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C3" w:rsidRDefault="00C712C3" w:rsidP="00C712C3">
      <w:pPr>
        <w:jc w:val="center"/>
        <w:rPr>
          <w:b/>
          <w:sz w:val="28"/>
          <w:szCs w:val="28"/>
        </w:rPr>
      </w:pPr>
      <w:r w:rsidRPr="000D163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олл</w:t>
      </w:r>
      <w:r w:rsidRPr="000D16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квиум</w:t>
      </w:r>
      <w:r w:rsidRPr="000D1639">
        <w:rPr>
          <w:b/>
          <w:sz w:val="28"/>
          <w:szCs w:val="28"/>
        </w:rPr>
        <w:t xml:space="preserve"> по физической </w:t>
      </w:r>
      <w:r>
        <w:rPr>
          <w:b/>
          <w:sz w:val="28"/>
          <w:szCs w:val="28"/>
        </w:rPr>
        <w:t xml:space="preserve">и коллоидной </w:t>
      </w:r>
      <w:r w:rsidRPr="000D1639">
        <w:rPr>
          <w:b/>
          <w:sz w:val="28"/>
          <w:szCs w:val="28"/>
        </w:rPr>
        <w:t>химии</w:t>
      </w: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ФАРМ</w:t>
      </w:r>
      <w:proofErr w:type="gramEnd"/>
      <w:r>
        <w:rPr>
          <w:b/>
          <w:sz w:val="28"/>
          <w:szCs w:val="28"/>
        </w:rPr>
        <w:t>, 2 курс)</w:t>
      </w:r>
    </w:p>
    <w:p w:rsidR="00C712C3" w:rsidRPr="000D1639" w:rsidRDefault="00C712C3" w:rsidP="00C71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Дисперсные системы. Коллоидные растворы </w:t>
      </w:r>
    </w:p>
    <w:p w:rsidR="00C712C3" w:rsidRPr="006D400F" w:rsidRDefault="00C712C3" w:rsidP="00C712C3">
      <w:pPr>
        <w:autoSpaceDE w:val="0"/>
        <w:jc w:val="both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>Вариант №11</w:t>
      </w:r>
    </w:p>
    <w:p w:rsidR="00C712C3" w:rsidRPr="006D400F" w:rsidRDefault="00C712C3" w:rsidP="00C712C3">
      <w:pPr>
        <w:autoSpaceDE w:val="0"/>
        <w:jc w:val="both"/>
        <w:rPr>
          <w:rFonts w:eastAsia="Times New Roman CYR"/>
          <w:sz w:val="28"/>
          <w:szCs w:val="28"/>
        </w:rPr>
      </w:pPr>
    </w:p>
    <w:p w:rsidR="00C712C3" w:rsidRPr="006D400F" w:rsidRDefault="00C712C3" w:rsidP="00C712C3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Золь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AgCl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получен смешением равных объемов 0,0095 э KCI и 0,012 э AgNO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К</w:t>
      </w:r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акой из электролитов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NaCl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>, MgSO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, K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[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Fe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>(CN)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6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] будет иметь наименьший порог коагуляции для данного золя? </w:t>
      </w:r>
    </w:p>
    <w:p w:rsidR="00C712C3" w:rsidRPr="006D400F" w:rsidRDefault="00C712C3" w:rsidP="00C712C3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Какое количество электролита 0,01 М 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K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Cr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7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(мл) нужно добавить к </w:t>
      </w:r>
      <w:r w:rsidR="00635ECE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1 л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гидроксида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алюминия, чтобы вызвать его коагуляцию? Порог коагуляции 0,63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ммоль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/л. </w:t>
      </w:r>
    </w:p>
    <w:p w:rsidR="00C712C3" w:rsidRPr="00AC1BBD" w:rsidRDefault="00C712C3" w:rsidP="00C712C3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C1BBD">
        <w:rPr>
          <w:rFonts w:ascii="Times New Roman" w:eastAsia="Times New Roman CYR" w:hAnsi="Times New Roman" w:cs="Times New Roman"/>
          <w:sz w:val="28"/>
          <w:szCs w:val="28"/>
        </w:rPr>
        <w:t xml:space="preserve">Золь сульфата бария, полученного смешением равных объемов </w:t>
      </w:r>
      <w:proofErr w:type="spellStart"/>
      <w:r w:rsidRPr="00AC1BBD">
        <w:rPr>
          <w:rFonts w:ascii="Times New Roman" w:eastAsia="Times New Roman CYR" w:hAnsi="Times New Roman" w:cs="Times New Roman"/>
          <w:sz w:val="28"/>
          <w:szCs w:val="28"/>
        </w:rPr>
        <w:t>ВаС</w:t>
      </w:r>
      <w:proofErr w:type="spellEnd"/>
      <w:r w:rsidRPr="00AC1BBD">
        <w:rPr>
          <w:rFonts w:ascii="Times New Roman" w:eastAsia="Times New Roman CYR" w:hAnsi="Times New Roman" w:cs="Times New Roman"/>
          <w:sz w:val="28"/>
          <w:szCs w:val="28"/>
          <w:lang w:val="en-US"/>
        </w:rPr>
        <w:t>l</w:t>
      </w:r>
      <w:r w:rsidR="00635ECE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AC1BBD">
        <w:rPr>
          <w:rFonts w:ascii="Times New Roman" w:eastAsia="Times New Roman CYR" w:hAnsi="Times New Roman" w:cs="Times New Roman"/>
          <w:sz w:val="28"/>
          <w:szCs w:val="28"/>
        </w:rPr>
        <w:t xml:space="preserve"> и К</w:t>
      </w:r>
      <w:r w:rsidRPr="00AC1BBD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AC1BBD">
        <w:rPr>
          <w:rFonts w:ascii="Times New Roman" w:eastAsia="Times New Roman CYR" w:hAnsi="Times New Roman" w:cs="Times New Roman"/>
          <w:sz w:val="28"/>
          <w:szCs w:val="28"/>
        </w:rPr>
        <w:t>SО</w:t>
      </w:r>
      <w:r w:rsidRPr="00AC1BBD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AC1BBD">
        <w:rPr>
          <w:rFonts w:ascii="Times New Roman" w:eastAsia="Times New Roman CYR" w:hAnsi="Times New Roman" w:cs="Times New Roman"/>
          <w:sz w:val="28"/>
          <w:szCs w:val="28"/>
        </w:rPr>
        <w:t>,  перемещается в электрическом поле к катоду. Одинаковы ли исходные концентрации растворов? Написать формулу мицеллы.</w:t>
      </w:r>
    </w:p>
    <w:p w:rsidR="00C712C3" w:rsidRPr="006D400F" w:rsidRDefault="00C712C3" w:rsidP="00C712C3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Методы получения эмульсий. </w:t>
      </w:r>
    </w:p>
    <w:p w:rsidR="00C712C3" w:rsidRPr="00FE7059" w:rsidRDefault="00C712C3" w:rsidP="00C712C3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7059">
        <w:rPr>
          <w:rFonts w:ascii="Times New Roman" w:eastAsia="Times New Roman CYR" w:hAnsi="Times New Roman" w:cs="Times New Roman"/>
          <w:sz w:val="28"/>
          <w:szCs w:val="28"/>
        </w:rPr>
        <w:t>При градиенте потенциала 80</w:t>
      </w:r>
      <w:proofErr w:type="gramStart"/>
      <w:r w:rsidRPr="00FE7059">
        <w:rPr>
          <w:rFonts w:ascii="Times New Roman" w:eastAsia="Times New Roman CYR" w:hAnsi="Times New Roman" w:cs="Times New Roman"/>
          <w:sz w:val="28"/>
          <w:szCs w:val="28"/>
        </w:rPr>
        <w:t xml:space="preserve"> В</w:t>
      </w:r>
      <w:proofErr w:type="gramEnd"/>
      <w:r w:rsidRPr="00FE7059">
        <w:rPr>
          <w:rFonts w:ascii="Times New Roman" w:eastAsia="Times New Roman CYR" w:hAnsi="Times New Roman" w:cs="Times New Roman"/>
          <w:sz w:val="28"/>
          <w:szCs w:val="28"/>
        </w:rPr>
        <w:t>/м пузырек воздуха перемещается при электрофорезе к катоду со скоростью 3∙10</w:t>
      </w:r>
      <w:r w:rsidRPr="00FE7059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-6</w:t>
      </w:r>
      <w:r w:rsidRPr="00FE7059">
        <w:rPr>
          <w:rFonts w:ascii="Times New Roman" w:eastAsia="Times New Roman CYR" w:hAnsi="Times New Roman" w:cs="Times New Roman"/>
          <w:sz w:val="28"/>
          <w:szCs w:val="28"/>
        </w:rPr>
        <w:t xml:space="preserve"> м/с. Вычислить ζ – потенциал на границе воздух – вода, если вязкость воды η=1,2.10</w:t>
      </w:r>
      <w:r w:rsidRPr="00FE7059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 w:rsidRPr="00FE7059">
        <w:rPr>
          <w:rFonts w:ascii="Times New Roman" w:eastAsia="Times New Roman CYR" w:hAnsi="Times New Roman" w:cs="Times New Roman"/>
          <w:sz w:val="28"/>
          <w:szCs w:val="28"/>
        </w:rPr>
        <w:t xml:space="preserve"> Н∙с /м</w:t>
      </w:r>
      <w:r w:rsidRPr="00FE7059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2</w:t>
      </w:r>
      <w:r w:rsidRPr="00FE7059">
        <w:rPr>
          <w:rFonts w:ascii="Times New Roman" w:eastAsia="Times New Roman CYR" w:hAnsi="Times New Roman" w:cs="Times New Roman"/>
          <w:sz w:val="28"/>
          <w:szCs w:val="28"/>
        </w:rPr>
        <w:t xml:space="preserve">, диэлектрическая постоянная 81. </w:t>
      </w:r>
      <w:r w:rsidR="00635ECE">
        <w:rPr>
          <w:rFonts w:ascii="Times New Roman" w:eastAsia="Times New Roman CYR" w:hAnsi="Times New Roman" w:cs="Times New Roman"/>
          <w:sz w:val="28"/>
          <w:szCs w:val="28"/>
        </w:rPr>
        <w:t>ε</w:t>
      </w:r>
      <w:r w:rsidR="00635ECE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0</w:t>
      </w:r>
      <w:r w:rsidR="00635ECE">
        <w:rPr>
          <w:rFonts w:ascii="Times New Roman" w:eastAsia="Times New Roman CYR" w:hAnsi="Times New Roman" w:cs="Times New Roman"/>
          <w:sz w:val="28"/>
          <w:szCs w:val="28"/>
        </w:rPr>
        <w:t xml:space="preserve"> =8,85 ∙ 10</w:t>
      </w:r>
      <w:r w:rsidR="00635ECE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-12</w:t>
      </w:r>
      <w:r w:rsidR="00635ECE">
        <w:rPr>
          <w:rFonts w:ascii="Times New Roman" w:eastAsia="Times New Roman CYR" w:hAnsi="Times New Roman" w:cs="Times New Roman"/>
          <w:sz w:val="28"/>
          <w:szCs w:val="28"/>
        </w:rPr>
        <w:t xml:space="preserve"> Ф/м.</w:t>
      </w:r>
    </w:p>
    <w:p w:rsidR="00C712C3" w:rsidRPr="006D400F" w:rsidRDefault="00C712C3" w:rsidP="00C712C3">
      <w:pPr>
        <w:pStyle w:val="a3"/>
        <w:autoSpaceDE w:val="0"/>
        <w:ind w:left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A453B" w:rsidRDefault="001A453B"/>
    <w:sectPr w:rsidR="001A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356D"/>
    <w:multiLevelType w:val="hybridMultilevel"/>
    <w:tmpl w:val="A9AA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712C3"/>
    <w:rsid w:val="001A453B"/>
    <w:rsid w:val="00635ECE"/>
    <w:rsid w:val="00C7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12C3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3</cp:revision>
  <dcterms:created xsi:type="dcterms:W3CDTF">2020-11-02T14:29:00Z</dcterms:created>
  <dcterms:modified xsi:type="dcterms:W3CDTF">2020-11-02T14:31:00Z</dcterms:modified>
</cp:coreProperties>
</file>