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E" w:rsidRPr="007205AE" w:rsidRDefault="002C2657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head"/>
      <w:bookmarkEnd w:id="0"/>
      <w:r w:rsidRPr="002C2657">
        <w:rPr>
          <w:rFonts w:ascii="Times New Roman" w:hAnsi="Times New Roman"/>
          <w:color w:val="000000"/>
          <w:sz w:val="28"/>
          <w:szCs w:val="28"/>
        </w:rPr>
        <w:t>Ф</w:t>
      </w:r>
      <w:r w:rsidR="007205AE" w:rsidRPr="002C2657">
        <w:rPr>
          <w:rFonts w:ascii="Times New Roman" w:hAnsi="Times New Roman"/>
          <w:color w:val="000000"/>
          <w:sz w:val="28"/>
          <w:szCs w:val="28"/>
        </w:rPr>
        <w:t>Г</w:t>
      </w:r>
      <w:r w:rsidRPr="002C2657">
        <w:rPr>
          <w:rFonts w:ascii="Times New Roman" w:hAnsi="Times New Roman"/>
          <w:color w:val="000000"/>
          <w:sz w:val="28"/>
          <w:szCs w:val="28"/>
        </w:rPr>
        <w:t xml:space="preserve">БОУ </w:t>
      </w:r>
      <w:proofErr w:type="gramStart"/>
      <w:r w:rsidRPr="002C2657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="007205AE" w:rsidRPr="007205AE">
        <w:rPr>
          <w:rFonts w:ascii="Times New Roman" w:hAnsi="Times New Roman"/>
          <w:color w:val="000000"/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7205AE" w:rsidRPr="007205AE">
        <w:rPr>
          <w:rFonts w:ascii="Times New Roman" w:hAnsi="Times New Roman"/>
          <w:color w:val="000000"/>
          <w:sz w:val="28"/>
          <w:szCs w:val="28"/>
        </w:rPr>
        <w:t>Войно</w:t>
      </w:r>
      <w:proofErr w:type="spellEnd"/>
      <w:r w:rsidR="007205AE" w:rsidRPr="007205AE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7205AE" w:rsidRPr="007205AE">
        <w:rPr>
          <w:rFonts w:ascii="Times New Roman" w:hAnsi="Times New Roman"/>
          <w:color w:val="000000"/>
          <w:sz w:val="28"/>
          <w:szCs w:val="28"/>
        </w:rPr>
        <w:t>Ясенецкого</w:t>
      </w:r>
      <w:proofErr w:type="spellEnd"/>
      <w:r w:rsidR="007205AE" w:rsidRPr="007205A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Кафедра нервных болезней с курсом медицинской реабилитации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>Реферат на тему:</w:t>
      </w: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Вегетативная нервная система</w:t>
      </w:r>
      <w:r w:rsidRPr="007205AE">
        <w:rPr>
          <w:rFonts w:ascii="Times New Roman" w:hAnsi="Times New Roman"/>
          <w:color w:val="000000"/>
          <w:sz w:val="28"/>
          <w:szCs w:val="28"/>
        </w:rPr>
        <w:t>»</w:t>
      </w: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7205AE" w:rsidRPr="007205AE" w:rsidRDefault="007205AE" w:rsidP="007205AE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Выполнил:</w:t>
      </w:r>
    </w:p>
    <w:p w:rsidR="007205AE" w:rsidRDefault="007205AE" w:rsidP="007205AE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Баяртуев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С.Р.</w:t>
      </w:r>
    </w:p>
    <w:p w:rsidR="00D0226A" w:rsidRDefault="00D0226A" w:rsidP="00D0226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Проверила:</w:t>
      </w:r>
    </w:p>
    <w:p w:rsidR="00D0226A" w:rsidRPr="007205AE" w:rsidRDefault="00D0226A" w:rsidP="00D0226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AC678E">
        <w:rPr>
          <w:rFonts w:ascii="Times New Roman" w:hAnsi="Times New Roman"/>
          <w:color w:val="000000"/>
          <w:sz w:val="28"/>
          <w:szCs w:val="28"/>
        </w:rPr>
        <w:t>асс</w:t>
      </w:r>
      <w:proofErr w:type="gramStart"/>
      <w:r w:rsidRPr="00AC678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C6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78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AC678E">
        <w:rPr>
          <w:rFonts w:ascii="Times New Roman" w:hAnsi="Times New Roman"/>
          <w:color w:val="000000"/>
          <w:sz w:val="28"/>
          <w:szCs w:val="28"/>
        </w:rPr>
        <w:t xml:space="preserve">аф. </w:t>
      </w:r>
      <w:proofErr w:type="spellStart"/>
      <w:r w:rsidRPr="00AC678E">
        <w:rPr>
          <w:rFonts w:ascii="Times New Roman" w:hAnsi="Times New Roman"/>
          <w:color w:val="000000"/>
          <w:sz w:val="28"/>
          <w:szCs w:val="28"/>
        </w:rPr>
        <w:t>Субочева</w:t>
      </w:r>
      <w:proofErr w:type="spellEnd"/>
      <w:r w:rsidRPr="00AC678E">
        <w:rPr>
          <w:rFonts w:ascii="Times New Roman" w:hAnsi="Times New Roman"/>
          <w:color w:val="000000"/>
          <w:sz w:val="28"/>
          <w:szCs w:val="28"/>
        </w:rPr>
        <w:t xml:space="preserve"> С.А.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5AE" w:rsidRPr="007205AE" w:rsidRDefault="007205AE" w:rsidP="007205AE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7205AE" w:rsidRPr="007205AE" w:rsidRDefault="007205AE" w:rsidP="007205AE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Красноярск 201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7205AE" w:rsidRPr="007205AE" w:rsidRDefault="007205AE" w:rsidP="007205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205A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7205AE" w:rsidRPr="007205AE" w:rsidRDefault="007205AE" w:rsidP="00D909E8">
      <w:pPr>
        <w:shd w:val="clear" w:color="auto" w:fill="FFFFFF"/>
        <w:spacing w:after="0" w:line="360" w:lineRule="auto"/>
        <w:ind w:left="142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7205AE" w:rsidRPr="007205AE" w:rsidRDefault="007205AE" w:rsidP="00D909E8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</w:t>
      </w:r>
    </w:p>
    <w:p w:rsidR="007205AE" w:rsidRPr="007205AE" w:rsidRDefault="007205AE" w:rsidP="00D909E8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и строение ВНС</w:t>
      </w:r>
    </w:p>
    <w:p w:rsidR="007205AE" w:rsidRPr="007205AE" w:rsidRDefault="007205AE" w:rsidP="00D909E8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Регуляция мочеиспускания и дефекации</w:t>
      </w:r>
    </w:p>
    <w:p w:rsidR="007205AE" w:rsidRPr="007205AE" w:rsidRDefault="007205AE" w:rsidP="00D909E8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Вегетативная иннервация глаза</w:t>
      </w:r>
    </w:p>
    <w:p w:rsidR="007205AE" w:rsidRPr="007205AE" w:rsidRDefault="007205AE" w:rsidP="00D909E8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Слезоотделение и слюноотделение</w:t>
      </w:r>
    </w:p>
    <w:p w:rsidR="007205AE" w:rsidRPr="007205AE" w:rsidRDefault="007205AE" w:rsidP="00D909E8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Синдромы поражения вегетативной нервной системы</w:t>
      </w:r>
    </w:p>
    <w:p w:rsidR="007205AE" w:rsidRPr="007205AE" w:rsidRDefault="007205AE" w:rsidP="00D909E8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205AE"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7205AE" w:rsidRDefault="007205AE" w:rsidP="002B15D0">
      <w:pPr>
        <w:pStyle w:val="a3"/>
        <w:rPr>
          <w:color w:val="000000" w:themeColor="text1"/>
          <w:sz w:val="28"/>
          <w:szCs w:val="28"/>
        </w:rPr>
      </w:pPr>
    </w:p>
    <w:p w:rsidR="00FC3E69" w:rsidRDefault="00FC3E69" w:rsidP="002B15D0">
      <w:pPr>
        <w:pStyle w:val="a3"/>
        <w:rPr>
          <w:color w:val="000000" w:themeColor="text1"/>
          <w:sz w:val="28"/>
          <w:szCs w:val="28"/>
        </w:rPr>
      </w:pPr>
    </w:p>
    <w:p w:rsidR="00E10244" w:rsidRPr="00884BF6" w:rsidRDefault="002B15D0" w:rsidP="002B15D0">
      <w:pPr>
        <w:pStyle w:val="a3"/>
        <w:rPr>
          <w:color w:val="000000" w:themeColor="text1"/>
          <w:sz w:val="28"/>
          <w:szCs w:val="28"/>
        </w:rPr>
      </w:pPr>
      <w:r w:rsidRPr="00884BF6">
        <w:rPr>
          <w:color w:val="000000" w:themeColor="text1"/>
          <w:sz w:val="28"/>
          <w:szCs w:val="28"/>
        </w:rPr>
        <w:lastRenderedPageBreak/>
        <w:t>Определение</w:t>
      </w:r>
    </w:p>
    <w:p w:rsidR="00884BF6" w:rsidRPr="00884BF6" w:rsidRDefault="00884BF6" w:rsidP="002B15D0">
      <w:pPr>
        <w:pStyle w:val="a3"/>
        <w:rPr>
          <w:color w:val="000000" w:themeColor="text1"/>
        </w:rPr>
      </w:pPr>
      <w:proofErr w:type="gramStart"/>
      <w:r w:rsidRPr="00884BF6">
        <w:rPr>
          <w:color w:val="000000" w:themeColor="text1"/>
          <w:shd w:val="clear" w:color="auto" w:fill="FFFFFF"/>
        </w:rPr>
        <w:t>Вегетативная нервная система является частью </w:t>
      </w:r>
      <w:bookmarkStart w:id="1" w:name="001ba80a.htm"/>
      <w:r w:rsidR="00383426" w:rsidRPr="00884BF6">
        <w:rPr>
          <w:color w:val="000000" w:themeColor="text1"/>
        </w:rPr>
        <w:fldChar w:fldCharType="begin"/>
      </w:r>
      <w:r w:rsidRPr="00884BF6">
        <w:rPr>
          <w:color w:val="000000" w:themeColor="text1"/>
        </w:rPr>
        <w:instrText xml:space="preserve"> HYPERLINK "http://humbio.ru/humbio/physiology/001ba80a.htm" </w:instrText>
      </w:r>
      <w:r w:rsidR="00383426" w:rsidRPr="00884BF6">
        <w:rPr>
          <w:color w:val="000000" w:themeColor="text1"/>
        </w:rPr>
        <w:fldChar w:fldCharType="separate"/>
      </w:r>
      <w:r w:rsidRPr="00884BF6">
        <w:rPr>
          <w:rStyle w:val="a6"/>
          <w:color w:val="000000" w:themeColor="text1"/>
          <w:u w:val="none"/>
          <w:shd w:val="clear" w:color="auto" w:fill="FFFFFF"/>
        </w:rPr>
        <w:t>периферической нервной системы</w:t>
      </w:r>
      <w:r w:rsidR="00383426" w:rsidRPr="00884BF6">
        <w:rPr>
          <w:color w:val="000000" w:themeColor="text1"/>
        </w:rPr>
        <w:fldChar w:fldCharType="end"/>
      </w:r>
      <w:bookmarkEnd w:id="1"/>
      <w:r w:rsidRPr="00884BF6">
        <w:rPr>
          <w:color w:val="000000" w:themeColor="text1"/>
          <w:shd w:val="clear" w:color="auto" w:fill="FFFFFF"/>
        </w:rPr>
        <w:t> и регулирует</w:t>
      </w:r>
      <w:bookmarkStart w:id="2" w:name="x00bbd88.htm"/>
      <w:r>
        <w:rPr>
          <w:color w:val="000000" w:themeColor="text1"/>
          <w:shd w:val="clear" w:color="auto" w:fill="FFFFFF"/>
        </w:rPr>
        <w:t xml:space="preserve"> </w:t>
      </w:r>
      <w:hyperlink r:id="rId6" w:history="1">
        <w:r w:rsidRPr="00884BF6">
          <w:rPr>
            <w:rStyle w:val="a6"/>
            <w:color w:val="000000" w:themeColor="text1"/>
            <w:u w:val="none"/>
            <w:shd w:val="clear" w:color="auto" w:fill="FFFFFF"/>
          </w:rPr>
          <w:t>непроизвольную активность внутренних органов</w:t>
        </w:r>
      </w:hyperlink>
      <w:bookmarkEnd w:id="2"/>
      <w:r w:rsidRPr="00884BF6">
        <w:rPr>
          <w:color w:val="000000" w:themeColor="text1"/>
          <w:shd w:val="clear" w:color="auto" w:fill="FFFFFF"/>
        </w:rPr>
        <w:t>, состояние внутренних органов и систем (иннервирует гладкие мышцы сосудов и внутренних органов, экзокринные и эндокринные железы и паренхиму многих органов, регулирует </w:t>
      </w:r>
      <w:bookmarkStart w:id="3" w:name="0008f6f5.htm"/>
      <w:r w:rsidR="00383426" w:rsidRPr="00884BF6">
        <w:rPr>
          <w:color w:val="000000" w:themeColor="text1"/>
        </w:rPr>
        <w:fldChar w:fldCharType="begin"/>
      </w:r>
      <w:r w:rsidRPr="00884BF6">
        <w:rPr>
          <w:color w:val="000000" w:themeColor="text1"/>
        </w:rPr>
        <w:instrText xml:space="preserve"> HYPERLINK "http://humbio.ru/humbio/har/0008f6f5.htm" </w:instrText>
      </w:r>
      <w:r w:rsidR="00383426" w:rsidRPr="00884BF6">
        <w:rPr>
          <w:color w:val="000000" w:themeColor="text1"/>
        </w:rPr>
        <w:fldChar w:fldCharType="separate"/>
      </w:r>
      <w:r w:rsidRPr="00884BF6">
        <w:rPr>
          <w:rStyle w:val="a6"/>
          <w:color w:val="000000" w:themeColor="text1"/>
          <w:u w:val="none"/>
          <w:shd w:val="clear" w:color="auto" w:fill="FFFFFF"/>
        </w:rPr>
        <w:t>АД</w:t>
      </w:r>
      <w:r w:rsidR="00383426" w:rsidRPr="00884BF6">
        <w:rPr>
          <w:color w:val="000000" w:themeColor="text1"/>
        </w:rPr>
        <w:fldChar w:fldCharType="end"/>
      </w:r>
      <w:bookmarkEnd w:id="3"/>
      <w:r w:rsidRPr="00884BF6">
        <w:rPr>
          <w:color w:val="000000" w:themeColor="text1"/>
          <w:shd w:val="clear" w:color="auto" w:fill="FFFFFF"/>
        </w:rPr>
        <w:t>, </w:t>
      </w:r>
      <w:bookmarkStart w:id="4" w:name="000604c0.htm"/>
      <w:r w:rsidR="00383426" w:rsidRPr="00884BF6">
        <w:rPr>
          <w:color w:val="000000" w:themeColor="text1"/>
        </w:rPr>
        <w:fldChar w:fldCharType="begin"/>
      </w:r>
      <w:r w:rsidRPr="00884BF6">
        <w:rPr>
          <w:color w:val="000000" w:themeColor="text1"/>
        </w:rPr>
        <w:instrText xml:space="preserve"> HYPERLINK "http://humbio.ru/humbio/ped10pdd/000604c0.htm" </w:instrText>
      </w:r>
      <w:r w:rsidR="00383426" w:rsidRPr="00884BF6">
        <w:rPr>
          <w:color w:val="000000" w:themeColor="text1"/>
        </w:rPr>
        <w:fldChar w:fldCharType="separate"/>
      </w:r>
      <w:r w:rsidRPr="00884BF6">
        <w:rPr>
          <w:rStyle w:val="a6"/>
          <w:color w:val="000000" w:themeColor="text1"/>
          <w:u w:val="none"/>
          <w:shd w:val="clear" w:color="auto" w:fill="FFFFFF"/>
        </w:rPr>
        <w:t>ОЦК</w:t>
      </w:r>
      <w:r w:rsidR="00383426" w:rsidRPr="00884BF6">
        <w:rPr>
          <w:color w:val="000000" w:themeColor="text1"/>
        </w:rPr>
        <w:fldChar w:fldCharType="end"/>
      </w:r>
      <w:bookmarkEnd w:id="4"/>
      <w:r w:rsidRPr="00884BF6">
        <w:rPr>
          <w:color w:val="000000" w:themeColor="text1"/>
          <w:shd w:val="clear" w:color="auto" w:fill="FFFFFF"/>
        </w:rPr>
        <w:t>), обеспечивая поддержание постоянства внутренней среды и направленные ее изменения в зависимости от внутренних потребностей организма и внешних обстоятельств.</w:t>
      </w:r>
      <w:proofErr w:type="gramEnd"/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и строение ВНС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всех органов и систем постоянно находится под влиянием иннервации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симпатической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парасимпатической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вегетативной нервной системы. В</w:t>
      </w:r>
      <w:r w:rsidR="00884BF6" w:rsidRPr="00F1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функционального преоб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ладания одной из них наблюдаются симптомы повышенной возбудимости: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симпатикотония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случае преобладания симпатической части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ваготония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случае преобладания парасимпатической (табл. 1).</w:t>
      </w:r>
    </w:p>
    <w:p w:rsidR="002B15D0" w:rsidRPr="002B15D0" w:rsidRDefault="00884BF6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  <w:r w:rsidR="002B15D0" w:rsidRPr="002B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B15D0" w:rsidRPr="002B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вегетативной нервной системы</w:t>
      </w:r>
    </w:p>
    <w:tbl>
      <w:tblPr>
        <w:tblW w:w="9615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745"/>
        <w:gridCol w:w="3226"/>
        <w:gridCol w:w="3644"/>
      </w:tblGrid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Иннервируемый орган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симпатических нервов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парасимпатических нервов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Усиливают и ускоряют сокращения сердца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Ослабляют и замедляют сокращения сердца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сужение артерий и повышают кровяное давление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расширение артерий и понижают кровяное давление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Замедляют перистальтику, уменьшают активность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Ускоряют перистальтику, повышают активность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расслабление пузыря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сокращение пузыря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Мускулатура бронхов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бронхи, облегчают дыхание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сокращение бронхов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Мышечные волокна радужной оболочки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</w:t>
            </w:r>
            <w:proofErr w:type="spellEnd"/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поднимающие волосы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поднятие волос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прилегание волос</w:t>
            </w:r>
          </w:p>
        </w:tc>
      </w:tr>
      <w:tr w:rsidR="002B15D0" w:rsidRPr="002B15D0" w:rsidTr="00884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Потовые железы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Повышают секрецию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Понижают секрецию</w:t>
            </w: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вегетативной регуляции - рефлекторный. Афферентное звено рефлекса нач</w:t>
      </w:r>
      <w:r w:rsidR="0088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инается с разнообразных интеро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цепторов, расположенных во всех органах. От интероцепторов по специализированным вегетативным волокнам или смешанным периферическим нервам афферентные импульсы достигают первичных сегментарных центров (спинальных или стволовых). От них к органам направляются эфферентные волокна. В отличие от соматического спинального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мотонейрона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вегетативные сегментарные эфферентные пути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двухнейронны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волокна от клеток боковых рогов прерываются в узлах, и уже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постганглионарный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нейрон достигает органа.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видов рефлекторной деятельности вегетативной нервной системы. Вегетативные сегментарные рефлексы (</w:t>
      </w:r>
      <w:proofErr w:type="spellStart"/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аксон-рефлексы</w:t>
      </w:r>
      <w:proofErr w:type="spellEnd"/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дуга которых замыкается вне спинного мозга, в пределах разветвлений одного нерва, характерны для сосудистых реакций. Известны висцеро-висцеральные рефлексы (например, сердечно-легочные,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висцерокутанные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которые, в частности, обусловливают появление участков кожной 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гиперестезии при заболеваниях внутренних органов) и кожно-ви</w:t>
      </w:r>
      <w:r w:rsidR="00F0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сцеральные рефлексы (на стимуля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которых основаны тепловые процедуры, рефлексотерапия).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анатомической точки зрения вегетативная нервная система состоит из центральной и периферической частей.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Центральная часть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скопления клеток в головном и спинном мозге.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Периферическое звено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вегетативной нервной системы включает: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пограничный ствол с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паравертебральными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узлами;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ряд отходящих от пограничного ствола серых (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безмякотных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белых (мякотных) волокон;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нервные сплетения вне и внутри органов;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отдельные периферические нейроны и их скопления (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превертебральные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узлы), объединенные в нервные стволы и сплетения.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Топически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вегетативную нервную систему делят на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сегментарный аппарат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(спинной мозг, узлы вегетативных сплетений, симпатический ствол) и 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надсегментарный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лимбико-ретикулярный комплекс, гипоталамус.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Сегментарный аппарат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вегетативной нервной системы: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1-й отдел - спинной мозг: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цилиоспинальный центр симпатической нервной системы C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клетки в боковых рогах спинного мозга C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-L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2-й отдел - ствол: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ядра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Якубовича-Вестфаля-Эдингера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Перлиа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клетки, принимающие участие в терморегуляции и обменных процессах;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секреторные ядра;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полуспецифические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дыхательные и сосудодвигательные центры;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3-й отдел - симпатический ствол: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- 20-22 узла;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постганглионарные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волокна;</w:t>
      </w:r>
    </w:p>
    <w:p w:rsidR="00F02C61" w:rsidRPr="00F13633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4-й отдел - волокна в структурах периферических нервов. 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Надсегментарный</w:t>
      </w:r>
      <w:proofErr w:type="spellEnd"/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аппарат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вегетативной нервной системы: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(древняя кора,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гиппокамп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грушевидная извилина, обонятельный мозг,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периамигдалярная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кора);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неокортекс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(поясная извилина, лобно-теменная кора, глубинные отделы височной доли);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подкорковые образования (миндалевидный комплекс, перегородка, таламус, гипоталамус, ретикулярная формация).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Центральным регулирующим звеном является </w:t>
      </w:r>
      <w:r w:rsidRPr="002B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гипоталамус.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ядра связаны с корой полушария большого мозга и нижележащими отделами ствола мозга.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Гипоталамус: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имеет обширные связи с различными отделами головного и спинного мозга;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на основании получаемой информации обеспечивает сложную нервно-рефлекторную и нейрогуморальную регуляцию;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богато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васкуляризован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сосуды высокопроницаемы для белковых молекул;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близко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ликвороносным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путям.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особенности обусловливают повышенную «ранимость» гипоталамуса под действием различных патологических процессов в ЦНС и объясняют легкость возникновения его дисфункции.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группа ядер гипоталамуса осуществляет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надсегментарную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вегетат</w:t>
      </w:r>
      <w:r w:rsidR="00884BF6" w:rsidRPr="00F1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ивную регуляцию функций (табл. 2</w:t>
      </w:r>
      <w:r w:rsidR="00F02C61" w:rsidRPr="00F1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Таким образом, гипо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таламическая область участвует в регуляции сна и бодрствования, всех видов обмена веществ, ионной среды организма, эндокринных функций, половой сферы, </w:t>
      </w:r>
      <w:proofErr w:type="spellStart"/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деятельности желудочно-кишечного тракта, тазовых органов, трофических функций, температуры тела.</w:t>
      </w:r>
    </w:p>
    <w:p w:rsidR="002B15D0" w:rsidRPr="002B15D0" w:rsidRDefault="002B15D0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установлено, что в вегетативной регуляции огромная роль принадлежит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лобным и височным долям коры полушарий большого мозга.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координируют и контролируют деятельность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вегетативной</w:t>
      </w:r>
      <w:proofErr w:type="gramEnd"/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F02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F13633" w:rsidRDefault="002B15D0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через промежуточный мозг; определенную регулирующую роль выполняют также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полосатое тело, зрительный бугор,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субталамическое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ядро.</w:t>
      </w:r>
    </w:p>
    <w:p w:rsidR="00F02C61" w:rsidRPr="002B15D0" w:rsidRDefault="00F02C61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="0088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блица 2</w:t>
      </w:r>
      <w:r w:rsidRPr="002B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Симптомы раздражения и поражения гипоталамуса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2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2438"/>
        <w:gridCol w:w="2935"/>
        <w:gridCol w:w="3000"/>
      </w:tblGrid>
      <w:tr w:rsidR="002B15D0" w:rsidRPr="002B15D0" w:rsidTr="00884BF6">
        <w:trPr>
          <w:trHeight w:val="33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гипоталамуса</w:t>
            </w:r>
          </w:p>
        </w:tc>
      </w:tr>
      <w:tr w:rsidR="002B15D0" w:rsidRPr="002B15D0" w:rsidTr="00884BF6">
        <w:trPr>
          <w:trHeight w:val="1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передний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B15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2B15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2B15D0" w:rsidRPr="002B15D0" w:rsidTr="00884BF6">
        <w:trPr>
          <w:trHeight w:val="1934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Паравентрикулярные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супрахиазмальные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латеральные и медиальные части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супраоптических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ядер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Задние отделы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супраоптических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ядер, центрального серого вещества желудочка,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мамиллоинфундибуля</w:t>
            </w:r>
            <w:proofErr w:type="gram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(передняя часть),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паллидоинфундибулярные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интерфорникальные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Мамиллоинфундибулярные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(задняя часть),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люисово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тело, сосочковое тело</w:t>
            </w:r>
          </w:p>
        </w:tc>
      </w:tr>
      <w:tr w:rsidR="002B15D0" w:rsidRPr="002B15D0" w:rsidTr="00884BF6">
        <w:trPr>
          <w:trHeight w:val="1952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Регуляция функций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F13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1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ствуют в интеграции функции </w:t>
            </w:r>
            <w:proofErr w:type="spellStart"/>
            <w:r w:rsidR="00F13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фотропной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осуществляющей анаболические процессы, поддерживающие гомеостаз. Участвует в обмене углеводов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обмене жиров.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интеграции функции преимущественно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эрготропной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осуществляющей приспособление к меняющимся условиям внешней среды. Участвует в обмене углеводов.</w:t>
            </w:r>
          </w:p>
        </w:tc>
      </w:tr>
      <w:tr w:rsidR="002B15D0" w:rsidRPr="002B15D0" w:rsidTr="00884BF6">
        <w:trPr>
          <w:trHeight w:val="651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тонуса парасимпатической части вегетативной системы: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миоз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брадикардия, снижение артериального давления, усиленная секреторная деятельность желудка, ускорение желудочно-кишечной перистальтики, рвота, дефекация, мочеиспускание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Геморрагии, трофические расстройства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тонуса симпатической части вегетативной системы: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мидриаз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тахикардия, повышение артериального давления</w:t>
            </w:r>
          </w:p>
        </w:tc>
      </w:tr>
      <w:tr w:rsidR="002B15D0" w:rsidRPr="002B15D0" w:rsidTr="00884BF6">
        <w:trPr>
          <w:trHeight w:val="634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Несахарный диабет, полиурия,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гипергл</w:t>
            </w:r>
            <w:proofErr w:type="gram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Ожирение, половой инфантилизм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Летаргия, снижение температуры тела</w:t>
            </w: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регуляции вегетативных функций занимает 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лимбическая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система.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функциональных связей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лимбических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 с ретикулярной формацие</w:t>
      </w:r>
      <w:r w:rsidR="00F0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позволяет говорить о так назы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ваемой лимбико-ретикулярной оси, которая является одной из важнейших интегративных систем организма.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играет существенную роль в формировании мотивации и поведения. Мотивация включает в себя сложнейшие инстинктивные и эмоциональные реакции, например пищевые, оборонительные.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кроме того, участвует в регуляции сна и бодрствования, памяти, внимания и других сложных процессов.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Регуляция мочеиспускания и дефекации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Мышечная основа мочевого пузыря и прямой кишки состоит преимущественно из гладкой мускулатуры, поэтому иннервируется вегетативными волокнами. В то же время в состав пузырного и анального сфинктеров входят поперечнополосатые мышцы, что дает возможность произвольного их сокращения и расслабления. Произвольная регуляция мочеиспускания и дефекации формируется постепенно, по мере созревания ребенка. К 2-2,5 годам ребенок уже довольно уверенно владеет навыками опрятности, хотя во сне еще наблюдаются случаи непроизвольного мочеиспускания.</w:t>
      </w:r>
    </w:p>
    <w:p w:rsidR="00F02C61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Рефлекторное опорожнение мочевого пузыря осуществляется благодаря сегментарным центрам симпатической и </w:t>
      </w:r>
      <w:r w:rsidR="00F0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парасимпати</w:t>
      </w:r>
      <w:r w:rsidR="0088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иннервации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симпатической иннервации находится в боковых рогах спинного мозга на уровне сегментов L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-L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2C61" w:rsidRDefault="00F02C61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Симпатическая иннервация осуществляется нижним подчревным сплетением, пузырными нервами. Симпатические волокна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F02C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Default="002B15D0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сокращают сфинктер и расслабляют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(гладкие мышцы). При повышении тонуса симпатической нервной системы возникает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задержка мочи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(табл. </w:t>
      </w:r>
      <w:r w:rsidR="0088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2C61" w:rsidRPr="002B15D0" w:rsidRDefault="00F02C61" w:rsidP="00F02C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парасимпатической иннервации находится в сегментах 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Парасимпатическая иннервация осуществляется тазовым нервом. Парасимпатические волокна вызывают расслабление сфинктера и сокращение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Возбуждение парасимпатического центра приводит к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опорожнению мочевого пузыря.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Поперечнополосатая мускулатура тазовых органов (наружный сфинктер мочевого пузыря) иннервируется половым нервом (S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Чувствительные волокна от наружного сфинктера уретры направляются в сегменты 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 замыкается рефлекторная дуга. Другая часть волокон через систему боковых и задних канатиков направляется к коре полушарий большого мозга. Связи спинальных центров с корой (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парацентральная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долька и верхние отделы передней центральной извилины) - прямые и перекрестные. Кора полушарий большого мозга обеспечивает произвольный акт мочеиспускания. Корковые центры не только регулируют произвольное мочеиспускание, но и могут затормаживать этот акт.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Регуляция мочеиспускания представляет собой своеобразный циклический процесс. Наполнение мочевого пузыря приводит к раздражению рецепторов, находящихся в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слизистой оболочке пузыря и проксимальной части уретры. От рецепторов импульсы передаются как в спинной мозг, так и в вышестоящие отделы - диэнцефальную область и кору полушарий большого мозга. Благодаря этому формируется чувство позыва на мочеиспускание. Пузырь опорожняется в результате координированного действия нескольких центров: возбуждения спинномозгового парасимпатического, некоторого угнетения симпатического, произвольного расслабления наружного сфинктера и активного напряжения мышц брюшного пресса. После завершения акта мочеиспускания начинает преобладать тонус симпатического спинномозгового центра, способствующего сокращению сфинктера, расслаблению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наполнению пузыря. При соответствующем наполнении цикл повторяется.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мочеиспускания проявляются в виде задержки или недержания мочи, причем м</w:t>
      </w:r>
      <w:r w:rsidR="001A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 возникновения этих рас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 различен в зависимости от уровня поражения (табл. </w:t>
      </w:r>
      <w:r w:rsidR="0088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884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нарушения мочеиспускания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16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101"/>
        <w:gridCol w:w="3980"/>
        <w:gridCol w:w="3035"/>
      </w:tblGrid>
      <w:tr w:rsidR="002B15D0" w:rsidRPr="002B15D0" w:rsidTr="00884BF6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нарушения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Очаг поражения в нервной системе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Клинические проявления</w:t>
            </w:r>
          </w:p>
        </w:tc>
      </w:tr>
      <w:tr w:rsidR="002B15D0" w:rsidRPr="002B15D0" w:rsidTr="00884BF6">
        <w:trPr>
          <w:trHeight w:val="903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проводящих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корков</w:t>
            </w:r>
            <w:proofErr w:type="gram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спинномозговых путей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Императивные позывы, задержка мочи, периодическое недержание мочи</w:t>
            </w:r>
          </w:p>
        </w:tc>
      </w:tr>
      <w:tr w:rsidR="002B15D0" w:rsidRPr="002B15D0" w:rsidTr="00884BF6">
        <w:trPr>
          <w:trHeight w:val="90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Периферический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</w:t>
            </w:r>
            <w:r w:rsidR="001A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парасимпатического спинномоз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гового центра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Парадоксальная ишурия</w:t>
            </w:r>
          </w:p>
        </w:tc>
      </w:tr>
      <w:tr w:rsidR="002B15D0" w:rsidRPr="002B15D0" w:rsidTr="00884BF6">
        <w:trPr>
          <w:trHeight w:val="2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симпатического 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спинномозгового центра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Истинное недержание мочи 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сохранным тонусом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детрузора</w:t>
            </w:r>
            <w:proofErr w:type="spellEnd"/>
          </w:p>
        </w:tc>
      </w:tr>
      <w:tr w:rsidR="002B15D0" w:rsidRPr="002B15D0" w:rsidTr="00884BF6">
        <w:trPr>
          <w:trHeight w:val="2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</w:t>
            </w:r>
            <w:r w:rsidR="001A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симпатического и парасимпатиче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спинномозговых центров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Истинное недержание мочи с атонией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детрузора</w:t>
            </w:r>
            <w:proofErr w:type="spellEnd"/>
          </w:p>
        </w:tc>
      </w:tr>
      <w:tr w:rsidR="002B15D0" w:rsidRPr="002B15D0" w:rsidTr="00884BF6">
        <w:trPr>
          <w:trHeight w:val="903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нарушения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Дисфункция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лимбикогипоталамических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отделов мозга</w:t>
            </w:r>
          </w:p>
        </w:tc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Ночное недержание мочи, дневное парциальное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упускание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мочи</w:t>
            </w:r>
          </w:p>
        </w:tc>
      </w:tr>
    </w:tbl>
    <w:p w:rsid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Задержка мочи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при спазме сфинктера, слабости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двустороннем нарушении связей мочевого пузыря с корковыми центрами (вследствие первоначального реактивного угнетения спинальных рефлексов и относительного преобладания тонуса симпатического спинального центра). При переполнении пузыря сфинктер может частично раскрываться под давлением, и моча выделяется каплями. Такое явление носит название </w:t>
      </w:r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парадоксальной ишурии</w:t>
      </w:r>
      <w:r w:rsidRPr="002B1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чувствительных путей мочеиспускательного рефлекса приводит к утрате позыва к мочеиспусканию, что также может вызвать задержку мочи, но поскольку чувство переполнения мочевого пузыря сохраняется, а эфферентный аппарат рефлекса функционирует, то такая задержка обычно имеет преходящий характер.</w:t>
      </w:r>
    </w:p>
    <w:p w:rsidR="002B15D0" w:rsidRPr="002B15D0" w:rsidRDefault="002B15D0" w:rsidP="001A7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Временная задержка мочи, возникающая при двустороннем поражении </w:t>
      </w:r>
      <w:proofErr w:type="spellStart"/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кортико-спинальных</w:t>
      </w:r>
      <w:proofErr w:type="spellEnd"/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влияний, сменяется недержанием мочи вследствие «растормаживания» спинальных сегментарных центров. Это недержание является по существу автоматическим, непроизвольным опорожнением мочевого пузыря по мере его наполнения и</w:t>
      </w:r>
    </w:p>
    <w:p w:rsidR="002B15D0" w:rsidRDefault="002B15D0" w:rsidP="001A7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перемежающимся, периодическим недержанием мочи.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вследствие сохранения рецепторов и чувствительных путей ощущение позыва к мочеиспусканию приобретает характер императивного: больной должен помочиться немедленно, иначе произойдет непроизвольное опорожнение мочевого пузыря; фактически позыв фиксирует начало непроизвольного акта мочеиспускания.</w:t>
      </w:r>
    </w:p>
    <w:p w:rsidR="001A77E4" w:rsidRPr="002B15D0" w:rsidRDefault="001A77E4" w:rsidP="001A7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Недержание мочи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поражении спинномозговых центров отличается от перемежающегося тем, что моча постоянно выделяется по каплям по мере ее поступления в мочевой пузырь. Такое расстройство называется </w:t>
      </w:r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истинным недержанием мочи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или параличом мочевого пузыря.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полном параличе мочевого пузыря, когда наблюдается слабость и сфинктера,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детрузора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часть мочи скапливается в пузыре, несмотря на ее постоянное выделение. Это нередко приводит к появлению цистита, восходящей инфекции мочевых путей.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возрасте недержание мочи преимущественно в ночное время встречается как самостоятельное заболевание -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ночной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энурез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заболевание характеризуется функциональными нарушениями мочеиспускания.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Нервный механизм </w:t>
      </w:r>
      <w:r w:rsidRPr="002B1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дефекации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благодаря деятельности вегетативного центра спинного мозга на уровне 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коры большого мозга (вероятнее всего, передней центральной извилины). Поражение корково-спинномозговых влияний приводит вначале к задержке кала, а затем, вследствие активизации спинальных механизмов, к автоматическому опорожнению прямой кишки по аналогии с перемежающимся 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недержанием мочи. В результате поражения спинальных центров дефекации кал постоянно выделяется по мере его поступления в прямую кишку.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Недержание кала, или 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энкопрез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встречается значительно реже, чем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ряде случаев может сочетаться с ним.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Склонность к запорам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наблюдаться при вегетативной дисфункции с повышением тонуса симпатической части вегетативной нервной системы, а также у детей, которые привыкли задерживать стул. От задержки кала, вызванной поражением вегетативных центров, следует отличать запоры, которые могут быть связаны с самой разнообразной патологией внутренних органов. В неврологической клинике наибольшее значение имеет остро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возникший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Врожденный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обусловлен аномалиями прямой кишки или спинного мозга и нередко требует хирургического лечения.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Вегетативная иннервация глаза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Вегетативная иннервация глаза обеспечивает расширение или сужение зрачка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Mm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dilatator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et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sphincter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pupillae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аккомодацию (ресничная мышца -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ciliaris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положение глазного яблока в глазнице (глазничная мышца -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orbitalis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частично - поднимание верхнего века (верхняя мышца хряща века -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tarsalis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superior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Сфинктер зрачка и цилиарная мышца, обусловливающая аккомодацию, иннервируются парасимпатическими нервами, остальные - симпатическими. Вследствие одновременного действия симпатической и парасимпатической иннервации выпадение одного из влияний </w:t>
      </w:r>
      <w:r w:rsidR="0039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преобладанию другого.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 парасимпатической иннервации находятся на уровне верхних холмиков, входят в состав III черепного нерва (ядра Якубович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Эдингера-Вестфаля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для сфинктера зрачка и ядро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Перлиа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ресничной мышцы. Волокна от этих ядер идут в составе III нерва в ресничный узел, откуда берут начало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постганглионарные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 к мышце, сужающей зрачок, и ресничной мышце.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 симпатической иннервации находятся в боковых рогах спинного мозга на уровне сегментов Q-Th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Волокна из этих клеток направляются в пограничный ствол, верхний шейный узел и далее по сплетениям внутренней сонной, позвоночной и основной артерий подходят к соответствующим мышцам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Mm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tarsalis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orbitalis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et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dilatator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pupillae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поражения ядер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Якубовича-Эдингера-Вестфаля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идущих от них волокон наступает паралич сфинктера зрачка, при этом зрачок расширяется за счет преобладания симпатических влияний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мидриаз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поражении ядра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Перлиа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идущих от него волокон нарушается аккомодация.</w:t>
      </w:r>
    </w:p>
    <w:tbl>
      <w:tblPr>
        <w:tblW w:w="947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77"/>
      </w:tblGrid>
      <w:tr w:rsidR="002B15D0" w:rsidRPr="002B15D0" w:rsidTr="00393CEE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5D0" w:rsidRPr="002B15D0" w:rsidTr="00393CEE">
        <w:trPr>
          <w:trHeight w:val="1220"/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393C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цилиоспинального центра или идущих от него волокон приводит к сужению зрачка </w:t>
            </w:r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миоз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преобладания парасимпатических влияний, к западению глазного яблока </w:t>
            </w:r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(энофтальм) 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легкому </w:t>
            </w:r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сужению глазной щели </w:t>
            </w:r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псевдоптозом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верхнего века и легким энофтальмом. Эта триада симптомов - </w:t>
            </w:r>
            <w:proofErr w:type="spellStart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миоз</w:t>
            </w:r>
            <w:proofErr w:type="spellEnd"/>
            <w:r w:rsidRPr="002B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энофтальм и сужение глазной щели - носит название </w:t>
            </w:r>
            <w:r w:rsidRPr="002B15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синдрома Бернара-Горнера</w:t>
            </w:r>
            <w:r w:rsidRPr="002B15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2B15D0" w:rsidRDefault="002B15D0" w:rsidP="00393C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 также нарушения потоотделения на той же стороне лица. При этом синдроме иногда наблюдается также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депигментация радужки.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Бернара-Горнера чаще обусловлен поражением боковых рогов спинного мозга на уровне C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верхних 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шейных отделов пограничного симпатического ствола или симпатического сплетения сонной артерии, реже - нарушением центральных влияний на цилиоспинальный центр (гипоталамус, ствол мозга).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Раздражение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отделов может вызывать выпячивание глазного яблока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(экзофтальм)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расширение зрачка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мидриаз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393CEE" w:rsidRPr="002B15D0" w:rsidRDefault="00393CEE" w:rsidP="00393C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Слезоотделение и слюноотделение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Слёзоотделение и слюноотделение обеспечиваются верхним и нижним слюноотделительными ядрами, находящимися в нижней части ствола мозга (граница продолговатого мозга и моста мозга). От этих ядер вегетативные волокна идут в составе VII черепного нерва к слёзной, подчелюстным и подъязычным слюнным железам, в состав</w:t>
      </w:r>
      <w:r w:rsidR="00393CEE" w:rsidRPr="0039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IX нерва - к околоушной железе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функцию слюноотделения оказывают влияние подкорковые узлы, гипоталамус, поэтому при их поражении наблюдается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избыточная саливация.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саливация может выявляться также при тяжелых степенях слабоумия. Нарушения слёзоотделения отмечаются не только при поражении вегетативного аппарата, но и при различных заболеваниях глаз и слёзного протока, при нарушении иннервации круговой мышцы глаза.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исследовании вегетативной нервной системы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неврологической практике особое значение придается следующим ее функциям: регуляции тонуса сосудов и сердечной деятельности, регуляции секреторной деятельности желез, терморегуляции, регуляции обменных процессов, функций эндокринной системы, иннервации гладкой мускулатуры, адаптационно-трофическим влияниям на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рецепторный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синаптический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аппараты.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неврологической клинике часто встречаются расстройства сосудистой регуляции, называемые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вегетативно-сосудистыми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дистониями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которых характерны головокружение, лабильность артериального давления, резкая вазомоторная реакция и похолодание конечностей, потливость и другие симптомы.</w:t>
      </w:r>
    </w:p>
    <w:p w:rsidR="002B15D0" w:rsidRP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поражениях гипоталамуса нередко нарушается потоотделение на одной половине тела. У недоношенных детей часто выявляется </w:t>
      </w:r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симптом Арлекина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покраснение одной половины тела, строго идущее</w:t>
      </w:r>
    </w:p>
    <w:p w:rsid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сагиттальной линии, чаще наблюдается в положении на боку. При поражении боковых рогов спинного мозга наблюдаются расстройства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вегетотрофических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в зоне сегментарной иннервации. Следует помнить о несовпадении сегментов вегетативной и соматической иннервации.</w:t>
      </w:r>
    </w:p>
    <w:p w:rsidR="00DA035F" w:rsidRPr="002B15D0" w:rsidRDefault="00DA035F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клинической практике может наблюдаться гипертермия, не связанная с инфекционными заболеваниями. В отдельных случаях отмечаются </w:t>
      </w:r>
      <w:proofErr w:type="spellStart"/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гипертермические</w:t>
      </w:r>
      <w:proofErr w:type="spellEnd"/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кризы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приступообразные повышения температуры, которые обусловлены поражением диэнцефальной области. Имеет значение также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асимметрия температуры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различие температуры правой и левой половины тела.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очень часто встречается 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гипергидроз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повышенное потоотделение на всей поверхности тела или на конечностях. В отдельных случаях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семейной особенностью. В пубертатном периоде он, как правило, усиливается. В неврологической практике особое значение имеет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приобретенный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подобных случаях он сопровождается и другими вегетативными расстройствами. Для уточнения диагноза необходимо исследовать и соматический статус ребенка.</w:t>
      </w:r>
    </w:p>
    <w:p w:rsidR="0081550F" w:rsidRDefault="0081550F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Синдромы поражения вегетативной нервной системы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топической диагностике вегетативных расстройств можно различать уровни вегетативных узлов, спинномозговые и стволовые уровни, гипоталамические и корковые вегетативные нарушения.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Симптомы поражения </w:t>
      </w:r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узлов пограничного ствола (</w:t>
      </w:r>
      <w:proofErr w:type="spellStart"/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трунцит</w:t>
      </w:r>
      <w:proofErr w:type="spellEnd"/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гиперпатия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парестезии; ноющие, жгучие, постоянные или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пароксизмально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усиливающиеся боли (иногда каузалгия) в зоне, относящейся к пораженным узлам симпатического ствола с тенденцией к распространению на одноименную половину тела;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расстройства потоотделения,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пиломоторных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вазомоторных рефлексов, вследствие чего в зоне поражения появляются мраморность кожи, кожная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="0064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гипертермия,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ангидроз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пастозность или атрофия кожи;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глубокие рефлексы в большинстве случаев затормаживаются или (реже) растормаживаются;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развиваются диффузные атрофические изменения поперечнополосатых мышц без электрической реакции перерождения; возможны атония или гипертония мышц, иногда контрактуры, парезы или ритмичный тремор конечностей в зоне иннервации пораженной части симпатического ствола;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нарушаются функции внутренних органов, связанных с областью поражения симпатического ствола;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возможна генерализация нарушений вегетативных функций на всю половину тела или развитие вегетативного пароксизма симпатоадреналового или смешанного типа, часто в сочетании с астеническим или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депрессивно-ипохондрическим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синдромом;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возникают изменения клеточного состава крови (чаще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лейкоцитоз), биохимических показателей крови и тканевой жидкости.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Симптомы поражения </w:t>
      </w:r>
      <w:proofErr w:type="spellStart"/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крылонёбного</w:t>
      </w:r>
      <w:proofErr w:type="spellEnd"/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узла: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приступообразные боли в области корня носа,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иррадиирующие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глазное яблоко, слуховой проход, затылочную область, шею;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слёзотечение, слюнотечение, гиперсекреция и гиперемия слизистой оболочки носовой полости;</w:t>
      </w:r>
    </w:p>
    <w:p w:rsidR="00DA035F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гиперемия склеры. 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Симптомы поражения </w:t>
      </w:r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ушного узла: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боли, локализующиеся кпереди от ушной раковины;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нарушения слюноотделения;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иногда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герпетические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высыпания.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Поражение нервных сплетений</w:t>
      </w:r>
      <w:r w:rsidRPr="002B15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вызывает вегетативные расстройства вследствие поражения вегетативных волокон, входящих в состав нервов. В зоне иннервации соответствующих нервов наблюдаются вазомоторные, трофические, секреторные,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пиломоторные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поражении </w:t>
      </w:r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боковых рогов спинного мозга</w:t>
      </w:r>
      <w:r w:rsidRPr="002B15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возникают вазомоторные, трофические, секреторные,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пиломоторные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 в зоне вегетативной сегментарной иннервации: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C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симпатическая иннервация головы и шеи;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симпатическая иннервация верхних конечностей;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9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симпатическая иннервация туловища;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Th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-L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симпатическая иннервация нижних конечностей;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-S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парасимпатическая иннервация мочевого пузыря и прямой кишки.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Симптомы </w:t>
      </w:r>
      <w:r w:rsidRPr="002B1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поражения гипоталамуса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нарушение сна и бодрствования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(пароксизмальная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гиперсомния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перманентная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гиперсомния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извращение формулы сна, бессонница);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вегетативно-сосудистый синдром характеризуется появлением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пароксизмально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ваготонических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симпатикоадреналовых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кризов; часто они сочетаются или предшествуют друг другу;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нейроэндокринный синдром, в основе которого лежат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плюригландулярная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дисфункция с нарушением разных видов обмена, эндокринные и нервно-трофические расстройства (истончение и сухость кожи, наличие язв, пролежней, нейродермита, внутритканевые отеки, язвы и кровотечения со стороны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желудочнокишечного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тракта), изменения костей (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склерозирование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 могут наблюдаться и нервно-мышечные нарушения в виде периодического пароксизмального паралича, мышечной слабости и гипотонии.</w:t>
      </w:r>
      <w:proofErr w:type="gramEnd"/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плюригландулярными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расстройствами при поражении гипоталамуса наблюдаются си</w:t>
      </w:r>
      <w:r w:rsidR="00DA035F" w:rsidRPr="00D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ндромы с четко очерченными кли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ническими проявлениями. К ним относятся: дисфункция половых желез, несахарное мочеизнурение и др.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Иценко-Кушинга</w:t>
      </w:r>
      <w:proofErr w:type="spellEnd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Характерен «бычий» тип ожирения. Жир преимущественно откладывается в области шеи, верхнего плечевого пояса, груди, живота. Отложение жировой клетчатки на лице придает ему своеобразный лунообразный вид. Конечности на фоне ожирения в области туловища выглядят худыми. Наблюдаются трофические расстройства: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внутренней поверхности подмышечной области, боковой поверхности груди и живота, в области молочных желез, ягодиц. Трофические расстройства кожи проявляются сухостью, мраморным оттенком в области наибольшего отложения жира. Наряду с ожирением у таких больных отмечаются стойкое повышение артериального давления, в ряде случаев транзиторная артериальная гипертония, изменение сахарной кривой (уплощение, двугорбая кривая), снижение уровня 17-кортикостероидов в моче.</w:t>
      </w:r>
    </w:p>
    <w:p w:rsidR="002B15D0" w:rsidRP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</w:t>
      </w:r>
      <w:proofErr w:type="spellStart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Адипозогенитальная</w:t>
      </w:r>
      <w:proofErr w:type="spellEnd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дистрофия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у детей при инфекционных поражениях, опухолях в области турецкого седла, гипоталамуса, дна и боковых стенок III желудочка. Характеризуется выраженным отложением жира, больше в области живота, груди, бедер. Ожирение придает мальчикам женоподобный, девочкам - зрелый вид. Относительно часто отмечаются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клинодактилия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изменения костного скелета, отставание костного возраста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паспортного, фолликулярный кератит. У мальчиков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гипогенитализм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 в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пубертатном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препубертатном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периодах (недоразвитие половых органов, крипторхизм, гипоспадия). У девочек недоразвиты малые половые губы, отсутствуют вторичные поло-</w:t>
      </w:r>
    </w:p>
    <w:p w:rsid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признаки. Трофические расстройства кожи проявляются в виде ее истончения, появления </w:t>
      </w:r>
      <w:proofErr w:type="spellStart"/>
      <w:r w:rsidR="00644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acn</w:t>
      </w:r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vulgaris</w:t>
      </w:r>
      <w:proofErr w:type="spellEnd"/>
      <w:r w:rsidRPr="002B15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депигментации, мраморного оттенка, повышенной ломкости капилляров.</w:t>
      </w:r>
    </w:p>
    <w:p w:rsidR="00DA035F" w:rsidRPr="002B15D0" w:rsidRDefault="00DA035F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Лоуренса-Муна-Бидля</w:t>
      </w:r>
      <w:proofErr w:type="spellEnd"/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врожденная аномалия развития с выраженной дисфункцией гипоталамической области. Характеризуется ожирением, недоразвитием половых органов, слабоумием, задержкой роста, пигментной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ретинопатией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полидактилией или синдактилией, прогрессирующим снижением зрения. Прогноз для жизни благоприятный.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2B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Преждевременное половое созревание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вызвано опухолями в области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мамиллярных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или заднего отдела гипоталамуса, опухолями эпифиза. Раннее половое созревание чаще встречается у девочек, иногда сочетается с ускорением роста тела. Наряду с преждевременным половым созреванием у детей наблюдаются признаки поражения гипоталамической области - булимия, полидипсия, полиурия, ожирение, нарушения сна и терморегуляции, психические нарушения. Изменения личности ребенка характеризуются расстройствами эмоционально-волевой сферы и поведения. Дети часто становятся грубыми, злобными, жестокими, со склонностью к воровству, бродяжничеству. Повышенная сексуальность особенно развита у подростков. В ряде случаев периодически возникают приступы возбуждения, сменяющиеся сонливостью, плохим настроением. В неврологическом статусе выявляются разнообразная мелкоочаговая симптоматика, вегетативно-сосудистые нарушения. Отмечаются ожирение, повышенное выделение гонадотропного гормона.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Задержка полового созревания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обнаруживается в подростковом возрасте, чаще у мальчиков.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рост, диспропорциональное телосложение, ожирение по женскому типу. При обследовании у мальчиков выявляют гипоплазию половых органов, крипторхизм, монорхизм, гипоспадию, гинекомастию, у девочек - вертикальная вульва, недоразвитие больших половых губ и желез, отсутствие </w:t>
      </w:r>
      <w:proofErr w:type="gram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вторичного</w:t>
      </w:r>
      <w:proofErr w:type="gram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оволосения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задержка менструаций. Половое созревание подростков задерживается до 17-18 лет.</w:t>
      </w:r>
    </w:p>
    <w:p w:rsidR="002B15D0" w:rsidRP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Церебральный нанизм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синдром, характеризующийся замедлением или приостановлением общего развития. Возникает при поражении гипофиза или гипоталамической области. Отмечается карликовый рост. Кости и суставы короткие и тонкие.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Эпифизарно-диафизарные</w:t>
      </w:r>
      <w:proofErr w:type="spellEnd"/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B15D0" w:rsidRPr="002B15D0" w:rsidTr="002B15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5D0" w:rsidRPr="002B15D0" w:rsidRDefault="002B15D0" w:rsidP="00DA0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5D0" w:rsidRDefault="002B15D0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роста остаются долгое время открытыми, голова небольших размеров, турецкое седло уменьшено. Внутренние органы пропорционально уменьшены в размерах; наружные половые органы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гипоплазированы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35F" w:rsidRPr="002B15D0" w:rsidRDefault="00DA035F" w:rsidP="00DA03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2B1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Несахарный диабет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при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нейроинфекциях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опухолях гипоталамуса. В основе несахарного диабета лежит пониженная выработка антидиуретического гормона нейросекреторными клетками (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супраоптические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паравентрикулярные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ядра). Наблюдаются полидипсия и полиурия; моча имеет сниженную относительную плотность.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Симптомы поражения </w:t>
      </w:r>
      <w:proofErr w:type="spellStart"/>
      <w:r w:rsidRPr="002B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лимбической</w:t>
      </w:r>
      <w:proofErr w:type="spellEnd"/>
      <w:r w:rsidRPr="002B1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</w:t>
      </w:r>
      <w:r w:rsidR="00DA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чрезмерная лабильность эмоций, приступы злобы или страха;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психопатоподобное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с чертами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истероидности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ипохондричности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неадекватное поведение с элементами рисовки, аффектированности, театральности, углубленности в собственные болезненные ощущения;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расторможенность инстинктивных форм поведения (булимия, </w:t>
      </w:r>
      <w:proofErr w:type="spellStart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гиперсексуальность</w:t>
      </w:r>
      <w:proofErr w:type="spellEnd"/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агрессивность);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сумеречные состояния сознания или ограниченного бодрствования;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галлюцинации, иллюзии, сложные психомоторные автоматизмы с последующей утратой памяти на события;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нарушение процессов запоминания - фиксационная амнезия;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эпилептические приступы.</w:t>
      </w:r>
    </w:p>
    <w:p w:rsidR="002B15D0" w:rsidRPr="002B15D0" w:rsidRDefault="002B15D0" w:rsidP="002B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Корковые вегетативные расстройства</w:t>
      </w:r>
      <w:r w:rsidRPr="002B1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изолированном виде встречаются крайне редко. Обычно они сочетаются с другими симптомами: параличами, нарушениями чувствительности, судорожными приступами.</w:t>
      </w: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205AE" w:rsidRDefault="007205AE">
      <w:pPr>
        <w:rPr>
          <w:rFonts w:ascii="Times New Roman" w:hAnsi="Times New Roman" w:cs="Times New Roman"/>
          <w:sz w:val="28"/>
          <w:szCs w:val="28"/>
        </w:rPr>
      </w:pPr>
    </w:p>
    <w:p w:rsidR="00752363" w:rsidRDefault="00884BF6">
      <w:pPr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1550F" w:rsidRPr="00884BF6" w:rsidRDefault="0081550F">
      <w:pPr>
        <w:rPr>
          <w:rFonts w:ascii="Times New Roman" w:hAnsi="Times New Roman" w:cs="Times New Roman"/>
          <w:sz w:val="28"/>
          <w:szCs w:val="28"/>
        </w:rPr>
      </w:pPr>
    </w:p>
    <w:p w:rsidR="00884BF6" w:rsidRDefault="00884BF6" w:rsidP="00FC3E69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знаний по биологии человека. Вегетативная нервная система: Общие сведения. </w:t>
      </w:r>
      <w:r w:rsidRPr="00884BF6">
        <w:t xml:space="preserve"> </w:t>
      </w:r>
      <w:hyperlink r:id="rId7" w:history="1">
        <w:r w:rsidRPr="008E3997">
          <w:rPr>
            <w:rStyle w:val="a6"/>
            <w:rFonts w:ascii="Times New Roman" w:hAnsi="Times New Roman" w:cs="Times New Roman"/>
            <w:sz w:val="24"/>
            <w:szCs w:val="24"/>
          </w:rPr>
          <w:t>http://humbio.ru/humbio/har/00128b22.htm</w:t>
        </w:r>
      </w:hyperlink>
    </w:p>
    <w:p w:rsidR="00884BF6" w:rsidRDefault="00884BF6" w:rsidP="00FC3E69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неврология,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2C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2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том 1. </w:t>
      </w:r>
    </w:p>
    <w:p w:rsidR="002C2657" w:rsidRDefault="002C2657" w:rsidP="00FC3E69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Топическая диагностика заболеваний нервной системы, А.В. Триумфов, 2003 г.</w:t>
      </w:r>
    </w:p>
    <w:p w:rsidR="00884BF6" w:rsidRPr="006650E1" w:rsidRDefault="00884BF6" w:rsidP="006650E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84BF6" w:rsidRPr="006650E1" w:rsidSect="0075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833"/>
    <w:multiLevelType w:val="hybridMultilevel"/>
    <w:tmpl w:val="D402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4428"/>
    <w:multiLevelType w:val="multilevel"/>
    <w:tmpl w:val="DDD0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244"/>
    <w:rsid w:val="00066FDE"/>
    <w:rsid w:val="001A77E4"/>
    <w:rsid w:val="00260ACC"/>
    <w:rsid w:val="002B15D0"/>
    <w:rsid w:val="002C2657"/>
    <w:rsid w:val="00383426"/>
    <w:rsid w:val="00393CEE"/>
    <w:rsid w:val="0039662F"/>
    <w:rsid w:val="003B2768"/>
    <w:rsid w:val="0064486E"/>
    <w:rsid w:val="00652843"/>
    <w:rsid w:val="006650E1"/>
    <w:rsid w:val="007205AE"/>
    <w:rsid w:val="00752363"/>
    <w:rsid w:val="00812A07"/>
    <w:rsid w:val="0081550F"/>
    <w:rsid w:val="00884BF6"/>
    <w:rsid w:val="00B5085F"/>
    <w:rsid w:val="00B80AF1"/>
    <w:rsid w:val="00D0226A"/>
    <w:rsid w:val="00D909E8"/>
    <w:rsid w:val="00DA035F"/>
    <w:rsid w:val="00E10244"/>
    <w:rsid w:val="00F02C61"/>
    <w:rsid w:val="00F13633"/>
    <w:rsid w:val="00F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5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4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mbio.ru/humbio/har/00128b2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mbio.ru/humbio/physiology/x00bbd8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CC5A-60FA-4FB8-B40C-66392E9D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</dc:creator>
  <cp:lastModifiedBy>Соел</cp:lastModifiedBy>
  <cp:revision>6</cp:revision>
  <dcterms:created xsi:type="dcterms:W3CDTF">2018-04-19T06:50:00Z</dcterms:created>
  <dcterms:modified xsi:type="dcterms:W3CDTF">2018-04-25T04:32:00Z</dcterms:modified>
</cp:coreProperties>
</file>