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61" w:rsidRPr="008C241B" w:rsidRDefault="008C241B">
      <w:pPr>
        <w:rPr>
          <w:rFonts w:ascii="Times New Roman" w:hAnsi="Times New Roman" w:cs="Times New Roman"/>
          <w:sz w:val="24"/>
          <w:szCs w:val="24"/>
        </w:rPr>
      </w:pPr>
      <w:r w:rsidRPr="008C241B">
        <w:rPr>
          <w:rFonts w:ascii="Times New Roman" w:hAnsi="Times New Roman" w:cs="Times New Roman"/>
          <w:sz w:val="24"/>
          <w:szCs w:val="24"/>
        </w:rPr>
        <w:t>Уважаемые студенты!</w:t>
      </w:r>
    </w:p>
    <w:p w:rsidR="008C241B" w:rsidRDefault="008C2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вопросы пишите ручкой разборчивым почерком, фотографируете и прикрепляете в разделе дистанционного обучения.</w:t>
      </w:r>
    </w:p>
    <w:p w:rsidR="00265492" w:rsidRPr="00265492" w:rsidRDefault="00265492" w:rsidP="00265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Комментарий к работе: </w:t>
      </w:r>
      <w:r w:rsidRPr="00265492">
        <w:rPr>
          <w:rFonts w:ascii="Times New Roman" w:hAnsi="Times New Roman" w:cs="Times New Roman"/>
          <w:sz w:val="24"/>
          <w:szCs w:val="24"/>
        </w:rPr>
        <w:t>Классификацию суставов описывать в соответствии с планом. На каждый вид движения перечислить мышцы</w:t>
      </w:r>
      <w:r w:rsidR="00CB02C3">
        <w:rPr>
          <w:rFonts w:ascii="Times New Roman" w:hAnsi="Times New Roman" w:cs="Times New Roman"/>
          <w:sz w:val="24"/>
          <w:szCs w:val="24"/>
        </w:rPr>
        <w:t xml:space="preserve"> по-русски и по-латыни</w:t>
      </w:r>
      <w:r w:rsidRPr="00265492">
        <w:rPr>
          <w:rFonts w:ascii="Times New Roman" w:hAnsi="Times New Roman" w:cs="Times New Roman"/>
          <w:sz w:val="24"/>
          <w:szCs w:val="24"/>
        </w:rPr>
        <w:t>.</w:t>
      </w:r>
    </w:p>
    <w:p w:rsidR="00265492" w:rsidRDefault="00265492">
      <w:pPr>
        <w:rPr>
          <w:rFonts w:ascii="Times New Roman" w:hAnsi="Times New Roman" w:cs="Times New Roman"/>
          <w:sz w:val="24"/>
          <w:szCs w:val="24"/>
        </w:rPr>
      </w:pPr>
    </w:p>
    <w:p w:rsidR="008C241B" w:rsidRDefault="008C2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индивидуальные:</w:t>
      </w:r>
    </w:p>
    <w:p w:rsidR="008C241B" w:rsidRDefault="008C2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Андриянова Е.В.</w:t>
      </w:r>
    </w:p>
    <w:p w:rsidR="008C241B" w:rsidRDefault="008C241B" w:rsidP="008C24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Перечислить виды соединений костей таза</w:t>
      </w:r>
      <w:r w:rsidR="00265492">
        <w:rPr>
          <w:rFonts w:ascii="Times New Roman" w:hAnsi="Times New Roman" w:cs="Times New Roman"/>
          <w:sz w:val="24"/>
          <w:szCs w:val="24"/>
        </w:rPr>
        <w:t xml:space="preserve"> (в том числе по-латыни)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41B" w:rsidRDefault="008C241B" w:rsidP="002654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5492">
        <w:rPr>
          <w:rFonts w:ascii="Times New Roman" w:hAnsi="Times New Roman" w:cs="Times New Roman"/>
          <w:sz w:val="24"/>
          <w:szCs w:val="24"/>
        </w:rPr>
        <w:t>Классификация височно-нижнечелюстного сустава. Мышцы, действующие на сустав</w:t>
      </w:r>
      <w:r w:rsidR="00265492">
        <w:rPr>
          <w:rFonts w:ascii="Times New Roman" w:hAnsi="Times New Roman" w:cs="Times New Roman"/>
          <w:sz w:val="24"/>
          <w:szCs w:val="24"/>
        </w:rPr>
        <w:t>.</w:t>
      </w:r>
    </w:p>
    <w:p w:rsidR="00265492" w:rsidRDefault="00265492" w:rsidP="002654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492" w:rsidRDefault="00265492" w:rsidP="00265492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Баева М.М.</w:t>
      </w:r>
    </w:p>
    <w:p w:rsidR="00265492" w:rsidRDefault="00265492" w:rsidP="002654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Перечислить виды соединений костей черепа (в том числе по-латыни).</w:t>
      </w:r>
    </w:p>
    <w:p w:rsidR="00265492" w:rsidRDefault="00265492" w:rsidP="002654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5492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r w:rsidR="00F03262">
        <w:rPr>
          <w:rFonts w:ascii="Times New Roman" w:hAnsi="Times New Roman" w:cs="Times New Roman"/>
          <w:sz w:val="24"/>
          <w:szCs w:val="24"/>
        </w:rPr>
        <w:t>коле</w:t>
      </w:r>
      <w:bookmarkStart w:id="0" w:name="_GoBack"/>
      <w:bookmarkEnd w:id="0"/>
      <w:r w:rsidR="00F03262">
        <w:rPr>
          <w:rFonts w:ascii="Times New Roman" w:hAnsi="Times New Roman" w:cs="Times New Roman"/>
          <w:sz w:val="24"/>
          <w:szCs w:val="24"/>
        </w:rPr>
        <w:t>нного</w:t>
      </w:r>
      <w:r>
        <w:rPr>
          <w:rFonts w:ascii="Times New Roman" w:hAnsi="Times New Roman" w:cs="Times New Roman"/>
          <w:sz w:val="24"/>
          <w:szCs w:val="24"/>
        </w:rPr>
        <w:t xml:space="preserve"> сустава</w:t>
      </w:r>
      <w:r w:rsidRPr="00265492">
        <w:rPr>
          <w:rFonts w:ascii="Times New Roman" w:hAnsi="Times New Roman" w:cs="Times New Roman"/>
          <w:sz w:val="24"/>
          <w:szCs w:val="24"/>
        </w:rPr>
        <w:t>. Мышцы, действующие на сустав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492" w:rsidRDefault="00265492" w:rsidP="00265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Гуляев Д.Г.</w:t>
      </w:r>
    </w:p>
    <w:p w:rsidR="00265492" w:rsidRDefault="00265492" w:rsidP="002654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Перечислить виды соединений костей грудной клетки (в том числе по-латыни).</w:t>
      </w:r>
    </w:p>
    <w:p w:rsidR="00265492" w:rsidRDefault="00265492" w:rsidP="002654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5492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r>
        <w:rPr>
          <w:rFonts w:ascii="Times New Roman" w:hAnsi="Times New Roman" w:cs="Times New Roman"/>
          <w:sz w:val="24"/>
          <w:szCs w:val="24"/>
        </w:rPr>
        <w:t>голеностопного</w:t>
      </w:r>
      <w:r w:rsidRPr="00265492">
        <w:rPr>
          <w:rFonts w:ascii="Times New Roman" w:hAnsi="Times New Roman" w:cs="Times New Roman"/>
          <w:sz w:val="24"/>
          <w:szCs w:val="24"/>
        </w:rPr>
        <w:t xml:space="preserve"> сустава. Мышцы, действующие на сустав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492" w:rsidRDefault="00265492" w:rsidP="00265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Доржиева Я.Б.</w:t>
      </w:r>
    </w:p>
    <w:p w:rsidR="00265492" w:rsidRDefault="00265492" w:rsidP="002654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Перечислить виды соединений позвоночного столба (в том числе по-латыни).</w:t>
      </w:r>
    </w:p>
    <w:p w:rsidR="00265492" w:rsidRDefault="00265492" w:rsidP="002654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5492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r>
        <w:rPr>
          <w:rFonts w:ascii="Times New Roman" w:hAnsi="Times New Roman" w:cs="Times New Roman"/>
          <w:sz w:val="24"/>
          <w:szCs w:val="24"/>
        </w:rPr>
        <w:t>тазобедренного</w:t>
      </w:r>
      <w:r w:rsidRPr="00265492">
        <w:rPr>
          <w:rFonts w:ascii="Times New Roman" w:hAnsi="Times New Roman" w:cs="Times New Roman"/>
          <w:sz w:val="24"/>
          <w:szCs w:val="24"/>
        </w:rPr>
        <w:t xml:space="preserve"> сустава. Мышцы, действующие на сустав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492" w:rsidRDefault="00265492" w:rsidP="00265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Зарубин Е.Ю.</w:t>
      </w:r>
    </w:p>
    <w:p w:rsidR="00265492" w:rsidRDefault="00C3532E" w:rsidP="0026549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сводов стопы. </w:t>
      </w:r>
    </w:p>
    <w:p w:rsidR="00265492" w:rsidRDefault="00265492" w:rsidP="0026549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65492">
        <w:rPr>
          <w:rFonts w:ascii="Times New Roman" w:hAnsi="Times New Roman" w:cs="Times New Roman"/>
          <w:sz w:val="24"/>
          <w:szCs w:val="24"/>
        </w:rPr>
        <w:t>Классификация</w:t>
      </w:r>
      <w:r w:rsidR="00C3532E">
        <w:rPr>
          <w:rFonts w:ascii="Times New Roman" w:hAnsi="Times New Roman" w:cs="Times New Roman"/>
          <w:sz w:val="24"/>
          <w:szCs w:val="24"/>
        </w:rPr>
        <w:t xml:space="preserve"> локтевого</w:t>
      </w:r>
      <w:r w:rsidRPr="00265492">
        <w:rPr>
          <w:rFonts w:ascii="Times New Roman" w:hAnsi="Times New Roman" w:cs="Times New Roman"/>
          <w:sz w:val="24"/>
          <w:szCs w:val="24"/>
        </w:rPr>
        <w:t xml:space="preserve"> сустава. Мышцы, действующие на сустав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492" w:rsidRDefault="00265492" w:rsidP="00265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Лихачев И.С.</w:t>
      </w:r>
    </w:p>
    <w:p w:rsidR="00F2648B" w:rsidRDefault="00F03262" w:rsidP="00F2648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Отличия мужского таза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женского.</w:t>
      </w:r>
    </w:p>
    <w:p w:rsidR="00F2648B" w:rsidRDefault="00F2648B" w:rsidP="00F2648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65492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r w:rsidR="00F03262">
        <w:rPr>
          <w:rFonts w:ascii="Times New Roman" w:hAnsi="Times New Roman" w:cs="Times New Roman"/>
          <w:sz w:val="24"/>
          <w:szCs w:val="24"/>
        </w:rPr>
        <w:t xml:space="preserve">акромиально-ключичного </w:t>
      </w:r>
      <w:r w:rsidRPr="00265492">
        <w:rPr>
          <w:rFonts w:ascii="Times New Roman" w:hAnsi="Times New Roman" w:cs="Times New Roman"/>
          <w:sz w:val="24"/>
          <w:szCs w:val="24"/>
        </w:rPr>
        <w:t>сустава. Мышцы, действующие на сустав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492" w:rsidRDefault="00265492" w:rsidP="0026549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Макарчук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F2648B" w:rsidRDefault="00F03262" w:rsidP="00F2648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женского таза: точки измерения, значения.</w:t>
      </w:r>
    </w:p>
    <w:p w:rsidR="00F2648B" w:rsidRDefault="00F2648B" w:rsidP="00F2648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65492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r w:rsidR="00F03262">
        <w:rPr>
          <w:rFonts w:ascii="Times New Roman" w:hAnsi="Times New Roman" w:cs="Times New Roman"/>
          <w:sz w:val="24"/>
          <w:szCs w:val="24"/>
        </w:rPr>
        <w:t>лучезапястного</w:t>
      </w:r>
      <w:r w:rsidR="00F03262" w:rsidRPr="00265492">
        <w:rPr>
          <w:rFonts w:ascii="Times New Roman" w:hAnsi="Times New Roman" w:cs="Times New Roman"/>
          <w:sz w:val="24"/>
          <w:szCs w:val="24"/>
        </w:rPr>
        <w:t xml:space="preserve"> </w:t>
      </w:r>
      <w:r w:rsidRPr="00265492">
        <w:rPr>
          <w:rFonts w:ascii="Times New Roman" w:hAnsi="Times New Roman" w:cs="Times New Roman"/>
          <w:sz w:val="24"/>
          <w:szCs w:val="24"/>
        </w:rPr>
        <w:t>сустава. Мышцы, действующие на сустав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48B" w:rsidRPr="00265492" w:rsidRDefault="00F2648B" w:rsidP="00265492">
      <w:pPr>
        <w:rPr>
          <w:rFonts w:ascii="Times New Roman" w:hAnsi="Times New Roman" w:cs="Times New Roman"/>
          <w:sz w:val="24"/>
          <w:szCs w:val="24"/>
        </w:rPr>
      </w:pPr>
    </w:p>
    <w:p w:rsidR="00265492" w:rsidRPr="00265492" w:rsidRDefault="00265492" w:rsidP="00265492">
      <w:pPr>
        <w:rPr>
          <w:rFonts w:ascii="Times New Roman" w:hAnsi="Times New Roman" w:cs="Times New Roman"/>
          <w:sz w:val="24"/>
          <w:szCs w:val="24"/>
        </w:rPr>
      </w:pPr>
    </w:p>
    <w:p w:rsidR="00265492" w:rsidRPr="00265492" w:rsidRDefault="00265492" w:rsidP="0026549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65492" w:rsidRPr="0026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935E7"/>
    <w:multiLevelType w:val="hybridMultilevel"/>
    <w:tmpl w:val="7B5AC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B05E2"/>
    <w:multiLevelType w:val="hybridMultilevel"/>
    <w:tmpl w:val="7B5AC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918B7"/>
    <w:multiLevelType w:val="hybridMultilevel"/>
    <w:tmpl w:val="7B5AC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A35FB"/>
    <w:multiLevelType w:val="hybridMultilevel"/>
    <w:tmpl w:val="7B5AC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F2E61"/>
    <w:multiLevelType w:val="hybridMultilevel"/>
    <w:tmpl w:val="7B5AC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C491A"/>
    <w:multiLevelType w:val="hybridMultilevel"/>
    <w:tmpl w:val="7B5AC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73A30"/>
    <w:multiLevelType w:val="hybridMultilevel"/>
    <w:tmpl w:val="7B5AC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05EC9"/>
    <w:multiLevelType w:val="hybridMultilevel"/>
    <w:tmpl w:val="2E721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F3"/>
    <w:rsid w:val="00265492"/>
    <w:rsid w:val="003D5111"/>
    <w:rsid w:val="004F2261"/>
    <w:rsid w:val="007757BE"/>
    <w:rsid w:val="007822F3"/>
    <w:rsid w:val="008C241B"/>
    <w:rsid w:val="00975021"/>
    <w:rsid w:val="00C3532E"/>
    <w:rsid w:val="00CB02C3"/>
    <w:rsid w:val="00E0526E"/>
    <w:rsid w:val="00F03262"/>
    <w:rsid w:val="00F2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Вахтина</dc:creator>
  <cp:keywords/>
  <dc:description/>
  <cp:lastModifiedBy>Вахтина</cp:lastModifiedBy>
  <cp:revision>6</cp:revision>
  <dcterms:created xsi:type="dcterms:W3CDTF">2020-03-27T01:20:00Z</dcterms:created>
  <dcterms:modified xsi:type="dcterms:W3CDTF">2020-03-27T05:04:00Z</dcterms:modified>
</cp:coreProperties>
</file>