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5EF" w:rsidRPr="009E25EF" w:rsidRDefault="009E25EF" w:rsidP="009E25EF">
      <w:pPr>
        <w:shd w:val="clear" w:color="auto" w:fill="FFFFFF"/>
        <w:spacing w:before="240" w:after="240" w:line="36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9E25EF">
        <w:rPr>
          <w:rFonts w:ascii="Times New Roman" w:eastAsia="Times New Roman" w:hAnsi="Times New Roman"/>
          <w:lang w:eastAsia="ru-RU"/>
        </w:rPr>
        <w:t xml:space="preserve">ГБОУ ВПО Красноярский Государственный медицинский университет им. Проф. В.Ф. </w:t>
      </w:r>
      <w:proofErr w:type="spellStart"/>
      <w:proofErr w:type="gramStart"/>
      <w:r w:rsidRPr="009E25EF">
        <w:rPr>
          <w:rFonts w:ascii="Times New Roman" w:eastAsia="Times New Roman" w:hAnsi="Times New Roman"/>
          <w:lang w:eastAsia="ru-RU"/>
        </w:rPr>
        <w:t>Войно</w:t>
      </w:r>
      <w:proofErr w:type="spellEnd"/>
      <w:r w:rsidRPr="009E25EF">
        <w:rPr>
          <w:rFonts w:ascii="Times New Roman" w:eastAsia="Times New Roman" w:hAnsi="Times New Roman"/>
          <w:lang w:eastAsia="ru-RU"/>
        </w:rPr>
        <w:t xml:space="preserve"> - </w:t>
      </w:r>
      <w:proofErr w:type="spellStart"/>
      <w:r w:rsidRPr="009E25EF">
        <w:rPr>
          <w:rFonts w:ascii="Times New Roman" w:eastAsia="Times New Roman" w:hAnsi="Times New Roman"/>
          <w:lang w:eastAsia="ru-RU"/>
        </w:rPr>
        <w:t>Ясенецкого</w:t>
      </w:r>
      <w:proofErr w:type="spellEnd"/>
      <w:proofErr w:type="gramEnd"/>
      <w:r w:rsidRPr="009E25EF">
        <w:rPr>
          <w:rFonts w:ascii="Times New Roman" w:eastAsia="Times New Roman" w:hAnsi="Times New Roman"/>
          <w:lang w:eastAsia="ru-RU"/>
        </w:rPr>
        <w:t xml:space="preserve"> Министерства здравоохранения и социального развития.</w:t>
      </w:r>
    </w:p>
    <w:p w:rsidR="009E25EF" w:rsidRPr="009E25EF" w:rsidRDefault="009E25EF" w:rsidP="009E25EF">
      <w:pPr>
        <w:shd w:val="clear" w:color="auto" w:fill="FFFFFF"/>
        <w:spacing w:before="240" w:after="240" w:line="120" w:lineRule="atLeast"/>
        <w:ind w:firstLine="709"/>
        <w:jc w:val="center"/>
        <w:rPr>
          <w:rFonts w:ascii="Times New Roman" w:eastAsia="Times New Roman" w:hAnsi="Times New Roman"/>
          <w:lang w:eastAsia="ru-RU"/>
        </w:rPr>
      </w:pPr>
      <w:r w:rsidRPr="009E25EF">
        <w:rPr>
          <w:rFonts w:ascii="Times New Roman" w:eastAsia="Times New Roman" w:hAnsi="Times New Roman"/>
          <w:lang w:eastAsia="ru-RU"/>
        </w:rPr>
        <w:t xml:space="preserve">Кафедра общей хирургии проф. Им. М.И </w:t>
      </w:r>
      <w:proofErr w:type="spellStart"/>
      <w:r w:rsidRPr="009E25EF">
        <w:rPr>
          <w:rFonts w:ascii="Times New Roman" w:eastAsia="Times New Roman" w:hAnsi="Times New Roman"/>
          <w:lang w:eastAsia="ru-RU"/>
        </w:rPr>
        <w:t>Гульмана</w:t>
      </w:r>
      <w:proofErr w:type="spellEnd"/>
      <w:r w:rsidRPr="009E25EF">
        <w:rPr>
          <w:rFonts w:ascii="Times New Roman" w:eastAsia="Times New Roman" w:hAnsi="Times New Roman"/>
          <w:lang w:eastAsia="ru-RU"/>
        </w:rPr>
        <w:t>.</w:t>
      </w:r>
    </w:p>
    <w:p w:rsidR="009E25EF" w:rsidRPr="009E25EF" w:rsidRDefault="009E25EF" w:rsidP="009E25EF">
      <w:pPr>
        <w:shd w:val="clear" w:color="auto" w:fill="FFFFFF"/>
        <w:spacing w:before="240" w:after="240" w:line="120" w:lineRule="atLeast"/>
        <w:ind w:firstLine="709"/>
        <w:jc w:val="center"/>
        <w:rPr>
          <w:rFonts w:ascii="Times New Roman" w:eastAsia="Times New Roman" w:hAnsi="Times New Roman"/>
          <w:lang w:eastAsia="ru-RU"/>
        </w:rPr>
      </w:pPr>
      <w:r w:rsidRPr="009E25EF">
        <w:rPr>
          <w:rFonts w:ascii="Times New Roman" w:eastAsia="Times New Roman" w:hAnsi="Times New Roman"/>
          <w:lang w:eastAsia="ru-RU"/>
        </w:rPr>
        <w:t xml:space="preserve">Заведующий кафедрой: </w:t>
      </w:r>
      <w:proofErr w:type="spellStart"/>
      <w:r w:rsidRPr="009E25EF">
        <w:rPr>
          <w:rFonts w:ascii="Times New Roman" w:eastAsia="Times New Roman" w:hAnsi="Times New Roman"/>
          <w:lang w:eastAsia="ru-RU"/>
        </w:rPr>
        <w:t>д.м.н</w:t>
      </w:r>
      <w:proofErr w:type="gramStart"/>
      <w:r w:rsidRPr="009E25EF">
        <w:rPr>
          <w:rFonts w:ascii="Times New Roman" w:eastAsia="Times New Roman" w:hAnsi="Times New Roman"/>
          <w:lang w:eastAsia="ru-RU"/>
        </w:rPr>
        <w:t>.п</w:t>
      </w:r>
      <w:proofErr w:type="gramEnd"/>
      <w:r w:rsidRPr="009E25EF">
        <w:rPr>
          <w:rFonts w:ascii="Times New Roman" w:eastAsia="Times New Roman" w:hAnsi="Times New Roman"/>
          <w:lang w:eastAsia="ru-RU"/>
        </w:rPr>
        <w:t>роф</w:t>
      </w:r>
      <w:proofErr w:type="spellEnd"/>
      <w:r w:rsidRPr="009E25EF">
        <w:rPr>
          <w:rFonts w:ascii="Times New Roman" w:eastAsia="Times New Roman" w:hAnsi="Times New Roman"/>
          <w:lang w:eastAsia="ru-RU"/>
        </w:rPr>
        <w:t xml:space="preserve"> Винник Юрий Семенович</w:t>
      </w:r>
    </w:p>
    <w:p w:rsidR="009E25EF" w:rsidRPr="009E25EF" w:rsidRDefault="009E25EF" w:rsidP="009E25EF">
      <w:pPr>
        <w:shd w:val="clear" w:color="auto" w:fill="FFFFFF"/>
        <w:spacing w:before="240" w:after="240" w:line="120" w:lineRule="atLeast"/>
        <w:ind w:firstLine="709"/>
        <w:jc w:val="center"/>
        <w:rPr>
          <w:rFonts w:ascii="Times New Roman" w:eastAsia="Times New Roman" w:hAnsi="Times New Roman"/>
          <w:lang w:val="en-US" w:eastAsia="ru-RU"/>
        </w:rPr>
      </w:pPr>
      <w:r w:rsidRPr="009E25EF">
        <w:rPr>
          <w:rFonts w:ascii="Times New Roman" w:eastAsia="Times New Roman" w:hAnsi="Times New Roman"/>
          <w:lang w:eastAsia="ru-RU"/>
        </w:rPr>
        <w:t xml:space="preserve">Преподаватель: </w:t>
      </w:r>
      <w:proofErr w:type="spellStart"/>
      <w:r w:rsidRPr="009E25EF">
        <w:rPr>
          <w:rFonts w:ascii="Times New Roman" w:eastAsia="Times New Roman" w:hAnsi="Times New Roman"/>
          <w:lang w:eastAsia="ru-RU"/>
        </w:rPr>
        <w:t>Кочетова</w:t>
      </w:r>
      <w:proofErr w:type="spellEnd"/>
      <w:r w:rsidRPr="009E25EF">
        <w:rPr>
          <w:rFonts w:ascii="Times New Roman" w:eastAsia="Times New Roman" w:hAnsi="Times New Roman"/>
          <w:lang w:eastAsia="ru-RU"/>
        </w:rPr>
        <w:t xml:space="preserve"> Людмила Викторовна</w:t>
      </w:r>
      <w:proofErr w:type="gramStart"/>
      <w:r w:rsidRPr="009E25EF">
        <w:rPr>
          <w:rFonts w:ascii="Times New Roman" w:eastAsia="Times New Roman" w:hAnsi="Times New Roman"/>
          <w:lang w:val="en-US" w:eastAsia="ru-RU"/>
        </w:rPr>
        <w:t>s</w:t>
      </w:r>
      <w:proofErr w:type="gramEnd"/>
    </w:p>
    <w:p w:rsidR="009E25EF" w:rsidRPr="009E25EF" w:rsidRDefault="009E25EF" w:rsidP="009E25EF">
      <w:pPr>
        <w:shd w:val="clear" w:color="auto" w:fill="FFFFFF"/>
        <w:spacing w:before="240" w:after="240" w:line="120" w:lineRule="atLeast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9E25EF" w:rsidRPr="009E25EF" w:rsidRDefault="009E25EF" w:rsidP="009E25EF">
      <w:pPr>
        <w:shd w:val="clear" w:color="auto" w:fill="FFFFFF"/>
        <w:spacing w:before="240" w:after="240" w:line="360" w:lineRule="auto"/>
        <w:rPr>
          <w:rFonts w:ascii="Times New Roman" w:eastAsia="Times New Roman" w:hAnsi="Times New Roman"/>
          <w:b/>
          <w:lang w:eastAsia="ru-RU"/>
        </w:rPr>
      </w:pPr>
    </w:p>
    <w:p w:rsidR="009E25EF" w:rsidRPr="009E25EF" w:rsidRDefault="009E25EF" w:rsidP="009E25EF">
      <w:pPr>
        <w:shd w:val="clear" w:color="auto" w:fill="FFFFFF"/>
        <w:spacing w:before="240" w:after="240" w:line="36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9E25EF">
        <w:rPr>
          <w:rFonts w:ascii="Times New Roman" w:eastAsia="Times New Roman" w:hAnsi="Times New Roman"/>
          <w:b/>
          <w:lang w:eastAsia="ru-RU"/>
        </w:rPr>
        <w:t>РЕФЕРАТ</w:t>
      </w:r>
    </w:p>
    <w:p w:rsidR="009E25EF" w:rsidRPr="009E25EF" w:rsidRDefault="009E25EF" w:rsidP="009E25EF">
      <w:pPr>
        <w:shd w:val="clear" w:color="auto" w:fill="FFFFFF"/>
        <w:spacing w:before="240" w:after="240" w:line="36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9E25EF" w:rsidRPr="009E25EF" w:rsidRDefault="009E25EF" w:rsidP="009E25EF">
      <w:pPr>
        <w:jc w:val="center"/>
        <w:rPr>
          <w:rFonts w:ascii="Times New Roman" w:hAnsi="Times New Roman" w:cs="Times New Roman"/>
          <w:sz w:val="28"/>
          <w:szCs w:val="28"/>
        </w:rPr>
      </w:pPr>
      <w:r w:rsidRPr="009E25EF">
        <w:rPr>
          <w:rFonts w:ascii="Times New Roman" w:eastAsia="Times New Roman" w:hAnsi="Times New Roman"/>
          <w:b/>
          <w:lang w:eastAsia="ru-RU"/>
        </w:rPr>
        <w:t>Тема:</w:t>
      </w:r>
      <w:r w:rsidRPr="009E25EF">
        <w:rPr>
          <w:rFonts w:ascii="Times New Roman" w:hAnsi="Times New Roman"/>
          <w:lang w:eastAsia="ru-RU" w:bidi="ru-RU"/>
        </w:rPr>
        <w:t xml:space="preserve"> </w:t>
      </w:r>
      <w:r w:rsidRPr="009E25EF">
        <w:rPr>
          <w:rFonts w:ascii="Times New Roman" w:hAnsi="Times New Roman" w:cs="Times New Roman"/>
          <w:sz w:val="28"/>
          <w:szCs w:val="28"/>
        </w:rPr>
        <w:t xml:space="preserve">Показания, противопоказания к </w:t>
      </w:r>
      <w:proofErr w:type="gramStart"/>
      <w:r w:rsidRPr="009E25EF">
        <w:rPr>
          <w:rFonts w:ascii="Times New Roman" w:hAnsi="Times New Roman" w:cs="Times New Roman"/>
          <w:sz w:val="28"/>
          <w:szCs w:val="28"/>
        </w:rPr>
        <w:t>круговой</w:t>
      </w:r>
      <w:proofErr w:type="gramEnd"/>
      <w:r w:rsidRPr="009E25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5EF">
        <w:rPr>
          <w:rFonts w:ascii="Times New Roman" w:hAnsi="Times New Roman" w:cs="Times New Roman"/>
          <w:sz w:val="28"/>
          <w:szCs w:val="28"/>
        </w:rPr>
        <w:t>блефаропластике</w:t>
      </w:r>
      <w:proofErr w:type="spellEnd"/>
      <w:r w:rsidRPr="009E25EF">
        <w:rPr>
          <w:rFonts w:ascii="Times New Roman" w:hAnsi="Times New Roman" w:cs="Times New Roman"/>
          <w:sz w:val="28"/>
          <w:szCs w:val="28"/>
        </w:rPr>
        <w:t>.</w:t>
      </w:r>
    </w:p>
    <w:p w:rsidR="009E25EF" w:rsidRPr="009E25EF" w:rsidRDefault="009E25EF" w:rsidP="009E25EF">
      <w:pPr>
        <w:rPr>
          <w:rFonts w:ascii="Times New Roman" w:hAnsi="Times New Roman" w:cs="Times New Roman"/>
          <w:sz w:val="28"/>
          <w:szCs w:val="28"/>
        </w:rPr>
      </w:pPr>
    </w:p>
    <w:p w:rsidR="009E25EF" w:rsidRPr="009E25EF" w:rsidRDefault="009E25EF" w:rsidP="009E25EF">
      <w:pPr>
        <w:shd w:val="clear" w:color="auto" w:fill="FFFFFF"/>
        <w:spacing w:before="240" w:after="240" w:line="36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9E25EF" w:rsidRPr="009E25EF" w:rsidRDefault="009E25EF" w:rsidP="009E25EF">
      <w:pPr>
        <w:shd w:val="clear" w:color="auto" w:fill="FFFFFF"/>
        <w:spacing w:before="240" w:after="240" w:line="240" w:lineRule="atLeast"/>
        <w:ind w:firstLine="709"/>
        <w:jc w:val="right"/>
        <w:rPr>
          <w:rFonts w:ascii="Times New Roman" w:eastAsia="Times New Roman" w:hAnsi="Times New Roman"/>
          <w:b/>
          <w:lang w:eastAsia="ru-RU"/>
        </w:rPr>
      </w:pPr>
      <w:r w:rsidRPr="009E25EF">
        <w:rPr>
          <w:rFonts w:ascii="Times New Roman" w:eastAsia="Times New Roman" w:hAnsi="Times New Roman"/>
          <w:b/>
          <w:lang w:eastAsia="ru-RU"/>
        </w:rPr>
        <w:t xml:space="preserve">                                                         </w:t>
      </w:r>
    </w:p>
    <w:p w:rsidR="009E25EF" w:rsidRPr="009E25EF" w:rsidRDefault="009E25EF" w:rsidP="009E25EF">
      <w:pPr>
        <w:shd w:val="clear" w:color="auto" w:fill="FFFFFF"/>
        <w:spacing w:before="240" w:after="240" w:line="240" w:lineRule="atLeast"/>
        <w:ind w:firstLine="709"/>
        <w:jc w:val="right"/>
        <w:rPr>
          <w:rFonts w:ascii="Times New Roman" w:eastAsia="Times New Roman" w:hAnsi="Times New Roman"/>
          <w:b/>
          <w:lang w:eastAsia="ru-RU"/>
        </w:rPr>
      </w:pPr>
    </w:p>
    <w:p w:rsidR="009E25EF" w:rsidRPr="009E25EF" w:rsidRDefault="009E25EF" w:rsidP="009E25EF">
      <w:pPr>
        <w:shd w:val="clear" w:color="auto" w:fill="FFFFFF"/>
        <w:spacing w:before="240" w:after="240" w:line="240" w:lineRule="atLeast"/>
        <w:ind w:firstLine="709"/>
        <w:jc w:val="right"/>
        <w:rPr>
          <w:rFonts w:ascii="Times New Roman" w:eastAsia="Times New Roman" w:hAnsi="Times New Roman"/>
          <w:b/>
          <w:lang w:eastAsia="ru-RU"/>
        </w:rPr>
      </w:pPr>
    </w:p>
    <w:p w:rsidR="009E25EF" w:rsidRPr="009E25EF" w:rsidRDefault="009E25EF" w:rsidP="009E25EF">
      <w:pPr>
        <w:shd w:val="clear" w:color="auto" w:fill="FFFFFF"/>
        <w:spacing w:before="240" w:after="240" w:line="240" w:lineRule="atLeast"/>
        <w:ind w:firstLine="709"/>
        <w:jc w:val="right"/>
        <w:rPr>
          <w:rFonts w:ascii="Times New Roman" w:eastAsia="Times New Roman" w:hAnsi="Times New Roman"/>
          <w:b/>
          <w:lang w:eastAsia="ru-RU"/>
        </w:rPr>
      </w:pPr>
    </w:p>
    <w:p w:rsidR="009E25EF" w:rsidRPr="009E25EF" w:rsidRDefault="009E25EF" w:rsidP="009E25EF">
      <w:pPr>
        <w:shd w:val="clear" w:color="auto" w:fill="FFFFFF"/>
        <w:spacing w:before="240" w:after="240" w:line="240" w:lineRule="atLeast"/>
        <w:ind w:firstLine="709"/>
        <w:jc w:val="right"/>
        <w:rPr>
          <w:rFonts w:ascii="Times New Roman" w:eastAsia="Times New Roman" w:hAnsi="Times New Roman"/>
          <w:b/>
          <w:lang w:eastAsia="ru-RU"/>
        </w:rPr>
      </w:pPr>
    </w:p>
    <w:p w:rsidR="009E25EF" w:rsidRPr="009E25EF" w:rsidRDefault="009E25EF" w:rsidP="009E25EF">
      <w:pPr>
        <w:shd w:val="clear" w:color="auto" w:fill="FFFFFF"/>
        <w:spacing w:before="240" w:after="240" w:line="240" w:lineRule="atLeast"/>
        <w:ind w:firstLine="709"/>
        <w:jc w:val="right"/>
        <w:rPr>
          <w:rFonts w:ascii="Times New Roman" w:eastAsia="Times New Roman" w:hAnsi="Times New Roman"/>
          <w:lang w:eastAsia="ru-RU"/>
        </w:rPr>
      </w:pPr>
    </w:p>
    <w:p w:rsidR="009E25EF" w:rsidRPr="009E25EF" w:rsidRDefault="009E25EF" w:rsidP="009E25EF">
      <w:pPr>
        <w:shd w:val="clear" w:color="auto" w:fill="FFFFFF"/>
        <w:spacing w:before="240" w:after="240" w:line="240" w:lineRule="atLeast"/>
        <w:ind w:firstLine="709"/>
        <w:jc w:val="right"/>
        <w:rPr>
          <w:rFonts w:ascii="Times New Roman" w:eastAsia="Times New Roman" w:hAnsi="Times New Roman"/>
          <w:lang w:eastAsia="ru-RU"/>
        </w:rPr>
      </w:pPr>
      <w:r w:rsidRPr="009E25EF">
        <w:rPr>
          <w:rFonts w:ascii="Times New Roman" w:eastAsia="Times New Roman" w:hAnsi="Times New Roman"/>
          <w:lang w:eastAsia="ru-RU"/>
        </w:rPr>
        <w:t xml:space="preserve"> </w:t>
      </w:r>
    </w:p>
    <w:p w:rsidR="009E25EF" w:rsidRPr="009E25EF" w:rsidRDefault="009E25EF" w:rsidP="009E25EF">
      <w:pPr>
        <w:shd w:val="clear" w:color="auto" w:fill="FFFFFF"/>
        <w:spacing w:before="240" w:after="240" w:line="240" w:lineRule="atLeast"/>
        <w:jc w:val="right"/>
        <w:rPr>
          <w:rFonts w:ascii="Times New Roman" w:eastAsia="Times New Roman" w:hAnsi="Times New Roman"/>
          <w:lang w:eastAsia="ru-RU"/>
        </w:rPr>
      </w:pPr>
      <w:r w:rsidRPr="009E25EF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Выполнила: Врач – ординатор</w:t>
      </w:r>
    </w:p>
    <w:p w:rsidR="009E25EF" w:rsidRPr="009E25EF" w:rsidRDefault="009E25EF" w:rsidP="009E25EF">
      <w:pPr>
        <w:shd w:val="clear" w:color="auto" w:fill="FFFFFF"/>
        <w:spacing w:before="240" w:after="240" w:line="360" w:lineRule="auto"/>
        <w:ind w:firstLine="709"/>
        <w:jc w:val="right"/>
        <w:rPr>
          <w:rFonts w:ascii="Times New Roman" w:eastAsia="Times New Roman" w:hAnsi="Times New Roman"/>
          <w:b/>
          <w:lang w:eastAsia="ru-RU"/>
        </w:rPr>
      </w:pPr>
      <w:proofErr w:type="spellStart"/>
      <w:r w:rsidRPr="009E25EF">
        <w:rPr>
          <w:rFonts w:ascii="Times New Roman" w:eastAsia="Times New Roman" w:hAnsi="Times New Roman"/>
          <w:b/>
          <w:lang w:eastAsia="ru-RU"/>
        </w:rPr>
        <w:t>Курлович</w:t>
      </w:r>
      <w:proofErr w:type="spellEnd"/>
      <w:r w:rsidRPr="009E25EF">
        <w:rPr>
          <w:rFonts w:ascii="Times New Roman" w:eastAsia="Times New Roman" w:hAnsi="Times New Roman"/>
          <w:b/>
          <w:lang w:eastAsia="ru-RU"/>
        </w:rPr>
        <w:t xml:space="preserve"> Екатерина Олеговна</w:t>
      </w:r>
    </w:p>
    <w:p w:rsidR="009E25EF" w:rsidRPr="009E25EF" w:rsidRDefault="009E25EF" w:rsidP="009E25EF">
      <w:pPr>
        <w:shd w:val="clear" w:color="auto" w:fill="FFFFFF"/>
        <w:spacing w:before="240" w:after="240" w:line="36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9E25EF" w:rsidRPr="009E25EF" w:rsidRDefault="009E25EF" w:rsidP="009E25EF">
      <w:pPr>
        <w:shd w:val="clear" w:color="auto" w:fill="FFFFFF"/>
        <w:spacing w:before="240" w:after="240" w:line="36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9E25EF" w:rsidRPr="009E25EF" w:rsidRDefault="009E25EF" w:rsidP="009E25EF">
      <w:pPr>
        <w:shd w:val="clear" w:color="auto" w:fill="FFFFFF"/>
        <w:spacing w:before="240" w:after="240" w:line="360" w:lineRule="auto"/>
        <w:rPr>
          <w:rFonts w:ascii="Times New Roman" w:eastAsia="Times New Roman" w:hAnsi="Times New Roman"/>
          <w:b/>
          <w:lang w:eastAsia="ru-RU"/>
        </w:rPr>
      </w:pPr>
      <w:r w:rsidRPr="009E25EF">
        <w:rPr>
          <w:rFonts w:ascii="Times New Roman" w:eastAsia="Times New Roman" w:hAnsi="Times New Roman"/>
          <w:b/>
          <w:lang w:eastAsia="ru-RU"/>
        </w:rPr>
        <w:t xml:space="preserve">                                             </w:t>
      </w:r>
      <w:r w:rsidRPr="009E25EF">
        <w:rPr>
          <w:rFonts w:ascii="Times New Roman" w:eastAsia="Times New Roman" w:hAnsi="Times New Roman"/>
          <w:b/>
          <w:lang w:eastAsia="ru-RU"/>
        </w:rPr>
        <w:t xml:space="preserve">                 Красноярск 2021</w:t>
      </w:r>
    </w:p>
    <w:p w:rsidR="00A74C30" w:rsidRPr="009E25EF" w:rsidRDefault="00A74C30" w:rsidP="00A74C30">
      <w:pPr>
        <w:rPr>
          <w:rFonts w:ascii="Times New Roman" w:hAnsi="Times New Roman" w:cs="Times New Roman"/>
          <w:sz w:val="28"/>
          <w:szCs w:val="28"/>
        </w:rPr>
      </w:pPr>
    </w:p>
    <w:p w:rsidR="00A74C30" w:rsidRPr="009E25EF" w:rsidRDefault="00A74C30" w:rsidP="00A74C30">
      <w:pPr>
        <w:rPr>
          <w:rFonts w:ascii="Times New Roman" w:hAnsi="Times New Roman" w:cs="Times New Roman"/>
          <w:sz w:val="28"/>
          <w:szCs w:val="28"/>
        </w:rPr>
      </w:pPr>
    </w:p>
    <w:p w:rsidR="00A74C30" w:rsidRPr="009E25EF" w:rsidRDefault="00A74C30" w:rsidP="00A74C30">
      <w:pPr>
        <w:rPr>
          <w:rFonts w:ascii="Times New Roman" w:hAnsi="Times New Roman" w:cs="Times New Roman"/>
          <w:sz w:val="28"/>
          <w:szCs w:val="28"/>
        </w:rPr>
      </w:pPr>
      <w:r w:rsidRPr="009E25EF">
        <w:rPr>
          <w:rFonts w:ascii="Times New Roman" w:hAnsi="Times New Roman" w:cs="Times New Roman"/>
          <w:sz w:val="28"/>
          <w:szCs w:val="28"/>
        </w:rPr>
        <w:lastRenderedPageBreak/>
        <w:t>Содержание:</w:t>
      </w:r>
    </w:p>
    <w:p w:rsidR="009E25EF" w:rsidRPr="009E25EF" w:rsidRDefault="009E25EF" w:rsidP="00A74C30">
      <w:pPr>
        <w:rPr>
          <w:rFonts w:ascii="Times New Roman" w:hAnsi="Times New Roman" w:cs="Times New Roman"/>
          <w:sz w:val="28"/>
          <w:szCs w:val="28"/>
        </w:rPr>
      </w:pPr>
    </w:p>
    <w:p w:rsidR="00A74C30" w:rsidRPr="009E25EF" w:rsidRDefault="00107C42" w:rsidP="00A74C3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8" w:anchor="factor" w:history="1">
        <w:r w:rsidR="00A74C30" w:rsidRPr="009E25E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Как выявляют факторы, при которых операция – под запретом</w:t>
        </w:r>
      </w:hyperlink>
    </w:p>
    <w:p w:rsidR="00A74C30" w:rsidRPr="009E25EF" w:rsidRDefault="00107C42" w:rsidP="00A74C3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9" w:anchor="common" w:history="1">
        <w:r w:rsidR="00A74C30" w:rsidRPr="009E25E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Общие противопоказания</w:t>
        </w:r>
      </w:hyperlink>
    </w:p>
    <w:p w:rsidR="00A74C30" w:rsidRPr="009E25EF" w:rsidRDefault="00107C42" w:rsidP="00A74C3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10" w:anchor="spec" w:history="1">
        <w:r w:rsidR="00A74C30" w:rsidRPr="009E25E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Специфические противопоказания</w:t>
        </w:r>
      </w:hyperlink>
    </w:p>
    <w:p w:rsidR="00A74C30" w:rsidRPr="009E25EF" w:rsidRDefault="00107C42" w:rsidP="00A74C3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11" w:anchor="type" w:history="1">
        <w:r w:rsidR="00A74C30" w:rsidRPr="009E25E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На что ориентируются при выборе типа </w:t>
        </w:r>
        <w:proofErr w:type="spellStart"/>
        <w:r w:rsidR="00A74C30" w:rsidRPr="009E25E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блефаропластики</w:t>
        </w:r>
        <w:proofErr w:type="spellEnd"/>
      </w:hyperlink>
    </w:p>
    <w:p w:rsidR="00A74C30" w:rsidRPr="009E25EF" w:rsidRDefault="00107C42" w:rsidP="00A74C3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12" w:anchor="final" w:history="1">
        <w:r w:rsidR="00A74C30" w:rsidRPr="009E25E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Выводы</w:t>
        </w:r>
      </w:hyperlink>
    </w:p>
    <w:p w:rsidR="00A74C30" w:rsidRPr="009E25EF" w:rsidRDefault="00A74C30" w:rsidP="00A74C30">
      <w:pPr>
        <w:rPr>
          <w:rFonts w:ascii="Times New Roman" w:hAnsi="Times New Roman" w:cs="Times New Roman"/>
          <w:bCs/>
          <w:sz w:val="28"/>
          <w:szCs w:val="28"/>
        </w:rPr>
      </w:pPr>
      <w:bookmarkStart w:id="0" w:name="factor"/>
      <w:bookmarkEnd w:id="0"/>
    </w:p>
    <w:p w:rsidR="00A74C30" w:rsidRPr="009E25EF" w:rsidRDefault="00A74C30" w:rsidP="00A74C30">
      <w:pPr>
        <w:rPr>
          <w:rFonts w:ascii="Times New Roman" w:hAnsi="Times New Roman" w:cs="Times New Roman"/>
          <w:bCs/>
          <w:sz w:val="28"/>
          <w:szCs w:val="28"/>
        </w:rPr>
      </w:pPr>
    </w:p>
    <w:p w:rsidR="00A74C30" w:rsidRPr="009E25EF" w:rsidRDefault="00A74C30" w:rsidP="00A74C30">
      <w:pPr>
        <w:rPr>
          <w:rFonts w:ascii="Times New Roman" w:hAnsi="Times New Roman" w:cs="Times New Roman"/>
          <w:bCs/>
          <w:sz w:val="28"/>
          <w:szCs w:val="28"/>
        </w:rPr>
      </w:pPr>
    </w:p>
    <w:p w:rsidR="00A74C30" w:rsidRPr="009E25EF" w:rsidRDefault="00A74C30" w:rsidP="00A74C30">
      <w:pPr>
        <w:rPr>
          <w:rFonts w:ascii="Times New Roman" w:hAnsi="Times New Roman" w:cs="Times New Roman"/>
          <w:bCs/>
          <w:sz w:val="28"/>
          <w:szCs w:val="28"/>
        </w:rPr>
      </w:pPr>
      <w:bookmarkStart w:id="1" w:name="_GoBack"/>
      <w:bookmarkEnd w:id="1"/>
    </w:p>
    <w:p w:rsidR="00A74C30" w:rsidRPr="009E25EF" w:rsidRDefault="00A74C30" w:rsidP="00A74C30">
      <w:pPr>
        <w:rPr>
          <w:rFonts w:ascii="Times New Roman" w:hAnsi="Times New Roman" w:cs="Times New Roman"/>
          <w:bCs/>
          <w:sz w:val="28"/>
          <w:szCs w:val="28"/>
        </w:rPr>
      </w:pPr>
    </w:p>
    <w:p w:rsidR="00A74C30" w:rsidRPr="009E25EF" w:rsidRDefault="00A74C30" w:rsidP="00A74C30">
      <w:pPr>
        <w:rPr>
          <w:rFonts w:ascii="Times New Roman" w:hAnsi="Times New Roman" w:cs="Times New Roman"/>
          <w:bCs/>
          <w:sz w:val="28"/>
          <w:szCs w:val="28"/>
        </w:rPr>
      </w:pPr>
    </w:p>
    <w:p w:rsidR="00A74C30" w:rsidRPr="009E25EF" w:rsidRDefault="00A74C30" w:rsidP="00A74C30">
      <w:pPr>
        <w:rPr>
          <w:rFonts w:ascii="Times New Roman" w:hAnsi="Times New Roman" w:cs="Times New Roman"/>
          <w:bCs/>
          <w:sz w:val="28"/>
          <w:szCs w:val="28"/>
        </w:rPr>
      </w:pPr>
    </w:p>
    <w:p w:rsidR="00A74C30" w:rsidRPr="009E25EF" w:rsidRDefault="00A74C30" w:rsidP="00A74C30">
      <w:pPr>
        <w:rPr>
          <w:rFonts w:ascii="Times New Roman" w:hAnsi="Times New Roman" w:cs="Times New Roman"/>
          <w:bCs/>
          <w:sz w:val="28"/>
          <w:szCs w:val="28"/>
        </w:rPr>
      </w:pPr>
    </w:p>
    <w:p w:rsidR="00A74C30" w:rsidRPr="009E25EF" w:rsidRDefault="00A74C30" w:rsidP="00A74C30">
      <w:pPr>
        <w:rPr>
          <w:rFonts w:ascii="Times New Roman" w:hAnsi="Times New Roman" w:cs="Times New Roman"/>
          <w:bCs/>
          <w:sz w:val="28"/>
          <w:szCs w:val="28"/>
        </w:rPr>
      </w:pPr>
    </w:p>
    <w:p w:rsidR="00A74C30" w:rsidRPr="009E25EF" w:rsidRDefault="00A74C30" w:rsidP="00A74C30">
      <w:pPr>
        <w:rPr>
          <w:rFonts w:ascii="Times New Roman" w:hAnsi="Times New Roman" w:cs="Times New Roman"/>
          <w:bCs/>
          <w:sz w:val="28"/>
          <w:szCs w:val="28"/>
        </w:rPr>
      </w:pPr>
    </w:p>
    <w:p w:rsidR="00A74C30" w:rsidRPr="009E25EF" w:rsidRDefault="00A74C30" w:rsidP="00A74C30">
      <w:pPr>
        <w:rPr>
          <w:rFonts w:ascii="Times New Roman" w:hAnsi="Times New Roman" w:cs="Times New Roman"/>
          <w:bCs/>
          <w:sz w:val="28"/>
          <w:szCs w:val="28"/>
        </w:rPr>
      </w:pPr>
    </w:p>
    <w:p w:rsidR="00A74C30" w:rsidRPr="009E25EF" w:rsidRDefault="00A74C30" w:rsidP="00A74C30">
      <w:pPr>
        <w:rPr>
          <w:rFonts w:ascii="Times New Roman" w:hAnsi="Times New Roman" w:cs="Times New Roman"/>
          <w:bCs/>
          <w:sz w:val="28"/>
          <w:szCs w:val="28"/>
        </w:rPr>
      </w:pPr>
    </w:p>
    <w:p w:rsidR="00A74C30" w:rsidRPr="009E25EF" w:rsidRDefault="00A74C30" w:rsidP="00A74C30">
      <w:pPr>
        <w:rPr>
          <w:rFonts w:ascii="Times New Roman" w:hAnsi="Times New Roman" w:cs="Times New Roman"/>
          <w:bCs/>
          <w:sz w:val="28"/>
          <w:szCs w:val="28"/>
        </w:rPr>
      </w:pPr>
    </w:p>
    <w:p w:rsidR="009E25EF" w:rsidRPr="009E25EF" w:rsidRDefault="009E25EF" w:rsidP="00A74C30">
      <w:pPr>
        <w:rPr>
          <w:rFonts w:ascii="Times New Roman" w:hAnsi="Times New Roman" w:cs="Times New Roman"/>
          <w:bCs/>
          <w:sz w:val="28"/>
          <w:szCs w:val="28"/>
        </w:rPr>
      </w:pPr>
    </w:p>
    <w:p w:rsidR="009E25EF" w:rsidRPr="009E25EF" w:rsidRDefault="009E25EF" w:rsidP="00A74C30">
      <w:pPr>
        <w:rPr>
          <w:rFonts w:ascii="Times New Roman" w:hAnsi="Times New Roman" w:cs="Times New Roman"/>
          <w:bCs/>
          <w:sz w:val="28"/>
          <w:szCs w:val="28"/>
        </w:rPr>
      </w:pPr>
    </w:p>
    <w:p w:rsidR="009E25EF" w:rsidRPr="009E25EF" w:rsidRDefault="009E25EF" w:rsidP="00A74C30">
      <w:pPr>
        <w:rPr>
          <w:rFonts w:ascii="Times New Roman" w:hAnsi="Times New Roman" w:cs="Times New Roman"/>
          <w:bCs/>
          <w:sz w:val="28"/>
          <w:szCs w:val="28"/>
        </w:rPr>
      </w:pPr>
    </w:p>
    <w:p w:rsidR="009E25EF" w:rsidRPr="009E25EF" w:rsidRDefault="009E25EF" w:rsidP="00A74C30">
      <w:pPr>
        <w:rPr>
          <w:rFonts w:ascii="Times New Roman" w:hAnsi="Times New Roman" w:cs="Times New Roman"/>
          <w:bCs/>
          <w:sz w:val="28"/>
          <w:szCs w:val="28"/>
        </w:rPr>
      </w:pPr>
    </w:p>
    <w:p w:rsidR="009E25EF" w:rsidRPr="009E25EF" w:rsidRDefault="009E25EF" w:rsidP="00A74C30">
      <w:pPr>
        <w:rPr>
          <w:rFonts w:ascii="Times New Roman" w:hAnsi="Times New Roman" w:cs="Times New Roman"/>
          <w:bCs/>
          <w:sz w:val="28"/>
          <w:szCs w:val="28"/>
        </w:rPr>
      </w:pPr>
    </w:p>
    <w:p w:rsidR="00A74C30" w:rsidRPr="009E25EF" w:rsidRDefault="00A74C30" w:rsidP="00A74C30">
      <w:pPr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E25EF">
        <w:rPr>
          <w:rFonts w:ascii="Times New Roman" w:hAnsi="Times New Roman" w:cs="Times New Roman"/>
          <w:bCs/>
          <w:sz w:val="28"/>
          <w:szCs w:val="28"/>
        </w:rPr>
        <w:lastRenderedPageBreak/>
        <w:t>Блефаропластика</w:t>
      </w:r>
      <w:proofErr w:type="spellEnd"/>
      <w:r w:rsidRPr="009E25EF">
        <w:rPr>
          <w:rFonts w:ascii="Times New Roman" w:hAnsi="Times New Roman" w:cs="Times New Roman"/>
          <w:bCs/>
          <w:sz w:val="28"/>
          <w:szCs w:val="28"/>
        </w:rPr>
        <w:t xml:space="preserve"> – достаточно эффективная процедура, которая поможет устранить многие эстетические проблемы. Тем не менее, данное вмешательство можно проводить далеко не всегда. Так какие противопоказания к </w:t>
      </w:r>
      <w:proofErr w:type="spellStart"/>
      <w:r w:rsidRPr="009E25EF">
        <w:rPr>
          <w:rFonts w:ascii="Times New Roman" w:hAnsi="Times New Roman" w:cs="Times New Roman"/>
          <w:bCs/>
          <w:sz w:val="28"/>
          <w:szCs w:val="28"/>
        </w:rPr>
        <w:t>блефаропластике</w:t>
      </w:r>
      <w:proofErr w:type="spellEnd"/>
      <w:r w:rsidRPr="009E25EF">
        <w:rPr>
          <w:rFonts w:ascii="Times New Roman" w:hAnsi="Times New Roman" w:cs="Times New Roman"/>
          <w:bCs/>
          <w:sz w:val="28"/>
          <w:szCs w:val="28"/>
        </w:rPr>
        <w:t xml:space="preserve"> сегодня существуют?</w:t>
      </w:r>
    </w:p>
    <w:p w:rsidR="00A74C30" w:rsidRPr="009E25EF" w:rsidRDefault="00A74C30" w:rsidP="00A74C30">
      <w:pPr>
        <w:rPr>
          <w:rFonts w:ascii="Times New Roman" w:hAnsi="Times New Roman" w:cs="Times New Roman"/>
          <w:sz w:val="28"/>
          <w:szCs w:val="28"/>
        </w:rPr>
      </w:pPr>
      <w:r w:rsidRPr="009E25EF">
        <w:rPr>
          <w:rFonts w:ascii="Times New Roman" w:hAnsi="Times New Roman" w:cs="Times New Roman"/>
          <w:sz w:val="28"/>
          <w:szCs w:val="28"/>
        </w:rPr>
        <w:t xml:space="preserve">Для выполнения </w:t>
      </w:r>
      <w:proofErr w:type="spellStart"/>
      <w:r w:rsidRPr="009E25EF">
        <w:rPr>
          <w:rFonts w:ascii="Times New Roman" w:hAnsi="Times New Roman" w:cs="Times New Roman"/>
          <w:sz w:val="28"/>
          <w:szCs w:val="28"/>
        </w:rPr>
        <w:t>блефаропластики</w:t>
      </w:r>
      <w:proofErr w:type="spellEnd"/>
      <w:r w:rsidRPr="009E25EF">
        <w:rPr>
          <w:rFonts w:ascii="Times New Roman" w:hAnsi="Times New Roman" w:cs="Times New Roman"/>
          <w:sz w:val="28"/>
          <w:szCs w:val="28"/>
        </w:rPr>
        <w:t xml:space="preserve"> нет возрастных ограничений: ее назначают по показаниям. Между тем, в некоторых случаях в проведении операции могут отказать. Основная причина – выявление у пациента в процессе обследования противопоказаний к </w:t>
      </w:r>
      <w:proofErr w:type="spellStart"/>
      <w:r w:rsidRPr="009E25EF">
        <w:rPr>
          <w:rFonts w:ascii="Times New Roman" w:hAnsi="Times New Roman" w:cs="Times New Roman"/>
          <w:sz w:val="28"/>
          <w:szCs w:val="28"/>
        </w:rPr>
        <w:t>блефаропластике</w:t>
      </w:r>
      <w:proofErr w:type="spellEnd"/>
      <w:r w:rsidRPr="009E25EF">
        <w:rPr>
          <w:rFonts w:ascii="Times New Roman" w:hAnsi="Times New Roman" w:cs="Times New Roman"/>
          <w:sz w:val="28"/>
          <w:szCs w:val="28"/>
        </w:rPr>
        <w:t>.</w:t>
      </w:r>
    </w:p>
    <w:p w:rsidR="00A74C30" w:rsidRPr="009E25EF" w:rsidRDefault="00A74C30" w:rsidP="00A74C30">
      <w:pPr>
        <w:rPr>
          <w:rFonts w:ascii="Times New Roman" w:hAnsi="Times New Roman" w:cs="Times New Roman"/>
          <w:bCs/>
          <w:sz w:val="28"/>
          <w:szCs w:val="28"/>
        </w:rPr>
      </w:pPr>
      <w:r w:rsidRPr="009E25EF">
        <w:rPr>
          <w:rFonts w:ascii="Times New Roman" w:hAnsi="Times New Roman" w:cs="Times New Roman"/>
          <w:bCs/>
          <w:sz w:val="28"/>
          <w:szCs w:val="28"/>
        </w:rPr>
        <w:t>Как выявляют факторы, при которых операция – под запретом</w:t>
      </w:r>
    </w:p>
    <w:p w:rsidR="00A74C30" w:rsidRPr="009E25EF" w:rsidRDefault="00A74C30" w:rsidP="00A74C30">
      <w:pPr>
        <w:rPr>
          <w:rFonts w:ascii="Times New Roman" w:hAnsi="Times New Roman" w:cs="Times New Roman"/>
          <w:bCs/>
          <w:sz w:val="28"/>
          <w:szCs w:val="28"/>
        </w:rPr>
      </w:pPr>
      <w:r w:rsidRPr="009E25EF">
        <w:rPr>
          <w:rFonts w:ascii="Times New Roman" w:hAnsi="Times New Roman" w:cs="Times New Roman"/>
          <w:bCs/>
          <w:sz w:val="28"/>
          <w:szCs w:val="28"/>
        </w:rPr>
        <w:t>КАКИЕ ПРОТИВОПОКАЗАНИЯ К ПРОВЕДЕНИЮ БЛЕФАРОПЛАСТИКИ</w:t>
      </w:r>
    </w:p>
    <w:p w:rsidR="00A74C30" w:rsidRPr="009E25EF" w:rsidRDefault="00A74C30" w:rsidP="00A74C30">
      <w:pPr>
        <w:rPr>
          <w:rFonts w:ascii="Times New Roman" w:hAnsi="Times New Roman" w:cs="Times New Roman"/>
          <w:bCs/>
          <w:sz w:val="28"/>
          <w:szCs w:val="28"/>
        </w:rPr>
      </w:pPr>
      <w:r w:rsidRPr="009E25EF">
        <w:rPr>
          <w:rFonts w:ascii="Times New Roman" w:hAnsi="Times New Roman" w:cs="Times New Roman"/>
          <w:bCs/>
          <w:sz w:val="28"/>
          <w:szCs w:val="28"/>
        </w:rPr>
        <w:t xml:space="preserve">Под данным термином принято понимать хирургическую коррекцию век, которая проводится для борьбы с нависанием кожной складки. Кроме того, с помощью </w:t>
      </w:r>
      <w:proofErr w:type="spellStart"/>
      <w:r w:rsidRPr="009E25EF">
        <w:rPr>
          <w:rFonts w:ascii="Times New Roman" w:hAnsi="Times New Roman" w:cs="Times New Roman"/>
          <w:bCs/>
          <w:sz w:val="28"/>
          <w:szCs w:val="28"/>
        </w:rPr>
        <w:t>блефаропластики</w:t>
      </w:r>
      <w:proofErr w:type="spellEnd"/>
      <w:r w:rsidRPr="009E25EF">
        <w:rPr>
          <w:rFonts w:ascii="Times New Roman" w:hAnsi="Times New Roman" w:cs="Times New Roman"/>
          <w:bCs/>
          <w:sz w:val="28"/>
          <w:szCs w:val="28"/>
        </w:rPr>
        <w:t xml:space="preserve"> легко можно устранить так называемый эффект мешков под </w:t>
      </w:r>
      <w:proofErr w:type="spellStart"/>
      <w:r w:rsidRPr="009E25EF">
        <w:rPr>
          <w:rFonts w:ascii="Times New Roman" w:hAnsi="Times New Roman" w:cs="Times New Roman"/>
          <w:bCs/>
          <w:sz w:val="28"/>
          <w:szCs w:val="28"/>
        </w:rPr>
        <w:t>глазами</w:t>
      </w:r>
      <w:proofErr w:type="gramStart"/>
      <w:r w:rsidRPr="009E25EF">
        <w:rPr>
          <w:rFonts w:ascii="Times New Roman" w:hAnsi="Times New Roman" w:cs="Times New Roman"/>
          <w:bCs/>
          <w:sz w:val="28"/>
          <w:szCs w:val="28"/>
        </w:rPr>
        <w:t>.С</w:t>
      </w:r>
      <w:proofErr w:type="spellEnd"/>
      <w:proofErr w:type="gramEnd"/>
      <w:r w:rsidRPr="009E25EF">
        <w:rPr>
          <w:rFonts w:ascii="Times New Roman" w:hAnsi="Times New Roman" w:cs="Times New Roman"/>
          <w:bCs/>
          <w:sz w:val="28"/>
          <w:szCs w:val="28"/>
        </w:rPr>
        <w:t xml:space="preserve"> помощью проведения хирургической коррекции верхнего и нижнего века удается избавиться от лишней кожи и удалить жировые </w:t>
      </w:r>
      <w:proofErr w:type="spellStart"/>
      <w:r w:rsidRPr="009E25EF">
        <w:rPr>
          <w:rFonts w:ascii="Times New Roman" w:hAnsi="Times New Roman" w:cs="Times New Roman"/>
          <w:bCs/>
          <w:sz w:val="28"/>
          <w:szCs w:val="28"/>
        </w:rPr>
        <w:t>образования.В</w:t>
      </w:r>
      <w:proofErr w:type="spellEnd"/>
      <w:r w:rsidRPr="009E25EF">
        <w:rPr>
          <w:rFonts w:ascii="Times New Roman" w:hAnsi="Times New Roman" w:cs="Times New Roman"/>
          <w:bCs/>
          <w:sz w:val="28"/>
          <w:szCs w:val="28"/>
        </w:rPr>
        <w:t xml:space="preserve"> настоящее время </w:t>
      </w:r>
      <w:proofErr w:type="spellStart"/>
      <w:r w:rsidRPr="009E25EF">
        <w:rPr>
          <w:rFonts w:ascii="Times New Roman" w:hAnsi="Times New Roman" w:cs="Times New Roman"/>
          <w:bCs/>
          <w:sz w:val="28"/>
          <w:szCs w:val="28"/>
        </w:rPr>
        <w:t>блефаропластика</w:t>
      </w:r>
      <w:proofErr w:type="spellEnd"/>
      <w:r w:rsidRPr="009E25EF">
        <w:rPr>
          <w:rFonts w:ascii="Times New Roman" w:hAnsi="Times New Roman" w:cs="Times New Roman"/>
          <w:bCs/>
          <w:sz w:val="28"/>
          <w:szCs w:val="28"/>
        </w:rPr>
        <w:t xml:space="preserve"> считается одним из наиболее распространенных вмешательств, которое проводится на лице. Именно поэтому специалисты предлагают различные методы коррекции век, которые позволяют менять форму глаз, справляться с эстетическими недостатками и возрастными </w:t>
      </w:r>
      <w:proofErr w:type="spellStart"/>
      <w:r w:rsidRPr="009E25EF">
        <w:rPr>
          <w:rFonts w:ascii="Times New Roman" w:hAnsi="Times New Roman" w:cs="Times New Roman"/>
          <w:bCs/>
          <w:sz w:val="28"/>
          <w:szCs w:val="28"/>
        </w:rPr>
        <w:t>изменениями</w:t>
      </w:r>
      <w:proofErr w:type="gramStart"/>
      <w:r w:rsidRPr="009E25EF">
        <w:rPr>
          <w:rFonts w:ascii="Times New Roman" w:hAnsi="Times New Roman" w:cs="Times New Roman"/>
          <w:bCs/>
          <w:sz w:val="28"/>
          <w:szCs w:val="28"/>
        </w:rPr>
        <w:t>.К</w:t>
      </w:r>
      <w:proofErr w:type="gramEnd"/>
      <w:r w:rsidRPr="009E25EF">
        <w:rPr>
          <w:rFonts w:ascii="Times New Roman" w:hAnsi="Times New Roman" w:cs="Times New Roman"/>
          <w:bCs/>
          <w:sz w:val="28"/>
          <w:szCs w:val="28"/>
        </w:rPr>
        <w:t>ак</w:t>
      </w:r>
      <w:proofErr w:type="spellEnd"/>
      <w:r w:rsidRPr="009E25EF">
        <w:rPr>
          <w:rFonts w:ascii="Times New Roman" w:hAnsi="Times New Roman" w:cs="Times New Roman"/>
          <w:bCs/>
          <w:sz w:val="28"/>
          <w:szCs w:val="28"/>
        </w:rPr>
        <w:t xml:space="preserve"> правило, </w:t>
      </w:r>
      <w:proofErr w:type="spellStart"/>
      <w:r w:rsidRPr="009E25EF">
        <w:rPr>
          <w:rFonts w:ascii="Times New Roman" w:hAnsi="Times New Roman" w:cs="Times New Roman"/>
          <w:bCs/>
          <w:sz w:val="28"/>
          <w:szCs w:val="28"/>
        </w:rPr>
        <w:t>блефаропластику</w:t>
      </w:r>
      <w:proofErr w:type="spellEnd"/>
      <w:r w:rsidRPr="009E25EF">
        <w:rPr>
          <w:rFonts w:ascii="Times New Roman" w:hAnsi="Times New Roman" w:cs="Times New Roman"/>
          <w:bCs/>
          <w:sz w:val="28"/>
          <w:szCs w:val="28"/>
        </w:rPr>
        <w:t xml:space="preserve"> выполняют люди старше 35 лет. Однако при необходимости процедуру делают и более молодые пациенты.</w:t>
      </w:r>
    </w:p>
    <w:p w:rsidR="00A74C30" w:rsidRPr="009E25EF" w:rsidRDefault="00A74C30" w:rsidP="00A74C30">
      <w:pPr>
        <w:rPr>
          <w:rFonts w:ascii="Times New Roman" w:hAnsi="Times New Roman" w:cs="Times New Roman"/>
          <w:bCs/>
          <w:sz w:val="28"/>
          <w:szCs w:val="28"/>
        </w:rPr>
      </w:pPr>
      <w:r w:rsidRPr="009E25EF">
        <w:rPr>
          <w:rFonts w:ascii="Times New Roman" w:hAnsi="Times New Roman" w:cs="Times New Roman"/>
          <w:bCs/>
          <w:sz w:val="28"/>
          <w:szCs w:val="28"/>
        </w:rPr>
        <w:t xml:space="preserve">Чтобы выявить противопоказания к </w:t>
      </w:r>
      <w:proofErr w:type="spellStart"/>
      <w:r w:rsidRPr="009E25EF">
        <w:rPr>
          <w:rFonts w:ascii="Times New Roman" w:hAnsi="Times New Roman" w:cs="Times New Roman"/>
          <w:bCs/>
          <w:sz w:val="28"/>
          <w:szCs w:val="28"/>
        </w:rPr>
        <w:t>блефаропластике</w:t>
      </w:r>
      <w:proofErr w:type="spellEnd"/>
      <w:r w:rsidRPr="009E25EF">
        <w:rPr>
          <w:rFonts w:ascii="Times New Roman" w:hAnsi="Times New Roman" w:cs="Times New Roman"/>
          <w:bCs/>
          <w:sz w:val="28"/>
          <w:szCs w:val="28"/>
        </w:rPr>
        <w:t xml:space="preserve"> век, врачи назначают целый ряд анализов и </w:t>
      </w:r>
      <w:proofErr w:type="spellStart"/>
      <w:r w:rsidRPr="009E25EF">
        <w:rPr>
          <w:rFonts w:ascii="Times New Roman" w:hAnsi="Times New Roman" w:cs="Times New Roman"/>
          <w:bCs/>
          <w:sz w:val="28"/>
          <w:szCs w:val="28"/>
        </w:rPr>
        <w:t>обследований</w:t>
      </w:r>
      <w:proofErr w:type="gramStart"/>
      <w:r w:rsidRPr="009E25EF">
        <w:rPr>
          <w:rFonts w:ascii="Times New Roman" w:hAnsi="Times New Roman" w:cs="Times New Roman"/>
          <w:bCs/>
          <w:sz w:val="28"/>
          <w:szCs w:val="28"/>
        </w:rPr>
        <w:t>.В</w:t>
      </w:r>
      <w:proofErr w:type="spellEnd"/>
      <w:proofErr w:type="gramEnd"/>
      <w:r w:rsidRPr="009E25EF">
        <w:rPr>
          <w:rFonts w:ascii="Times New Roman" w:hAnsi="Times New Roman" w:cs="Times New Roman"/>
          <w:bCs/>
          <w:sz w:val="28"/>
          <w:szCs w:val="28"/>
        </w:rPr>
        <w:t xml:space="preserve"> первую очередь специалист должен собрать анамнез пациента, который включает следующую информацию:</w:t>
      </w:r>
    </w:p>
    <w:p w:rsidR="00A74C30" w:rsidRPr="009E25EF" w:rsidRDefault="00A74C30" w:rsidP="00A74C30">
      <w:pPr>
        <w:numPr>
          <w:ilvl w:val="0"/>
          <w:numId w:val="7"/>
        </w:numPr>
        <w:rPr>
          <w:rFonts w:ascii="Times New Roman" w:hAnsi="Times New Roman" w:cs="Times New Roman"/>
          <w:bCs/>
          <w:sz w:val="28"/>
          <w:szCs w:val="28"/>
        </w:rPr>
      </w:pPr>
      <w:r w:rsidRPr="009E25EF">
        <w:rPr>
          <w:rFonts w:ascii="Times New Roman" w:hAnsi="Times New Roman" w:cs="Times New Roman"/>
          <w:bCs/>
          <w:sz w:val="28"/>
          <w:szCs w:val="28"/>
        </w:rPr>
        <w:t>данные относительно жизни и здоровья человека, перенесенные им болезни;</w:t>
      </w:r>
    </w:p>
    <w:p w:rsidR="00A74C30" w:rsidRPr="009E25EF" w:rsidRDefault="00A74C30" w:rsidP="00A74C30">
      <w:pPr>
        <w:numPr>
          <w:ilvl w:val="0"/>
          <w:numId w:val="7"/>
        </w:numPr>
        <w:rPr>
          <w:rFonts w:ascii="Times New Roman" w:hAnsi="Times New Roman" w:cs="Times New Roman"/>
          <w:bCs/>
          <w:sz w:val="28"/>
          <w:szCs w:val="28"/>
        </w:rPr>
      </w:pPr>
      <w:r w:rsidRPr="009E25EF">
        <w:rPr>
          <w:rFonts w:ascii="Times New Roman" w:hAnsi="Times New Roman" w:cs="Times New Roman"/>
          <w:bCs/>
          <w:sz w:val="28"/>
          <w:szCs w:val="28"/>
        </w:rPr>
        <w:t>патологии, которые перенесли близкие родственники;</w:t>
      </w:r>
    </w:p>
    <w:p w:rsidR="00A74C30" w:rsidRPr="009E25EF" w:rsidRDefault="00A74C30" w:rsidP="00A74C30">
      <w:pPr>
        <w:numPr>
          <w:ilvl w:val="0"/>
          <w:numId w:val="7"/>
        </w:numPr>
        <w:rPr>
          <w:rFonts w:ascii="Times New Roman" w:hAnsi="Times New Roman" w:cs="Times New Roman"/>
          <w:bCs/>
          <w:sz w:val="28"/>
          <w:szCs w:val="28"/>
        </w:rPr>
      </w:pPr>
      <w:r w:rsidRPr="009E25EF">
        <w:rPr>
          <w:rFonts w:ascii="Times New Roman" w:hAnsi="Times New Roman" w:cs="Times New Roman"/>
          <w:bCs/>
          <w:sz w:val="28"/>
          <w:szCs w:val="28"/>
        </w:rPr>
        <w:t>образ жизни, вредные привычки;</w:t>
      </w:r>
    </w:p>
    <w:p w:rsidR="00A74C30" w:rsidRPr="009E25EF" w:rsidRDefault="00A74C30" w:rsidP="00A74C30">
      <w:pPr>
        <w:numPr>
          <w:ilvl w:val="0"/>
          <w:numId w:val="7"/>
        </w:numPr>
        <w:rPr>
          <w:rFonts w:ascii="Times New Roman" w:hAnsi="Times New Roman" w:cs="Times New Roman"/>
          <w:bCs/>
          <w:sz w:val="28"/>
          <w:szCs w:val="28"/>
        </w:rPr>
      </w:pPr>
      <w:r w:rsidRPr="009E25EF">
        <w:rPr>
          <w:rFonts w:ascii="Times New Roman" w:hAnsi="Times New Roman" w:cs="Times New Roman"/>
          <w:bCs/>
          <w:sz w:val="28"/>
          <w:szCs w:val="28"/>
        </w:rPr>
        <w:t>наличие аллергических реакций на лекарственные препараты.</w:t>
      </w:r>
    </w:p>
    <w:p w:rsidR="00A74C30" w:rsidRPr="009E25EF" w:rsidRDefault="00A74C30" w:rsidP="00A74C30">
      <w:pPr>
        <w:rPr>
          <w:rFonts w:ascii="Times New Roman" w:hAnsi="Times New Roman" w:cs="Times New Roman"/>
          <w:bCs/>
          <w:sz w:val="28"/>
          <w:szCs w:val="28"/>
        </w:rPr>
      </w:pPr>
      <w:r w:rsidRPr="009E25EF">
        <w:rPr>
          <w:rFonts w:ascii="Times New Roman" w:hAnsi="Times New Roman" w:cs="Times New Roman"/>
          <w:bCs/>
          <w:sz w:val="28"/>
          <w:szCs w:val="28"/>
        </w:rPr>
        <w:t>Немаловажное значение имеет оценка работы дыхательной, пищеварительной, нервной, выделительной систем. Также следует определить особенности функционирования сердца и сосудов.</w:t>
      </w:r>
    </w:p>
    <w:p w:rsidR="00A74C30" w:rsidRPr="009E25EF" w:rsidRDefault="00A74C30" w:rsidP="00A74C30">
      <w:pPr>
        <w:rPr>
          <w:rFonts w:ascii="Times New Roman" w:hAnsi="Times New Roman" w:cs="Times New Roman"/>
          <w:sz w:val="28"/>
          <w:szCs w:val="28"/>
        </w:rPr>
      </w:pPr>
      <w:r w:rsidRPr="009E25EF">
        <w:rPr>
          <w:rFonts w:ascii="Times New Roman" w:hAnsi="Times New Roman" w:cs="Times New Roman"/>
          <w:sz w:val="28"/>
          <w:szCs w:val="28"/>
        </w:rPr>
        <w:lastRenderedPageBreak/>
        <w:t xml:space="preserve">При </w:t>
      </w:r>
      <w:proofErr w:type="spellStart"/>
      <w:r w:rsidRPr="009E25EF">
        <w:rPr>
          <w:rFonts w:ascii="Times New Roman" w:hAnsi="Times New Roman" w:cs="Times New Roman"/>
          <w:sz w:val="28"/>
          <w:szCs w:val="28"/>
        </w:rPr>
        <w:t>блефаропластике</w:t>
      </w:r>
      <w:proofErr w:type="spellEnd"/>
      <w:r w:rsidRPr="009E25EF">
        <w:rPr>
          <w:rFonts w:ascii="Times New Roman" w:hAnsi="Times New Roman" w:cs="Times New Roman"/>
          <w:sz w:val="28"/>
          <w:szCs w:val="28"/>
        </w:rPr>
        <w:t xml:space="preserve"> для выявления противопоказаний к проведению операции назначают комплекс мероприятий. Но предшествует им сбор анамнеза. Во время консультации врач уточняет:</w:t>
      </w:r>
    </w:p>
    <w:p w:rsidR="00A74C30" w:rsidRPr="009E25EF" w:rsidRDefault="00A74C30" w:rsidP="00A74C30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E25EF">
        <w:rPr>
          <w:rFonts w:ascii="Times New Roman" w:hAnsi="Times New Roman" w:cs="Times New Roman"/>
          <w:sz w:val="28"/>
          <w:szCs w:val="28"/>
        </w:rPr>
        <w:t>особенности состояния здоровья пациента, какие им были перенесены заболевания;</w:t>
      </w:r>
    </w:p>
    <w:p w:rsidR="00A74C30" w:rsidRPr="009E25EF" w:rsidRDefault="00A74C30" w:rsidP="00A74C30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E25EF">
        <w:rPr>
          <w:rFonts w:ascii="Times New Roman" w:hAnsi="Times New Roman" w:cs="Times New Roman"/>
          <w:sz w:val="28"/>
          <w:szCs w:val="28"/>
        </w:rPr>
        <w:t>патологии, которые нашли у его родственников;</w:t>
      </w:r>
    </w:p>
    <w:p w:rsidR="00A74C30" w:rsidRPr="009E25EF" w:rsidRDefault="00A74C30" w:rsidP="00A74C30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E25EF">
        <w:rPr>
          <w:rFonts w:ascii="Times New Roman" w:hAnsi="Times New Roman" w:cs="Times New Roman"/>
          <w:sz w:val="28"/>
          <w:szCs w:val="28"/>
        </w:rPr>
        <w:t>наличие вредных привычек;</w:t>
      </w:r>
    </w:p>
    <w:p w:rsidR="00A74C30" w:rsidRPr="009E25EF" w:rsidRDefault="00A74C30" w:rsidP="00A74C30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E25EF">
        <w:rPr>
          <w:rFonts w:ascii="Times New Roman" w:hAnsi="Times New Roman" w:cs="Times New Roman"/>
          <w:sz w:val="28"/>
          <w:szCs w:val="28"/>
        </w:rPr>
        <w:t>какие лекарственные препараты принимает (те, что влияют на свертываемость крови, например, аспирин, скорее всего, посоветуют отменить);</w:t>
      </w:r>
    </w:p>
    <w:p w:rsidR="00A74C30" w:rsidRPr="009E25EF" w:rsidRDefault="00A74C30" w:rsidP="00A74C30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E25EF">
        <w:rPr>
          <w:rFonts w:ascii="Times New Roman" w:hAnsi="Times New Roman" w:cs="Times New Roman"/>
          <w:sz w:val="28"/>
          <w:szCs w:val="28"/>
        </w:rPr>
        <w:t>есть ли у него аллергия.</w:t>
      </w:r>
    </w:p>
    <w:p w:rsidR="00A74C30" w:rsidRPr="009E25EF" w:rsidRDefault="00A74C30" w:rsidP="00A74C30">
      <w:pPr>
        <w:rPr>
          <w:rFonts w:ascii="Times New Roman" w:hAnsi="Times New Roman" w:cs="Times New Roman"/>
          <w:sz w:val="28"/>
          <w:szCs w:val="28"/>
        </w:rPr>
      </w:pPr>
      <w:r w:rsidRPr="009E25EF">
        <w:rPr>
          <w:rFonts w:ascii="Times New Roman" w:hAnsi="Times New Roman" w:cs="Times New Roman"/>
          <w:sz w:val="28"/>
          <w:szCs w:val="28"/>
        </w:rPr>
        <w:t xml:space="preserve">Попутно врач обследует дыхательную, </w:t>
      </w:r>
      <w:proofErr w:type="gramStart"/>
      <w:r w:rsidRPr="009E25EF">
        <w:rPr>
          <w:rFonts w:ascii="Times New Roman" w:hAnsi="Times New Roman" w:cs="Times New Roman"/>
          <w:sz w:val="28"/>
          <w:szCs w:val="28"/>
        </w:rPr>
        <w:t>сердечно-сосудистую</w:t>
      </w:r>
      <w:proofErr w:type="gramEnd"/>
      <w:r w:rsidRPr="009E25EF">
        <w:rPr>
          <w:rFonts w:ascii="Times New Roman" w:hAnsi="Times New Roman" w:cs="Times New Roman"/>
          <w:sz w:val="28"/>
          <w:szCs w:val="28"/>
        </w:rPr>
        <w:t xml:space="preserve">, выделительную, нервную системы. К слову, результаты анализов понадобятся не только хирургу, который будет выполнять </w:t>
      </w:r>
      <w:proofErr w:type="spellStart"/>
      <w:r w:rsidRPr="009E25EF">
        <w:rPr>
          <w:rFonts w:ascii="Times New Roman" w:hAnsi="Times New Roman" w:cs="Times New Roman"/>
          <w:sz w:val="28"/>
          <w:szCs w:val="28"/>
        </w:rPr>
        <w:t>блефаропластику</w:t>
      </w:r>
      <w:proofErr w:type="spellEnd"/>
      <w:r w:rsidRPr="009E25EF">
        <w:rPr>
          <w:rFonts w:ascii="Times New Roman" w:hAnsi="Times New Roman" w:cs="Times New Roman"/>
          <w:sz w:val="28"/>
          <w:szCs w:val="28"/>
        </w:rPr>
        <w:t>, но также анестезиологу: при некоторых заболеваниях нельзя делать наркоз.</w:t>
      </w:r>
    </w:p>
    <w:p w:rsidR="00A74C30" w:rsidRPr="009E25EF" w:rsidRDefault="00A74C30" w:rsidP="00A74C30">
      <w:pPr>
        <w:rPr>
          <w:rFonts w:ascii="Times New Roman" w:hAnsi="Times New Roman" w:cs="Times New Roman"/>
          <w:sz w:val="28"/>
          <w:szCs w:val="28"/>
        </w:rPr>
      </w:pPr>
      <w:r w:rsidRPr="009E25EF">
        <w:rPr>
          <w:rFonts w:ascii="Times New Roman" w:hAnsi="Times New Roman" w:cs="Times New Roman"/>
          <w:sz w:val="28"/>
          <w:szCs w:val="28"/>
        </w:rPr>
        <w:t>Кроме того, на основании полученных сведений выбирается тактика проведения операции.</w:t>
      </w:r>
    </w:p>
    <w:p w:rsidR="00A74C30" w:rsidRPr="009E25EF" w:rsidRDefault="00A74C30" w:rsidP="00A74C30">
      <w:pPr>
        <w:rPr>
          <w:rFonts w:ascii="Times New Roman" w:hAnsi="Times New Roman" w:cs="Times New Roman"/>
          <w:sz w:val="28"/>
          <w:szCs w:val="28"/>
        </w:rPr>
      </w:pPr>
      <w:r w:rsidRPr="009E25EF">
        <w:rPr>
          <w:rFonts w:ascii="Times New Roman" w:hAnsi="Times New Roman" w:cs="Times New Roman"/>
          <w:sz w:val="28"/>
          <w:szCs w:val="28"/>
        </w:rPr>
        <w:t>В числе обязательных методов исследования и </w:t>
      </w:r>
      <w:hyperlink r:id="rId13" w:history="1">
        <w:r w:rsidRPr="009E25E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анализов перед проведением </w:t>
        </w:r>
        <w:proofErr w:type="spellStart"/>
        <w:r w:rsidRPr="009E25E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блефаропластики</w:t>
        </w:r>
        <w:proofErr w:type="spellEnd"/>
      </w:hyperlink>
      <w:r w:rsidRPr="009E25EF">
        <w:rPr>
          <w:rFonts w:ascii="Times New Roman" w:hAnsi="Times New Roman" w:cs="Times New Roman"/>
          <w:sz w:val="28"/>
          <w:szCs w:val="28"/>
        </w:rPr>
        <w:t> – исследования крови и мочи, ЭКГ, флюорография.</w:t>
      </w:r>
      <w:r w:rsidRPr="009E25EF">
        <w:rPr>
          <w:rFonts w:ascii="Times New Roman" w:hAnsi="Times New Roman" w:cs="Times New Roman"/>
          <w:sz w:val="28"/>
          <w:szCs w:val="28"/>
        </w:rPr>
        <w:br/>
      </w:r>
      <w:bookmarkStart w:id="2" w:name="common"/>
      <w:bookmarkEnd w:id="2"/>
    </w:p>
    <w:p w:rsidR="00A74C30" w:rsidRPr="009E25EF" w:rsidRDefault="00A74C30" w:rsidP="00A74C30">
      <w:pPr>
        <w:rPr>
          <w:rFonts w:ascii="Times New Roman" w:hAnsi="Times New Roman" w:cs="Times New Roman"/>
          <w:bCs/>
          <w:sz w:val="28"/>
          <w:szCs w:val="28"/>
        </w:rPr>
      </w:pPr>
      <w:r w:rsidRPr="009E25EF">
        <w:rPr>
          <w:rFonts w:ascii="Times New Roman" w:hAnsi="Times New Roman" w:cs="Times New Roman"/>
          <w:bCs/>
          <w:sz w:val="28"/>
          <w:szCs w:val="28"/>
        </w:rPr>
        <w:t>Общие противопоказания</w:t>
      </w:r>
    </w:p>
    <w:p w:rsidR="00A74C30" w:rsidRPr="009E25EF" w:rsidRDefault="00A74C30" w:rsidP="00A74C3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E25EF">
        <w:rPr>
          <w:rFonts w:ascii="Times New Roman" w:hAnsi="Times New Roman" w:cs="Times New Roman"/>
          <w:sz w:val="28"/>
          <w:szCs w:val="28"/>
        </w:rPr>
        <w:t>Блефаропластику</w:t>
      </w:r>
      <w:proofErr w:type="spellEnd"/>
      <w:r w:rsidRPr="009E25EF">
        <w:rPr>
          <w:rFonts w:ascii="Times New Roman" w:hAnsi="Times New Roman" w:cs="Times New Roman"/>
          <w:sz w:val="28"/>
          <w:szCs w:val="28"/>
        </w:rPr>
        <w:t xml:space="preserve"> не проводят при:</w:t>
      </w:r>
    </w:p>
    <w:p w:rsidR="00A74C30" w:rsidRPr="009E25EF" w:rsidRDefault="00A74C30" w:rsidP="00A74C30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E25EF">
        <w:rPr>
          <w:rFonts w:ascii="Times New Roman" w:hAnsi="Times New Roman" w:cs="Times New Roman"/>
          <w:sz w:val="28"/>
          <w:szCs w:val="28"/>
        </w:rPr>
        <w:t>медленной свертываемости крови;</w:t>
      </w:r>
    </w:p>
    <w:p w:rsidR="00A74C30" w:rsidRPr="009E25EF" w:rsidRDefault="00A74C30" w:rsidP="00A74C30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E25EF">
        <w:rPr>
          <w:rFonts w:ascii="Times New Roman" w:hAnsi="Times New Roman" w:cs="Times New Roman"/>
          <w:sz w:val="28"/>
          <w:szCs w:val="28"/>
        </w:rPr>
        <w:t xml:space="preserve">перенесенном </w:t>
      </w:r>
      <w:proofErr w:type="gramStart"/>
      <w:r w:rsidRPr="009E25EF">
        <w:rPr>
          <w:rFonts w:ascii="Times New Roman" w:hAnsi="Times New Roman" w:cs="Times New Roman"/>
          <w:sz w:val="28"/>
          <w:szCs w:val="28"/>
        </w:rPr>
        <w:t>инсульте</w:t>
      </w:r>
      <w:proofErr w:type="gramEnd"/>
      <w:r w:rsidRPr="009E25EF">
        <w:rPr>
          <w:rFonts w:ascii="Times New Roman" w:hAnsi="Times New Roman" w:cs="Times New Roman"/>
          <w:sz w:val="28"/>
          <w:szCs w:val="28"/>
        </w:rPr>
        <w:t xml:space="preserve"> или инфаркте;</w:t>
      </w:r>
    </w:p>
    <w:p w:rsidR="00A74C30" w:rsidRPr="009E25EF" w:rsidRDefault="00A74C30" w:rsidP="00A74C30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E25EF">
        <w:rPr>
          <w:rFonts w:ascii="Times New Roman" w:hAnsi="Times New Roman" w:cs="Times New Roman"/>
          <w:sz w:val="28"/>
          <w:szCs w:val="28"/>
        </w:rPr>
        <w:t>артериальной гипертензии;</w:t>
      </w:r>
    </w:p>
    <w:p w:rsidR="00A74C30" w:rsidRPr="009E25EF" w:rsidRDefault="00A74C30" w:rsidP="00A74C30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9E25EF">
        <w:rPr>
          <w:rFonts w:ascii="Times New Roman" w:hAnsi="Times New Roman" w:cs="Times New Roman"/>
          <w:sz w:val="28"/>
          <w:szCs w:val="28"/>
        </w:rPr>
        <w:t>проблемах</w:t>
      </w:r>
      <w:proofErr w:type="gramEnd"/>
      <w:r w:rsidRPr="009E25EF">
        <w:rPr>
          <w:rFonts w:ascii="Times New Roman" w:hAnsi="Times New Roman" w:cs="Times New Roman"/>
          <w:sz w:val="28"/>
          <w:szCs w:val="28"/>
        </w:rPr>
        <w:t xml:space="preserve"> в работе сердечно-сосудистой системы;</w:t>
      </w:r>
    </w:p>
    <w:p w:rsidR="00A74C30" w:rsidRPr="009E25EF" w:rsidRDefault="00A74C30" w:rsidP="00A74C30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9E25EF">
        <w:rPr>
          <w:rFonts w:ascii="Times New Roman" w:hAnsi="Times New Roman" w:cs="Times New Roman"/>
          <w:sz w:val="28"/>
          <w:szCs w:val="28"/>
        </w:rPr>
        <w:t>болезнях</w:t>
      </w:r>
      <w:proofErr w:type="gramEnd"/>
      <w:r w:rsidRPr="009E25EF">
        <w:rPr>
          <w:rFonts w:ascii="Times New Roman" w:hAnsi="Times New Roman" w:cs="Times New Roman"/>
          <w:sz w:val="28"/>
          <w:szCs w:val="28"/>
        </w:rPr>
        <w:t xml:space="preserve"> щитовидной железы (повышенном или сниженном синтезе гормонов);</w:t>
      </w:r>
    </w:p>
    <w:p w:rsidR="00A74C30" w:rsidRPr="009E25EF" w:rsidRDefault="00A74C30" w:rsidP="00A74C30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9E25EF">
        <w:rPr>
          <w:rFonts w:ascii="Times New Roman" w:hAnsi="Times New Roman" w:cs="Times New Roman"/>
          <w:sz w:val="28"/>
          <w:szCs w:val="28"/>
        </w:rPr>
        <w:t>отслоении</w:t>
      </w:r>
      <w:proofErr w:type="gramEnd"/>
      <w:r w:rsidRPr="009E25EF">
        <w:rPr>
          <w:rFonts w:ascii="Times New Roman" w:hAnsi="Times New Roman" w:cs="Times New Roman"/>
          <w:sz w:val="28"/>
          <w:szCs w:val="28"/>
        </w:rPr>
        <w:t xml:space="preserve"> сетчатки;</w:t>
      </w:r>
    </w:p>
    <w:p w:rsidR="00A74C30" w:rsidRPr="009E25EF" w:rsidRDefault="00A74C30" w:rsidP="00A74C30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E25EF">
        <w:rPr>
          <w:rFonts w:ascii="Times New Roman" w:hAnsi="Times New Roman" w:cs="Times New Roman"/>
          <w:sz w:val="28"/>
          <w:szCs w:val="28"/>
        </w:rPr>
        <w:lastRenderedPageBreak/>
        <w:t xml:space="preserve">тяжелых </w:t>
      </w:r>
      <w:proofErr w:type="gramStart"/>
      <w:r w:rsidRPr="009E25EF">
        <w:rPr>
          <w:rFonts w:ascii="Times New Roman" w:hAnsi="Times New Roman" w:cs="Times New Roman"/>
          <w:sz w:val="28"/>
          <w:szCs w:val="28"/>
        </w:rPr>
        <w:t>формах</w:t>
      </w:r>
      <w:proofErr w:type="gramEnd"/>
      <w:r w:rsidRPr="009E25EF">
        <w:rPr>
          <w:rFonts w:ascii="Times New Roman" w:hAnsi="Times New Roman" w:cs="Times New Roman"/>
          <w:sz w:val="28"/>
          <w:szCs w:val="28"/>
        </w:rPr>
        <w:t xml:space="preserve"> сахарного диабета (они замедляют процесс заживления ран);</w:t>
      </w:r>
    </w:p>
    <w:p w:rsidR="00A74C30" w:rsidRPr="009E25EF" w:rsidRDefault="00A74C30" w:rsidP="00A74C30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9E25EF">
        <w:rPr>
          <w:rFonts w:ascii="Times New Roman" w:hAnsi="Times New Roman" w:cs="Times New Roman"/>
          <w:sz w:val="28"/>
          <w:szCs w:val="28"/>
        </w:rPr>
        <w:t>наличии</w:t>
      </w:r>
      <w:proofErr w:type="gramEnd"/>
      <w:r w:rsidRPr="009E25EF">
        <w:rPr>
          <w:rFonts w:ascii="Times New Roman" w:hAnsi="Times New Roman" w:cs="Times New Roman"/>
          <w:sz w:val="28"/>
          <w:szCs w:val="28"/>
        </w:rPr>
        <w:t xml:space="preserve"> злокачественных новообразований;</w:t>
      </w:r>
    </w:p>
    <w:p w:rsidR="00A74C30" w:rsidRPr="009E25EF" w:rsidRDefault="00A74C30" w:rsidP="00A74C30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9E25EF">
        <w:rPr>
          <w:rFonts w:ascii="Times New Roman" w:hAnsi="Times New Roman" w:cs="Times New Roman"/>
          <w:sz w:val="28"/>
          <w:szCs w:val="28"/>
        </w:rPr>
        <w:t>выявлении</w:t>
      </w:r>
      <w:proofErr w:type="gramEnd"/>
      <w:r w:rsidRPr="009E25EF">
        <w:rPr>
          <w:rFonts w:ascii="Times New Roman" w:hAnsi="Times New Roman" w:cs="Times New Roman"/>
          <w:sz w:val="28"/>
          <w:szCs w:val="28"/>
        </w:rPr>
        <w:t xml:space="preserve"> некоторых болезней (ВИЧ, красная волчанка);</w:t>
      </w:r>
    </w:p>
    <w:p w:rsidR="00A74C30" w:rsidRPr="009E25EF" w:rsidRDefault="00A74C30" w:rsidP="00A74C30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E25EF">
        <w:rPr>
          <w:rFonts w:ascii="Times New Roman" w:hAnsi="Times New Roman" w:cs="Times New Roman"/>
          <w:sz w:val="28"/>
          <w:szCs w:val="28"/>
        </w:rPr>
        <w:t xml:space="preserve">тяжелых </w:t>
      </w:r>
      <w:proofErr w:type="gramStart"/>
      <w:r w:rsidRPr="009E25EF">
        <w:rPr>
          <w:rFonts w:ascii="Times New Roman" w:hAnsi="Times New Roman" w:cs="Times New Roman"/>
          <w:sz w:val="28"/>
          <w:szCs w:val="28"/>
        </w:rPr>
        <w:t>формах</w:t>
      </w:r>
      <w:proofErr w:type="gramEnd"/>
      <w:r w:rsidRPr="009E25EF">
        <w:rPr>
          <w:rFonts w:ascii="Times New Roman" w:hAnsi="Times New Roman" w:cs="Times New Roman"/>
          <w:sz w:val="28"/>
          <w:szCs w:val="28"/>
        </w:rPr>
        <w:t xml:space="preserve"> соматических патологий;</w:t>
      </w:r>
    </w:p>
    <w:p w:rsidR="00A74C30" w:rsidRPr="009E25EF" w:rsidRDefault="00A74C30" w:rsidP="00A74C30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E25EF">
        <w:rPr>
          <w:rFonts w:ascii="Times New Roman" w:hAnsi="Times New Roman" w:cs="Times New Roman"/>
          <w:sz w:val="28"/>
          <w:szCs w:val="28"/>
        </w:rPr>
        <w:t>хронической недостаточности печени, почек;</w:t>
      </w:r>
    </w:p>
    <w:p w:rsidR="00A74C30" w:rsidRPr="009E25EF" w:rsidRDefault="00A74C30" w:rsidP="00A74C30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E25EF">
        <w:rPr>
          <w:rFonts w:ascii="Times New Roman" w:hAnsi="Times New Roman" w:cs="Times New Roman"/>
          <w:sz w:val="28"/>
          <w:szCs w:val="28"/>
        </w:rPr>
        <w:t>беременности и лактации.</w:t>
      </w:r>
    </w:p>
    <w:p w:rsidR="00A74C30" w:rsidRPr="009E25EF" w:rsidRDefault="00A74C30" w:rsidP="00A74C30">
      <w:pPr>
        <w:rPr>
          <w:rFonts w:ascii="Times New Roman" w:hAnsi="Times New Roman" w:cs="Times New Roman"/>
          <w:sz w:val="28"/>
          <w:szCs w:val="28"/>
        </w:rPr>
      </w:pPr>
      <w:r w:rsidRPr="009E25EF">
        <w:rPr>
          <w:rFonts w:ascii="Times New Roman" w:hAnsi="Times New Roman" w:cs="Times New Roman"/>
          <w:sz w:val="28"/>
          <w:szCs w:val="28"/>
        </w:rPr>
        <w:t>Обратите внимание! День операции выбирают таким образом, чтобы у женщин он пришелся на период до критических дней и через 4 – 5 дней после, что объясняется изменением гормонального фона и ухудшением свертываемости крови.</w:t>
      </w:r>
    </w:p>
    <w:p w:rsidR="00A74C30" w:rsidRPr="009E25EF" w:rsidRDefault="00A74C30" w:rsidP="00A74C30">
      <w:pPr>
        <w:rPr>
          <w:rFonts w:ascii="Times New Roman" w:hAnsi="Times New Roman" w:cs="Times New Roman"/>
          <w:bCs/>
          <w:sz w:val="28"/>
          <w:szCs w:val="28"/>
        </w:rPr>
      </w:pPr>
      <w:bookmarkStart w:id="3" w:name="spec"/>
      <w:bookmarkEnd w:id="3"/>
      <w:r w:rsidRPr="009E25EF">
        <w:rPr>
          <w:rFonts w:ascii="Times New Roman" w:hAnsi="Times New Roman" w:cs="Times New Roman"/>
          <w:bCs/>
          <w:sz w:val="28"/>
          <w:szCs w:val="28"/>
        </w:rPr>
        <w:t>Специфические</w:t>
      </w:r>
    </w:p>
    <w:p w:rsidR="00A74C30" w:rsidRPr="009E25EF" w:rsidRDefault="00A74C30" w:rsidP="00A74C30">
      <w:pPr>
        <w:rPr>
          <w:rFonts w:ascii="Times New Roman" w:hAnsi="Times New Roman" w:cs="Times New Roman"/>
          <w:sz w:val="28"/>
          <w:szCs w:val="28"/>
        </w:rPr>
      </w:pPr>
      <w:r w:rsidRPr="009E25EF">
        <w:rPr>
          <w:rFonts w:ascii="Times New Roman" w:hAnsi="Times New Roman" w:cs="Times New Roman"/>
          <w:sz w:val="28"/>
          <w:szCs w:val="28"/>
        </w:rPr>
        <w:t>Есть и специфические патологии, при которых в хирургическом вмешательстве в данный момент могут отказать. В их числе:</w:t>
      </w:r>
    </w:p>
    <w:p w:rsidR="00A74C30" w:rsidRPr="009E25EF" w:rsidRDefault="00A74C30" w:rsidP="00A74C30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E25EF">
        <w:rPr>
          <w:rFonts w:ascii="Times New Roman" w:hAnsi="Times New Roman" w:cs="Times New Roman"/>
          <w:sz w:val="28"/>
          <w:szCs w:val="28"/>
        </w:rPr>
        <w:t>конъюнктивит;</w:t>
      </w:r>
    </w:p>
    <w:p w:rsidR="00A74C30" w:rsidRPr="009E25EF" w:rsidRDefault="00A74C30" w:rsidP="00A74C30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E25EF">
        <w:rPr>
          <w:rFonts w:ascii="Times New Roman" w:hAnsi="Times New Roman" w:cs="Times New Roman"/>
          <w:sz w:val="28"/>
          <w:szCs w:val="28"/>
        </w:rPr>
        <w:t>блефароспазм;</w:t>
      </w:r>
    </w:p>
    <w:p w:rsidR="00A74C30" w:rsidRPr="009E25EF" w:rsidRDefault="00A74C30" w:rsidP="00A74C30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E25EF">
        <w:rPr>
          <w:rFonts w:ascii="Times New Roman" w:hAnsi="Times New Roman" w:cs="Times New Roman"/>
          <w:sz w:val="28"/>
          <w:szCs w:val="28"/>
        </w:rPr>
        <w:t>воспаления в зоне вокруг глаз;</w:t>
      </w:r>
    </w:p>
    <w:p w:rsidR="00A74C30" w:rsidRPr="009E25EF" w:rsidRDefault="00A74C30" w:rsidP="00A74C30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E25EF">
        <w:rPr>
          <w:rFonts w:ascii="Times New Roman" w:hAnsi="Times New Roman" w:cs="Times New Roman"/>
          <w:sz w:val="28"/>
          <w:szCs w:val="28"/>
        </w:rPr>
        <w:t>синдром сухого глаза;</w:t>
      </w:r>
    </w:p>
    <w:p w:rsidR="00A74C30" w:rsidRPr="009E25EF" w:rsidRDefault="00A74C30" w:rsidP="00A74C30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E25EF">
        <w:rPr>
          <w:rFonts w:ascii="Times New Roman" w:hAnsi="Times New Roman" w:cs="Times New Roman"/>
          <w:sz w:val="28"/>
          <w:szCs w:val="28"/>
        </w:rPr>
        <w:t>патологии глазничных стенок;</w:t>
      </w:r>
    </w:p>
    <w:p w:rsidR="00A74C30" w:rsidRPr="009E25EF" w:rsidRDefault="00A74C30" w:rsidP="00A74C30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E25EF">
        <w:rPr>
          <w:rFonts w:ascii="Times New Roman" w:hAnsi="Times New Roman" w:cs="Times New Roman"/>
          <w:sz w:val="28"/>
          <w:szCs w:val="28"/>
        </w:rPr>
        <w:t>наличие выраженных рубцов в области виска;</w:t>
      </w:r>
    </w:p>
    <w:p w:rsidR="00A74C30" w:rsidRPr="009E25EF" w:rsidRDefault="00A74C30" w:rsidP="00A74C30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E25EF">
        <w:rPr>
          <w:rFonts w:ascii="Times New Roman" w:hAnsi="Times New Roman" w:cs="Times New Roman"/>
          <w:sz w:val="28"/>
          <w:szCs w:val="28"/>
        </w:rPr>
        <w:t xml:space="preserve">тяжелые формы миопии (игнорирование этого противопоказания может закончиться развитием </w:t>
      </w:r>
      <w:proofErr w:type="spellStart"/>
      <w:r w:rsidRPr="009E25EF">
        <w:rPr>
          <w:rFonts w:ascii="Times New Roman" w:hAnsi="Times New Roman" w:cs="Times New Roman"/>
          <w:sz w:val="28"/>
          <w:szCs w:val="28"/>
        </w:rPr>
        <w:t>лагофтальма</w:t>
      </w:r>
      <w:proofErr w:type="spellEnd"/>
      <w:r w:rsidRPr="009E25EF">
        <w:rPr>
          <w:rFonts w:ascii="Times New Roman" w:hAnsi="Times New Roman" w:cs="Times New Roman"/>
          <w:sz w:val="28"/>
          <w:szCs w:val="28"/>
        </w:rPr>
        <w:t>, или неполным закрытием век);</w:t>
      </w:r>
    </w:p>
    <w:p w:rsidR="00A74C30" w:rsidRPr="009E25EF" w:rsidRDefault="00A74C30" w:rsidP="00A74C30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E25EF">
        <w:rPr>
          <w:rFonts w:ascii="Times New Roman" w:hAnsi="Times New Roman" w:cs="Times New Roman"/>
          <w:sz w:val="28"/>
          <w:szCs w:val="28"/>
        </w:rPr>
        <w:t xml:space="preserve">глаукома (проведение </w:t>
      </w:r>
      <w:proofErr w:type="spellStart"/>
      <w:r w:rsidRPr="009E25EF">
        <w:rPr>
          <w:rFonts w:ascii="Times New Roman" w:hAnsi="Times New Roman" w:cs="Times New Roman"/>
          <w:sz w:val="28"/>
          <w:szCs w:val="28"/>
        </w:rPr>
        <w:t>блефаропластики</w:t>
      </w:r>
      <w:proofErr w:type="spellEnd"/>
      <w:r w:rsidRPr="009E25EF">
        <w:rPr>
          <w:rFonts w:ascii="Times New Roman" w:hAnsi="Times New Roman" w:cs="Times New Roman"/>
          <w:sz w:val="28"/>
          <w:szCs w:val="28"/>
        </w:rPr>
        <w:t xml:space="preserve"> при ее наличии может обернуться слепотой);</w:t>
      </w:r>
    </w:p>
    <w:p w:rsidR="00A74C30" w:rsidRPr="009E25EF" w:rsidRDefault="00A74C30" w:rsidP="00A74C30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E25EF">
        <w:rPr>
          <w:rFonts w:ascii="Times New Roman" w:hAnsi="Times New Roman" w:cs="Times New Roman"/>
          <w:sz w:val="28"/>
          <w:szCs w:val="28"/>
        </w:rPr>
        <w:t>инфекционные процессы в орбитальной зоне;</w:t>
      </w:r>
    </w:p>
    <w:p w:rsidR="00A74C30" w:rsidRPr="009E25EF" w:rsidRDefault="00A74C30" w:rsidP="00A74C30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E25EF">
        <w:rPr>
          <w:rFonts w:ascii="Times New Roman" w:hAnsi="Times New Roman" w:cs="Times New Roman"/>
          <w:sz w:val="28"/>
          <w:szCs w:val="28"/>
        </w:rPr>
        <w:t>выраженная отечность в области глаз;</w:t>
      </w:r>
    </w:p>
    <w:p w:rsidR="00A74C30" w:rsidRPr="009E25EF" w:rsidRDefault="00A74C30" w:rsidP="00A74C30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E25EF">
        <w:rPr>
          <w:rFonts w:ascii="Times New Roman" w:hAnsi="Times New Roman" w:cs="Times New Roman"/>
          <w:sz w:val="28"/>
          <w:szCs w:val="28"/>
        </w:rPr>
        <w:t>воспаления слезных желез и протоков;</w:t>
      </w:r>
    </w:p>
    <w:p w:rsidR="00A74C30" w:rsidRPr="009E25EF" w:rsidRDefault="00A74C30" w:rsidP="00A74C30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E25EF">
        <w:rPr>
          <w:rFonts w:ascii="Times New Roman" w:hAnsi="Times New Roman" w:cs="Times New Roman"/>
          <w:sz w:val="28"/>
          <w:szCs w:val="28"/>
        </w:rPr>
        <w:lastRenderedPageBreak/>
        <w:t>воспаления самих органов зрения.</w:t>
      </w:r>
    </w:p>
    <w:p w:rsidR="00A74C30" w:rsidRPr="009E25EF" w:rsidRDefault="00A74C30" w:rsidP="00A74C30">
      <w:pPr>
        <w:rPr>
          <w:rFonts w:ascii="Times New Roman" w:hAnsi="Times New Roman" w:cs="Times New Roman"/>
          <w:sz w:val="28"/>
          <w:szCs w:val="28"/>
        </w:rPr>
      </w:pPr>
      <w:r w:rsidRPr="009E25EF">
        <w:rPr>
          <w:rFonts w:ascii="Times New Roman" w:hAnsi="Times New Roman" w:cs="Times New Roman"/>
          <w:sz w:val="28"/>
          <w:szCs w:val="28"/>
        </w:rPr>
        <w:t>Ввиду того, что тактика проведения операции подбирается в зависимости от состояния здоровья пациента, некоторые факторы могут на нее повлиять.</w:t>
      </w:r>
      <w:r w:rsidRPr="009E25EF">
        <w:rPr>
          <w:rFonts w:ascii="Times New Roman" w:hAnsi="Times New Roman" w:cs="Times New Roman"/>
          <w:sz w:val="28"/>
          <w:szCs w:val="28"/>
        </w:rPr>
        <w:br/>
      </w:r>
    </w:p>
    <w:p w:rsidR="00A74C30" w:rsidRPr="009E25EF" w:rsidRDefault="00A74C30" w:rsidP="00A74C30">
      <w:pPr>
        <w:rPr>
          <w:rFonts w:ascii="Times New Roman" w:hAnsi="Times New Roman" w:cs="Times New Roman"/>
          <w:bCs/>
          <w:sz w:val="28"/>
          <w:szCs w:val="28"/>
        </w:rPr>
      </w:pPr>
      <w:r w:rsidRPr="009E25EF">
        <w:rPr>
          <w:rFonts w:ascii="Times New Roman" w:hAnsi="Times New Roman" w:cs="Times New Roman"/>
          <w:bCs/>
          <w:sz w:val="28"/>
          <w:szCs w:val="28"/>
        </w:rPr>
        <w:t xml:space="preserve">На что ориентируются при выборе типа </w:t>
      </w:r>
      <w:proofErr w:type="spellStart"/>
      <w:r w:rsidRPr="009E25EF">
        <w:rPr>
          <w:rFonts w:ascii="Times New Roman" w:hAnsi="Times New Roman" w:cs="Times New Roman"/>
          <w:bCs/>
          <w:sz w:val="28"/>
          <w:szCs w:val="28"/>
        </w:rPr>
        <w:t>блефаропластики</w:t>
      </w:r>
      <w:proofErr w:type="spellEnd"/>
    </w:p>
    <w:p w:rsidR="00A74C30" w:rsidRPr="009E25EF" w:rsidRDefault="00A74C30" w:rsidP="00A74C30">
      <w:pPr>
        <w:rPr>
          <w:rFonts w:ascii="Times New Roman" w:hAnsi="Times New Roman" w:cs="Times New Roman"/>
          <w:sz w:val="28"/>
          <w:szCs w:val="28"/>
        </w:rPr>
      </w:pPr>
      <w:r w:rsidRPr="009E25EF">
        <w:rPr>
          <w:rFonts w:ascii="Times New Roman" w:hAnsi="Times New Roman" w:cs="Times New Roman"/>
          <w:sz w:val="28"/>
          <w:szCs w:val="28"/>
        </w:rPr>
        <w:t>Противопоказанием к выполнению:</w:t>
      </w:r>
    </w:p>
    <w:p w:rsidR="00A74C30" w:rsidRPr="009E25EF" w:rsidRDefault="00107C42" w:rsidP="00A74C30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hyperlink r:id="rId14" w:history="1">
        <w:r w:rsidR="00A74C30" w:rsidRPr="009E25E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классической верхней</w:t>
        </w:r>
      </w:hyperlink>
      <w:r w:rsidR="00A74C30" w:rsidRPr="009E25EF">
        <w:rPr>
          <w:rFonts w:ascii="Times New Roman" w:hAnsi="Times New Roman" w:cs="Times New Roman"/>
          <w:sz w:val="28"/>
          <w:szCs w:val="28"/>
        </w:rPr>
        <w:t> и </w:t>
      </w:r>
      <w:hyperlink r:id="rId15" w:history="1">
        <w:r w:rsidR="00A74C30" w:rsidRPr="009E25E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нижней </w:t>
        </w:r>
        <w:proofErr w:type="spellStart"/>
        <w:r w:rsidR="00A74C30" w:rsidRPr="009E25E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блефаропластики</w:t>
        </w:r>
        <w:proofErr w:type="spellEnd"/>
      </w:hyperlink>
      <w:r w:rsidR="00A74C30" w:rsidRPr="009E25EF">
        <w:rPr>
          <w:rFonts w:ascii="Times New Roman" w:hAnsi="Times New Roman" w:cs="Times New Roman"/>
          <w:sz w:val="28"/>
          <w:szCs w:val="28"/>
        </w:rPr>
        <w:t> может стать воспалительный проце</w:t>
      </w:r>
      <w:proofErr w:type="gramStart"/>
      <w:r w:rsidR="00A74C30" w:rsidRPr="009E25EF">
        <w:rPr>
          <w:rFonts w:ascii="Times New Roman" w:hAnsi="Times New Roman" w:cs="Times New Roman"/>
          <w:sz w:val="28"/>
          <w:szCs w:val="28"/>
        </w:rPr>
        <w:t>сс в пр</w:t>
      </w:r>
      <w:proofErr w:type="gramEnd"/>
      <w:r w:rsidR="00A74C30" w:rsidRPr="009E25EF">
        <w:rPr>
          <w:rFonts w:ascii="Times New Roman" w:hAnsi="Times New Roman" w:cs="Times New Roman"/>
          <w:sz w:val="28"/>
          <w:szCs w:val="28"/>
        </w:rPr>
        <w:t>облемных зонах;</w:t>
      </w:r>
    </w:p>
    <w:p w:rsidR="00A74C30" w:rsidRPr="009E25EF" w:rsidRDefault="00107C42" w:rsidP="00A74C30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hyperlink r:id="rId16" w:history="1">
        <w:proofErr w:type="spellStart"/>
        <w:r w:rsidR="00A74C30" w:rsidRPr="009E25E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трансконъюнктивальной</w:t>
        </w:r>
        <w:proofErr w:type="spellEnd"/>
      </w:hyperlink>
      <w:r w:rsidR="00A74C30" w:rsidRPr="009E25EF">
        <w:rPr>
          <w:rFonts w:ascii="Times New Roman" w:hAnsi="Times New Roman" w:cs="Times New Roman"/>
          <w:sz w:val="28"/>
          <w:szCs w:val="28"/>
        </w:rPr>
        <w:t> – низкая эластичность кожи (это одна из причин, почему ее рекомендуют именно молодым людям);</w:t>
      </w:r>
    </w:p>
    <w:p w:rsidR="00A74C30" w:rsidRPr="009E25EF" w:rsidRDefault="00A74C30" w:rsidP="00A74C30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9E25EF">
        <w:rPr>
          <w:rFonts w:ascii="Times New Roman" w:hAnsi="Times New Roman" w:cs="Times New Roman"/>
          <w:sz w:val="28"/>
          <w:szCs w:val="28"/>
        </w:rPr>
        <w:t>лазерной</w:t>
      </w:r>
      <w:proofErr w:type="gramEnd"/>
      <w:r w:rsidRPr="009E25EF">
        <w:rPr>
          <w:rFonts w:ascii="Times New Roman" w:hAnsi="Times New Roman" w:cs="Times New Roman"/>
          <w:sz w:val="28"/>
          <w:szCs w:val="28"/>
        </w:rPr>
        <w:t xml:space="preserve"> – склонность к образованию келоидных рубцов.</w:t>
      </w:r>
    </w:p>
    <w:p w:rsidR="00A74C30" w:rsidRPr="009E25EF" w:rsidRDefault="00A74C30" w:rsidP="00A74C30">
      <w:pPr>
        <w:rPr>
          <w:rFonts w:ascii="Times New Roman" w:hAnsi="Times New Roman" w:cs="Times New Roman"/>
          <w:sz w:val="28"/>
          <w:szCs w:val="28"/>
        </w:rPr>
      </w:pPr>
      <w:r w:rsidRPr="009E25EF">
        <w:rPr>
          <w:rFonts w:ascii="Times New Roman" w:hAnsi="Times New Roman" w:cs="Times New Roman"/>
          <w:sz w:val="28"/>
          <w:szCs w:val="28"/>
        </w:rPr>
        <w:t>В процессе обследования могут быть выявлены и другие факторы, препятствующие проведению манипуляций. Именно поэтому его важно своевременно проходить.</w:t>
      </w:r>
      <w:r w:rsidRPr="009E25EF">
        <w:rPr>
          <w:rFonts w:ascii="Times New Roman" w:hAnsi="Times New Roman" w:cs="Times New Roman"/>
          <w:sz w:val="28"/>
          <w:szCs w:val="28"/>
        </w:rPr>
        <w:br/>
        <w:t>Чтобы оценить состояние век, придерживаются следующего плана:</w:t>
      </w:r>
    </w:p>
    <w:p w:rsidR="00A74C30" w:rsidRPr="009E25EF" w:rsidRDefault="00A74C30" w:rsidP="00A74C30">
      <w:pPr>
        <w:rPr>
          <w:rFonts w:ascii="Times New Roman" w:hAnsi="Times New Roman" w:cs="Times New Roman"/>
          <w:sz w:val="28"/>
          <w:szCs w:val="28"/>
        </w:rPr>
      </w:pPr>
    </w:p>
    <w:p w:rsidR="00A74C30" w:rsidRPr="009E25EF" w:rsidRDefault="00A74C30" w:rsidP="00A74C30">
      <w:pPr>
        <w:rPr>
          <w:rFonts w:ascii="Times New Roman" w:hAnsi="Times New Roman" w:cs="Times New Roman"/>
          <w:sz w:val="28"/>
          <w:szCs w:val="28"/>
        </w:rPr>
      </w:pPr>
      <w:r w:rsidRPr="009E25EF">
        <w:rPr>
          <w:rFonts w:ascii="Times New Roman" w:hAnsi="Times New Roman" w:cs="Times New Roman"/>
          <w:sz w:val="28"/>
          <w:szCs w:val="28"/>
        </w:rPr>
        <w:t>количество лишней кожи на веках;</w:t>
      </w:r>
    </w:p>
    <w:p w:rsidR="00A74C30" w:rsidRPr="009E25EF" w:rsidRDefault="00A74C30" w:rsidP="00A74C30">
      <w:pPr>
        <w:rPr>
          <w:rFonts w:ascii="Times New Roman" w:hAnsi="Times New Roman" w:cs="Times New Roman"/>
          <w:sz w:val="28"/>
          <w:szCs w:val="28"/>
        </w:rPr>
      </w:pPr>
      <w:r w:rsidRPr="009E25EF">
        <w:rPr>
          <w:rFonts w:ascii="Times New Roman" w:hAnsi="Times New Roman" w:cs="Times New Roman"/>
          <w:sz w:val="28"/>
          <w:szCs w:val="28"/>
        </w:rPr>
        <w:t xml:space="preserve">наличие </w:t>
      </w:r>
      <w:proofErr w:type="spellStart"/>
      <w:r w:rsidRPr="009E25EF">
        <w:rPr>
          <w:rFonts w:ascii="Times New Roman" w:hAnsi="Times New Roman" w:cs="Times New Roman"/>
          <w:sz w:val="28"/>
          <w:szCs w:val="28"/>
        </w:rPr>
        <w:t>обвисания</w:t>
      </w:r>
      <w:proofErr w:type="spellEnd"/>
      <w:r w:rsidRPr="009E25EF">
        <w:rPr>
          <w:rFonts w:ascii="Times New Roman" w:hAnsi="Times New Roman" w:cs="Times New Roman"/>
          <w:sz w:val="28"/>
          <w:szCs w:val="28"/>
        </w:rPr>
        <w:t xml:space="preserve"> век, которое обусловлено врожденными аномалиями или возрастными изменениями;</w:t>
      </w:r>
    </w:p>
    <w:p w:rsidR="00A74C30" w:rsidRPr="009E25EF" w:rsidRDefault="00A74C30" w:rsidP="00A74C30">
      <w:pPr>
        <w:rPr>
          <w:rFonts w:ascii="Times New Roman" w:hAnsi="Times New Roman" w:cs="Times New Roman"/>
          <w:sz w:val="28"/>
          <w:szCs w:val="28"/>
        </w:rPr>
      </w:pPr>
      <w:r w:rsidRPr="009E25EF">
        <w:rPr>
          <w:rFonts w:ascii="Times New Roman" w:hAnsi="Times New Roman" w:cs="Times New Roman"/>
          <w:sz w:val="28"/>
          <w:szCs w:val="28"/>
        </w:rPr>
        <w:t>определение глубины морщин, пигментации и других дефектов;</w:t>
      </w:r>
    </w:p>
    <w:p w:rsidR="00A74C30" w:rsidRPr="009E25EF" w:rsidRDefault="00A74C30" w:rsidP="00A74C30">
      <w:pPr>
        <w:rPr>
          <w:rFonts w:ascii="Times New Roman" w:hAnsi="Times New Roman" w:cs="Times New Roman"/>
          <w:sz w:val="28"/>
          <w:szCs w:val="28"/>
        </w:rPr>
      </w:pPr>
      <w:r w:rsidRPr="009E25EF">
        <w:rPr>
          <w:rFonts w:ascii="Times New Roman" w:hAnsi="Times New Roman" w:cs="Times New Roman"/>
          <w:sz w:val="28"/>
          <w:szCs w:val="28"/>
        </w:rPr>
        <w:t>состояние хрящевой ткани века;</w:t>
      </w:r>
    </w:p>
    <w:p w:rsidR="00A74C30" w:rsidRPr="009E25EF" w:rsidRDefault="00A74C30" w:rsidP="00A74C30">
      <w:pPr>
        <w:rPr>
          <w:rFonts w:ascii="Times New Roman" w:hAnsi="Times New Roman" w:cs="Times New Roman"/>
          <w:sz w:val="28"/>
          <w:szCs w:val="28"/>
        </w:rPr>
      </w:pPr>
      <w:r w:rsidRPr="009E25EF">
        <w:rPr>
          <w:rFonts w:ascii="Times New Roman" w:hAnsi="Times New Roman" w:cs="Times New Roman"/>
          <w:sz w:val="28"/>
          <w:szCs w:val="28"/>
        </w:rPr>
        <w:t>наличие лишней жировой клетчатки в районе глазниц.</w:t>
      </w:r>
    </w:p>
    <w:p w:rsidR="00A74C30" w:rsidRPr="009E25EF" w:rsidRDefault="00A74C30" w:rsidP="00A74C30">
      <w:pPr>
        <w:rPr>
          <w:rFonts w:ascii="Times New Roman" w:hAnsi="Times New Roman" w:cs="Times New Roman"/>
          <w:sz w:val="28"/>
          <w:szCs w:val="28"/>
        </w:rPr>
      </w:pPr>
      <w:r w:rsidRPr="009E25EF">
        <w:rPr>
          <w:rFonts w:ascii="Times New Roman" w:hAnsi="Times New Roman" w:cs="Times New Roman"/>
          <w:sz w:val="28"/>
          <w:szCs w:val="28"/>
        </w:rPr>
        <w:t>Чтобы определить общее состояние здоровья женщины, проводят следующие исследования:</w:t>
      </w:r>
    </w:p>
    <w:p w:rsidR="00A74C30" w:rsidRPr="009E25EF" w:rsidRDefault="00A74C30" w:rsidP="00A74C30">
      <w:pPr>
        <w:rPr>
          <w:rFonts w:ascii="Times New Roman" w:hAnsi="Times New Roman" w:cs="Times New Roman"/>
          <w:sz w:val="28"/>
          <w:szCs w:val="28"/>
        </w:rPr>
      </w:pPr>
    </w:p>
    <w:p w:rsidR="00A74C30" w:rsidRPr="009E25EF" w:rsidRDefault="00A74C30" w:rsidP="00A74C30">
      <w:pPr>
        <w:rPr>
          <w:rFonts w:ascii="Times New Roman" w:hAnsi="Times New Roman" w:cs="Times New Roman"/>
          <w:sz w:val="28"/>
          <w:szCs w:val="28"/>
        </w:rPr>
      </w:pPr>
      <w:r w:rsidRPr="009E25EF">
        <w:rPr>
          <w:rFonts w:ascii="Times New Roman" w:hAnsi="Times New Roman" w:cs="Times New Roman"/>
          <w:sz w:val="28"/>
          <w:szCs w:val="28"/>
        </w:rPr>
        <w:t>Общий анализ крови. Для этого ее берут из пальца. Благодаря данному исследованию удается определить воспалительные процессы в организме, наличие опухолевых образований</w:t>
      </w:r>
    </w:p>
    <w:p w:rsidR="00A74C30" w:rsidRPr="009E25EF" w:rsidRDefault="00A74C30" w:rsidP="00A74C30">
      <w:pPr>
        <w:rPr>
          <w:rFonts w:ascii="Times New Roman" w:hAnsi="Times New Roman" w:cs="Times New Roman"/>
          <w:sz w:val="28"/>
          <w:szCs w:val="28"/>
        </w:rPr>
      </w:pPr>
      <w:r w:rsidRPr="009E25EF">
        <w:rPr>
          <w:rFonts w:ascii="Times New Roman" w:hAnsi="Times New Roman" w:cs="Times New Roman"/>
          <w:sz w:val="28"/>
          <w:szCs w:val="28"/>
        </w:rPr>
        <w:t>злокачественного характера, нарушения свертываемости крови, подготовленность организма к борьбе с инфекциями.</w:t>
      </w:r>
    </w:p>
    <w:p w:rsidR="00A74C30" w:rsidRPr="009E25EF" w:rsidRDefault="00A74C30" w:rsidP="00A74C30">
      <w:pPr>
        <w:rPr>
          <w:rFonts w:ascii="Times New Roman" w:hAnsi="Times New Roman" w:cs="Times New Roman"/>
          <w:sz w:val="28"/>
          <w:szCs w:val="28"/>
        </w:rPr>
      </w:pPr>
      <w:r w:rsidRPr="009E25EF">
        <w:rPr>
          <w:rFonts w:ascii="Times New Roman" w:hAnsi="Times New Roman" w:cs="Times New Roman"/>
          <w:sz w:val="28"/>
          <w:szCs w:val="28"/>
        </w:rPr>
        <w:lastRenderedPageBreak/>
        <w:t>Общий анализ мочи. Благодаря данному исследованию удается определить инфекционные поражения почек и мочевого пузыря. Также оно позволяет выявить воспаления данных органов.</w:t>
      </w:r>
    </w:p>
    <w:p w:rsidR="00A74C30" w:rsidRPr="009E25EF" w:rsidRDefault="00A74C30" w:rsidP="00A74C30">
      <w:pPr>
        <w:rPr>
          <w:rFonts w:ascii="Times New Roman" w:hAnsi="Times New Roman" w:cs="Times New Roman"/>
          <w:sz w:val="28"/>
          <w:szCs w:val="28"/>
        </w:rPr>
      </w:pPr>
      <w:r w:rsidRPr="009E25EF">
        <w:rPr>
          <w:rFonts w:ascii="Times New Roman" w:hAnsi="Times New Roman" w:cs="Times New Roman"/>
          <w:sz w:val="28"/>
          <w:szCs w:val="28"/>
        </w:rPr>
        <w:t>Биохимический анализ крови. С помощью биохимии врач может распознать сахарный диабет, нарушения свертываемости крови, проблемы в функционировании почек, оценить состояние поджелудочной железы и выявить болезни печени и желчевыводящих путей.</w:t>
      </w:r>
    </w:p>
    <w:p w:rsidR="00A74C30" w:rsidRPr="009E25EF" w:rsidRDefault="00A74C30" w:rsidP="00A74C30">
      <w:pPr>
        <w:rPr>
          <w:rFonts w:ascii="Times New Roman" w:hAnsi="Times New Roman" w:cs="Times New Roman"/>
          <w:sz w:val="28"/>
          <w:szCs w:val="28"/>
        </w:rPr>
      </w:pPr>
      <w:r w:rsidRPr="009E25EF">
        <w:rPr>
          <w:rFonts w:ascii="Times New Roman" w:hAnsi="Times New Roman" w:cs="Times New Roman"/>
          <w:sz w:val="28"/>
          <w:szCs w:val="28"/>
        </w:rPr>
        <w:t>Анализ крови на гепатит, ВИЧ, сифилис.</w:t>
      </w:r>
    </w:p>
    <w:p w:rsidR="00A74C30" w:rsidRPr="009E25EF" w:rsidRDefault="00A74C30" w:rsidP="00A74C30">
      <w:pPr>
        <w:rPr>
          <w:rFonts w:ascii="Times New Roman" w:hAnsi="Times New Roman" w:cs="Times New Roman"/>
          <w:sz w:val="28"/>
          <w:szCs w:val="28"/>
        </w:rPr>
      </w:pPr>
      <w:r w:rsidRPr="009E25EF">
        <w:rPr>
          <w:rFonts w:ascii="Times New Roman" w:hAnsi="Times New Roman" w:cs="Times New Roman"/>
          <w:sz w:val="28"/>
          <w:szCs w:val="28"/>
        </w:rPr>
        <w:t>Осмотр анестезиолога. Хирургическое вмешательство нельзя провести без наркоза, а потому на подготовительном этапе обязательно требуется консультация этого специалиста. Врач</w:t>
      </w:r>
    </w:p>
    <w:p w:rsidR="00A74C30" w:rsidRPr="009E25EF" w:rsidRDefault="00A74C30" w:rsidP="00A74C30">
      <w:pPr>
        <w:rPr>
          <w:rFonts w:ascii="Times New Roman" w:hAnsi="Times New Roman" w:cs="Times New Roman"/>
          <w:sz w:val="28"/>
          <w:szCs w:val="28"/>
        </w:rPr>
      </w:pPr>
      <w:r w:rsidRPr="009E25EF">
        <w:rPr>
          <w:rFonts w:ascii="Times New Roman" w:hAnsi="Times New Roman" w:cs="Times New Roman"/>
          <w:sz w:val="28"/>
          <w:szCs w:val="28"/>
        </w:rPr>
        <w:t>определит наиболее безопасный вид анестезии в зависимости от состояния здоровья пациента.</w:t>
      </w:r>
    </w:p>
    <w:p w:rsidR="00A74C30" w:rsidRPr="009E25EF" w:rsidRDefault="00A74C30" w:rsidP="00A74C30">
      <w:pPr>
        <w:rPr>
          <w:rFonts w:ascii="Times New Roman" w:hAnsi="Times New Roman" w:cs="Times New Roman"/>
          <w:sz w:val="28"/>
          <w:szCs w:val="28"/>
        </w:rPr>
      </w:pPr>
      <w:r w:rsidRPr="009E25EF">
        <w:rPr>
          <w:rFonts w:ascii="Times New Roman" w:hAnsi="Times New Roman" w:cs="Times New Roman"/>
          <w:sz w:val="28"/>
          <w:szCs w:val="28"/>
        </w:rPr>
        <w:t>Электрокардиограмма. Данная процедура помогает оценить состояние сердца и сосудов человека.</w:t>
      </w:r>
    </w:p>
    <w:p w:rsidR="00A74C30" w:rsidRPr="009E25EF" w:rsidRDefault="00A74C30" w:rsidP="00A74C30">
      <w:pPr>
        <w:rPr>
          <w:rFonts w:ascii="Times New Roman" w:hAnsi="Times New Roman" w:cs="Times New Roman"/>
          <w:sz w:val="28"/>
          <w:szCs w:val="28"/>
        </w:rPr>
      </w:pPr>
      <w:r w:rsidRPr="009E25EF">
        <w:rPr>
          <w:rFonts w:ascii="Times New Roman" w:hAnsi="Times New Roman" w:cs="Times New Roman"/>
          <w:sz w:val="28"/>
          <w:szCs w:val="28"/>
        </w:rPr>
        <w:t>Флюорография. С ее помощью можно исключить туберкулез и другие серьезные нарушения в работе легких. С ее помощью также можно исследовать молочные железы и костную систему.</w:t>
      </w:r>
    </w:p>
    <w:p w:rsidR="00A74C30" w:rsidRPr="009E25EF" w:rsidRDefault="00A74C30" w:rsidP="00A74C30">
      <w:pPr>
        <w:rPr>
          <w:rFonts w:ascii="Times New Roman" w:hAnsi="Times New Roman" w:cs="Times New Roman"/>
          <w:bCs/>
          <w:sz w:val="28"/>
          <w:szCs w:val="28"/>
        </w:rPr>
      </w:pPr>
      <w:r w:rsidRPr="009E25EF">
        <w:rPr>
          <w:rFonts w:ascii="Times New Roman" w:hAnsi="Times New Roman" w:cs="Times New Roman"/>
          <w:bCs/>
          <w:sz w:val="28"/>
          <w:szCs w:val="28"/>
        </w:rPr>
        <w:t>Выводы</w:t>
      </w:r>
    </w:p>
    <w:p w:rsidR="00A74C30" w:rsidRPr="009E25EF" w:rsidRDefault="00A74C30" w:rsidP="00A74C30">
      <w:pPr>
        <w:rPr>
          <w:rFonts w:ascii="Times New Roman" w:hAnsi="Times New Roman" w:cs="Times New Roman"/>
          <w:sz w:val="28"/>
          <w:szCs w:val="28"/>
        </w:rPr>
      </w:pPr>
      <w:r w:rsidRPr="009E25EF">
        <w:rPr>
          <w:rFonts w:ascii="Times New Roman" w:hAnsi="Times New Roman" w:cs="Times New Roman"/>
          <w:sz w:val="28"/>
          <w:szCs w:val="28"/>
        </w:rPr>
        <w:t>Несмотря на простоту процедуры (</w:t>
      </w:r>
      <w:proofErr w:type="spellStart"/>
      <w:r w:rsidRPr="009E25EF">
        <w:rPr>
          <w:rFonts w:ascii="Times New Roman" w:hAnsi="Times New Roman" w:cs="Times New Roman"/>
          <w:sz w:val="28"/>
          <w:szCs w:val="28"/>
        </w:rPr>
        <w:t>блефаропластика</w:t>
      </w:r>
      <w:proofErr w:type="spellEnd"/>
      <w:r w:rsidRPr="009E25EF">
        <w:rPr>
          <w:rFonts w:ascii="Times New Roman" w:hAnsi="Times New Roman" w:cs="Times New Roman"/>
          <w:sz w:val="28"/>
          <w:szCs w:val="28"/>
        </w:rPr>
        <w:t xml:space="preserve"> – в числе наиболее частых операций), сама она является хирургическим вмешательством. Исключение противопоказаний в данном случае – не только способ снизить риск развития осложнений, но также возможность ускорить процесс выздоровления, и отказываться от нее нельзя.</w:t>
      </w:r>
    </w:p>
    <w:p w:rsidR="00A74C30" w:rsidRPr="009E25EF" w:rsidRDefault="00A74C30" w:rsidP="00A74C30">
      <w:pPr>
        <w:rPr>
          <w:rFonts w:ascii="Times New Roman" w:hAnsi="Times New Roman" w:cs="Times New Roman"/>
          <w:sz w:val="28"/>
          <w:szCs w:val="28"/>
        </w:rPr>
      </w:pPr>
      <w:r w:rsidRPr="009E25EF">
        <w:rPr>
          <w:rFonts w:ascii="Times New Roman" w:hAnsi="Times New Roman" w:cs="Times New Roman"/>
          <w:sz w:val="28"/>
          <w:szCs w:val="28"/>
        </w:rPr>
        <w:t>В некоторых случаях операцию достаточно отложить на определенное время. К примеру, если противопоказанием служит беременность или лактация, можно дождаться окончания данного периода, чтобы приступить к хирургической коррекции век.</w:t>
      </w:r>
    </w:p>
    <w:p w:rsidR="00A74C30" w:rsidRPr="009E25EF" w:rsidRDefault="00A74C30" w:rsidP="00A74C30">
      <w:pPr>
        <w:rPr>
          <w:rFonts w:ascii="Times New Roman" w:hAnsi="Times New Roman" w:cs="Times New Roman"/>
          <w:sz w:val="28"/>
          <w:szCs w:val="28"/>
        </w:rPr>
      </w:pPr>
    </w:p>
    <w:p w:rsidR="00A74C30" w:rsidRPr="009E25EF" w:rsidRDefault="00A74C30" w:rsidP="00A74C30">
      <w:pPr>
        <w:rPr>
          <w:rFonts w:ascii="Times New Roman" w:hAnsi="Times New Roman" w:cs="Times New Roman"/>
          <w:sz w:val="28"/>
          <w:szCs w:val="28"/>
        </w:rPr>
      </w:pPr>
      <w:r w:rsidRPr="009E25EF">
        <w:rPr>
          <w:rFonts w:ascii="Times New Roman" w:hAnsi="Times New Roman" w:cs="Times New Roman"/>
          <w:sz w:val="28"/>
          <w:szCs w:val="28"/>
        </w:rPr>
        <w:t>Если же устранить противопоказание не представляется возможным, придется искать альтернативные методы коррекции век.</w:t>
      </w:r>
    </w:p>
    <w:p w:rsidR="00A74C30" w:rsidRPr="009E25EF" w:rsidRDefault="00A74C30" w:rsidP="00A74C30">
      <w:pPr>
        <w:rPr>
          <w:rFonts w:ascii="Times New Roman" w:hAnsi="Times New Roman" w:cs="Times New Roman"/>
          <w:sz w:val="28"/>
          <w:szCs w:val="28"/>
        </w:rPr>
      </w:pPr>
    </w:p>
    <w:p w:rsidR="00A74C30" w:rsidRPr="009E25EF" w:rsidRDefault="00A74C30" w:rsidP="00A74C30">
      <w:pPr>
        <w:rPr>
          <w:rFonts w:ascii="Times New Roman" w:hAnsi="Times New Roman" w:cs="Times New Roman"/>
          <w:sz w:val="28"/>
          <w:szCs w:val="28"/>
        </w:rPr>
      </w:pPr>
      <w:r w:rsidRPr="009E25EF">
        <w:rPr>
          <w:rFonts w:ascii="Times New Roman" w:hAnsi="Times New Roman" w:cs="Times New Roman"/>
          <w:sz w:val="28"/>
          <w:szCs w:val="28"/>
        </w:rPr>
        <w:lastRenderedPageBreak/>
        <w:t>К самым безопасным методам устранения эстетических недостатков можно отнести косметические средства:</w:t>
      </w:r>
    </w:p>
    <w:p w:rsidR="00A74C30" w:rsidRPr="009E25EF" w:rsidRDefault="00A74C30" w:rsidP="00A74C30">
      <w:pPr>
        <w:rPr>
          <w:rFonts w:ascii="Times New Roman" w:hAnsi="Times New Roman" w:cs="Times New Roman"/>
          <w:sz w:val="28"/>
          <w:szCs w:val="28"/>
        </w:rPr>
      </w:pPr>
      <w:r w:rsidRPr="009E25EF">
        <w:rPr>
          <w:rFonts w:ascii="Times New Roman" w:hAnsi="Times New Roman" w:cs="Times New Roman"/>
          <w:sz w:val="28"/>
          <w:szCs w:val="28"/>
        </w:rPr>
        <w:t>Защитные кремы. Главным компонентом таких сре</w:t>
      </w:r>
      <w:proofErr w:type="gramStart"/>
      <w:r w:rsidRPr="009E25EF">
        <w:rPr>
          <w:rFonts w:ascii="Times New Roman" w:hAnsi="Times New Roman" w:cs="Times New Roman"/>
          <w:sz w:val="28"/>
          <w:szCs w:val="28"/>
        </w:rPr>
        <w:t>дств сч</w:t>
      </w:r>
      <w:proofErr w:type="gramEnd"/>
      <w:r w:rsidRPr="009E25EF">
        <w:rPr>
          <w:rFonts w:ascii="Times New Roman" w:hAnsi="Times New Roman" w:cs="Times New Roman"/>
          <w:sz w:val="28"/>
          <w:szCs w:val="28"/>
        </w:rPr>
        <w:t>итаются антиоксиданты. Они служат надежной защитой от агрессивных воздействий и помогают предотвращать появление морщин.</w:t>
      </w:r>
    </w:p>
    <w:p w:rsidR="00A74C30" w:rsidRPr="009E25EF" w:rsidRDefault="00A74C30" w:rsidP="00A74C30">
      <w:pPr>
        <w:rPr>
          <w:rFonts w:ascii="Times New Roman" w:hAnsi="Times New Roman" w:cs="Times New Roman"/>
          <w:sz w:val="28"/>
          <w:szCs w:val="28"/>
        </w:rPr>
      </w:pPr>
      <w:r w:rsidRPr="009E25EF">
        <w:rPr>
          <w:rFonts w:ascii="Times New Roman" w:hAnsi="Times New Roman" w:cs="Times New Roman"/>
          <w:sz w:val="28"/>
          <w:szCs w:val="28"/>
        </w:rPr>
        <w:t>Кремы с витамином А. Данные средства рекомендуется использовать после 35 лет. Они хорошо подтягивают кожу и справляются с небольшими морщинами. Однако иногда такая косметика провоцирует аллергию.</w:t>
      </w:r>
    </w:p>
    <w:p w:rsidR="00A74C30" w:rsidRPr="009E25EF" w:rsidRDefault="00A74C30" w:rsidP="00A74C30">
      <w:pPr>
        <w:rPr>
          <w:rFonts w:ascii="Times New Roman" w:hAnsi="Times New Roman" w:cs="Times New Roman"/>
          <w:sz w:val="28"/>
          <w:szCs w:val="28"/>
        </w:rPr>
      </w:pPr>
      <w:r w:rsidRPr="009E25EF">
        <w:rPr>
          <w:rFonts w:ascii="Times New Roman" w:hAnsi="Times New Roman" w:cs="Times New Roman"/>
          <w:sz w:val="28"/>
          <w:szCs w:val="28"/>
        </w:rPr>
        <w:t>Кремы с коллагеном. Такие средства сегодня считаются недостаточно эффективными. Дело в том, что коллаген имеет слишком большие молекулы, которые не могут проникать в глубину кожи.</w:t>
      </w:r>
    </w:p>
    <w:p w:rsidR="00A74C30" w:rsidRPr="009E25EF" w:rsidRDefault="00A74C30" w:rsidP="00A74C30">
      <w:pPr>
        <w:rPr>
          <w:rFonts w:ascii="Times New Roman" w:hAnsi="Times New Roman" w:cs="Times New Roman"/>
          <w:sz w:val="28"/>
          <w:szCs w:val="28"/>
        </w:rPr>
      </w:pPr>
      <w:r w:rsidRPr="009E25EF">
        <w:rPr>
          <w:rFonts w:ascii="Times New Roman" w:hAnsi="Times New Roman" w:cs="Times New Roman"/>
          <w:sz w:val="28"/>
          <w:szCs w:val="28"/>
        </w:rPr>
        <w:t xml:space="preserve">Гели, содержащие </w:t>
      </w:r>
      <w:proofErr w:type="spellStart"/>
      <w:r w:rsidRPr="009E25EF">
        <w:rPr>
          <w:rFonts w:ascii="Times New Roman" w:hAnsi="Times New Roman" w:cs="Times New Roman"/>
          <w:sz w:val="28"/>
          <w:szCs w:val="28"/>
        </w:rPr>
        <w:t>гиалуроновую</w:t>
      </w:r>
      <w:proofErr w:type="spellEnd"/>
      <w:r w:rsidRPr="009E25EF">
        <w:rPr>
          <w:rFonts w:ascii="Times New Roman" w:hAnsi="Times New Roman" w:cs="Times New Roman"/>
          <w:sz w:val="28"/>
          <w:szCs w:val="28"/>
        </w:rPr>
        <w:t xml:space="preserve"> кислоту. Эти средства отлично справляются с возрастными изменениями. Главный компонент имеет натуральное происхождение, а потому практически не провоцирует аллергию. Однако в силу поверхностного воздействия кислота имеет не слишком высокую эффективность.</w:t>
      </w:r>
    </w:p>
    <w:p w:rsidR="00A74C30" w:rsidRPr="009E25EF" w:rsidRDefault="00A74C30" w:rsidP="00A74C30">
      <w:pPr>
        <w:rPr>
          <w:rFonts w:ascii="Times New Roman" w:hAnsi="Times New Roman" w:cs="Times New Roman"/>
          <w:sz w:val="28"/>
          <w:szCs w:val="28"/>
        </w:rPr>
      </w:pPr>
      <w:r w:rsidRPr="009E25EF">
        <w:rPr>
          <w:rFonts w:ascii="Times New Roman" w:hAnsi="Times New Roman" w:cs="Times New Roman"/>
          <w:sz w:val="28"/>
          <w:szCs w:val="28"/>
        </w:rPr>
        <w:t xml:space="preserve">Еще одной достойной альтернативой </w:t>
      </w:r>
      <w:proofErr w:type="spellStart"/>
      <w:r w:rsidRPr="009E25EF">
        <w:rPr>
          <w:rFonts w:ascii="Times New Roman" w:hAnsi="Times New Roman" w:cs="Times New Roman"/>
          <w:sz w:val="28"/>
          <w:szCs w:val="28"/>
        </w:rPr>
        <w:t>блефаропластике</w:t>
      </w:r>
      <w:proofErr w:type="spellEnd"/>
      <w:r w:rsidRPr="009E25EF">
        <w:rPr>
          <w:rFonts w:ascii="Times New Roman" w:hAnsi="Times New Roman" w:cs="Times New Roman"/>
          <w:sz w:val="28"/>
          <w:szCs w:val="28"/>
        </w:rPr>
        <w:t xml:space="preserve"> являются аппаратные методы, которые имеют немало преимуществ:</w:t>
      </w:r>
    </w:p>
    <w:p w:rsidR="00A74C30" w:rsidRPr="009E25EF" w:rsidRDefault="00A74C30" w:rsidP="00A74C30">
      <w:pPr>
        <w:rPr>
          <w:rFonts w:ascii="Times New Roman" w:hAnsi="Times New Roman" w:cs="Times New Roman"/>
          <w:sz w:val="28"/>
          <w:szCs w:val="28"/>
        </w:rPr>
      </w:pPr>
    </w:p>
    <w:p w:rsidR="00A74C30" w:rsidRPr="009E25EF" w:rsidRDefault="00A74C30" w:rsidP="00A74C30">
      <w:pPr>
        <w:rPr>
          <w:rFonts w:ascii="Times New Roman" w:hAnsi="Times New Roman" w:cs="Times New Roman"/>
          <w:sz w:val="28"/>
          <w:szCs w:val="28"/>
        </w:rPr>
      </w:pPr>
      <w:r w:rsidRPr="009E25EF">
        <w:rPr>
          <w:rFonts w:ascii="Times New Roman" w:hAnsi="Times New Roman" w:cs="Times New Roman"/>
          <w:sz w:val="28"/>
          <w:szCs w:val="28"/>
        </w:rPr>
        <w:t xml:space="preserve">невысокая </w:t>
      </w:r>
      <w:proofErr w:type="spellStart"/>
      <w:r w:rsidRPr="009E25EF">
        <w:rPr>
          <w:rFonts w:ascii="Times New Roman" w:hAnsi="Times New Roman" w:cs="Times New Roman"/>
          <w:sz w:val="28"/>
          <w:szCs w:val="28"/>
        </w:rPr>
        <w:t>травматичность</w:t>
      </w:r>
      <w:proofErr w:type="spellEnd"/>
      <w:r w:rsidRPr="009E25EF">
        <w:rPr>
          <w:rFonts w:ascii="Times New Roman" w:hAnsi="Times New Roman" w:cs="Times New Roman"/>
          <w:sz w:val="28"/>
          <w:szCs w:val="28"/>
        </w:rPr>
        <w:t>;</w:t>
      </w:r>
    </w:p>
    <w:p w:rsidR="00A74C30" w:rsidRPr="009E25EF" w:rsidRDefault="00A74C30" w:rsidP="00A74C30">
      <w:pPr>
        <w:rPr>
          <w:rFonts w:ascii="Times New Roman" w:hAnsi="Times New Roman" w:cs="Times New Roman"/>
          <w:sz w:val="28"/>
          <w:szCs w:val="28"/>
        </w:rPr>
      </w:pPr>
      <w:r w:rsidRPr="009E25EF">
        <w:rPr>
          <w:rFonts w:ascii="Times New Roman" w:hAnsi="Times New Roman" w:cs="Times New Roman"/>
          <w:sz w:val="28"/>
          <w:szCs w:val="28"/>
        </w:rPr>
        <w:t>большая точность;</w:t>
      </w:r>
    </w:p>
    <w:p w:rsidR="00A74C30" w:rsidRPr="009E25EF" w:rsidRDefault="00A74C30" w:rsidP="00A74C30">
      <w:pPr>
        <w:rPr>
          <w:rFonts w:ascii="Times New Roman" w:hAnsi="Times New Roman" w:cs="Times New Roman"/>
          <w:sz w:val="28"/>
          <w:szCs w:val="28"/>
        </w:rPr>
      </w:pPr>
      <w:r w:rsidRPr="009E25EF">
        <w:rPr>
          <w:rFonts w:ascii="Times New Roman" w:hAnsi="Times New Roman" w:cs="Times New Roman"/>
          <w:sz w:val="28"/>
          <w:szCs w:val="28"/>
        </w:rPr>
        <w:t>отсутствие болевых ощущений;</w:t>
      </w:r>
    </w:p>
    <w:p w:rsidR="00A74C30" w:rsidRPr="009E25EF" w:rsidRDefault="00A74C30" w:rsidP="00A74C30">
      <w:pPr>
        <w:rPr>
          <w:rFonts w:ascii="Times New Roman" w:hAnsi="Times New Roman" w:cs="Times New Roman"/>
          <w:sz w:val="28"/>
          <w:szCs w:val="28"/>
        </w:rPr>
      </w:pPr>
      <w:r w:rsidRPr="009E25EF">
        <w:rPr>
          <w:rFonts w:ascii="Times New Roman" w:hAnsi="Times New Roman" w:cs="Times New Roman"/>
          <w:sz w:val="28"/>
          <w:szCs w:val="28"/>
        </w:rPr>
        <w:t>высокая эффективность;</w:t>
      </w:r>
    </w:p>
    <w:p w:rsidR="00A74C30" w:rsidRPr="009E25EF" w:rsidRDefault="00A74C30" w:rsidP="00A74C30">
      <w:pPr>
        <w:rPr>
          <w:rFonts w:ascii="Times New Roman" w:hAnsi="Times New Roman" w:cs="Times New Roman"/>
          <w:sz w:val="28"/>
          <w:szCs w:val="28"/>
        </w:rPr>
      </w:pPr>
      <w:r w:rsidRPr="009E25EF">
        <w:rPr>
          <w:rFonts w:ascii="Times New Roman" w:hAnsi="Times New Roman" w:cs="Times New Roman"/>
          <w:sz w:val="28"/>
          <w:szCs w:val="28"/>
        </w:rPr>
        <w:t>отсутствие необходимости в госпитализации;</w:t>
      </w:r>
    </w:p>
    <w:p w:rsidR="00A74C30" w:rsidRPr="009E25EF" w:rsidRDefault="00A74C30" w:rsidP="00A74C30">
      <w:pPr>
        <w:rPr>
          <w:rFonts w:ascii="Times New Roman" w:hAnsi="Times New Roman" w:cs="Times New Roman"/>
          <w:sz w:val="28"/>
          <w:szCs w:val="28"/>
        </w:rPr>
      </w:pPr>
      <w:r w:rsidRPr="009E25EF">
        <w:rPr>
          <w:rFonts w:ascii="Times New Roman" w:hAnsi="Times New Roman" w:cs="Times New Roman"/>
          <w:sz w:val="28"/>
          <w:szCs w:val="28"/>
        </w:rPr>
        <w:t>отсутствие реабилитационного периода.</w:t>
      </w:r>
    </w:p>
    <w:p w:rsidR="00A74C30" w:rsidRPr="009E25EF" w:rsidRDefault="00A74C30" w:rsidP="00A74C30">
      <w:pPr>
        <w:rPr>
          <w:rFonts w:ascii="Times New Roman" w:hAnsi="Times New Roman" w:cs="Times New Roman"/>
          <w:sz w:val="28"/>
          <w:szCs w:val="28"/>
        </w:rPr>
      </w:pPr>
      <w:r w:rsidRPr="009E25EF">
        <w:rPr>
          <w:rFonts w:ascii="Times New Roman" w:hAnsi="Times New Roman" w:cs="Times New Roman"/>
          <w:bCs/>
          <w:sz w:val="28"/>
          <w:szCs w:val="28"/>
        </w:rPr>
        <w:t>К аппаратным методикам коррекции внешности можно отнести следующее:</w:t>
      </w:r>
    </w:p>
    <w:p w:rsidR="00A74C30" w:rsidRPr="009E25EF" w:rsidRDefault="00A74C30" w:rsidP="00A74C30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E25EF">
        <w:rPr>
          <w:rFonts w:ascii="Times New Roman" w:hAnsi="Times New Roman" w:cs="Times New Roman"/>
          <w:bCs/>
          <w:sz w:val="28"/>
          <w:szCs w:val="28"/>
        </w:rPr>
        <w:t xml:space="preserve">Ультразвуковой </w:t>
      </w:r>
      <w:proofErr w:type="spellStart"/>
      <w:r w:rsidRPr="009E25EF">
        <w:rPr>
          <w:rFonts w:ascii="Times New Roman" w:hAnsi="Times New Roman" w:cs="Times New Roman"/>
          <w:bCs/>
          <w:sz w:val="28"/>
          <w:szCs w:val="28"/>
        </w:rPr>
        <w:t>смас-лифтинг</w:t>
      </w:r>
      <w:proofErr w:type="spellEnd"/>
      <w:r w:rsidRPr="009E25EF">
        <w:rPr>
          <w:rFonts w:ascii="Times New Roman" w:hAnsi="Times New Roman" w:cs="Times New Roman"/>
          <w:sz w:val="28"/>
          <w:szCs w:val="28"/>
        </w:rPr>
        <w:t> – помогает устранить морщины путем натяжения кожи.</w:t>
      </w:r>
    </w:p>
    <w:p w:rsidR="00A74C30" w:rsidRPr="009E25EF" w:rsidRDefault="00A74C30" w:rsidP="00A74C30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E25EF">
        <w:rPr>
          <w:rFonts w:ascii="Times New Roman" w:hAnsi="Times New Roman" w:cs="Times New Roman"/>
          <w:bCs/>
          <w:sz w:val="28"/>
          <w:szCs w:val="28"/>
        </w:rPr>
        <w:t>Термаж</w:t>
      </w:r>
      <w:proofErr w:type="spellEnd"/>
      <w:r w:rsidRPr="009E25EF">
        <w:rPr>
          <w:rFonts w:ascii="Times New Roman" w:hAnsi="Times New Roman" w:cs="Times New Roman"/>
          <w:sz w:val="28"/>
          <w:szCs w:val="28"/>
        </w:rPr>
        <w:t> – заключается в воздействии радиоволн на глубокие слои эпидермиса, что способствует подтягиванию кожи.</w:t>
      </w:r>
    </w:p>
    <w:p w:rsidR="00A74C30" w:rsidRPr="009E25EF" w:rsidRDefault="00A74C30" w:rsidP="00A74C30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E25E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Радиоволновой </w:t>
      </w:r>
      <w:proofErr w:type="spellStart"/>
      <w:r w:rsidRPr="009E25EF">
        <w:rPr>
          <w:rFonts w:ascii="Times New Roman" w:hAnsi="Times New Roman" w:cs="Times New Roman"/>
          <w:bCs/>
          <w:sz w:val="28"/>
          <w:szCs w:val="28"/>
        </w:rPr>
        <w:t>термолифтинг</w:t>
      </w:r>
      <w:proofErr w:type="spellEnd"/>
      <w:r w:rsidRPr="009E25EF">
        <w:rPr>
          <w:rFonts w:ascii="Times New Roman" w:hAnsi="Times New Roman" w:cs="Times New Roman"/>
          <w:sz w:val="28"/>
          <w:szCs w:val="28"/>
        </w:rPr>
        <w:t> – RF-волны проникают в глубокие слои кожи, что обеспечивает активацию выработки коллагена.</w:t>
      </w:r>
    </w:p>
    <w:p w:rsidR="00A74C30" w:rsidRPr="009E25EF" w:rsidRDefault="00A74C30" w:rsidP="00A74C30">
      <w:pPr>
        <w:rPr>
          <w:rFonts w:ascii="Times New Roman" w:hAnsi="Times New Roman" w:cs="Times New Roman"/>
          <w:sz w:val="28"/>
          <w:szCs w:val="28"/>
        </w:rPr>
      </w:pPr>
      <w:r w:rsidRPr="009E25EF">
        <w:rPr>
          <w:rFonts w:ascii="Times New Roman" w:hAnsi="Times New Roman" w:cs="Times New Roman"/>
          <w:sz w:val="28"/>
          <w:szCs w:val="28"/>
        </w:rPr>
        <w:t xml:space="preserve">Помимо этого, выровнять кожу помогают инъекции препаратов, которые содержат </w:t>
      </w:r>
      <w:proofErr w:type="spellStart"/>
      <w:r w:rsidRPr="009E25EF">
        <w:rPr>
          <w:rFonts w:ascii="Times New Roman" w:hAnsi="Times New Roman" w:cs="Times New Roman"/>
          <w:sz w:val="28"/>
          <w:szCs w:val="28"/>
        </w:rPr>
        <w:t>гиалуроновую</w:t>
      </w:r>
      <w:proofErr w:type="spellEnd"/>
      <w:r w:rsidRPr="009E25EF">
        <w:rPr>
          <w:rFonts w:ascii="Times New Roman" w:hAnsi="Times New Roman" w:cs="Times New Roman"/>
          <w:sz w:val="28"/>
          <w:szCs w:val="28"/>
        </w:rPr>
        <w:t xml:space="preserve"> кислоту. Благодаря этому удается быстро добиться омолаживающего эффекта и устранить заметные морщины.</w:t>
      </w:r>
    </w:p>
    <w:p w:rsidR="00A74C30" w:rsidRPr="009E25EF" w:rsidRDefault="00A74C30" w:rsidP="00A74C30">
      <w:pPr>
        <w:rPr>
          <w:rFonts w:ascii="Times New Roman" w:hAnsi="Times New Roman" w:cs="Times New Roman"/>
          <w:sz w:val="28"/>
          <w:szCs w:val="28"/>
        </w:rPr>
      </w:pPr>
      <w:r w:rsidRPr="009E25EF">
        <w:rPr>
          <w:rFonts w:ascii="Times New Roman" w:hAnsi="Times New Roman" w:cs="Times New Roman"/>
          <w:sz w:val="28"/>
          <w:szCs w:val="28"/>
        </w:rPr>
        <w:t xml:space="preserve">Несмотря на то, что </w:t>
      </w:r>
      <w:proofErr w:type="spellStart"/>
      <w:r w:rsidRPr="009E25EF">
        <w:rPr>
          <w:rFonts w:ascii="Times New Roman" w:hAnsi="Times New Roman" w:cs="Times New Roman"/>
          <w:sz w:val="28"/>
          <w:szCs w:val="28"/>
        </w:rPr>
        <w:t>блефаропластика</w:t>
      </w:r>
      <w:proofErr w:type="spellEnd"/>
      <w:r w:rsidRPr="009E25EF">
        <w:rPr>
          <w:rFonts w:ascii="Times New Roman" w:hAnsi="Times New Roman" w:cs="Times New Roman"/>
          <w:sz w:val="28"/>
          <w:szCs w:val="28"/>
        </w:rPr>
        <w:t xml:space="preserve"> обладает высокой эффективностью, данная процедура имеет немало противопоказаний.</w:t>
      </w:r>
    </w:p>
    <w:p w:rsidR="00A74C30" w:rsidRPr="009E25EF" w:rsidRDefault="00A74C30" w:rsidP="00A74C30">
      <w:pPr>
        <w:rPr>
          <w:rFonts w:ascii="Times New Roman" w:hAnsi="Times New Roman" w:cs="Times New Roman"/>
          <w:sz w:val="28"/>
          <w:szCs w:val="28"/>
        </w:rPr>
      </w:pPr>
    </w:p>
    <w:p w:rsidR="00A74C30" w:rsidRPr="009E25EF" w:rsidRDefault="00A74C30" w:rsidP="00A74C30">
      <w:pPr>
        <w:rPr>
          <w:rFonts w:ascii="Times New Roman" w:hAnsi="Times New Roman" w:cs="Times New Roman"/>
          <w:sz w:val="28"/>
          <w:szCs w:val="28"/>
        </w:rPr>
      </w:pPr>
    </w:p>
    <w:p w:rsidR="00A74C30" w:rsidRPr="009E25EF" w:rsidRDefault="00A74C30" w:rsidP="00A74C30">
      <w:pPr>
        <w:rPr>
          <w:rFonts w:ascii="Times New Roman" w:hAnsi="Times New Roman" w:cs="Times New Roman"/>
          <w:sz w:val="28"/>
          <w:szCs w:val="28"/>
        </w:rPr>
      </w:pPr>
    </w:p>
    <w:p w:rsidR="00A74C30" w:rsidRPr="009E25EF" w:rsidRDefault="00A74C30" w:rsidP="00A74C30">
      <w:pPr>
        <w:rPr>
          <w:rFonts w:ascii="Times New Roman" w:hAnsi="Times New Roman" w:cs="Times New Roman"/>
          <w:sz w:val="28"/>
          <w:szCs w:val="28"/>
        </w:rPr>
      </w:pPr>
    </w:p>
    <w:p w:rsidR="00A74C30" w:rsidRPr="009E25EF" w:rsidRDefault="00A74C30" w:rsidP="00A74C30">
      <w:pPr>
        <w:rPr>
          <w:rFonts w:ascii="Times New Roman" w:hAnsi="Times New Roman" w:cs="Times New Roman"/>
          <w:sz w:val="28"/>
          <w:szCs w:val="28"/>
        </w:rPr>
      </w:pPr>
    </w:p>
    <w:p w:rsidR="00A74C30" w:rsidRPr="009E25EF" w:rsidRDefault="00A74C30" w:rsidP="00A74C30">
      <w:pPr>
        <w:rPr>
          <w:rFonts w:ascii="Times New Roman" w:hAnsi="Times New Roman" w:cs="Times New Roman"/>
          <w:sz w:val="28"/>
          <w:szCs w:val="28"/>
        </w:rPr>
      </w:pPr>
    </w:p>
    <w:p w:rsidR="00A74C30" w:rsidRPr="009E25EF" w:rsidRDefault="00A74C30" w:rsidP="00A74C30">
      <w:pPr>
        <w:rPr>
          <w:rFonts w:ascii="Times New Roman" w:hAnsi="Times New Roman" w:cs="Times New Roman"/>
          <w:sz w:val="28"/>
          <w:szCs w:val="28"/>
        </w:rPr>
      </w:pPr>
    </w:p>
    <w:p w:rsidR="00A74C30" w:rsidRPr="009E25EF" w:rsidRDefault="00A74C30" w:rsidP="00A74C30">
      <w:pPr>
        <w:rPr>
          <w:rFonts w:ascii="Times New Roman" w:hAnsi="Times New Roman" w:cs="Times New Roman"/>
          <w:sz w:val="28"/>
          <w:szCs w:val="28"/>
        </w:rPr>
      </w:pPr>
    </w:p>
    <w:p w:rsidR="00A74C30" w:rsidRPr="009E25EF" w:rsidRDefault="00A74C30" w:rsidP="00A74C30">
      <w:pPr>
        <w:rPr>
          <w:rFonts w:ascii="Times New Roman" w:hAnsi="Times New Roman" w:cs="Times New Roman"/>
          <w:sz w:val="28"/>
          <w:szCs w:val="28"/>
        </w:rPr>
      </w:pPr>
    </w:p>
    <w:p w:rsidR="00A74C30" w:rsidRPr="009E25EF" w:rsidRDefault="00A74C30" w:rsidP="00A74C30">
      <w:pPr>
        <w:rPr>
          <w:rFonts w:ascii="Times New Roman" w:hAnsi="Times New Roman" w:cs="Times New Roman"/>
          <w:sz w:val="28"/>
          <w:szCs w:val="28"/>
        </w:rPr>
      </w:pPr>
    </w:p>
    <w:p w:rsidR="00A74C30" w:rsidRPr="009E25EF" w:rsidRDefault="00A74C30" w:rsidP="00A74C30">
      <w:pPr>
        <w:rPr>
          <w:rFonts w:ascii="Times New Roman" w:hAnsi="Times New Roman" w:cs="Times New Roman"/>
          <w:sz w:val="28"/>
          <w:szCs w:val="28"/>
        </w:rPr>
      </w:pPr>
    </w:p>
    <w:p w:rsidR="00A74C30" w:rsidRPr="009E25EF" w:rsidRDefault="00A74C30" w:rsidP="00A74C30">
      <w:pPr>
        <w:rPr>
          <w:rFonts w:ascii="Times New Roman" w:hAnsi="Times New Roman" w:cs="Times New Roman"/>
          <w:sz w:val="28"/>
          <w:szCs w:val="28"/>
        </w:rPr>
      </w:pPr>
    </w:p>
    <w:p w:rsidR="00A74C30" w:rsidRPr="009E25EF" w:rsidRDefault="00A74C30" w:rsidP="00A74C30">
      <w:pPr>
        <w:rPr>
          <w:rFonts w:ascii="Times New Roman" w:hAnsi="Times New Roman" w:cs="Times New Roman"/>
          <w:sz w:val="28"/>
          <w:szCs w:val="28"/>
        </w:rPr>
      </w:pPr>
    </w:p>
    <w:p w:rsidR="00A74C30" w:rsidRPr="009E25EF" w:rsidRDefault="00A74C30" w:rsidP="00A74C30">
      <w:pPr>
        <w:rPr>
          <w:rFonts w:ascii="Times New Roman" w:hAnsi="Times New Roman" w:cs="Times New Roman"/>
          <w:sz w:val="28"/>
          <w:szCs w:val="28"/>
        </w:rPr>
      </w:pPr>
    </w:p>
    <w:p w:rsidR="00A74C30" w:rsidRPr="009E25EF" w:rsidRDefault="00A74C30" w:rsidP="00A74C30">
      <w:pPr>
        <w:rPr>
          <w:rFonts w:ascii="Times New Roman" w:hAnsi="Times New Roman" w:cs="Times New Roman"/>
          <w:sz w:val="28"/>
          <w:szCs w:val="28"/>
        </w:rPr>
      </w:pPr>
    </w:p>
    <w:p w:rsidR="00A74C30" w:rsidRPr="009E25EF" w:rsidRDefault="00A74C30" w:rsidP="00A74C30">
      <w:pPr>
        <w:rPr>
          <w:rFonts w:ascii="Times New Roman" w:hAnsi="Times New Roman" w:cs="Times New Roman"/>
          <w:sz w:val="28"/>
          <w:szCs w:val="28"/>
        </w:rPr>
      </w:pPr>
    </w:p>
    <w:p w:rsidR="00A74C30" w:rsidRPr="009E25EF" w:rsidRDefault="00A74C30" w:rsidP="00A74C30">
      <w:pPr>
        <w:rPr>
          <w:rFonts w:ascii="Times New Roman" w:hAnsi="Times New Roman" w:cs="Times New Roman"/>
          <w:sz w:val="28"/>
          <w:szCs w:val="28"/>
        </w:rPr>
      </w:pPr>
    </w:p>
    <w:p w:rsidR="00A74C30" w:rsidRPr="009E25EF" w:rsidRDefault="00A74C30" w:rsidP="00A74C30">
      <w:pPr>
        <w:rPr>
          <w:rFonts w:ascii="Times New Roman" w:hAnsi="Times New Roman" w:cs="Times New Roman"/>
          <w:sz w:val="28"/>
          <w:szCs w:val="28"/>
        </w:rPr>
      </w:pPr>
      <w:r w:rsidRPr="009E25EF">
        <w:rPr>
          <w:rFonts w:ascii="Times New Roman" w:hAnsi="Times New Roman" w:cs="Times New Roman"/>
          <w:sz w:val="28"/>
          <w:szCs w:val="28"/>
        </w:rPr>
        <w:t>Источники</w:t>
      </w:r>
    </w:p>
    <w:p w:rsidR="00A74C30" w:rsidRPr="009E25EF" w:rsidRDefault="00107C42" w:rsidP="00A74C30">
      <w:pPr>
        <w:rPr>
          <w:rFonts w:ascii="Times New Roman" w:hAnsi="Times New Roman" w:cs="Times New Roman"/>
          <w:sz w:val="28"/>
          <w:szCs w:val="28"/>
        </w:rPr>
      </w:pPr>
      <w:hyperlink r:id="rId17" w:history="1">
        <w:r w:rsidR="00A74C30" w:rsidRPr="009E25E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http://plastgid.ru/blefaroplastika-protivopokazanija/</w:t>
        </w:r>
      </w:hyperlink>
    </w:p>
    <w:p w:rsidR="00A74C30" w:rsidRPr="009E25EF" w:rsidRDefault="00107C42" w:rsidP="00A74C30">
      <w:pPr>
        <w:rPr>
          <w:rFonts w:ascii="Times New Roman" w:hAnsi="Times New Roman" w:cs="Times New Roman"/>
          <w:sz w:val="28"/>
          <w:szCs w:val="28"/>
        </w:rPr>
      </w:pPr>
      <w:hyperlink r:id="rId18" w:history="1">
        <w:r w:rsidR="00A74C30" w:rsidRPr="009E25E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http://plastgid.ru/blefaroplastika-protivopokazanija/</w:t>
        </w:r>
      </w:hyperlink>
    </w:p>
    <w:p w:rsidR="003562CC" w:rsidRPr="009E25EF" w:rsidRDefault="00107C42" w:rsidP="00A74C30">
      <w:pPr>
        <w:rPr>
          <w:rFonts w:ascii="Times New Roman" w:hAnsi="Times New Roman" w:cs="Times New Roman"/>
          <w:sz w:val="28"/>
          <w:szCs w:val="28"/>
        </w:rPr>
      </w:pPr>
      <w:hyperlink r:id="rId19" w:history="1">
        <w:r w:rsidR="00A74C30" w:rsidRPr="009E25E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http://oblefaroplastike.ru/blefaroplastika-protivopokazaniya-k-operatsii/</w:t>
        </w:r>
      </w:hyperlink>
    </w:p>
    <w:sectPr w:rsidR="003562CC" w:rsidRPr="009E2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C42" w:rsidRDefault="00107C42" w:rsidP="009E25EF">
      <w:pPr>
        <w:spacing w:after="0" w:line="240" w:lineRule="auto"/>
      </w:pPr>
      <w:r>
        <w:separator/>
      </w:r>
    </w:p>
  </w:endnote>
  <w:endnote w:type="continuationSeparator" w:id="0">
    <w:p w:rsidR="00107C42" w:rsidRDefault="00107C42" w:rsidP="009E2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C42" w:rsidRDefault="00107C42" w:rsidP="009E25EF">
      <w:pPr>
        <w:spacing w:after="0" w:line="240" w:lineRule="auto"/>
      </w:pPr>
      <w:r>
        <w:separator/>
      </w:r>
    </w:p>
  </w:footnote>
  <w:footnote w:type="continuationSeparator" w:id="0">
    <w:p w:rsidR="00107C42" w:rsidRDefault="00107C42" w:rsidP="009E25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2054B"/>
    <w:multiLevelType w:val="multilevel"/>
    <w:tmpl w:val="77988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947D54"/>
    <w:multiLevelType w:val="hybridMultilevel"/>
    <w:tmpl w:val="EA2AD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C27368"/>
    <w:multiLevelType w:val="multilevel"/>
    <w:tmpl w:val="4D923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B65317"/>
    <w:multiLevelType w:val="multilevel"/>
    <w:tmpl w:val="D5E8E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627D49"/>
    <w:multiLevelType w:val="multilevel"/>
    <w:tmpl w:val="3E0A6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1B05E5"/>
    <w:multiLevelType w:val="multilevel"/>
    <w:tmpl w:val="ABD82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E84EE5"/>
    <w:multiLevelType w:val="multilevel"/>
    <w:tmpl w:val="E6748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EBB"/>
    <w:rsid w:val="00107C42"/>
    <w:rsid w:val="001A4EBB"/>
    <w:rsid w:val="003562CC"/>
    <w:rsid w:val="009E25EF"/>
    <w:rsid w:val="00A7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4C30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E2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E25EF"/>
  </w:style>
  <w:style w:type="paragraph" w:styleId="a6">
    <w:name w:val="footer"/>
    <w:basedOn w:val="a"/>
    <w:link w:val="a7"/>
    <w:uiPriority w:val="99"/>
    <w:unhideWhenUsed/>
    <w:rsid w:val="009E2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E25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4C30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E2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E25EF"/>
  </w:style>
  <w:style w:type="paragraph" w:styleId="a6">
    <w:name w:val="footer"/>
    <w:basedOn w:val="a"/>
    <w:link w:val="a7"/>
    <w:uiPriority w:val="99"/>
    <w:unhideWhenUsed/>
    <w:rsid w:val="009E2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E25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blefaroplastike.ru/blefaroplastika-protivopokazaniya-k-operatsii/" TargetMode="External"/><Relationship Id="rId13" Type="http://schemas.openxmlformats.org/officeDocument/2006/relationships/hyperlink" Target="http://oblefaroplastike.ru/kakie-analizy-nuzhny-dlya-blefaroplastiki/" TargetMode="External"/><Relationship Id="rId18" Type="http://schemas.openxmlformats.org/officeDocument/2006/relationships/hyperlink" Target="http://plastgid.ru/blefaroplastika-protivopokazanija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oblefaroplastike.ru/blefaroplastika-protivopokazaniya-k-operatsii/" TargetMode="External"/><Relationship Id="rId17" Type="http://schemas.openxmlformats.org/officeDocument/2006/relationships/hyperlink" Target="http://plastgid.ru/blefaroplastika-protivopokazanija/" TargetMode="External"/><Relationship Id="rId2" Type="http://schemas.openxmlformats.org/officeDocument/2006/relationships/styles" Target="styles.xml"/><Relationship Id="rId16" Type="http://schemas.openxmlformats.org/officeDocument/2006/relationships/hyperlink" Target="http://oblefaroplastike.ru/transkonyunktivalnaya-blefaroplastika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oblefaroplastike.ru/blefaroplastika-protivopokazaniya-k-operatsi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oblefaroplastike.ru/blefaroplastika-nizhnih-vek-nizhnyaya/" TargetMode="External"/><Relationship Id="rId10" Type="http://schemas.openxmlformats.org/officeDocument/2006/relationships/hyperlink" Target="http://oblefaroplastike.ru/blefaroplastika-protivopokazaniya-k-operatsii/" TargetMode="External"/><Relationship Id="rId19" Type="http://schemas.openxmlformats.org/officeDocument/2006/relationships/hyperlink" Target="http://oblefaroplastike.ru/blefaroplastika-protivopokazaniya-k-operatsi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blefaroplastike.ru/blefaroplastika-protivopokazaniya-k-operatsii/" TargetMode="External"/><Relationship Id="rId14" Type="http://schemas.openxmlformats.org/officeDocument/2006/relationships/hyperlink" Target="http://oblefaroplastike.ru/blefaroplastika-verhnih-ve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1705</Words>
  <Characters>9720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Анюта</dc:creator>
  <cp:lastModifiedBy>User</cp:lastModifiedBy>
  <cp:revision>2</cp:revision>
  <dcterms:created xsi:type="dcterms:W3CDTF">2021-03-18T14:27:00Z</dcterms:created>
  <dcterms:modified xsi:type="dcterms:W3CDTF">2021-03-18T14:27:00Z</dcterms:modified>
</cp:coreProperties>
</file>