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48" w:rsidRPr="005A0B49" w:rsidRDefault="000E2D48" w:rsidP="000E2D48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Тема</w:t>
      </w:r>
      <w:r w:rsidRPr="005A0B4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Приготовление растворов из </w:t>
      </w:r>
      <w:proofErr w:type="spellStart"/>
      <w:r>
        <w:rPr>
          <w:rFonts w:ascii="Times New Roman" w:hAnsi="Times New Roman"/>
          <w:b/>
          <w:sz w:val="28"/>
          <w:szCs w:val="28"/>
        </w:rPr>
        <w:t>фиксаналов</w:t>
      </w:r>
      <w:proofErr w:type="spellEnd"/>
      <w:r w:rsidRPr="005A0B49">
        <w:rPr>
          <w:rFonts w:ascii="Times New Roman" w:hAnsi="Times New Roman"/>
          <w:b/>
          <w:bCs/>
          <w:sz w:val="28"/>
          <w:szCs w:val="28"/>
        </w:rPr>
        <w:t>»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Значение темы:</w:t>
      </w:r>
    </w:p>
    <w:p w:rsidR="000E2D48" w:rsidRPr="005A0B49" w:rsidRDefault="000E2D48" w:rsidP="000E2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Для приготовления точных растворов удобно пользоваться </w:t>
      </w:r>
      <w:proofErr w:type="spellStart"/>
      <w:r w:rsidRPr="005A0B49">
        <w:rPr>
          <w:rFonts w:ascii="Times New Roman" w:hAnsi="Times New Roman"/>
          <w:i/>
          <w:sz w:val="28"/>
          <w:szCs w:val="28"/>
        </w:rPr>
        <w:t>фиксаналами</w:t>
      </w:r>
      <w:proofErr w:type="spellEnd"/>
      <w:r w:rsidRPr="005A0B49">
        <w:rPr>
          <w:rFonts w:ascii="Times New Roman" w:hAnsi="Times New Roman"/>
          <w:i/>
          <w:sz w:val="28"/>
          <w:szCs w:val="28"/>
        </w:rPr>
        <w:t xml:space="preserve">, </w:t>
      </w:r>
      <w:r w:rsidRPr="005A0B49">
        <w:rPr>
          <w:rFonts w:ascii="Times New Roman" w:hAnsi="Times New Roman"/>
          <w:sz w:val="28"/>
          <w:szCs w:val="28"/>
        </w:rPr>
        <w:t xml:space="preserve">представляющими собой запаянные стеклянные ампулы с точными навесками реактивов. Из </w:t>
      </w:r>
      <w:proofErr w:type="spellStart"/>
      <w:r w:rsidRPr="005A0B49">
        <w:rPr>
          <w:rFonts w:ascii="Times New Roman" w:hAnsi="Times New Roman"/>
          <w:sz w:val="28"/>
          <w:szCs w:val="28"/>
        </w:rPr>
        <w:t>фиксаналов</w:t>
      </w:r>
      <w:proofErr w:type="spellEnd"/>
      <w:r w:rsidRPr="005A0B49">
        <w:rPr>
          <w:rFonts w:ascii="Times New Roman" w:hAnsi="Times New Roman"/>
          <w:sz w:val="28"/>
          <w:szCs w:val="28"/>
        </w:rPr>
        <w:t xml:space="preserve"> удобно готовить точные растворы различных кислот. Из </w:t>
      </w:r>
      <w:proofErr w:type="spellStart"/>
      <w:r w:rsidRPr="005A0B49">
        <w:rPr>
          <w:rFonts w:ascii="Times New Roman" w:hAnsi="Times New Roman"/>
          <w:sz w:val="28"/>
          <w:szCs w:val="28"/>
        </w:rPr>
        <w:t>фиксаналов</w:t>
      </w:r>
      <w:proofErr w:type="spellEnd"/>
      <w:r w:rsidRPr="005A0B49">
        <w:rPr>
          <w:rFonts w:ascii="Times New Roman" w:hAnsi="Times New Roman"/>
          <w:sz w:val="28"/>
          <w:szCs w:val="28"/>
        </w:rPr>
        <w:t xml:space="preserve"> можно готовить точные растворы таких солей, которые не удовлетворяют требованиям, предъявляемым к веществам, из которых можно готовить точные растворы по точно взятой навеске</w:t>
      </w:r>
    </w:p>
    <w:p w:rsidR="000E2D48" w:rsidRPr="005A0B49" w:rsidRDefault="000E2D48" w:rsidP="000E2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знать</w:t>
      </w:r>
      <w:r w:rsidRPr="005A0B49">
        <w:rPr>
          <w:rFonts w:ascii="Times New Roman" w:hAnsi="Times New Roman"/>
          <w:sz w:val="28"/>
          <w:szCs w:val="28"/>
        </w:rPr>
        <w:t xml:space="preserve">: </w:t>
      </w:r>
    </w:p>
    <w:p w:rsidR="000E2D48" w:rsidRPr="005A0B49" w:rsidRDefault="000E2D48" w:rsidP="000E2D48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особенности работы с </w:t>
      </w:r>
      <w:proofErr w:type="spellStart"/>
      <w:r w:rsidRPr="005A0B49">
        <w:rPr>
          <w:sz w:val="28"/>
          <w:szCs w:val="28"/>
        </w:rPr>
        <w:t>фиксаналами</w:t>
      </w:r>
      <w:proofErr w:type="spellEnd"/>
      <w:r w:rsidRPr="005A0B49">
        <w:rPr>
          <w:sz w:val="28"/>
          <w:szCs w:val="28"/>
        </w:rPr>
        <w:t>;</w:t>
      </w:r>
    </w:p>
    <w:p w:rsidR="000E2D48" w:rsidRPr="005A0B49" w:rsidRDefault="000E2D48" w:rsidP="000E2D48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лабораторную посуду для приготовления растворов из </w:t>
      </w:r>
      <w:proofErr w:type="spellStart"/>
      <w:r w:rsidRPr="005A0B49">
        <w:rPr>
          <w:sz w:val="28"/>
          <w:szCs w:val="28"/>
        </w:rPr>
        <w:t>фиксаналов</w:t>
      </w:r>
      <w:proofErr w:type="spellEnd"/>
      <w:r w:rsidRPr="005A0B49">
        <w:rPr>
          <w:sz w:val="28"/>
          <w:szCs w:val="28"/>
        </w:rPr>
        <w:t>;</w:t>
      </w:r>
    </w:p>
    <w:p w:rsidR="000E2D48" w:rsidRPr="005A0B49" w:rsidRDefault="000E2D48" w:rsidP="000E2D48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маркировку </w:t>
      </w:r>
      <w:proofErr w:type="spellStart"/>
      <w:r w:rsidRPr="005A0B49">
        <w:rPr>
          <w:sz w:val="28"/>
          <w:szCs w:val="28"/>
        </w:rPr>
        <w:t>фиксаналов</w:t>
      </w:r>
      <w:proofErr w:type="spellEnd"/>
      <w:r w:rsidRPr="005A0B49">
        <w:rPr>
          <w:sz w:val="28"/>
          <w:szCs w:val="28"/>
        </w:rPr>
        <w:t>;</w:t>
      </w:r>
    </w:p>
    <w:p w:rsidR="000E2D48" w:rsidRPr="005A0B49" w:rsidRDefault="000E2D48" w:rsidP="000E2D48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правила хранения </w:t>
      </w:r>
      <w:proofErr w:type="spellStart"/>
      <w:r w:rsidRPr="005A0B49">
        <w:rPr>
          <w:sz w:val="28"/>
          <w:szCs w:val="28"/>
        </w:rPr>
        <w:t>фиксаналов</w:t>
      </w:r>
      <w:proofErr w:type="spellEnd"/>
      <w:r w:rsidRPr="005A0B49">
        <w:rPr>
          <w:sz w:val="28"/>
          <w:szCs w:val="28"/>
        </w:rPr>
        <w:t>;</w:t>
      </w:r>
    </w:p>
    <w:p w:rsidR="000E2D48" w:rsidRPr="005A0B49" w:rsidRDefault="000E2D48" w:rsidP="000E2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уметь:</w:t>
      </w:r>
    </w:p>
    <w:p w:rsidR="000E2D48" w:rsidRPr="005A0B49" w:rsidRDefault="000E2D48" w:rsidP="000E2D48">
      <w:pPr>
        <w:pStyle w:val="Iauiue"/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готовить растворы из </w:t>
      </w:r>
      <w:proofErr w:type="spellStart"/>
      <w:r w:rsidRPr="005A0B49">
        <w:rPr>
          <w:sz w:val="28"/>
          <w:szCs w:val="28"/>
        </w:rPr>
        <w:t>фиксаналов</w:t>
      </w:r>
      <w:proofErr w:type="spellEnd"/>
    </w:p>
    <w:p w:rsidR="000E2D48" w:rsidRPr="005A0B49" w:rsidRDefault="000E2D48" w:rsidP="000E2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0E2D48" w:rsidRDefault="000E2D48" w:rsidP="000E2D4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0E2D48" w:rsidRDefault="000E2D48" w:rsidP="000E2D4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ОК-4. Эффективно взаимодействовать и работать в коллективе и команде;</w:t>
      </w:r>
    </w:p>
    <w:p w:rsidR="000E2D48" w:rsidRPr="000E2D48" w:rsidRDefault="000E2D48" w:rsidP="000E2D48">
      <w:pPr>
        <w:pStyle w:val="24"/>
        <w:shd w:val="clear" w:color="auto" w:fill="FFFFFF" w:themeFill="background1"/>
        <w:spacing w:after="0" w:line="276" w:lineRule="auto"/>
        <w:ind w:left="20" w:right="20"/>
        <w:contextualSpacing/>
        <w:jc w:val="both"/>
        <w:rPr>
          <w:rFonts w:cs="Times New Roman"/>
          <w:sz w:val="28"/>
          <w:szCs w:val="28"/>
          <w:shd w:val="clear" w:color="auto" w:fill="F2F4F8"/>
        </w:rPr>
      </w:pPr>
      <w:r w:rsidRPr="00C260ED">
        <w:rPr>
          <w:rFonts w:cs="Times New Roman"/>
          <w:sz w:val="28"/>
          <w:szCs w:val="28"/>
          <w:shd w:val="clear" w:color="auto" w:fill="F2F4F8"/>
        </w:rPr>
        <w:t>ОК-9. Пользоваться профессиональной документацией на государственном и иностранном языках.</w:t>
      </w:r>
    </w:p>
    <w:p w:rsidR="000E2D48" w:rsidRPr="00C3399B" w:rsidRDefault="000E2D48" w:rsidP="000E2D4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t>ПК-1.1 Проводить физико-химические исследования и владеть техникой лабораторных работ</w:t>
      </w:r>
    </w:p>
    <w:p w:rsidR="000E2D48" w:rsidRDefault="000E2D48" w:rsidP="000E2D4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t>ПК-1.5 Оказывать медицин</w:t>
      </w:r>
      <w:r>
        <w:rPr>
          <w:rFonts w:ascii="Times New Roman" w:hAnsi="Times New Roman"/>
          <w:sz w:val="28"/>
          <w:szCs w:val="28"/>
        </w:rPr>
        <w:t>скую помощь в экстренной форме.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0E2D48" w:rsidRPr="005A0B49" w:rsidRDefault="000E2D48" w:rsidP="000E2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B49">
        <w:rPr>
          <w:rFonts w:ascii="Times New Roman" w:hAnsi="Times New Roman"/>
          <w:b/>
          <w:bCs/>
          <w:sz w:val="28"/>
          <w:szCs w:val="28"/>
        </w:rPr>
        <w:t>1. Актуализация знаний.</w:t>
      </w:r>
    </w:p>
    <w:p w:rsidR="000E2D48" w:rsidRPr="005A0B49" w:rsidRDefault="000E2D48" w:rsidP="000E2D4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Каким требованиям должно удовлетворять вещество дл</w:t>
      </w:r>
      <w:r>
        <w:rPr>
          <w:sz w:val="28"/>
          <w:szCs w:val="28"/>
        </w:rPr>
        <w:t>я</w:t>
      </w:r>
      <w:r w:rsidRPr="005A0B49">
        <w:rPr>
          <w:sz w:val="28"/>
          <w:szCs w:val="28"/>
        </w:rPr>
        <w:t xml:space="preserve"> приготовления раствора по точно взятой навеске?</w:t>
      </w:r>
    </w:p>
    <w:p w:rsidR="000E2D48" w:rsidRPr="005A0B49" w:rsidRDefault="000E2D48" w:rsidP="000E2D4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Запишите формулу расчета навески для приготовления раствора с заданной молярной концентрацией и молярной концентрацией эквивалента.</w:t>
      </w:r>
    </w:p>
    <w:p w:rsidR="000E2D48" w:rsidRPr="005A0B49" w:rsidRDefault="000E2D48" w:rsidP="000E2D4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Запишите формулу разведения растворов точных концентраций.</w:t>
      </w:r>
    </w:p>
    <w:p w:rsidR="000E2D48" w:rsidRPr="005A0B49" w:rsidRDefault="000E2D48" w:rsidP="000E2D4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Как подготовить мерную колбу для приготовления раствора?</w:t>
      </w:r>
    </w:p>
    <w:p w:rsidR="000E2D48" w:rsidRPr="005A0B49" w:rsidRDefault="000E2D48" w:rsidP="000E2D4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Как правильно довести объём воды в мерной колбе до метки? Каково должно быть положение мениска? Покажите.</w:t>
      </w:r>
    </w:p>
    <w:p w:rsidR="000E2D48" w:rsidRPr="005A0B49" w:rsidRDefault="000E2D48" w:rsidP="000E2D4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Как хранят растворы точной концентрации?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D48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lastRenderedPageBreak/>
        <w:t>2. Содержание темы.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A0B49">
        <w:rPr>
          <w:rFonts w:ascii="Times New Roman" w:hAnsi="Times New Roman"/>
          <w:b/>
          <w:iCs/>
          <w:sz w:val="28"/>
          <w:szCs w:val="28"/>
        </w:rPr>
        <w:t>Мини-лекция</w:t>
      </w:r>
    </w:p>
    <w:p w:rsidR="000B5FF1" w:rsidRDefault="000E2D48" w:rsidP="000E2D4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5A0B49">
        <w:rPr>
          <w:b/>
          <w:sz w:val="28"/>
          <w:szCs w:val="28"/>
        </w:rPr>
        <w:t>Фиксанал</w:t>
      </w:r>
      <w:proofErr w:type="spellEnd"/>
      <w:r w:rsidRPr="005A0B49">
        <w:rPr>
          <w:sz w:val="28"/>
          <w:szCs w:val="28"/>
        </w:rPr>
        <w:t xml:space="preserve"> – стеклянная ампула, содержащая строго отмеренное количество вещества. Количество вещества в </w:t>
      </w:r>
      <w:proofErr w:type="spellStart"/>
      <w:r w:rsidRPr="005A0B49">
        <w:rPr>
          <w:sz w:val="28"/>
          <w:szCs w:val="28"/>
        </w:rPr>
        <w:t>фиксанале</w:t>
      </w:r>
      <w:proofErr w:type="spellEnd"/>
      <w:r w:rsidRPr="005A0B49">
        <w:rPr>
          <w:sz w:val="28"/>
          <w:szCs w:val="28"/>
        </w:rPr>
        <w:t xml:space="preserve"> рассчитано на 1 л раствора, поэтому приготовления таких растворов пользуются мерными колбами на 1л. </w:t>
      </w:r>
      <w:proofErr w:type="spellStart"/>
      <w:r w:rsidRPr="005A0B49">
        <w:rPr>
          <w:sz w:val="28"/>
          <w:szCs w:val="28"/>
        </w:rPr>
        <w:t>Фиксаналы</w:t>
      </w:r>
      <w:proofErr w:type="spellEnd"/>
      <w:r w:rsidRPr="005A0B49">
        <w:rPr>
          <w:sz w:val="28"/>
          <w:szCs w:val="28"/>
        </w:rPr>
        <w:t xml:space="preserve"> выпускаются заводским способом и могут содержать как твердые, кристаллические вещества, так и различные жидкие вещества. Из </w:t>
      </w:r>
      <w:proofErr w:type="spellStart"/>
      <w:r w:rsidRPr="005A0B49">
        <w:rPr>
          <w:sz w:val="28"/>
          <w:szCs w:val="28"/>
        </w:rPr>
        <w:t>фиксаналов</w:t>
      </w:r>
      <w:proofErr w:type="spellEnd"/>
      <w:r w:rsidRPr="005A0B49">
        <w:rPr>
          <w:sz w:val="28"/>
          <w:szCs w:val="28"/>
        </w:rPr>
        <w:t xml:space="preserve"> можно готовит растворы кислот, щелочей и солей, не удовлетворяющих требованиям, </w:t>
      </w:r>
      <w:r w:rsidR="00D4541E" w:rsidRPr="005A0B49">
        <w:rPr>
          <w:sz w:val="28"/>
          <w:szCs w:val="28"/>
        </w:rPr>
        <w:t>предъявляемым к</w:t>
      </w:r>
      <w:r w:rsidRPr="005A0B49">
        <w:rPr>
          <w:sz w:val="28"/>
          <w:szCs w:val="28"/>
        </w:rPr>
        <w:t xml:space="preserve"> веществам для приготовления раствора по точно взятой навеске.  приготовления.  На каждой ампуле указывается название вещества, формула и концентрация готового раствора.  Необходимо помнить, что </w:t>
      </w:r>
      <w:proofErr w:type="spellStart"/>
      <w:r w:rsidRPr="005A0B49">
        <w:rPr>
          <w:sz w:val="28"/>
          <w:szCs w:val="28"/>
        </w:rPr>
        <w:t>фиксаналы</w:t>
      </w:r>
      <w:proofErr w:type="spellEnd"/>
      <w:r w:rsidRPr="005A0B49">
        <w:rPr>
          <w:sz w:val="28"/>
          <w:szCs w:val="28"/>
        </w:rPr>
        <w:t xml:space="preserve">, содержащие щелочь, пригодны в течение определенного срока. </w:t>
      </w:r>
    </w:p>
    <w:p w:rsidR="000B5FF1" w:rsidRDefault="000B5FF1" w:rsidP="000E2D4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0E2D48" w:rsidRPr="005A0B49" w:rsidRDefault="000E2D48" w:rsidP="000E2D48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Перед тем, как использовать </w:t>
      </w:r>
      <w:proofErr w:type="spellStart"/>
      <w:r w:rsidRPr="005A0B49">
        <w:rPr>
          <w:sz w:val="28"/>
          <w:szCs w:val="28"/>
        </w:rPr>
        <w:t>фиксанал</w:t>
      </w:r>
      <w:proofErr w:type="spellEnd"/>
      <w:r w:rsidRPr="005A0B49">
        <w:rPr>
          <w:sz w:val="28"/>
          <w:szCs w:val="28"/>
        </w:rPr>
        <w:t xml:space="preserve"> щелочи, надо внимательно осмотреть содержимое ампулы. Раствор должен быть абсолютно прозрачным.</w:t>
      </w:r>
    </w:p>
    <w:p w:rsidR="000E2D48" w:rsidRDefault="000E2D48" w:rsidP="000E2D48">
      <w:pPr>
        <w:pStyle w:val="21"/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ab/>
        <w:t>В комплект для приготовления растворов входят ампула и стеклянный боёк для разбивания.</w:t>
      </w:r>
    </w:p>
    <w:p w:rsidR="001976F9" w:rsidRDefault="001976F9" w:rsidP="000E2D48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976F9" w:rsidRPr="001976F9" w:rsidRDefault="001976F9" w:rsidP="001976F9">
      <w:pPr>
        <w:pStyle w:val="a4"/>
        <w:spacing w:line="240" w:lineRule="auto"/>
        <w:ind w:left="230" w:right="218"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6F9">
        <w:rPr>
          <w:rFonts w:ascii="Times New Roman" w:hAnsi="Times New Roman"/>
          <w:sz w:val="28"/>
          <w:szCs w:val="28"/>
        </w:rPr>
        <w:t>Фиксаналы</w:t>
      </w:r>
      <w:proofErr w:type="spellEnd"/>
      <w:r w:rsidRPr="001976F9">
        <w:rPr>
          <w:rFonts w:ascii="Times New Roman" w:hAnsi="Times New Roman"/>
          <w:sz w:val="28"/>
          <w:szCs w:val="28"/>
        </w:rPr>
        <w:t xml:space="preserve"> рекомендуется применять во всех случаях, когда требуется приготовить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 xml:space="preserve">точный раствор. Щелочные </w:t>
      </w:r>
      <w:proofErr w:type="spellStart"/>
      <w:r w:rsidRPr="001976F9">
        <w:rPr>
          <w:rFonts w:ascii="Times New Roman" w:hAnsi="Times New Roman"/>
          <w:sz w:val="28"/>
          <w:szCs w:val="28"/>
        </w:rPr>
        <w:t>фиксаналы</w:t>
      </w:r>
      <w:proofErr w:type="spellEnd"/>
      <w:r w:rsidRPr="001976F9">
        <w:rPr>
          <w:rFonts w:ascii="Times New Roman" w:hAnsi="Times New Roman"/>
          <w:sz w:val="28"/>
          <w:szCs w:val="28"/>
        </w:rPr>
        <w:t xml:space="preserve"> пригодны только в течение определенного срока.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pacing w:val="-1"/>
          <w:sz w:val="28"/>
          <w:szCs w:val="28"/>
        </w:rPr>
        <w:t>Очень</w:t>
      </w:r>
      <w:r w:rsidRPr="001976F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старые</w:t>
      </w:r>
      <w:r w:rsidRPr="001976F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(2-3-летней</w:t>
      </w:r>
      <w:r w:rsidRPr="001976F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давности)</w:t>
      </w:r>
      <w:r w:rsidRPr="001976F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щелочные</w:t>
      </w:r>
      <w:r w:rsidRPr="001976F9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1976F9">
        <w:rPr>
          <w:rFonts w:ascii="Times New Roman" w:hAnsi="Times New Roman"/>
          <w:sz w:val="28"/>
          <w:szCs w:val="28"/>
        </w:rPr>
        <w:t>фиксаналы</w:t>
      </w:r>
      <w:proofErr w:type="spellEnd"/>
      <w:r w:rsidRPr="001976F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могут</w:t>
      </w:r>
      <w:r w:rsidRPr="001976F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оказаться</w:t>
      </w:r>
      <w:r w:rsidRPr="001976F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уже</w:t>
      </w:r>
      <w:r w:rsidRPr="001976F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неточными</w:t>
      </w:r>
      <w:r w:rsidRPr="001976F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в</w:t>
      </w:r>
      <w:r w:rsidRPr="001976F9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результате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загрязнения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продуктами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выщелачивания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стекла.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Остальные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препараты,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в</w:t>
      </w:r>
      <w:r w:rsidRPr="001976F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особенности</w:t>
      </w:r>
      <w:r w:rsidRPr="001976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сухие,</w:t>
      </w:r>
      <w:r w:rsidRPr="001976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могут</w:t>
      </w:r>
      <w:r w:rsidRPr="001976F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храниться</w:t>
      </w:r>
      <w:r w:rsidRPr="001976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неопределенно</w:t>
      </w:r>
      <w:r w:rsidRPr="001976F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долгий</w:t>
      </w:r>
      <w:r w:rsidRPr="001976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976F9">
        <w:rPr>
          <w:rFonts w:ascii="Times New Roman" w:hAnsi="Times New Roman"/>
          <w:sz w:val="28"/>
          <w:szCs w:val="28"/>
        </w:rPr>
        <w:t>срок.</w:t>
      </w:r>
    </w:p>
    <w:p w:rsidR="000B5FF1" w:rsidRDefault="000B5FF1" w:rsidP="000E2D48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6957060</wp:posOffset>
                </wp:positionV>
                <wp:extent cx="2171700" cy="600075"/>
                <wp:effectExtent l="3175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FF1" w:rsidRPr="00530D3F" w:rsidRDefault="000B5FF1" w:rsidP="000B5FF1">
                            <w:pPr>
                              <w:shd w:val="clear" w:color="auto" w:fill="FFFFFF"/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</w:pPr>
                            <w:r w:rsidRPr="00530D3F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 xml:space="preserve">Рис.2. Приготовление </w:t>
                            </w:r>
                            <w:proofErr w:type="gramStart"/>
                            <w:r w:rsidRPr="00530D3F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>раствора  из</w:t>
                            </w:r>
                            <w:proofErr w:type="gramEnd"/>
                            <w:r w:rsidRPr="00530D3F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0D3F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>фиксанала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6.8pt;margin-top:547.8pt;width:171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" stroked="f">
                <v:textbox>
                  <w:txbxContent>
                    <w:p w:rsidR="000B5FF1" w:rsidRPr="00530D3F" w:rsidRDefault="000B5FF1" w:rsidP="000B5FF1">
                      <w:pPr>
                        <w:shd w:val="clear" w:color="auto" w:fill="FFFFFF"/>
                        <w:spacing w:after="0" w:line="240" w:lineRule="auto"/>
                        <w:ind w:right="-57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</w:pPr>
                      <w:r w:rsidRPr="00530D3F"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  <w:t xml:space="preserve">Рис.2. Приготовление </w:t>
                      </w:r>
                      <w:proofErr w:type="gramStart"/>
                      <w:r w:rsidRPr="00530D3F"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  <w:t>раствора  из</w:t>
                      </w:r>
                      <w:proofErr w:type="gramEnd"/>
                      <w:r w:rsidRPr="00530D3F"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30D3F"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  <w:t>фиксанала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5C3E">
        <w:rPr>
          <w:noProof/>
        </w:rPr>
        <w:drawing>
          <wp:anchor distT="0" distB="0" distL="0" distR="0" simplePos="0" relativeHeight="251668480" behindDoc="0" locked="0" layoutInCell="1" allowOverlap="1" wp14:anchorId="3DDA1B1D" wp14:editId="734F0A4A">
            <wp:simplePos x="0" y="0"/>
            <wp:positionH relativeFrom="page">
              <wp:posOffset>1080135</wp:posOffset>
            </wp:positionH>
            <wp:positionV relativeFrom="paragraph">
              <wp:posOffset>350520</wp:posOffset>
            </wp:positionV>
            <wp:extent cx="2750820" cy="2049145"/>
            <wp:effectExtent l="0" t="0" r="0" b="8255"/>
            <wp:wrapTopAndBottom/>
            <wp:docPr id="7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3E">
        <w:rPr>
          <w:noProof/>
        </w:rPr>
        <w:drawing>
          <wp:anchor distT="0" distB="0" distL="0" distR="0" simplePos="0" relativeHeight="251669504" behindDoc="0" locked="0" layoutInCell="1" allowOverlap="1" wp14:anchorId="5C3BBA50" wp14:editId="7A676A79">
            <wp:simplePos x="0" y="0"/>
            <wp:positionH relativeFrom="page">
              <wp:posOffset>4154170</wp:posOffset>
            </wp:positionH>
            <wp:positionV relativeFrom="paragraph">
              <wp:posOffset>209550</wp:posOffset>
            </wp:positionV>
            <wp:extent cx="2908300" cy="2159635"/>
            <wp:effectExtent l="0" t="0" r="6350" b="0"/>
            <wp:wrapTopAndBottom/>
            <wp:docPr id="7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C3E" w:rsidRDefault="00605C3E" w:rsidP="00605C3E">
      <w:pPr>
        <w:pStyle w:val="a4"/>
        <w:tabs>
          <w:tab w:val="left" w:pos="3672"/>
        </w:tabs>
        <w:spacing w:before="80"/>
        <w:ind w:left="827"/>
        <w:jc w:val="center"/>
      </w:pPr>
      <w:r>
        <w:t>а</w:t>
      </w:r>
      <w:r>
        <w:tab/>
        <w:t>б</w:t>
      </w:r>
    </w:p>
    <w:p w:rsidR="00605C3E" w:rsidRPr="00D4541E" w:rsidRDefault="00605C3E" w:rsidP="00605C3E">
      <w:pPr>
        <w:pStyle w:val="a4"/>
        <w:ind w:left="812" w:right="756"/>
        <w:jc w:val="center"/>
        <w:rPr>
          <w:rFonts w:ascii="Times New Roman" w:hAnsi="Times New Roman"/>
        </w:rPr>
      </w:pPr>
      <w:r w:rsidRPr="00D4541E">
        <w:rPr>
          <w:rFonts w:ascii="Times New Roman" w:hAnsi="Times New Roman"/>
        </w:rPr>
        <w:t>Рис.1.</w:t>
      </w:r>
      <w:r w:rsidRPr="00D4541E">
        <w:rPr>
          <w:rFonts w:ascii="Times New Roman" w:hAnsi="Times New Roman"/>
          <w:spacing w:val="-4"/>
        </w:rPr>
        <w:t xml:space="preserve"> </w:t>
      </w:r>
      <w:proofErr w:type="spellStart"/>
      <w:r w:rsidRPr="00D4541E">
        <w:rPr>
          <w:rFonts w:ascii="Times New Roman" w:hAnsi="Times New Roman"/>
        </w:rPr>
        <w:t>Фиксаналы</w:t>
      </w:r>
      <w:proofErr w:type="spellEnd"/>
      <w:r w:rsidRPr="00D4541E">
        <w:rPr>
          <w:rFonts w:ascii="Times New Roman" w:hAnsi="Times New Roman"/>
          <w:spacing w:val="-3"/>
        </w:rPr>
        <w:t xml:space="preserve"> </w:t>
      </w:r>
      <w:r w:rsidRPr="00D4541E">
        <w:rPr>
          <w:rFonts w:ascii="Times New Roman" w:hAnsi="Times New Roman"/>
        </w:rPr>
        <w:t>(кристаллические</w:t>
      </w:r>
      <w:r w:rsidRPr="00D4541E">
        <w:rPr>
          <w:rFonts w:ascii="Times New Roman" w:hAnsi="Times New Roman"/>
          <w:spacing w:val="-5"/>
        </w:rPr>
        <w:t xml:space="preserve"> </w:t>
      </w:r>
      <w:r w:rsidRPr="00D4541E">
        <w:rPr>
          <w:rFonts w:ascii="Times New Roman" w:hAnsi="Times New Roman"/>
        </w:rPr>
        <w:t>вещества:</w:t>
      </w:r>
    </w:p>
    <w:p w:rsidR="00605C3E" w:rsidRPr="00D4541E" w:rsidRDefault="00605C3E" w:rsidP="00605C3E">
      <w:pPr>
        <w:pStyle w:val="a4"/>
        <w:ind w:left="532" w:right="475"/>
        <w:jc w:val="center"/>
        <w:rPr>
          <w:rFonts w:ascii="Times New Roman" w:hAnsi="Times New Roman"/>
        </w:rPr>
      </w:pPr>
      <w:r w:rsidRPr="00D4541E">
        <w:rPr>
          <w:rFonts w:ascii="Times New Roman" w:hAnsi="Times New Roman"/>
        </w:rPr>
        <w:t>а</w:t>
      </w:r>
      <w:r w:rsidRPr="00D4541E">
        <w:rPr>
          <w:rFonts w:ascii="Times New Roman" w:hAnsi="Times New Roman"/>
          <w:spacing w:val="-2"/>
        </w:rPr>
        <w:t xml:space="preserve"> </w:t>
      </w:r>
      <w:r w:rsidRPr="00D4541E">
        <w:rPr>
          <w:rFonts w:ascii="Times New Roman" w:hAnsi="Times New Roman"/>
        </w:rPr>
        <w:t>–</w:t>
      </w:r>
      <w:r w:rsidRPr="00D4541E">
        <w:rPr>
          <w:rFonts w:ascii="Times New Roman" w:hAnsi="Times New Roman"/>
          <w:spacing w:val="-1"/>
        </w:rPr>
        <w:t xml:space="preserve"> </w:t>
      </w:r>
      <w:r w:rsidRPr="00D4541E">
        <w:rPr>
          <w:rFonts w:ascii="Times New Roman" w:hAnsi="Times New Roman"/>
        </w:rPr>
        <w:t>в</w:t>
      </w:r>
      <w:r w:rsidRPr="00D4541E">
        <w:rPr>
          <w:rFonts w:ascii="Times New Roman" w:hAnsi="Times New Roman"/>
          <w:spacing w:val="-2"/>
        </w:rPr>
        <w:t xml:space="preserve"> </w:t>
      </w:r>
      <w:r w:rsidRPr="00D4541E">
        <w:rPr>
          <w:rFonts w:ascii="Times New Roman" w:hAnsi="Times New Roman"/>
        </w:rPr>
        <w:t>стеклянной</w:t>
      </w:r>
      <w:r w:rsidRPr="00D4541E">
        <w:rPr>
          <w:rFonts w:ascii="Times New Roman" w:hAnsi="Times New Roman"/>
          <w:spacing w:val="-2"/>
        </w:rPr>
        <w:t xml:space="preserve"> </w:t>
      </w:r>
      <w:r w:rsidRPr="00D4541E">
        <w:rPr>
          <w:rFonts w:ascii="Times New Roman" w:hAnsi="Times New Roman"/>
        </w:rPr>
        <w:t>ампуле,</w:t>
      </w:r>
      <w:r w:rsidRPr="00D4541E">
        <w:rPr>
          <w:rFonts w:ascii="Times New Roman" w:hAnsi="Times New Roman"/>
          <w:spacing w:val="-1"/>
        </w:rPr>
        <w:t xml:space="preserve"> </w:t>
      </w:r>
      <w:r w:rsidRPr="00D4541E">
        <w:rPr>
          <w:rFonts w:ascii="Times New Roman" w:hAnsi="Times New Roman"/>
        </w:rPr>
        <w:t>б</w:t>
      </w:r>
      <w:r w:rsidRPr="00D4541E">
        <w:rPr>
          <w:rFonts w:ascii="Times New Roman" w:hAnsi="Times New Roman"/>
          <w:spacing w:val="-1"/>
        </w:rPr>
        <w:t xml:space="preserve"> </w:t>
      </w:r>
      <w:r w:rsidRPr="00D4541E">
        <w:rPr>
          <w:rFonts w:ascii="Times New Roman" w:hAnsi="Times New Roman"/>
        </w:rPr>
        <w:t>–</w:t>
      </w:r>
      <w:r w:rsidRPr="00D4541E">
        <w:rPr>
          <w:rFonts w:ascii="Times New Roman" w:hAnsi="Times New Roman"/>
          <w:spacing w:val="-1"/>
        </w:rPr>
        <w:t xml:space="preserve"> </w:t>
      </w:r>
      <w:r w:rsidRPr="00D4541E">
        <w:rPr>
          <w:rFonts w:ascii="Times New Roman" w:hAnsi="Times New Roman"/>
        </w:rPr>
        <w:t>в</w:t>
      </w:r>
      <w:r w:rsidRPr="00D4541E">
        <w:rPr>
          <w:rFonts w:ascii="Times New Roman" w:hAnsi="Times New Roman"/>
          <w:spacing w:val="-2"/>
        </w:rPr>
        <w:t xml:space="preserve"> </w:t>
      </w:r>
      <w:r w:rsidRPr="00D4541E">
        <w:rPr>
          <w:rFonts w:ascii="Times New Roman" w:hAnsi="Times New Roman"/>
        </w:rPr>
        <w:t>пластиковом флаконе)</w:t>
      </w:r>
    </w:p>
    <w:p w:rsidR="000B5FF1" w:rsidRPr="005A0B49" w:rsidRDefault="000B5FF1" w:rsidP="000E2D48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605C3E" w:rsidRDefault="00605C3E" w:rsidP="000E2D48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605C3E" w:rsidRDefault="00605C3E" w:rsidP="000E2D48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0E2D48" w:rsidRDefault="000E2D48" w:rsidP="00605C3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5A0B49">
        <w:rPr>
          <w:b/>
          <w:sz w:val="28"/>
          <w:szCs w:val="28"/>
        </w:rPr>
        <w:lastRenderedPageBreak/>
        <w:t xml:space="preserve">Алгоритм приготовления растворов из </w:t>
      </w:r>
      <w:proofErr w:type="spellStart"/>
      <w:r w:rsidRPr="005A0B49">
        <w:rPr>
          <w:b/>
          <w:sz w:val="28"/>
          <w:szCs w:val="28"/>
        </w:rPr>
        <w:t>фиксанала</w:t>
      </w:r>
      <w:proofErr w:type="spellEnd"/>
    </w:p>
    <w:p w:rsidR="00605C3E" w:rsidRPr="005A0B49" w:rsidRDefault="00605C3E" w:rsidP="00605C3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Перед употреблением </w:t>
      </w:r>
      <w:proofErr w:type="spellStart"/>
      <w:r w:rsidRPr="005A0B49">
        <w:rPr>
          <w:sz w:val="28"/>
          <w:szCs w:val="28"/>
        </w:rPr>
        <w:t>фиксанал</w:t>
      </w:r>
      <w:proofErr w:type="spellEnd"/>
      <w:r w:rsidRPr="005A0B49">
        <w:rPr>
          <w:sz w:val="28"/>
          <w:szCs w:val="28"/>
        </w:rPr>
        <w:t xml:space="preserve"> необходимо снять этикетку с ампулы (протереть спиртом, чтобы удалить надпись) и промыть наружную поверхность её дистиллированной водой.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В подготовленную мерную колбу ёмкостью 1л. вставляют воронку, тщательно вымытую и сполоснутую дистиллированной водой. Если в ампуле содержится не раствор, а сухое вещество, то воронка должна быть сухой.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В воронку вставляют боек с утолщением.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Приподнимают ампулу и слегка тонким втянутым концом ударяют о конец бойка.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Не переворачивая ампулы, вторым бойком пробивают верхнее углубление и дают полностью выйти содержимому. Если боёк не имеет утолщения, то вручную поочередно пробиваются оба конца ампулы. 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Не изменяя положение ампулы, её тщательно промывают изнутри в количестве шестикратного объёма ампулы. 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Затем споласкивают стенки ампулы снаружи и ампулы выбрасывают.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Ополаскивают воронку. Проводя работы по промыванию, следят, чтобы объем промывных вод не превышал 2/3 объема колбы.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>Осторожно вращательными движениями перемешивают содержимое колбы.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 После полного растворения вещества объём колбы доводят водой до метки.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 Колбу закрывают пробкой и тщательно перемешивают 12-15 раз.</w:t>
      </w:r>
    </w:p>
    <w:p w:rsidR="000E2D48" w:rsidRPr="005A0B49" w:rsidRDefault="000E2D48" w:rsidP="000E2D48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0B49">
        <w:rPr>
          <w:sz w:val="28"/>
          <w:szCs w:val="28"/>
        </w:rPr>
        <w:t xml:space="preserve"> Приготовленный раствор переливают в подготовленную склянку.</w:t>
      </w:r>
    </w:p>
    <w:p w:rsidR="000E2D48" w:rsidRDefault="00605C3E" w:rsidP="000E2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92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21AB4E" wp14:editId="19B596E5">
            <wp:simplePos x="0" y="0"/>
            <wp:positionH relativeFrom="column">
              <wp:posOffset>2590800</wp:posOffset>
            </wp:positionH>
            <wp:positionV relativeFrom="paragraph">
              <wp:posOffset>179705</wp:posOffset>
            </wp:positionV>
            <wp:extent cx="1150620" cy="18954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lum bright="1000" contrast="28000"/>
                    </a:blip>
                    <a:srcRect l="5013" r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1E" w:rsidRDefault="00D4541E" w:rsidP="00D4541E">
      <w:pPr>
        <w:pStyle w:val="a4"/>
        <w:spacing w:before="8"/>
        <w:rPr>
          <w:sz w:val="18"/>
        </w:rPr>
      </w:pPr>
    </w:p>
    <w:p w:rsidR="00D4541E" w:rsidRPr="005A0B49" w:rsidRDefault="00D4541E" w:rsidP="000E2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605C3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30D3F">
        <w:rPr>
          <w:rFonts w:ascii="Times New Roman" w:hAnsi="Times New Roman"/>
          <w:i/>
          <w:sz w:val="24"/>
          <w:szCs w:val="26"/>
        </w:rPr>
        <w:t xml:space="preserve">Рис.2. Приготовление </w:t>
      </w:r>
      <w:proofErr w:type="gramStart"/>
      <w:r w:rsidRPr="00530D3F">
        <w:rPr>
          <w:rFonts w:ascii="Times New Roman" w:hAnsi="Times New Roman"/>
          <w:i/>
          <w:sz w:val="24"/>
          <w:szCs w:val="26"/>
        </w:rPr>
        <w:t>раствора  из</w:t>
      </w:r>
      <w:proofErr w:type="gramEnd"/>
      <w:r w:rsidRPr="00530D3F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530D3F">
        <w:rPr>
          <w:rFonts w:ascii="Times New Roman" w:hAnsi="Times New Roman"/>
          <w:i/>
          <w:sz w:val="24"/>
          <w:szCs w:val="26"/>
        </w:rPr>
        <w:t>фиксанала</w:t>
      </w:r>
      <w:proofErr w:type="spellEnd"/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0E2D48" w:rsidRPr="00605C3E" w:rsidRDefault="00605C3E" w:rsidP="000E2D4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A0B49">
        <w:rPr>
          <w:rFonts w:ascii="Times New Roman" w:hAnsi="Times New Roman"/>
          <w:b/>
          <w:iCs/>
          <w:sz w:val="28"/>
          <w:szCs w:val="28"/>
        </w:rPr>
        <w:lastRenderedPageBreak/>
        <w:t xml:space="preserve">3. </w:t>
      </w:r>
      <w:r w:rsidR="000E2D48" w:rsidRPr="005A0B49">
        <w:rPr>
          <w:rFonts w:ascii="Times New Roman" w:hAnsi="Times New Roman"/>
          <w:b/>
          <w:iCs/>
          <w:sz w:val="28"/>
          <w:szCs w:val="28"/>
        </w:rPr>
        <w:t>Самостоятельная работа студентов</w:t>
      </w:r>
      <w:r w:rsidR="000E2D48" w:rsidRPr="005A0B49">
        <w:rPr>
          <w:rFonts w:ascii="Times New Roman" w:hAnsi="Times New Roman"/>
          <w:iCs/>
          <w:sz w:val="28"/>
          <w:szCs w:val="28"/>
        </w:rPr>
        <w:t xml:space="preserve"> 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>1.  Заполнить таблицу</w:t>
      </w:r>
    </w:p>
    <w:p w:rsidR="00605C3E" w:rsidRDefault="00605C3E" w:rsidP="000E2D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0B49">
        <w:rPr>
          <w:rFonts w:ascii="Times New Roman" w:hAnsi="Times New Roman"/>
          <w:b/>
          <w:bCs/>
          <w:iCs/>
          <w:sz w:val="28"/>
          <w:szCs w:val="28"/>
        </w:rPr>
        <w:t xml:space="preserve">Лабораторная посуда и оборудование для приготовления </w:t>
      </w:r>
    </w:p>
    <w:p w:rsidR="00605C3E" w:rsidRPr="00530D3F" w:rsidRDefault="00605C3E" w:rsidP="00605C3E">
      <w:pPr>
        <w:shd w:val="clear" w:color="auto" w:fill="FFFFFF"/>
        <w:spacing w:after="0" w:line="240" w:lineRule="auto"/>
        <w:ind w:right="-57"/>
        <w:rPr>
          <w:rFonts w:ascii="Times New Roman" w:hAnsi="Times New Roman"/>
          <w:i/>
          <w:sz w:val="24"/>
          <w:szCs w:val="26"/>
        </w:rPr>
      </w:pPr>
      <w:r w:rsidRPr="000B5FF1">
        <w:rPr>
          <w:rFonts w:ascii="Times New Roman" w:hAnsi="Times New Roman"/>
          <w:i/>
          <w:sz w:val="24"/>
          <w:szCs w:val="26"/>
        </w:rPr>
        <w:t xml:space="preserve"> </w:t>
      </w:r>
    </w:p>
    <w:p w:rsidR="000E2D48" w:rsidRPr="005A0B49" w:rsidRDefault="000E2D48" w:rsidP="000E2D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0B49">
        <w:rPr>
          <w:rFonts w:ascii="Times New Roman" w:hAnsi="Times New Roman"/>
          <w:b/>
          <w:bCs/>
          <w:iCs/>
          <w:sz w:val="28"/>
          <w:szCs w:val="28"/>
        </w:rPr>
        <w:t xml:space="preserve">растворов из </w:t>
      </w:r>
      <w:proofErr w:type="spellStart"/>
      <w:r w:rsidRPr="005A0B49">
        <w:rPr>
          <w:rFonts w:ascii="Times New Roman" w:hAnsi="Times New Roman"/>
          <w:b/>
          <w:bCs/>
          <w:iCs/>
          <w:sz w:val="28"/>
          <w:szCs w:val="28"/>
        </w:rPr>
        <w:t>фиксанала</w:t>
      </w:r>
      <w:proofErr w:type="spellEnd"/>
    </w:p>
    <w:p w:rsidR="000E2D48" w:rsidRPr="005A0B49" w:rsidRDefault="000E2D48" w:rsidP="000E2D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49"/>
      </w:tblGrid>
      <w:tr w:rsidR="000E2D48" w:rsidRPr="005A0B49" w:rsidTr="00605C3E">
        <w:tc>
          <w:tcPr>
            <w:tcW w:w="3227" w:type="dxa"/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Посуда и оборудование</w:t>
            </w:r>
          </w:p>
        </w:tc>
        <w:tc>
          <w:tcPr>
            <w:tcW w:w="6549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0E2D48" w:rsidRPr="005A0B49" w:rsidTr="00605C3E">
        <w:tc>
          <w:tcPr>
            <w:tcW w:w="3227" w:type="dxa"/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48" w:rsidRPr="005A0B49" w:rsidTr="00605C3E">
        <w:tc>
          <w:tcPr>
            <w:tcW w:w="3227" w:type="dxa"/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2. Заполнить таблицу: </w:t>
      </w:r>
    </w:p>
    <w:p w:rsidR="00D4541E" w:rsidRDefault="00D4541E" w:rsidP="000E2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Сравнительная характеристика растворов различной концентрации</w:t>
      </w:r>
    </w:p>
    <w:p w:rsidR="000E2D48" w:rsidRPr="005A0B49" w:rsidRDefault="000E2D48" w:rsidP="000E2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6"/>
        <w:gridCol w:w="2712"/>
        <w:gridCol w:w="2328"/>
      </w:tblGrid>
      <w:tr w:rsidR="000E2D48" w:rsidRPr="005A0B49" w:rsidTr="0055780E">
        <w:trPr>
          <w:trHeight w:val="486"/>
        </w:trPr>
        <w:tc>
          <w:tcPr>
            <w:tcW w:w="2392" w:type="dxa"/>
            <w:vMerge w:val="restart"/>
            <w:tcBorders>
              <w:tl2br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Концентрация растворов</w:t>
            </w:r>
          </w:p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 xml:space="preserve">Характеристика    </w:t>
            </w:r>
          </w:p>
        </w:tc>
        <w:tc>
          <w:tcPr>
            <w:tcW w:w="2396" w:type="dxa"/>
            <w:vMerge w:val="restart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Растворы технической концентрации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Растворы аналитической концентрации</w:t>
            </w:r>
          </w:p>
        </w:tc>
      </w:tr>
      <w:tr w:rsidR="000E2D48" w:rsidRPr="005A0B49" w:rsidTr="0055780E">
        <w:trPr>
          <w:trHeight w:val="630"/>
        </w:trPr>
        <w:tc>
          <w:tcPr>
            <w:tcW w:w="2392" w:type="dxa"/>
            <w:vMerge/>
            <w:tcBorders>
              <w:tl2br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Молярные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 xml:space="preserve">Нормальные </w:t>
            </w:r>
          </w:p>
        </w:tc>
      </w:tr>
      <w:tr w:rsidR="000E2D48" w:rsidRPr="005A0B49" w:rsidTr="0055780E">
        <w:tc>
          <w:tcPr>
            <w:tcW w:w="2392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Посуда и оборудование</w:t>
            </w:r>
          </w:p>
        </w:tc>
        <w:tc>
          <w:tcPr>
            <w:tcW w:w="2396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48" w:rsidRPr="005A0B49" w:rsidTr="0055780E">
        <w:tc>
          <w:tcPr>
            <w:tcW w:w="2392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Расчетные формулы</w:t>
            </w:r>
          </w:p>
        </w:tc>
        <w:tc>
          <w:tcPr>
            <w:tcW w:w="2396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48" w:rsidRPr="005A0B49" w:rsidTr="0055780E">
        <w:tc>
          <w:tcPr>
            <w:tcW w:w="2392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2396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48" w:rsidRPr="005A0B49" w:rsidTr="0055780E">
        <w:tc>
          <w:tcPr>
            <w:tcW w:w="2392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96" w:type="dxa"/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E2D48" w:rsidRPr="005A0B49" w:rsidRDefault="000E2D48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D48" w:rsidRPr="005A0B49" w:rsidRDefault="000E2D48" w:rsidP="000E2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2. Получить у преподавателя задание по </w:t>
      </w:r>
      <w:proofErr w:type="gramStart"/>
      <w:r w:rsidRPr="005A0B49">
        <w:rPr>
          <w:rFonts w:ascii="Times New Roman" w:hAnsi="Times New Roman"/>
          <w:sz w:val="28"/>
          <w:szCs w:val="28"/>
        </w:rPr>
        <w:t>приготовлению  растворов</w:t>
      </w:r>
      <w:proofErr w:type="gramEnd"/>
      <w:r w:rsidRPr="005A0B49">
        <w:rPr>
          <w:rFonts w:ascii="Times New Roman" w:hAnsi="Times New Roman"/>
          <w:sz w:val="28"/>
          <w:szCs w:val="28"/>
        </w:rPr>
        <w:t>.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0B49">
        <w:rPr>
          <w:rFonts w:ascii="Times New Roman" w:hAnsi="Times New Roman"/>
          <w:sz w:val="28"/>
          <w:szCs w:val="28"/>
        </w:rPr>
        <w:t>Решить  самостоятельно</w:t>
      </w:r>
      <w:proofErr w:type="gramEnd"/>
      <w:r w:rsidRPr="005A0B49">
        <w:rPr>
          <w:rFonts w:ascii="Times New Roman" w:hAnsi="Times New Roman"/>
          <w:sz w:val="28"/>
          <w:szCs w:val="28"/>
        </w:rPr>
        <w:t xml:space="preserve"> предложенные задачи, расчеты проверить у преподавателя. 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>4. Используя алгоритм действия приготовить предложенные растворы.</w:t>
      </w:r>
    </w:p>
    <w:p w:rsidR="000E2D48" w:rsidRPr="005A0B49" w:rsidRDefault="000E2D48" w:rsidP="000E2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4. Подведение итогов.</w:t>
      </w:r>
    </w:p>
    <w:p w:rsidR="000E2D48" w:rsidRDefault="000E2D48" w:rsidP="000E2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D48" w:rsidRPr="000E2D48" w:rsidRDefault="000E2D48" w:rsidP="000E2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A0B49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0E2D48" w:rsidRPr="005A0B49" w:rsidRDefault="00605C3E" w:rsidP="000E2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Cs/>
          <w:sz w:val="28"/>
          <w:szCs w:val="28"/>
        </w:rPr>
        <w:t>Самостоятельная работа</w:t>
      </w:r>
      <w:r w:rsidR="000E2D48" w:rsidRPr="005A0B49">
        <w:rPr>
          <w:rFonts w:ascii="Times New Roman" w:hAnsi="Times New Roman"/>
          <w:bCs/>
          <w:sz w:val="28"/>
          <w:szCs w:val="28"/>
        </w:rPr>
        <w:t>: Решение комбинированных задач</w:t>
      </w:r>
      <w:r w:rsidR="000E2D48" w:rsidRPr="005A0B49">
        <w:rPr>
          <w:rFonts w:ascii="Times New Roman" w:hAnsi="Times New Roman"/>
          <w:b/>
          <w:sz w:val="28"/>
          <w:szCs w:val="28"/>
        </w:rPr>
        <w:t xml:space="preserve"> </w:t>
      </w:r>
    </w:p>
    <w:p w:rsidR="000E2D48" w:rsidRDefault="000E2D48" w:rsidP="000E2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D48" w:rsidRPr="005A0B49" w:rsidRDefault="000E2D48" w:rsidP="000E2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Литература</w:t>
      </w:r>
      <w:r w:rsidRPr="005A0B49">
        <w:rPr>
          <w:rFonts w:ascii="Times New Roman" w:hAnsi="Times New Roman"/>
          <w:sz w:val="28"/>
          <w:szCs w:val="28"/>
        </w:rPr>
        <w:t>:</w:t>
      </w:r>
    </w:p>
    <w:p w:rsidR="000E2D48" w:rsidRPr="000E2D48" w:rsidRDefault="000E2D48" w:rsidP="000E2D48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  <w:r w:rsidRPr="000E2D48">
        <w:rPr>
          <w:rFonts w:ascii="Times New Roman" w:hAnsi="Times New Roman"/>
          <w:kern w:val="36"/>
          <w:sz w:val="28"/>
          <w:szCs w:val="28"/>
        </w:rPr>
        <w:t xml:space="preserve">1. </w:t>
      </w:r>
      <w:r w:rsidRPr="000E2D48">
        <w:rPr>
          <w:rFonts w:ascii="Times New Roman" w:hAnsi="Times New Roman"/>
          <w:sz w:val="28"/>
          <w:szCs w:val="28"/>
          <w:shd w:val="clear" w:color="auto" w:fill="FFFFFF"/>
        </w:rPr>
        <w:t>Пустовалова, Л. М. </w:t>
      </w:r>
      <w:hyperlink r:id="rId8" w:history="1">
        <w:r w:rsidRPr="000E2D4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0E2D48">
        <w:rPr>
          <w:rFonts w:ascii="Times New Roman" w:hAnsi="Times New Roman"/>
          <w:sz w:val="28"/>
          <w:szCs w:val="28"/>
          <w:shd w:val="clear" w:color="auto" w:fill="FFFFFF"/>
        </w:rPr>
        <w:t> : учебное пособие / Л. М. Пустовалова, И. Е. Никанорова. - Ростов-на-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Феникс, 2020. - 300 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ил. - (Среднее медицинское образование). - </w:t>
      </w:r>
    </w:p>
    <w:p w:rsidR="000E2D48" w:rsidRPr="000E2D48" w:rsidRDefault="000E2D48" w:rsidP="000E2D48">
      <w:pPr>
        <w:shd w:val="clear" w:color="auto" w:fill="FFFFFF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0E2D48">
        <w:rPr>
          <w:rFonts w:ascii="Times New Roman" w:hAnsi="Times New Roman"/>
          <w:kern w:val="36"/>
          <w:sz w:val="28"/>
          <w:szCs w:val="28"/>
        </w:rPr>
        <w:t xml:space="preserve">2. </w:t>
      </w:r>
      <w:proofErr w:type="spell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, В. В. </w:t>
      </w:r>
      <w:hyperlink r:id="rId9" w:history="1">
        <w:r w:rsidRPr="000E2D4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В. В. </w:t>
      </w:r>
      <w:proofErr w:type="spell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ГЭОТАР-Медиа, </w:t>
      </w:r>
    </w:p>
    <w:p w:rsidR="005B2E2A" w:rsidRDefault="005B2E2A" w:rsidP="000E2D48">
      <w:pPr>
        <w:shd w:val="clear" w:color="auto" w:fill="FFFFFF"/>
        <w:spacing w:after="0" w:line="240" w:lineRule="auto"/>
        <w:ind w:left="142" w:hanging="142"/>
      </w:pPr>
    </w:p>
    <w:sectPr w:rsidR="005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3B3"/>
    <w:multiLevelType w:val="multilevel"/>
    <w:tmpl w:val="4A34FDD4"/>
    <w:lvl w:ilvl="0">
      <w:start w:val="10"/>
      <w:numFmt w:val="decimal"/>
      <w:lvlText w:val="%1"/>
      <w:lvlJc w:val="left"/>
      <w:pPr>
        <w:ind w:left="147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5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9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5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5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0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05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90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4EC80BEC"/>
    <w:multiLevelType w:val="multilevel"/>
    <w:tmpl w:val="02CC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89525C1"/>
    <w:multiLevelType w:val="multilevel"/>
    <w:tmpl w:val="3F5E4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E"/>
    <w:rsid w:val="000B5FF1"/>
    <w:rsid w:val="000E2D48"/>
    <w:rsid w:val="001976F9"/>
    <w:rsid w:val="00496F7E"/>
    <w:rsid w:val="005B2E2A"/>
    <w:rsid w:val="00605C3E"/>
    <w:rsid w:val="00677D9A"/>
    <w:rsid w:val="00C47C92"/>
    <w:rsid w:val="00D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E19E"/>
  <w15:chartTrackingRefBased/>
  <w15:docId w15:val="{D53EDB85-91B7-4E85-A97E-191F277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Знак"/>
    <w:basedOn w:val="a0"/>
    <w:link w:val="20"/>
    <w:rsid w:val="000E2D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D48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Iauiue">
    <w:name w:val="Iau?iue"/>
    <w:rsid w:val="000E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 Знак"/>
    <w:basedOn w:val="a"/>
    <w:link w:val="22"/>
    <w:rsid w:val="000E2D4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aliases w:val=" Знак Знак"/>
    <w:basedOn w:val="a0"/>
    <w:link w:val="21"/>
    <w:rsid w:val="000E2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pt">
    <w:name w:val="Основной текст (2) + Интервал 1 pt"/>
    <w:basedOn w:val="a0"/>
    <w:rsid w:val="000E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3">
    <w:name w:val="Основной текст (2)_ Знак"/>
    <w:basedOn w:val="a0"/>
    <w:link w:val="24"/>
    <w:rsid w:val="000E2D4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0E2D48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styleId="a3">
    <w:name w:val="Hyperlink"/>
    <w:basedOn w:val="a0"/>
    <w:uiPriority w:val="99"/>
    <w:semiHidden/>
    <w:unhideWhenUsed/>
    <w:rsid w:val="000E2D4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976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76F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D4541E"/>
    <w:pPr>
      <w:widowControl w:val="0"/>
      <w:autoSpaceDE w:val="0"/>
      <w:autoSpaceDN w:val="0"/>
      <w:spacing w:after="0" w:line="240" w:lineRule="auto"/>
      <w:ind w:left="433" w:firstLine="284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097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109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6</cp:revision>
  <dcterms:created xsi:type="dcterms:W3CDTF">2023-06-27T15:32:00Z</dcterms:created>
  <dcterms:modified xsi:type="dcterms:W3CDTF">2023-07-24T16:46:00Z</dcterms:modified>
</cp:coreProperties>
</file>