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03" w:rsidRDefault="00C73703">
      <w:pPr>
        <w:rPr>
          <w:rFonts w:cstheme="minorHAnsi"/>
          <w:sz w:val="24"/>
          <w:szCs w:val="24"/>
        </w:rPr>
      </w:pPr>
    </w:p>
    <w:p w:rsidR="003958EB" w:rsidRPr="003958EB" w:rsidRDefault="003958EB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jc w:val="center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958EB">
        <w:rPr>
          <w:rFonts w:cstheme="minorHAnsi"/>
          <w:sz w:val="24"/>
          <w:szCs w:val="24"/>
        </w:rPr>
        <w:t>Войно-Ясенецкого</w:t>
      </w:r>
      <w:proofErr w:type="spellEnd"/>
      <w:r w:rsidRPr="003958EB">
        <w:rPr>
          <w:rFonts w:cstheme="minorHAnsi"/>
          <w:sz w:val="24"/>
          <w:szCs w:val="24"/>
        </w:rPr>
        <w:t>»              Министерства здравоохранения Российской Федерации</w:t>
      </w: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jc w:val="center"/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jc w:val="center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>Реферат на тему « Болезнь Куру»</w:t>
      </w: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jc w:val="right"/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jc w:val="right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>Выполнила:</w:t>
      </w:r>
    </w:p>
    <w:p w:rsidR="00087CA5" w:rsidRPr="003958EB" w:rsidRDefault="00087CA5" w:rsidP="00087CA5">
      <w:pPr>
        <w:jc w:val="right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>Ординатор 1 года обучения</w:t>
      </w:r>
    </w:p>
    <w:p w:rsidR="00087CA5" w:rsidRPr="003958EB" w:rsidRDefault="00087CA5" w:rsidP="00087CA5">
      <w:pPr>
        <w:jc w:val="right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 xml:space="preserve">Кафедры нервных болезней с курсом </w:t>
      </w:r>
      <w:proofErr w:type="gramStart"/>
      <w:r w:rsidRPr="003958EB">
        <w:rPr>
          <w:rFonts w:cstheme="minorHAnsi"/>
          <w:sz w:val="24"/>
          <w:szCs w:val="24"/>
        </w:rPr>
        <w:t>ПО</w:t>
      </w:r>
      <w:proofErr w:type="gramEnd"/>
    </w:p>
    <w:p w:rsidR="00087CA5" w:rsidRPr="003958EB" w:rsidRDefault="00087CA5" w:rsidP="00087CA5">
      <w:pPr>
        <w:jc w:val="right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>Специальности 31.08.42 неврология</w:t>
      </w:r>
    </w:p>
    <w:p w:rsidR="00087CA5" w:rsidRPr="003958EB" w:rsidRDefault="00087CA5" w:rsidP="00087CA5">
      <w:pPr>
        <w:jc w:val="right"/>
        <w:rPr>
          <w:rFonts w:cstheme="minorHAnsi"/>
          <w:sz w:val="24"/>
          <w:szCs w:val="24"/>
        </w:rPr>
      </w:pPr>
      <w:proofErr w:type="spellStart"/>
      <w:r w:rsidRPr="003958EB">
        <w:rPr>
          <w:rFonts w:cstheme="minorHAnsi"/>
          <w:sz w:val="24"/>
          <w:szCs w:val="24"/>
        </w:rPr>
        <w:t>Протасюк</w:t>
      </w:r>
      <w:proofErr w:type="spellEnd"/>
      <w:r w:rsidRPr="003958EB">
        <w:rPr>
          <w:rFonts w:cstheme="minorHAnsi"/>
          <w:sz w:val="24"/>
          <w:szCs w:val="24"/>
        </w:rPr>
        <w:t xml:space="preserve"> Екатерина Николаевна</w:t>
      </w: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rPr>
          <w:rFonts w:cstheme="minorHAnsi"/>
          <w:sz w:val="24"/>
          <w:szCs w:val="24"/>
        </w:rPr>
      </w:pPr>
    </w:p>
    <w:p w:rsidR="00087CA5" w:rsidRPr="003958EB" w:rsidRDefault="00087CA5" w:rsidP="00087CA5">
      <w:pPr>
        <w:jc w:val="center"/>
        <w:rPr>
          <w:rFonts w:cstheme="minorHAnsi"/>
          <w:sz w:val="24"/>
          <w:szCs w:val="24"/>
        </w:rPr>
      </w:pPr>
      <w:r w:rsidRPr="003958EB">
        <w:rPr>
          <w:rFonts w:cstheme="minorHAnsi"/>
          <w:sz w:val="24"/>
          <w:szCs w:val="24"/>
        </w:rPr>
        <w:t>Красноярск, 2020</w:t>
      </w:r>
    </w:p>
    <w:p w:rsidR="00087CA5" w:rsidRPr="003958EB" w:rsidRDefault="00087CA5">
      <w:pPr>
        <w:rPr>
          <w:rFonts w:cstheme="minorHAnsi"/>
          <w:sz w:val="24"/>
          <w:szCs w:val="24"/>
        </w:rPr>
      </w:pPr>
    </w:p>
    <w:p w:rsidR="00087CA5" w:rsidRPr="003958EB" w:rsidRDefault="00087CA5" w:rsidP="003958EB"/>
    <w:p w:rsidR="00087CA5" w:rsidRPr="003958EB" w:rsidRDefault="00087CA5" w:rsidP="003958EB"/>
    <w:p w:rsidR="00087CA5" w:rsidRPr="003958EB" w:rsidRDefault="00087CA5" w:rsidP="003958EB">
      <w:pPr>
        <w:rPr>
          <w:rFonts w:asciiTheme="majorHAnsi" w:hAnsiTheme="majorHAnsi"/>
          <w:sz w:val="28"/>
          <w:szCs w:val="28"/>
        </w:rPr>
      </w:pPr>
    </w:p>
    <w:p w:rsidR="00087CA5" w:rsidRPr="003958EB" w:rsidRDefault="00087CA5" w:rsidP="003958EB">
      <w:pPr>
        <w:rPr>
          <w:rFonts w:asciiTheme="majorHAnsi" w:hAnsiTheme="majorHAnsi"/>
          <w:sz w:val="28"/>
          <w:szCs w:val="28"/>
        </w:rPr>
      </w:pPr>
      <w:r w:rsidRPr="003958EB">
        <w:rPr>
          <w:rFonts w:asciiTheme="majorHAnsi" w:hAnsiTheme="majorHAnsi"/>
          <w:sz w:val="28"/>
          <w:szCs w:val="28"/>
        </w:rPr>
        <w:t xml:space="preserve">Содержание </w:t>
      </w:r>
    </w:p>
    <w:p w:rsidR="00087CA5" w:rsidRPr="003958EB" w:rsidRDefault="00087CA5" w:rsidP="003958EB">
      <w:r w:rsidRPr="003958EB">
        <w:t>1)Введение</w:t>
      </w:r>
    </w:p>
    <w:p w:rsidR="00087CA5" w:rsidRPr="003958EB" w:rsidRDefault="00087CA5" w:rsidP="003958EB">
      <w:r w:rsidRPr="003958EB">
        <w:t xml:space="preserve">2) </w:t>
      </w:r>
      <w:proofErr w:type="spellStart"/>
      <w:r w:rsidRPr="003958EB">
        <w:t>Прионные</w:t>
      </w:r>
      <w:proofErr w:type="spellEnd"/>
      <w:r w:rsidRPr="003958EB">
        <w:t xml:space="preserve"> заболевания</w:t>
      </w:r>
    </w:p>
    <w:p w:rsidR="00087CA5" w:rsidRPr="003958EB" w:rsidRDefault="00087CA5" w:rsidP="003958EB">
      <w:r w:rsidRPr="003958EB">
        <w:t>3)</w:t>
      </w:r>
      <w:r w:rsidR="00633CCF" w:rsidRPr="003958EB">
        <w:t>Болезнь Куру</w:t>
      </w:r>
    </w:p>
    <w:p w:rsidR="00633CCF" w:rsidRPr="003958EB" w:rsidRDefault="00633CCF" w:rsidP="003958EB">
      <w:r w:rsidRPr="003958EB">
        <w:t>4)</w:t>
      </w:r>
      <w:r w:rsidRPr="003958EB">
        <w:rPr>
          <w:color w:val="000000"/>
          <w:shd w:val="clear" w:color="auto" w:fill="FFFFDD"/>
        </w:rPr>
        <w:t xml:space="preserve"> </w:t>
      </w:r>
      <w:r w:rsidRPr="003958EB">
        <w:rPr>
          <w:shd w:val="clear" w:color="auto" w:fill="FFFFFF" w:themeFill="background1"/>
        </w:rPr>
        <w:t xml:space="preserve">Лечение и профилактика </w:t>
      </w:r>
      <w:proofErr w:type="spellStart"/>
      <w:r w:rsidRPr="003958EB">
        <w:rPr>
          <w:shd w:val="clear" w:color="auto" w:fill="FFFFFF" w:themeFill="background1"/>
        </w:rPr>
        <w:t>прионных</w:t>
      </w:r>
      <w:proofErr w:type="spellEnd"/>
      <w:r w:rsidRPr="003958EB">
        <w:rPr>
          <w:shd w:val="clear" w:color="auto" w:fill="FFFFFF" w:themeFill="background1"/>
        </w:rPr>
        <w:t xml:space="preserve"> болезней человека</w:t>
      </w:r>
    </w:p>
    <w:p w:rsidR="00633CCF" w:rsidRPr="003958EB" w:rsidRDefault="00633CCF" w:rsidP="003958EB">
      <w:pPr>
        <w:rPr>
          <w:shd w:val="clear" w:color="auto" w:fill="FFFFFF" w:themeFill="background1"/>
        </w:rPr>
      </w:pPr>
      <w:r w:rsidRPr="003958EB">
        <w:rPr>
          <w:shd w:val="clear" w:color="auto" w:fill="FFFFFF" w:themeFill="background1"/>
        </w:rPr>
        <w:t>5)Заключение</w:t>
      </w:r>
    </w:p>
    <w:p w:rsidR="00633CCF" w:rsidRPr="003958EB" w:rsidRDefault="00633CCF" w:rsidP="003958EB">
      <w:pPr>
        <w:rPr>
          <w:shd w:val="clear" w:color="auto" w:fill="FFFFFF" w:themeFill="background1"/>
        </w:rPr>
      </w:pPr>
      <w:r w:rsidRPr="003958EB">
        <w:rPr>
          <w:shd w:val="clear" w:color="auto" w:fill="FFFFFF" w:themeFill="background1"/>
        </w:rPr>
        <w:t>6)Список литературы</w:t>
      </w: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  <w:shd w:val="clear" w:color="auto" w:fill="FFFFFF" w:themeFill="background1"/>
        </w:rPr>
      </w:pPr>
    </w:p>
    <w:p w:rsidR="00633CCF" w:rsidRPr="003958EB" w:rsidRDefault="00633CCF" w:rsidP="003958EB">
      <w:pPr>
        <w:rPr>
          <w:rFonts w:asciiTheme="majorHAnsi" w:hAnsiTheme="majorHAnsi"/>
          <w:sz w:val="28"/>
          <w:szCs w:val="28"/>
          <w:shd w:val="clear" w:color="auto" w:fill="FFFFFF" w:themeFill="background1"/>
        </w:rPr>
      </w:pPr>
      <w:r w:rsidRPr="003958EB">
        <w:rPr>
          <w:rFonts w:asciiTheme="majorHAnsi" w:hAnsiTheme="majorHAnsi"/>
          <w:sz w:val="28"/>
          <w:szCs w:val="28"/>
          <w:shd w:val="clear" w:color="auto" w:fill="FFFFFF" w:themeFill="background1"/>
        </w:rPr>
        <w:t>Введение</w:t>
      </w:r>
    </w:p>
    <w:p w:rsidR="003958EB" w:rsidRPr="008161E2" w:rsidRDefault="003958EB" w:rsidP="003958EB">
      <w:pPr>
        <w:rPr>
          <w:sz w:val="24"/>
          <w:szCs w:val="24"/>
          <w:shd w:val="clear" w:color="auto" w:fill="FFFFFF" w:themeFill="background1"/>
        </w:rPr>
      </w:pPr>
    </w:p>
    <w:p w:rsidR="00633CCF" w:rsidRPr="008161E2" w:rsidRDefault="00633CCF" w:rsidP="003958EB">
      <w:pPr>
        <w:rPr>
          <w:color w:val="000000"/>
          <w:sz w:val="24"/>
          <w:szCs w:val="24"/>
        </w:rPr>
      </w:pPr>
      <w:proofErr w:type="spellStart"/>
      <w:r w:rsidRPr="008161E2">
        <w:rPr>
          <w:color w:val="000000"/>
          <w:sz w:val="24"/>
          <w:szCs w:val="24"/>
        </w:rPr>
        <w:t>Прион</w:t>
      </w:r>
      <w:proofErr w:type="gramStart"/>
      <w:r w:rsidRPr="008161E2">
        <w:rPr>
          <w:color w:val="000000"/>
          <w:sz w:val="24"/>
          <w:szCs w:val="24"/>
        </w:rPr>
        <w:t>ы</w:t>
      </w:r>
      <w:proofErr w:type="spellEnd"/>
      <w:r w:rsidRPr="008161E2">
        <w:rPr>
          <w:color w:val="000000"/>
          <w:sz w:val="24"/>
          <w:szCs w:val="24"/>
        </w:rPr>
        <w:t>-</w:t>
      </w:r>
      <w:proofErr w:type="gramEnd"/>
      <w:r w:rsidRPr="008161E2">
        <w:rPr>
          <w:color w:val="000000"/>
          <w:sz w:val="24"/>
          <w:szCs w:val="24"/>
        </w:rPr>
        <w:t xml:space="preserve">- особый класс инфекционных агентов, чисто белковых, не содержащих нуклеиновых кислот, вызывающих тяжёлые заболевания центральной нервной системы у человека и ряда высших животных 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r w:rsidRPr="008161E2">
        <w:rPr>
          <w:color w:val="000000"/>
          <w:sz w:val="24"/>
          <w:szCs w:val="24"/>
        </w:rPr>
        <w:t>Во второй половине XX века врачи столкнулись с необычным заболеванием человека</w:t>
      </w:r>
      <w:proofErr w:type="gramStart"/>
      <w:r w:rsidRPr="008161E2">
        <w:rPr>
          <w:color w:val="000000"/>
          <w:sz w:val="24"/>
          <w:szCs w:val="24"/>
        </w:rPr>
        <w:t xml:space="preserve"> -- </w:t>
      </w:r>
      <w:proofErr w:type="gramEnd"/>
      <w:r w:rsidRPr="008161E2">
        <w:rPr>
          <w:color w:val="000000"/>
          <w:sz w:val="24"/>
          <w:szCs w:val="24"/>
        </w:rPr>
        <w:t>постепенно прогрессирующим разрушением головного мозга, происходящим в результате гибели нервных клеток. Это заболевание получило название губчатой энцефалопатии. Похожие симптомы были известны давно, но наблюдались они не у человека, а у животных (</w:t>
      </w:r>
      <w:proofErr w:type="spellStart"/>
      <w:r w:rsidRPr="008161E2">
        <w:rPr>
          <w:color w:val="000000"/>
          <w:sz w:val="24"/>
          <w:szCs w:val="24"/>
        </w:rPr>
        <w:t>скрейпи</w:t>
      </w:r>
      <w:proofErr w:type="spellEnd"/>
      <w:r w:rsidRPr="008161E2">
        <w:rPr>
          <w:color w:val="000000"/>
          <w:sz w:val="24"/>
          <w:szCs w:val="24"/>
        </w:rPr>
        <w:t xml:space="preserve"> овец), и долгое время между ними не находили достаточной обоснованной связи.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proofErr w:type="gramStart"/>
      <w:r w:rsidRPr="008161E2">
        <w:rPr>
          <w:color w:val="000000"/>
          <w:sz w:val="24"/>
          <w:szCs w:val="24"/>
        </w:rPr>
        <w:t xml:space="preserve">Новый интерес к их изучению возник в 1996 г., когда в Великобритании появилась новая форма заболевания, обозначаемая как «новый вариант болезни </w:t>
      </w:r>
      <w:proofErr w:type="spellStart"/>
      <w:r w:rsidRPr="008161E2">
        <w:rPr>
          <w:color w:val="000000"/>
          <w:sz w:val="24"/>
          <w:szCs w:val="24"/>
        </w:rPr>
        <w:t>Крейтцфельдта-Якоба</w:t>
      </w:r>
      <w:proofErr w:type="spellEnd"/>
      <w:r w:rsidRPr="008161E2">
        <w:rPr>
          <w:color w:val="000000"/>
          <w:sz w:val="24"/>
          <w:szCs w:val="24"/>
        </w:rPr>
        <w:t xml:space="preserve"> (прогрессирующее дистрофическое заболевание коры большого мозга, базальных ганглиев и спинного мозга.</w:t>
      </w:r>
      <w:proofErr w:type="gramEnd"/>
      <w:r w:rsidRPr="008161E2">
        <w:rPr>
          <w:color w:val="000000"/>
          <w:sz w:val="24"/>
          <w:szCs w:val="24"/>
        </w:rPr>
        <w:t xml:space="preserve"> Считается основным проявлением губчатой энцефалопатии (</w:t>
      </w:r>
      <w:proofErr w:type="spellStart"/>
      <w:r w:rsidRPr="008161E2">
        <w:rPr>
          <w:color w:val="000000"/>
          <w:sz w:val="24"/>
          <w:szCs w:val="24"/>
        </w:rPr>
        <w:t>прионная</w:t>
      </w:r>
      <w:proofErr w:type="spellEnd"/>
      <w:r w:rsidRPr="008161E2">
        <w:rPr>
          <w:color w:val="000000"/>
          <w:sz w:val="24"/>
          <w:szCs w:val="24"/>
        </w:rPr>
        <w:t xml:space="preserve"> болезнь).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r w:rsidRPr="008161E2">
        <w:rPr>
          <w:color w:val="000000"/>
          <w:sz w:val="24"/>
          <w:szCs w:val="24"/>
        </w:rPr>
        <w:t>Важным событием было распространение «коровьего бешенства» в Великобритании, эпидемия которого была сначала в 1992--1993 гг., а потом и в 2001 г. охватила несколько европейских государств, но, тем не менее, экспорт мяса во многие страны не был прекращён. Заболевание связывают с использованием «</w:t>
      </w:r>
      <w:proofErr w:type="spellStart"/>
      <w:r w:rsidRPr="008161E2">
        <w:rPr>
          <w:color w:val="000000"/>
          <w:sz w:val="24"/>
          <w:szCs w:val="24"/>
        </w:rPr>
        <w:t>прионизированной</w:t>
      </w:r>
      <w:proofErr w:type="spellEnd"/>
      <w:r w:rsidRPr="008161E2">
        <w:rPr>
          <w:color w:val="000000"/>
          <w:sz w:val="24"/>
          <w:szCs w:val="24"/>
        </w:rPr>
        <w:t>» костной муки в кормах и премиксах, изготовленной из туш павших или заболевших животных, возможно, и не имевших явных признаков заболевания.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r w:rsidRPr="008161E2">
        <w:rPr>
          <w:color w:val="000000"/>
          <w:sz w:val="24"/>
          <w:szCs w:val="24"/>
        </w:rPr>
        <w:t xml:space="preserve">Пути переноса причинного фактора болезни, механизмы проникновения </w:t>
      </w:r>
      <w:proofErr w:type="spellStart"/>
      <w:r w:rsidRPr="008161E2">
        <w:rPr>
          <w:color w:val="000000"/>
          <w:sz w:val="24"/>
          <w:szCs w:val="24"/>
        </w:rPr>
        <w:t>прионов</w:t>
      </w:r>
      <w:proofErr w:type="spellEnd"/>
      <w:r w:rsidRPr="008161E2">
        <w:rPr>
          <w:color w:val="000000"/>
          <w:sz w:val="24"/>
          <w:szCs w:val="24"/>
        </w:rPr>
        <w:t xml:space="preserve"> в организм и патогенез заболевания изучены пока недостаточно.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r w:rsidRPr="008161E2">
        <w:rPr>
          <w:color w:val="000000"/>
          <w:sz w:val="24"/>
          <w:szCs w:val="24"/>
        </w:rPr>
        <w:t xml:space="preserve">В 1997 г. американскому врачу </w:t>
      </w:r>
      <w:proofErr w:type="spellStart"/>
      <w:r w:rsidRPr="008161E2">
        <w:rPr>
          <w:color w:val="000000"/>
          <w:sz w:val="24"/>
          <w:szCs w:val="24"/>
        </w:rPr>
        <w:t>Стенли</w:t>
      </w:r>
      <w:proofErr w:type="spellEnd"/>
      <w:r w:rsidRPr="008161E2">
        <w:rPr>
          <w:color w:val="000000"/>
          <w:sz w:val="24"/>
          <w:szCs w:val="24"/>
        </w:rPr>
        <w:t xml:space="preserve"> </w:t>
      </w:r>
      <w:proofErr w:type="spellStart"/>
      <w:r w:rsidRPr="008161E2">
        <w:rPr>
          <w:color w:val="000000"/>
          <w:sz w:val="24"/>
          <w:szCs w:val="24"/>
        </w:rPr>
        <w:t>Прузинеру</w:t>
      </w:r>
      <w:proofErr w:type="spellEnd"/>
      <w:r w:rsidRPr="008161E2">
        <w:rPr>
          <w:color w:val="000000"/>
          <w:sz w:val="24"/>
          <w:szCs w:val="24"/>
        </w:rPr>
        <w:t xml:space="preserve"> была присуждена Нобелевская премия за изучение </w:t>
      </w:r>
      <w:proofErr w:type="spellStart"/>
      <w:r w:rsidRPr="008161E2">
        <w:rPr>
          <w:color w:val="000000"/>
          <w:sz w:val="24"/>
          <w:szCs w:val="24"/>
        </w:rPr>
        <w:t>прионов</w:t>
      </w:r>
      <w:proofErr w:type="spellEnd"/>
      <w:r w:rsidRPr="008161E2">
        <w:rPr>
          <w:color w:val="000000"/>
          <w:sz w:val="24"/>
          <w:szCs w:val="24"/>
        </w:rPr>
        <w:t>.</w:t>
      </w:r>
    </w:p>
    <w:p w:rsidR="00633CCF" w:rsidRPr="003958EB" w:rsidRDefault="00633CCF" w:rsidP="003958EB">
      <w:pPr>
        <w:rPr>
          <w:color w:val="000000"/>
        </w:rPr>
      </w:pPr>
    </w:p>
    <w:p w:rsidR="00633CCF" w:rsidRPr="003958EB" w:rsidRDefault="00633CCF" w:rsidP="003958EB">
      <w:pPr>
        <w:rPr>
          <w:color w:val="000000"/>
        </w:rPr>
      </w:pPr>
    </w:p>
    <w:p w:rsidR="00633CCF" w:rsidRPr="003958EB" w:rsidRDefault="00633CCF" w:rsidP="003958EB">
      <w:pPr>
        <w:rPr>
          <w:color w:val="000000"/>
        </w:rPr>
      </w:pPr>
    </w:p>
    <w:p w:rsidR="00633CCF" w:rsidRPr="003958EB" w:rsidRDefault="00633CCF" w:rsidP="003958EB">
      <w:pPr>
        <w:rPr>
          <w:color w:val="000000"/>
        </w:rPr>
      </w:pPr>
    </w:p>
    <w:p w:rsidR="00633CCF" w:rsidRPr="003958EB" w:rsidRDefault="00633CCF" w:rsidP="003958EB">
      <w:pPr>
        <w:rPr>
          <w:color w:val="000000"/>
        </w:rPr>
      </w:pPr>
    </w:p>
    <w:p w:rsidR="00633CCF" w:rsidRPr="003958EB" w:rsidRDefault="00633CCF" w:rsidP="003958EB">
      <w:pPr>
        <w:rPr>
          <w:color w:val="000000"/>
        </w:rPr>
      </w:pPr>
    </w:p>
    <w:p w:rsidR="00633CCF" w:rsidRPr="003958EB" w:rsidRDefault="00633CCF" w:rsidP="003958EB">
      <w:pPr>
        <w:rPr>
          <w:color w:val="000000"/>
        </w:rPr>
      </w:pPr>
    </w:p>
    <w:p w:rsidR="00633CCF" w:rsidRPr="003958EB" w:rsidRDefault="00633CCF" w:rsidP="003958EB">
      <w:pPr>
        <w:rPr>
          <w:color w:val="000000"/>
        </w:rPr>
      </w:pPr>
    </w:p>
    <w:p w:rsidR="00633CCF" w:rsidRDefault="00633CCF" w:rsidP="003958EB"/>
    <w:p w:rsidR="003958EB" w:rsidRDefault="003958EB" w:rsidP="003958EB"/>
    <w:p w:rsidR="003958EB" w:rsidRPr="003958EB" w:rsidRDefault="003958EB" w:rsidP="003958EB"/>
    <w:p w:rsidR="00633CCF" w:rsidRPr="003958EB" w:rsidRDefault="00633CCF" w:rsidP="003958EB">
      <w:pPr>
        <w:rPr>
          <w:rFonts w:asciiTheme="majorHAnsi" w:hAnsiTheme="majorHAnsi"/>
          <w:sz w:val="28"/>
          <w:szCs w:val="28"/>
        </w:rPr>
      </w:pPr>
      <w:proofErr w:type="spellStart"/>
      <w:r w:rsidRPr="003958EB">
        <w:rPr>
          <w:rFonts w:asciiTheme="majorHAnsi" w:hAnsiTheme="majorHAnsi"/>
          <w:sz w:val="28"/>
          <w:szCs w:val="28"/>
        </w:rPr>
        <w:t>Прионные</w:t>
      </w:r>
      <w:proofErr w:type="spellEnd"/>
      <w:r w:rsidRPr="003958EB">
        <w:rPr>
          <w:rFonts w:asciiTheme="majorHAnsi" w:hAnsiTheme="majorHAnsi"/>
          <w:sz w:val="28"/>
          <w:szCs w:val="28"/>
        </w:rPr>
        <w:t xml:space="preserve"> заболевания</w:t>
      </w:r>
    </w:p>
    <w:p w:rsidR="003958EB" w:rsidRPr="008161E2" w:rsidRDefault="003958EB" w:rsidP="003958EB">
      <w:pPr>
        <w:rPr>
          <w:sz w:val="24"/>
          <w:szCs w:val="24"/>
        </w:rPr>
      </w:pPr>
    </w:p>
    <w:p w:rsidR="00633CCF" w:rsidRPr="008161E2" w:rsidRDefault="00633CCF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 xml:space="preserve">В настоящее время известно 4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заболевания: бо</w:t>
      </w:r>
      <w:r w:rsidRPr="008161E2">
        <w:rPr>
          <w:sz w:val="24"/>
          <w:szCs w:val="24"/>
        </w:rPr>
        <w:softHyphen/>
        <w:t xml:space="preserve">лезнь </w:t>
      </w:r>
      <w:proofErr w:type="spellStart"/>
      <w:r w:rsidRPr="008161E2">
        <w:rPr>
          <w:sz w:val="24"/>
          <w:szCs w:val="24"/>
        </w:rPr>
        <w:t>Крейтцфельдт</w:t>
      </w:r>
      <w:proofErr w:type="gramStart"/>
      <w:r w:rsidRPr="008161E2">
        <w:rPr>
          <w:sz w:val="24"/>
          <w:szCs w:val="24"/>
        </w:rPr>
        <w:t>а</w:t>
      </w:r>
      <w:proofErr w:type="spellEnd"/>
      <w:r w:rsidRPr="008161E2">
        <w:rPr>
          <w:sz w:val="24"/>
          <w:szCs w:val="24"/>
        </w:rPr>
        <w:t>-</w:t>
      </w:r>
      <w:proofErr w:type="gramEnd"/>
      <w:r w:rsidRPr="008161E2">
        <w:rPr>
          <w:sz w:val="24"/>
          <w:szCs w:val="24"/>
        </w:rPr>
        <w:t xml:space="preserve"> </w:t>
      </w:r>
      <w:proofErr w:type="spellStart"/>
      <w:r w:rsidRPr="008161E2">
        <w:rPr>
          <w:sz w:val="24"/>
          <w:szCs w:val="24"/>
        </w:rPr>
        <w:t>Якоба</w:t>
      </w:r>
      <w:proofErr w:type="spellEnd"/>
      <w:r w:rsidRPr="008161E2">
        <w:rPr>
          <w:sz w:val="24"/>
          <w:szCs w:val="24"/>
        </w:rPr>
        <w:t xml:space="preserve"> (БКЯ), куру, синдром </w:t>
      </w:r>
      <w:proofErr w:type="spellStart"/>
      <w:r w:rsidRPr="008161E2">
        <w:rPr>
          <w:sz w:val="24"/>
          <w:szCs w:val="24"/>
        </w:rPr>
        <w:t>Герстманна-Штреусслера-Шейнкера</w:t>
      </w:r>
      <w:proofErr w:type="spellEnd"/>
      <w:r w:rsidRPr="008161E2">
        <w:rPr>
          <w:sz w:val="24"/>
          <w:szCs w:val="24"/>
        </w:rPr>
        <w:t xml:space="preserve"> (СГШШ) и фатальная семейная </w:t>
      </w:r>
      <w:proofErr w:type="spellStart"/>
      <w:r w:rsidRPr="008161E2">
        <w:rPr>
          <w:sz w:val="24"/>
          <w:szCs w:val="24"/>
        </w:rPr>
        <w:t>инсомния</w:t>
      </w:r>
      <w:proofErr w:type="spellEnd"/>
      <w:r w:rsidRPr="008161E2">
        <w:rPr>
          <w:sz w:val="24"/>
          <w:szCs w:val="24"/>
        </w:rPr>
        <w:t xml:space="preserve"> (ФСИ). Основную массу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болезней состав</w:t>
      </w:r>
      <w:r w:rsidRPr="008161E2">
        <w:rPr>
          <w:sz w:val="24"/>
          <w:szCs w:val="24"/>
        </w:rPr>
        <w:softHyphen/>
        <w:t>ляет БКЯ, чаще всего в виде спорадических случаев, в 10% слу</w:t>
      </w:r>
      <w:r w:rsidRPr="008161E2">
        <w:rPr>
          <w:sz w:val="24"/>
          <w:szCs w:val="24"/>
        </w:rPr>
        <w:softHyphen/>
        <w:t xml:space="preserve">чаев БКЯ носит семейный характер. Наблюдается также </w:t>
      </w:r>
      <w:proofErr w:type="spellStart"/>
      <w:r w:rsidRPr="008161E2">
        <w:rPr>
          <w:sz w:val="24"/>
          <w:szCs w:val="24"/>
        </w:rPr>
        <w:t>ятрогенная</w:t>
      </w:r>
      <w:proofErr w:type="spellEnd"/>
      <w:r w:rsidRPr="008161E2">
        <w:rPr>
          <w:sz w:val="24"/>
          <w:szCs w:val="24"/>
        </w:rPr>
        <w:t xml:space="preserve"> форма БКЯ, которая, как и куру, манифестирует как инфекция в результате случайного заражения </w:t>
      </w:r>
      <w:proofErr w:type="spellStart"/>
      <w:r w:rsidRPr="008161E2">
        <w:rPr>
          <w:sz w:val="24"/>
          <w:szCs w:val="24"/>
        </w:rPr>
        <w:t>прионными</w:t>
      </w:r>
      <w:proofErr w:type="spellEnd"/>
      <w:r w:rsidRPr="008161E2">
        <w:rPr>
          <w:sz w:val="24"/>
          <w:szCs w:val="24"/>
        </w:rPr>
        <w:t xml:space="preserve"> бо</w:t>
      </w:r>
      <w:r w:rsidRPr="008161E2">
        <w:rPr>
          <w:sz w:val="24"/>
          <w:szCs w:val="24"/>
        </w:rPr>
        <w:softHyphen/>
        <w:t xml:space="preserve">лезнями. СГШШ и ФСИ являются доминантно наследуемыми </w:t>
      </w:r>
      <w:proofErr w:type="spellStart"/>
      <w:r w:rsidRPr="008161E2">
        <w:rPr>
          <w:sz w:val="24"/>
          <w:szCs w:val="24"/>
        </w:rPr>
        <w:t>прионными</w:t>
      </w:r>
      <w:proofErr w:type="spellEnd"/>
      <w:r w:rsidRPr="008161E2">
        <w:rPr>
          <w:sz w:val="24"/>
          <w:szCs w:val="24"/>
        </w:rPr>
        <w:t xml:space="preserve"> болезнями, которые, как было показано, вызыва</w:t>
      </w:r>
      <w:r w:rsidRPr="008161E2">
        <w:rPr>
          <w:sz w:val="24"/>
          <w:szCs w:val="24"/>
        </w:rPr>
        <w:softHyphen/>
        <w:t xml:space="preserve">ются мутациями </w:t>
      </w:r>
      <w:proofErr w:type="spellStart"/>
      <w:r w:rsidRPr="008161E2">
        <w:rPr>
          <w:sz w:val="24"/>
          <w:szCs w:val="24"/>
        </w:rPr>
        <w:t>прионного</w:t>
      </w:r>
      <w:proofErr w:type="spellEnd"/>
      <w:r w:rsidRPr="008161E2">
        <w:rPr>
          <w:sz w:val="24"/>
          <w:szCs w:val="24"/>
        </w:rPr>
        <w:t xml:space="preserve"> гена.</w:t>
      </w:r>
    </w:p>
    <w:p w:rsidR="00633CCF" w:rsidRPr="008161E2" w:rsidRDefault="00633CCF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>В нашей стране опубликованы лишь единичные работы с описанием морфологических изменений ЦНС при спорадиче</w:t>
      </w:r>
      <w:r w:rsidRPr="008161E2">
        <w:rPr>
          <w:sz w:val="24"/>
          <w:szCs w:val="24"/>
        </w:rPr>
        <w:softHyphen/>
        <w:t>ских случаях БКЯ. Нами опубликованы данные о прижизнен</w:t>
      </w:r>
      <w:r w:rsidRPr="008161E2">
        <w:rPr>
          <w:sz w:val="24"/>
          <w:szCs w:val="24"/>
        </w:rPr>
        <w:softHyphen/>
        <w:t xml:space="preserve">ной морфологической диагностике двух спорадических случаев БКЯ на основе исследования </w:t>
      </w:r>
      <w:proofErr w:type="spellStart"/>
      <w:r w:rsidRPr="008161E2">
        <w:rPr>
          <w:sz w:val="24"/>
          <w:szCs w:val="24"/>
        </w:rPr>
        <w:t>биоптатов</w:t>
      </w:r>
      <w:proofErr w:type="spellEnd"/>
      <w:r w:rsidRPr="008161E2">
        <w:rPr>
          <w:sz w:val="24"/>
          <w:szCs w:val="24"/>
        </w:rPr>
        <w:t xml:space="preserve"> коры большого мозга с использованием световой и электронной микроскопии, в ко</w:t>
      </w:r>
      <w:r w:rsidRPr="008161E2">
        <w:rPr>
          <w:sz w:val="24"/>
          <w:szCs w:val="24"/>
        </w:rPr>
        <w:softHyphen/>
        <w:t xml:space="preserve">торых диагноз в дальнейшем был подтвержден на аутопсии. Отсутствуют работы, посвященные морфологическим изменениям мозга при других формах </w:t>
      </w:r>
      <w:proofErr w:type="spellStart"/>
      <w:r w:rsidRPr="008161E2">
        <w:rPr>
          <w:sz w:val="24"/>
          <w:szCs w:val="24"/>
        </w:rPr>
        <w:t>при</w:t>
      </w:r>
      <w:r w:rsidRPr="008161E2">
        <w:rPr>
          <w:sz w:val="24"/>
          <w:szCs w:val="24"/>
        </w:rPr>
        <w:softHyphen/>
        <w:t>онных</w:t>
      </w:r>
      <w:proofErr w:type="spellEnd"/>
      <w:r w:rsidRPr="008161E2">
        <w:rPr>
          <w:sz w:val="24"/>
          <w:szCs w:val="24"/>
        </w:rPr>
        <w:t xml:space="preserve"> заболеваний. </w:t>
      </w:r>
      <w:proofErr w:type="gramStart"/>
      <w:r w:rsidRPr="008161E2">
        <w:rPr>
          <w:sz w:val="24"/>
          <w:szCs w:val="24"/>
        </w:rPr>
        <w:t>В то же время за рубежом в последние годы значительно возросло число публикаций, в том числе и обоб</w:t>
      </w:r>
      <w:r w:rsidRPr="008161E2">
        <w:rPr>
          <w:sz w:val="24"/>
          <w:szCs w:val="24"/>
        </w:rPr>
        <w:softHyphen/>
        <w:t xml:space="preserve">щающих, в которых на основании уже довольно большого числа наблюдений подробно описаны особенности изменений ЦНС при всех на сегодняшний день известных формах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за</w:t>
      </w:r>
      <w:r w:rsidRPr="008161E2">
        <w:rPr>
          <w:sz w:val="24"/>
          <w:szCs w:val="24"/>
        </w:rPr>
        <w:softHyphen/>
        <w:t>болеваний, включая куру, БКЯ (спорадическую, наследствен</w:t>
      </w:r>
      <w:r w:rsidRPr="008161E2">
        <w:rPr>
          <w:sz w:val="24"/>
          <w:szCs w:val="24"/>
        </w:rPr>
        <w:softHyphen/>
        <w:t xml:space="preserve">ную, </w:t>
      </w:r>
      <w:proofErr w:type="spellStart"/>
      <w:r w:rsidRPr="008161E2">
        <w:rPr>
          <w:sz w:val="24"/>
          <w:szCs w:val="24"/>
        </w:rPr>
        <w:t>ятрогенную</w:t>
      </w:r>
      <w:proofErr w:type="spellEnd"/>
      <w:r w:rsidRPr="008161E2">
        <w:rPr>
          <w:sz w:val="24"/>
          <w:szCs w:val="24"/>
        </w:rPr>
        <w:t xml:space="preserve"> формы и новый вариант), СГШШ и ФСИ.</w:t>
      </w:r>
      <w:proofErr w:type="gramEnd"/>
      <w:r w:rsidRPr="008161E2">
        <w:rPr>
          <w:sz w:val="24"/>
          <w:szCs w:val="24"/>
        </w:rPr>
        <w:t xml:space="preserve"> Помимо морфологических исследований с использованием классических нейрогистологических методик, эти работы включают в себя и данные </w:t>
      </w:r>
      <w:proofErr w:type="spellStart"/>
      <w:r w:rsidRPr="008161E2">
        <w:rPr>
          <w:sz w:val="24"/>
          <w:szCs w:val="24"/>
        </w:rPr>
        <w:t>иммуноцитохимического</w:t>
      </w:r>
      <w:proofErr w:type="spellEnd"/>
      <w:r w:rsidRPr="008161E2">
        <w:rPr>
          <w:sz w:val="24"/>
          <w:szCs w:val="24"/>
        </w:rPr>
        <w:t xml:space="preserve"> исследования, направленные на выявление отложений патоло</w:t>
      </w:r>
      <w:r w:rsidRPr="008161E2">
        <w:rPr>
          <w:sz w:val="24"/>
          <w:szCs w:val="24"/>
        </w:rPr>
        <w:softHyphen/>
        <w:t xml:space="preserve">гической </w:t>
      </w:r>
      <w:proofErr w:type="spellStart"/>
      <w:r w:rsidRPr="008161E2">
        <w:rPr>
          <w:sz w:val="24"/>
          <w:szCs w:val="24"/>
        </w:rPr>
        <w:t>изоформы</w:t>
      </w:r>
      <w:proofErr w:type="spellEnd"/>
      <w:r w:rsidRPr="008161E2">
        <w:rPr>
          <w:sz w:val="24"/>
          <w:szCs w:val="24"/>
        </w:rPr>
        <w:t xml:space="preserve"> </w:t>
      </w:r>
      <w:proofErr w:type="spellStart"/>
      <w:r w:rsidRPr="008161E2">
        <w:rPr>
          <w:sz w:val="24"/>
          <w:szCs w:val="24"/>
        </w:rPr>
        <w:t>прионного</w:t>
      </w:r>
      <w:proofErr w:type="spellEnd"/>
      <w:r w:rsidRPr="008161E2">
        <w:rPr>
          <w:sz w:val="24"/>
          <w:szCs w:val="24"/>
        </w:rPr>
        <w:t xml:space="preserve"> белка (</w:t>
      </w:r>
      <w:proofErr w:type="spellStart"/>
      <w:r w:rsidRPr="008161E2">
        <w:rPr>
          <w:sz w:val="24"/>
          <w:szCs w:val="24"/>
        </w:rPr>
        <w:t>PrP</w:t>
      </w:r>
      <w:r w:rsidRPr="008161E2">
        <w:rPr>
          <w:sz w:val="24"/>
          <w:szCs w:val="24"/>
          <w:vertAlign w:val="superscript"/>
        </w:rPr>
        <w:t>Sc</w:t>
      </w:r>
      <w:proofErr w:type="spellEnd"/>
      <w:r w:rsidRPr="008161E2">
        <w:rPr>
          <w:sz w:val="24"/>
          <w:szCs w:val="24"/>
        </w:rPr>
        <w:t>) в гистологических срезах из различных областей мозга. Без преувеличения можно сказать, что именно эти методы, направленные на идентифи</w:t>
      </w:r>
      <w:r w:rsidRPr="008161E2">
        <w:rPr>
          <w:sz w:val="24"/>
          <w:szCs w:val="24"/>
        </w:rPr>
        <w:softHyphen/>
        <w:t xml:space="preserve">кацию отложений </w:t>
      </w:r>
      <w:proofErr w:type="spellStart"/>
      <w:r w:rsidRPr="008161E2">
        <w:rPr>
          <w:sz w:val="24"/>
          <w:szCs w:val="24"/>
        </w:rPr>
        <w:t>PrP</w:t>
      </w:r>
      <w:r w:rsidRPr="008161E2">
        <w:rPr>
          <w:sz w:val="24"/>
          <w:szCs w:val="24"/>
          <w:vertAlign w:val="superscript"/>
        </w:rPr>
        <w:t>Sc</w:t>
      </w:r>
      <w:proofErr w:type="spellEnd"/>
      <w:r w:rsidRPr="008161E2">
        <w:rPr>
          <w:sz w:val="24"/>
          <w:szCs w:val="24"/>
        </w:rPr>
        <w:t xml:space="preserve"> в ткани мозга, «революционизировали» прижизненную или посмертную диагностику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забо</w:t>
      </w:r>
      <w:r w:rsidRPr="008161E2">
        <w:rPr>
          <w:sz w:val="24"/>
          <w:szCs w:val="24"/>
        </w:rPr>
        <w:softHyphen/>
        <w:t>леваний, позволяя поставить уверенно достоверный диагноз в ранних стадиях заболевания, в том числе и до развития в мозге характерных морфологических изменений. В последние годы под эгидой ВОЗ разработаны критерии морфологической диаг</w:t>
      </w:r>
      <w:r w:rsidRPr="008161E2">
        <w:rPr>
          <w:sz w:val="24"/>
          <w:szCs w:val="24"/>
        </w:rPr>
        <w:softHyphen/>
        <w:t>ностики этих заболеваний. Учитывая особую эпидемиологиче</w:t>
      </w:r>
      <w:r w:rsidRPr="008161E2">
        <w:rPr>
          <w:sz w:val="24"/>
          <w:szCs w:val="24"/>
        </w:rPr>
        <w:softHyphen/>
        <w:t xml:space="preserve">скую значимость и связь заболевания со </w:t>
      </w:r>
      <w:proofErr w:type="spellStart"/>
      <w:r w:rsidRPr="008161E2">
        <w:rPr>
          <w:sz w:val="24"/>
          <w:szCs w:val="24"/>
        </w:rPr>
        <w:t>спонгиоформной</w:t>
      </w:r>
      <w:proofErr w:type="spellEnd"/>
      <w:r w:rsidRPr="008161E2">
        <w:rPr>
          <w:sz w:val="24"/>
          <w:szCs w:val="24"/>
        </w:rPr>
        <w:t xml:space="preserve"> энцефалопатией крупного рогатого скота, основной акцент сделан на разработку критериев морфологической диагностики нового варианта БКЯ.</w:t>
      </w:r>
    </w:p>
    <w:p w:rsidR="00633CCF" w:rsidRPr="008161E2" w:rsidRDefault="00633CCF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lastRenderedPageBreak/>
        <w:t>При морфологическом исследовании мозга больных, погиб</w:t>
      </w:r>
      <w:r w:rsidRPr="008161E2">
        <w:rPr>
          <w:sz w:val="24"/>
          <w:szCs w:val="24"/>
        </w:rPr>
        <w:softHyphen/>
        <w:t xml:space="preserve">ших от различных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болезней, выявлены черты их сход</w:t>
      </w:r>
      <w:r w:rsidRPr="008161E2">
        <w:rPr>
          <w:sz w:val="24"/>
          <w:szCs w:val="24"/>
        </w:rPr>
        <w:softHyphen/>
        <w:t xml:space="preserve">ства и различия. </w:t>
      </w:r>
      <w:proofErr w:type="spellStart"/>
      <w:r w:rsidRPr="008161E2">
        <w:rPr>
          <w:sz w:val="24"/>
          <w:szCs w:val="24"/>
        </w:rPr>
        <w:t>Макроскопически</w:t>
      </w:r>
      <w:proofErr w:type="spellEnd"/>
      <w:r w:rsidRPr="008161E2">
        <w:rPr>
          <w:sz w:val="24"/>
          <w:szCs w:val="24"/>
        </w:rPr>
        <w:t xml:space="preserve"> выявляется снижение объема и массы головного мозга и уменьшение толщины (атрофия) его коры. Степень выраженности этих изменений тесно связана с продолжительностью жизни больных, однако может и не выяв</w:t>
      </w:r>
      <w:r w:rsidRPr="008161E2">
        <w:rPr>
          <w:sz w:val="24"/>
          <w:szCs w:val="24"/>
        </w:rPr>
        <w:softHyphen/>
        <w:t>ляться каких-либо макроскопических изменений мозга. Хотя атрофия коры мозга является характерной находкой во многих случаях БКЯ, выраженность ее широко варьирует в пределах различных областей коры, в разных случаях. Характер корковой атрофии может быть связан с клиническими проявлениями заболевания. Так, в случаях корковой слепоты вы</w:t>
      </w:r>
      <w:r w:rsidRPr="008161E2">
        <w:rPr>
          <w:sz w:val="24"/>
          <w:szCs w:val="24"/>
        </w:rPr>
        <w:softHyphen/>
        <w:t>является выраженная атрофия коры затылочных долей мозга.</w:t>
      </w:r>
    </w:p>
    <w:p w:rsidR="00633CCF" w:rsidRPr="008161E2" w:rsidRDefault="00633CCF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 xml:space="preserve">Для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болезней человека характерны следующие общие гистологические изменения: </w:t>
      </w:r>
      <w:proofErr w:type="spellStart"/>
      <w:r w:rsidRPr="008161E2">
        <w:rPr>
          <w:sz w:val="24"/>
          <w:szCs w:val="24"/>
        </w:rPr>
        <w:t>спонгиоформная</w:t>
      </w:r>
      <w:proofErr w:type="spellEnd"/>
      <w:r w:rsidRPr="008161E2">
        <w:rPr>
          <w:sz w:val="24"/>
          <w:szCs w:val="24"/>
        </w:rPr>
        <w:t xml:space="preserve"> дегенера</w:t>
      </w:r>
      <w:r w:rsidRPr="008161E2">
        <w:rPr>
          <w:sz w:val="24"/>
          <w:szCs w:val="24"/>
        </w:rPr>
        <w:softHyphen/>
        <w:t>ция серого вещества головного мозга, атрофия и гибель нерв</w:t>
      </w:r>
      <w:r w:rsidRPr="008161E2">
        <w:rPr>
          <w:sz w:val="24"/>
          <w:szCs w:val="24"/>
        </w:rPr>
        <w:softHyphen/>
        <w:t xml:space="preserve">ных клеток, </w:t>
      </w:r>
      <w:proofErr w:type="spellStart"/>
      <w:r w:rsidRPr="008161E2">
        <w:rPr>
          <w:sz w:val="24"/>
          <w:szCs w:val="24"/>
        </w:rPr>
        <w:t>астроцитарный</w:t>
      </w:r>
      <w:proofErr w:type="spellEnd"/>
      <w:r w:rsidRPr="008161E2">
        <w:rPr>
          <w:sz w:val="24"/>
          <w:szCs w:val="24"/>
        </w:rPr>
        <w:t xml:space="preserve"> </w:t>
      </w:r>
      <w:proofErr w:type="spellStart"/>
      <w:r w:rsidRPr="008161E2">
        <w:rPr>
          <w:sz w:val="24"/>
          <w:szCs w:val="24"/>
        </w:rPr>
        <w:t>глиоз</w:t>
      </w:r>
      <w:proofErr w:type="spellEnd"/>
      <w:r w:rsidRPr="008161E2">
        <w:rPr>
          <w:sz w:val="24"/>
          <w:szCs w:val="24"/>
        </w:rPr>
        <w:t>, амилоидные бляшки, содер</w:t>
      </w:r>
      <w:r w:rsidRPr="008161E2">
        <w:rPr>
          <w:sz w:val="24"/>
          <w:szCs w:val="24"/>
        </w:rPr>
        <w:softHyphen/>
        <w:t xml:space="preserve">жащие </w:t>
      </w:r>
      <w:proofErr w:type="spellStart"/>
      <w:r w:rsidRPr="008161E2">
        <w:rPr>
          <w:sz w:val="24"/>
          <w:szCs w:val="24"/>
        </w:rPr>
        <w:t>PrP</w:t>
      </w:r>
      <w:r w:rsidRPr="008161E2">
        <w:rPr>
          <w:sz w:val="24"/>
          <w:szCs w:val="24"/>
          <w:vertAlign w:val="superscript"/>
        </w:rPr>
        <w:t>Sc</w:t>
      </w:r>
      <w:proofErr w:type="spellEnd"/>
      <w:r w:rsidRPr="008161E2">
        <w:rPr>
          <w:sz w:val="24"/>
          <w:szCs w:val="24"/>
        </w:rPr>
        <w:t xml:space="preserve">. При различных формах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заболеваний эти изменения непостоянно присутствуют во всех отделах ЦНС и широко варьируют от случая к случаю и в пределах ЦНС в от</w:t>
      </w:r>
      <w:r w:rsidRPr="008161E2">
        <w:rPr>
          <w:sz w:val="24"/>
          <w:szCs w:val="24"/>
        </w:rPr>
        <w:softHyphen/>
        <w:t>дельных случаях. Так, при БКЯ указанные изменения регист</w:t>
      </w:r>
      <w:r w:rsidRPr="008161E2">
        <w:rPr>
          <w:sz w:val="24"/>
          <w:szCs w:val="24"/>
        </w:rPr>
        <w:softHyphen/>
        <w:t>рируются в коре большого мозга, базальных ядрах, таламусе, молекулярном слое коры мозжечка и верхней части ствола моз</w:t>
      </w:r>
      <w:r w:rsidRPr="008161E2">
        <w:rPr>
          <w:sz w:val="24"/>
          <w:szCs w:val="24"/>
        </w:rPr>
        <w:softHyphen/>
        <w:t>га, причем амилоидные бляшки в спорадических случаях обнаруживаются в 5 — 10% случаев.</w:t>
      </w:r>
    </w:p>
    <w:p w:rsidR="00633CCF" w:rsidRPr="008161E2" w:rsidRDefault="00633CCF" w:rsidP="003958EB">
      <w:pPr>
        <w:rPr>
          <w:rFonts w:eastAsia="Times New Roman"/>
          <w:sz w:val="24"/>
          <w:szCs w:val="24"/>
          <w:lang w:eastAsia="ru-RU"/>
        </w:rPr>
      </w:pPr>
      <w:r w:rsidRPr="008161E2">
        <w:rPr>
          <w:rFonts w:eastAsia="Times New Roman"/>
          <w:sz w:val="24"/>
          <w:szCs w:val="24"/>
          <w:lang w:eastAsia="ru-RU"/>
        </w:rPr>
        <w:t xml:space="preserve">Как и любая другая, классификация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прионных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 болезней представляет собой попытку искусственного группирования объектов с целью сис</w:t>
      </w:r>
      <w:r w:rsidRPr="008161E2">
        <w:rPr>
          <w:rFonts w:eastAsia="Times New Roman"/>
          <w:sz w:val="24"/>
          <w:szCs w:val="24"/>
          <w:lang w:eastAsia="ru-RU"/>
        </w:rPr>
        <w:softHyphen/>
        <w:t>тематизации фактического материала для простоты его воспри</w:t>
      </w:r>
      <w:r w:rsidRPr="008161E2">
        <w:rPr>
          <w:rFonts w:eastAsia="Times New Roman"/>
          <w:sz w:val="24"/>
          <w:szCs w:val="24"/>
          <w:lang w:eastAsia="ru-RU"/>
        </w:rPr>
        <w:softHyphen/>
        <w:t>ятия, обоснованности обобщений и эффективности дальней</w:t>
      </w:r>
      <w:r w:rsidRPr="008161E2">
        <w:rPr>
          <w:rFonts w:eastAsia="Times New Roman"/>
          <w:sz w:val="24"/>
          <w:szCs w:val="24"/>
          <w:lang w:eastAsia="ru-RU"/>
        </w:rPr>
        <w:softHyphen/>
        <w:t xml:space="preserve">ших исследований хотя бы в ближайшей перспективе. Отсюда понятно, что большие успехи, достигнутые за последние 10 – 15 лет в области изучения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прионов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 и вызываемых ими заболеваний, обосновали естественную потребность в систематизации нако</w:t>
      </w:r>
      <w:r w:rsidRPr="008161E2">
        <w:rPr>
          <w:rFonts w:eastAsia="Times New Roman"/>
          <w:sz w:val="24"/>
          <w:szCs w:val="24"/>
          <w:lang w:eastAsia="ru-RU"/>
        </w:rPr>
        <w:softHyphen/>
        <w:t>пленных данных.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6722"/>
        <w:gridCol w:w="2649"/>
      </w:tblGrid>
      <w:tr w:rsidR="00633CCF" w:rsidRPr="008161E2" w:rsidTr="00633CC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Современная классификация </w:t>
            </w:r>
            <w:proofErr w:type="spellStart"/>
            <w:r w:rsidRPr="008161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прионных</w:t>
            </w:r>
            <w:proofErr w:type="spellEnd"/>
            <w:r w:rsidRPr="008161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болезней человека и животных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Нозологическая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Естественный хозяин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Крейтцфельдта</w:t>
            </w:r>
            <w:proofErr w:type="spellEnd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Якоба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Куру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- // -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Герстманна</w:t>
            </w:r>
            <w:proofErr w:type="spellEnd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Штреусслера</w:t>
            </w:r>
            <w:proofErr w:type="spellEnd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 – Шейнкера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- // -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Фатальная семейная </w:t>
            </w:r>
            <w:proofErr w:type="spellStart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инсомния</w:t>
            </w:r>
            <w:proofErr w:type="spellEnd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 (смертельная семейная бессонница)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- // -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Скрепи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Овцы и козы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Трансмиссивная энцефалопатия норок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Норки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Хроническая изнуряющая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Олени и лоси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Губкообразная</w:t>
            </w:r>
            <w:proofErr w:type="spellEnd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 энцефалопатия крупного рогатого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Коровы и быки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Губкообразная</w:t>
            </w:r>
            <w:proofErr w:type="spellEnd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спонгиоформная</w:t>
            </w:r>
            <w:proofErr w:type="spellEnd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) энцефало</w:t>
            </w:r>
            <w:r w:rsidRPr="008161E2">
              <w:rPr>
                <w:rFonts w:eastAsia="Times New Roman"/>
                <w:sz w:val="24"/>
                <w:szCs w:val="24"/>
                <w:lang w:eastAsia="ru-RU"/>
              </w:rPr>
              <w:softHyphen/>
              <w:t>патия кошек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Кошки</w:t>
            </w:r>
          </w:p>
        </w:tc>
      </w:tr>
      <w:tr w:rsidR="00633CCF" w:rsidRPr="008161E2" w:rsidTr="0063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Губкообразная</w:t>
            </w:r>
            <w:proofErr w:type="spellEnd"/>
            <w:r w:rsidRPr="008161E2">
              <w:rPr>
                <w:rFonts w:eastAsia="Times New Roman"/>
                <w:sz w:val="24"/>
                <w:szCs w:val="24"/>
                <w:lang w:eastAsia="ru-RU"/>
              </w:rPr>
              <w:t xml:space="preserve"> энцефалопатия экзотических копытных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33CCF" w:rsidRPr="008161E2" w:rsidRDefault="00633CCF" w:rsidP="003958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1E2">
              <w:rPr>
                <w:rFonts w:eastAsia="Times New Roman"/>
                <w:sz w:val="24"/>
                <w:szCs w:val="24"/>
                <w:lang w:eastAsia="ru-RU"/>
              </w:rPr>
              <w:t>Антилопы и большой куду</w:t>
            </w:r>
          </w:p>
        </w:tc>
      </w:tr>
    </w:tbl>
    <w:p w:rsidR="00633CCF" w:rsidRPr="008161E2" w:rsidRDefault="00633CCF" w:rsidP="003958EB">
      <w:pPr>
        <w:rPr>
          <w:rFonts w:eastAsia="Times New Roman"/>
          <w:sz w:val="24"/>
          <w:szCs w:val="24"/>
          <w:lang w:eastAsia="ru-RU"/>
        </w:rPr>
      </w:pPr>
      <w:r w:rsidRPr="008161E2">
        <w:rPr>
          <w:rFonts w:eastAsia="Times New Roman"/>
          <w:sz w:val="24"/>
          <w:szCs w:val="24"/>
          <w:lang w:eastAsia="ru-RU"/>
        </w:rPr>
        <w:t xml:space="preserve">Список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прионных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 болезней человека возглавляет болезнь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Крейтцфельдта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>–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Якоба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, которая хронологически хотя и была включена в число инфекционных ТГЭ позднее куру, тем не </w:t>
      </w:r>
      <w:proofErr w:type="gramStart"/>
      <w:r w:rsidRPr="008161E2">
        <w:rPr>
          <w:rFonts w:eastAsia="Times New Roman"/>
          <w:sz w:val="24"/>
          <w:szCs w:val="24"/>
          <w:lang w:eastAsia="ru-RU"/>
        </w:rPr>
        <w:t>ме</w:t>
      </w:r>
      <w:r w:rsidRPr="008161E2">
        <w:rPr>
          <w:rFonts w:eastAsia="Times New Roman"/>
          <w:sz w:val="24"/>
          <w:szCs w:val="24"/>
          <w:lang w:eastAsia="ru-RU"/>
        </w:rPr>
        <w:softHyphen/>
        <w:t>нее</w:t>
      </w:r>
      <w:proofErr w:type="gramEnd"/>
      <w:r w:rsidRPr="008161E2">
        <w:rPr>
          <w:rFonts w:eastAsia="Times New Roman"/>
          <w:sz w:val="24"/>
          <w:szCs w:val="24"/>
          <w:lang w:eastAsia="ru-RU"/>
        </w:rPr>
        <w:t xml:space="preserve"> является как бы основным заболеванием, в то время как куру и синдром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Герстманна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>–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Штреусслера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>–Шейнкера рассматрива</w:t>
      </w:r>
      <w:r w:rsidRPr="008161E2">
        <w:rPr>
          <w:rFonts w:eastAsia="Times New Roman"/>
          <w:sz w:val="24"/>
          <w:szCs w:val="24"/>
          <w:lang w:eastAsia="ru-RU"/>
        </w:rPr>
        <w:softHyphen/>
        <w:t>ются как особые ее формы.</w:t>
      </w:r>
    </w:p>
    <w:p w:rsidR="00633CCF" w:rsidRPr="008161E2" w:rsidRDefault="00633CCF" w:rsidP="003958EB">
      <w:pPr>
        <w:rPr>
          <w:rFonts w:eastAsia="Times New Roman"/>
          <w:sz w:val="24"/>
          <w:szCs w:val="24"/>
          <w:lang w:eastAsia="ru-RU"/>
        </w:rPr>
      </w:pPr>
      <w:r w:rsidRPr="008161E2">
        <w:rPr>
          <w:rFonts w:eastAsia="Times New Roman"/>
          <w:sz w:val="24"/>
          <w:szCs w:val="24"/>
          <w:lang w:eastAsia="ru-RU"/>
        </w:rPr>
        <w:t xml:space="preserve">Среди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прионных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 болезней животных основным заболеванием </w:t>
      </w:r>
      <w:proofErr w:type="gramStart"/>
      <w:r w:rsidRPr="008161E2">
        <w:rPr>
          <w:rFonts w:eastAsia="Times New Roman"/>
          <w:sz w:val="24"/>
          <w:szCs w:val="24"/>
          <w:lang w:eastAsia="ru-RU"/>
        </w:rPr>
        <w:t>является</w:t>
      </w:r>
      <w:proofErr w:type="gramEnd"/>
      <w:r w:rsidRPr="008161E2">
        <w:rPr>
          <w:rFonts w:eastAsia="Times New Roman"/>
          <w:sz w:val="24"/>
          <w:szCs w:val="24"/>
          <w:lang w:eastAsia="ru-RU"/>
        </w:rPr>
        <w:t xml:space="preserve"> скрепи в связи с тем, что именно эта болезнь рассматри</w:t>
      </w:r>
      <w:r w:rsidRPr="008161E2">
        <w:rPr>
          <w:rFonts w:eastAsia="Times New Roman"/>
          <w:sz w:val="24"/>
          <w:szCs w:val="24"/>
          <w:lang w:eastAsia="ru-RU"/>
        </w:rPr>
        <w:softHyphen/>
        <w:t xml:space="preserve">вается как прототип всех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прионных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 болезней человека и животных. Указанное выше удвоение числа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прионных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 болезней животных связано с разразившейся с 1986 г. в Великобритании эпизоотией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губкообразной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 энцефалопатии крупного рогатого скота (ГЭКРС).</w:t>
      </w:r>
    </w:p>
    <w:p w:rsidR="00633CCF" w:rsidRPr="008161E2" w:rsidRDefault="00633CCF" w:rsidP="003958EB">
      <w:pPr>
        <w:rPr>
          <w:rFonts w:eastAsia="Times New Roman"/>
          <w:sz w:val="24"/>
          <w:szCs w:val="24"/>
          <w:lang w:eastAsia="ru-RU"/>
        </w:rPr>
      </w:pPr>
      <w:r w:rsidRPr="008161E2">
        <w:rPr>
          <w:rFonts w:eastAsia="Times New Roman"/>
          <w:sz w:val="24"/>
          <w:szCs w:val="24"/>
          <w:lang w:eastAsia="ru-RU"/>
        </w:rPr>
        <w:t xml:space="preserve">Детальные исследования условий передачи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прионных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 болез</w:t>
      </w:r>
      <w:r w:rsidRPr="008161E2">
        <w:rPr>
          <w:rFonts w:eastAsia="Times New Roman"/>
          <w:sz w:val="24"/>
          <w:szCs w:val="24"/>
          <w:lang w:eastAsia="ru-RU"/>
        </w:rPr>
        <w:softHyphen/>
        <w:t>ней у людей позволили в самое последнее время предложить еще один вариант классификации именно этой немногочис</w:t>
      </w:r>
      <w:r w:rsidRPr="008161E2">
        <w:rPr>
          <w:rFonts w:eastAsia="Times New Roman"/>
          <w:sz w:val="24"/>
          <w:szCs w:val="24"/>
          <w:lang w:eastAsia="ru-RU"/>
        </w:rPr>
        <w:softHyphen/>
        <w:t>ленной группы заболеваний, основанный на характере и особен</w:t>
      </w:r>
      <w:r w:rsidRPr="008161E2">
        <w:rPr>
          <w:rFonts w:eastAsia="Times New Roman"/>
          <w:sz w:val="24"/>
          <w:szCs w:val="24"/>
          <w:lang w:eastAsia="ru-RU"/>
        </w:rPr>
        <w:softHyphen/>
        <w:t xml:space="preserve">ностях их возникновения. Установлено, что в отличие от всех известных инфекционных заболеваний </w:t>
      </w:r>
      <w:proofErr w:type="spellStart"/>
      <w:r w:rsidRPr="008161E2">
        <w:rPr>
          <w:rFonts w:eastAsia="Times New Roman"/>
          <w:sz w:val="24"/>
          <w:szCs w:val="24"/>
          <w:lang w:eastAsia="ru-RU"/>
        </w:rPr>
        <w:t>прионные</w:t>
      </w:r>
      <w:proofErr w:type="spellEnd"/>
      <w:r w:rsidRPr="008161E2">
        <w:rPr>
          <w:rFonts w:eastAsia="Times New Roman"/>
          <w:sz w:val="24"/>
          <w:szCs w:val="24"/>
          <w:lang w:eastAsia="ru-RU"/>
        </w:rPr>
        <w:t xml:space="preserve"> болезни че</w:t>
      </w:r>
      <w:r w:rsidRPr="008161E2">
        <w:rPr>
          <w:rFonts w:eastAsia="Times New Roman"/>
          <w:sz w:val="24"/>
          <w:szCs w:val="24"/>
          <w:lang w:eastAsia="ru-RU"/>
        </w:rPr>
        <w:softHyphen/>
        <w:t>ловека могут возникать как:</w:t>
      </w:r>
    </w:p>
    <w:p w:rsidR="00633CCF" w:rsidRPr="008161E2" w:rsidRDefault="00633CCF" w:rsidP="003958EB">
      <w:pPr>
        <w:rPr>
          <w:rFonts w:eastAsia="Times New Roman"/>
          <w:sz w:val="24"/>
          <w:szCs w:val="24"/>
          <w:lang w:eastAsia="ru-RU"/>
        </w:rPr>
      </w:pPr>
      <w:r w:rsidRPr="008161E2">
        <w:rPr>
          <w:rFonts w:eastAsia="Times New Roman"/>
          <w:sz w:val="24"/>
          <w:szCs w:val="24"/>
          <w:lang w:eastAsia="ru-RU"/>
        </w:rPr>
        <w:t>1) инфекционные,</w:t>
      </w:r>
    </w:p>
    <w:p w:rsidR="00633CCF" w:rsidRPr="008161E2" w:rsidRDefault="00633CCF" w:rsidP="003958EB">
      <w:pPr>
        <w:rPr>
          <w:rFonts w:eastAsia="Times New Roman"/>
          <w:sz w:val="24"/>
          <w:szCs w:val="24"/>
          <w:lang w:eastAsia="ru-RU"/>
        </w:rPr>
      </w:pPr>
      <w:r w:rsidRPr="008161E2">
        <w:rPr>
          <w:rFonts w:eastAsia="Times New Roman"/>
          <w:sz w:val="24"/>
          <w:szCs w:val="24"/>
          <w:lang w:eastAsia="ru-RU"/>
        </w:rPr>
        <w:t>2) спорадические,</w:t>
      </w:r>
    </w:p>
    <w:p w:rsidR="00633CCF" w:rsidRPr="008161E2" w:rsidRDefault="00633CCF" w:rsidP="003958EB">
      <w:pPr>
        <w:rPr>
          <w:rFonts w:eastAsia="Times New Roman"/>
          <w:sz w:val="24"/>
          <w:szCs w:val="24"/>
          <w:lang w:eastAsia="ru-RU"/>
        </w:rPr>
      </w:pPr>
      <w:r w:rsidRPr="008161E2">
        <w:rPr>
          <w:rFonts w:eastAsia="Times New Roman"/>
          <w:sz w:val="24"/>
          <w:szCs w:val="24"/>
          <w:lang w:eastAsia="ru-RU"/>
        </w:rPr>
        <w:t>3) наследственные.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</w:p>
    <w:p w:rsidR="00633CCF" w:rsidRPr="008161E2" w:rsidRDefault="00633CCF" w:rsidP="003958EB">
      <w:pPr>
        <w:rPr>
          <w:sz w:val="24"/>
          <w:szCs w:val="24"/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3958EB" w:rsidRPr="003958EB" w:rsidRDefault="003958EB" w:rsidP="003958EB">
      <w:pPr>
        <w:rPr>
          <w:shd w:val="clear" w:color="auto" w:fill="FFFFFF" w:themeFill="background1"/>
        </w:rPr>
      </w:pPr>
    </w:p>
    <w:p w:rsidR="003958EB" w:rsidRPr="003958EB" w:rsidRDefault="003958EB" w:rsidP="003958EB">
      <w:pPr>
        <w:rPr>
          <w:shd w:val="clear" w:color="auto" w:fill="FFFFFF" w:themeFill="background1"/>
        </w:rPr>
      </w:pPr>
    </w:p>
    <w:p w:rsidR="003958EB" w:rsidRPr="003958EB" w:rsidRDefault="003958EB" w:rsidP="003958EB">
      <w:pPr>
        <w:rPr>
          <w:shd w:val="clear" w:color="auto" w:fill="FFFFFF" w:themeFill="background1"/>
        </w:rPr>
      </w:pPr>
    </w:p>
    <w:p w:rsidR="003958EB" w:rsidRPr="003958EB" w:rsidRDefault="003958EB" w:rsidP="003958EB">
      <w:pPr>
        <w:rPr>
          <w:shd w:val="clear" w:color="auto" w:fill="FFFFFF" w:themeFill="background1"/>
        </w:rPr>
      </w:pPr>
    </w:p>
    <w:p w:rsidR="003958EB" w:rsidRDefault="003958EB" w:rsidP="003958EB">
      <w:pPr>
        <w:rPr>
          <w:shd w:val="clear" w:color="auto" w:fill="FFFFFF" w:themeFill="background1"/>
        </w:rPr>
      </w:pPr>
    </w:p>
    <w:p w:rsidR="003958EB" w:rsidRDefault="003958EB" w:rsidP="003958EB">
      <w:pPr>
        <w:rPr>
          <w:shd w:val="clear" w:color="auto" w:fill="FFFFFF" w:themeFill="background1"/>
        </w:rPr>
      </w:pPr>
    </w:p>
    <w:p w:rsidR="003958EB" w:rsidRDefault="003958EB" w:rsidP="003958EB">
      <w:pPr>
        <w:rPr>
          <w:shd w:val="clear" w:color="auto" w:fill="FFFFFF" w:themeFill="background1"/>
        </w:rPr>
      </w:pPr>
    </w:p>
    <w:p w:rsidR="003958EB" w:rsidRPr="003958EB" w:rsidRDefault="003958EB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rFonts w:asciiTheme="majorHAnsi" w:hAnsiTheme="majorHAnsi"/>
          <w:sz w:val="28"/>
          <w:szCs w:val="28"/>
          <w:shd w:val="clear" w:color="auto" w:fill="FFFFFF" w:themeFill="background1"/>
        </w:rPr>
      </w:pPr>
      <w:r w:rsidRPr="003958EB">
        <w:rPr>
          <w:rFonts w:asciiTheme="majorHAnsi" w:hAnsiTheme="majorHAnsi"/>
          <w:sz w:val="28"/>
          <w:szCs w:val="28"/>
          <w:shd w:val="clear" w:color="auto" w:fill="FFFFFF" w:themeFill="background1"/>
        </w:rPr>
        <w:t>Болезнь Куру</w:t>
      </w: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8161E2" w:rsidRDefault="00633CCF" w:rsidP="003958EB">
      <w:pPr>
        <w:rPr>
          <w:color w:val="000000"/>
          <w:sz w:val="24"/>
          <w:szCs w:val="24"/>
        </w:rPr>
      </w:pPr>
      <w:proofErr w:type="spellStart"/>
      <w:proofErr w:type="gramStart"/>
      <w:r w:rsidRPr="008161E2">
        <w:rPr>
          <w:b/>
          <w:bCs/>
          <w:color w:val="000000"/>
          <w:sz w:val="24"/>
          <w:szCs w:val="24"/>
        </w:rPr>
        <w:t>Ку́ру</w:t>
      </w:r>
      <w:proofErr w:type="spellEnd"/>
      <w:proofErr w:type="gramEnd"/>
      <w:r w:rsidRPr="008161E2">
        <w:rPr>
          <w:color w:val="000000"/>
          <w:sz w:val="24"/>
          <w:szCs w:val="24"/>
        </w:rPr>
        <w:t xml:space="preserve"> — болезнь, встречающаяся почти исключительно в высокогорных районах Новой Гвинеи у аборигенов племени форе, впервые обнаружена в начале XX века. Болезнь была подробно описана в 1957 г. австралийским врачом </w:t>
      </w:r>
      <w:proofErr w:type="spellStart"/>
      <w:r w:rsidRPr="008161E2">
        <w:rPr>
          <w:color w:val="000000"/>
          <w:sz w:val="24"/>
          <w:szCs w:val="24"/>
        </w:rPr>
        <w:t>Зигасом</w:t>
      </w:r>
      <w:proofErr w:type="spellEnd"/>
      <w:r w:rsidRPr="008161E2">
        <w:rPr>
          <w:color w:val="000000"/>
          <w:sz w:val="24"/>
          <w:szCs w:val="24"/>
        </w:rPr>
        <w:t xml:space="preserve"> и американцем </w:t>
      </w:r>
      <w:proofErr w:type="spellStart"/>
      <w:r w:rsidRPr="008161E2">
        <w:rPr>
          <w:color w:val="000000"/>
          <w:sz w:val="24"/>
          <w:szCs w:val="24"/>
        </w:rPr>
        <w:t>словако-венгерского</w:t>
      </w:r>
      <w:proofErr w:type="spellEnd"/>
      <w:r w:rsidRPr="008161E2">
        <w:rPr>
          <w:color w:val="000000"/>
          <w:sz w:val="24"/>
          <w:szCs w:val="24"/>
        </w:rPr>
        <w:t xml:space="preserve"> происхождения </w:t>
      </w:r>
      <w:proofErr w:type="spellStart"/>
      <w:r w:rsidRPr="008161E2">
        <w:rPr>
          <w:color w:val="000000"/>
          <w:sz w:val="24"/>
          <w:szCs w:val="24"/>
        </w:rPr>
        <w:t>Карлтоном</w:t>
      </w:r>
      <w:proofErr w:type="spellEnd"/>
      <w:r w:rsidRPr="008161E2">
        <w:rPr>
          <w:color w:val="000000"/>
          <w:sz w:val="24"/>
          <w:szCs w:val="24"/>
        </w:rPr>
        <w:t xml:space="preserve"> </w:t>
      </w:r>
      <w:proofErr w:type="spellStart"/>
      <w:r w:rsidRPr="008161E2">
        <w:rPr>
          <w:color w:val="000000"/>
          <w:sz w:val="24"/>
          <w:szCs w:val="24"/>
        </w:rPr>
        <w:t>Гайдучеком</w:t>
      </w:r>
      <w:proofErr w:type="spellEnd"/>
      <w:r w:rsidRPr="008161E2">
        <w:rPr>
          <w:color w:val="000000"/>
          <w:sz w:val="24"/>
          <w:szCs w:val="24"/>
        </w:rPr>
        <w:t>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r w:rsidRPr="008161E2">
        <w:rPr>
          <w:color w:val="000000"/>
          <w:sz w:val="24"/>
          <w:szCs w:val="24"/>
        </w:rPr>
        <w:t>Слово «куру» на языке племени форе имеет два значения — «дрожь» и «порча». Члены племени форе верили, что болезнь является результатом сглаза чужим шаманом.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r w:rsidRPr="008161E2">
        <w:rPr>
          <w:color w:val="000000"/>
          <w:sz w:val="24"/>
          <w:szCs w:val="24"/>
        </w:rPr>
        <w:t xml:space="preserve">Куру — наиболее типичный пример трансмиссивных </w:t>
      </w:r>
      <w:proofErr w:type="spellStart"/>
      <w:r w:rsidRPr="008161E2">
        <w:rPr>
          <w:color w:val="000000"/>
          <w:sz w:val="24"/>
          <w:szCs w:val="24"/>
        </w:rPr>
        <w:t>прионовых</w:t>
      </w:r>
      <w:proofErr w:type="spellEnd"/>
      <w:r w:rsidRPr="008161E2">
        <w:rPr>
          <w:color w:val="000000"/>
          <w:sz w:val="24"/>
          <w:szCs w:val="24"/>
        </w:rPr>
        <w:t xml:space="preserve"> заболеваний человека — </w:t>
      </w:r>
      <w:proofErr w:type="spellStart"/>
      <w:r w:rsidRPr="008161E2">
        <w:rPr>
          <w:color w:val="000000"/>
          <w:sz w:val="24"/>
          <w:szCs w:val="24"/>
        </w:rPr>
        <w:t>губкообразных</w:t>
      </w:r>
      <w:proofErr w:type="spellEnd"/>
      <w:r w:rsidRPr="008161E2">
        <w:rPr>
          <w:color w:val="000000"/>
          <w:sz w:val="24"/>
          <w:szCs w:val="24"/>
        </w:rPr>
        <w:t xml:space="preserve"> энцефалопатий. Именно при изучении куру сформировалась концепция трансмиссивных </w:t>
      </w:r>
      <w:proofErr w:type="spellStart"/>
      <w:r w:rsidRPr="008161E2">
        <w:rPr>
          <w:color w:val="000000"/>
          <w:sz w:val="24"/>
          <w:szCs w:val="24"/>
        </w:rPr>
        <w:t>спонгиоформных</w:t>
      </w:r>
      <w:proofErr w:type="spellEnd"/>
      <w:r w:rsidRPr="008161E2">
        <w:rPr>
          <w:color w:val="000000"/>
          <w:sz w:val="24"/>
          <w:szCs w:val="24"/>
        </w:rPr>
        <w:t xml:space="preserve"> энцефалопатий человека.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r w:rsidRPr="008161E2">
        <w:rPr>
          <w:color w:val="000000"/>
          <w:sz w:val="24"/>
          <w:szCs w:val="24"/>
        </w:rPr>
        <w:t>Болезнь распространялась через ритуальный каннибализм. С искоренением каннибализма куру практически исчезла. Однако</w:t>
      </w:r>
      <w:proofErr w:type="gramStart"/>
      <w:r w:rsidRPr="008161E2">
        <w:rPr>
          <w:color w:val="000000"/>
          <w:sz w:val="24"/>
          <w:szCs w:val="24"/>
        </w:rPr>
        <w:t>,</w:t>
      </w:r>
      <w:proofErr w:type="gramEnd"/>
      <w:r w:rsidRPr="008161E2">
        <w:rPr>
          <w:color w:val="000000"/>
          <w:sz w:val="24"/>
          <w:szCs w:val="24"/>
        </w:rPr>
        <w:t xml:space="preserve"> всё ещё появляются отдельные случаи, потому что инкубационный период может длиться более 30 лет.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r w:rsidRPr="008161E2">
        <w:rPr>
          <w:color w:val="000000"/>
          <w:sz w:val="24"/>
          <w:szCs w:val="24"/>
        </w:rPr>
        <w:t>Главными признаками заболевания являются сильная дрожь и порывистые движения головой, иногда сопровождаемые улыбкой, подобной той, которая появляется у больных столбняком (</w:t>
      </w:r>
      <w:proofErr w:type="spellStart"/>
      <w:r w:rsidRPr="008161E2">
        <w:rPr>
          <w:color w:val="000000"/>
          <w:sz w:val="24"/>
          <w:szCs w:val="24"/>
        </w:rPr>
        <w:t>risus</w:t>
      </w:r>
      <w:proofErr w:type="spellEnd"/>
      <w:r w:rsidRPr="008161E2">
        <w:rPr>
          <w:color w:val="000000"/>
          <w:sz w:val="24"/>
          <w:szCs w:val="24"/>
        </w:rPr>
        <w:t xml:space="preserve"> </w:t>
      </w:r>
      <w:proofErr w:type="spellStart"/>
      <w:r w:rsidRPr="008161E2">
        <w:rPr>
          <w:color w:val="000000"/>
          <w:sz w:val="24"/>
          <w:szCs w:val="24"/>
        </w:rPr>
        <w:t>sardonicus</w:t>
      </w:r>
      <w:proofErr w:type="spellEnd"/>
      <w:r w:rsidRPr="008161E2">
        <w:rPr>
          <w:color w:val="000000"/>
          <w:sz w:val="24"/>
          <w:szCs w:val="24"/>
        </w:rPr>
        <w:t>). Это, однако, не является типичным признаком. Обозначение </w:t>
      </w:r>
      <w:r w:rsidRPr="008161E2">
        <w:rPr>
          <w:b/>
          <w:bCs/>
          <w:color w:val="000000"/>
          <w:sz w:val="24"/>
          <w:szCs w:val="24"/>
        </w:rPr>
        <w:t>«смеющаяся смерть»</w:t>
      </w:r>
      <w:r w:rsidRPr="008161E2">
        <w:rPr>
          <w:color w:val="000000"/>
          <w:sz w:val="24"/>
          <w:szCs w:val="24"/>
        </w:rPr>
        <w:t> </w:t>
      </w:r>
      <w:proofErr w:type="gramStart"/>
      <w:r w:rsidRPr="008161E2">
        <w:rPr>
          <w:color w:val="000000"/>
          <w:sz w:val="24"/>
          <w:szCs w:val="24"/>
        </w:rPr>
        <w:t>для</w:t>
      </w:r>
      <w:proofErr w:type="gramEnd"/>
      <w:r w:rsidRPr="008161E2">
        <w:rPr>
          <w:color w:val="000000"/>
          <w:sz w:val="24"/>
          <w:szCs w:val="24"/>
        </w:rPr>
        <w:t xml:space="preserve"> </w:t>
      </w:r>
      <w:proofErr w:type="gramStart"/>
      <w:r w:rsidRPr="008161E2">
        <w:rPr>
          <w:color w:val="000000"/>
          <w:sz w:val="24"/>
          <w:szCs w:val="24"/>
        </w:rPr>
        <w:t>куру</w:t>
      </w:r>
      <w:proofErr w:type="gramEnd"/>
      <w:r w:rsidRPr="008161E2">
        <w:rPr>
          <w:color w:val="000000"/>
          <w:sz w:val="24"/>
          <w:szCs w:val="24"/>
        </w:rPr>
        <w:t xml:space="preserve"> находится на совести создателей заголовков газетных статей. Члены племени форе так о болезни никогда не говорят.</w:t>
      </w:r>
    </w:p>
    <w:p w:rsidR="00633CCF" w:rsidRPr="008161E2" w:rsidRDefault="00633CCF" w:rsidP="003958EB">
      <w:pPr>
        <w:rPr>
          <w:color w:val="000000"/>
          <w:sz w:val="24"/>
          <w:szCs w:val="24"/>
        </w:rPr>
      </w:pPr>
      <w:r w:rsidRPr="008161E2">
        <w:rPr>
          <w:color w:val="000000"/>
          <w:sz w:val="24"/>
          <w:szCs w:val="24"/>
        </w:rPr>
        <w:t>В начальной стадии болезнь проявляется головокружением и усталостью. Потом добавляется головная боль, судороги и, в конце концов, типичная дрожь. В течение нескольких месяцев ткани головного мозга деградируют, превращаясь в губчатую массу. Заболевание характеризуется прогрессирующей дегенерацией нервных клеток центральной нервной системы, особенно в той области головного мозга, которая контролирует осуществляемые человеком телодвижения. В результате происходит нарушение контроля мышечных движений и развивается тремор туловища, конечностей и головы. Это заболевание встречается преимущественно у женщин и детей и считается неизлечимым — через 9-12 месяцев оно заканчивается смертельным исходом.</w:t>
      </w:r>
    </w:p>
    <w:p w:rsidR="003958EB" w:rsidRPr="008161E2" w:rsidRDefault="003958EB" w:rsidP="003958EB">
      <w:pPr>
        <w:rPr>
          <w:rFonts w:eastAsia="Times New Roman"/>
          <w:sz w:val="24"/>
          <w:szCs w:val="24"/>
          <w:lang w:eastAsia="ru-RU"/>
        </w:rPr>
      </w:pPr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На основании эпидемиологических наблюдений </w:t>
      </w:r>
      <w:proofErr w:type="spell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установлено</w:t>
      </w:r>
      <w:proofErr w:type="gram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,ч</w:t>
      </w:r>
      <w:proofErr w:type="gram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то</w:t>
      </w:r>
      <w:proofErr w:type="spell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 продолжительность инкубационного периода Куру колеблется от 5 до 10 лет, однако до сих пор не существует ясного представления о генезе куру у человека. Успешная передача заболевания вначале шимпанзе, а затем резусам и различным видам обезьян Нового Света открыли реальный путь экспериментального изучения этого вопроса. В результате было установлено, что в процессе развития заболевания </w:t>
      </w:r>
      <w:proofErr w:type="spell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прион</w:t>
      </w:r>
      <w:proofErr w:type="spell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 в наивысшей концентрации накапливается в ткани </w:t>
      </w:r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lastRenderedPageBreak/>
        <w:t xml:space="preserve">головного мозга человека и животных. Наряду с этим заболевание было передано шимпанзе, зараженной небольшими количествами объединенных суспензий печени, селезенки, почек и </w:t>
      </w:r>
      <w:proofErr w:type="spell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мезеитериальных</w:t>
      </w:r>
      <w:proofErr w:type="spell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 лимфатических узлов, предварительно извлеченных от шимпанзе, забитой в терминальной стадии куру. Несмотря на эти находки, никаких патогистологических изменений в перечисленных выше органах и </w:t>
      </w:r>
      <w:proofErr w:type="spell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ткапях</w:t>
      </w:r>
      <w:proofErr w:type="spell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 выявить не удалось. Вместе с тем оказалось, что характерные </w:t>
      </w:r>
      <w:proofErr w:type="gram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для</w:t>
      </w:r>
      <w:proofErr w:type="gram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 </w:t>
      </w:r>
      <w:proofErr w:type="gram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куру</w:t>
      </w:r>
      <w:proofErr w:type="gram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 изменения в центральной нервной системе обнаруживаются еще до того, как проявляются клинические симптомы заболевания, что сопровождается снижением на 40 % общего содержания </w:t>
      </w:r>
      <w:proofErr w:type="spell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ганглиозидов</w:t>
      </w:r>
      <w:proofErr w:type="spell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 в сером веществе мозга. </w:t>
      </w:r>
      <w:proofErr w:type="spell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Прион</w:t>
      </w:r>
      <w:proofErr w:type="spell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 не удалось обнаружить в цельной крови, сыворотке, моче, спинномозговой жидкости, молоке, ткани плаценты и </w:t>
      </w:r>
      <w:proofErr w:type="spellStart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>ампиотической</w:t>
      </w:r>
      <w:proofErr w:type="spellEnd"/>
      <w:r w:rsidRPr="008161E2">
        <w:rPr>
          <w:rFonts w:eastAsia="Times New Roman"/>
          <w:color w:val="000000"/>
          <w:sz w:val="24"/>
          <w:szCs w:val="24"/>
          <w:shd w:val="clear" w:color="auto" w:fill="FBFBFB"/>
          <w:lang w:eastAsia="ru-RU"/>
        </w:rPr>
        <w:t xml:space="preserve"> жидкости больных куру людей или экспериментально зараженных животных. Первичные (непосредственно от человека) или серийные (от животного животному) передачи куру успешно проводятся при внутримозговом, внутримышечном заражении, при комбинированном внутримозговом и внутривенном заражениях или при комплексном периферическом заражении (внутривенно, подкожно и внутримышечно). Следовательно, заболевание может быть передано без первичного инфицирования мозговой ткани</w:t>
      </w:r>
    </w:p>
    <w:p w:rsidR="003958EB" w:rsidRPr="003958EB" w:rsidRDefault="003958EB" w:rsidP="003958EB">
      <w:pPr>
        <w:rPr>
          <w:rFonts w:eastAsia="Times New Roman"/>
          <w:color w:val="000000"/>
          <w:lang w:eastAsia="ru-RU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>
      <w:pPr>
        <w:rPr>
          <w:shd w:val="clear" w:color="auto" w:fill="FFFFFF" w:themeFill="background1"/>
        </w:rPr>
      </w:pPr>
    </w:p>
    <w:p w:rsidR="00633CCF" w:rsidRPr="003958EB" w:rsidRDefault="00633CCF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Default="003958EB" w:rsidP="003958EB"/>
    <w:p w:rsidR="003958EB" w:rsidRPr="003958EB" w:rsidRDefault="003958EB" w:rsidP="003958EB"/>
    <w:p w:rsidR="003958EB" w:rsidRPr="003958EB" w:rsidRDefault="003958EB" w:rsidP="003958EB"/>
    <w:p w:rsidR="003958EB" w:rsidRPr="003958EB" w:rsidRDefault="003958EB" w:rsidP="003958EB">
      <w:pPr>
        <w:rPr>
          <w:rFonts w:asciiTheme="majorHAnsi" w:hAnsiTheme="majorHAnsi"/>
          <w:sz w:val="28"/>
          <w:szCs w:val="28"/>
          <w:shd w:val="clear" w:color="auto" w:fill="FFFFFF" w:themeFill="background1"/>
        </w:rPr>
      </w:pPr>
      <w:r w:rsidRPr="003958EB">
        <w:rPr>
          <w:rFonts w:asciiTheme="majorHAnsi" w:hAnsiTheme="majorHAnsi"/>
          <w:sz w:val="28"/>
          <w:szCs w:val="28"/>
          <w:shd w:val="clear" w:color="auto" w:fill="FFFFFF" w:themeFill="background1"/>
        </w:rPr>
        <w:t xml:space="preserve">Лечение и профилактика </w:t>
      </w:r>
      <w:proofErr w:type="spellStart"/>
      <w:r w:rsidRPr="003958EB">
        <w:rPr>
          <w:rFonts w:asciiTheme="majorHAnsi" w:hAnsiTheme="majorHAnsi"/>
          <w:sz w:val="28"/>
          <w:szCs w:val="28"/>
          <w:shd w:val="clear" w:color="auto" w:fill="FFFFFF" w:themeFill="background1"/>
        </w:rPr>
        <w:t>прионных</w:t>
      </w:r>
      <w:proofErr w:type="spellEnd"/>
      <w:r w:rsidRPr="003958EB">
        <w:rPr>
          <w:rFonts w:asciiTheme="majorHAnsi" w:hAnsiTheme="majorHAnsi"/>
          <w:sz w:val="28"/>
          <w:szCs w:val="28"/>
          <w:shd w:val="clear" w:color="auto" w:fill="FFFFFF" w:themeFill="background1"/>
        </w:rPr>
        <w:t xml:space="preserve"> болезней человека</w:t>
      </w:r>
    </w:p>
    <w:p w:rsidR="003958EB" w:rsidRPr="008161E2" w:rsidRDefault="003958EB" w:rsidP="003958EB">
      <w:pPr>
        <w:rPr>
          <w:sz w:val="24"/>
          <w:szCs w:val="24"/>
          <w:shd w:val="clear" w:color="auto" w:fill="FFFFFF" w:themeFill="background1"/>
        </w:rPr>
      </w:pP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>В настоящее время не существует эффективной этиологиче</w:t>
      </w:r>
      <w:r w:rsidRPr="008161E2">
        <w:rPr>
          <w:sz w:val="24"/>
          <w:szCs w:val="24"/>
        </w:rPr>
        <w:softHyphen/>
        <w:t xml:space="preserve">ской и патогенетической терапии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болезней, несмот</w:t>
      </w:r>
      <w:r w:rsidRPr="008161E2">
        <w:rPr>
          <w:sz w:val="24"/>
          <w:szCs w:val="24"/>
        </w:rPr>
        <w:softHyphen/>
        <w:t>ря на достигнутый в последние годы прогресс в изучении этой группы медленных инфекций.</w:t>
      </w: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 xml:space="preserve">В ранних стадиях применяется симптоматическая терапия, корригирующая поведенческие нарушения, расстройства сна и </w:t>
      </w:r>
      <w:proofErr w:type="spellStart"/>
      <w:r w:rsidRPr="008161E2">
        <w:rPr>
          <w:sz w:val="24"/>
          <w:szCs w:val="24"/>
        </w:rPr>
        <w:t>миоклонии</w:t>
      </w:r>
      <w:proofErr w:type="spellEnd"/>
      <w:r w:rsidRPr="008161E2">
        <w:rPr>
          <w:sz w:val="24"/>
          <w:szCs w:val="24"/>
        </w:rPr>
        <w:t xml:space="preserve"> (</w:t>
      </w:r>
      <w:proofErr w:type="spellStart"/>
      <w:r w:rsidRPr="008161E2">
        <w:rPr>
          <w:sz w:val="24"/>
          <w:szCs w:val="24"/>
        </w:rPr>
        <w:t>амфетамины</w:t>
      </w:r>
      <w:proofErr w:type="spellEnd"/>
      <w:r w:rsidRPr="008161E2">
        <w:rPr>
          <w:sz w:val="24"/>
          <w:szCs w:val="24"/>
        </w:rPr>
        <w:t xml:space="preserve">, барбитураты, антидепрессанты, </w:t>
      </w:r>
      <w:proofErr w:type="spellStart"/>
      <w:r w:rsidRPr="008161E2">
        <w:rPr>
          <w:sz w:val="24"/>
          <w:szCs w:val="24"/>
        </w:rPr>
        <w:t>бензодиазепины</w:t>
      </w:r>
      <w:proofErr w:type="spellEnd"/>
      <w:r w:rsidRPr="008161E2">
        <w:rPr>
          <w:sz w:val="24"/>
          <w:szCs w:val="24"/>
        </w:rPr>
        <w:t>, другие нейролептики); в поздних - поддержи</w:t>
      </w:r>
      <w:r w:rsidRPr="008161E2">
        <w:rPr>
          <w:sz w:val="24"/>
          <w:szCs w:val="24"/>
        </w:rPr>
        <w:softHyphen/>
        <w:t>вающая терапия.</w:t>
      </w:r>
    </w:p>
    <w:p w:rsidR="003958EB" w:rsidRPr="008161E2" w:rsidRDefault="003958EB" w:rsidP="003958EB">
      <w:pPr>
        <w:rPr>
          <w:sz w:val="24"/>
          <w:szCs w:val="24"/>
        </w:rPr>
      </w:pPr>
      <w:proofErr w:type="gramStart"/>
      <w:r w:rsidRPr="008161E2">
        <w:rPr>
          <w:sz w:val="24"/>
          <w:szCs w:val="24"/>
        </w:rPr>
        <w:t>Вместе с тем на современном этапе проблема разработки эф</w:t>
      </w:r>
      <w:r w:rsidRPr="008161E2">
        <w:rPr>
          <w:sz w:val="24"/>
          <w:szCs w:val="24"/>
        </w:rPr>
        <w:softHyphen/>
        <w:t xml:space="preserve">фективной терапии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болезней считается задачей пер</w:t>
      </w:r>
      <w:r w:rsidRPr="008161E2">
        <w:rPr>
          <w:sz w:val="24"/>
          <w:szCs w:val="24"/>
        </w:rPr>
        <w:softHyphen/>
        <w:t>востепенной важности, поскольку имеются прогнозы, не исклю</w:t>
      </w:r>
      <w:r w:rsidRPr="008161E2">
        <w:rPr>
          <w:sz w:val="24"/>
          <w:szCs w:val="24"/>
        </w:rPr>
        <w:softHyphen/>
        <w:t>чающие возможность значительной эпидемии нового варианта БКЯ в ближайшие 10 - 15 лет.</w:t>
      </w:r>
      <w:proofErr w:type="gramEnd"/>
      <w:r w:rsidRPr="008161E2">
        <w:rPr>
          <w:sz w:val="24"/>
          <w:szCs w:val="24"/>
        </w:rPr>
        <w:t xml:space="preserve"> Создание адекватного этиологического и патогенетического лечения боль</w:t>
      </w:r>
      <w:r w:rsidRPr="008161E2">
        <w:rPr>
          <w:sz w:val="24"/>
          <w:szCs w:val="24"/>
        </w:rPr>
        <w:softHyphen/>
        <w:t xml:space="preserve">ных актуально также в связи с наличием групп риска развития семейных и </w:t>
      </w:r>
      <w:proofErr w:type="spellStart"/>
      <w:r w:rsidRPr="008161E2">
        <w:rPr>
          <w:sz w:val="24"/>
          <w:szCs w:val="24"/>
        </w:rPr>
        <w:t>ятрогенных</w:t>
      </w:r>
      <w:proofErr w:type="spellEnd"/>
      <w:r w:rsidRPr="008161E2">
        <w:rPr>
          <w:sz w:val="24"/>
          <w:szCs w:val="24"/>
        </w:rPr>
        <w:t xml:space="preserve"> вариантов указанных заболеваний, ко</w:t>
      </w:r>
      <w:r w:rsidRPr="008161E2">
        <w:rPr>
          <w:sz w:val="24"/>
          <w:szCs w:val="24"/>
        </w:rPr>
        <w:softHyphen/>
        <w:t>торые могут быть выделены уже в настоящее время.</w:t>
      </w: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>Безусловно, успехи в создании этих методов лечения зависят от существующих представлений о свойствах не только </w:t>
      </w:r>
      <w:proofErr w:type="spellStart"/>
      <w:r w:rsidRPr="008161E2">
        <w:rPr>
          <w:i/>
          <w:iCs/>
          <w:sz w:val="24"/>
          <w:szCs w:val="24"/>
        </w:rPr>
        <w:t>PrP</w:t>
      </w:r>
      <w:r w:rsidRPr="008161E2">
        <w:rPr>
          <w:i/>
          <w:iCs/>
          <w:sz w:val="24"/>
          <w:szCs w:val="24"/>
          <w:vertAlign w:val="superscript"/>
        </w:rPr>
        <w:t>Sc</w:t>
      </w:r>
      <w:proofErr w:type="spellEnd"/>
      <w:r w:rsidRPr="008161E2">
        <w:rPr>
          <w:i/>
          <w:iCs/>
          <w:sz w:val="24"/>
          <w:szCs w:val="24"/>
        </w:rPr>
        <w:t> </w:t>
      </w:r>
      <w:r w:rsidRPr="008161E2">
        <w:rPr>
          <w:sz w:val="24"/>
          <w:szCs w:val="24"/>
        </w:rPr>
        <w:t>, но и </w:t>
      </w:r>
      <w:proofErr w:type="spellStart"/>
      <w:r w:rsidRPr="008161E2">
        <w:rPr>
          <w:i/>
          <w:iCs/>
          <w:sz w:val="24"/>
          <w:szCs w:val="24"/>
        </w:rPr>
        <w:t>PrP</w:t>
      </w:r>
      <w:r w:rsidRPr="008161E2">
        <w:rPr>
          <w:i/>
          <w:iCs/>
          <w:sz w:val="24"/>
          <w:szCs w:val="24"/>
          <w:vertAlign w:val="superscript"/>
        </w:rPr>
        <w:t>C</w:t>
      </w:r>
      <w:proofErr w:type="spellEnd"/>
      <w:r w:rsidRPr="008161E2">
        <w:rPr>
          <w:i/>
          <w:iCs/>
          <w:sz w:val="24"/>
          <w:szCs w:val="24"/>
        </w:rPr>
        <w:t> </w:t>
      </w:r>
      <w:r w:rsidRPr="008161E2">
        <w:rPr>
          <w:sz w:val="24"/>
          <w:szCs w:val="24"/>
        </w:rPr>
        <w:t>которые позволяют уже на данном этапе обсуждать некоторые из этих подходов.</w:t>
      </w: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>Одним из наиболее перспективных путей лечения представ</w:t>
      </w:r>
      <w:r w:rsidRPr="008161E2">
        <w:rPr>
          <w:sz w:val="24"/>
          <w:szCs w:val="24"/>
        </w:rPr>
        <w:softHyphen/>
        <w:t>ляется предотвращение преобразования </w:t>
      </w:r>
      <w:proofErr w:type="spellStart"/>
      <w:r w:rsidRPr="008161E2">
        <w:rPr>
          <w:i/>
          <w:iCs/>
          <w:sz w:val="24"/>
          <w:szCs w:val="24"/>
        </w:rPr>
        <w:t>PrP</w:t>
      </w:r>
      <w:r w:rsidRPr="008161E2">
        <w:rPr>
          <w:i/>
          <w:iCs/>
          <w:sz w:val="24"/>
          <w:szCs w:val="24"/>
          <w:vertAlign w:val="superscript"/>
        </w:rPr>
        <w:t>C</w:t>
      </w:r>
      <w:proofErr w:type="spellEnd"/>
      <w:r w:rsidRPr="008161E2">
        <w:rPr>
          <w:i/>
          <w:iCs/>
          <w:sz w:val="24"/>
          <w:szCs w:val="24"/>
        </w:rPr>
        <w:t> </w:t>
      </w:r>
      <w:r w:rsidRPr="008161E2">
        <w:rPr>
          <w:sz w:val="24"/>
          <w:szCs w:val="24"/>
        </w:rPr>
        <w:t>в </w:t>
      </w:r>
      <w:proofErr w:type="spellStart"/>
      <w:r w:rsidRPr="008161E2">
        <w:rPr>
          <w:i/>
          <w:iCs/>
          <w:sz w:val="24"/>
          <w:szCs w:val="24"/>
        </w:rPr>
        <w:t>PrP</w:t>
      </w:r>
      <w:r w:rsidRPr="008161E2">
        <w:rPr>
          <w:i/>
          <w:iCs/>
          <w:sz w:val="24"/>
          <w:szCs w:val="24"/>
          <w:vertAlign w:val="superscript"/>
        </w:rPr>
        <w:t>Sc</w:t>
      </w:r>
      <w:proofErr w:type="spellEnd"/>
      <w:r w:rsidRPr="008161E2">
        <w:rPr>
          <w:i/>
          <w:iCs/>
          <w:sz w:val="24"/>
          <w:szCs w:val="24"/>
        </w:rPr>
        <w:t> </w:t>
      </w:r>
      <w:r w:rsidRPr="008161E2">
        <w:rPr>
          <w:sz w:val="24"/>
          <w:szCs w:val="24"/>
        </w:rPr>
        <w:t>путем ста</w:t>
      </w:r>
      <w:r w:rsidRPr="008161E2">
        <w:rPr>
          <w:sz w:val="24"/>
          <w:szCs w:val="24"/>
        </w:rPr>
        <w:softHyphen/>
        <w:t>билизации структуры </w:t>
      </w:r>
      <w:proofErr w:type="spellStart"/>
      <w:r w:rsidRPr="008161E2">
        <w:rPr>
          <w:i/>
          <w:iCs/>
          <w:sz w:val="24"/>
          <w:szCs w:val="24"/>
        </w:rPr>
        <w:t>PrP</w:t>
      </w:r>
      <w:r w:rsidRPr="008161E2">
        <w:rPr>
          <w:i/>
          <w:iCs/>
          <w:sz w:val="24"/>
          <w:szCs w:val="24"/>
          <w:vertAlign w:val="superscript"/>
        </w:rPr>
        <w:t>C</w:t>
      </w:r>
      <w:proofErr w:type="spellEnd"/>
      <w:r w:rsidRPr="008161E2">
        <w:rPr>
          <w:i/>
          <w:iCs/>
          <w:sz w:val="24"/>
          <w:szCs w:val="24"/>
        </w:rPr>
        <w:t> </w:t>
      </w:r>
      <w:r w:rsidRPr="008161E2">
        <w:rPr>
          <w:sz w:val="24"/>
          <w:szCs w:val="24"/>
        </w:rPr>
        <w:t>связующим активным веществом или изменением действия протеина X, который может функ</w:t>
      </w:r>
      <w:r w:rsidRPr="008161E2">
        <w:rPr>
          <w:sz w:val="24"/>
          <w:szCs w:val="24"/>
        </w:rPr>
        <w:softHyphen/>
        <w:t xml:space="preserve">ционировать как молекулярный </w:t>
      </w:r>
      <w:proofErr w:type="spellStart"/>
      <w:r w:rsidRPr="008161E2">
        <w:rPr>
          <w:sz w:val="24"/>
          <w:szCs w:val="24"/>
        </w:rPr>
        <w:t>шаперон</w:t>
      </w:r>
      <w:proofErr w:type="spellEnd"/>
      <w:r w:rsidRPr="008161E2">
        <w:rPr>
          <w:sz w:val="24"/>
          <w:szCs w:val="24"/>
        </w:rPr>
        <w:t>. Остается определить, какой из препаратов будет более действенным: связывающий </w:t>
      </w:r>
      <w:proofErr w:type="spellStart"/>
      <w:r w:rsidRPr="008161E2">
        <w:rPr>
          <w:i/>
          <w:iCs/>
          <w:sz w:val="24"/>
          <w:szCs w:val="24"/>
        </w:rPr>
        <w:t>PrP</w:t>
      </w:r>
      <w:r w:rsidRPr="008161E2">
        <w:rPr>
          <w:i/>
          <w:iCs/>
          <w:sz w:val="24"/>
          <w:szCs w:val="24"/>
          <w:vertAlign w:val="superscript"/>
        </w:rPr>
        <w:t>C</w:t>
      </w:r>
      <w:proofErr w:type="spellEnd"/>
      <w:r w:rsidRPr="008161E2">
        <w:rPr>
          <w:i/>
          <w:iCs/>
          <w:sz w:val="24"/>
          <w:szCs w:val="24"/>
        </w:rPr>
        <w:t> </w:t>
      </w:r>
      <w:r w:rsidRPr="008161E2">
        <w:rPr>
          <w:sz w:val="24"/>
          <w:szCs w:val="24"/>
        </w:rPr>
        <w:t>или имитирующий структуру </w:t>
      </w:r>
      <w:proofErr w:type="spellStart"/>
      <w:r w:rsidRPr="008161E2">
        <w:rPr>
          <w:i/>
          <w:iCs/>
          <w:sz w:val="24"/>
          <w:szCs w:val="24"/>
        </w:rPr>
        <w:t>PrP</w:t>
      </w:r>
      <w:r w:rsidRPr="008161E2">
        <w:rPr>
          <w:i/>
          <w:iCs/>
          <w:sz w:val="24"/>
          <w:szCs w:val="24"/>
          <w:vertAlign w:val="superscript"/>
        </w:rPr>
        <w:t>C</w:t>
      </w:r>
      <w:proofErr w:type="spellEnd"/>
      <w:r w:rsidRPr="008161E2">
        <w:rPr>
          <w:i/>
          <w:iCs/>
          <w:sz w:val="24"/>
          <w:szCs w:val="24"/>
        </w:rPr>
        <w:t> </w:t>
      </w:r>
      <w:r w:rsidRPr="008161E2">
        <w:rPr>
          <w:sz w:val="24"/>
          <w:szCs w:val="24"/>
        </w:rPr>
        <w:t>с основными полиморф</w:t>
      </w:r>
      <w:r w:rsidRPr="008161E2">
        <w:rPr>
          <w:sz w:val="24"/>
          <w:szCs w:val="24"/>
        </w:rPr>
        <w:softHyphen/>
        <w:t xml:space="preserve">ными остатками, который, возможно, </w:t>
      </w:r>
      <w:proofErr w:type="gramStart"/>
      <w:r w:rsidRPr="008161E2">
        <w:rPr>
          <w:sz w:val="24"/>
          <w:szCs w:val="24"/>
        </w:rPr>
        <w:t>предотвращает</w:t>
      </w:r>
      <w:proofErr w:type="gramEnd"/>
      <w:r w:rsidRPr="008161E2">
        <w:rPr>
          <w:sz w:val="24"/>
          <w:szCs w:val="24"/>
        </w:rPr>
        <w:t xml:space="preserve"> скрепи и БКЯ. Следует отметить, что средства, призванные воспрепят</w:t>
      </w:r>
      <w:r w:rsidRPr="008161E2">
        <w:rPr>
          <w:sz w:val="24"/>
          <w:szCs w:val="24"/>
        </w:rPr>
        <w:softHyphen/>
        <w:t xml:space="preserve">ствовать образованию </w:t>
      </w:r>
      <w:proofErr w:type="spellStart"/>
      <w:r w:rsidRPr="008161E2">
        <w:rPr>
          <w:sz w:val="24"/>
          <w:szCs w:val="24"/>
        </w:rPr>
        <w:t>прионов</w:t>
      </w:r>
      <w:proofErr w:type="spellEnd"/>
      <w:r w:rsidRPr="008161E2">
        <w:rPr>
          <w:sz w:val="24"/>
          <w:szCs w:val="24"/>
        </w:rPr>
        <w:t>, должны проникать через гематоэнцефалический барьер.</w:t>
      </w: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 xml:space="preserve">Возможным терапевтическим подходом при лечении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болезней может быть снижение уровня </w:t>
      </w:r>
      <w:proofErr w:type="spellStart"/>
      <w:r w:rsidRPr="008161E2">
        <w:rPr>
          <w:i/>
          <w:iCs/>
          <w:sz w:val="24"/>
          <w:szCs w:val="24"/>
        </w:rPr>
        <w:t>PrP</w:t>
      </w:r>
      <w:r w:rsidRPr="008161E2">
        <w:rPr>
          <w:i/>
          <w:iCs/>
          <w:sz w:val="24"/>
          <w:szCs w:val="24"/>
          <w:vertAlign w:val="superscript"/>
        </w:rPr>
        <w:t>C</w:t>
      </w:r>
      <w:proofErr w:type="spellEnd"/>
      <w:r w:rsidRPr="008161E2">
        <w:rPr>
          <w:i/>
          <w:iCs/>
          <w:sz w:val="24"/>
          <w:szCs w:val="24"/>
        </w:rPr>
        <w:t> </w:t>
      </w:r>
      <w:r w:rsidRPr="008161E2">
        <w:rPr>
          <w:sz w:val="24"/>
          <w:szCs w:val="24"/>
        </w:rPr>
        <w:t>у человека без нанесения ему вреда в результате уменьшения содержания </w:t>
      </w:r>
      <w:proofErr w:type="spellStart"/>
      <w:r w:rsidRPr="008161E2">
        <w:rPr>
          <w:i/>
          <w:iCs/>
          <w:sz w:val="24"/>
          <w:szCs w:val="24"/>
        </w:rPr>
        <w:t>PrP</w:t>
      </w:r>
      <w:proofErr w:type="spellEnd"/>
      <w:r w:rsidRPr="008161E2">
        <w:rPr>
          <w:sz w:val="24"/>
          <w:szCs w:val="24"/>
        </w:rPr>
        <w:t> </w:t>
      </w:r>
      <w:proofErr w:type="spellStart"/>
      <w:r w:rsidRPr="008161E2">
        <w:rPr>
          <w:sz w:val="24"/>
          <w:szCs w:val="24"/>
        </w:rPr>
        <w:t>мРНК</w:t>
      </w:r>
      <w:proofErr w:type="spellEnd"/>
      <w:r w:rsidRPr="008161E2">
        <w:rPr>
          <w:sz w:val="24"/>
          <w:szCs w:val="24"/>
        </w:rPr>
        <w:t xml:space="preserve"> с помощью </w:t>
      </w:r>
      <w:proofErr w:type="spellStart"/>
      <w:r w:rsidRPr="008161E2">
        <w:rPr>
          <w:sz w:val="24"/>
          <w:szCs w:val="24"/>
        </w:rPr>
        <w:t>олигонуклеотидов</w:t>
      </w:r>
      <w:proofErr w:type="spellEnd"/>
      <w:r w:rsidRPr="008161E2">
        <w:rPr>
          <w:sz w:val="24"/>
          <w:szCs w:val="24"/>
        </w:rPr>
        <w:t>, что может отсрочить по</w:t>
      </w:r>
      <w:r w:rsidRPr="008161E2">
        <w:rPr>
          <w:sz w:val="24"/>
          <w:szCs w:val="24"/>
        </w:rPr>
        <w:softHyphen/>
        <w:t>явление симптомов болезни.</w:t>
      </w: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>Рекомендуется прово</w:t>
      </w:r>
      <w:r w:rsidRPr="008161E2">
        <w:rPr>
          <w:sz w:val="24"/>
          <w:szCs w:val="24"/>
        </w:rPr>
        <w:softHyphen/>
        <w:t xml:space="preserve">дить генетический анализ </w:t>
      </w:r>
      <w:proofErr w:type="spellStart"/>
      <w:r w:rsidRPr="008161E2">
        <w:rPr>
          <w:sz w:val="24"/>
          <w:szCs w:val="24"/>
        </w:rPr>
        <w:t>прионного</w:t>
      </w:r>
      <w:proofErr w:type="spellEnd"/>
      <w:r w:rsidRPr="008161E2">
        <w:rPr>
          <w:sz w:val="24"/>
          <w:szCs w:val="24"/>
        </w:rPr>
        <w:t xml:space="preserve"> гена у лиц, в семьях которых были зарегистрированы больные с патологией. Более сложной является проблема </w:t>
      </w:r>
      <w:proofErr w:type="spellStart"/>
      <w:r w:rsidRPr="008161E2">
        <w:rPr>
          <w:sz w:val="24"/>
          <w:szCs w:val="24"/>
        </w:rPr>
        <w:t>пренатальной</w:t>
      </w:r>
      <w:proofErr w:type="spellEnd"/>
      <w:r w:rsidRPr="008161E2">
        <w:rPr>
          <w:sz w:val="24"/>
          <w:szCs w:val="24"/>
        </w:rPr>
        <w:t xml:space="preserve"> ДНК-диагностики и связанное </w:t>
      </w:r>
      <w:proofErr w:type="gramStart"/>
      <w:r w:rsidRPr="008161E2">
        <w:rPr>
          <w:sz w:val="24"/>
          <w:szCs w:val="24"/>
        </w:rPr>
        <w:t>с этим решение вопроса о прерывании беременности в случае наличия у одного из родите</w:t>
      </w:r>
      <w:r w:rsidRPr="008161E2">
        <w:rPr>
          <w:sz w:val="24"/>
          <w:szCs w:val="24"/>
        </w:rPr>
        <w:softHyphen/>
        <w:t>лей</w:t>
      </w:r>
      <w:proofErr w:type="gramEnd"/>
      <w:r w:rsidRPr="008161E2">
        <w:rPr>
          <w:sz w:val="24"/>
          <w:szCs w:val="24"/>
        </w:rPr>
        <w:t xml:space="preserve"> наследственной </w:t>
      </w:r>
      <w:proofErr w:type="spellStart"/>
      <w:r w:rsidRPr="008161E2">
        <w:rPr>
          <w:sz w:val="24"/>
          <w:szCs w:val="24"/>
        </w:rPr>
        <w:t>прионной</w:t>
      </w:r>
      <w:proofErr w:type="spellEnd"/>
      <w:r w:rsidRPr="008161E2">
        <w:rPr>
          <w:sz w:val="24"/>
          <w:szCs w:val="24"/>
        </w:rPr>
        <w:t xml:space="preserve"> </w:t>
      </w:r>
      <w:r w:rsidRPr="008161E2">
        <w:rPr>
          <w:sz w:val="24"/>
          <w:szCs w:val="24"/>
        </w:rPr>
        <w:lastRenderedPageBreak/>
        <w:t>болезни, поскольку неполная пенетрантность некоторых из этих заболеваний делает сомни</w:t>
      </w:r>
      <w:r w:rsidRPr="008161E2">
        <w:rPr>
          <w:sz w:val="24"/>
          <w:szCs w:val="24"/>
        </w:rPr>
        <w:softHyphen/>
        <w:t>тельным предсказание будущего для носителя мутантного гена.</w:t>
      </w: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 xml:space="preserve">В Европе, в том числе и в России, осуществляется ряд мероприятий по профилактике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инфекций. Наряду с ограни</w:t>
      </w:r>
      <w:r w:rsidRPr="008161E2">
        <w:rPr>
          <w:sz w:val="24"/>
          <w:szCs w:val="24"/>
        </w:rPr>
        <w:softHyphen/>
        <w:t>чением использования лекарственных средств, приготовленных из тканей коров, прекращено производство гормонов гипофиза животного происхождения, предпочтение отдается генно-инженерным препаратам. В ряде стран введены ограничения на трансплантацию твердой мозговой оболочки. Разрабатываются запретительные положения на трансплантацию тканей, переливание крови и назначение препаратов крови от индивидуумов с деменцией.</w:t>
      </w: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 xml:space="preserve">Поскольку передача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болезней от человека чело</w:t>
      </w:r>
      <w:r w:rsidRPr="008161E2">
        <w:rPr>
          <w:sz w:val="24"/>
          <w:szCs w:val="24"/>
        </w:rPr>
        <w:softHyphen/>
        <w:t>веку предполагает прямую инокуляцию инфекционного мате</w:t>
      </w:r>
      <w:r w:rsidRPr="008161E2">
        <w:rPr>
          <w:sz w:val="24"/>
          <w:szCs w:val="24"/>
        </w:rPr>
        <w:softHyphen/>
        <w:t xml:space="preserve">риала, при работе с больными в процессе </w:t>
      </w:r>
      <w:proofErr w:type="spellStart"/>
      <w:r w:rsidRPr="008161E2">
        <w:rPr>
          <w:sz w:val="24"/>
          <w:szCs w:val="24"/>
        </w:rPr>
        <w:t>инвазивных</w:t>
      </w:r>
      <w:proofErr w:type="spellEnd"/>
      <w:r w:rsidRPr="008161E2">
        <w:rPr>
          <w:sz w:val="24"/>
          <w:szCs w:val="24"/>
        </w:rPr>
        <w:t xml:space="preserve"> проце</w:t>
      </w:r>
      <w:r w:rsidRPr="008161E2">
        <w:rPr>
          <w:sz w:val="24"/>
          <w:szCs w:val="24"/>
        </w:rPr>
        <w:softHyphen/>
        <w:t>дур, а также при контакте с их биологическими жидкостями необходимо придерживаться правил, предусмотренных при ра</w:t>
      </w:r>
      <w:r w:rsidRPr="008161E2">
        <w:rPr>
          <w:sz w:val="24"/>
          <w:szCs w:val="24"/>
        </w:rPr>
        <w:softHyphen/>
        <w:t xml:space="preserve">боте с больными со </w:t>
      </w:r>
      <w:proofErr w:type="spellStart"/>
      <w:r w:rsidRPr="008161E2">
        <w:rPr>
          <w:sz w:val="24"/>
          <w:szCs w:val="24"/>
        </w:rPr>
        <w:t>СПИДом</w:t>
      </w:r>
      <w:proofErr w:type="spellEnd"/>
      <w:r w:rsidRPr="008161E2">
        <w:rPr>
          <w:sz w:val="24"/>
          <w:szCs w:val="24"/>
        </w:rPr>
        <w:t>. При вскрытии умерших больных применяют те же правила.</w:t>
      </w: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>Инструменты, используемые у больных БКЯ при нейрохи</w:t>
      </w:r>
      <w:r w:rsidRPr="008161E2">
        <w:rPr>
          <w:sz w:val="24"/>
          <w:szCs w:val="24"/>
        </w:rPr>
        <w:softHyphen/>
        <w:t>рургических манипуляциях, а также, по-видимому, при произ</w:t>
      </w:r>
      <w:r w:rsidRPr="008161E2">
        <w:rPr>
          <w:sz w:val="24"/>
          <w:szCs w:val="24"/>
        </w:rPr>
        <w:softHyphen/>
        <w:t xml:space="preserve">водстве </w:t>
      </w:r>
      <w:proofErr w:type="spellStart"/>
      <w:r w:rsidRPr="008161E2">
        <w:rPr>
          <w:sz w:val="24"/>
          <w:szCs w:val="24"/>
        </w:rPr>
        <w:t>тонзиллярной</w:t>
      </w:r>
      <w:proofErr w:type="spellEnd"/>
      <w:r w:rsidRPr="008161E2">
        <w:rPr>
          <w:sz w:val="24"/>
          <w:szCs w:val="24"/>
        </w:rPr>
        <w:t xml:space="preserve"> биопсии, и внутримозговые электроды должны быть уничтожены.</w:t>
      </w:r>
    </w:p>
    <w:p w:rsidR="003958EB" w:rsidRPr="008161E2" w:rsidRDefault="003958EB" w:rsidP="003958EB">
      <w:pPr>
        <w:rPr>
          <w:sz w:val="24"/>
          <w:szCs w:val="24"/>
        </w:rPr>
      </w:pPr>
      <w:r w:rsidRPr="008161E2">
        <w:rPr>
          <w:sz w:val="24"/>
          <w:szCs w:val="24"/>
        </w:rPr>
        <w:t xml:space="preserve">Еще одним путем предупреждения </w:t>
      </w:r>
      <w:proofErr w:type="spellStart"/>
      <w:r w:rsidRPr="008161E2">
        <w:rPr>
          <w:sz w:val="24"/>
          <w:szCs w:val="24"/>
        </w:rPr>
        <w:t>прионных</w:t>
      </w:r>
      <w:proofErr w:type="spellEnd"/>
      <w:r w:rsidRPr="008161E2">
        <w:rPr>
          <w:sz w:val="24"/>
          <w:szCs w:val="24"/>
        </w:rPr>
        <w:t xml:space="preserve"> болезней мо</w:t>
      </w:r>
      <w:r w:rsidRPr="008161E2">
        <w:rPr>
          <w:sz w:val="24"/>
          <w:szCs w:val="24"/>
        </w:rPr>
        <w:softHyphen/>
        <w:t xml:space="preserve">жет быть разведение домашних животных, не передающих </w:t>
      </w:r>
      <w:proofErr w:type="spellStart"/>
      <w:r w:rsidRPr="008161E2">
        <w:rPr>
          <w:sz w:val="24"/>
          <w:szCs w:val="24"/>
        </w:rPr>
        <w:t>прионов</w:t>
      </w:r>
      <w:proofErr w:type="spellEnd"/>
      <w:r w:rsidRPr="008161E2">
        <w:rPr>
          <w:sz w:val="24"/>
          <w:szCs w:val="24"/>
        </w:rPr>
        <w:t xml:space="preserve">. Такие примеры в природе существуют, в частности есть породы овец, генетически резистентные </w:t>
      </w:r>
      <w:proofErr w:type="gramStart"/>
      <w:r w:rsidRPr="008161E2">
        <w:rPr>
          <w:sz w:val="24"/>
          <w:szCs w:val="24"/>
        </w:rPr>
        <w:t>к</w:t>
      </w:r>
      <w:proofErr w:type="gramEnd"/>
      <w:r w:rsidRPr="008161E2">
        <w:rPr>
          <w:sz w:val="24"/>
          <w:szCs w:val="24"/>
        </w:rPr>
        <w:t xml:space="preserve"> скрепи. В настоящее время имеются возможности для выведения генетически резистентных пород крупного рогатого скота.</w:t>
      </w:r>
    </w:p>
    <w:p w:rsidR="003958EB" w:rsidRPr="008161E2" w:rsidRDefault="003958EB" w:rsidP="003958EB">
      <w:pPr>
        <w:rPr>
          <w:sz w:val="24"/>
          <w:szCs w:val="24"/>
        </w:rPr>
      </w:pPr>
    </w:p>
    <w:p w:rsidR="003958EB" w:rsidRDefault="003958EB" w:rsidP="003958EB"/>
    <w:p w:rsidR="003958EB" w:rsidRDefault="003958EB" w:rsidP="003958EB"/>
    <w:p w:rsidR="003958EB" w:rsidRDefault="003958EB" w:rsidP="003958EB"/>
    <w:p w:rsidR="003958EB" w:rsidRDefault="003958EB" w:rsidP="003958EB"/>
    <w:p w:rsidR="003958EB" w:rsidRDefault="003958EB" w:rsidP="003958EB"/>
    <w:p w:rsidR="003958EB" w:rsidRDefault="003958EB" w:rsidP="003958EB"/>
    <w:p w:rsidR="003958EB" w:rsidRDefault="003958EB" w:rsidP="003958EB"/>
    <w:p w:rsidR="003958EB" w:rsidRDefault="003958EB" w:rsidP="003958EB"/>
    <w:p w:rsidR="003958EB" w:rsidRDefault="003958EB" w:rsidP="003958EB"/>
    <w:p w:rsidR="003958EB" w:rsidRDefault="003958EB" w:rsidP="003958EB"/>
    <w:p w:rsidR="003958EB" w:rsidRDefault="003958EB" w:rsidP="003958EB"/>
    <w:p w:rsidR="003958EB" w:rsidRP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  <w:shd w:val="clear" w:color="auto" w:fill="FFFFFF" w:themeFill="background1"/>
        </w:rPr>
      </w:pPr>
      <w:r w:rsidRPr="003958EB">
        <w:rPr>
          <w:rFonts w:asciiTheme="majorHAnsi" w:hAnsiTheme="majorHAnsi"/>
          <w:sz w:val="28"/>
          <w:szCs w:val="28"/>
          <w:shd w:val="clear" w:color="auto" w:fill="FFFFFF" w:themeFill="background1"/>
        </w:rPr>
        <w:t>Заключение</w:t>
      </w:r>
    </w:p>
    <w:p w:rsidR="003958EB" w:rsidRDefault="003958EB" w:rsidP="003958EB">
      <w:pPr>
        <w:rPr>
          <w:rFonts w:asciiTheme="majorHAnsi" w:hAnsiTheme="majorHAnsi"/>
          <w:sz w:val="28"/>
          <w:szCs w:val="28"/>
          <w:shd w:val="clear" w:color="auto" w:fill="FFFFFF" w:themeFill="background1"/>
        </w:rPr>
      </w:pPr>
    </w:p>
    <w:p w:rsidR="003958EB" w:rsidRPr="003958EB" w:rsidRDefault="003958EB" w:rsidP="003958EB">
      <w:pPr>
        <w:rPr>
          <w:sz w:val="24"/>
          <w:szCs w:val="24"/>
        </w:rPr>
      </w:pPr>
      <w:r w:rsidRPr="003958EB">
        <w:rPr>
          <w:sz w:val="24"/>
          <w:szCs w:val="24"/>
        </w:rPr>
        <w:t xml:space="preserve">Таким образом, изучение </w:t>
      </w:r>
      <w:proofErr w:type="spellStart"/>
      <w:r w:rsidRPr="003958EB">
        <w:rPr>
          <w:sz w:val="24"/>
          <w:szCs w:val="24"/>
        </w:rPr>
        <w:t>прионов</w:t>
      </w:r>
      <w:proofErr w:type="spellEnd"/>
      <w:r w:rsidRPr="003958EB">
        <w:rPr>
          <w:sz w:val="24"/>
          <w:szCs w:val="24"/>
        </w:rPr>
        <w:t xml:space="preserve"> и связанных с ними заболеваний является новой быстроразвивающейся областью биомедицинских исследований.</w:t>
      </w:r>
    </w:p>
    <w:p w:rsidR="003958EB" w:rsidRPr="003958EB" w:rsidRDefault="003958EB" w:rsidP="003958EB">
      <w:pPr>
        <w:rPr>
          <w:sz w:val="24"/>
          <w:szCs w:val="24"/>
        </w:rPr>
      </w:pPr>
      <w:r w:rsidRPr="003958EB">
        <w:rPr>
          <w:sz w:val="24"/>
          <w:szCs w:val="24"/>
        </w:rPr>
        <w:t xml:space="preserve">Весьма вероятно, что основы знаний, полученных при изучении </w:t>
      </w:r>
      <w:proofErr w:type="spellStart"/>
      <w:r w:rsidRPr="003958EB">
        <w:rPr>
          <w:sz w:val="24"/>
          <w:szCs w:val="24"/>
        </w:rPr>
        <w:t>прионных</w:t>
      </w:r>
      <w:proofErr w:type="spellEnd"/>
      <w:r w:rsidRPr="003958EB">
        <w:rPr>
          <w:sz w:val="24"/>
          <w:szCs w:val="24"/>
        </w:rPr>
        <w:t xml:space="preserve"> болезней, можно будет применить для выяснения причин других, более распространенных </w:t>
      </w:r>
      <w:proofErr w:type="spellStart"/>
      <w:r w:rsidRPr="003958EB">
        <w:rPr>
          <w:sz w:val="24"/>
          <w:szCs w:val="24"/>
        </w:rPr>
        <w:t>нейродегенеративных</w:t>
      </w:r>
      <w:proofErr w:type="spellEnd"/>
      <w:r w:rsidRPr="003958EB">
        <w:rPr>
          <w:sz w:val="24"/>
          <w:szCs w:val="24"/>
        </w:rPr>
        <w:t xml:space="preserve"> заболеваний, таких, как болезнь Альцгеймера, боковой </w:t>
      </w:r>
      <w:proofErr w:type="spellStart"/>
      <w:r w:rsidRPr="003958EB">
        <w:rPr>
          <w:sz w:val="24"/>
          <w:szCs w:val="24"/>
        </w:rPr>
        <w:t>амио-трофический</w:t>
      </w:r>
      <w:proofErr w:type="spellEnd"/>
      <w:r w:rsidRPr="003958EB">
        <w:rPr>
          <w:sz w:val="24"/>
          <w:szCs w:val="24"/>
        </w:rPr>
        <w:t xml:space="preserve"> склероз, болезнь Паркинсона.</w:t>
      </w:r>
    </w:p>
    <w:p w:rsidR="003958EB" w:rsidRPr="003958EB" w:rsidRDefault="003958EB" w:rsidP="003958EB">
      <w:pPr>
        <w:rPr>
          <w:sz w:val="24"/>
          <w:szCs w:val="24"/>
        </w:rPr>
      </w:pPr>
      <w:r w:rsidRPr="003958EB">
        <w:rPr>
          <w:sz w:val="24"/>
          <w:szCs w:val="24"/>
        </w:rPr>
        <w:t xml:space="preserve">Уже сейчас имеется возможность определить группу риска возникновения врожденных </w:t>
      </w:r>
      <w:proofErr w:type="spellStart"/>
      <w:r w:rsidRPr="003958EB">
        <w:rPr>
          <w:sz w:val="24"/>
          <w:szCs w:val="24"/>
        </w:rPr>
        <w:t>прионных</w:t>
      </w:r>
      <w:proofErr w:type="spellEnd"/>
      <w:r w:rsidRPr="003958EB">
        <w:rPr>
          <w:sz w:val="24"/>
          <w:szCs w:val="24"/>
        </w:rPr>
        <w:t xml:space="preserve"> болезней задолго до проявления неврологических нарушений. В связи с этим встает настоятельная необходимость разработки эффективной терапии. Однако насколько быстро возможность лечения </w:t>
      </w:r>
      <w:proofErr w:type="spellStart"/>
      <w:r w:rsidRPr="003958EB">
        <w:rPr>
          <w:sz w:val="24"/>
          <w:szCs w:val="24"/>
        </w:rPr>
        <w:t>прионных</w:t>
      </w:r>
      <w:proofErr w:type="spellEnd"/>
      <w:r w:rsidRPr="003958EB">
        <w:rPr>
          <w:sz w:val="24"/>
          <w:szCs w:val="24"/>
        </w:rPr>
        <w:t xml:space="preserve"> болезней станет реальностью, зависит от успехов молекулярной и клеточной биологии, а также химии белка, что дает возможность расшифровки процессов репликации </w:t>
      </w:r>
      <w:proofErr w:type="spellStart"/>
      <w:r w:rsidRPr="003958EB">
        <w:rPr>
          <w:sz w:val="24"/>
          <w:szCs w:val="24"/>
        </w:rPr>
        <w:t>прионов</w:t>
      </w:r>
      <w:proofErr w:type="spellEnd"/>
      <w:r w:rsidRPr="003958EB">
        <w:rPr>
          <w:sz w:val="24"/>
          <w:szCs w:val="24"/>
        </w:rPr>
        <w:t xml:space="preserve"> и раскрытию патогенетических механизмов этих болезней.</w:t>
      </w: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Список литературы </w:t>
      </w:r>
    </w:p>
    <w:p w:rsidR="003958EB" w:rsidRDefault="003958EB" w:rsidP="003958EB">
      <w:pPr>
        <w:rPr>
          <w:rFonts w:asciiTheme="majorHAnsi" w:hAnsiTheme="majorHAnsi"/>
          <w:sz w:val="28"/>
          <w:szCs w:val="28"/>
        </w:rPr>
      </w:pPr>
    </w:p>
    <w:p w:rsidR="003958EB" w:rsidRPr="003958EB" w:rsidRDefault="003958EB" w:rsidP="003958EB">
      <w:pPr>
        <w:rPr>
          <w:sz w:val="24"/>
          <w:szCs w:val="24"/>
        </w:rPr>
      </w:pPr>
      <w:r w:rsidRPr="003958EB">
        <w:rPr>
          <w:sz w:val="24"/>
          <w:szCs w:val="24"/>
        </w:rPr>
        <w:t xml:space="preserve">1. Зуев В.А., Завалишин И.А., </w:t>
      </w:r>
      <w:proofErr w:type="spellStart"/>
      <w:r w:rsidRPr="003958EB">
        <w:rPr>
          <w:sz w:val="24"/>
          <w:szCs w:val="24"/>
        </w:rPr>
        <w:t>Ройхель</w:t>
      </w:r>
      <w:proofErr w:type="spellEnd"/>
      <w:r w:rsidRPr="003958EB">
        <w:rPr>
          <w:sz w:val="24"/>
          <w:szCs w:val="24"/>
        </w:rPr>
        <w:t xml:space="preserve"> В.М. </w:t>
      </w:r>
      <w:proofErr w:type="spellStart"/>
      <w:r w:rsidRPr="003958EB">
        <w:rPr>
          <w:sz w:val="24"/>
          <w:szCs w:val="24"/>
        </w:rPr>
        <w:t>Прионные</w:t>
      </w:r>
      <w:proofErr w:type="spellEnd"/>
      <w:r w:rsidRPr="003958EB">
        <w:rPr>
          <w:sz w:val="24"/>
          <w:szCs w:val="24"/>
        </w:rPr>
        <w:t xml:space="preserve"> болезни человека и животных: Руководство для врачей. – М., 1999.</w:t>
      </w:r>
    </w:p>
    <w:p w:rsidR="003958EB" w:rsidRPr="003958EB" w:rsidRDefault="003958EB" w:rsidP="003958EB">
      <w:pPr>
        <w:rPr>
          <w:sz w:val="24"/>
          <w:szCs w:val="24"/>
        </w:rPr>
      </w:pPr>
      <w:r w:rsidRPr="003958EB">
        <w:rPr>
          <w:sz w:val="24"/>
          <w:szCs w:val="24"/>
        </w:rPr>
        <w:t xml:space="preserve">2. Покровский В.И., Киселев О.И. Молекулярные основы </w:t>
      </w:r>
      <w:proofErr w:type="spellStart"/>
      <w:r w:rsidRPr="003958EB">
        <w:rPr>
          <w:sz w:val="24"/>
          <w:szCs w:val="24"/>
        </w:rPr>
        <w:t>прионных</w:t>
      </w:r>
      <w:proofErr w:type="spellEnd"/>
      <w:r w:rsidRPr="003958EB">
        <w:rPr>
          <w:sz w:val="24"/>
          <w:szCs w:val="24"/>
        </w:rPr>
        <w:t xml:space="preserve"> болезней. // </w:t>
      </w:r>
      <w:proofErr w:type="spellStart"/>
      <w:r w:rsidRPr="003958EB">
        <w:rPr>
          <w:sz w:val="24"/>
          <w:szCs w:val="24"/>
        </w:rPr>
        <w:t>Вестн</w:t>
      </w:r>
      <w:proofErr w:type="spellEnd"/>
      <w:r w:rsidRPr="003958EB">
        <w:rPr>
          <w:sz w:val="24"/>
          <w:szCs w:val="24"/>
        </w:rPr>
        <w:t>. РАМН. – 1998. - № 10.</w:t>
      </w:r>
    </w:p>
    <w:p w:rsidR="003958EB" w:rsidRPr="003958EB" w:rsidRDefault="003958EB" w:rsidP="003958EB">
      <w:pPr>
        <w:rPr>
          <w:sz w:val="24"/>
          <w:szCs w:val="24"/>
        </w:rPr>
      </w:pPr>
      <w:r w:rsidRPr="003958EB">
        <w:rPr>
          <w:sz w:val="24"/>
          <w:szCs w:val="24"/>
        </w:rPr>
        <w:t>3. Борисов Л.В. Медицинская микробиология, вирусология, иммунология. – М., 2001.</w:t>
      </w:r>
    </w:p>
    <w:p w:rsidR="003958EB" w:rsidRPr="003958EB" w:rsidRDefault="003958EB" w:rsidP="003958EB">
      <w:pPr>
        <w:rPr>
          <w:rFonts w:asciiTheme="majorHAnsi" w:hAnsiTheme="majorHAnsi"/>
          <w:sz w:val="28"/>
          <w:szCs w:val="28"/>
        </w:rPr>
      </w:pPr>
    </w:p>
    <w:sectPr w:rsidR="003958EB" w:rsidRPr="003958EB" w:rsidSect="00C7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7CA5"/>
    <w:rsid w:val="00087CA5"/>
    <w:rsid w:val="003958EB"/>
    <w:rsid w:val="003E0D34"/>
    <w:rsid w:val="004B0831"/>
    <w:rsid w:val="00633CCF"/>
    <w:rsid w:val="008161E2"/>
    <w:rsid w:val="00AE5A6F"/>
    <w:rsid w:val="00C7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A5"/>
  </w:style>
  <w:style w:type="paragraph" w:styleId="2">
    <w:name w:val="heading 2"/>
    <w:basedOn w:val="a"/>
    <w:link w:val="20"/>
    <w:uiPriority w:val="9"/>
    <w:qFormat/>
    <w:rsid w:val="00633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958EB"/>
    <w:rPr>
      <w:color w:val="0000FF"/>
      <w:u w:val="single"/>
    </w:rPr>
  </w:style>
  <w:style w:type="paragraph" w:styleId="a5">
    <w:name w:val="No Spacing"/>
    <w:uiPriority w:val="1"/>
    <w:qFormat/>
    <w:rsid w:val="00395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2021-01-09T10:32:00Z</dcterms:created>
  <dcterms:modified xsi:type="dcterms:W3CDTF">2021-01-09T11:10:00Z</dcterms:modified>
</cp:coreProperties>
</file>