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AE6B" w14:textId="77777777" w:rsidR="00E230FB" w:rsidRDefault="00250A95">
      <w:pPr>
        <w:spacing w:before="78"/>
        <w:ind w:left="967" w:right="976" w:firstLine="2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04425D2" w14:textId="77777777" w:rsidR="00E230FB" w:rsidRDefault="00250A95">
      <w:pPr>
        <w:ind w:left="252" w:right="260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 ПРОФЕССОРА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ВОЙНО-ЯСЕНЕЦКОГО»</w:t>
      </w:r>
    </w:p>
    <w:p w14:paraId="016BD929" w14:textId="77777777" w:rsidR="00E230FB" w:rsidRDefault="00250A95">
      <w:pPr>
        <w:ind w:left="252" w:right="260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ФЕДЕРАЦИИ</w:t>
      </w:r>
    </w:p>
    <w:p w14:paraId="2176B4B7" w14:textId="77777777" w:rsidR="00E230FB" w:rsidRDefault="00E230FB">
      <w:pPr>
        <w:pStyle w:val="a3"/>
        <w:ind w:left="0"/>
        <w:jc w:val="left"/>
        <w:rPr>
          <w:b/>
          <w:sz w:val="26"/>
        </w:rPr>
      </w:pPr>
    </w:p>
    <w:p w14:paraId="61FF9A82" w14:textId="77777777" w:rsidR="00E230FB" w:rsidRDefault="00250A95">
      <w:pPr>
        <w:pStyle w:val="a3"/>
        <w:spacing w:before="185"/>
        <w:ind w:left="964" w:right="260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14:paraId="25D76441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532DC683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E257293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DA922D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CAB00E6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474E737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27B146A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56F0FA2B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5BA1A9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F9BCE73" w14:textId="77777777" w:rsidR="00E230FB" w:rsidRDefault="00E230FB">
      <w:pPr>
        <w:pStyle w:val="a3"/>
        <w:ind w:left="0"/>
        <w:jc w:val="left"/>
        <w:rPr>
          <w:sz w:val="38"/>
        </w:rPr>
      </w:pPr>
    </w:p>
    <w:p w14:paraId="174C14AE" w14:textId="77777777" w:rsidR="00E230FB" w:rsidRDefault="00250A95">
      <w:pPr>
        <w:pStyle w:val="a4"/>
        <w:ind w:left="962"/>
      </w:pPr>
      <w:r>
        <w:t>Реферат</w:t>
      </w:r>
    </w:p>
    <w:p w14:paraId="5CC21746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1D03BDE3" w14:textId="77777777" w:rsidR="00E230FB" w:rsidRDefault="00E230FB">
      <w:pPr>
        <w:pStyle w:val="a3"/>
        <w:spacing w:before="1"/>
        <w:ind w:left="0"/>
        <w:jc w:val="left"/>
        <w:rPr>
          <w:sz w:val="32"/>
        </w:rPr>
      </w:pPr>
    </w:p>
    <w:p w14:paraId="33985EB2" w14:textId="77777777" w:rsidR="00E230FB" w:rsidRDefault="00250A95">
      <w:pPr>
        <w:pStyle w:val="a3"/>
        <w:ind w:left="964" w:right="260"/>
        <w:jc w:val="center"/>
      </w:pPr>
      <w:r>
        <w:t>на</w:t>
      </w:r>
      <w:r>
        <w:rPr>
          <w:spacing w:val="-3"/>
        </w:rPr>
        <w:t xml:space="preserve"> </w:t>
      </w:r>
      <w:r>
        <w:t>тему:</w:t>
      </w:r>
    </w:p>
    <w:p w14:paraId="77759319" w14:textId="77777777" w:rsidR="00E230FB" w:rsidRDefault="00250A95">
      <w:pPr>
        <w:pStyle w:val="a4"/>
        <w:spacing w:before="159"/>
      </w:pPr>
      <w:r>
        <w:t>«Кислотно-основное</w:t>
      </w:r>
      <w:r>
        <w:rPr>
          <w:spacing w:val="-6"/>
        </w:rPr>
        <w:t xml:space="preserve"> </w:t>
      </w:r>
      <w:r>
        <w:t>равновесие.</w:t>
      </w:r>
      <w:r>
        <w:rPr>
          <w:spacing w:val="-4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КОС»</w:t>
      </w:r>
    </w:p>
    <w:p w14:paraId="74992E60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3395024D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76860D53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0FBA22B0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72D18563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6AF723CB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51A6001F" w14:textId="0506989D" w:rsidR="00DB47EC" w:rsidRPr="00FC6FF4" w:rsidRDefault="00250A95" w:rsidP="00FC6FF4">
      <w:pPr>
        <w:pStyle w:val="a3"/>
        <w:spacing w:line="448" w:lineRule="auto"/>
        <w:ind w:left="3080" w:hanging="1436"/>
        <w:jc w:val="right"/>
        <w:rPr>
          <w:spacing w:val="1"/>
        </w:rPr>
      </w:pPr>
      <w:r>
        <w:t xml:space="preserve">Выполнила: ординатор </w:t>
      </w:r>
      <w:r w:rsidR="00FC6FF4" w:rsidRPr="00FC6FF4">
        <w:t>1</w:t>
      </w:r>
      <w:r w:rsidR="00FC6FF4">
        <w:t xml:space="preserve"> года Захарова Анастасия Владимировна</w:t>
      </w:r>
    </w:p>
    <w:p w14:paraId="26251444" w14:textId="10FA3560" w:rsidR="00E230FB" w:rsidRDefault="00250A95" w:rsidP="00FC6FF4">
      <w:pPr>
        <w:pStyle w:val="a3"/>
        <w:spacing w:line="448" w:lineRule="auto"/>
        <w:ind w:left="3080" w:hanging="1436"/>
        <w:jc w:val="right"/>
      </w:pPr>
      <w:r>
        <w:t>кафедры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</w:t>
      </w:r>
    </w:p>
    <w:p w14:paraId="77872F5E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83131F8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3256C4A5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45C2C7B5" w14:textId="77777777" w:rsidR="00E230FB" w:rsidRDefault="00E230FB">
      <w:pPr>
        <w:pStyle w:val="a3"/>
        <w:spacing w:before="1"/>
        <w:ind w:left="0"/>
        <w:jc w:val="left"/>
        <w:rPr>
          <w:sz w:val="36"/>
        </w:rPr>
      </w:pPr>
      <w:bookmarkStart w:id="0" w:name="_GoBack"/>
      <w:bookmarkEnd w:id="0"/>
    </w:p>
    <w:p w14:paraId="5C743575" w14:textId="77777777" w:rsidR="00E230FB" w:rsidRDefault="00250A95" w:rsidP="00250A95">
      <w:pPr>
        <w:pStyle w:val="a3"/>
        <w:spacing w:line="360" w:lineRule="auto"/>
        <w:ind w:left="4437" w:right="3732"/>
        <w:jc w:val="center"/>
        <w:sectPr w:rsidR="00E230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67"/>
        </w:rPr>
        <w:t xml:space="preserve"> </w:t>
      </w:r>
      <w:r>
        <w:t>2023</w:t>
      </w:r>
    </w:p>
    <w:p w14:paraId="7133A703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ПЛАН</w:t>
      </w:r>
    </w:p>
    <w:p w14:paraId="659B124D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091A09B0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46F26620" w14:textId="77777777" w:rsidR="00E230FB" w:rsidRDefault="00250A95">
      <w:pPr>
        <w:pStyle w:val="a3"/>
        <w:jc w:val="left"/>
      </w:pPr>
      <w:r>
        <w:t>Введение</w:t>
      </w:r>
    </w:p>
    <w:p w14:paraId="5C44B483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Механизмы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</w:t>
      </w:r>
    </w:p>
    <w:p w14:paraId="52CDEC17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0" w:line="360" w:lineRule="auto"/>
        <w:ind w:left="104" w:right="659" w:firstLine="0"/>
        <w:rPr>
          <w:sz w:val="28"/>
        </w:rPr>
      </w:pPr>
      <w:r>
        <w:rPr>
          <w:sz w:val="28"/>
        </w:rPr>
        <w:t>Методика забора крови для исследования КОС и характеризующие 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показатели</w:t>
      </w:r>
    </w:p>
    <w:p w14:paraId="40E71AC7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</w:p>
    <w:p w14:paraId="7CFB17C2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Литература</w:t>
      </w:r>
    </w:p>
    <w:p w14:paraId="47CB7B04" w14:textId="77777777" w:rsidR="00E230FB" w:rsidRDefault="00E230FB">
      <w:pPr>
        <w:rPr>
          <w:sz w:val="28"/>
        </w:r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43B26F0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ВВЕДЕНИЕ</w:t>
      </w:r>
    </w:p>
    <w:p w14:paraId="4C51A0E6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2967DFB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26BEBA4" w14:textId="77777777" w:rsidR="00E230FB" w:rsidRDefault="00250A95">
      <w:pPr>
        <w:pStyle w:val="a3"/>
        <w:ind w:firstLine="708"/>
      </w:pPr>
      <w:r>
        <w:t>Кислотно-основное</w:t>
      </w:r>
      <w:r>
        <w:rPr>
          <w:spacing w:val="68"/>
        </w:rPr>
        <w:t xml:space="preserve"> </w:t>
      </w:r>
      <w:r>
        <w:t>состояние</w:t>
      </w:r>
      <w:r>
        <w:rPr>
          <w:spacing w:val="66"/>
        </w:rPr>
        <w:t xml:space="preserve"> </w:t>
      </w:r>
      <w:r>
        <w:t>(КОС)</w:t>
      </w:r>
      <w:r>
        <w:rPr>
          <w:spacing w:val="69"/>
        </w:rPr>
        <w:t xml:space="preserve"> </w:t>
      </w:r>
      <w:r>
        <w:t>крови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других</w:t>
      </w:r>
      <w:r>
        <w:rPr>
          <w:spacing w:val="69"/>
        </w:rPr>
        <w:t xml:space="preserve"> </w:t>
      </w:r>
      <w:r>
        <w:t>биологических</w:t>
      </w:r>
    </w:p>
    <w:p w14:paraId="513BA3F5" w14:textId="77777777" w:rsidR="00E230FB" w:rsidRDefault="00250A95">
      <w:pPr>
        <w:pStyle w:val="a3"/>
        <w:spacing w:before="162" w:line="278" w:lineRule="auto"/>
        <w:ind w:right="108"/>
      </w:pPr>
      <w:r>
        <w:t>жидкостей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 xml:space="preserve">характеризующийся концентрацией водородных ионов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, которая зависят</w:t>
      </w:r>
      <w:r>
        <w:rPr>
          <w:spacing w:val="1"/>
        </w:rPr>
        <w:t xml:space="preserve"> </w:t>
      </w:r>
      <w:r>
        <w:t>от</w:t>
      </w:r>
      <w:r>
        <w:rPr>
          <w:spacing w:val="113"/>
        </w:rPr>
        <w:t xml:space="preserve"> </w:t>
      </w:r>
      <w:r>
        <w:t>соотношения</w:t>
      </w:r>
      <w:r>
        <w:rPr>
          <w:spacing w:val="112"/>
        </w:rPr>
        <w:t xml:space="preserve"> </w:t>
      </w:r>
      <w:proofErr w:type="gramStart"/>
      <w:r>
        <w:t>между</w:t>
      </w:r>
      <w:r>
        <w:rPr>
          <w:spacing w:val="113"/>
        </w:rPr>
        <w:t xml:space="preserve"> </w:t>
      </w:r>
      <w:r>
        <w:t>водородными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гидроксильными</w:t>
      </w:r>
      <w:r>
        <w:rPr>
          <w:spacing w:val="113"/>
        </w:rPr>
        <w:t xml:space="preserve"> </w:t>
      </w:r>
      <w:r>
        <w:t>ионам</w:t>
      </w:r>
      <w:proofErr w:type="gramEnd"/>
      <w:r>
        <w:t>,</w:t>
      </w:r>
      <w:r>
        <w:rPr>
          <w:spacing w:val="113"/>
        </w:rPr>
        <w:t xml:space="preserve"> </w:t>
      </w:r>
      <w:r>
        <w:t>между</w:t>
      </w:r>
    </w:p>
    <w:p w14:paraId="780DBC60" w14:textId="77777777" w:rsidR="00E230FB" w:rsidRDefault="00250A95">
      <w:pPr>
        <w:pStyle w:val="a3"/>
        <w:spacing w:before="108" w:line="360" w:lineRule="auto"/>
        <w:ind w:right="112"/>
      </w:pP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биохимические реакции в клетках и в их окружении достигают максимума</w:t>
      </w:r>
      <w:r>
        <w:rPr>
          <w:spacing w:val="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определенных</w:t>
      </w:r>
      <w:r>
        <w:rPr>
          <w:spacing w:val="44"/>
        </w:rPr>
        <w:t xml:space="preserve"> </w:t>
      </w:r>
      <w:r>
        <w:t>значениях</w:t>
      </w:r>
      <w:r>
        <w:rPr>
          <w:spacing w:val="46"/>
        </w:rPr>
        <w:t xml:space="preserve"> </w:t>
      </w:r>
      <w:r>
        <w:t>активной</w:t>
      </w:r>
      <w:r>
        <w:rPr>
          <w:spacing w:val="42"/>
        </w:rPr>
        <w:t xml:space="preserve"> </w:t>
      </w:r>
      <w:r>
        <w:t>реакции</w:t>
      </w:r>
      <w:r>
        <w:rPr>
          <w:spacing w:val="44"/>
        </w:rPr>
        <w:t xml:space="preserve"> </w:t>
      </w:r>
      <w:r>
        <w:t>среды.</w:t>
      </w:r>
      <w:r>
        <w:rPr>
          <w:spacing w:val="44"/>
        </w:rPr>
        <w:t xml:space="preserve"> </w:t>
      </w:r>
      <w:r>
        <w:t>Концентрация</w:t>
      </w:r>
      <w:r>
        <w:rPr>
          <w:spacing w:val="45"/>
        </w:rPr>
        <w:t xml:space="preserve"> </w:t>
      </w:r>
      <w:r>
        <w:t>иона</w:t>
      </w:r>
    </w:p>
    <w:p w14:paraId="4200AEED" w14:textId="77777777" w:rsidR="00E230FB" w:rsidRDefault="00250A95">
      <w:pPr>
        <w:pStyle w:val="a3"/>
        <w:spacing w:line="402" w:lineRule="exact"/>
      </w:pPr>
      <w:r>
        <w:t>Н+</w:t>
      </w:r>
      <w:r>
        <w:rPr>
          <w:spacing w:val="1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4"/>
        </w:rPr>
        <w:t xml:space="preserve"> </w:t>
      </w:r>
      <w:r>
        <w:t>поддерживается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очень</w:t>
      </w:r>
      <w:r>
        <w:rPr>
          <w:spacing w:val="11"/>
        </w:rPr>
        <w:t xml:space="preserve"> </w:t>
      </w:r>
      <w:r>
        <w:t>узком</w:t>
      </w:r>
      <w:r>
        <w:rPr>
          <w:spacing w:val="13"/>
        </w:rPr>
        <w:t xml:space="preserve"> </w:t>
      </w:r>
      <w:r>
        <w:t>диапазоне</w:t>
      </w:r>
      <w:r>
        <w:rPr>
          <w:spacing w:val="11"/>
        </w:rPr>
        <w:t xml:space="preserve"> </w:t>
      </w:r>
      <w:r>
        <w:t>(36-43</w:t>
      </w:r>
      <w:r>
        <w:rPr>
          <w:spacing w:val="11"/>
        </w:rPr>
        <w:t xml:space="preserve"> </w:t>
      </w:r>
      <w:proofErr w:type="spellStart"/>
      <w:r>
        <w:t>нМоль</w:t>
      </w:r>
      <w:proofErr w:type="spellEnd"/>
      <w:r>
        <w:t>/л,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среднем</w:t>
      </w:r>
    </w:p>
    <w:p w14:paraId="2F43A446" w14:textId="77777777" w:rsidR="00E230FB" w:rsidRDefault="00250A95">
      <w:pPr>
        <w:pStyle w:val="a3"/>
        <w:spacing w:before="82" w:line="360" w:lineRule="auto"/>
        <w:ind w:right="114"/>
      </w:pPr>
      <w:r>
        <w:t xml:space="preserve">40 </w:t>
      </w:r>
      <w:proofErr w:type="spellStart"/>
      <w:r>
        <w:t>нМоль</w:t>
      </w:r>
      <w:proofErr w:type="spellEnd"/>
      <w:r>
        <w:t>/л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0,00004 </w:t>
      </w:r>
      <w:proofErr w:type="spellStart"/>
      <w:r>
        <w:t>ммоль</w:t>
      </w:r>
      <w:proofErr w:type="spellEnd"/>
      <w:r>
        <w:rPr>
          <w:spacing w:val="1"/>
        </w:rPr>
        <w:t xml:space="preserve"> </w:t>
      </w:r>
      <w:r>
        <w:t>Н+/л). 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ниже 10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1"/>
        </w:rPr>
        <w:t xml:space="preserve"> </w:t>
      </w:r>
      <w:r>
        <w:t>100</w:t>
      </w:r>
      <w:r>
        <w:rPr>
          <w:spacing w:val="14"/>
        </w:rPr>
        <w:t xml:space="preserve"> </w:t>
      </w:r>
      <w:proofErr w:type="spellStart"/>
      <w:r>
        <w:t>нМоль</w:t>
      </w:r>
      <w:proofErr w:type="spellEnd"/>
      <w:r>
        <w:t>/л</w:t>
      </w:r>
      <w:r>
        <w:rPr>
          <w:spacing w:val="12"/>
        </w:rPr>
        <w:t xml:space="preserve"> </w:t>
      </w:r>
      <w:r>
        <w:t>происходит</w:t>
      </w:r>
      <w:r>
        <w:rPr>
          <w:spacing w:val="14"/>
        </w:rPr>
        <w:t xml:space="preserve"> </w:t>
      </w:r>
      <w:r>
        <w:t>необратимая</w:t>
      </w:r>
      <w:r>
        <w:rPr>
          <w:spacing w:val="13"/>
        </w:rPr>
        <w:t xml:space="preserve"> </w:t>
      </w:r>
      <w:r>
        <w:t>денатурация</w:t>
      </w:r>
      <w:r>
        <w:rPr>
          <w:spacing w:val="16"/>
        </w:rPr>
        <w:t xml:space="preserve"> </w:t>
      </w:r>
      <w:r>
        <w:t>белковых</w:t>
      </w:r>
      <w:r>
        <w:rPr>
          <w:spacing w:val="14"/>
        </w:rPr>
        <w:t xml:space="preserve"> </w:t>
      </w:r>
      <w:r>
        <w:t>структур</w:t>
      </w:r>
    </w:p>
    <w:p w14:paraId="5101D3AA" w14:textId="77777777" w:rsidR="00E230FB" w:rsidRDefault="00250A95">
      <w:pPr>
        <w:pStyle w:val="a3"/>
        <w:spacing w:line="402" w:lineRule="exact"/>
      </w:pPr>
      <w:r>
        <w:t>ферментов.</w:t>
      </w:r>
      <w:r>
        <w:rPr>
          <w:spacing w:val="-4"/>
        </w:rPr>
        <w:t xml:space="preserve"> </w:t>
      </w:r>
      <w:r>
        <w:t>Внутриклеточная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внеклеточной.</w:t>
      </w:r>
    </w:p>
    <w:p w14:paraId="4E22107A" w14:textId="77777777" w:rsidR="00E230FB" w:rsidRDefault="00250A95">
      <w:pPr>
        <w:pStyle w:val="a3"/>
        <w:spacing w:before="82" w:line="360" w:lineRule="auto"/>
        <w:ind w:right="110"/>
      </w:pPr>
      <w:r>
        <w:t>Концентрацию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7,35-7,45.</w:t>
      </w:r>
    </w:p>
    <w:p w14:paraId="0BDEEB7F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01FD0C15" w14:textId="77777777" w:rsidR="00E230FB" w:rsidRDefault="00250A95">
      <w:pPr>
        <w:pStyle w:val="a5"/>
        <w:numPr>
          <w:ilvl w:val="0"/>
          <w:numId w:val="1"/>
        </w:numPr>
        <w:tabs>
          <w:tab w:val="left" w:pos="1092"/>
        </w:tabs>
        <w:spacing w:before="58"/>
        <w:ind w:hanging="281"/>
        <w:rPr>
          <w:sz w:val="28"/>
        </w:rPr>
      </w:pPr>
      <w:r>
        <w:rPr>
          <w:sz w:val="28"/>
        </w:rPr>
        <w:lastRenderedPageBreak/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КОС</w:t>
      </w:r>
    </w:p>
    <w:p w14:paraId="63C523CB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CFB1C5C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687BB855" w14:textId="77777777" w:rsidR="00E230FB" w:rsidRDefault="00250A95">
      <w:pPr>
        <w:pStyle w:val="a3"/>
        <w:spacing w:line="360" w:lineRule="auto"/>
        <w:ind w:right="109" w:firstLine="708"/>
      </w:pPr>
      <w:r>
        <w:t>В процессе метаболизма образуются кислые продукты: 1) летучие –</w:t>
      </w:r>
      <w:r>
        <w:rPr>
          <w:spacing w:val="1"/>
        </w:rPr>
        <w:t xml:space="preserve"> </w:t>
      </w:r>
      <w:r>
        <w:t xml:space="preserve">СО2 около 15000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>/кг * мин-1); 2) нелетучие - Н+ около</w:t>
      </w:r>
      <w:r>
        <w:rPr>
          <w:spacing w:val="1"/>
        </w:rPr>
        <w:t xml:space="preserve"> </w:t>
      </w:r>
      <w:r>
        <w:t>30-80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t>/кг*</w:t>
      </w:r>
      <w:r>
        <w:rPr>
          <w:spacing w:val="1"/>
        </w:rPr>
        <w:t xml:space="preserve"> </w:t>
      </w:r>
      <w:r>
        <w:t>сут-1);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молочная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пировиноградная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окислении углеводов), серная, фосфорная, мочевая кислоты, аминокислоты</w:t>
      </w:r>
      <w:r>
        <w:rPr>
          <w:spacing w:val="1"/>
        </w:rPr>
        <w:t xml:space="preserve"> </w:t>
      </w:r>
      <w:r>
        <w:t>(при окислении белков), β-оксимасляная, ацетоуксусная, жирные кислоты,</w:t>
      </w:r>
      <w:r>
        <w:rPr>
          <w:spacing w:val="1"/>
        </w:rPr>
        <w:t xml:space="preserve"> </w:t>
      </w:r>
      <w:r>
        <w:t>кетокислоты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окислении жиров).</w:t>
      </w:r>
    </w:p>
    <w:p w14:paraId="6D5B7695" w14:textId="77777777" w:rsidR="00E230FB" w:rsidRDefault="00250A95">
      <w:pPr>
        <w:pStyle w:val="a3"/>
        <w:spacing w:before="1" w:line="360" w:lineRule="auto"/>
        <w:ind w:right="112" w:firstLine="708"/>
      </w:pPr>
      <w:r>
        <w:t>Для своей защиты от них и поддержания постоянства КОС, организм</w:t>
      </w:r>
      <w:r>
        <w:rPr>
          <w:spacing w:val="1"/>
        </w:rPr>
        <w:t xml:space="preserve"> </w:t>
      </w:r>
      <w:r>
        <w:t>использует системы быстрого реагирования – буферные системы и системы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дезинтоксикацией</w:t>
      </w:r>
      <w:proofErr w:type="spellEnd"/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обмена.</w:t>
      </w:r>
    </w:p>
    <w:p w14:paraId="68E12CEF" w14:textId="77777777" w:rsidR="00E230FB" w:rsidRDefault="00250A95">
      <w:pPr>
        <w:pStyle w:val="a3"/>
        <w:spacing w:before="1"/>
        <w:ind w:left="811"/>
      </w:pPr>
      <w:r>
        <w:t>Основными</w:t>
      </w:r>
      <w:r>
        <w:rPr>
          <w:spacing w:val="11"/>
        </w:rPr>
        <w:t xml:space="preserve"> </w:t>
      </w:r>
      <w:r>
        <w:t>буферными</w:t>
      </w:r>
      <w:r>
        <w:rPr>
          <w:spacing w:val="11"/>
        </w:rPr>
        <w:t xml:space="preserve"> </w:t>
      </w:r>
      <w:r>
        <w:t>системами</w:t>
      </w:r>
      <w:r>
        <w:rPr>
          <w:spacing w:val="10"/>
        </w:rPr>
        <w:t xml:space="preserve"> </w:t>
      </w:r>
      <w:r>
        <w:t>крови</w:t>
      </w:r>
      <w:r>
        <w:rPr>
          <w:spacing w:val="11"/>
        </w:rPr>
        <w:t xml:space="preserve"> </w:t>
      </w:r>
      <w:r>
        <w:t>являются:</w:t>
      </w:r>
      <w:r>
        <w:rPr>
          <w:spacing w:val="11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гемоглобиновая</w:t>
      </w:r>
    </w:p>
    <w:p w14:paraId="2185C1F0" w14:textId="77777777" w:rsidR="00E230FB" w:rsidRDefault="00250A95">
      <w:pPr>
        <w:pStyle w:val="a3"/>
        <w:spacing w:before="160" w:line="360" w:lineRule="auto"/>
        <w:ind w:right="120"/>
      </w:pPr>
      <w:r>
        <w:t xml:space="preserve">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t xml:space="preserve"> (35-76% буферной емкости); 2) карбонатная – NaHCO3 / H2CO3</w:t>
      </w:r>
      <w:r>
        <w:rPr>
          <w:spacing w:val="-67"/>
        </w:rPr>
        <w:t xml:space="preserve"> </w:t>
      </w:r>
      <w:r>
        <w:t xml:space="preserve">(13-35% буферной емкости); 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</w:t>
      </w:r>
      <w:r>
        <w:rPr>
          <w:spacing w:val="1"/>
        </w:rPr>
        <w:t xml:space="preserve"> </w:t>
      </w:r>
      <w:r>
        <w:t>емкости);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фосфатная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NaHPO4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NaH2PO4</w:t>
      </w:r>
      <w:r>
        <w:rPr>
          <w:spacing w:val="-2"/>
        </w:rPr>
        <w:t xml:space="preserve"> </w:t>
      </w:r>
      <w:r>
        <w:t>(1-5%</w:t>
      </w:r>
      <w:r>
        <w:rPr>
          <w:spacing w:val="-1"/>
        </w:rPr>
        <w:t xml:space="preserve"> </w:t>
      </w:r>
      <w:r>
        <w:t>буферной</w:t>
      </w:r>
      <w:r>
        <w:rPr>
          <w:spacing w:val="-3"/>
        </w:rPr>
        <w:t xml:space="preserve"> </w:t>
      </w:r>
      <w:r>
        <w:t>емкости).</w:t>
      </w:r>
    </w:p>
    <w:p w14:paraId="236DEA5B" w14:textId="77777777" w:rsidR="00E230FB" w:rsidRDefault="00250A95">
      <w:pPr>
        <w:pStyle w:val="a3"/>
        <w:spacing w:before="1" w:line="360" w:lineRule="auto"/>
        <w:ind w:right="115" w:firstLine="708"/>
      </w:pP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буферными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фосфатная, во внеклеточном пространстве – карбонатная. Гемоглобиновая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внеклеточном</w:t>
      </w:r>
      <w:r>
        <w:rPr>
          <w:spacing w:val="1"/>
        </w:rPr>
        <w:t xml:space="preserve"> </w:t>
      </w:r>
      <w:r>
        <w:t>пространстве.</w:t>
      </w:r>
    </w:p>
    <w:p w14:paraId="4AC47A8D" w14:textId="77777777" w:rsidR="00E230FB" w:rsidRDefault="00250A95">
      <w:pPr>
        <w:pStyle w:val="a3"/>
        <w:spacing w:line="360" w:lineRule="auto"/>
        <w:ind w:right="113" w:firstLine="708"/>
      </w:pPr>
      <w:r>
        <w:t>Буферные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1/5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буферной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дистрессе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активизироваться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медленного реагирования: 1) легкие (удаление или задержка СО2); 2) почки</w:t>
      </w:r>
      <w:r>
        <w:rPr>
          <w:spacing w:val="1"/>
        </w:rPr>
        <w:t xml:space="preserve"> </w:t>
      </w:r>
      <w:r>
        <w:t xml:space="preserve">(выделение Н+ или НСО3- , </w:t>
      </w:r>
      <w:proofErr w:type="spellStart"/>
      <w:r>
        <w:t>реабсорбция</w:t>
      </w:r>
      <w:proofErr w:type="spellEnd"/>
      <w:r>
        <w:t xml:space="preserve"> НСО3-); 3) печень (нейтрализация</w:t>
      </w:r>
      <w:r>
        <w:rPr>
          <w:spacing w:val="1"/>
        </w:rPr>
        <w:t xml:space="preserve"> </w:t>
      </w:r>
      <w:r>
        <w:t>окислением);</w:t>
      </w:r>
      <w:r>
        <w:rPr>
          <w:spacing w:val="20"/>
        </w:rPr>
        <w:t xml:space="preserve"> </w:t>
      </w:r>
      <w:r>
        <w:t>4)</w:t>
      </w:r>
      <w:r>
        <w:rPr>
          <w:spacing w:val="22"/>
        </w:rPr>
        <w:t xml:space="preserve"> </w:t>
      </w:r>
      <w:r>
        <w:t>желудочно-кишечный</w:t>
      </w:r>
      <w:r>
        <w:rPr>
          <w:spacing w:val="23"/>
        </w:rPr>
        <w:t xml:space="preserve"> </w:t>
      </w:r>
      <w:r>
        <w:t>тракт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ЖКТ</w:t>
      </w:r>
      <w:r>
        <w:rPr>
          <w:spacing w:val="24"/>
        </w:rPr>
        <w:t xml:space="preserve"> </w:t>
      </w:r>
      <w:r>
        <w:t>(выделение</w:t>
      </w:r>
      <w:r>
        <w:rPr>
          <w:spacing w:val="22"/>
        </w:rPr>
        <w:t xml:space="preserve"> </w:t>
      </w:r>
      <w:r>
        <w:t>Н+,</w:t>
      </w:r>
      <w:r>
        <w:rPr>
          <w:spacing w:val="21"/>
        </w:rPr>
        <w:t xml:space="preserve"> </w:t>
      </w:r>
      <w:r>
        <w:t>НСО3-)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E9E56BA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4B71FFCD" w14:textId="77777777" w:rsidR="00E230FB" w:rsidRDefault="00250A95">
      <w:pPr>
        <w:pStyle w:val="a3"/>
        <w:spacing w:before="58" w:line="360" w:lineRule="auto"/>
        <w:ind w:right="114" w:firstLine="708"/>
      </w:pPr>
      <w:r>
        <w:lastRenderedPageBreak/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способами в зависимости от применяемых технических средств,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концепций.</w:t>
      </w:r>
    </w:p>
    <w:p w14:paraId="6F6F3A67" w14:textId="77777777" w:rsidR="00E230FB" w:rsidRDefault="00250A95">
      <w:pPr>
        <w:pStyle w:val="a3"/>
        <w:spacing w:before="1" w:line="360" w:lineRule="auto"/>
        <w:ind w:right="116" w:firstLine="708"/>
      </w:pPr>
      <w:r>
        <w:t xml:space="preserve">Сначала ее проводили с помощью уравнения </w:t>
      </w:r>
      <w:proofErr w:type="spellStart"/>
      <w:r>
        <w:t>Гендерсона-Гессельбаха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1"/>
        </w:rPr>
        <w:t>Hende</w:t>
      </w:r>
      <w:r>
        <w:t>r</w:t>
      </w:r>
      <w:r>
        <w:rPr>
          <w:spacing w:val="-1"/>
        </w:rPr>
        <w:t>s</w:t>
      </w:r>
      <w:r>
        <w:t>on-</w:t>
      </w:r>
      <w:proofErr w:type="gramStart"/>
      <w:r>
        <w:rPr>
          <w:spacing w:val="-1"/>
        </w:rPr>
        <w:t>Ha</w:t>
      </w:r>
      <w:r>
        <w:rPr>
          <w:spacing w:val="-2"/>
        </w:rPr>
        <w:t>s</w:t>
      </w:r>
      <w:r>
        <w:rPr>
          <w:spacing w:val="-1"/>
        </w:rPr>
        <w:t>se</w:t>
      </w:r>
      <w:r>
        <w:t>lba</w:t>
      </w:r>
      <w:r>
        <w:rPr>
          <w:spacing w:val="2"/>
        </w:rPr>
        <w:t>l</w:t>
      </w:r>
      <w:r>
        <w:rPr>
          <w:spacing w:val="-1"/>
        </w:rPr>
        <w:t>c</w:t>
      </w:r>
      <w:r>
        <w:rPr>
          <w:spacing w:val="-1"/>
          <w:w w:val="45"/>
        </w:rPr>
        <w:t>h</w:t>
      </w:r>
      <w:proofErr w:type="spellEnd"/>
      <w:r>
        <w:rPr>
          <w:spacing w:val="-1"/>
          <w:w w:val="45"/>
        </w:rPr>
        <w:t>):</w:t>
      </w:r>
      <w:r>
        <w:t>)</w:t>
      </w:r>
      <w:proofErr w:type="gramEnd"/>
      <w:r>
        <w:t>:</w:t>
      </w:r>
    </w:p>
    <w:p w14:paraId="192086F1" w14:textId="77777777" w:rsidR="00E230FB" w:rsidRDefault="00E230FB">
      <w:pPr>
        <w:pStyle w:val="a3"/>
        <w:ind w:left="0"/>
        <w:jc w:val="left"/>
        <w:rPr>
          <w:sz w:val="20"/>
        </w:rPr>
      </w:pPr>
    </w:p>
    <w:p w14:paraId="0FE59968" w14:textId="77777777" w:rsidR="00E230FB" w:rsidRDefault="00250A95">
      <w:pPr>
        <w:pStyle w:val="a3"/>
        <w:spacing w:before="142"/>
        <w:ind w:left="811"/>
        <w:jc w:val="left"/>
      </w:pPr>
      <w:r>
        <w:t>рН</w:t>
      </w:r>
      <w:r>
        <w:rPr>
          <w:spacing w:val="21"/>
        </w:rPr>
        <w:t xml:space="preserve"> </w:t>
      </w:r>
      <w:r>
        <w:t>=</w:t>
      </w:r>
      <w:r>
        <w:rPr>
          <w:spacing w:val="19"/>
        </w:rPr>
        <w:t xml:space="preserve"> </w:t>
      </w:r>
      <w:proofErr w:type="spellStart"/>
      <w:r>
        <w:t>l</w:t>
      </w:r>
      <w:r>
        <w:rPr>
          <w:w w:val="31"/>
        </w:rPr>
        <w:t>ogКа</w:t>
      </w:r>
      <w:proofErr w:type="spellEnd"/>
      <w:r>
        <w:rPr>
          <w:w w:val="31"/>
        </w:rPr>
        <w:t xml:space="preserve"> + </w:t>
      </w:r>
      <w:proofErr w:type="spellStart"/>
      <w:r>
        <w:rPr>
          <w:w w:val="31"/>
        </w:rPr>
        <w:t>log</w:t>
      </w:r>
      <w:proofErr w:type="spellEnd"/>
      <w:r>
        <w:rPr>
          <w:w w:val="31"/>
        </w:rPr>
        <w:t xml:space="preserve"> </w:t>
      </w:r>
      <w:r>
        <w:rPr>
          <w:spacing w:val="-1"/>
          <w:w w:val="31"/>
        </w:rPr>
        <w:t>К</w:t>
      </w:r>
      <w:r>
        <w:t>а</w:t>
      </w:r>
      <w:r>
        <w:rPr>
          <w:spacing w:val="21"/>
        </w:rPr>
        <w:t xml:space="preserve"> </w:t>
      </w:r>
      <w:r>
        <w:t>+</w:t>
      </w:r>
      <w:r>
        <w:rPr>
          <w:spacing w:val="21"/>
        </w:rPr>
        <w:t xml:space="preserve"> </w:t>
      </w:r>
      <w:proofErr w:type="spellStart"/>
      <w:r>
        <w:t>l</w:t>
      </w:r>
      <w:r>
        <w:rPr>
          <w:w w:val="21"/>
        </w:rPr>
        <w:t>ogКа</w:t>
      </w:r>
      <w:proofErr w:type="spellEnd"/>
      <w:r>
        <w:rPr>
          <w:w w:val="21"/>
        </w:rPr>
        <w:t xml:space="preserve"> + </w:t>
      </w:r>
      <w:proofErr w:type="spellStart"/>
      <w:proofErr w:type="gramStart"/>
      <w:r>
        <w:rPr>
          <w:w w:val="21"/>
        </w:rPr>
        <w:t>log</w:t>
      </w:r>
      <w:proofErr w:type="spellEnd"/>
      <w:r>
        <w:rPr>
          <w:w w:val="21"/>
        </w:rPr>
        <w:t xml:space="preserve"> </w:t>
      </w:r>
      <w:r>
        <w:rPr>
          <w:spacing w:val="22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proofErr w:type="gramEnd"/>
      <w:r>
        <w:rPr>
          <w:spacing w:val="-1"/>
        </w:rPr>
        <w:t>Н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СО</w:t>
      </w:r>
      <w:r>
        <w:rPr>
          <w:spacing w:val="2"/>
        </w:rPr>
        <w:t>3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r>
        <w:rPr>
          <w:spacing w:val="-1"/>
        </w:rPr>
        <w:t>НСО</w:t>
      </w:r>
      <w:r>
        <w:t>3</w:t>
      </w:r>
      <w:r>
        <w:rPr>
          <w:spacing w:val="1"/>
        </w:rPr>
        <w:t>-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6,1</w:t>
      </w:r>
      <w:r>
        <w:rPr>
          <w:spacing w:val="21"/>
        </w:rPr>
        <w:t xml:space="preserve"> </w:t>
      </w:r>
      <w:r>
        <w:t>+</w:t>
      </w:r>
      <w:r>
        <w:rPr>
          <w:spacing w:val="19"/>
        </w:rPr>
        <w:t xml:space="preserve"> </w:t>
      </w:r>
      <w:proofErr w:type="spellStart"/>
      <w:r>
        <w:t>l</w:t>
      </w:r>
      <w:r>
        <w:rPr>
          <w:w w:val="21"/>
        </w:rPr>
        <w:t>ogКа</w:t>
      </w:r>
      <w:proofErr w:type="spellEnd"/>
      <w:r>
        <w:rPr>
          <w:w w:val="21"/>
        </w:rPr>
        <w:t xml:space="preserve"> + </w:t>
      </w:r>
      <w:proofErr w:type="spellStart"/>
      <w:r>
        <w:rPr>
          <w:w w:val="21"/>
        </w:rPr>
        <w:t>log</w:t>
      </w:r>
      <w:proofErr w:type="spellEnd"/>
      <w:r>
        <w:rPr>
          <w:w w:val="21"/>
        </w:rPr>
        <w:t xml:space="preserve"> </w:t>
      </w:r>
      <w:r>
        <w:rPr>
          <w:spacing w:val="21"/>
        </w:rPr>
        <w:t xml:space="preserve"> </w:t>
      </w:r>
      <w:r>
        <w:t>25,</w:t>
      </w:r>
      <w:r>
        <w:rPr>
          <w:spacing w:val="-2"/>
        </w:rPr>
        <w:t>0</w:t>
      </w:r>
      <w:r>
        <w:t>/1,25.=</w:t>
      </w:r>
      <w:r>
        <w:rPr>
          <w:spacing w:val="21"/>
        </w:rPr>
        <w:t xml:space="preserve"> </w:t>
      </w:r>
      <w:r>
        <w:t>6,1</w:t>
      </w:r>
      <w:r>
        <w:rPr>
          <w:spacing w:val="19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1,3</w:t>
      </w:r>
      <w:r>
        <w:rPr>
          <w:spacing w:val="19"/>
        </w:rPr>
        <w:t xml:space="preserve"> </w:t>
      </w:r>
      <w:r>
        <w:t>=</w:t>
      </w:r>
    </w:p>
    <w:p w14:paraId="763AD3B0" w14:textId="77777777" w:rsidR="00E230FB" w:rsidRDefault="00250A95">
      <w:pPr>
        <w:pStyle w:val="a3"/>
        <w:spacing w:before="82"/>
        <w:jc w:val="left"/>
      </w:pPr>
      <w:r>
        <w:t>7,4</w:t>
      </w:r>
    </w:p>
    <w:p w14:paraId="49D80DE2" w14:textId="77777777" w:rsidR="00E230FB" w:rsidRDefault="00E230FB">
      <w:pPr>
        <w:pStyle w:val="a3"/>
        <w:ind w:left="0"/>
        <w:jc w:val="left"/>
        <w:rPr>
          <w:sz w:val="20"/>
        </w:rPr>
      </w:pPr>
    </w:p>
    <w:p w14:paraId="00997631" w14:textId="77777777" w:rsidR="00E230FB" w:rsidRDefault="00E230FB">
      <w:pPr>
        <w:pStyle w:val="a3"/>
        <w:spacing w:before="3"/>
        <w:ind w:left="0"/>
        <w:jc w:val="left"/>
      </w:pPr>
    </w:p>
    <w:p w14:paraId="1A57D62C" w14:textId="77777777" w:rsidR="00E230FB" w:rsidRDefault="00E230FB">
      <w:p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36C01B72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02E9B202" w14:textId="77777777" w:rsidR="00E230FB" w:rsidRDefault="00250A95">
      <w:pPr>
        <w:pStyle w:val="a3"/>
        <w:spacing w:before="228"/>
        <w:jc w:val="left"/>
      </w:pPr>
      <w:r>
        <w:rPr>
          <w:spacing w:val="-1"/>
        </w:rPr>
        <w:t>380С.</w:t>
      </w:r>
    </w:p>
    <w:p w14:paraId="5A5E9A64" w14:textId="77777777" w:rsidR="00E230FB" w:rsidRDefault="00250A95">
      <w:pPr>
        <w:pStyle w:val="a3"/>
        <w:spacing w:before="89"/>
        <w:ind w:left="-9"/>
        <w:jc w:val="left"/>
      </w:pPr>
      <w:r>
        <w:br w:type="column"/>
      </w:r>
      <w:proofErr w:type="gramStart"/>
      <w:r>
        <w:rPr>
          <w:spacing w:val="-1"/>
        </w:rPr>
        <w:lastRenderedPageBreak/>
        <w:t>где</w:t>
      </w:r>
      <w:r>
        <w:t xml:space="preserve">: </w:t>
      </w:r>
      <w:r>
        <w:rPr>
          <w:spacing w:val="-25"/>
        </w:rPr>
        <w:t xml:space="preserve"> </w:t>
      </w:r>
      <w:proofErr w:type="spellStart"/>
      <w:r>
        <w:rPr>
          <w:spacing w:val="-2"/>
        </w:rPr>
        <w:t>l</w:t>
      </w:r>
      <w:r>
        <w:rPr>
          <w:w w:val="31"/>
        </w:rPr>
        <w:t>og</w:t>
      </w:r>
      <w:proofErr w:type="gramEnd"/>
      <w:r>
        <w:rPr>
          <w:w w:val="31"/>
        </w:rPr>
        <w:t>Ка</w:t>
      </w:r>
      <w:proofErr w:type="spellEnd"/>
      <w:r>
        <w:rPr>
          <w:w w:val="31"/>
        </w:rPr>
        <w:t xml:space="preserve"> + </w:t>
      </w:r>
      <w:proofErr w:type="spellStart"/>
      <w:r>
        <w:rPr>
          <w:w w:val="31"/>
        </w:rPr>
        <w:t>log</w:t>
      </w:r>
      <w:proofErr w:type="spellEnd"/>
      <w:r>
        <w:rPr>
          <w:w w:val="31"/>
        </w:rPr>
        <w:t xml:space="preserve"> </w:t>
      </w:r>
      <w:r>
        <w:rPr>
          <w:spacing w:val="-1"/>
          <w:w w:val="31"/>
        </w:rPr>
        <w:t>К</w:t>
      </w:r>
      <w:r>
        <w:t xml:space="preserve">а </w:t>
      </w:r>
      <w:r>
        <w:rPr>
          <w:spacing w:val="-25"/>
        </w:rPr>
        <w:t xml:space="preserve"> </w:t>
      </w:r>
      <w:r>
        <w:t xml:space="preserve">- </w:t>
      </w:r>
      <w:r>
        <w:rPr>
          <w:spacing w:val="-28"/>
        </w:rPr>
        <w:t xml:space="preserve"> </w:t>
      </w:r>
      <w:r>
        <w:rPr>
          <w:spacing w:val="-2"/>
        </w:rPr>
        <w:t>л</w:t>
      </w:r>
      <w:r>
        <w:t>о</w:t>
      </w:r>
      <w:r>
        <w:rPr>
          <w:spacing w:val="-1"/>
        </w:rPr>
        <w:t>гари</w:t>
      </w:r>
      <w:r>
        <w:t xml:space="preserve">фм </w:t>
      </w:r>
      <w:r>
        <w:rPr>
          <w:spacing w:val="-26"/>
        </w:rPr>
        <w:t xml:space="preserve"> </w:t>
      </w:r>
      <w:r>
        <w:rPr>
          <w:spacing w:val="-1"/>
        </w:rPr>
        <w:t>констант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диссоциаци</w:t>
      </w:r>
      <w:r>
        <w:t xml:space="preserve">и </w:t>
      </w:r>
      <w:r>
        <w:rPr>
          <w:spacing w:val="-27"/>
        </w:rPr>
        <w:t xml:space="preserve"> </w:t>
      </w:r>
      <w:r>
        <w:t>у</w:t>
      </w:r>
      <w:r>
        <w:rPr>
          <w:spacing w:val="-1"/>
        </w:rPr>
        <w:t>г</w:t>
      </w:r>
      <w:r>
        <w:t xml:space="preserve">ольной </w:t>
      </w:r>
      <w:r>
        <w:rPr>
          <w:spacing w:val="-29"/>
        </w:rPr>
        <w:t xml:space="preserve"> </w:t>
      </w:r>
      <w:r>
        <w:rPr>
          <w:spacing w:val="-1"/>
        </w:rPr>
        <w:t>кислот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при</w:t>
      </w:r>
    </w:p>
    <w:p w14:paraId="7A55D9D9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4A9363C6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3678C35" w14:textId="77777777" w:rsidR="00E230FB" w:rsidRDefault="00250A95">
      <w:pPr>
        <w:pStyle w:val="a3"/>
        <w:tabs>
          <w:tab w:val="left" w:pos="967"/>
          <w:tab w:val="left" w:pos="2199"/>
          <w:tab w:val="left" w:pos="3378"/>
          <w:tab w:val="left" w:pos="3936"/>
          <w:tab w:val="left" w:pos="6422"/>
        </w:tabs>
        <w:ind w:left="-9"/>
        <w:jc w:val="left"/>
      </w:pPr>
      <w:r>
        <w:rPr>
          <w:spacing w:val="-1"/>
        </w:rPr>
        <w:t>Зате</w:t>
      </w:r>
      <w:r>
        <w:t>м</w:t>
      </w:r>
      <w:r>
        <w:tab/>
      </w:r>
      <w:r>
        <w:rPr>
          <w:spacing w:val="-1"/>
        </w:rPr>
        <w:t>датски</w:t>
      </w:r>
      <w:r>
        <w:t>й</w:t>
      </w:r>
      <w:r>
        <w:tab/>
        <w:t>у</w:t>
      </w:r>
      <w:r>
        <w:rPr>
          <w:spacing w:val="-1"/>
        </w:rPr>
        <w:t>чены</w:t>
      </w:r>
      <w:r>
        <w:t>й</w:t>
      </w:r>
      <w:r>
        <w:tab/>
      </w:r>
      <w:r>
        <w:rPr>
          <w:spacing w:val="-1"/>
        </w:rPr>
        <w:t>О</w:t>
      </w:r>
      <w:r>
        <w:t>.</w:t>
      </w:r>
      <w:r>
        <w:tab/>
      </w:r>
      <w:proofErr w:type="spellStart"/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proofErr w:type="spellEnd"/>
      <w:r>
        <w:t>-</w:t>
      </w:r>
      <w:r>
        <w:rPr>
          <w:spacing w:val="-1"/>
        </w:rPr>
        <w:t>Андерсо</w:t>
      </w:r>
      <w:r>
        <w:t>н</w:t>
      </w:r>
      <w:r>
        <w:tab/>
      </w:r>
      <w:r>
        <w:rPr>
          <w:spacing w:val="-2"/>
        </w:rPr>
        <w:t>(</w:t>
      </w:r>
      <w:proofErr w:type="spellStart"/>
      <w:r>
        <w:rPr>
          <w:spacing w:val="-1"/>
        </w:rPr>
        <w:t>S</w:t>
      </w:r>
      <w:r>
        <w:t>i</w:t>
      </w:r>
      <w:r>
        <w:rPr>
          <w:w w:val="31"/>
        </w:rPr>
        <w:t>gКа</w:t>
      </w:r>
      <w:proofErr w:type="spellEnd"/>
      <w:r>
        <w:rPr>
          <w:w w:val="31"/>
        </w:rPr>
        <w:t xml:space="preserve"> + </w:t>
      </w:r>
      <w:proofErr w:type="spellStart"/>
      <w:r>
        <w:rPr>
          <w:w w:val="31"/>
        </w:rPr>
        <w:t>log</w:t>
      </w:r>
      <w:proofErr w:type="spellEnd"/>
      <w:r>
        <w:rPr>
          <w:w w:val="31"/>
        </w:rPr>
        <w:t xml:space="preserve"> </w:t>
      </w:r>
      <w:proofErr w:type="spellStart"/>
      <w:r>
        <w:rPr>
          <w:w w:val="31"/>
        </w:rPr>
        <w:t>aar</w:t>
      </w:r>
      <w:r>
        <w:t>d-</w:t>
      </w:r>
      <w:r>
        <w:rPr>
          <w:spacing w:val="-1"/>
        </w:rPr>
        <w:t>A</w:t>
      </w:r>
      <w:r>
        <w:t>nder</w:t>
      </w:r>
      <w:r>
        <w:rPr>
          <w:spacing w:val="-1"/>
        </w:rPr>
        <w:t>sen</w:t>
      </w:r>
      <w:proofErr w:type="spellEnd"/>
      <w:r>
        <w:rPr>
          <w:spacing w:val="-1"/>
        </w:rPr>
        <w:t>)</w:t>
      </w:r>
    </w:p>
    <w:p w14:paraId="067A889A" w14:textId="77777777" w:rsidR="00E230FB" w:rsidRDefault="00E230FB">
      <w:pPr>
        <w:sectPr w:rsidR="00E230F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81" w:space="40"/>
            <w:col w:w="8749"/>
          </w:cols>
        </w:sectPr>
      </w:pPr>
    </w:p>
    <w:p w14:paraId="25D72A07" w14:textId="77777777" w:rsidR="00E230FB" w:rsidRDefault="00250A95">
      <w:pPr>
        <w:pStyle w:val="a3"/>
        <w:spacing w:before="162" w:line="360" w:lineRule="auto"/>
        <w:ind w:right="113"/>
      </w:pPr>
      <w:r>
        <w:lastRenderedPageBreak/>
        <w:t>сформулировал оперативный метод контроля КОС циркулирующей крови на</w:t>
      </w:r>
      <w:r>
        <w:rPr>
          <w:spacing w:val="1"/>
        </w:rPr>
        <w:t xml:space="preserve"> </w:t>
      </w:r>
      <w:r>
        <w:t>основании определения рН в пробах крови, насыщенных двумя кислородно-</w:t>
      </w:r>
      <w:r>
        <w:rPr>
          <w:spacing w:val="1"/>
        </w:rPr>
        <w:t xml:space="preserve"> </w:t>
      </w:r>
      <w:r>
        <w:t>углекислыми</w:t>
      </w:r>
      <w:r>
        <w:rPr>
          <w:spacing w:val="1"/>
        </w:rPr>
        <w:t xml:space="preserve"> </w:t>
      </w:r>
      <w:r>
        <w:t>смесями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данного образца крови.</w:t>
      </w:r>
    </w:p>
    <w:p w14:paraId="4A741D38" w14:textId="77777777" w:rsidR="00E230FB" w:rsidRDefault="00250A95">
      <w:pPr>
        <w:pStyle w:val="a3"/>
        <w:spacing w:line="360" w:lineRule="auto"/>
        <w:ind w:right="111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б</w:t>
      </w:r>
      <w:r>
        <w:t>ольни</w:t>
      </w:r>
      <w:r>
        <w:rPr>
          <w:spacing w:val="-1"/>
        </w:rPr>
        <w:t>чно</w:t>
      </w:r>
      <w:r>
        <w:t xml:space="preserve">й </w:t>
      </w:r>
      <w:r>
        <w:rPr>
          <w:spacing w:val="3"/>
        </w:rPr>
        <w:t xml:space="preserve"> </w:t>
      </w:r>
      <w:r>
        <w:t>ла</w:t>
      </w:r>
      <w:r>
        <w:rPr>
          <w:spacing w:val="-1"/>
        </w:rPr>
        <w:t>б</w:t>
      </w:r>
      <w:r>
        <w:t>ора</w:t>
      </w:r>
      <w:r>
        <w:rPr>
          <w:spacing w:val="-1"/>
        </w:rPr>
        <w:t>т</w:t>
      </w:r>
      <w:r>
        <w:t>ории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опен</w:t>
      </w:r>
      <w:r>
        <w:rPr>
          <w:spacing w:val="-1"/>
        </w:rPr>
        <w:t>га</w:t>
      </w:r>
      <w:r>
        <w:rPr>
          <w:spacing w:val="-2"/>
        </w:rPr>
        <w:t>г</w:t>
      </w:r>
      <w:r>
        <w:rPr>
          <w:spacing w:val="-1"/>
        </w:rPr>
        <w:t>ен</w:t>
      </w:r>
      <w:r>
        <w:t xml:space="preserve">е 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 xml:space="preserve">ол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Аст</w:t>
      </w:r>
      <w:r>
        <w:t>руп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(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As</w:t>
      </w:r>
      <w:r>
        <w:t>tr</w:t>
      </w:r>
      <w:r>
        <w:rPr>
          <w:w w:val="29"/>
        </w:rPr>
        <w:t>up</w:t>
      </w:r>
      <w:proofErr w:type="spellEnd"/>
      <w:r>
        <w:rPr>
          <w:w w:val="29"/>
        </w:rPr>
        <w:t>) ввел в)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вве</w:t>
      </w:r>
      <w:r>
        <w:t xml:space="preserve">л </w:t>
      </w:r>
      <w:r>
        <w:rPr>
          <w:spacing w:val="5"/>
        </w:rPr>
        <w:t xml:space="preserve"> </w:t>
      </w:r>
      <w:r>
        <w:t>в практику</w:t>
      </w:r>
      <w:r>
        <w:rPr>
          <w:spacing w:val="1"/>
        </w:rPr>
        <w:t xml:space="preserve"> </w:t>
      </w:r>
      <w:r>
        <w:t>быстродействующие</w:t>
      </w:r>
      <w:r>
        <w:rPr>
          <w:spacing w:val="1"/>
        </w:rPr>
        <w:t xml:space="preserve"> </w:t>
      </w:r>
      <w:r>
        <w:t>рН-метры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proofErr w:type="spellStart"/>
      <w:r>
        <w:t>Radiometer</w:t>
      </w:r>
      <w:proofErr w:type="spellEnd"/>
      <w:r>
        <w:t>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rPr>
          <w:spacing w:val="-1"/>
        </w:rPr>
        <w:t>названи</w:t>
      </w:r>
      <w:r>
        <w:t xml:space="preserve">е 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As</w:t>
      </w:r>
      <w:r>
        <w:t>tr</w:t>
      </w:r>
      <w:r>
        <w:rPr>
          <w:w w:val="23"/>
        </w:rPr>
        <w:t>up</w:t>
      </w:r>
      <w:proofErr w:type="spellEnd"/>
      <w:r>
        <w:rPr>
          <w:w w:val="23"/>
        </w:rPr>
        <w:t>) ввел в</w:t>
      </w:r>
      <w:r>
        <w:t xml:space="preserve">  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r</w:t>
      </w:r>
      <w:r>
        <w:rPr>
          <w:spacing w:val="-2"/>
        </w:rPr>
        <w:t>o</w:t>
      </w:r>
      <w:r>
        <w:t>E</w:t>
      </w:r>
      <w:r>
        <w:rPr>
          <w:w w:val="25"/>
        </w:rPr>
        <w:t>gКа</w:t>
      </w:r>
      <w:proofErr w:type="spellEnd"/>
      <w:r>
        <w:rPr>
          <w:w w:val="25"/>
        </w:rPr>
        <w:t xml:space="preserve"> + </w:t>
      </w:r>
      <w:proofErr w:type="spellStart"/>
      <w:r>
        <w:rPr>
          <w:w w:val="25"/>
        </w:rPr>
        <w:t>log</w:t>
      </w:r>
      <w:proofErr w:type="spellEnd"/>
      <w:r>
        <w:rPr>
          <w:w w:val="25"/>
        </w:rPr>
        <w:t xml:space="preserve"> </w:t>
      </w:r>
      <w:proofErr w:type="spellStart"/>
      <w:r>
        <w:rPr>
          <w:w w:val="25"/>
        </w:rPr>
        <w:t>ui</w:t>
      </w:r>
      <w:r>
        <w:rPr>
          <w:w w:val="28"/>
        </w:rPr>
        <w:t>p</w:t>
      </w:r>
      <w:proofErr w:type="spellEnd"/>
      <w:r>
        <w:rPr>
          <w:w w:val="28"/>
        </w:rPr>
        <w:t xml:space="preserve">) ввел </w:t>
      </w:r>
      <w:proofErr w:type="spellStart"/>
      <w:r>
        <w:rPr>
          <w:w w:val="28"/>
        </w:rPr>
        <w:t>вm</w:t>
      </w:r>
      <w:r>
        <w:rPr>
          <w:spacing w:val="-1"/>
        </w:rPr>
        <w:t>en</w:t>
      </w:r>
      <w:r>
        <w:t>t</w:t>
      </w:r>
      <w:proofErr w:type="spellEnd"/>
      <w:r>
        <w:t xml:space="preserve">  </w:t>
      </w:r>
      <w:r>
        <w:rPr>
          <w:spacing w:val="-13"/>
        </w:rPr>
        <w:t xml:space="preserve"> </w:t>
      </w:r>
      <w:r>
        <w:t>(</w:t>
      </w:r>
      <w:proofErr w:type="spellStart"/>
      <w:r>
        <w:rPr>
          <w:spacing w:val="-2"/>
        </w:rPr>
        <w:t>м</w:t>
      </w:r>
      <w:r>
        <w:rPr>
          <w:spacing w:val="-1"/>
        </w:rPr>
        <w:t>икро</w:t>
      </w:r>
      <w:r>
        <w:t>м</w:t>
      </w:r>
      <w:r>
        <w:rPr>
          <w:spacing w:val="-1"/>
        </w:rPr>
        <w:t>ет</w:t>
      </w:r>
      <w:r>
        <w:t>од</w:t>
      </w:r>
      <w:proofErr w:type="spellEnd"/>
      <w:r>
        <w:t xml:space="preserve"> 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Аст</w:t>
      </w:r>
      <w:r>
        <w:t>рупа</w:t>
      </w:r>
      <w:proofErr w:type="spellEnd"/>
      <w:r>
        <w:t xml:space="preserve">).  </w:t>
      </w:r>
      <w:r>
        <w:rPr>
          <w:spacing w:val="-13"/>
        </w:rPr>
        <w:t xml:space="preserve"> </w:t>
      </w:r>
      <w:r>
        <w:rPr>
          <w:spacing w:val="-1"/>
        </w:rPr>
        <w:t>Определи</w:t>
      </w:r>
      <w:r>
        <w:t xml:space="preserve">в  </w:t>
      </w:r>
      <w:r>
        <w:rPr>
          <w:spacing w:val="-11"/>
        </w:rPr>
        <w:t xml:space="preserve"> </w:t>
      </w:r>
      <w:r>
        <w:rPr>
          <w:spacing w:val="-1"/>
        </w:rPr>
        <w:t>т</w:t>
      </w:r>
      <w:r>
        <w:t>ри величины рН в одной пробе и построив график на специальной номограмме</w:t>
      </w:r>
      <w:r>
        <w:rPr>
          <w:spacing w:val="1"/>
        </w:rPr>
        <w:t xml:space="preserve"> </w:t>
      </w:r>
      <w:proofErr w:type="spellStart"/>
      <w:r>
        <w:t>Зигаарда</w:t>
      </w:r>
      <w:proofErr w:type="spellEnd"/>
      <w:r>
        <w:t>-Андерсена,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истинную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гидрокарбоната</w:t>
      </w:r>
      <w:r>
        <w:rPr>
          <w:spacing w:val="1"/>
        </w:rPr>
        <w:t xml:space="preserve"> </w:t>
      </w:r>
      <w:r>
        <w:t>(АВ)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(ВВ),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(ВЕ),</w:t>
      </w:r>
      <w:r>
        <w:rPr>
          <w:spacing w:val="7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бикарбонат</w:t>
      </w:r>
      <w:r>
        <w:rPr>
          <w:spacing w:val="-1"/>
        </w:rPr>
        <w:t xml:space="preserve"> </w:t>
      </w:r>
      <w:r>
        <w:t>(SB).).</w:t>
      </w:r>
    </w:p>
    <w:p w14:paraId="6391BC8B" w14:textId="77777777" w:rsidR="00E230FB" w:rsidRDefault="00250A95">
      <w:pPr>
        <w:pStyle w:val="a3"/>
        <w:spacing w:line="360" w:lineRule="auto"/>
        <w:ind w:right="111" w:firstLine="708"/>
      </w:pPr>
      <w:proofErr w:type="gramStart"/>
      <w:r>
        <w:t xml:space="preserve">В </w:t>
      </w:r>
      <w:r>
        <w:rPr>
          <w:spacing w:val="-24"/>
        </w:rPr>
        <w:t xml:space="preserve"> </w:t>
      </w:r>
      <w:r>
        <w:t>1954</w:t>
      </w:r>
      <w:proofErr w:type="gramEnd"/>
      <w:r>
        <w:t xml:space="preserve"> </w:t>
      </w:r>
      <w:r>
        <w:rPr>
          <w:spacing w:val="-25"/>
        </w:rPr>
        <w:t xml:space="preserve"> </w:t>
      </w:r>
      <w:r>
        <w:rPr>
          <w:spacing w:val="-1"/>
        </w:rPr>
        <w:t>г</w:t>
      </w:r>
      <w:r>
        <w:t xml:space="preserve">. </w:t>
      </w:r>
      <w:r>
        <w:rPr>
          <w:spacing w:val="-25"/>
        </w:rPr>
        <w:t xml:space="preserve"> </w:t>
      </w:r>
      <w:proofErr w:type="gramStart"/>
      <w:r>
        <w:rPr>
          <w:spacing w:val="-1"/>
        </w:rPr>
        <w:t>а</w:t>
      </w:r>
      <w:r>
        <w:t>м</w:t>
      </w:r>
      <w:r>
        <w:rPr>
          <w:spacing w:val="-1"/>
        </w:rPr>
        <w:t>ерикански</w:t>
      </w:r>
      <w:r>
        <w:t xml:space="preserve">й </w:t>
      </w:r>
      <w:r>
        <w:rPr>
          <w:spacing w:val="-25"/>
        </w:rPr>
        <w:t xml:space="preserve"> </w:t>
      </w:r>
      <w:r>
        <w:t>ф</w:t>
      </w:r>
      <w:r>
        <w:rPr>
          <w:spacing w:val="-1"/>
        </w:rPr>
        <w:t>изиоло</w:t>
      </w:r>
      <w:r>
        <w:t>г</w:t>
      </w:r>
      <w:proofErr w:type="gramEnd"/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Ричар</w:t>
      </w:r>
      <w:r>
        <w:t xml:space="preserve">д </w:t>
      </w:r>
      <w:r>
        <w:rPr>
          <w:spacing w:val="-23"/>
        </w:rPr>
        <w:t xml:space="preserve"> </w:t>
      </w:r>
      <w:r>
        <w:rPr>
          <w:spacing w:val="-1"/>
        </w:rPr>
        <w:t>Сно</w:t>
      </w:r>
      <w:r>
        <w:t xml:space="preserve">у </w:t>
      </w:r>
      <w:r>
        <w:rPr>
          <w:spacing w:val="-25"/>
        </w:rPr>
        <w:t xml:space="preserve"> </w:t>
      </w:r>
      <w:r>
        <w:t>(</w:t>
      </w:r>
      <w:r>
        <w:rPr>
          <w:spacing w:val="-1"/>
        </w:rPr>
        <w:t>R</w:t>
      </w:r>
      <w:r>
        <w:t xml:space="preserve">. </w:t>
      </w:r>
      <w:r>
        <w:rPr>
          <w:spacing w:val="-25"/>
        </w:rPr>
        <w:t xml:space="preserve"> </w:t>
      </w:r>
      <w:proofErr w:type="spellStart"/>
      <w:r>
        <w:rPr>
          <w:spacing w:val="-1"/>
          <w:w w:val="30"/>
        </w:rPr>
        <w:t>Snow</w:t>
      </w:r>
      <w:proofErr w:type="spellEnd"/>
      <w:r>
        <w:rPr>
          <w:spacing w:val="-1"/>
          <w:w w:val="30"/>
        </w:rPr>
        <w:t xml:space="preserve">) сообщил </w:t>
      </w:r>
      <w:proofErr w:type="gramStart"/>
      <w:r>
        <w:rPr>
          <w:spacing w:val="-1"/>
          <w:w w:val="30"/>
        </w:rPr>
        <w:t>о</w:t>
      </w:r>
      <w:r>
        <w:t xml:space="preserve">) </w:t>
      </w:r>
      <w:r>
        <w:rPr>
          <w:spacing w:val="-24"/>
        </w:rPr>
        <w:t xml:space="preserve"> </w:t>
      </w:r>
      <w:r>
        <w:rPr>
          <w:spacing w:val="-1"/>
        </w:rPr>
        <w:t>сооб</w:t>
      </w:r>
      <w:r>
        <w:t>щил</w:t>
      </w:r>
      <w:proofErr w:type="gramEnd"/>
      <w:r>
        <w:t xml:space="preserve"> </w:t>
      </w:r>
      <w:r>
        <w:rPr>
          <w:spacing w:val="-25"/>
        </w:rPr>
        <w:t xml:space="preserve"> </w:t>
      </w:r>
      <w:r>
        <w:t>о создании</w:t>
      </w:r>
      <w:r>
        <w:rPr>
          <w:spacing w:val="1"/>
        </w:rPr>
        <w:t xml:space="preserve"> </w:t>
      </w:r>
      <w:proofErr w:type="spellStart"/>
      <w:r>
        <w:t>полярографического</w:t>
      </w:r>
      <w:proofErr w:type="spellEnd"/>
      <w:r>
        <w:rPr>
          <w:spacing w:val="1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РСО2,</w:t>
      </w:r>
      <w:r>
        <w:rPr>
          <w:spacing w:val="1"/>
        </w:rPr>
        <w:t xml:space="preserve"> </w:t>
      </w:r>
      <w:r>
        <w:t>который был усовершенствован в 1958 г. американским анестезиологом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н</w:t>
      </w:r>
      <w:r>
        <w:t>ж</w:t>
      </w:r>
      <w:r>
        <w:rPr>
          <w:spacing w:val="-1"/>
        </w:rPr>
        <w:t>енеро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Д</w:t>
      </w:r>
      <w:r>
        <w:t>жоном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Северин</w:t>
      </w:r>
      <w:r>
        <w:rPr>
          <w:spacing w:val="-2"/>
        </w:rPr>
        <w:t>г</w:t>
      </w:r>
      <w:r>
        <w:t>хаусом</w:t>
      </w:r>
      <w:proofErr w:type="spellEnd"/>
      <w:r>
        <w:rPr>
          <w:spacing w:val="18"/>
        </w:rPr>
        <w:t xml:space="preserve"> </w:t>
      </w:r>
      <w:r>
        <w:t>(</w:t>
      </w:r>
      <w:r>
        <w:rPr>
          <w:spacing w:val="-1"/>
        </w:rPr>
        <w:t>J</w:t>
      </w:r>
      <w:r>
        <w:t>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Seve</w:t>
      </w:r>
      <w:r>
        <w:t>ri</w:t>
      </w:r>
      <w:r>
        <w:rPr>
          <w:w w:val="39"/>
        </w:rPr>
        <w:t>ngКа</w:t>
      </w:r>
      <w:proofErr w:type="spellEnd"/>
      <w:r>
        <w:rPr>
          <w:w w:val="39"/>
        </w:rPr>
        <w:t xml:space="preserve"> + </w:t>
      </w:r>
      <w:proofErr w:type="spellStart"/>
      <w:r>
        <w:rPr>
          <w:w w:val="39"/>
        </w:rPr>
        <w:t>log</w:t>
      </w:r>
      <w:proofErr w:type="spellEnd"/>
      <w:r>
        <w:rPr>
          <w:w w:val="39"/>
        </w:rPr>
        <w:t xml:space="preserve"> h):</w:t>
      </w:r>
      <w:proofErr w:type="spellStart"/>
      <w:r>
        <w:rPr>
          <w:w w:val="39"/>
        </w:rPr>
        <w:t>au</w:t>
      </w:r>
      <w:r>
        <w:rPr>
          <w:spacing w:val="-1"/>
          <w:w w:val="39"/>
        </w:rPr>
        <w:t>s</w:t>
      </w:r>
      <w:r>
        <w:rPr>
          <w:spacing w:val="-1"/>
        </w:rPr>
        <w:t>e</w:t>
      </w:r>
      <w:proofErr w:type="spellEnd"/>
      <w:r>
        <w:t>).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proofErr w:type="spellEnd"/>
      <w:r>
        <w:rPr>
          <w:spacing w:val="2"/>
        </w:rPr>
        <w:t>-</w:t>
      </w:r>
      <w:r>
        <w:rPr>
          <w:spacing w:val="-1"/>
        </w:rPr>
        <w:t xml:space="preserve">Андерсен </w:t>
      </w:r>
      <w:r>
        <w:t>разработал</w:t>
      </w:r>
      <w:r>
        <w:rPr>
          <w:spacing w:val="16"/>
        </w:rPr>
        <w:t xml:space="preserve"> </w:t>
      </w:r>
      <w:r>
        <w:t>другую</w:t>
      </w:r>
      <w:r>
        <w:rPr>
          <w:spacing w:val="17"/>
        </w:rPr>
        <w:t xml:space="preserve"> </w:t>
      </w:r>
      <w:r>
        <w:t>линейную</w:t>
      </w:r>
      <w:r>
        <w:rPr>
          <w:spacing w:val="17"/>
        </w:rPr>
        <w:t xml:space="preserve"> </w:t>
      </w:r>
      <w:r>
        <w:t>номограмму,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которой,</w:t>
      </w:r>
      <w:r>
        <w:rPr>
          <w:spacing w:val="14"/>
        </w:rPr>
        <w:t xml:space="preserve"> </w:t>
      </w:r>
      <w:r>
        <w:t>проведя</w:t>
      </w:r>
    </w:p>
    <w:p w14:paraId="68FAFA1C" w14:textId="77777777" w:rsidR="00E230FB" w:rsidRDefault="00E230FB">
      <w:pPr>
        <w:spacing w:line="360" w:lineRule="auto"/>
        <w:sectPr w:rsidR="00E230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F59E74C" w14:textId="77777777" w:rsidR="00E230FB" w:rsidRDefault="00250A95">
      <w:pPr>
        <w:pStyle w:val="a3"/>
        <w:spacing w:before="58" w:line="360" w:lineRule="auto"/>
        <w:ind w:right="115"/>
      </w:pPr>
      <w:r>
        <w:lastRenderedPageBreak/>
        <w:t>прямое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РСО2,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 xml:space="preserve">показатели КОС, исключив не только </w:t>
      </w:r>
      <w:proofErr w:type="spellStart"/>
      <w:r>
        <w:t>эквилибрирование</w:t>
      </w:r>
      <w:proofErr w:type="spellEnd"/>
      <w:r>
        <w:t xml:space="preserve"> крови эталонными</w:t>
      </w:r>
      <w:r>
        <w:rPr>
          <w:spacing w:val="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смесями,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номограммы.</w:t>
      </w:r>
    </w:p>
    <w:p w14:paraId="370B5ABA" w14:textId="77777777" w:rsidR="00E230FB" w:rsidRDefault="00250A95">
      <w:pPr>
        <w:pStyle w:val="a3"/>
        <w:spacing w:line="360" w:lineRule="auto"/>
        <w:ind w:right="110" w:firstLine="708"/>
      </w:pPr>
      <w:r>
        <w:t xml:space="preserve">В 1956 г. американский биохимик и физиолог Л.С. Кларк (L. </w:t>
      </w:r>
      <w:proofErr w:type="spellStart"/>
      <w:r>
        <w:t>Clark</w:t>
      </w:r>
      <w:proofErr w:type="spellEnd"/>
      <w:r>
        <w:t>))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proofErr w:type="spellStart"/>
      <w:r>
        <w:t>полярографический</w:t>
      </w:r>
      <w:proofErr w:type="spellEnd"/>
      <w:r>
        <w:rPr>
          <w:spacing w:val="1"/>
        </w:rPr>
        <w:t xml:space="preserve"> </w:t>
      </w:r>
      <w:r>
        <w:t>электрод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РО2.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появились первые приборы для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 и</w:t>
      </w:r>
      <w:r>
        <w:rPr>
          <w:spacing w:val="1"/>
        </w:rPr>
        <w:t xml:space="preserve"> </w:t>
      </w:r>
      <w:r>
        <w:t>КОС.</w:t>
      </w:r>
    </w:p>
    <w:p w14:paraId="49A45ED2" w14:textId="77777777" w:rsidR="00E230FB" w:rsidRDefault="00250A95">
      <w:pPr>
        <w:pStyle w:val="a3"/>
        <w:spacing w:before="1" w:line="360" w:lineRule="auto"/>
        <w:ind w:right="111" w:firstLine="708"/>
      </w:pPr>
      <w:r>
        <w:t xml:space="preserve">В 70-е годы внедрены в практику </w:t>
      </w:r>
      <w:proofErr w:type="spellStart"/>
      <w:r>
        <w:t>оптодные</w:t>
      </w:r>
      <w:proofErr w:type="spellEnd"/>
      <w:r>
        <w:t xml:space="preserve"> технологии измерения и</w:t>
      </w:r>
      <w:r>
        <w:rPr>
          <w:spacing w:val="1"/>
        </w:rPr>
        <w:t xml:space="preserve"> </w:t>
      </w:r>
      <w:r>
        <w:t>регистрации рН, РСО2 и РО2. Высокая точность измерения и небольшой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позволяла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информацию о КОС.</w:t>
      </w:r>
    </w:p>
    <w:p w14:paraId="41D6828B" w14:textId="77777777" w:rsidR="00E230FB" w:rsidRDefault="00250A95">
      <w:pPr>
        <w:pStyle w:val="a3"/>
        <w:spacing w:line="360" w:lineRule="auto"/>
        <w:ind w:right="110" w:firstLine="708"/>
      </w:pPr>
      <w:proofErr w:type="gramStart"/>
      <w:r>
        <w:t xml:space="preserve">В </w:t>
      </w:r>
      <w:r>
        <w:rPr>
          <w:spacing w:val="-32"/>
        </w:rPr>
        <w:t xml:space="preserve"> </w:t>
      </w:r>
      <w:r>
        <w:rPr>
          <w:spacing w:val="-1"/>
        </w:rPr>
        <w:t>начал</w:t>
      </w:r>
      <w:r>
        <w:t>е</w:t>
      </w:r>
      <w:proofErr w:type="gramEnd"/>
      <w:r>
        <w:t xml:space="preserve"> </w:t>
      </w:r>
      <w:r>
        <w:rPr>
          <w:spacing w:val="-32"/>
        </w:rPr>
        <w:t xml:space="preserve"> </w:t>
      </w:r>
      <w:r>
        <w:t xml:space="preserve">80-х </w:t>
      </w:r>
      <w:r>
        <w:rPr>
          <w:spacing w:val="-33"/>
        </w:rPr>
        <w:t xml:space="preserve"> </w:t>
      </w:r>
      <w:r>
        <w:rPr>
          <w:spacing w:val="-1"/>
        </w:rPr>
        <w:t>г</w:t>
      </w:r>
      <w:r>
        <w:t>о</w:t>
      </w:r>
      <w:r>
        <w:rPr>
          <w:spacing w:val="-1"/>
        </w:rPr>
        <w:t>д</w:t>
      </w:r>
      <w:r>
        <w:t xml:space="preserve">ов </w:t>
      </w:r>
      <w:r>
        <w:rPr>
          <w:spacing w:val="-29"/>
        </w:rPr>
        <w:t xml:space="preserve"> </w:t>
      </w:r>
      <w:r>
        <w:rPr>
          <w:spacing w:val="-1"/>
        </w:rPr>
        <w:t>Пите</w:t>
      </w:r>
      <w:r>
        <w:t xml:space="preserve">р </w:t>
      </w:r>
      <w:r>
        <w:rPr>
          <w:spacing w:val="-32"/>
        </w:rPr>
        <w:t xml:space="preserve"> </w:t>
      </w:r>
      <w:r>
        <w:rPr>
          <w:spacing w:val="-1"/>
        </w:rPr>
        <w:t>Ст</w:t>
      </w:r>
      <w:r>
        <w:t>ю</w:t>
      </w:r>
      <w:r>
        <w:rPr>
          <w:spacing w:val="-1"/>
        </w:rPr>
        <w:t>ар</w:t>
      </w:r>
      <w:r>
        <w:t xml:space="preserve">т </w:t>
      </w:r>
      <w:r>
        <w:rPr>
          <w:spacing w:val="-3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P.A</w:t>
      </w:r>
      <w:r>
        <w:t xml:space="preserve">. </w:t>
      </w:r>
      <w:r>
        <w:rPr>
          <w:spacing w:val="-31"/>
        </w:rPr>
        <w:t xml:space="preserve"> </w:t>
      </w:r>
      <w:proofErr w:type="spellStart"/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-1"/>
          <w:w w:val="12"/>
        </w:rPr>
        <w:t>w</w:t>
      </w:r>
      <w:proofErr w:type="spellEnd"/>
      <w:r>
        <w:rPr>
          <w:spacing w:val="-1"/>
          <w:w w:val="12"/>
        </w:rPr>
        <w:t xml:space="preserve">) сообщил </w:t>
      </w:r>
      <w:proofErr w:type="spellStart"/>
      <w:r>
        <w:rPr>
          <w:spacing w:val="-1"/>
          <w:w w:val="12"/>
        </w:rPr>
        <w:t>о</w:t>
      </w:r>
      <w:proofErr w:type="gramStart"/>
      <w:r>
        <w:rPr>
          <w:spacing w:val="-1"/>
        </w:rPr>
        <w:t>a</w:t>
      </w:r>
      <w:r>
        <w:t>rt</w:t>
      </w:r>
      <w:proofErr w:type="spellEnd"/>
      <w:r>
        <w:t xml:space="preserve">) </w:t>
      </w:r>
      <w:r>
        <w:rPr>
          <w:spacing w:val="-32"/>
        </w:rPr>
        <w:t xml:space="preserve"> </w:t>
      </w:r>
      <w:r>
        <w:t>опу</w:t>
      </w:r>
      <w:r>
        <w:rPr>
          <w:spacing w:val="-1"/>
        </w:rPr>
        <w:t>б</w:t>
      </w:r>
      <w:r>
        <w:t>лико</w:t>
      </w:r>
      <w:r>
        <w:rPr>
          <w:spacing w:val="-1"/>
        </w:rPr>
        <w:t>ва</w:t>
      </w:r>
      <w:r>
        <w:t>л</w:t>
      </w:r>
      <w:proofErr w:type="gramEnd"/>
      <w:r>
        <w:t xml:space="preserve"> </w:t>
      </w:r>
      <w:r>
        <w:rPr>
          <w:spacing w:val="-31"/>
        </w:rPr>
        <w:t xml:space="preserve"> </w:t>
      </w:r>
      <w:r>
        <w:rPr>
          <w:spacing w:val="-1"/>
        </w:rPr>
        <w:t>нов</w:t>
      </w:r>
      <w:r>
        <w:rPr>
          <w:spacing w:val="-2"/>
        </w:rPr>
        <w:t>у</w:t>
      </w:r>
      <w:r>
        <w:t>ю концепцию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физико-химического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физиологии. Она предпочтительна в современной клинической физиологии,</w:t>
      </w:r>
      <w:r>
        <w:rPr>
          <w:spacing w:val="1"/>
        </w:rPr>
        <w:t xml:space="preserve"> </w:t>
      </w:r>
      <w:r>
        <w:t>так как ни избыток оснований, ни концентрация бикарбоната в плазме крови,</w:t>
      </w:r>
      <w:r>
        <w:rPr>
          <w:spacing w:val="1"/>
        </w:rPr>
        <w:t xml:space="preserve"> </w:t>
      </w:r>
      <w:r>
        <w:t>в том числе и стандартного, не всегда могут объяснить природу нарушений</w:t>
      </w:r>
      <w:r>
        <w:rPr>
          <w:spacing w:val="1"/>
        </w:rPr>
        <w:t xml:space="preserve"> </w:t>
      </w:r>
      <w:r>
        <w:t>КОС у больного. Концепция Стюарта позволяет выявить причины многих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33"/>
        </w:rPr>
        <w:t xml:space="preserve"> </w:t>
      </w:r>
      <w:r>
        <w:t>КОС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рационально</w:t>
      </w:r>
      <w:r>
        <w:rPr>
          <w:spacing w:val="31"/>
        </w:rPr>
        <w:t xml:space="preserve"> </w:t>
      </w:r>
      <w:r>
        <w:t>подойти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устранению.</w:t>
      </w:r>
      <w:r>
        <w:rPr>
          <w:spacing w:val="32"/>
        </w:rPr>
        <w:t xml:space="preserve"> </w:t>
      </w:r>
      <w:r>
        <w:t>Согласно</w:t>
      </w:r>
    </w:p>
    <w:p w14:paraId="5D5AE9AF" w14:textId="77777777" w:rsidR="00E230FB" w:rsidRDefault="00250A95">
      <w:pPr>
        <w:pStyle w:val="a3"/>
        <w:spacing w:before="1" w:line="278" w:lineRule="auto"/>
        <w:ind w:right="107"/>
      </w:pPr>
      <w:r>
        <w:t>этой концепции, все водные растворы в организме человека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proofErr w:type="spellStart"/>
      <w:r>
        <w:t>неистощаемый</w:t>
      </w:r>
      <w:proofErr w:type="spellEnd"/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Н+.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rPr>
          <w:rFonts w:ascii="Yu Gothic UI Light" w:hAnsi="Yu Gothic UI Light"/>
        </w:rPr>
        <w:t>[</w:t>
      </w:r>
      <w:r>
        <w:t>Н+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диссоциацией</w:t>
      </w:r>
      <w:r>
        <w:rPr>
          <w:spacing w:val="90"/>
        </w:rPr>
        <w:t xml:space="preserve"> </w:t>
      </w:r>
      <w:r>
        <w:t>воды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Н+</w:t>
      </w:r>
      <w:r>
        <w:rPr>
          <w:spacing w:val="9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ОН-</w:t>
      </w:r>
      <w:r>
        <w:rPr>
          <w:spacing w:val="89"/>
        </w:rPr>
        <w:t xml:space="preserve"> </w:t>
      </w:r>
      <w:r>
        <w:t>ионы.</w:t>
      </w:r>
      <w:r>
        <w:rPr>
          <w:spacing w:val="91"/>
        </w:rPr>
        <w:t xml:space="preserve"> </w:t>
      </w:r>
      <w:r>
        <w:t>Данный</w:t>
      </w:r>
      <w:r>
        <w:rPr>
          <w:spacing w:val="91"/>
        </w:rPr>
        <w:t xml:space="preserve"> </w:t>
      </w:r>
      <w:r>
        <w:t>процесс</w:t>
      </w:r>
      <w:r>
        <w:rPr>
          <w:spacing w:val="91"/>
        </w:rPr>
        <w:t xml:space="preserve"> </w:t>
      </w:r>
      <w:r>
        <w:t>происходит</w:t>
      </w:r>
      <w:r>
        <w:rPr>
          <w:spacing w:val="90"/>
        </w:rPr>
        <w:t xml:space="preserve"> </w:t>
      </w:r>
      <w:r>
        <w:t>в</w:t>
      </w:r>
    </w:p>
    <w:p w14:paraId="03C3BA97" w14:textId="77777777" w:rsidR="00E230FB" w:rsidRDefault="00250A95">
      <w:pPr>
        <w:pStyle w:val="a3"/>
        <w:spacing w:before="108" w:line="360" w:lineRule="auto"/>
        <w:ind w:right="113"/>
      </w:pPr>
      <w:r>
        <w:t xml:space="preserve">соответствии с законами физической химии: </w:t>
      </w:r>
      <w:proofErr w:type="spellStart"/>
      <w:r>
        <w:t>электронейтральностью</w:t>
      </w:r>
      <w:proofErr w:type="spellEnd"/>
      <w:r>
        <w:t xml:space="preserve"> (сумма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сумме</w:t>
      </w:r>
      <w:r>
        <w:rPr>
          <w:spacing w:val="7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растворе остается постоянным, если оно не добавляется или производится, не</w:t>
      </w:r>
      <w:r>
        <w:rPr>
          <w:spacing w:val="-67"/>
        </w:rPr>
        <w:t xml:space="preserve"> </w:t>
      </w:r>
      <w:r>
        <w:t>удаляется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разрушается).</w:t>
      </w:r>
    </w:p>
    <w:p w14:paraId="06D9E86F" w14:textId="77777777" w:rsidR="00E230FB" w:rsidRDefault="00250A95">
      <w:pPr>
        <w:pStyle w:val="a3"/>
        <w:spacing w:line="360" w:lineRule="auto"/>
        <w:ind w:right="115" w:firstLine="708"/>
      </w:pPr>
      <w:r>
        <w:t>В норме в плазме существует равновесие между катионами (</w:t>
      </w:r>
      <w:proofErr w:type="spellStart"/>
      <w:r>
        <w:t>Na</w:t>
      </w:r>
      <w:proofErr w:type="spellEnd"/>
      <w:r>
        <w:t>+, K+,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</w:t>
      </w:r>
      <w:proofErr w:type="spellEnd"/>
      <w:r>
        <w:rPr>
          <w:spacing w:val="-1"/>
        </w:rPr>
        <w:t>++</w:t>
      </w:r>
      <w:proofErr w:type="gramStart"/>
      <w:r>
        <w:t xml:space="preserve">,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w w:val="34"/>
        </w:rPr>
        <w:t>g</w:t>
      </w:r>
      <w:proofErr w:type="gramEnd"/>
      <w:r>
        <w:rPr>
          <w:w w:val="34"/>
        </w:rPr>
        <w:t>Ка</w:t>
      </w:r>
      <w:proofErr w:type="spellEnd"/>
      <w:r>
        <w:rPr>
          <w:w w:val="34"/>
        </w:rPr>
        <w:t xml:space="preserve"> + </w:t>
      </w:r>
      <w:proofErr w:type="spellStart"/>
      <w:r>
        <w:rPr>
          <w:w w:val="34"/>
        </w:rPr>
        <w:t>log</w:t>
      </w:r>
      <w:proofErr w:type="spellEnd"/>
      <w:r>
        <w:rPr>
          <w:w w:val="34"/>
        </w:rPr>
        <w:t xml:space="preserve"> ++)</w:t>
      </w:r>
      <w:r>
        <w:t xml:space="preserve"> </w:t>
      </w:r>
      <w:r>
        <w:rPr>
          <w:spacing w:val="2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ани</w:t>
      </w:r>
      <w:r>
        <w:rPr>
          <w:spacing w:val="-3"/>
        </w:rPr>
        <w:t>о</w:t>
      </w:r>
      <w:r>
        <w:rPr>
          <w:spacing w:val="-1"/>
        </w:rPr>
        <w:t>на</w:t>
      </w:r>
      <w:r>
        <w:t xml:space="preserve">ми </w:t>
      </w:r>
      <w:r>
        <w:rPr>
          <w:spacing w:val="3"/>
        </w:rPr>
        <w:t xml:space="preserve"> </w:t>
      </w:r>
      <w:r>
        <w:t>(</w:t>
      </w:r>
      <w:proofErr w:type="spellStart"/>
      <w:r>
        <w:rPr>
          <w:spacing w:val="-1"/>
        </w:rPr>
        <w:t>C</w:t>
      </w:r>
      <w:r>
        <w:t>l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-, </w:t>
      </w:r>
      <w:r>
        <w:rPr>
          <w:spacing w:val="1"/>
        </w:rPr>
        <w:t xml:space="preserve"> </w:t>
      </w:r>
      <w:r>
        <w:rPr>
          <w:spacing w:val="-1"/>
        </w:rPr>
        <w:t>НСО</w:t>
      </w:r>
      <w:r>
        <w:t xml:space="preserve">3-, </w:t>
      </w:r>
      <w:r>
        <w:rPr>
          <w:spacing w:val="3"/>
        </w:rPr>
        <w:t xml:space="preserve"> </w:t>
      </w:r>
      <w:r>
        <w:rPr>
          <w:spacing w:val="-1"/>
        </w:rPr>
        <w:t>белки</w:t>
      </w:r>
      <w:r>
        <w:t xml:space="preserve">, 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тат</w:t>
      </w:r>
      <w:r>
        <w:t>о</w:t>
      </w:r>
      <w:r>
        <w:rPr>
          <w:spacing w:val="-1"/>
        </w:rPr>
        <w:t>чны</w:t>
      </w:r>
      <w:r>
        <w:t xml:space="preserve">е </w:t>
      </w:r>
      <w:r>
        <w:rPr>
          <w:spacing w:val="5"/>
        </w:rPr>
        <w:t xml:space="preserve"> </w:t>
      </w:r>
      <w:r>
        <w:rPr>
          <w:spacing w:val="-1"/>
        </w:rPr>
        <w:t>анионы</w:t>
      </w:r>
      <w:r>
        <w:t xml:space="preserve">). </w:t>
      </w:r>
      <w:r>
        <w:rPr>
          <w:spacing w:val="1"/>
        </w:rPr>
        <w:t xml:space="preserve"> </w:t>
      </w:r>
      <w:r>
        <w:rPr>
          <w:spacing w:val="-1"/>
        </w:rPr>
        <w:t xml:space="preserve">Оно </w:t>
      </w:r>
      <w:r>
        <w:t>равно</w:t>
      </w:r>
      <w:r>
        <w:rPr>
          <w:spacing w:val="5"/>
        </w:rPr>
        <w:t xml:space="preserve"> </w:t>
      </w:r>
      <w:r>
        <w:t>153</w:t>
      </w:r>
      <w:r>
        <w:rPr>
          <w:spacing w:val="7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представлено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диаграмме</w:t>
      </w:r>
      <w:r>
        <w:rPr>
          <w:spacing w:val="7"/>
        </w:rPr>
        <w:t xml:space="preserve"> </w:t>
      </w:r>
      <w:proofErr w:type="spellStart"/>
      <w:r>
        <w:t>Гэмбла</w:t>
      </w:r>
      <w:proofErr w:type="spellEnd"/>
      <w:r>
        <w:t>.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истощении</w:t>
      </w:r>
    </w:p>
    <w:p w14:paraId="70B698ED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2815BB8D" w14:textId="77777777" w:rsidR="00E230FB" w:rsidRDefault="00250A95">
      <w:pPr>
        <w:pStyle w:val="a3"/>
        <w:spacing w:before="58" w:line="360" w:lineRule="auto"/>
        <w:ind w:right="117"/>
      </w:pPr>
      <w:r>
        <w:lastRenderedPageBreak/>
        <w:t>бикарбонатных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кислоты, в результате чего создается несоответствие между концентрацией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+ и суммой НСО3- и </w:t>
      </w:r>
      <w:proofErr w:type="spellStart"/>
      <w:r>
        <w:t>Cl</w:t>
      </w:r>
      <w:proofErr w:type="spellEnd"/>
      <w:r>
        <w:t>-. Появляется так называемый анионный интервал</w:t>
      </w:r>
      <w:r>
        <w:rPr>
          <w:spacing w:val="1"/>
        </w:rPr>
        <w:t xml:space="preserve"> </w:t>
      </w:r>
      <w:r>
        <w:t>(АИ).</w:t>
      </w:r>
      <w:r>
        <w:rPr>
          <w:spacing w:val="-1"/>
        </w:rPr>
        <w:t xml:space="preserve"> </w:t>
      </w:r>
      <w:r>
        <w:t>В норме</w:t>
      </w:r>
      <w:r>
        <w:rPr>
          <w:spacing w:val="-1"/>
        </w:rPr>
        <w:t xml:space="preserve"> </w:t>
      </w:r>
      <w:r>
        <w:t xml:space="preserve">он составляет 12.4 </w:t>
      </w:r>
      <w:proofErr w:type="spellStart"/>
      <w:r>
        <w:t>ммоль</w:t>
      </w:r>
      <w:proofErr w:type="spellEnd"/>
      <w:r>
        <w:t>/л.</w:t>
      </w:r>
    </w:p>
    <w:p w14:paraId="64C8E903" w14:textId="77777777" w:rsidR="00E230FB" w:rsidRDefault="00250A95">
      <w:pPr>
        <w:pStyle w:val="a3"/>
        <w:spacing w:line="360" w:lineRule="auto"/>
        <w:ind w:right="113" w:firstLine="708"/>
      </w:pPr>
      <w:r>
        <w:t>Сущность подхода Стюарта заключается в том, что в плазме величина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КОС)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переменных величин: а) РСИ -разницы концентрации сильных ионов (между</w:t>
      </w:r>
      <w:r>
        <w:rPr>
          <w:spacing w:val="1"/>
        </w:rPr>
        <w:t xml:space="preserve"> </w:t>
      </w:r>
      <w:r>
        <w:rPr>
          <w:spacing w:val="-1"/>
        </w:rPr>
        <w:t>су</w:t>
      </w:r>
      <w:r>
        <w:rPr>
          <w:spacing w:val="-2"/>
        </w:rPr>
        <w:t>м</w:t>
      </w:r>
      <w:r>
        <w:t>мой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1"/>
        </w:rPr>
        <w:t>нцент</w:t>
      </w:r>
      <w:r>
        <w:t>рации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+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K+</w:t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</w:t>
      </w:r>
      <w:proofErr w:type="spellEnd"/>
      <w:r>
        <w:rPr>
          <w:spacing w:val="-1"/>
        </w:rPr>
        <w:t>++</w:t>
      </w:r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rPr>
          <w:w w:val="30"/>
        </w:rPr>
        <w:t>gКа</w:t>
      </w:r>
      <w:proofErr w:type="spellEnd"/>
      <w:r>
        <w:rPr>
          <w:w w:val="30"/>
        </w:rPr>
        <w:t xml:space="preserve"> + </w:t>
      </w:r>
      <w:proofErr w:type="spellStart"/>
      <w:r>
        <w:rPr>
          <w:w w:val="30"/>
        </w:rPr>
        <w:t>log</w:t>
      </w:r>
      <w:proofErr w:type="spellEnd"/>
      <w:r>
        <w:rPr>
          <w:w w:val="30"/>
        </w:rPr>
        <w:t xml:space="preserve"> ++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дно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ст</w:t>
      </w:r>
      <w:r>
        <w:t>ороны,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</w:t>
      </w:r>
      <w:r>
        <w:t>l</w:t>
      </w:r>
      <w:proofErr w:type="spellEnd"/>
      <w:r>
        <w:t>-</w:t>
      </w:r>
      <w:r>
        <w:rPr>
          <w:spacing w:val="10"/>
        </w:rPr>
        <w:t xml:space="preserve"> </w:t>
      </w:r>
      <w:r>
        <w:t>+</w:t>
      </w:r>
      <w:r>
        <w:rPr>
          <w:spacing w:val="7"/>
        </w:rPr>
        <w:t xml:space="preserve"> </w:t>
      </w:r>
      <w:proofErr w:type="spellStart"/>
      <w:r>
        <w:t>лак</w:t>
      </w:r>
      <w:r>
        <w:rPr>
          <w:spacing w:val="-1"/>
        </w:rPr>
        <w:t>тат</w:t>
      </w:r>
      <w:proofErr w:type="spellEnd"/>
      <w:r>
        <w:t xml:space="preserve">, с другой); б) РаСО2; в) </w:t>
      </w:r>
      <w:proofErr w:type="spellStart"/>
      <w:r>
        <w:t>Аобщ</w:t>
      </w:r>
      <w:proofErr w:type="spellEnd"/>
      <w:r>
        <w:t xml:space="preserve"> – общей концентрации недиссоциированных</w:t>
      </w:r>
      <w:r>
        <w:rPr>
          <w:spacing w:val="1"/>
        </w:rPr>
        <w:t xml:space="preserve"> </w:t>
      </w:r>
      <w:r>
        <w:t>(АН+)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диссоциированных</w:t>
      </w:r>
      <w:proofErr w:type="spellEnd"/>
      <w:r>
        <w:rPr>
          <w:spacing w:val="-1"/>
        </w:rPr>
        <w:t xml:space="preserve"> </w:t>
      </w:r>
      <w:r>
        <w:t>(А-)</w:t>
      </w:r>
      <w:r>
        <w:rPr>
          <w:spacing w:val="-3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кислот.</w:t>
      </w:r>
    </w:p>
    <w:p w14:paraId="0A9FFB4C" w14:textId="77777777" w:rsidR="00E230FB" w:rsidRDefault="00250A95">
      <w:pPr>
        <w:pStyle w:val="a3"/>
        <w:spacing w:before="1" w:line="360" w:lineRule="auto"/>
        <w:ind w:right="112" w:firstLine="708"/>
      </w:pPr>
      <w:r>
        <w:t>Содержание Н+ и НСО3- меняется лишь при изменении одного из этих</w:t>
      </w:r>
      <w:r>
        <w:rPr>
          <w:spacing w:val="1"/>
        </w:rPr>
        <w:t xml:space="preserve"> </w:t>
      </w:r>
      <w:r>
        <w:t>трех показателей. Поэтому для того чтобы узнать, как организм регулирует</w:t>
      </w:r>
      <w:r>
        <w:rPr>
          <w:spacing w:val="1"/>
        </w:rPr>
        <w:t xml:space="preserve"> </w:t>
      </w:r>
      <w:r>
        <w:t>рН,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представлять, чем обусловлен их</w:t>
      </w:r>
      <w:r>
        <w:rPr>
          <w:spacing w:val="-1"/>
        </w:rPr>
        <w:t xml:space="preserve"> </w:t>
      </w:r>
      <w:r>
        <w:t>сдвиг.</w:t>
      </w:r>
    </w:p>
    <w:p w14:paraId="367858F8" w14:textId="77777777" w:rsidR="00E230FB" w:rsidRDefault="00250A95">
      <w:pPr>
        <w:pStyle w:val="a3"/>
        <w:spacing w:before="1" w:line="360" w:lineRule="auto"/>
        <w:ind w:right="113" w:firstLine="708"/>
      </w:pPr>
      <w:r>
        <w:t>Например, у больного со стенозом привратника вследствие потери с</w:t>
      </w:r>
      <w:r>
        <w:rPr>
          <w:spacing w:val="1"/>
        </w:rPr>
        <w:t xml:space="preserve"> </w:t>
      </w:r>
      <w:r>
        <w:t>желудочным</w:t>
      </w:r>
      <w:r>
        <w:rPr>
          <w:spacing w:val="1"/>
        </w:rPr>
        <w:t xml:space="preserve"> </w:t>
      </w:r>
      <w:r>
        <w:t>содержимым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(</w:t>
      </w:r>
      <w:proofErr w:type="spellStart"/>
      <w:r>
        <w:t>HCl</w:t>
      </w:r>
      <w:proofErr w:type="spellEnd"/>
      <w:r>
        <w:t>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spellStart"/>
      <w:r>
        <w:t>гипохлоремический</w:t>
      </w:r>
      <w:proofErr w:type="spellEnd"/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симптоматикой.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Cl</w:t>
      </w:r>
      <w:proofErr w:type="spellEnd"/>
      <w:r>
        <w:t>-,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катиона.</w:t>
      </w:r>
      <w:r>
        <w:rPr>
          <w:spacing w:val="93"/>
        </w:rPr>
        <w:t xml:space="preserve"> </w:t>
      </w:r>
      <w:r>
        <w:t>Когда</w:t>
      </w:r>
      <w:r>
        <w:rPr>
          <w:spacing w:val="96"/>
        </w:rPr>
        <w:t xml:space="preserve"> </w:t>
      </w:r>
      <w:r>
        <w:t>ион</w:t>
      </w:r>
      <w:r>
        <w:rPr>
          <w:spacing w:val="94"/>
        </w:rPr>
        <w:t xml:space="preserve"> </w:t>
      </w:r>
      <w:r>
        <w:t>водорода</w:t>
      </w:r>
      <w:r>
        <w:rPr>
          <w:spacing w:val="96"/>
        </w:rPr>
        <w:t xml:space="preserve"> </w:t>
      </w:r>
      <w:r>
        <w:t>теряется</w:t>
      </w:r>
      <w:r>
        <w:rPr>
          <w:spacing w:val="97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вода</w:t>
      </w:r>
      <w:r>
        <w:rPr>
          <w:spacing w:val="93"/>
        </w:rPr>
        <w:t xml:space="preserve"> </w:t>
      </w:r>
      <w:r>
        <w:t>(НОН),</w:t>
      </w:r>
      <w:r>
        <w:rPr>
          <w:spacing w:val="94"/>
        </w:rPr>
        <w:t xml:space="preserve"> </w:t>
      </w:r>
      <w:r>
        <w:t>а</w:t>
      </w:r>
      <w:r>
        <w:rPr>
          <w:spacing w:val="94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как</w:t>
      </w:r>
      <w:r>
        <w:rPr>
          <w:spacing w:val="94"/>
        </w:rPr>
        <w:t xml:space="preserve"> </w:t>
      </w:r>
      <w:proofErr w:type="spellStart"/>
      <w:r>
        <w:t>HCl</w:t>
      </w:r>
      <w:proofErr w:type="spellEnd"/>
      <w:r>
        <w:t>-,</w:t>
      </w:r>
    </w:p>
    <w:p w14:paraId="41F9EB13" w14:textId="77777777" w:rsidR="00E230FB" w:rsidRDefault="00250A95">
      <w:pPr>
        <w:pStyle w:val="a3"/>
        <w:spacing w:line="402" w:lineRule="exact"/>
      </w:pPr>
      <w: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РСИ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будет,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измениться</w:t>
      </w:r>
      <w:r>
        <w:rPr>
          <w:spacing w:val="56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коррекции</w:t>
      </w:r>
    </w:p>
    <w:p w14:paraId="2BBC0E99" w14:textId="77777777" w:rsidR="00E230FB" w:rsidRDefault="00250A95">
      <w:pPr>
        <w:pStyle w:val="a3"/>
        <w:spacing w:before="82" w:line="360" w:lineRule="auto"/>
        <w:ind w:right="113"/>
      </w:pPr>
      <w:r>
        <w:t>алкалоза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gramStart"/>
      <w:r>
        <w:t>хлористо-водородной</w:t>
      </w:r>
      <w:proofErr w:type="gramEnd"/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растворе. На фоне алкалоза большое количество калия переходит в клетки,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proofErr w:type="spellStart"/>
      <w:r>
        <w:t>Cl</w:t>
      </w:r>
      <w:proofErr w:type="spellEnd"/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0,9%</w:t>
      </w:r>
      <w:r>
        <w:rPr>
          <w:spacing w:val="-1"/>
        </w:rPr>
        <w:t xml:space="preserve"> </w:t>
      </w:r>
      <w:proofErr w:type="spellStart"/>
      <w:r>
        <w:t>NaCl</w:t>
      </w:r>
      <w:proofErr w:type="spellEnd"/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 РСИ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соответственно равны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proofErr w:type="spellStart"/>
      <w:r>
        <w:t>мэкв</w:t>
      </w:r>
      <w:proofErr w:type="spellEnd"/>
      <w:r>
        <w:t>/л.</w:t>
      </w:r>
    </w:p>
    <w:p w14:paraId="6888BD20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0CC61A5" w14:textId="77777777" w:rsidR="00E230FB" w:rsidRDefault="00250A95">
      <w:pPr>
        <w:pStyle w:val="a5"/>
        <w:numPr>
          <w:ilvl w:val="0"/>
          <w:numId w:val="1"/>
        </w:numPr>
        <w:tabs>
          <w:tab w:val="left" w:pos="1194"/>
        </w:tabs>
        <w:spacing w:before="58" w:line="360" w:lineRule="auto"/>
        <w:ind w:left="104" w:right="116" w:firstLine="708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29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29"/>
          <w:sz w:val="28"/>
        </w:rPr>
        <w:t xml:space="preserve"> </w:t>
      </w:r>
      <w:r>
        <w:rPr>
          <w:sz w:val="28"/>
        </w:rPr>
        <w:t>КРОВИ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КОС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</w:p>
    <w:p w14:paraId="1BCADBCC" w14:textId="77777777" w:rsidR="00E230FB" w:rsidRDefault="00E230FB">
      <w:pPr>
        <w:pStyle w:val="a3"/>
        <w:spacing w:before="1"/>
        <w:ind w:left="0"/>
        <w:jc w:val="left"/>
        <w:rPr>
          <w:sz w:val="42"/>
        </w:rPr>
      </w:pPr>
    </w:p>
    <w:p w14:paraId="505EE751" w14:textId="77777777" w:rsidR="00E230FB" w:rsidRDefault="00250A95">
      <w:pPr>
        <w:pStyle w:val="a3"/>
        <w:spacing w:line="360" w:lineRule="auto"/>
        <w:ind w:right="119" w:firstLine="708"/>
      </w:pPr>
      <w:r>
        <w:t>Кровь должна забираться из артерии при оценке газообмена в легких 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тканевого</w:t>
      </w:r>
      <w:r>
        <w:rPr>
          <w:spacing w:val="1"/>
        </w:rPr>
        <w:t xml:space="preserve"> </w:t>
      </w:r>
      <w:r>
        <w:t>газообмена.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шприц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забора</w:t>
      </w:r>
      <w:r>
        <w:rPr>
          <w:spacing w:val="70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 xml:space="preserve">должны быть </w:t>
      </w:r>
      <w:proofErr w:type="spellStart"/>
      <w:r>
        <w:t>гепаринизированы</w:t>
      </w:r>
      <w:proofErr w:type="spellEnd"/>
      <w:r>
        <w:t>, не должно быть контакта крови с воздухом.</w:t>
      </w:r>
      <w:r>
        <w:rPr>
          <w:spacing w:val="-67"/>
        </w:rPr>
        <w:t xml:space="preserve"> </w:t>
      </w:r>
      <w:r>
        <w:t>Кровь должны исследовать сразу же после забора. Если это невозможно, она</w:t>
      </w:r>
      <w:r>
        <w:rPr>
          <w:spacing w:val="1"/>
        </w:rPr>
        <w:t xml:space="preserve"> </w:t>
      </w:r>
      <w:r>
        <w:t>должна помещаться в ледяную воду и исследовать ее нужно не позже, чем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30 мин.</w:t>
      </w:r>
    </w:p>
    <w:p w14:paraId="63DCEFD5" w14:textId="77777777" w:rsidR="00E230FB" w:rsidRDefault="00250A95">
      <w:pPr>
        <w:pStyle w:val="a3"/>
        <w:spacing w:line="321" w:lineRule="exact"/>
        <w:ind w:left="811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КОС</w:t>
      </w:r>
      <w:r>
        <w:rPr>
          <w:spacing w:val="-4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показатели:</w:t>
      </w:r>
    </w:p>
    <w:p w14:paraId="2DE99D51" w14:textId="77777777" w:rsidR="00E230FB" w:rsidRDefault="00250A95">
      <w:pPr>
        <w:pStyle w:val="a3"/>
        <w:spacing w:before="162" w:line="360" w:lineRule="auto"/>
        <w:ind w:right="113" w:firstLine="708"/>
      </w:pPr>
      <w:r>
        <w:t>рН - это обратный десятичный логарифм концентрации водородных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декомпенсированных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сдвигах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 xml:space="preserve">ацидоза или алкалоза. В норме </w:t>
      </w:r>
      <w:proofErr w:type="spellStart"/>
      <w:r>
        <w:t>рНа</w:t>
      </w:r>
      <w:proofErr w:type="spellEnd"/>
      <w:r>
        <w:t xml:space="preserve"> находится в пределах 7,35-7,45; </w:t>
      </w:r>
      <w:proofErr w:type="spellStart"/>
      <w:r>
        <w:t>рНv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7,32-7,42;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внутриклеточный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6,8-7,0.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proofErr w:type="spellStart"/>
      <w:r>
        <w:t>рНа</w:t>
      </w:r>
      <w:proofErr w:type="spellEnd"/>
      <w:r>
        <w:t>,</w:t>
      </w:r>
      <w:r>
        <w:rPr>
          <w:spacing w:val="1"/>
        </w:rPr>
        <w:t xml:space="preserve"> </w:t>
      </w:r>
      <w:r>
        <w:t>совместимые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 - 6,8-8,0.</w:t>
      </w:r>
    </w:p>
    <w:p w14:paraId="7644E538" w14:textId="77777777" w:rsidR="00E230FB" w:rsidRDefault="00250A95">
      <w:pPr>
        <w:pStyle w:val="a3"/>
        <w:spacing w:before="1" w:line="360" w:lineRule="auto"/>
        <w:ind w:right="114" w:firstLine="708"/>
      </w:pPr>
      <w:proofErr w:type="spellStart"/>
      <w:r>
        <w:t>ВЕecf</w:t>
      </w:r>
      <w:proofErr w:type="spellEnd"/>
      <w:r>
        <w:t xml:space="preserve"> – избыток или дефицит оснований, т.е. расчетное количество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rPr>
          <w:spacing w:val="1"/>
        </w:rPr>
        <w:t xml:space="preserve"> </w:t>
      </w:r>
      <w:r>
        <w:t>НСО3-,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внеклеточной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вытеснить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 xml:space="preserve">компонент КОС свидетельствует о </w:t>
      </w:r>
      <w:proofErr w:type="spellStart"/>
      <w:r>
        <w:t>недыхательных</w:t>
      </w:r>
      <w:proofErr w:type="spellEnd"/>
      <w:r>
        <w:t xml:space="preserve"> нарушениях КОС или о</w:t>
      </w:r>
      <w:r>
        <w:rPr>
          <w:spacing w:val="1"/>
        </w:rPr>
        <w:t xml:space="preserve"> </w:t>
      </w:r>
      <w:r>
        <w:t>компенсаторных изменениях его при дыхательных расстройствах. В норме</w:t>
      </w:r>
      <w:r>
        <w:rPr>
          <w:spacing w:val="1"/>
        </w:rPr>
        <w:t xml:space="preserve"> </w:t>
      </w:r>
      <w:proofErr w:type="spellStart"/>
      <w:r>
        <w:t>ВЕecf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2,3</w:t>
      </w:r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t>/л.</w:t>
      </w:r>
      <w:r>
        <w:rPr>
          <w:spacing w:val="-3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колебаний,</w:t>
      </w:r>
      <w:r>
        <w:rPr>
          <w:spacing w:val="-3"/>
        </w:rPr>
        <w:t xml:space="preserve"> </w:t>
      </w:r>
      <w:r>
        <w:t>совместимые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15мМ/л.</w:t>
      </w:r>
    </w:p>
    <w:p w14:paraId="4C1A8968" w14:textId="77777777" w:rsidR="00E230FB" w:rsidRDefault="00250A95">
      <w:pPr>
        <w:pStyle w:val="a3"/>
        <w:spacing w:line="360" w:lineRule="auto"/>
        <w:ind w:right="112" w:firstLine="708"/>
      </w:pPr>
      <w:r>
        <w:t>РаСО2</w:t>
      </w:r>
      <w:r>
        <w:rPr>
          <w:spacing w:val="1"/>
        </w:rPr>
        <w:t xml:space="preserve"> </w:t>
      </w:r>
      <w:r>
        <w:t>(PvCO2)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 xml:space="preserve">показателя при </w:t>
      </w:r>
      <w:proofErr w:type="spellStart"/>
      <w:r>
        <w:t>недыхательных</w:t>
      </w:r>
      <w:proofErr w:type="spellEnd"/>
      <w:r>
        <w:t xml:space="preserve"> расстройствах.</w:t>
      </w:r>
      <w:r>
        <w:rPr>
          <w:spacing w:val="1"/>
        </w:rPr>
        <w:t xml:space="preserve"> </w:t>
      </w:r>
      <w:r>
        <w:t>В норме</w:t>
      </w:r>
      <w:r>
        <w:rPr>
          <w:spacing w:val="1"/>
        </w:rPr>
        <w:t xml:space="preserve"> </w:t>
      </w:r>
      <w:r>
        <w:t>этот показатель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(4,7-6,0</w:t>
      </w:r>
      <w:r>
        <w:rPr>
          <w:spacing w:val="1"/>
        </w:rPr>
        <w:t xml:space="preserve"> </w:t>
      </w:r>
      <w:r>
        <w:t>кПа),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совместимых с жизнью колебаниями от 10 до 150 мм рт. ст. (1,3 - 20,3 кПа).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РаСО2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гипокапнии</w:t>
      </w:r>
      <w:r>
        <w:rPr>
          <w:spacing w:val="1"/>
        </w:rPr>
        <w:t xml:space="preserve"> </w:t>
      </w:r>
      <w:r>
        <w:t>вследствие</w:t>
      </w:r>
      <w:r>
        <w:rPr>
          <w:spacing w:val="65"/>
        </w:rPr>
        <w:t xml:space="preserve"> </w:t>
      </w:r>
      <w:r>
        <w:t>гипервентиляции,</w:t>
      </w:r>
      <w:r>
        <w:rPr>
          <w:spacing w:val="65"/>
        </w:rPr>
        <w:t xml:space="preserve"> </w:t>
      </w:r>
      <w:r>
        <w:t>которая</w:t>
      </w:r>
      <w:r>
        <w:rPr>
          <w:spacing w:val="67"/>
        </w:rPr>
        <w:t xml:space="preserve"> </w:t>
      </w:r>
      <w:r>
        <w:t>приводит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дыхательному</w:t>
      </w:r>
      <w:r>
        <w:rPr>
          <w:spacing w:val="63"/>
        </w:rPr>
        <w:t xml:space="preserve"> </w:t>
      </w:r>
      <w:r>
        <w:t>алкалозу.</w:t>
      </w:r>
    </w:p>
    <w:p w14:paraId="3116428F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3E043161" w14:textId="77777777" w:rsidR="00E230FB" w:rsidRDefault="00250A95">
      <w:pPr>
        <w:pStyle w:val="a3"/>
        <w:spacing w:before="58" w:line="360" w:lineRule="auto"/>
        <w:ind w:right="122"/>
      </w:pPr>
      <w:r>
        <w:lastRenderedPageBreak/>
        <w:t xml:space="preserve">Увеличение РаСО2 выше 45 мм рт. ст. наблюдается при </w:t>
      </w:r>
      <w:proofErr w:type="spellStart"/>
      <w:r>
        <w:t>гиповентиляции</w:t>
      </w:r>
      <w:proofErr w:type="spellEnd"/>
      <w:r>
        <w:t>,</w:t>
      </w:r>
      <w:r>
        <w:rPr>
          <w:spacing w:val="1"/>
        </w:rPr>
        <w:t xml:space="preserve"> </w:t>
      </w:r>
      <w:r>
        <w:t>гиперкапния приводит к</w:t>
      </w:r>
      <w:r>
        <w:rPr>
          <w:spacing w:val="-1"/>
        </w:rPr>
        <w:t xml:space="preserve"> </w:t>
      </w:r>
      <w:r>
        <w:t>дыхательному</w:t>
      </w:r>
      <w:r>
        <w:rPr>
          <w:spacing w:val="-1"/>
        </w:rPr>
        <w:t xml:space="preserve"> </w:t>
      </w:r>
      <w:r>
        <w:t>ацидозу.</w:t>
      </w:r>
    </w:p>
    <w:p w14:paraId="41E73061" w14:textId="77777777" w:rsidR="00E230FB" w:rsidRDefault="00250A95">
      <w:pPr>
        <w:pStyle w:val="a3"/>
        <w:spacing w:line="360" w:lineRule="auto"/>
        <w:ind w:right="117" w:firstLine="708"/>
      </w:pPr>
      <w:r>
        <w:t>ВВ – концентрация оснований всех буферных систем крови (в норме –</w:t>
      </w:r>
      <w:r>
        <w:rPr>
          <w:spacing w:val="1"/>
        </w:rPr>
        <w:t xml:space="preserve"> </w:t>
      </w:r>
      <w:r>
        <w:t>40-60</w:t>
      </w:r>
      <w:r>
        <w:rPr>
          <w:spacing w:val="-1"/>
        </w:rPr>
        <w:t xml:space="preserve"> </w:t>
      </w:r>
      <w:proofErr w:type="spellStart"/>
      <w:r>
        <w:t>мМ</w:t>
      </w:r>
      <w:proofErr w:type="spellEnd"/>
      <w:r>
        <w:t>/л).</w:t>
      </w:r>
    </w:p>
    <w:p w14:paraId="5D37C06B" w14:textId="77777777" w:rsidR="00E230FB" w:rsidRDefault="00250A95">
      <w:pPr>
        <w:pStyle w:val="a3"/>
        <w:spacing w:line="360" w:lineRule="auto"/>
        <w:ind w:right="115" w:firstLine="708"/>
      </w:pPr>
      <w:r>
        <w:rPr>
          <w:spacing w:val="-1"/>
        </w:rPr>
        <w:t>SB).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стандартный</w:t>
      </w:r>
      <w:r>
        <w:rPr>
          <w:spacing w:val="-14"/>
        </w:rPr>
        <w:t xml:space="preserve"> </w:t>
      </w:r>
      <w:r>
        <w:rPr>
          <w:spacing w:val="-1"/>
        </w:rPr>
        <w:t>бикарбонат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концентрация</w:t>
      </w:r>
      <w:r>
        <w:rPr>
          <w:spacing w:val="-14"/>
        </w:rPr>
        <w:t xml:space="preserve"> </w:t>
      </w:r>
      <w:r>
        <w:rPr>
          <w:spacing w:val="-1"/>
        </w:rPr>
        <w:t>аниона</w:t>
      </w:r>
      <w:r>
        <w:rPr>
          <w:spacing w:val="-15"/>
        </w:rPr>
        <w:t xml:space="preserve"> </w:t>
      </w:r>
      <w:r>
        <w:rPr>
          <w:spacing w:val="-1"/>
        </w:rPr>
        <w:t>гидрокарбоната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насыщении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кислородом, температуре ее 38оС и напряжении СО2 в ней 40 мм рт. ст. (5.32</w:t>
      </w:r>
      <w:r>
        <w:rPr>
          <w:spacing w:val="-67"/>
        </w:rPr>
        <w:t xml:space="preserve"> </w:t>
      </w:r>
      <w:proofErr w:type="spellStart"/>
      <w:r>
        <w:t>кРа</w:t>
      </w:r>
      <w:proofErr w:type="spellEnd"/>
      <w:r>
        <w:t>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недыхательные</w:t>
      </w:r>
      <w:proofErr w:type="spellEnd"/>
      <w:r>
        <w:rPr>
          <w:spacing w:val="-1"/>
        </w:rPr>
        <w:t xml:space="preserve"> </w:t>
      </w:r>
      <w:r>
        <w:t>расстройства.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20-27</w:t>
      </w:r>
      <w:r>
        <w:rPr>
          <w:spacing w:val="-1"/>
        </w:rPr>
        <w:t xml:space="preserve"> </w:t>
      </w:r>
      <w:r>
        <w:t>(</w:t>
      </w:r>
      <w:proofErr w:type="spellStart"/>
      <w:r>
        <w:t>средн</w:t>
      </w:r>
      <w:proofErr w:type="spellEnd"/>
      <w:r>
        <w:t>.</w:t>
      </w:r>
      <w:r>
        <w:rPr>
          <w:spacing w:val="-3"/>
        </w:rPr>
        <w:t xml:space="preserve"> </w:t>
      </w:r>
      <w:r>
        <w:t>24)</w:t>
      </w:r>
      <w:r>
        <w:rPr>
          <w:spacing w:val="-1"/>
        </w:rPr>
        <w:t xml:space="preserve"> </w:t>
      </w:r>
      <w:proofErr w:type="spellStart"/>
      <w:r>
        <w:t>мМ</w:t>
      </w:r>
      <w:proofErr w:type="spellEnd"/>
      <w:r>
        <w:t>/л.</w:t>
      </w:r>
    </w:p>
    <w:p w14:paraId="3EDDB824" w14:textId="77777777" w:rsidR="00E230FB" w:rsidRDefault="00250A95">
      <w:pPr>
        <w:pStyle w:val="a3"/>
        <w:spacing w:before="2" w:line="360" w:lineRule="auto"/>
        <w:ind w:right="118" w:firstLine="708"/>
      </w:pPr>
      <w:r>
        <w:t>АВ – истинные бикарбонаты, содержание НСО3- в плазме крови (19-23</w:t>
      </w:r>
      <w:r>
        <w:rPr>
          <w:spacing w:val="-67"/>
        </w:rPr>
        <w:t xml:space="preserve"> </w:t>
      </w:r>
      <w:proofErr w:type="spellStart"/>
      <w:r>
        <w:t>мМ</w:t>
      </w:r>
      <w:proofErr w:type="spellEnd"/>
      <w:r>
        <w:t>/л).</w:t>
      </w:r>
    </w:p>
    <w:p w14:paraId="5AEE0CCD" w14:textId="77777777" w:rsidR="00E230FB" w:rsidRDefault="00250A95">
      <w:pPr>
        <w:pStyle w:val="a3"/>
        <w:ind w:left="811"/>
      </w:pPr>
      <w:r>
        <w:t>ТСО2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углекислота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(10,5-13,0</w:t>
      </w:r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t>/л).</w:t>
      </w:r>
    </w:p>
    <w:p w14:paraId="796DF880" w14:textId="77777777" w:rsidR="00E230FB" w:rsidRDefault="00250A95">
      <w:pPr>
        <w:pStyle w:val="a3"/>
        <w:spacing w:before="160" w:line="360" w:lineRule="auto"/>
        <w:ind w:right="112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Стюарта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современные газоанализаторы, для более точного определения причины и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определять степень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РСИ, РаСО2 и</w:t>
      </w:r>
      <w:r>
        <w:rPr>
          <w:spacing w:val="-2"/>
        </w:rPr>
        <w:t xml:space="preserve"> </w:t>
      </w:r>
      <w:proofErr w:type="spellStart"/>
      <w:r>
        <w:t>Аобщ</w:t>
      </w:r>
      <w:proofErr w:type="spellEnd"/>
      <w:r>
        <w:t>.</w:t>
      </w:r>
    </w:p>
    <w:p w14:paraId="0AE33326" w14:textId="77777777" w:rsidR="00E230FB" w:rsidRDefault="00250A95">
      <w:pPr>
        <w:pStyle w:val="a3"/>
        <w:spacing w:line="278" w:lineRule="auto"/>
        <w:ind w:right="112" w:firstLine="708"/>
      </w:pPr>
      <w:r>
        <w:t>РСИ у здоровых людей составляет</w:t>
      </w:r>
      <w:r>
        <w:rPr>
          <w:spacing w:val="70"/>
        </w:rPr>
        <w:t xml:space="preserve"> </w:t>
      </w:r>
      <w:r>
        <w:t xml:space="preserve">40-42 </w:t>
      </w:r>
      <w:proofErr w:type="spellStart"/>
      <w:r>
        <w:t>ммоль</w:t>
      </w:r>
      <w:proofErr w:type="spellEnd"/>
      <w:r>
        <w:t>/л и ее можно узнать</w:t>
      </w:r>
      <w:r>
        <w:rPr>
          <w:spacing w:val="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упрощенном</w:t>
      </w:r>
      <w:r>
        <w:rPr>
          <w:spacing w:val="20"/>
        </w:rPr>
        <w:t xml:space="preserve"> </w:t>
      </w:r>
      <w:r>
        <w:t>расчете:</w:t>
      </w:r>
      <w:r>
        <w:rPr>
          <w:spacing w:val="21"/>
        </w:rPr>
        <w:t xml:space="preserve"> </w:t>
      </w:r>
      <w:r>
        <w:t>РСИ=</w:t>
      </w:r>
      <w:r>
        <w:rPr>
          <w:spacing w:val="24"/>
        </w:rPr>
        <w:t xml:space="preserve"> </w:t>
      </w:r>
      <w:r>
        <w:rPr>
          <w:rFonts w:ascii="Yu Gothic UI Light" w:hAnsi="Yu Gothic UI Light"/>
        </w:rPr>
        <w:t>[</w:t>
      </w:r>
      <w:proofErr w:type="spellStart"/>
      <w:r>
        <w:t>Na</w:t>
      </w:r>
      <w:proofErr w:type="spellEnd"/>
      <w:r>
        <w:t>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rFonts w:ascii="Yu Gothic UI Light" w:hAnsi="Yu Gothic UI Light"/>
        </w:rPr>
        <w:t>[</w:t>
      </w:r>
      <w:proofErr w:type="spellStart"/>
      <w:r>
        <w:t>Cl</w:t>
      </w:r>
      <w:proofErr w:type="spellEnd"/>
      <w:r>
        <w:t>-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17"/>
        </w:rPr>
        <w:t xml:space="preserve"> </w:t>
      </w:r>
      <w:r>
        <w:t>Снижение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17"/>
        </w:rPr>
        <w:t xml:space="preserve"> </w:t>
      </w:r>
      <w:proofErr w:type="spellStart"/>
      <w:r>
        <w:t>ммоль</w:t>
      </w:r>
      <w:proofErr w:type="spellEnd"/>
      <w:r>
        <w:t>/л</w:t>
      </w:r>
    </w:p>
    <w:p w14:paraId="492DFAF7" w14:textId="77777777" w:rsidR="00E230FB" w:rsidRDefault="00250A95">
      <w:pPr>
        <w:pStyle w:val="a3"/>
        <w:spacing w:line="360" w:lineRule="auto"/>
        <w:ind w:right="118"/>
      </w:pPr>
      <w:r>
        <w:t xml:space="preserve">свидетельствует о развитии </w:t>
      </w:r>
      <w:proofErr w:type="spellStart"/>
      <w:r>
        <w:t>недыхательного</w:t>
      </w:r>
      <w:proofErr w:type="spellEnd"/>
      <w:r>
        <w:t xml:space="preserve"> ацидоза, а увеличение более 50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t xml:space="preserve">/л – о </w:t>
      </w:r>
      <w:proofErr w:type="spellStart"/>
      <w:r>
        <w:t>недыхательном</w:t>
      </w:r>
      <w:proofErr w:type="spellEnd"/>
      <w:r>
        <w:t xml:space="preserve"> сдвиге в сторону алкалоза. Существует строгая</w:t>
      </w:r>
      <w:r>
        <w:rPr>
          <w:spacing w:val="1"/>
        </w:rPr>
        <w:t xml:space="preserve"> </w:t>
      </w:r>
      <w:r>
        <w:t>корреляция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пациентов ОРИТ.</w:t>
      </w:r>
    </w:p>
    <w:p w14:paraId="0401BE7C" w14:textId="77777777" w:rsidR="00E230FB" w:rsidRDefault="00250A95">
      <w:pPr>
        <w:pStyle w:val="a3"/>
        <w:spacing w:line="360" w:lineRule="auto"/>
        <w:ind w:right="114" w:firstLine="708"/>
      </w:pPr>
      <w:r>
        <w:t xml:space="preserve">Концентрация </w:t>
      </w:r>
      <w:proofErr w:type="spellStart"/>
      <w:r>
        <w:t>диссоциированных</w:t>
      </w:r>
      <w:proofErr w:type="spellEnd"/>
      <w:r>
        <w:t xml:space="preserve"> слабых кислот (А-),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плазме</w:t>
      </w:r>
      <w:r>
        <w:rPr>
          <w:spacing w:val="14"/>
        </w:rPr>
        <w:t xml:space="preserve"> </w:t>
      </w:r>
      <w:r>
        <w:t>крови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белками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фосфатами,</w:t>
      </w:r>
      <w:r>
        <w:rPr>
          <w:spacing w:val="13"/>
        </w:rPr>
        <w:t xml:space="preserve"> </w:t>
      </w:r>
      <w:r>
        <w:t>меняется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изменением</w:t>
      </w:r>
      <w:r>
        <w:rPr>
          <w:spacing w:val="15"/>
        </w:rPr>
        <w:t xml:space="preserve"> </w:t>
      </w:r>
      <w:r>
        <w:t>РСИ,</w:t>
      </w:r>
      <w:r>
        <w:rPr>
          <w:spacing w:val="13"/>
        </w:rPr>
        <w:t xml:space="preserve"> </w:t>
      </w:r>
      <w:r>
        <w:t>РСО2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Аобщ</w:t>
      </w:r>
      <w:proofErr w:type="spellEnd"/>
      <w:r>
        <w:t>.</w:t>
      </w:r>
    </w:p>
    <w:p w14:paraId="51F54BF9" w14:textId="77777777" w:rsidR="00E230FB" w:rsidRDefault="00E230FB">
      <w:pPr>
        <w:pStyle w:val="a3"/>
        <w:spacing w:before="10"/>
        <w:ind w:left="0"/>
        <w:jc w:val="left"/>
        <w:rPr>
          <w:sz w:val="41"/>
        </w:rPr>
      </w:pPr>
    </w:p>
    <w:p w14:paraId="4A7080C0" w14:textId="77777777" w:rsidR="00E230FB" w:rsidRDefault="00250A95">
      <w:pPr>
        <w:pStyle w:val="a5"/>
        <w:numPr>
          <w:ilvl w:val="0"/>
          <w:numId w:val="1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</w:p>
    <w:p w14:paraId="590811CD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259FCD53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7E94B98C" w14:textId="77777777" w:rsidR="00E230FB" w:rsidRDefault="00250A95">
      <w:pPr>
        <w:pStyle w:val="a3"/>
        <w:spacing w:line="360" w:lineRule="auto"/>
        <w:ind w:right="116" w:firstLine="708"/>
      </w:pPr>
      <w:r>
        <w:t xml:space="preserve">Различают два вида нарушений КОС (табл.1): </w:t>
      </w:r>
      <w:proofErr w:type="spellStart"/>
      <w:r>
        <w:t>недыхательные</w:t>
      </w:r>
      <w:proofErr w:type="spellEnd"/>
      <w:r>
        <w:t xml:space="preserve"> (ацидоз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28"/>
        </w:rPr>
        <w:t xml:space="preserve"> </w:t>
      </w:r>
      <w:r>
        <w:t>дефицит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избыток</w:t>
      </w:r>
      <w:r>
        <w:rPr>
          <w:spacing w:val="30"/>
        </w:rPr>
        <w:t xml:space="preserve"> </w:t>
      </w:r>
      <w:r>
        <w:t>оснований,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приводит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изменению</w:t>
      </w:r>
    </w:p>
    <w:p w14:paraId="2A9F2C3E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37710E15" w14:textId="77777777" w:rsidR="00E230FB" w:rsidRDefault="00250A95">
      <w:pPr>
        <w:pStyle w:val="a3"/>
        <w:spacing w:before="58" w:line="360" w:lineRule="auto"/>
        <w:ind w:right="111"/>
      </w:pPr>
      <w:r>
        <w:lastRenderedPageBreak/>
        <w:t xml:space="preserve">показателя </w:t>
      </w:r>
      <w:proofErr w:type="spellStart"/>
      <w:r>
        <w:t>ВЕecf</w:t>
      </w:r>
      <w:proofErr w:type="spellEnd"/>
      <w:r>
        <w:t xml:space="preserve"> и рН в сторону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алкалемии</w:t>
      </w:r>
      <w:proofErr w:type="spellEnd"/>
      <w:r>
        <w:t>) и дыхательные</w:t>
      </w:r>
      <w:r>
        <w:rPr>
          <w:spacing w:val="1"/>
        </w:rPr>
        <w:t xml:space="preserve"> </w:t>
      </w:r>
      <w:r>
        <w:t>(ацидоз или алкалоз с первичным увеличением или снижением РаСО2). При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расстройств и</w:t>
      </w:r>
      <w:r>
        <w:rPr>
          <w:spacing w:val="-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</w:p>
    <w:p w14:paraId="07360104" w14:textId="77777777" w:rsidR="00E230FB" w:rsidRDefault="00250A95">
      <w:pPr>
        <w:pStyle w:val="a3"/>
        <w:spacing w:line="360" w:lineRule="auto"/>
        <w:ind w:right="113" w:firstLine="708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КОС:</w:t>
      </w:r>
      <w:r>
        <w:rPr>
          <w:spacing w:val="1"/>
        </w:rPr>
        <w:t xml:space="preserve"> </w:t>
      </w:r>
      <w:r>
        <w:t>однонаправленные</w:t>
      </w:r>
      <w:r>
        <w:rPr>
          <w:spacing w:val="-67"/>
        </w:rPr>
        <w:t xml:space="preserve"> </w:t>
      </w:r>
      <w:r>
        <w:t xml:space="preserve">(дыхательный и </w:t>
      </w:r>
      <w:proofErr w:type="spellStart"/>
      <w:r>
        <w:t>недыхательный</w:t>
      </w:r>
      <w:proofErr w:type="spellEnd"/>
      <w:r>
        <w:t xml:space="preserve"> ацидоз или алкалоз) и разнонаправленные,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(дыхательный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алкалоз,</w:t>
      </w:r>
      <w:r>
        <w:rPr>
          <w:spacing w:val="1"/>
        </w:rPr>
        <w:t xml:space="preserve"> </w:t>
      </w:r>
      <w:r>
        <w:t xml:space="preserve">дыхательный алкалоз и </w:t>
      </w:r>
      <w:proofErr w:type="spellStart"/>
      <w:r>
        <w:t>недыхательный</w:t>
      </w:r>
      <w:proofErr w:type="spellEnd"/>
      <w:r>
        <w:t xml:space="preserve"> ацидоз). В их диагностике 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показателями газообмена.</w:t>
      </w:r>
    </w:p>
    <w:p w14:paraId="3DD1B192" w14:textId="77777777" w:rsidR="00E230FB" w:rsidRDefault="00250A95">
      <w:pPr>
        <w:pStyle w:val="a3"/>
        <w:spacing w:before="2" w:line="360" w:lineRule="auto"/>
        <w:ind w:right="110" w:firstLine="708"/>
      </w:pP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(общего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spellStart"/>
      <w:r>
        <w:t>нормовентиляции</w:t>
      </w:r>
      <w:proofErr w:type="spellEnd"/>
      <w:r>
        <w:rPr>
          <w:spacing w:val="1"/>
        </w:rPr>
        <w:t xml:space="preserve"> </w:t>
      </w:r>
      <w:r>
        <w:t>(FetCO2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4,9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6,4</w:t>
      </w:r>
      <w:r>
        <w:rPr>
          <w:spacing w:val="1"/>
        </w:rPr>
        <w:t xml:space="preserve"> </w:t>
      </w:r>
      <w:r>
        <w:t>об%),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(SaO2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94-100</w:t>
      </w:r>
      <w:r>
        <w:rPr>
          <w:spacing w:val="1"/>
        </w:rPr>
        <w:t xml:space="preserve"> </w:t>
      </w:r>
      <w:r>
        <w:t>об%),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метаболизма.</w:t>
      </w:r>
    </w:p>
    <w:p w14:paraId="309613F1" w14:textId="77777777" w:rsidR="00E230FB" w:rsidRDefault="00250A95">
      <w:pPr>
        <w:pStyle w:val="a3"/>
        <w:spacing w:line="360" w:lineRule="auto"/>
        <w:ind w:right="108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-67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7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критического состояния. При отсутствии эффекта и тяжелых нарушениях,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КОС.</w:t>
      </w:r>
    </w:p>
    <w:p w14:paraId="0887DF98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5F9971EE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</w:p>
    <w:p w14:paraId="1CB49BA4" w14:textId="77777777" w:rsidR="00E230FB" w:rsidRDefault="00250A95">
      <w:pPr>
        <w:pStyle w:val="a3"/>
        <w:spacing w:before="162"/>
        <w:ind w:left="811"/>
        <w:jc w:val="left"/>
      </w:pPr>
      <w:r>
        <w:t>Характер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КОС</w:t>
      </w:r>
    </w:p>
    <w:p w14:paraId="57C3B6CC" w14:textId="77777777" w:rsidR="00E230FB" w:rsidRDefault="00E230FB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00"/>
        <w:gridCol w:w="1800"/>
        <w:gridCol w:w="1688"/>
      </w:tblGrid>
      <w:tr w:rsidR="00E230FB" w14:paraId="5109027B" w14:textId="77777777">
        <w:trPr>
          <w:trHeight w:val="232"/>
        </w:trPr>
        <w:tc>
          <w:tcPr>
            <w:tcW w:w="3652" w:type="dxa"/>
            <w:vMerge w:val="restart"/>
          </w:tcPr>
          <w:p w14:paraId="0A48903F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  <w:tc>
          <w:tcPr>
            <w:tcW w:w="5288" w:type="dxa"/>
            <w:gridSpan w:val="3"/>
          </w:tcPr>
          <w:p w14:paraId="1CD27617" w14:textId="77777777" w:rsidR="00E230FB" w:rsidRDefault="00250A95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</w:tr>
      <w:tr w:rsidR="00E230FB" w14:paraId="1A1A38E2" w14:textId="77777777">
        <w:trPr>
          <w:trHeight w:val="230"/>
        </w:trPr>
        <w:tc>
          <w:tcPr>
            <w:tcW w:w="3652" w:type="dxa"/>
            <w:vMerge/>
            <w:tcBorders>
              <w:top w:val="nil"/>
            </w:tcBorders>
          </w:tcPr>
          <w:p w14:paraId="61B11660" w14:textId="77777777" w:rsidR="00E230FB" w:rsidRDefault="00E230F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1B45E14" w14:textId="77777777"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25"/>
                <w:sz w:val="20"/>
              </w:rPr>
              <w:t>p)</w:t>
            </w:r>
            <w:r>
              <w:rPr>
                <w:spacing w:val="4"/>
                <w:w w:val="25"/>
                <w:sz w:val="20"/>
              </w:rPr>
              <w:t xml:space="preserve"> </w:t>
            </w:r>
            <w:r>
              <w:rPr>
                <w:w w:val="25"/>
                <w:sz w:val="20"/>
              </w:rPr>
              <w:t>ввел</w:t>
            </w:r>
            <w:r>
              <w:rPr>
                <w:spacing w:val="4"/>
                <w:w w:val="25"/>
                <w:sz w:val="20"/>
              </w:rPr>
              <w:t xml:space="preserve"> </w:t>
            </w:r>
            <w:proofErr w:type="spellStart"/>
            <w:r>
              <w:rPr>
                <w:w w:val="25"/>
                <w:sz w:val="20"/>
              </w:rPr>
              <w:t>вH</w:t>
            </w:r>
            <w:proofErr w:type="spellEnd"/>
          </w:p>
        </w:tc>
        <w:tc>
          <w:tcPr>
            <w:tcW w:w="1800" w:type="dxa"/>
          </w:tcPr>
          <w:p w14:paraId="5F8A131C" w14:textId="77777777"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РаСО2</w:t>
            </w:r>
          </w:p>
        </w:tc>
        <w:tc>
          <w:tcPr>
            <w:tcW w:w="1688" w:type="dxa"/>
          </w:tcPr>
          <w:p w14:paraId="4F0BFDF3" w14:textId="77777777"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ВЕecf</w:t>
            </w:r>
            <w:proofErr w:type="spellEnd"/>
          </w:p>
        </w:tc>
      </w:tr>
      <w:tr w:rsidR="00E230FB" w14:paraId="4C619DDF" w14:textId="77777777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14:paraId="7B04F543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08421044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976BD2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0B440ADE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46A035F4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7F248D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4E0DE8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1C5E85D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0701345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</w:tr>
      <w:tr w:rsidR="00E230FB" w14:paraId="60FF4444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0B429D1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5917830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8BC947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5978612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-5.3-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-7.5</w:t>
            </w:r>
          </w:p>
        </w:tc>
      </w:tr>
      <w:tr w:rsidR="00E230FB" w14:paraId="3C2CBC88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3BEADBD7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C00999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E11824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00BF0B9A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-7.6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 w:rsidR="00E230FB" w14:paraId="61D3463B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1B497FFB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BF8591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773ED28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55DFD82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 w14:paraId="65529FB1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013A35C1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12CEB4E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7.21-7.29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34BE00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30DE904D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 w14:paraId="3D71EF17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2DC536F6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01DA3B83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14:paraId="2C29B049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8" w:type="dxa"/>
            <w:tcBorders>
              <w:top w:val="nil"/>
            </w:tcBorders>
          </w:tcPr>
          <w:p w14:paraId="565CB3F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 w14:paraId="08D66A62" w14:textId="77777777">
        <w:trPr>
          <w:trHeight w:val="290"/>
        </w:trPr>
        <w:tc>
          <w:tcPr>
            <w:tcW w:w="3652" w:type="dxa"/>
            <w:tcBorders>
              <w:bottom w:val="nil"/>
            </w:tcBorders>
          </w:tcPr>
          <w:p w14:paraId="56EE1AB3" w14:textId="77777777" w:rsidR="00E230FB" w:rsidRDefault="00250A95">
            <w:pPr>
              <w:pStyle w:val="TableParagraph"/>
              <w:spacing w:before="0"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07831A9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4BA023B1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59861B6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7A0B53A3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24BBDFE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689AAD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A6CA31E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34BAB700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 w:rsidR="00E230FB" w14:paraId="6D7DD5F3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1F948FD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15F4695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F23984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7396711A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 w:rsidR="00E230FB" w14:paraId="7E49B7B8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0F85AD83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65E332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6DD8B0E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C2C65C9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 w14:paraId="734CD975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6D19F6AA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818DC75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CCE425C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FD46C55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6B3DAEED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663F62E0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8C11181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1C94B72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72601620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03C3FB11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386CAA1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3BC709A8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14:paraId="5DCA33D1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 w14:paraId="3132C533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00CA6363" w14:textId="77777777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14:paraId="10835DDF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1AB4EB50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29B4117D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7C0FAF70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32180421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6F537EA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12E43D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6ECF0C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ADD2D1A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 w:rsidR="00E230FB" w14:paraId="66A9BEC1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E633CFA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0273E9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99767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663330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 w:rsidR="00E230FB" w14:paraId="30F60534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1907CDD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B6FFE14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2732AB7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73AAC6F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 w14:paraId="5F5F059B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69325E6D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5D60D3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55867B4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B8F3132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6FEC7121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B66FF3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95A077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DDD77A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24446BE8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57EF5E14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5CBCF4A0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58017EDB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14:paraId="4C6C8481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 w14:paraId="7A2426BF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6371342A" w14:textId="77777777">
        <w:trPr>
          <w:trHeight w:val="290"/>
        </w:trPr>
        <w:tc>
          <w:tcPr>
            <w:tcW w:w="3652" w:type="dxa"/>
            <w:tcBorders>
              <w:bottom w:val="nil"/>
            </w:tcBorders>
          </w:tcPr>
          <w:p w14:paraId="14F9064D" w14:textId="77777777" w:rsidR="00E230FB" w:rsidRDefault="00250A95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30737411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58387D9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0A36629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03009A94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08EB0C06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C38F0B6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F77483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E1B28FF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</w:tr>
      <w:tr w:rsidR="00E230FB" w14:paraId="5B6F03C3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4936CE5F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697EB9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D3662A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A73E6EE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E230FB" w14:paraId="3477BE71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4CF03EBC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7A3858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746F7C5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89C04FB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61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 w14:paraId="5BEC4402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70D1C3CC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A5165A4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FB51A38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1BBC7C9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 w14:paraId="0540DD91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11F9E057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A20146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BBB0F4D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246E80B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 w14:paraId="7A67A8BA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2480C8E9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7BA86630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14:paraId="06652D96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688" w:type="dxa"/>
            <w:tcBorders>
              <w:top w:val="nil"/>
            </w:tcBorders>
          </w:tcPr>
          <w:p w14:paraId="72928791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 w14:paraId="001E2089" w14:textId="77777777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14:paraId="75C0ECDD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054BDFE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4AD8B5D8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76C50A04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3C2E35C8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1ED2DC9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A658F3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534B4C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20746A7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</w:tr>
      <w:tr w:rsidR="00E230FB" w14:paraId="206BDC3C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3D20D93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C5FAB07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D30F13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9A31511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27-20</w:t>
            </w:r>
          </w:p>
        </w:tc>
      </w:tr>
      <w:tr w:rsidR="00E230FB" w14:paraId="03262822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64EC9FF8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4C1D37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AD99AE5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09184545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19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 w:rsidR="00E230FB" w14:paraId="08E46D68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69DE5F70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0049A6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D161663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23658678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230FB" w14:paraId="48705046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3E45F105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3C162C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82B6928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46DEED6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230FB" w14:paraId="490F588F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17C460A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63BD9F1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14:paraId="7C8E2CAB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-7.5</w:t>
            </w:r>
          </w:p>
        </w:tc>
        <w:tc>
          <w:tcPr>
            <w:tcW w:w="1688" w:type="dxa"/>
            <w:tcBorders>
              <w:top w:val="nil"/>
            </w:tcBorders>
          </w:tcPr>
          <w:p w14:paraId="7554961A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14:paraId="6CC53C30" w14:textId="77777777" w:rsidR="00E230FB" w:rsidRDefault="00E230FB">
      <w:pPr>
        <w:spacing w:line="212" w:lineRule="exact"/>
        <w:rPr>
          <w:sz w:val="20"/>
        </w:r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5A30043" w14:textId="77777777" w:rsidR="00E230FB" w:rsidRDefault="00250A95">
      <w:pPr>
        <w:pStyle w:val="a3"/>
        <w:spacing w:before="58" w:line="360" w:lineRule="auto"/>
        <w:ind w:right="111" w:firstLine="708"/>
      </w:pPr>
      <w:r>
        <w:lastRenderedPageBreak/>
        <w:t xml:space="preserve">Ацидоз </w:t>
      </w:r>
      <w:proofErr w:type="spellStart"/>
      <w:r>
        <w:t>недыхательный</w:t>
      </w:r>
      <w:proofErr w:type="spellEnd"/>
      <w:r>
        <w:t xml:space="preserve"> может быть метаболическим, выделительным и</w:t>
      </w:r>
      <w:r>
        <w:rPr>
          <w:spacing w:val="-67"/>
        </w:rPr>
        <w:t xml:space="preserve"> </w:t>
      </w:r>
      <w:r>
        <w:t>экзогенным.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НСО3-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дефицита оснований (B</w:t>
      </w:r>
      <w:proofErr w:type="gramStart"/>
      <w:r>
        <w:t>).</w:t>
      </w:r>
      <w:proofErr w:type="spellStart"/>
      <w:r>
        <w:t>ecf</w:t>
      </w:r>
      <w:proofErr w:type="spellEnd"/>
      <w:proofErr w:type="gramEnd"/>
      <w:r>
        <w:t xml:space="preserve"> &gt; - 2,3 </w:t>
      </w:r>
      <w:proofErr w:type="spellStart"/>
      <w:r>
        <w:t>мМ</w:t>
      </w:r>
      <w:proofErr w:type="spellEnd"/>
      <w:r>
        <w:t>/л). Данный вид ацидоза может быть</w:t>
      </w:r>
      <w:r>
        <w:rPr>
          <w:spacing w:val="1"/>
        </w:rPr>
        <w:t xml:space="preserve"> </w:t>
      </w:r>
      <w:r>
        <w:t>вследствие: 1) вытеснения (титрации) бикарбоната различными эндогенными</w:t>
      </w:r>
      <w:r>
        <w:rPr>
          <w:spacing w:val="-67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кетокислотами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диабете,</w:t>
      </w:r>
      <w:r>
        <w:rPr>
          <w:spacing w:val="1"/>
        </w:rPr>
        <w:t xml:space="preserve"> </w:t>
      </w:r>
      <w:r>
        <w:t>алкоголизме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голодании,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гипоксии;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уменьшения НСО3- в организме (диарея, фистулы кишечника и желчного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язвенный</w:t>
      </w:r>
      <w:r>
        <w:rPr>
          <w:spacing w:val="1"/>
        </w:rPr>
        <w:t xml:space="preserve"> </w:t>
      </w:r>
      <w:r>
        <w:t>колит,</w:t>
      </w:r>
      <w:r>
        <w:rPr>
          <w:spacing w:val="1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соляной</w:t>
      </w:r>
      <w:r>
        <w:rPr>
          <w:spacing w:val="8"/>
        </w:rPr>
        <w:t xml:space="preserve"> </w:t>
      </w:r>
      <w:r>
        <w:t>кислоты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хлорида</w:t>
      </w:r>
      <w:r>
        <w:rPr>
          <w:spacing w:val="7"/>
        </w:rPr>
        <w:t xml:space="preserve"> </w:t>
      </w:r>
      <w:r>
        <w:t>аммония),</w:t>
      </w:r>
      <w:r>
        <w:rPr>
          <w:spacing w:val="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уменьшению</w:t>
      </w:r>
      <w:r>
        <w:rPr>
          <w:spacing w:val="10"/>
        </w:rPr>
        <w:t xml:space="preserve"> </w:t>
      </w:r>
      <w:proofErr w:type="spellStart"/>
      <w:r>
        <w:t>катионо</w:t>
      </w:r>
      <w:proofErr w:type="spellEnd"/>
      <w:r>
        <w:t>-</w:t>
      </w:r>
    </w:p>
    <w:p w14:paraId="394DE9E0" w14:textId="77777777" w:rsidR="00E230FB" w:rsidRDefault="00250A95">
      <w:pPr>
        <w:pStyle w:val="a3"/>
        <w:spacing w:line="403" w:lineRule="exact"/>
      </w:pPr>
      <w:r>
        <w:t>анионного</w:t>
      </w:r>
      <w:r>
        <w:rPr>
          <w:spacing w:val="15"/>
        </w:rPr>
        <w:t xml:space="preserve"> </w:t>
      </w:r>
      <w:r>
        <w:t>градиента</w:t>
      </w:r>
      <w:r>
        <w:rPr>
          <w:spacing w:val="18"/>
        </w:rPr>
        <w:t xml:space="preserve"> </w:t>
      </w:r>
      <w:r>
        <w:rPr>
          <w:rFonts w:ascii="Yu Gothic UI Light" w:hAnsi="Yu Gothic UI Light"/>
        </w:rPr>
        <w:t>[</w:t>
      </w:r>
      <w:r>
        <w:t>(</w:t>
      </w:r>
      <w:proofErr w:type="spellStart"/>
      <w:r>
        <w:t>Na</w:t>
      </w:r>
      <w:proofErr w:type="spellEnd"/>
      <w:r>
        <w:t>+</w:t>
      </w:r>
      <w:r>
        <w:rPr>
          <w:spacing w:val="15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+)</w:t>
      </w:r>
      <w:r>
        <w:rPr>
          <w:spacing w:val="13"/>
        </w:rPr>
        <w:t xml:space="preserve"> </w:t>
      </w:r>
      <w:r>
        <w:t>_</w:t>
      </w:r>
      <w:r>
        <w:rPr>
          <w:spacing w:val="15"/>
        </w:rPr>
        <w:t xml:space="preserve"> </w:t>
      </w:r>
      <w:r>
        <w:t>(</w:t>
      </w:r>
      <w:proofErr w:type="spellStart"/>
      <w:r>
        <w:t>Cl</w:t>
      </w:r>
      <w:proofErr w:type="spellEnd"/>
      <w:r>
        <w:t>-</w:t>
      </w:r>
      <w:r>
        <w:rPr>
          <w:spacing w:val="16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НСО3-)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уровню</w:t>
      </w:r>
      <w:r>
        <w:rPr>
          <w:spacing w:val="16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12</w:t>
      </w:r>
      <w:r>
        <w:rPr>
          <w:spacing w:val="15"/>
        </w:rPr>
        <w:t xml:space="preserve"> </w:t>
      </w:r>
      <w:proofErr w:type="spellStart"/>
      <w:r>
        <w:t>мМ</w:t>
      </w:r>
      <w:proofErr w:type="spellEnd"/>
      <w:r>
        <w:t>/л</w:t>
      </w:r>
    </w:p>
    <w:p w14:paraId="7D12008D" w14:textId="77777777" w:rsidR="00E230FB" w:rsidRDefault="00250A95">
      <w:pPr>
        <w:pStyle w:val="a3"/>
        <w:spacing w:before="82" w:line="360" w:lineRule="auto"/>
        <w:ind w:right="114"/>
      </w:pPr>
      <w:r>
        <w:t>(в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20);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нелетучих</w:t>
      </w:r>
      <w:r>
        <w:rPr>
          <w:spacing w:val="1"/>
        </w:rPr>
        <w:t xml:space="preserve"> </w:t>
      </w:r>
      <w:r>
        <w:t>кислых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(отравление</w:t>
      </w:r>
      <w:r>
        <w:rPr>
          <w:spacing w:val="1"/>
        </w:rPr>
        <w:t xml:space="preserve"> </w:t>
      </w:r>
      <w:r>
        <w:t>экзогенными</w:t>
      </w:r>
      <w:r>
        <w:rPr>
          <w:spacing w:val="-4"/>
        </w:rPr>
        <w:t xml:space="preserve"> </w:t>
      </w:r>
      <w:r>
        <w:t>кислотами:</w:t>
      </w:r>
      <w:r>
        <w:rPr>
          <w:spacing w:val="-2"/>
        </w:rPr>
        <w:t xml:space="preserve"> </w:t>
      </w:r>
      <w:r>
        <w:t>салицилатами,</w:t>
      </w:r>
      <w:r>
        <w:rPr>
          <w:spacing w:val="-4"/>
        </w:rPr>
        <w:t xml:space="preserve"> </w:t>
      </w:r>
      <w:r>
        <w:t>метанолом,</w:t>
      </w:r>
      <w:r>
        <w:rPr>
          <w:spacing w:val="-2"/>
        </w:rPr>
        <w:t xml:space="preserve"> </w:t>
      </w:r>
      <w:r>
        <w:t>этиленгликолем).</w:t>
      </w:r>
    </w:p>
    <w:p w14:paraId="36AC1AAF" w14:textId="77777777" w:rsidR="00E230FB" w:rsidRDefault="00250A95">
      <w:pPr>
        <w:pStyle w:val="a3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недыхательного</w:t>
      </w:r>
      <w:proofErr w:type="spellEnd"/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-67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бикарбонатом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слабую угольную кислоту. Угольная кислота возбуждает дыхательный центр</w:t>
      </w:r>
      <w:r>
        <w:rPr>
          <w:spacing w:val="1"/>
        </w:rPr>
        <w:t xml:space="preserve"> </w:t>
      </w:r>
      <w:r>
        <w:t>и продукты ее диссоциации выводятся легкими (СО2) и почками (Н2О). При</w:t>
      </w:r>
      <w:r>
        <w:rPr>
          <w:spacing w:val="1"/>
        </w:rPr>
        <w:t xml:space="preserve"> </w:t>
      </w:r>
      <w:r>
        <w:t>отсутствии патологии со стороны почек общая экскреция H+ и синтез НСО3-</w:t>
      </w:r>
      <w:r>
        <w:rPr>
          <w:spacing w:val="-67"/>
        </w:rPr>
        <w:t xml:space="preserve"> </w:t>
      </w:r>
      <w:r>
        <w:t>могут увеличиться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раз.</w:t>
      </w:r>
    </w:p>
    <w:p w14:paraId="03886FFD" w14:textId="77777777" w:rsidR="00E230FB" w:rsidRDefault="00250A95">
      <w:pPr>
        <w:pStyle w:val="a3"/>
        <w:spacing w:before="1" w:line="360" w:lineRule="auto"/>
        <w:ind w:right="113" w:firstLine="708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обязательно имеется анионное несоответствие, возникает анионный интервал</w:t>
      </w:r>
      <w:r>
        <w:rPr>
          <w:spacing w:val="-67"/>
        </w:rPr>
        <w:t xml:space="preserve"> </w:t>
      </w:r>
      <w:r>
        <w:t xml:space="preserve">между концентрацией катиона </w:t>
      </w:r>
      <w:proofErr w:type="spellStart"/>
      <w:r>
        <w:t>Na</w:t>
      </w:r>
      <w:proofErr w:type="spellEnd"/>
      <w:r>
        <w:t xml:space="preserve">+ и суммой анионов </w:t>
      </w:r>
      <w:proofErr w:type="spellStart"/>
      <w:r>
        <w:t>Cl</w:t>
      </w:r>
      <w:proofErr w:type="spellEnd"/>
      <w:r>
        <w:t>-, HCO3-. Его можно</w:t>
      </w:r>
      <w:r>
        <w:rPr>
          <w:spacing w:val="-6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243CEA2B" w14:textId="77777777" w:rsidR="00E230FB" w:rsidRDefault="00E230FB">
      <w:pPr>
        <w:pStyle w:val="a3"/>
        <w:spacing w:before="10"/>
        <w:ind w:left="0"/>
        <w:jc w:val="left"/>
        <w:rPr>
          <w:sz w:val="41"/>
        </w:rPr>
      </w:pPr>
    </w:p>
    <w:p w14:paraId="4FF0425F" w14:textId="77777777" w:rsidR="00E230FB" w:rsidRDefault="00250A95">
      <w:pPr>
        <w:pStyle w:val="a3"/>
        <w:ind w:left="811"/>
        <w:jc w:val="left"/>
      </w:pPr>
      <w:r>
        <w:t>АИ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Na+пл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</w:t>
      </w:r>
      <w:proofErr w:type="spellStart"/>
      <w:r>
        <w:t>Cl-пл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HCO3-).</w:t>
      </w:r>
    </w:p>
    <w:p w14:paraId="4F2F0CAE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5B0644B4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A8690E6" w14:textId="77777777" w:rsidR="00E230FB" w:rsidRDefault="00250A95">
      <w:pPr>
        <w:pStyle w:val="a3"/>
        <w:spacing w:line="360" w:lineRule="auto"/>
        <w:ind w:right="114" w:firstLine="708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АИ</w:t>
      </w:r>
      <w:r>
        <w:rPr>
          <w:spacing w:val="1"/>
        </w:rPr>
        <w:t xml:space="preserve"> </w:t>
      </w:r>
      <w:r>
        <w:t>(анионный</w:t>
      </w:r>
      <w:r>
        <w:rPr>
          <w:spacing w:val="1"/>
        </w:rPr>
        <w:t xml:space="preserve"> </w:t>
      </w:r>
      <w:r>
        <w:t>интервал)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12±4</w:t>
      </w:r>
      <w:r>
        <w:rPr>
          <w:spacing w:val="1"/>
        </w:rPr>
        <w:t xml:space="preserve"> </w:t>
      </w:r>
      <w:proofErr w:type="spellStart"/>
      <w:r>
        <w:t>мМ</w:t>
      </w:r>
      <w:proofErr w:type="spellEnd"/>
      <w:r>
        <w:t>/л.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t xml:space="preserve"> ацидозе (за исключением солянокислого) АИ увеличивается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нейтрализации</w:t>
      </w:r>
      <w:r>
        <w:rPr>
          <w:spacing w:val="1"/>
        </w:rPr>
        <w:t xml:space="preserve"> </w:t>
      </w:r>
      <w:r>
        <w:t>кислых</w:t>
      </w:r>
      <w:r>
        <w:rPr>
          <w:spacing w:val="-2"/>
        </w:rPr>
        <w:t xml:space="preserve"> </w:t>
      </w:r>
      <w:r>
        <w:t>продуктов.</w:t>
      </w:r>
    </w:p>
    <w:p w14:paraId="3771836C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18CBA519" w14:textId="77777777" w:rsidR="00E230FB" w:rsidRDefault="00250A95">
      <w:pPr>
        <w:pStyle w:val="a3"/>
        <w:spacing w:before="58" w:line="360" w:lineRule="auto"/>
        <w:ind w:right="111" w:firstLine="708"/>
      </w:pPr>
      <w:r>
        <w:lastRenderedPageBreak/>
        <w:t>При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</w:t>
      </w:r>
      <w:r>
        <w:rPr>
          <w:spacing w:val="1"/>
        </w:rPr>
        <w:t xml:space="preserve"> </w:t>
      </w:r>
      <w:r>
        <w:t>реакции: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гипервентиляции,</w:t>
      </w:r>
      <w:r>
        <w:rPr>
          <w:spacing w:val="1"/>
        </w:rPr>
        <w:t xml:space="preserve"> </w:t>
      </w:r>
      <w:r>
        <w:t>повышенное удаление H+ почками (при рН &lt; 7,25 реакция мочи становится</w:t>
      </w:r>
      <w:r>
        <w:rPr>
          <w:spacing w:val="1"/>
        </w:rPr>
        <w:t xml:space="preserve"> </w:t>
      </w:r>
      <w:r>
        <w:t>кислой), частая рвота (удаление H+ с желудочным содержимым), смещение</w:t>
      </w:r>
      <w:r>
        <w:rPr>
          <w:spacing w:val="1"/>
        </w:rPr>
        <w:t xml:space="preserve"> </w:t>
      </w:r>
      <w:r>
        <w:t>кривой диссоциации оксигемоглобина вправо с облегчением отдачи тканям</w:t>
      </w:r>
      <w:r>
        <w:rPr>
          <w:spacing w:val="1"/>
        </w:rPr>
        <w:t xml:space="preserve"> </w:t>
      </w:r>
      <w:r>
        <w:t>кислорода, катаболизм и распад клеток, выход К+ из клеток и повышение его</w:t>
      </w:r>
      <w:r>
        <w:rPr>
          <w:spacing w:val="-67"/>
        </w:rPr>
        <w:t xml:space="preserve"> </w:t>
      </w:r>
      <w:r>
        <w:t>в крови, активация симпато-адреналовой системы и выброс катехоламинов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сердечно-сосудистой</w:t>
      </w:r>
      <w:r>
        <w:rPr>
          <w:spacing w:val="-1"/>
        </w:rPr>
        <w:t xml:space="preserve"> </w:t>
      </w:r>
      <w:r>
        <w:t>системы.</w:t>
      </w:r>
    </w:p>
    <w:p w14:paraId="578961E9" w14:textId="77777777" w:rsidR="00E230FB" w:rsidRDefault="00250A95">
      <w:pPr>
        <w:pStyle w:val="a3"/>
        <w:spacing w:before="2" w:line="360" w:lineRule="auto"/>
        <w:ind w:right="114" w:firstLine="708"/>
      </w:pPr>
      <w:r>
        <w:t>Клинически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микроциркуляции,</w:t>
      </w:r>
      <w:r>
        <w:rPr>
          <w:spacing w:val="1"/>
        </w:rPr>
        <w:t xml:space="preserve"> </w:t>
      </w:r>
      <w:r>
        <w:t>учащением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гипертермией,</w:t>
      </w:r>
      <w:r>
        <w:rPr>
          <w:spacing w:val="1"/>
        </w:rPr>
        <w:t xml:space="preserve"> </w:t>
      </w:r>
      <w:proofErr w:type="spellStart"/>
      <w:r>
        <w:t>олигурией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анурией,</w:t>
      </w:r>
      <w:r>
        <w:rPr>
          <w:spacing w:val="-1"/>
        </w:rPr>
        <w:t xml:space="preserve"> </w:t>
      </w:r>
      <w:r>
        <w:t>адинамией.</w:t>
      </w:r>
    </w:p>
    <w:p w14:paraId="4C7DF977" w14:textId="77777777" w:rsidR="00E230FB" w:rsidRDefault="00250A95">
      <w:pPr>
        <w:pStyle w:val="a3"/>
        <w:spacing w:line="360" w:lineRule="auto"/>
        <w:ind w:right="112" w:firstLine="708"/>
      </w:pPr>
      <w:r>
        <w:t>Диагностику</w:t>
      </w:r>
      <w:r>
        <w:rPr>
          <w:spacing w:val="1"/>
        </w:rPr>
        <w:t xml:space="preserve"> </w:t>
      </w:r>
      <w:proofErr w:type="spellStart"/>
      <w:r>
        <w:t>недыхательного</w:t>
      </w:r>
      <w:proofErr w:type="spellEnd"/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 анамнеза, клинической картины и лабораторных исследований КОС</w:t>
      </w:r>
      <w:r>
        <w:rPr>
          <w:spacing w:val="1"/>
        </w:rPr>
        <w:t xml:space="preserve"> </w:t>
      </w:r>
      <w:r>
        <w:t xml:space="preserve">(ВЕ </w:t>
      </w:r>
      <w:proofErr w:type="gramStart"/>
      <w:r>
        <w:t>&lt; -</w:t>
      </w:r>
      <w:proofErr w:type="gramEnd"/>
      <w:r>
        <w:t xml:space="preserve"> 2,5; АВ &lt; 19, ВВ &lt; 40, SB). </w:t>
      </w:r>
      <w:proofErr w:type="gramStart"/>
      <w:r>
        <w:t>&lt; 20</w:t>
      </w:r>
      <w:proofErr w:type="gramEnd"/>
      <w:r>
        <w:t>, рН &lt; 7,35). Чаще всего развивается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обмена.</w:t>
      </w:r>
      <w:r>
        <w:rPr>
          <w:spacing w:val="11"/>
        </w:rPr>
        <w:t xml:space="preserve"> </w:t>
      </w:r>
      <w:r>
        <w:t>Различают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2"/>
        </w:rPr>
        <w:t xml:space="preserve"> </w:t>
      </w:r>
      <w:proofErr w:type="spellStart"/>
      <w:r>
        <w:t>лактат</w:t>
      </w:r>
      <w:proofErr w:type="spellEnd"/>
      <w:r>
        <w:rPr>
          <w:spacing w:val="10"/>
        </w:rPr>
        <w:t xml:space="preserve"> </w:t>
      </w:r>
      <w:r>
        <w:t>ацидоз</w:t>
      </w:r>
      <w:r>
        <w:rPr>
          <w:spacing w:val="13"/>
        </w:rPr>
        <w:t xml:space="preserve"> </w:t>
      </w:r>
      <w:r>
        <w:t>2-х</w:t>
      </w:r>
      <w:r>
        <w:rPr>
          <w:spacing w:val="11"/>
        </w:rPr>
        <w:t xml:space="preserve"> </w:t>
      </w:r>
      <w:r>
        <w:t>типов:</w:t>
      </w:r>
      <w:r>
        <w:rPr>
          <w:spacing w:val="11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(классический)</w:t>
      </w:r>
      <w:r>
        <w:rPr>
          <w:spacing w:val="-68"/>
        </w:rPr>
        <w:t xml:space="preserve"> </w:t>
      </w:r>
      <w:r>
        <w:t>у больных с пониженной перфузией тканей и выраженной гипоксией и типа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метаболическими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23"/>
        </w:rPr>
        <w:t xml:space="preserve"> </w:t>
      </w:r>
      <w:r>
        <w:t>инфекционные</w:t>
      </w:r>
      <w:r>
        <w:rPr>
          <w:spacing w:val="22"/>
        </w:rPr>
        <w:t xml:space="preserve"> </w:t>
      </w:r>
      <w:r>
        <w:t>болезни,</w:t>
      </w:r>
      <w:r>
        <w:rPr>
          <w:spacing w:val="23"/>
        </w:rPr>
        <w:t xml:space="preserve"> </w:t>
      </w:r>
      <w:r>
        <w:t>почечно-печеночная</w:t>
      </w:r>
      <w:r>
        <w:rPr>
          <w:spacing w:val="24"/>
        </w:rPr>
        <w:t xml:space="preserve"> </w:t>
      </w:r>
      <w:r>
        <w:t>недостаточность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отравлениях</w:t>
      </w:r>
      <w:r>
        <w:rPr>
          <w:spacing w:val="1"/>
        </w:rPr>
        <w:t xml:space="preserve"> </w:t>
      </w:r>
      <w:r>
        <w:t>(салицилатами,</w:t>
      </w:r>
      <w:r>
        <w:rPr>
          <w:spacing w:val="1"/>
        </w:rPr>
        <w:t xml:space="preserve"> </w:t>
      </w:r>
      <w:r>
        <w:t>этиленгликолем,</w:t>
      </w:r>
      <w:r>
        <w:rPr>
          <w:spacing w:val="1"/>
        </w:rPr>
        <w:t xml:space="preserve"> </w:t>
      </w:r>
      <w:r>
        <w:t>метанолом,</w:t>
      </w:r>
      <w:r>
        <w:rPr>
          <w:spacing w:val="1"/>
        </w:rPr>
        <w:t xml:space="preserve"> </w:t>
      </w:r>
      <w:r>
        <w:t>антифризом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17D8318F" w14:textId="77777777" w:rsidR="00E230FB" w:rsidRDefault="00250A95">
      <w:pPr>
        <w:pStyle w:val="a3"/>
        <w:spacing w:line="360" w:lineRule="auto"/>
        <w:ind w:right="113" w:firstLine="708"/>
      </w:pPr>
      <w:proofErr w:type="spellStart"/>
      <w:r>
        <w:t>Лактат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-67"/>
        </w:rPr>
        <w:t xml:space="preserve"> </w:t>
      </w:r>
      <w:proofErr w:type="spellStart"/>
      <w:r>
        <w:t>диссоциирован</w:t>
      </w:r>
      <w:proofErr w:type="spellEnd"/>
      <w:r>
        <w:t>, так как организм быстро его продуцирует и поглощает. У</w:t>
      </w:r>
      <w:r>
        <w:rPr>
          <w:spacing w:val="1"/>
        </w:rPr>
        <w:t xml:space="preserve"> </w:t>
      </w:r>
      <w:r>
        <w:t xml:space="preserve">больных, находящихся в критическом состоянии, уровень </w:t>
      </w:r>
      <w:proofErr w:type="spellStart"/>
      <w:r>
        <w:t>гиперлататемии</w:t>
      </w:r>
      <w:proofErr w:type="spellEnd"/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ацидоза.</w:t>
      </w:r>
    </w:p>
    <w:p w14:paraId="5BF200EE" w14:textId="77777777" w:rsidR="00E230FB" w:rsidRDefault="00250A95">
      <w:pPr>
        <w:pStyle w:val="a3"/>
        <w:spacing w:line="402" w:lineRule="exact"/>
        <w:ind w:left="811"/>
      </w:pPr>
      <w:proofErr w:type="spellStart"/>
      <w:r>
        <w:t>Лактат</w:t>
      </w:r>
      <w:proofErr w:type="spellEnd"/>
      <w:r>
        <w:rPr>
          <w:spacing w:val="115"/>
        </w:rPr>
        <w:t xml:space="preserve"> </w:t>
      </w:r>
      <w:r>
        <w:t>может</w:t>
      </w:r>
      <w:r>
        <w:rPr>
          <w:spacing w:val="115"/>
        </w:rPr>
        <w:t xml:space="preserve"> </w:t>
      </w:r>
      <w:r>
        <w:t>быть</w:t>
      </w:r>
      <w:r>
        <w:rPr>
          <w:spacing w:val="114"/>
        </w:rPr>
        <w:t xml:space="preserve"> </w:t>
      </w:r>
      <w:r>
        <w:t>повышен</w:t>
      </w:r>
      <w:r>
        <w:rPr>
          <w:spacing w:val="114"/>
        </w:rPr>
        <w:t xml:space="preserve"> </w:t>
      </w:r>
      <w:r>
        <w:t>(более</w:t>
      </w:r>
      <w:r>
        <w:rPr>
          <w:spacing w:val="114"/>
        </w:rPr>
        <w:t xml:space="preserve"> </w:t>
      </w:r>
      <w:r>
        <w:t>2-4</w:t>
      </w:r>
      <w:r>
        <w:rPr>
          <w:spacing w:val="115"/>
        </w:rPr>
        <w:t xml:space="preserve"> </w:t>
      </w:r>
      <w:proofErr w:type="spellStart"/>
      <w:r>
        <w:t>мМ</w:t>
      </w:r>
      <w:proofErr w:type="spellEnd"/>
      <w:r>
        <w:t>/л),</w:t>
      </w:r>
      <w:r>
        <w:rPr>
          <w:spacing w:val="114"/>
        </w:rPr>
        <w:t xml:space="preserve"> </w:t>
      </w:r>
      <w:r>
        <w:t>а</w:t>
      </w:r>
      <w:r>
        <w:rPr>
          <w:spacing w:val="13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09"/>
        </w:rPr>
        <w:t xml:space="preserve"> </w:t>
      </w:r>
      <w:r>
        <w:t>нет.</w:t>
      </w:r>
      <w:r>
        <w:rPr>
          <w:spacing w:val="114"/>
        </w:rPr>
        <w:t xml:space="preserve"> </w:t>
      </w:r>
      <w:r>
        <w:t>Это</w:t>
      </w:r>
    </w:p>
    <w:p w14:paraId="6E1A9D53" w14:textId="77777777" w:rsidR="00E230FB" w:rsidRDefault="00250A95">
      <w:pPr>
        <w:pStyle w:val="a3"/>
        <w:spacing w:before="81" w:line="360" w:lineRule="auto"/>
        <w:ind w:right="116"/>
      </w:pP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молочная кислота, а соль сильной кислоты: сильный катион </w:t>
      </w:r>
      <w:proofErr w:type="spellStart"/>
      <w:r>
        <w:t>Na</w:t>
      </w:r>
      <w:proofErr w:type="spellEnd"/>
      <w:r>
        <w:t>+ вместе с</w:t>
      </w:r>
      <w:r>
        <w:rPr>
          <w:spacing w:val="1"/>
        </w:rPr>
        <w:t xml:space="preserve"> </w:t>
      </w:r>
      <w:r>
        <w:t>сильным</w:t>
      </w:r>
      <w:r>
        <w:rPr>
          <w:spacing w:val="5"/>
        </w:rPr>
        <w:t xml:space="preserve"> </w:t>
      </w:r>
      <w:proofErr w:type="spellStart"/>
      <w:r>
        <w:t>лактатным</w:t>
      </w:r>
      <w:proofErr w:type="spellEnd"/>
      <w:r>
        <w:rPr>
          <w:spacing w:val="5"/>
        </w:rPr>
        <w:t xml:space="preserve"> </w:t>
      </w:r>
      <w:r>
        <w:t>анионом.</w:t>
      </w:r>
      <w:r>
        <w:rPr>
          <w:spacing w:val="5"/>
        </w:rPr>
        <w:t xml:space="preserve"> </w:t>
      </w:r>
      <w:proofErr w:type="spellStart"/>
      <w:r>
        <w:t>Лактат</w:t>
      </w:r>
      <w:proofErr w:type="spellEnd"/>
      <w:r>
        <w:rPr>
          <w:spacing w:val="3"/>
        </w:rPr>
        <w:t xml:space="preserve"> </w:t>
      </w:r>
      <w:r>
        <w:t>потребляется</w:t>
      </w:r>
      <w:r>
        <w:rPr>
          <w:spacing w:val="8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влиянием</w:t>
      </w:r>
      <w:r>
        <w:rPr>
          <w:spacing w:val="6"/>
        </w:rPr>
        <w:t xml:space="preserve"> </w:t>
      </w:r>
      <w:r>
        <w:t>клеточного</w:t>
      </w:r>
    </w:p>
    <w:p w14:paraId="0E126474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72A46DCF" w14:textId="77777777" w:rsidR="00E230FB" w:rsidRDefault="00250A95">
      <w:pPr>
        <w:pStyle w:val="a3"/>
        <w:spacing w:before="58" w:line="360" w:lineRule="auto"/>
        <w:ind w:right="112"/>
      </w:pPr>
      <w:r>
        <w:lastRenderedPageBreak/>
        <w:t>метаболизма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остающийся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РСИ.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-67"/>
        </w:rPr>
        <w:t xml:space="preserve"> </w:t>
      </w:r>
      <w:r>
        <w:t xml:space="preserve">системном метаболизме суточный оборот </w:t>
      </w:r>
      <w:proofErr w:type="spellStart"/>
      <w:r>
        <w:t>лактата</w:t>
      </w:r>
      <w:proofErr w:type="spellEnd"/>
      <w:r>
        <w:t xml:space="preserve"> равен 1500-4500 </w:t>
      </w:r>
      <w:proofErr w:type="spellStart"/>
      <w:r>
        <w:t>ммоль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Второй механизм коррекции РСИ и нормализации рН при </w:t>
      </w:r>
      <w:proofErr w:type="spellStart"/>
      <w:r>
        <w:t>гиперлактатемии</w:t>
      </w:r>
      <w:proofErr w:type="spellEnd"/>
      <w:r>
        <w:t xml:space="preserve"> –</w:t>
      </w:r>
      <w:r>
        <w:rPr>
          <w:spacing w:val="-67"/>
        </w:rPr>
        <w:t xml:space="preserve"> </w:t>
      </w:r>
      <w:r>
        <w:t xml:space="preserve">это перемещение сильного аниона </w:t>
      </w:r>
      <w:proofErr w:type="spellStart"/>
      <w:r>
        <w:t>Cl</w:t>
      </w:r>
      <w:proofErr w:type="spellEnd"/>
      <w:r>
        <w:t>- из плазмы крови в клетки. 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proofErr w:type="spellStart"/>
      <w:r>
        <w:t>лактата</w:t>
      </w:r>
      <w:proofErr w:type="spell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легочном</w:t>
      </w:r>
      <w:r>
        <w:rPr>
          <w:spacing w:val="-67"/>
        </w:rPr>
        <w:t xml:space="preserve"> </w:t>
      </w:r>
      <w:r>
        <w:t>повреждении. 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N.P.</w:t>
      </w:r>
      <w:r>
        <w:rPr>
          <w:spacing w:val="1"/>
        </w:rPr>
        <w:t xml:space="preserve"> </w:t>
      </w:r>
      <w:proofErr w:type="spellStart"/>
      <w:r>
        <w:t>Day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соавт</w:t>
      </w:r>
      <w:proofErr w:type="spellEnd"/>
      <w:r>
        <w:t>.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proofErr w:type="spellStart"/>
      <w:r>
        <w:t>гиперлактатемия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сепсисе возникает скорее вследствие повышенного аэробного метаболизма,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тканевой</w:t>
      </w:r>
      <w:r>
        <w:rPr>
          <w:spacing w:val="-4"/>
        </w:rPr>
        <w:t xml:space="preserve"> </w:t>
      </w:r>
      <w:r>
        <w:t>гипоксии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угнетения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proofErr w:type="spellStart"/>
      <w:r>
        <w:t>пируватдегидрогеназы</w:t>
      </w:r>
      <w:proofErr w:type="spellEnd"/>
      <w:r>
        <w:t>.</w:t>
      </w:r>
    </w:p>
    <w:p w14:paraId="29159CD4" w14:textId="77777777" w:rsidR="00E230FB" w:rsidRDefault="00250A95">
      <w:pPr>
        <w:pStyle w:val="a3"/>
        <w:spacing w:before="1" w:line="360" w:lineRule="auto"/>
        <w:ind w:right="112" w:firstLine="708"/>
      </w:pPr>
      <w:r>
        <w:t>При диагностике ацидоза важно определить причину, степень тяжести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позволяет правильно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КОС.</w:t>
      </w:r>
    </w:p>
    <w:p w14:paraId="3D2E49F5" w14:textId="77777777" w:rsidR="00E230FB" w:rsidRDefault="00250A95">
      <w:pPr>
        <w:pStyle w:val="a3"/>
        <w:spacing w:line="360" w:lineRule="auto"/>
        <w:ind w:right="111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недыхательным</w:t>
      </w:r>
      <w:proofErr w:type="spellEnd"/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 патогенетическое лечение больного, устранение причины,</w:t>
      </w:r>
      <w:r>
        <w:rPr>
          <w:spacing w:val="1"/>
        </w:rPr>
        <w:t xml:space="preserve"> </w:t>
      </w:r>
      <w:r>
        <w:t>вызвавшей развитие ацидоза (при успешном лечении органические кислоты</w:t>
      </w:r>
      <w:r>
        <w:rPr>
          <w:spacing w:val="1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proofErr w:type="spellStart"/>
      <w:r>
        <w:t>метаболизируются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spellStart"/>
      <w:r>
        <w:t>экскретируются</w:t>
      </w:r>
      <w:proofErr w:type="spellEnd"/>
      <w:r>
        <w:t>,</w:t>
      </w:r>
      <w:r>
        <w:rPr>
          <w:spacing w:val="-3"/>
        </w:rPr>
        <w:t xml:space="preserve"> </w:t>
      </w:r>
      <w:r>
        <w:t>ацидоз</w:t>
      </w:r>
      <w:r>
        <w:rPr>
          <w:spacing w:val="-3"/>
        </w:rPr>
        <w:t xml:space="preserve"> </w:t>
      </w:r>
      <w:r>
        <w:t>исчезает).</w:t>
      </w:r>
    </w:p>
    <w:p w14:paraId="33D806C9" w14:textId="77777777" w:rsidR="00E230FB" w:rsidRDefault="00250A95">
      <w:pPr>
        <w:pStyle w:val="a3"/>
        <w:spacing w:line="360" w:lineRule="auto"/>
        <w:ind w:right="111" w:firstLine="708"/>
      </w:pPr>
      <w:r>
        <w:t>Если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устранить,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4,2%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8,4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 xml:space="preserve">гидрокарбоната (в 1 мл раствора 1 </w:t>
      </w:r>
      <w:proofErr w:type="spellStart"/>
      <w:r>
        <w:t>мМ</w:t>
      </w:r>
      <w:proofErr w:type="spellEnd"/>
      <w:r>
        <w:t xml:space="preserve"> оснований), или </w:t>
      </w:r>
      <w:proofErr w:type="spellStart"/>
      <w:r>
        <w:t>лактата</w:t>
      </w:r>
      <w:proofErr w:type="spellEnd"/>
      <w:r>
        <w:t xml:space="preserve"> натрия (в 1 мл</w:t>
      </w:r>
      <w:r>
        <w:rPr>
          <w:spacing w:val="-67"/>
        </w:rPr>
        <w:t xml:space="preserve"> </w:t>
      </w:r>
      <w:r>
        <w:t>11 % раствора</w:t>
      </w:r>
      <w:r>
        <w:rPr>
          <w:spacing w:val="70"/>
        </w:rPr>
        <w:t xml:space="preserve"> </w:t>
      </w:r>
      <w:r>
        <w:t xml:space="preserve">1 </w:t>
      </w:r>
      <w:proofErr w:type="spellStart"/>
      <w:r>
        <w:t>мМ</w:t>
      </w:r>
      <w:proofErr w:type="spellEnd"/>
      <w:r>
        <w:t xml:space="preserve"> оснований), или 3,6% раствора </w:t>
      </w:r>
      <w:proofErr w:type="spellStart"/>
      <w:r>
        <w:t>трисамина</w:t>
      </w:r>
      <w:proofErr w:type="spellEnd"/>
      <w:r>
        <w:t>, THAM (в 1</w:t>
      </w:r>
      <w:r>
        <w:rPr>
          <w:spacing w:val="1"/>
        </w:rPr>
        <w:t xml:space="preserve"> </w:t>
      </w:r>
      <w:r>
        <w:t xml:space="preserve">мл 3,6% раствора содержится 0,3 </w:t>
      </w:r>
      <w:proofErr w:type="spellStart"/>
      <w:r>
        <w:t>мМ</w:t>
      </w:r>
      <w:proofErr w:type="spellEnd"/>
      <w:r>
        <w:t xml:space="preserve"> оснований). Расчет дозы основания</w:t>
      </w:r>
      <w:r>
        <w:rPr>
          <w:spacing w:val="1"/>
        </w:rPr>
        <w:t xml:space="preserve"> </w:t>
      </w:r>
      <w:r>
        <w:t>производят по</w:t>
      </w:r>
      <w:r>
        <w:rPr>
          <w:spacing w:val="-1"/>
        </w:rPr>
        <w:t xml:space="preserve"> </w:t>
      </w:r>
      <w:r>
        <w:t>формуле:</w:t>
      </w:r>
    </w:p>
    <w:p w14:paraId="01890B24" w14:textId="77777777" w:rsidR="00E230FB" w:rsidRDefault="00E230FB">
      <w:pPr>
        <w:pStyle w:val="a3"/>
        <w:spacing w:before="1"/>
        <w:ind w:left="0"/>
        <w:jc w:val="left"/>
        <w:rPr>
          <w:sz w:val="42"/>
        </w:rPr>
      </w:pPr>
    </w:p>
    <w:p w14:paraId="017D0773" w14:textId="77777777" w:rsidR="00E230FB" w:rsidRDefault="00250A95">
      <w:pPr>
        <w:pStyle w:val="a3"/>
        <w:ind w:left="811"/>
        <w:jc w:val="left"/>
      </w:pPr>
      <w:r>
        <w:t>ДБС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∆</w:t>
      </w:r>
      <w:proofErr w:type="spellStart"/>
      <w:r>
        <w:t>Веecf</w:t>
      </w:r>
      <w:proofErr w:type="spellEnd"/>
      <w:r>
        <w:t>,</w:t>
      </w:r>
    </w:p>
    <w:p w14:paraId="34937011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73EFE60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66B16AEC" w14:textId="77777777" w:rsidR="00E230FB" w:rsidRDefault="00250A95">
      <w:pPr>
        <w:pStyle w:val="a3"/>
        <w:spacing w:line="360" w:lineRule="auto"/>
        <w:ind w:left="811" w:right="2275"/>
        <w:jc w:val="left"/>
      </w:pPr>
      <w:r>
        <w:t xml:space="preserve">где: ДБС - дефицит буферных систем, </w:t>
      </w:r>
      <w:proofErr w:type="spellStart"/>
      <w:r>
        <w:t>мМ</w:t>
      </w:r>
      <w:proofErr w:type="spellEnd"/>
      <w:r>
        <w:t xml:space="preserve"> оснований;</w:t>
      </w:r>
      <w:r>
        <w:rPr>
          <w:spacing w:val="-6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объем внеклеточной</w:t>
      </w:r>
      <w:r>
        <w:rPr>
          <w:spacing w:val="-4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л/кг,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0,2;</w:t>
      </w:r>
    </w:p>
    <w:p w14:paraId="3F5FD137" w14:textId="77777777" w:rsidR="00E230FB" w:rsidRDefault="00250A95">
      <w:pPr>
        <w:pStyle w:val="a3"/>
        <w:ind w:left="811"/>
        <w:jc w:val="left"/>
      </w:pPr>
      <w:r>
        <w:t>∆</w:t>
      </w:r>
      <w:proofErr w:type="spellStart"/>
      <w:r>
        <w:t>ВEecf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разница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истинным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4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ВЕ.</w:t>
      </w:r>
    </w:p>
    <w:p w14:paraId="59E9F54F" w14:textId="77777777" w:rsidR="00E230FB" w:rsidRDefault="00E230FB">
      <w:p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7F74B8BA" w14:textId="77777777" w:rsidR="00E230FB" w:rsidRDefault="00250A95">
      <w:pPr>
        <w:pStyle w:val="a3"/>
        <w:spacing w:before="58" w:line="360" w:lineRule="auto"/>
        <w:ind w:right="116" w:firstLine="708"/>
      </w:pPr>
      <w:r>
        <w:lastRenderedPageBreak/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причина ацидоза определена и может быть контролируема, то во введении</w:t>
      </w:r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необходимости.</w:t>
      </w:r>
    </w:p>
    <w:p w14:paraId="3BDFC064" w14:textId="77777777" w:rsidR="00E230FB" w:rsidRDefault="00250A95">
      <w:pPr>
        <w:pStyle w:val="a3"/>
        <w:spacing w:before="1" w:line="360" w:lineRule="auto"/>
        <w:ind w:right="109" w:firstLine="708"/>
      </w:pPr>
      <w:r>
        <w:t>Срок годности натрия гидрокарбоната - 1-3 суток, а при добавлении</w:t>
      </w:r>
      <w:r>
        <w:rPr>
          <w:spacing w:val="1"/>
        </w:rPr>
        <w:t xml:space="preserve"> </w:t>
      </w:r>
      <w:r>
        <w:t>стабилизатора</w:t>
      </w:r>
      <w:r>
        <w:rPr>
          <w:spacing w:val="29"/>
        </w:rPr>
        <w:t xml:space="preserve"> </w:t>
      </w:r>
      <w:r>
        <w:t>(0,3</w:t>
      </w:r>
      <w:r>
        <w:rPr>
          <w:spacing w:val="28"/>
        </w:rPr>
        <w:t xml:space="preserve"> </w:t>
      </w:r>
      <w:r>
        <w:t>мл</w:t>
      </w:r>
      <w:r>
        <w:rPr>
          <w:spacing w:val="27"/>
        </w:rPr>
        <w:t xml:space="preserve"> </w:t>
      </w:r>
      <w:proofErr w:type="spellStart"/>
      <w:r>
        <w:t>трилона</w:t>
      </w:r>
      <w:proofErr w:type="spellEnd"/>
      <w:r>
        <w:rPr>
          <w:spacing w:val="28"/>
        </w:rPr>
        <w:t xml:space="preserve"> </w:t>
      </w:r>
      <w:r>
        <w:t>Б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мл</w:t>
      </w:r>
      <w:r>
        <w:rPr>
          <w:spacing w:val="26"/>
        </w:rPr>
        <w:t xml:space="preserve"> </w:t>
      </w:r>
      <w:r>
        <w:t>гидрокарбоната)</w:t>
      </w:r>
      <w:r>
        <w:rPr>
          <w:spacing w:val="2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увеличивается</w:t>
      </w:r>
      <w:r>
        <w:rPr>
          <w:spacing w:val="-67"/>
        </w:rPr>
        <w:t xml:space="preserve"> </w:t>
      </w:r>
      <w:r>
        <w:t xml:space="preserve">до 30 </w:t>
      </w:r>
      <w:proofErr w:type="spellStart"/>
      <w:r>
        <w:t>сут</w:t>
      </w:r>
      <w:proofErr w:type="spellEnd"/>
      <w:r>
        <w:t>. Натрий гидрокарбонат действует быстро. При его применении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proofErr w:type="spellStart"/>
      <w:r>
        <w:t>гиперосмоляльного</w:t>
      </w:r>
      <w:proofErr w:type="spell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 недостаточности.</w:t>
      </w:r>
    </w:p>
    <w:p w14:paraId="11E489E2" w14:textId="77777777" w:rsidR="00E230FB" w:rsidRDefault="00250A95">
      <w:pPr>
        <w:pStyle w:val="a3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spellStart"/>
      <w:r>
        <w:t>лактата</w:t>
      </w:r>
      <w:proofErr w:type="spellEnd"/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(</w:t>
      </w:r>
      <w:proofErr w:type="spellStart"/>
      <w:r>
        <w:t>лактасола</w:t>
      </w:r>
      <w:proofErr w:type="spellEnd"/>
      <w:r>
        <w:t>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метаболизм в печени с образованием гликогена, поэтому при нарушениях</w:t>
      </w:r>
      <w:r>
        <w:rPr>
          <w:spacing w:val="1"/>
        </w:rPr>
        <w:t xml:space="preserve"> </w:t>
      </w:r>
      <w:r>
        <w:t>функции</w:t>
      </w:r>
      <w:r>
        <w:rPr>
          <w:spacing w:val="53"/>
        </w:rPr>
        <w:t xml:space="preserve"> </w:t>
      </w:r>
      <w:r>
        <w:t>печени</w:t>
      </w:r>
      <w:r>
        <w:rPr>
          <w:spacing w:val="54"/>
        </w:rPr>
        <w:t xml:space="preserve"> </w:t>
      </w:r>
      <w:r>
        <w:t>он</w:t>
      </w:r>
      <w:r>
        <w:rPr>
          <w:spacing w:val="52"/>
        </w:rPr>
        <w:t xml:space="preserve"> </w:t>
      </w:r>
      <w:r>
        <w:t>противопоказан.</w:t>
      </w:r>
      <w:r>
        <w:rPr>
          <w:spacing w:val="54"/>
        </w:rPr>
        <w:t xml:space="preserve"> </w:t>
      </w:r>
      <w:r>
        <w:t>Кроме</w:t>
      </w:r>
      <w:r>
        <w:rPr>
          <w:spacing w:val="54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возникает</w:t>
      </w:r>
      <w:r>
        <w:rPr>
          <w:spacing w:val="54"/>
        </w:rPr>
        <w:t xml:space="preserve"> </w:t>
      </w:r>
      <w:proofErr w:type="spellStart"/>
      <w:r>
        <w:t>лактацидемия</w:t>
      </w:r>
      <w:proofErr w:type="spellEnd"/>
      <w:r>
        <w:t>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ограничивает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тканевой</w:t>
      </w:r>
      <w:r>
        <w:rPr>
          <w:spacing w:val="-1"/>
        </w:rPr>
        <w:t xml:space="preserve"> </w:t>
      </w:r>
      <w:r>
        <w:t>гипоксии.</w:t>
      </w:r>
    </w:p>
    <w:p w14:paraId="078A5682" w14:textId="77777777" w:rsidR="00E230FB" w:rsidRDefault="00250A95">
      <w:pPr>
        <w:pStyle w:val="a3"/>
        <w:spacing w:line="360" w:lineRule="auto"/>
        <w:ind w:right="116" w:firstLine="708"/>
      </w:pPr>
      <w:proofErr w:type="spellStart"/>
      <w:r>
        <w:t>Трисамин</w:t>
      </w:r>
      <w:proofErr w:type="spellEnd"/>
      <w:r>
        <w:t xml:space="preserve"> оказывает выраженное диуретическое действие, выделяется</w:t>
      </w:r>
      <w:r>
        <w:rPr>
          <w:spacing w:val="1"/>
        </w:rPr>
        <w:t xml:space="preserve"> </w:t>
      </w:r>
      <w:r>
        <w:t>почками.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его можно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сохранной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функции.</w:t>
      </w:r>
    </w:p>
    <w:p w14:paraId="61255D91" w14:textId="77777777" w:rsidR="00E230FB" w:rsidRDefault="00250A95">
      <w:pPr>
        <w:pStyle w:val="a3"/>
        <w:spacing w:line="360" w:lineRule="auto"/>
        <w:ind w:right="112" w:firstLine="708"/>
      </w:pPr>
      <w:r>
        <w:t>Алкалоз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НСО3-/РаСО2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НСО3-.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вследствие:</w:t>
      </w:r>
      <w:r>
        <w:rPr>
          <w:spacing w:val="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цитратной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(цитрат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 xml:space="preserve">превращается </w:t>
      </w:r>
      <w:proofErr w:type="gramStart"/>
      <w:r>
        <w:t>в</w:t>
      </w:r>
      <w:r>
        <w:rPr>
          <w:spacing w:val="-1"/>
        </w:rPr>
        <w:t xml:space="preserve"> </w:t>
      </w:r>
      <w:r>
        <w:t>натрия</w:t>
      </w:r>
      <w:proofErr w:type="gramEnd"/>
      <w:r>
        <w:rPr>
          <w:spacing w:val="-2"/>
        </w:rPr>
        <w:t xml:space="preserve"> </w:t>
      </w:r>
      <w:proofErr w:type="spellStart"/>
      <w:r>
        <w:t>лактат</w:t>
      </w:r>
      <w:proofErr w:type="spellEnd"/>
      <w:r>
        <w:t>);</w:t>
      </w:r>
    </w:p>
    <w:p w14:paraId="7183612F" w14:textId="77777777" w:rsidR="00E230FB" w:rsidRDefault="00250A95">
      <w:pPr>
        <w:pStyle w:val="a3"/>
        <w:spacing w:line="360" w:lineRule="auto"/>
        <w:ind w:right="110"/>
      </w:pPr>
      <w:r>
        <w:t>2) повышения образования бикарбонатов в почках и желудочно-кишечном</w:t>
      </w:r>
      <w:r>
        <w:rPr>
          <w:spacing w:val="1"/>
        </w:rPr>
        <w:t xml:space="preserve"> </w:t>
      </w:r>
      <w:r>
        <w:t>тракте или относительного повышения их содержания при больших потерях</w:t>
      </w:r>
      <w:r>
        <w:rPr>
          <w:spacing w:val="1"/>
        </w:rPr>
        <w:t xml:space="preserve"> </w:t>
      </w:r>
      <w:r>
        <w:t>H+ и хлоридов (неукротимая рвота, диарея); 3) дефицита калия при большой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диуретиков,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усиленному</w:t>
      </w:r>
      <w:r>
        <w:rPr>
          <w:spacing w:val="1"/>
        </w:rPr>
        <w:t xml:space="preserve"> </w:t>
      </w:r>
      <w:r>
        <w:t>выведению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хлоридов.</w:t>
      </w:r>
    </w:p>
    <w:p w14:paraId="58343C49" w14:textId="77777777" w:rsidR="00E230FB" w:rsidRDefault="00250A95">
      <w:pPr>
        <w:pStyle w:val="a3"/>
        <w:spacing w:line="360" w:lineRule="auto"/>
        <w:ind w:right="112" w:firstLine="708"/>
      </w:pPr>
      <w:r>
        <w:t>При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 изменения: 1) выход калия из клеток и поступление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65"/>
        </w:rPr>
        <w:t xml:space="preserve"> </w:t>
      </w:r>
      <w:r>
        <w:t>выделения</w:t>
      </w:r>
      <w:r>
        <w:rPr>
          <w:spacing w:val="65"/>
        </w:rPr>
        <w:t xml:space="preserve"> </w:t>
      </w:r>
      <w:r>
        <w:t>калия</w:t>
      </w:r>
      <w:r>
        <w:rPr>
          <w:spacing w:val="63"/>
        </w:rPr>
        <w:t xml:space="preserve"> </w:t>
      </w:r>
      <w:r>
        <w:t>почками,</w:t>
      </w:r>
      <w:r>
        <w:rPr>
          <w:spacing w:val="64"/>
        </w:rPr>
        <w:t xml:space="preserve"> </w:t>
      </w:r>
      <w:r>
        <w:t>развитие</w:t>
      </w:r>
      <w:r>
        <w:rPr>
          <w:spacing w:val="66"/>
        </w:rPr>
        <w:t xml:space="preserve"> </w:t>
      </w:r>
      <w:proofErr w:type="spellStart"/>
      <w:r>
        <w:t>гипокалиемии</w:t>
      </w:r>
      <w:proofErr w:type="spellEnd"/>
      <w:r>
        <w:rPr>
          <w:spacing w:val="64"/>
        </w:rPr>
        <w:t xml:space="preserve"> </w:t>
      </w:r>
      <w:r>
        <w:t>с</w:t>
      </w:r>
    </w:p>
    <w:p w14:paraId="66F9B23B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143768FD" w14:textId="77777777" w:rsidR="00E230FB" w:rsidRDefault="00250A95">
      <w:pPr>
        <w:pStyle w:val="a3"/>
        <w:spacing w:before="58" w:line="360" w:lineRule="auto"/>
        <w:ind w:right="116"/>
      </w:pPr>
      <w:r>
        <w:lastRenderedPageBreak/>
        <w:t xml:space="preserve">последующим нарушением ритма сердца; 3) </w:t>
      </w:r>
      <w:proofErr w:type="spellStart"/>
      <w:r>
        <w:t>гиповентиляция</w:t>
      </w:r>
      <w:proofErr w:type="spellEnd"/>
      <w:r>
        <w:t>; 4) смещение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затруднением</w:t>
      </w:r>
      <w:r>
        <w:rPr>
          <w:spacing w:val="1"/>
        </w:rPr>
        <w:t xml:space="preserve"> </w:t>
      </w:r>
      <w:r>
        <w:t>отдачи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 xml:space="preserve">развитие парадоксальной </w:t>
      </w:r>
      <w:proofErr w:type="spellStart"/>
      <w:r>
        <w:t>ацидурии</w:t>
      </w:r>
      <w:proofErr w:type="spellEnd"/>
      <w:r>
        <w:t>.</w:t>
      </w:r>
    </w:p>
    <w:p w14:paraId="2CC36670" w14:textId="77777777" w:rsidR="00E230FB" w:rsidRDefault="00250A95">
      <w:pPr>
        <w:pStyle w:val="a3"/>
        <w:spacing w:before="1" w:line="360" w:lineRule="auto"/>
        <w:ind w:right="113" w:firstLine="708"/>
      </w:pPr>
      <w:r>
        <w:t>Клинически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proofErr w:type="spellStart"/>
      <w:r>
        <w:t>гиповолемией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гипокалиемией</w:t>
      </w:r>
      <w:proofErr w:type="spellEnd"/>
      <w:r>
        <w:t>,</w:t>
      </w:r>
      <w:r>
        <w:rPr>
          <w:spacing w:val="1"/>
        </w:rPr>
        <w:t xml:space="preserve"> </w:t>
      </w:r>
      <w:r>
        <w:t>полиурией,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слабостью,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судороги вследствие связывания Са2+ белками.</w:t>
      </w:r>
    </w:p>
    <w:p w14:paraId="5F3D96D3" w14:textId="77777777" w:rsidR="00E230FB" w:rsidRDefault="00250A95">
      <w:pPr>
        <w:pStyle w:val="a3"/>
        <w:spacing w:line="360" w:lineRule="auto"/>
        <w:ind w:right="110" w:firstLine="708"/>
      </w:pPr>
      <w:r>
        <w:t>Диагностику</w:t>
      </w:r>
      <w:r>
        <w:rPr>
          <w:spacing w:val="1"/>
        </w:rPr>
        <w:t xml:space="preserve"> </w:t>
      </w:r>
      <w:proofErr w:type="spellStart"/>
      <w:r>
        <w:t>недыхательного</w:t>
      </w:r>
      <w:proofErr w:type="spellEnd"/>
      <w:r>
        <w:rPr>
          <w:spacing w:val="1"/>
        </w:rPr>
        <w:t xml:space="preserve"> </w:t>
      </w:r>
      <w:r>
        <w:t>алкалоза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анамнеза,</w:t>
      </w:r>
      <w:r>
        <w:rPr>
          <w:spacing w:val="8"/>
        </w:rPr>
        <w:t xml:space="preserve"> </w:t>
      </w:r>
      <w:r>
        <w:t>клинической</w:t>
      </w:r>
      <w:r>
        <w:rPr>
          <w:spacing w:val="6"/>
        </w:rPr>
        <w:t xml:space="preserve"> </w:t>
      </w:r>
      <w:r>
        <w:t>картины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лабораторных</w:t>
      </w:r>
      <w:r>
        <w:rPr>
          <w:spacing w:val="8"/>
        </w:rPr>
        <w:t xml:space="preserve"> </w:t>
      </w:r>
      <w:r>
        <w:t>исследований</w:t>
      </w:r>
      <w:r>
        <w:rPr>
          <w:spacing w:val="6"/>
        </w:rPr>
        <w:t xml:space="preserve"> </w:t>
      </w:r>
      <w:r>
        <w:t>(</w:t>
      </w:r>
      <w:proofErr w:type="gramStart"/>
      <w:r>
        <w:t>ВЕ</w:t>
      </w:r>
      <w:r>
        <w:rPr>
          <w:spacing w:val="7"/>
        </w:rPr>
        <w:t xml:space="preserve"> </w:t>
      </w:r>
      <w:r>
        <w:t>&gt;</w:t>
      </w:r>
      <w:proofErr w:type="gramEnd"/>
    </w:p>
    <w:p w14:paraId="58D00913" w14:textId="77777777" w:rsidR="00E230FB" w:rsidRDefault="00250A95">
      <w:pPr>
        <w:pStyle w:val="a3"/>
        <w:spacing w:line="360" w:lineRule="auto"/>
        <w:ind w:right="124"/>
      </w:pPr>
      <w:r>
        <w:t xml:space="preserve">+3,0 </w:t>
      </w:r>
      <w:proofErr w:type="spellStart"/>
      <w:r>
        <w:t>мМ</w:t>
      </w:r>
      <w:proofErr w:type="spellEnd"/>
      <w:r>
        <w:t xml:space="preserve">/л, НСО3- &gt; 25 </w:t>
      </w:r>
      <w:proofErr w:type="spellStart"/>
      <w:r>
        <w:t>мМ</w:t>
      </w:r>
      <w:proofErr w:type="spellEnd"/>
      <w:r>
        <w:t>/л. РаСО</w:t>
      </w:r>
      <w:proofErr w:type="gramStart"/>
      <w:r>
        <w:t>2 &gt;</w:t>
      </w:r>
      <w:proofErr w:type="gramEnd"/>
      <w:r>
        <w:t xml:space="preserve"> 46 мм рт. ст. рН &gt; 7.46), 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баланса (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гипохлоремия</w:t>
      </w:r>
      <w:proofErr w:type="spellEnd"/>
      <w:r>
        <w:t>).</w:t>
      </w:r>
    </w:p>
    <w:p w14:paraId="3FF8F15F" w14:textId="77777777" w:rsidR="00E230FB" w:rsidRDefault="00250A95">
      <w:pPr>
        <w:pStyle w:val="a3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недыхательным</w:t>
      </w:r>
      <w:proofErr w:type="spellEnd"/>
      <w:r>
        <w:rPr>
          <w:spacing w:val="1"/>
        </w:rPr>
        <w:t xml:space="preserve"> </w:t>
      </w:r>
      <w:r>
        <w:t>алкалозом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патогенетическое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устранение</w:t>
      </w:r>
      <w:r>
        <w:rPr>
          <w:spacing w:val="-6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вызвавшей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алкалоза;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 xml:space="preserve">гемодинамики; 3) коррекцию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гипопохлоремии</w:t>
      </w:r>
      <w:proofErr w:type="spellEnd"/>
      <w:r>
        <w:t>; 4) коррекцию</w:t>
      </w:r>
      <w:r>
        <w:rPr>
          <w:spacing w:val="1"/>
        </w:rPr>
        <w:t xml:space="preserve"> </w:t>
      </w:r>
      <w:r>
        <w:t>тяжелого декомпенсированного алкалоза с использованием соляной кислоты</w:t>
      </w:r>
      <w:r>
        <w:rPr>
          <w:spacing w:val="1"/>
        </w:rPr>
        <w:t xml:space="preserve"> </w:t>
      </w:r>
      <w:r>
        <w:t>(0,05-0,1 N раствор вводят в центральные вены с максимальной скоростью</w:t>
      </w:r>
      <w:r>
        <w:rPr>
          <w:spacing w:val="1"/>
        </w:rPr>
        <w:t xml:space="preserve"> </w:t>
      </w:r>
      <w:r>
        <w:t xml:space="preserve">введения 0,25 </w:t>
      </w:r>
      <w:proofErr w:type="spellStart"/>
      <w:r>
        <w:t>мМ</w:t>
      </w:r>
      <w:proofErr w:type="spellEnd"/>
      <w:r>
        <w:t xml:space="preserve"> или 2,5 мл - 0,1 N раствор / кг массы тела в ч, но не более</w:t>
      </w:r>
      <w:r>
        <w:rPr>
          <w:spacing w:val="1"/>
        </w:rPr>
        <w:t xml:space="preserve"> </w:t>
      </w:r>
      <w:r>
        <w:t xml:space="preserve">100 </w:t>
      </w:r>
      <w:proofErr w:type="spellStart"/>
      <w:r>
        <w:t>мМ</w:t>
      </w:r>
      <w:proofErr w:type="spellEnd"/>
      <w:r>
        <w:t xml:space="preserve"> в сутки) или 100-150 мл 0,9% раствора хлорида аммония (в сутки</w:t>
      </w:r>
      <w:r>
        <w:rPr>
          <w:spacing w:val="1"/>
        </w:rPr>
        <w:t xml:space="preserve"> </w:t>
      </w:r>
      <w:r>
        <w:t xml:space="preserve">вводить не более 250-300 </w:t>
      </w:r>
      <w:proofErr w:type="spellStart"/>
      <w:r>
        <w:t>мМ</w:t>
      </w:r>
      <w:proofErr w:type="spellEnd"/>
      <w:r>
        <w:t xml:space="preserve"> H+ ). Можно также применить </w:t>
      </w:r>
      <w:proofErr w:type="spellStart"/>
      <w:r>
        <w:t>диакарб</w:t>
      </w:r>
      <w:proofErr w:type="spellEnd"/>
      <w:r>
        <w:t xml:space="preserve"> (0,25-</w:t>
      </w:r>
      <w:r>
        <w:rPr>
          <w:spacing w:val="1"/>
        </w:rPr>
        <w:t xml:space="preserve"> </w:t>
      </w:r>
      <w:r>
        <w:t>0,5 г через рот), который способствует задержке СО2 в крови. Для расчета</w:t>
      </w:r>
      <w:r>
        <w:rPr>
          <w:spacing w:val="1"/>
        </w:rPr>
        <w:t xml:space="preserve"> </w:t>
      </w:r>
      <w:r>
        <w:t>используют следующую формулу:</w:t>
      </w:r>
    </w:p>
    <w:p w14:paraId="4C50B0B0" w14:textId="77777777" w:rsidR="00E230FB" w:rsidRDefault="00E230FB">
      <w:pPr>
        <w:pStyle w:val="a3"/>
        <w:ind w:left="0"/>
        <w:jc w:val="left"/>
        <w:rPr>
          <w:sz w:val="42"/>
        </w:rPr>
      </w:pPr>
    </w:p>
    <w:p w14:paraId="4E972E59" w14:textId="77777777" w:rsidR="00E230FB" w:rsidRDefault="00250A95">
      <w:pPr>
        <w:pStyle w:val="a3"/>
        <w:ind w:left="811"/>
        <w:jc w:val="left"/>
      </w:pPr>
      <w:r>
        <w:t>М</w:t>
      </w:r>
      <w:r>
        <w:rPr>
          <w:spacing w:val="-3"/>
        </w:rPr>
        <w:t xml:space="preserve"> </w:t>
      </w:r>
      <w:r>
        <w:t>корригирующего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(кг)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∆</w:t>
      </w:r>
      <w:proofErr w:type="spellStart"/>
      <w:r>
        <w:t>ВЕecf</w:t>
      </w:r>
      <w:proofErr w:type="spellEnd"/>
      <w:r>
        <w:t>.</w:t>
      </w:r>
    </w:p>
    <w:p w14:paraId="18D9E114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99C8072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03F8A0DC" w14:textId="77777777" w:rsidR="00E230FB" w:rsidRDefault="00250A95">
      <w:pPr>
        <w:pStyle w:val="a3"/>
        <w:spacing w:line="360" w:lineRule="auto"/>
        <w:ind w:right="115" w:firstLine="708"/>
      </w:pPr>
      <w:r>
        <w:t>Ацидоз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РаСО2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альвеолярной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компенсаторное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бикарбоната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эритроцитах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почечных канальцев, усиливается выделение H+ и хлоридов почками, кривая</w:t>
      </w:r>
      <w:r>
        <w:rPr>
          <w:spacing w:val="1"/>
        </w:rPr>
        <w:t xml:space="preserve"> </w:t>
      </w:r>
      <w:r>
        <w:t>диссоциации</w:t>
      </w:r>
      <w:r>
        <w:rPr>
          <w:spacing w:val="-4"/>
        </w:rPr>
        <w:t xml:space="preserve"> </w:t>
      </w:r>
      <w:r>
        <w:t>смещается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облегчением</w:t>
      </w:r>
      <w:r>
        <w:rPr>
          <w:spacing w:val="-1"/>
        </w:rPr>
        <w:t xml:space="preserve"> </w:t>
      </w:r>
      <w:r>
        <w:t>отдачи</w:t>
      </w:r>
      <w:r>
        <w:rPr>
          <w:spacing w:val="-1"/>
        </w:rPr>
        <w:t xml:space="preserve"> </w:t>
      </w:r>
      <w:r>
        <w:t>кислорода</w:t>
      </w:r>
      <w:r>
        <w:rPr>
          <w:spacing w:val="-4"/>
        </w:rPr>
        <w:t xml:space="preserve"> </w:t>
      </w:r>
      <w:r>
        <w:t>тканям.</w:t>
      </w:r>
    </w:p>
    <w:p w14:paraId="743FCCBE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4E9E9766" w14:textId="77777777" w:rsidR="00E230FB" w:rsidRDefault="00250A95">
      <w:pPr>
        <w:pStyle w:val="a3"/>
        <w:spacing w:before="58" w:line="360" w:lineRule="auto"/>
        <w:ind w:right="112" w:firstLine="708"/>
      </w:pPr>
      <w:r>
        <w:lastRenderedPageBreak/>
        <w:t>Клинически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гиперемией</w:t>
      </w:r>
      <w:r>
        <w:rPr>
          <w:spacing w:val="1"/>
        </w:rPr>
        <w:t xml:space="preserve"> </w:t>
      </w:r>
      <w:r>
        <w:t>кожных покровов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слизистых оболочек, учащением пульса, повышением или без изменений АД,</w:t>
      </w:r>
      <w:r>
        <w:rPr>
          <w:spacing w:val="-67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внутричерепного</w:t>
      </w:r>
      <w:r>
        <w:rPr>
          <w:spacing w:val="3"/>
        </w:rPr>
        <w:t xml:space="preserve"> </w:t>
      </w:r>
      <w:r>
        <w:t>давления.</w:t>
      </w:r>
    </w:p>
    <w:p w14:paraId="3522FFFE" w14:textId="77777777" w:rsidR="00E230FB" w:rsidRDefault="00250A95">
      <w:pPr>
        <w:pStyle w:val="a3"/>
        <w:spacing w:before="1" w:line="360" w:lineRule="auto"/>
        <w:ind w:right="113" w:firstLine="708"/>
      </w:pPr>
      <w:r>
        <w:t>Диагностику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(РаСО</w:t>
      </w:r>
      <w:proofErr w:type="gramStart"/>
      <w:r>
        <w:t>2</w:t>
      </w:r>
      <w:r>
        <w:rPr>
          <w:spacing w:val="4"/>
        </w:rPr>
        <w:t xml:space="preserve"> </w:t>
      </w:r>
      <w:r>
        <w:t>&gt;</w:t>
      </w:r>
      <w:proofErr w:type="gramEnd"/>
      <w:r>
        <w:rPr>
          <w:spacing w:val="5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мм</w:t>
      </w:r>
      <w:r>
        <w:rPr>
          <w:spacing w:val="4"/>
        </w:rPr>
        <w:t xml:space="preserve"> </w:t>
      </w:r>
      <w:r>
        <w:t>рт.</w:t>
      </w:r>
      <w:r>
        <w:rPr>
          <w:spacing w:val="5"/>
        </w:rPr>
        <w:t xml:space="preserve"> </w:t>
      </w:r>
      <w:r>
        <w:t>ст.,</w:t>
      </w:r>
      <w:r>
        <w:rPr>
          <w:spacing w:val="2"/>
        </w:rPr>
        <w:t xml:space="preserve"> </w:t>
      </w:r>
      <w:r>
        <w:t>рН</w:t>
      </w:r>
      <w:r>
        <w:rPr>
          <w:spacing w:val="5"/>
        </w:rPr>
        <w:t xml:space="preserve"> </w:t>
      </w:r>
      <w:r>
        <w:t>&lt;</w:t>
      </w:r>
      <w:r>
        <w:rPr>
          <w:spacing w:val="3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35,</w:t>
      </w:r>
      <w:r>
        <w:rPr>
          <w:spacing w:val="3"/>
        </w:rPr>
        <w:t xml:space="preserve"> </w:t>
      </w:r>
      <w:r>
        <w:t>ВЕ</w:t>
      </w:r>
      <w:r>
        <w:rPr>
          <w:spacing w:val="5"/>
        </w:rPr>
        <w:t xml:space="preserve"> </w:t>
      </w:r>
      <w:proofErr w:type="spellStart"/>
      <w:r>
        <w:t>компенсаторно</w:t>
      </w:r>
      <w:proofErr w:type="spellEnd"/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снижаться</w:t>
      </w:r>
      <w:r>
        <w:rPr>
          <w:spacing w:val="6"/>
        </w:rPr>
        <w:t xml:space="preserve"> </w:t>
      </w:r>
      <w:r>
        <w:t>ниже</w:t>
      </w:r>
    </w:p>
    <w:p w14:paraId="1AC3883F" w14:textId="77777777" w:rsidR="00E230FB" w:rsidRDefault="00250A95">
      <w:pPr>
        <w:pStyle w:val="a3"/>
        <w:spacing w:before="1"/>
      </w:pPr>
      <w:r>
        <w:t>-2,3</w:t>
      </w:r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t>/л).</w:t>
      </w:r>
    </w:p>
    <w:p w14:paraId="5A4E8B9D" w14:textId="77777777" w:rsidR="00E230FB" w:rsidRDefault="00250A95">
      <w:pPr>
        <w:pStyle w:val="a3"/>
        <w:spacing w:before="160"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предусматривает патогенетическое лечение больного, устранение причины,</w:t>
      </w:r>
      <w:r>
        <w:rPr>
          <w:spacing w:val="1"/>
        </w:rPr>
        <w:t xml:space="preserve"> </w:t>
      </w:r>
      <w:r>
        <w:t>вызвавшей развитие ацидоза и респираторную поддержку неэффективного</w:t>
      </w:r>
      <w:r>
        <w:rPr>
          <w:spacing w:val="1"/>
        </w:rPr>
        <w:t xml:space="preserve"> </w:t>
      </w:r>
      <w:r>
        <w:t>собственного дыхания.</w:t>
      </w:r>
    </w:p>
    <w:p w14:paraId="124EDEC1" w14:textId="77777777" w:rsidR="00E230FB" w:rsidRDefault="00250A95">
      <w:pPr>
        <w:pStyle w:val="a3"/>
        <w:spacing w:line="360" w:lineRule="auto"/>
        <w:ind w:right="114" w:firstLine="708"/>
      </w:pPr>
      <w:r>
        <w:t>Алкалоз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(</w:t>
      </w:r>
      <w:proofErr w:type="spellStart"/>
      <w:r>
        <w:t>гипокапнический</w:t>
      </w:r>
      <w:proofErr w:type="spellEnd"/>
      <w:r>
        <w:t>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РаСО2 вследствие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спонтанной (травма, геморрагический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истерия,</w:t>
      </w:r>
      <w:r>
        <w:rPr>
          <w:spacing w:val="1"/>
        </w:rPr>
        <w:t xml:space="preserve"> </w:t>
      </w:r>
      <w:r>
        <w:t>гипертермия,</w:t>
      </w:r>
      <w:r>
        <w:rPr>
          <w:spacing w:val="1"/>
        </w:rPr>
        <w:t xml:space="preserve"> </w:t>
      </w:r>
      <w:r>
        <w:t>диэнцефально-катаболический</w:t>
      </w:r>
      <w:r>
        <w:rPr>
          <w:spacing w:val="-67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боли)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(ИВЛ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гипервентиляции).</w:t>
      </w:r>
    </w:p>
    <w:p w14:paraId="76C447FC" w14:textId="77777777" w:rsidR="00E230FB" w:rsidRDefault="00250A95">
      <w:pPr>
        <w:pStyle w:val="a3"/>
        <w:spacing w:before="1" w:line="360" w:lineRule="auto"/>
        <w:ind w:right="113" w:firstLine="708"/>
      </w:pPr>
      <w:r>
        <w:t xml:space="preserve">При алкалозе дыхательном </w:t>
      </w:r>
      <w:proofErr w:type="spellStart"/>
      <w:r>
        <w:t>компенсаторно</w:t>
      </w:r>
      <w:proofErr w:type="spellEnd"/>
      <w:r>
        <w:t xml:space="preserve"> уменьшается диссоциация</w:t>
      </w:r>
      <w:r>
        <w:rPr>
          <w:spacing w:val="1"/>
        </w:rPr>
        <w:t xml:space="preserve"> </w:t>
      </w:r>
      <w:r>
        <w:t>оксигемоглобина,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почками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 xml:space="preserve">бикарбоната, снижается </w:t>
      </w:r>
      <w:proofErr w:type="spellStart"/>
      <w:r>
        <w:t>реабсорбция</w:t>
      </w:r>
      <w:proofErr w:type="spellEnd"/>
      <w:r>
        <w:t xml:space="preserve"> и образование НСО3- в эритроцитах и в</w:t>
      </w:r>
      <w:r>
        <w:rPr>
          <w:spacing w:val="-67"/>
        </w:rPr>
        <w:t xml:space="preserve"> </w:t>
      </w:r>
      <w:r>
        <w:t>клетках</w:t>
      </w:r>
      <w:r>
        <w:rPr>
          <w:spacing w:val="-2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канальцев.</w:t>
      </w:r>
    </w:p>
    <w:p w14:paraId="630A7F63" w14:textId="77777777" w:rsidR="00E230FB" w:rsidRDefault="00250A95">
      <w:pPr>
        <w:pStyle w:val="a3"/>
        <w:spacing w:line="360" w:lineRule="auto"/>
        <w:ind w:right="110" w:firstLine="708"/>
      </w:pPr>
      <w:r>
        <w:t>Гипокапния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proofErr w:type="spellStart"/>
      <w:r>
        <w:t>вазоконстрикцию</w:t>
      </w:r>
      <w:proofErr w:type="spellEnd"/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оксигемоглобина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отдачи</w:t>
      </w:r>
      <w:r>
        <w:rPr>
          <w:spacing w:val="7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внутричерепное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МОК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гипотензию.</w:t>
      </w:r>
    </w:p>
    <w:p w14:paraId="24C5E816" w14:textId="77777777" w:rsidR="00E230FB" w:rsidRDefault="00250A95">
      <w:pPr>
        <w:pStyle w:val="a3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алкалозом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43"/>
        </w:rPr>
        <w:t xml:space="preserve"> </w:t>
      </w:r>
      <w:r>
        <w:t>патогенетическое</w:t>
      </w:r>
      <w:r>
        <w:rPr>
          <w:spacing w:val="46"/>
        </w:rPr>
        <w:t xml:space="preserve"> </w:t>
      </w:r>
      <w:r>
        <w:t>лечение</w:t>
      </w:r>
      <w:r>
        <w:rPr>
          <w:spacing w:val="42"/>
        </w:rPr>
        <w:t xml:space="preserve"> </w:t>
      </w:r>
      <w:r>
        <w:t>больного,</w:t>
      </w:r>
      <w:r>
        <w:rPr>
          <w:spacing w:val="42"/>
        </w:rPr>
        <w:t xml:space="preserve"> </w:t>
      </w:r>
      <w:r>
        <w:t>устранение</w:t>
      </w:r>
      <w:r>
        <w:rPr>
          <w:spacing w:val="44"/>
        </w:rPr>
        <w:t xml:space="preserve"> </w:t>
      </w:r>
      <w:r>
        <w:t>причины,</w:t>
      </w:r>
    </w:p>
    <w:p w14:paraId="576555C7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5989F90" w14:textId="77777777" w:rsidR="00E230FB" w:rsidRDefault="00250A95">
      <w:pPr>
        <w:pStyle w:val="a3"/>
        <w:spacing w:before="58" w:line="360" w:lineRule="auto"/>
        <w:jc w:val="left"/>
      </w:pPr>
      <w:r>
        <w:lastRenderedPageBreak/>
        <w:t>вызвавшей</w:t>
      </w:r>
      <w:r>
        <w:rPr>
          <w:spacing w:val="14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алкалоза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респираторную</w:t>
      </w:r>
      <w:r>
        <w:rPr>
          <w:spacing w:val="14"/>
        </w:rPr>
        <w:t xml:space="preserve"> </w:t>
      </w:r>
      <w:r>
        <w:t>коррекцию</w:t>
      </w:r>
      <w:r>
        <w:rPr>
          <w:spacing w:val="13"/>
        </w:rPr>
        <w:t xml:space="preserve"> </w:t>
      </w:r>
      <w:r>
        <w:t>гипервентиляции</w:t>
      </w:r>
      <w:r>
        <w:rPr>
          <w:spacing w:val="-67"/>
        </w:rPr>
        <w:t xml:space="preserve"> </w:t>
      </w:r>
      <w:r>
        <w:t>(перевод больного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в режим</w:t>
      </w:r>
      <w:r>
        <w:rPr>
          <w:spacing w:val="-1"/>
        </w:rPr>
        <w:t xml:space="preserve"> </w:t>
      </w:r>
      <w:proofErr w:type="spellStart"/>
      <w:r>
        <w:t>нормовентиляции</w:t>
      </w:r>
      <w:proofErr w:type="spellEnd"/>
      <w:r>
        <w:t>).</w:t>
      </w:r>
    </w:p>
    <w:p w14:paraId="2B2E4336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28D537AD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ЛИТЕРАТУРА</w:t>
      </w:r>
    </w:p>
    <w:p w14:paraId="16C59F26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36772A3B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49BE078" w14:textId="77777777" w:rsidR="00E230FB" w:rsidRDefault="00250A95">
      <w:pPr>
        <w:pStyle w:val="a5"/>
        <w:numPr>
          <w:ilvl w:val="0"/>
          <w:numId w:val="2"/>
        </w:numPr>
        <w:tabs>
          <w:tab w:val="left" w:pos="384"/>
        </w:tabs>
        <w:spacing w:line="360" w:lineRule="auto"/>
        <w:ind w:right="326" w:firstLine="0"/>
        <w:rPr>
          <w:sz w:val="28"/>
        </w:rPr>
      </w:pPr>
      <w:r>
        <w:rPr>
          <w:sz w:val="28"/>
        </w:rPr>
        <w:t xml:space="preserve">«Неотложная медицинская помощь», под ред. Дж. Э.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 xml:space="preserve">, Э. Руиза, Перевод с английского д-ра мед. наук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 д. м.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н.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 xml:space="preserve">, д-ра мед. наук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 xml:space="preserve">, к. м. н.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 под ред. Д.м.н. В.Т. Ивашкина, Д.М.Н. П.Г. Брюсова;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«Медицина»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14:paraId="3AFF1690" w14:textId="77777777" w:rsidR="00E230FB" w:rsidRDefault="00250A95">
      <w:pPr>
        <w:pStyle w:val="a5"/>
        <w:numPr>
          <w:ilvl w:val="0"/>
          <w:numId w:val="2"/>
        </w:numPr>
        <w:tabs>
          <w:tab w:val="left" w:pos="384"/>
        </w:tabs>
        <w:spacing w:before="2" w:line="360" w:lineRule="auto"/>
        <w:ind w:right="120" w:firstLine="0"/>
        <w:jc w:val="both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 / Под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ред. В.Д. Малышева. — М.: </w:t>
      </w:r>
      <w:proofErr w:type="gramStart"/>
      <w:r>
        <w:rPr>
          <w:sz w:val="28"/>
        </w:rPr>
        <w:t>Медицина.—</w:t>
      </w:r>
      <w:proofErr w:type="gramEnd"/>
      <w:r>
        <w:rPr>
          <w:sz w:val="28"/>
        </w:rPr>
        <w:t xml:space="preserve"> 2015.— 464 с.: ил.— Учеб. лит. Для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слушателей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последипломного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1"/>
          <w:sz w:val="28"/>
        </w:rPr>
        <w:t>образования.—</w:t>
      </w:r>
      <w:proofErr w:type="gram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ISB).N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5-225-04560-Х</w:t>
      </w:r>
    </w:p>
    <w:sectPr w:rsidR="00E230FB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02D"/>
    <w:multiLevelType w:val="hybridMultilevel"/>
    <w:tmpl w:val="C8E8FF00"/>
    <w:lvl w:ilvl="0" w:tplc="3BBE388C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445D0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9D100CA6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B992988E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1006F584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8CB09C40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6" w:tplc="C3B2243A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1000401A">
      <w:numFmt w:val="bullet"/>
      <w:lvlText w:val="•"/>
      <w:lvlJc w:val="left"/>
      <w:pPr>
        <w:ind w:left="6725" w:hanging="280"/>
      </w:pPr>
      <w:rPr>
        <w:rFonts w:hint="default"/>
        <w:lang w:val="ru-RU" w:eastAsia="en-US" w:bidi="ar-SA"/>
      </w:rPr>
    </w:lvl>
    <w:lvl w:ilvl="8" w:tplc="B608E9D2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38846558"/>
    <w:multiLevelType w:val="hybridMultilevel"/>
    <w:tmpl w:val="643E0D6E"/>
    <w:lvl w:ilvl="0" w:tplc="BB985CA6">
      <w:start w:val="1"/>
      <w:numFmt w:val="decimal"/>
      <w:lvlText w:val="%1."/>
      <w:lvlJc w:val="left"/>
      <w:pPr>
        <w:ind w:left="109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069F4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358A5B36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3" w:tplc="8E560CF0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ACAA66CA">
      <w:numFmt w:val="bullet"/>
      <w:lvlText w:val="•"/>
      <w:lvlJc w:val="left"/>
      <w:pPr>
        <w:ind w:left="4486" w:hanging="280"/>
      </w:pPr>
      <w:rPr>
        <w:rFonts w:hint="default"/>
        <w:lang w:val="ru-RU" w:eastAsia="en-US" w:bidi="ar-SA"/>
      </w:rPr>
    </w:lvl>
    <w:lvl w:ilvl="5" w:tplc="AE56870C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6110399E">
      <w:numFmt w:val="bullet"/>
      <w:lvlText w:val="•"/>
      <w:lvlJc w:val="left"/>
      <w:pPr>
        <w:ind w:left="6179" w:hanging="280"/>
      </w:pPr>
      <w:rPr>
        <w:rFonts w:hint="default"/>
        <w:lang w:val="ru-RU" w:eastAsia="en-US" w:bidi="ar-SA"/>
      </w:rPr>
    </w:lvl>
    <w:lvl w:ilvl="7" w:tplc="C3947FD0">
      <w:numFmt w:val="bullet"/>
      <w:lvlText w:val="•"/>
      <w:lvlJc w:val="left"/>
      <w:pPr>
        <w:ind w:left="7025" w:hanging="280"/>
      </w:pPr>
      <w:rPr>
        <w:rFonts w:hint="default"/>
        <w:lang w:val="ru-RU" w:eastAsia="en-US" w:bidi="ar-SA"/>
      </w:rPr>
    </w:lvl>
    <w:lvl w:ilvl="8" w:tplc="B8588462">
      <w:numFmt w:val="bullet"/>
      <w:lvlText w:val="•"/>
      <w:lvlJc w:val="left"/>
      <w:pPr>
        <w:ind w:left="7872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517B10F9"/>
    <w:multiLevelType w:val="hybridMultilevel"/>
    <w:tmpl w:val="C72EC974"/>
    <w:lvl w:ilvl="0" w:tplc="14CC2576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CA6A6">
      <w:numFmt w:val="bullet"/>
      <w:lvlText w:val="•"/>
      <w:lvlJc w:val="left"/>
      <w:pPr>
        <w:ind w:left="1298" w:hanging="280"/>
      </w:pPr>
      <w:rPr>
        <w:rFonts w:hint="default"/>
        <w:lang w:val="ru-RU" w:eastAsia="en-US" w:bidi="ar-SA"/>
      </w:rPr>
    </w:lvl>
    <w:lvl w:ilvl="2" w:tplc="A74A5760">
      <w:numFmt w:val="bullet"/>
      <w:lvlText w:val="•"/>
      <w:lvlJc w:val="left"/>
      <w:pPr>
        <w:ind w:left="2217" w:hanging="280"/>
      </w:pPr>
      <w:rPr>
        <w:rFonts w:hint="default"/>
        <w:lang w:val="ru-RU" w:eastAsia="en-US" w:bidi="ar-SA"/>
      </w:rPr>
    </w:lvl>
    <w:lvl w:ilvl="3" w:tplc="880E1C58"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plc="CF7C87C4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plc="E0F6D36C"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6" w:tplc="6B9E12B0">
      <w:numFmt w:val="bullet"/>
      <w:lvlText w:val="•"/>
      <w:lvlJc w:val="left"/>
      <w:pPr>
        <w:ind w:left="5891" w:hanging="280"/>
      </w:pPr>
      <w:rPr>
        <w:rFonts w:hint="default"/>
        <w:lang w:val="ru-RU" w:eastAsia="en-US" w:bidi="ar-SA"/>
      </w:rPr>
    </w:lvl>
    <w:lvl w:ilvl="7" w:tplc="38989430">
      <w:numFmt w:val="bullet"/>
      <w:lvlText w:val="•"/>
      <w:lvlJc w:val="left"/>
      <w:pPr>
        <w:ind w:left="6809" w:hanging="280"/>
      </w:pPr>
      <w:rPr>
        <w:rFonts w:hint="default"/>
        <w:lang w:val="ru-RU" w:eastAsia="en-US" w:bidi="ar-SA"/>
      </w:rPr>
    </w:lvl>
    <w:lvl w:ilvl="8" w:tplc="70389F7C">
      <w:numFmt w:val="bullet"/>
      <w:lvlText w:val="•"/>
      <w:lvlJc w:val="left"/>
      <w:pPr>
        <w:ind w:left="7728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30FB"/>
    <w:rsid w:val="00250A95"/>
    <w:rsid w:val="00DB47EC"/>
    <w:rsid w:val="00E230FB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913"/>
  <w15:docId w15:val="{8B767D72-0D8A-4EE8-B324-80917287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8" w:right="26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4" w:hanging="280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111</dc:creator>
  <cp:lastModifiedBy>Кабинет 9</cp:lastModifiedBy>
  <cp:revision>4</cp:revision>
  <dcterms:created xsi:type="dcterms:W3CDTF">2023-05-14T08:26:00Z</dcterms:created>
  <dcterms:modified xsi:type="dcterms:W3CDTF">2023-05-28T08:47:00Z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2019-04-20T00:00:00Z</vt:filetime>
  </property>
</Properties>
</file>