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89A" w:rsidRPr="0032689A" w:rsidRDefault="0032689A" w:rsidP="00A34227">
      <w:pPr>
        <w:spacing w:after="0" w:line="240" w:lineRule="auto"/>
        <w:ind w:firstLine="425"/>
        <w:rPr>
          <w:rFonts w:ascii="Times New Roman" w:hAnsi="Times New Roman" w:cs="Times New Roman"/>
          <w:b/>
          <w:sz w:val="28"/>
          <w:szCs w:val="28"/>
          <w:shd w:val="clear" w:color="auto" w:fill="FFFFFF"/>
        </w:rPr>
      </w:pPr>
      <w:r w:rsidRPr="0032689A">
        <w:rPr>
          <w:rFonts w:ascii="Times New Roman" w:hAnsi="Times New Roman" w:cs="Times New Roman"/>
          <w:b/>
          <w:sz w:val="28"/>
          <w:szCs w:val="28"/>
          <w:shd w:val="clear" w:color="auto" w:fill="FFFFFF"/>
        </w:rPr>
        <w:t>11.04.2020г</w:t>
      </w:r>
    </w:p>
    <w:p w:rsidR="00A34227" w:rsidRPr="0032689A" w:rsidRDefault="00147E12" w:rsidP="00A34227">
      <w:pPr>
        <w:spacing w:after="0" w:line="240" w:lineRule="auto"/>
        <w:ind w:firstLine="425"/>
        <w:rPr>
          <w:rFonts w:ascii="Times New Roman" w:hAnsi="Times New Roman" w:cs="Times New Roman"/>
          <w:b/>
          <w:sz w:val="28"/>
          <w:szCs w:val="28"/>
          <w:shd w:val="clear" w:color="auto" w:fill="FFFFFF"/>
        </w:rPr>
      </w:pPr>
      <w:r w:rsidRPr="0032689A">
        <w:rPr>
          <w:rFonts w:ascii="Times New Roman" w:hAnsi="Times New Roman" w:cs="Times New Roman"/>
          <w:b/>
          <w:sz w:val="28"/>
          <w:szCs w:val="28"/>
          <w:shd w:val="clear" w:color="auto" w:fill="FFFFFF"/>
        </w:rPr>
        <w:t>Тема №2. Естественный (врожденный) и адаптивный иммунитет.</w:t>
      </w:r>
      <w:r w:rsidR="00CF04BD">
        <w:rPr>
          <w:rFonts w:ascii="Times New Roman" w:hAnsi="Times New Roman" w:cs="Times New Roman"/>
          <w:b/>
          <w:sz w:val="28"/>
          <w:szCs w:val="28"/>
          <w:shd w:val="clear" w:color="auto" w:fill="FFFFFF"/>
        </w:rPr>
        <w:t xml:space="preserve"> Антигены и их свойства. </w:t>
      </w:r>
    </w:p>
    <w:p w:rsidR="00147E12" w:rsidRPr="0032689A" w:rsidRDefault="00147E12" w:rsidP="00A34227">
      <w:pPr>
        <w:spacing w:after="0" w:line="240" w:lineRule="auto"/>
        <w:ind w:firstLine="425"/>
        <w:jc w:val="both"/>
        <w:rPr>
          <w:rFonts w:ascii="Times New Roman" w:hAnsi="Times New Roman" w:cs="Times New Roman"/>
          <w:b/>
          <w:sz w:val="28"/>
          <w:szCs w:val="28"/>
          <w:shd w:val="clear" w:color="auto" w:fill="FFFFFF"/>
        </w:rPr>
      </w:pPr>
      <w:r w:rsidRPr="0032689A">
        <w:rPr>
          <w:rFonts w:ascii="Times New Roman" w:eastAsia="Times New Roman" w:hAnsi="Times New Roman" w:cs="Times New Roman"/>
          <w:sz w:val="28"/>
          <w:szCs w:val="28"/>
          <w:lang w:eastAsia="ru-RU"/>
        </w:rPr>
        <w:t>Основные отличия между естественным и адаптивным иммунитетом.</w:t>
      </w:r>
      <w:r w:rsidR="00A34227" w:rsidRPr="0032689A">
        <w:rPr>
          <w:rFonts w:ascii="Times New Roman" w:hAnsi="Times New Roman" w:cs="Times New Roman"/>
          <w:b/>
          <w:sz w:val="28"/>
          <w:szCs w:val="28"/>
          <w:shd w:val="clear" w:color="auto" w:fill="FFFFFF"/>
        </w:rPr>
        <w:t xml:space="preserve"> </w:t>
      </w:r>
      <w:r w:rsidRPr="0032689A">
        <w:rPr>
          <w:rFonts w:ascii="Times New Roman" w:eastAsia="Times New Roman" w:hAnsi="Times New Roman" w:cs="Times New Roman"/>
          <w:sz w:val="28"/>
          <w:szCs w:val="28"/>
          <w:lang w:eastAsia="ru-RU"/>
        </w:rPr>
        <w:t>Структурные единицы, формирующие неспецифическую и специфическую иммунную защиту; свойства антигенов, их особенности в иммунном ответе.</w:t>
      </w:r>
    </w:p>
    <w:p w:rsidR="00147E12" w:rsidRPr="0032689A" w:rsidRDefault="00147E12" w:rsidP="00A34227">
      <w:pPr>
        <w:spacing w:after="0" w:line="240" w:lineRule="auto"/>
        <w:rPr>
          <w:rFonts w:ascii="Times New Roman" w:eastAsia="Times New Roman" w:hAnsi="Times New Roman" w:cs="Times New Roman"/>
          <w:sz w:val="28"/>
          <w:szCs w:val="28"/>
          <w:lang w:eastAsia="ru-RU"/>
        </w:rPr>
      </w:pPr>
    </w:p>
    <w:p w:rsidR="00723E3F" w:rsidRPr="0032689A" w:rsidRDefault="00EB48CB" w:rsidP="000562F0">
      <w:pPr>
        <w:spacing w:after="0" w:line="240" w:lineRule="auto"/>
        <w:ind w:right="-1" w:firstLine="426"/>
        <w:jc w:val="both"/>
        <w:rPr>
          <w:rFonts w:ascii="Times New Roman" w:hAnsi="Times New Roman" w:cs="Times New Roman"/>
          <w:i/>
          <w:sz w:val="28"/>
          <w:szCs w:val="28"/>
          <w:shd w:val="clear" w:color="auto" w:fill="FFFFFF"/>
        </w:rPr>
      </w:pPr>
      <w:r w:rsidRPr="0032689A">
        <w:rPr>
          <w:rFonts w:ascii="Times New Roman" w:hAnsi="Times New Roman" w:cs="Times New Roman"/>
          <w:b/>
          <w:sz w:val="28"/>
          <w:szCs w:val="28"/>
          <w:shd w:val="clear" w:color="auto" w:fill="FFFFFF"/>
        </w:rPr>
        <w:t>Врождённый иммунитет</w:t>
      </w:r>
      <w:r w:rsidRPr="0032689A">
        <w:rPr>
          <w:rFonts w:ascii="Times New Roman" w:hAnsi="Times New Roman" w:cs="Times New Roman"/>
          <w:sz w:val="28"/>
          <w:szCs w:val="28"/>
          <w:shd w:val="clear" w:color="auto" w:fill="FFFFFF"/>
        </w:rPr>
        <w:t xml:space="preserve"> - </w:t>
      </w:r>
      <w:r w:rsidRPr="0032689A">
        <w:rPr>
          <w:rFonts w:ascii="Times New Roman" w:hAnsi="Times New Roman" w:cs="Times New Roman"/>
          <w:i/>
          <w:sz w:val="28"/>
          <w:szCs w:val="28"/>
          <w:shd w:val="clear" w:color="auto" w:fill="FFFFFF"/>
        </w:rPr>
        <w:t>наиболее ранний защитный механизм</w:t>
      </w:r>
      <w:r w:rsidRPr="0032689A">
        <w:rPr>
          <w:rFonts w:ascii="Times New Roman" w:hAnsi="Times New Roman" w:cs="Times New Roman"/>
          <w:sz w:val="28"/>
          <w:szCs w:val="28"/>
          <w:shd w:val="clear" w:color="auto" w:fill="FFFFFF"/>
        </w:rPr>
        <w:t xml:space="preserve"> как в эволюционном плане (он существует практически у всех многоклеточных), так и по времени ответа</w:t>
      </w:r>
      <w:r w:rsidRPr="0032689A">
        <w:rPr>
          <w:rFonts w:ascii="Times New Roman" w:hAnsi="Times New Roman" w:cs="Times New Roman"/>
          <w:i/>
          <w:sz w:val="28"/>
          <w:szCs w:val="28"/>
          <w:shd w:val="clear" w:color="auto" w:fill="FFFFFF"/>
        </w:rPr>
        <w:t xml:space="preserve">, развивающегося </w:t>
      </w:r>
      <w:r w:rsidRPr="0032689A">
        <w:rPr>
          <w:rFonts w:ascii="Times New Roman" w:hAnsi="Times New Roman" w:cs="Times New Roman"/>
          <w:b/>
          <w:i/>
          <w:sz w:val="28"/>
          <w:szCs w:val="28"/>
          <w:shd w:val="clear" w:color="auto" w:fill="FFFFFF"/>
        </w:rPr>
        <w:t>в первые часы и дни</w:t>
      </w:r>
      <w:r w:rsidRPr="0032689A">
        <w:rPr>
          <w:rFonts w:ascii="Times New Roman" w:hAnsi="Times New Roman" w:cs="Times New Roman"/>
          <w:i/>
          <w:sz w:val="28"/>
          <w:szCs w:val="28"/>
          <w:shd w:val="clear" w:color="auto" w:fill="FFFFFF"/>
        </w:rPr>
        <w:t xml:space="preserve"> после проникновения чужеродного материала во внутреннюю среду</w:t>
      </w:r>
      <w:r w:rsidR="00D95180" w:rsidRPr="0032689A">
        <w:rPr>
          <w:rFonts w:ascii="Times New Roman" w:hAnsi="Times New Roman" w:cs="Times New Roman"/>
          <w:i/>
          <w:sz w:val="28"/>
          <w:szCs w:val="28"/>
          <w:shd w:val="clear" w:color="auto" w:fill="FFFFFF"/>
        </w:rPr>
        <w:t>.</w:t>
      </w:r>
    </w:p>
    <w:p w:rsidR="00D95180" w:rsidRPr="0032689A" w:rsidRDefault="00EB48CB" w:rsidP="000562F0">
      <w:pPr>
        <w:spacing w:after="0" w:line="240" w:lineRule="auto"/>
        <w:ind w:right="-1" w:firstLine="426"/>
        <w:jc w:val="both"/>
        <w:rPr>
          <w:rFonts w:ascii="Times New Roman" w:hAnsi="Times New Roman" w:cs="Times New Roman"/>
          <w:sz w:val="28"/>
          <w:szCs w:val="28"/>
          <w:shd w:val="clear" w:color="auto" w:fill="FFFFFF"/>
        </w:rPr>
      </w:pPr>
      <w:r w:rsidRPr="0032689A">
        <w:rPr>
          <w:rFonts w:ascii="Times New Roman" w:hAnsi="Times New Roman" w:cs="Times New Roman"/>
          <w:sz w:val="28"/>
          <w:szCs w:val="28"/>
          <w:shd w:val="clear" w:color="auto" w:fill="FFFFFF"/>
        </w:rPr>
        <w:t xml:space="preserve"> Значительную часть патогенов инактивируют именно врождённые механизмы иммунитета, не доводя процесс до развития иммунного ответа с участием лимфоцитов. И только </w:t>
      </w:r>
      <w:r w:rsidR="005041DA" w:rsidRPr="0032689A">
        <w:rPr>
          <w:rFonts w:ascii="Times New Roman" w:hAnsi="Times New Roman" w:cs="Times New Roman"/>
          <w:sz w:val="28"/>
          <w:szCs w:val="28"/>
          <w:shd w:val="clear" w:color="auto" w:fill="FFFFFF"/>
        </w:rPr>
        <w:t xml:space="preserve">в том случае, </w:t>
      </w:r>
      <w:r w:rsidRPr="0032689A">
        <w:rPr>
          <w:rFonts w:ascii="Times New Roman" w:hAnsi="Times New Roman" w:cs="Times New Roman"/>
          <w:sz w:val="28"/>
          <w:szCs w:val="28"/>
          <w:shd w:val="clear" w:color="auto" w:fill="FFFFFF"/>
        </w:rPr>
        <w:t xml:space="preserve">если механизмы врождённого иммунитета не справляются с проникающими в организм </w:t>
      </w:r>
      <w:r w:rsidR="00487D61" w:rsidRPr="0032689A">
        <w:rPr>
          <w:rFonts w:ascii="Times New Roman" w:hAnsi="Times New Roman" w:cs="Times New Roman"/>
          <w:sz w:val="28"/>
          <w:szCs w:val="28"/>
          <w:shd w:val="clear" w:color="auto" w:fill="FFFFFF"/>
        </w:rPr>
        <w:t xml:space="preserve"> </w:t>
      </w:r>
      <w:r w:rsidRPr="0032689A">
        <w:rPr>
          <w:rFonts w:ascii="Times New Roman" w:hAnsi="Times New Roman" w:cs="Times New Roman"/>
          <w:sz w:val="28"/>
          <w:szCs w:val="28"/>
          <w:shd w:val="clear" w:color="auto" w:fill="FFFFFF"/>
        </w:rPr>
        <w:t xml:space="preserve">патогенами, в «игру» включаются лимфоциты. При этом адаптивный иммунный ответ невозможен без вовлечения механизмов врождённого иммунитета. </w:t>
      </w:r>
    </w:p>
    <w:p w:rsidR="00D53DED" w:rsidRPr="0032689A" w:rsidRDefault="00D53DED" w:rsidP="000562F0">
      <w:pPr>
        <w:autoSpaceDE w:val="0"/>
        <w:autoSpaceDN w:val="0"/>
        <w:adjustRightInd w:val="0"/>
        <w:spacing w:after="0" w:line="240" w:lineRule="auto"/>
        <w:ind w:right="-1" w:firstLine="426"/>
        <w:rPr>
          <w:rFonts w:ascii="Times New Roman" w:eastAsia="Times-Roman" w:hAnsi="Times New Roman" w:cs="Times New Roman"/>
          <w:sz w:val="28"/>
          <w:szCs w:val="28"/>
        </w:rPr>
      </w:pPr>
      <w:r w:rsidRPr="0032689A">
        <w:rPr>
          <w:rFonts w:ascii="Times New Roman" w:eastAsia="Times New Roman" w:hAnsi="Times New Roman" w:cs="Times New Roman"/>
          <w:sz w:val="28"/>
          <w:szCs w:val="28"/>
          <w:lang w:eastAsia="ru-RU"/>
        </w:rPr>
        <w:t>К факторам неспецифической резистентности организма</w:t>
      </w:r>
      <w:r w:rsidRPr="0032689A">
        <w:rPr>
          <w:rFonts w:ascii="Times New Roman" w:eastAsia="Times-Roman" w:hAnsi="Times New Roman" w:cs="Times New Roman"/>
          <w:sz w:val="28"/>
          <w:szCs w:val="28"/>
        </w:rPr>
        <w:t xml:space="preserve"> </w:t>
      </w:r>
      <w:r w:rsidR="008350F7" w:rsidRPr="0032689A">
        <w:rPr>
          <w:rFonts w:ascii="Times New Roman" w:eastAsia="Times-Roman" w:hAnsi="Times New Roman" w:cs="Times New Roman"/>
          <w:sz w:val="28"/>
          <w:szCs w:val="28"/>
        </w:rPr>
        <w:t xml:space="preserve">относят </w:t>
      </w:r>
      <w:r w:rsidRPr="0032689A">
        <w:rPr>
          <w:rFonts w:ascii="Times New Roman" w:eastAsia="Times-Roman" w:hAnsi="Times New Roman" w:cs="Times New Roman"/>
          <w:b/>
          <w:sz w:val="28"/>
          <w:szCs w:val="28"/>
        </w:rPr>
        <w:t>барьерные ткани</w:t>
      </w:r>
      <w:r w:rsidRPr="0032689A">
        <w:rPr>
          <w:rFonts w:ascii="Times New Roman" w:eastAsia="Times-Roman" w:hAnsi="Times New Roman" w:cs="Times New Roman"/>
          <w:sz w:val="28"/>
          <w:szCs w:val="28"/>
        </w:rPr>
        <w:t xml:space="preserve"> (кожа и слизистые оболочки) -  четкая граница, отделяющая внутреннюю среду организма от внешней.</w:t>
      </w:r>
    </w:p>
    <w:p w:rsidR="009A5EBC" w:rsidRPr="0032689A" w:rsidRDefault="000538A1" w:rsidP="000562F0">
      <w:pPr>
        <w:spacing w:after="0" w:line="240" w:lineRule="auto"/>
        <w:ind w:right="-1" w:firstLine="426"/>
        <w:jc w:val="both"/>
        <w:rPr>
          <w:rFonts w:ascii="Times New Roman" w:hAnsi="Times New Roman" w:cs="Times New Roman"/>
          <w:sz w:val="28"/>
          <w:szCs w:val="28"/>
          <w:shd w:val="clear" w:color="auto" w:fill="FFFFFF"/>
        </w:rPr>
      </w:pPr>
      <w:r w:rsidRPr="0032689A">
        <w:rPr>
          <w:rFonts w:ascii="Times New Roman" w:hAnsi="Times New Roman" w:cs="Times New Roman"/>
          <w:b/>
          <w:sz w:val="28"/>
          <w:szCs w:val="28"/>
          <w:shd w:val="clear" w:color="auto" w:fill="FFFFFF"/>
        </w:rPr>
        <w:t>Факторы</w:t>
      </w:r>
      <w:r w:rsidR="00EB48CB" w:rsidRPr="0032689A">
        <w:rPr>
          <w:rFonts w:ascii="Times New Roman" w:hAnsi="Times New Roman" w:cs="Times New Roman"/>
          <w:b/>
          <w:sz w:val="28"/>
          <w:szCs w:val="28"/>
          <w:shd w:val="clear" w:color="auto" w:fill="FFFFFF"/>
        </w:rPr>
        <w:t xml:space="preserve"> врождённ</w:t>
      </w:r>
      <w:r w:rsidRPr="0032689A">
        <w:rPr>
          <w:rFonts w:ascii="Times New Roman" w:hAnsi="Times New Roman" w:cs="Times New Roman"/>
          <w:b/>
          <w:sz w:val="28"/>
          <w:szCs w:val="28"/>
          <w:shd w:val="clear" w:color="auto" w:fill="FFFFFF"/>
        </w:rPr>
        <w:t>ого</w:t>
      </w:r>
      <w:r w:rsidR="00EB48CB" w:rsidRPr="0032689A">
        <w:rPr>
          <w:rFonts w:ascii="Times New Roman" w:hAnsi="Times New Roman" w:cs="Times New Roman"/>
          <w:b/>
          <w:sz w:val="28"/>
          <w:szCs w:val="28"/>
          <w:shd w:val="clear" w:color="auto" w:fill="FFFFFF"/>
        </w:rPr>
        <w:t xml:space="preserve"> </w:t>
      </w:r>
      <w:r w:rsidRPr="0032689A">
        <w:rPr>
          <w:rFonts w:ascii="Times New Roman" w:hAnsi="Times New Roman" w:cs="Times New Roman"/>
          <w:b/>
          <w:sz w:val="28"/>
          <w:szCs w:val="28"/>
          <w:shd w:val="clear" w:color="auto" w:fill="FFFFFF"/>
        </w:rPr>
        <w:t>иммунитета</w:t>
      </w:r>
      <w:r w:rsidRPr="0032689A">
        <w:rPr>
          <w:rFonts w:ascii="Times New Roman" w:hAnsi="Times New Roman" w:cs="Times New Roman"/>
          <w:sz w:val="28"/>
          <w:szCs w:val="28"/>
          <w:shd w:val="clear" w:color="auto" w:fill="FFFFFF"/>
        </w:rPr>
        <w:t>:</w:t>
      </w:r>
      <w:r w:rsidR="00EB48CB" w:rsidRPr="0032689A">
        <w:rPr>
          <w:rFonts w:ascii="Times New Roman" w:hAnsi="Times New Roman" w:cs="Times New Roman"/>
          <w:sz w:val="28"/>
          <w:szCs w:val="28"/>
          <w:shd w:val="clear" w:color="auto" w:fill="FFFFFF"/>
        </w:rPr>
        <w:t xml:space="preserve"> </w:t>
      </w:r>
    </w:p>
    <w:p w:rsidR="009A5EBC" w:rsidRPr="0032689A" w:rsidRDefault="00EB48CB" w:rsidP="000562F0">
      <w:pPr>
        <w:pStyle w:val="a6"/>
        <w:numPr>
          <w:ilvl w:val="0"/>
          <w:numId w:val="5"/>
        </w:numPr>
        <w:spacing w:after="0" w:line="240" w:lineRule="auto"/>
        <w:ind w:left="0" w:right="-1" w:firstLine="426"/>
        <w:jc w:val="both"/>
        <w:rPr>
          <w:rFonts w:ascii="Times New Roman" w:hAnsi="Times New Roman" w:cs="Times New Roman"/>
          <w:sz w:val="28"/>
          <w:szCs w:val="28"/>
          <w:shd w:val="clear" w:color="auto" w:fill="FFFFFF"/>
        </w:rPr>
      </w:pPr>
      <w:r w:rsidRPr="0032689A">
        <w:rPr>
          <w:rFonts w:ascii="Times New Roman" w:hAnsi="Times New Roman" w:cs="Times New Roman"/>
          <w:sz w:val="28"/>
          <w:szCs w:val="28"/>
          <w:shd w:val="clear" w:color="auto" w:fill="FFFFFF"/>
        </w:rPr>
        <w:t xml:space="preserve">первичные рецепторы для патогенов, </w:t>
      </w:r>
    </w:p>
    <w:p w:rsidR="009A5EBC" w:rsidRPr="0032689A" w:rsidRDefault="00EB48CB" w:rsidP="000562F0">
      <w:pPr>
        <w:pStyle w:val="a6"/>
        <w:numPr>
          <w:ilvl w:val="0"/>
          <w:numId w:val="5"/>
        </w:numPr>
        <w:spacing w:after="0" w:line="240" w:lineRule="auto"/>
        <w:ind w:left="0" w:right="-1" w:firstLine="426"/>
        <w:jc w:val="both"/>
        <w:rPr>
          <w:rFonts w:ascii="Times New Roman" w:hAnsi="Times New Roman" w:cs="Times New Roman"/>
          <w:sz w:val="28"/>
          <w:szCs w:val="28"/>
          <w:shd w:val="clear" w:color="auto" w:fill="FFFFFF"/>
        </w:rPr>
      </w:pPr>
      <w:r w:rsidRPr="0032689A">
        <w:rPr>
          <w:rFonts w:ascii="Times New Roman" w:hAnsi="Times New Roman" w:cs="Times New Roman"/>
          <w:sz w:val="28"/>
          <w:szCs w:val="28"/>
          <w:shd w:val="clear" w:color="auto" w:fill="FFFFFF"/>
        </w:rPr>
        <w:t xml:space="preserve">система комплемента, </w:t>
      </w:r>
    </w:p>
    <w:p w:rsidR="009A5EBC" w:rsidRPr="0032689A" w:rsidRDefault="00EB48CB" w:rsidP="000562F0">
      <w:pPr>
        <w:pStyle w:val="a6"/>
        <w:numPr>
          <w:ilvl w:val="0"/>
          <w:numId w:val="5"/>
        </w:numPr>
        <w:spacing w:after="0" w:line="240" w:lineRule="auto"/>
        <w:ind w:left="0" w:right="-1" w:firstLine="426"/>
        <w:jc w:val="both"/>
        <w:rPr>
          <w:rFonts w:ascii="Times New Roman" w:hAnsi="Times New Roman" w:cs="Times New Roman"/>
          <w:sz w:val="28"/>
          <w:szCs w:val="28"/>
          <w:shd w:val="clear" w:color="auto" w:fill="FFFFFF"/>
        </w:rPr>
      </w:pPr>
      <w:r w:rsidRPr="0032689A">
        <w:rPr>
          <w:rFonts w:ascii="Times New Roman" w:hAnsi="Times New Roman" w:cs="Times New Roman"/>
          <w:sz w:val="28"/>
          <w:szCs w:val="28"/>
          <w:shd w:val="clear" w:color="auto" w:fill="FFFFFF"/>
        </w:rPr>
        <w:t xml:space="preserve">фагоцитоз, </w:t>
      </w:r>
    </w:p>
    <w:p w:rsidR="009A5EBC" w:rsidRPr="0032689A" w:rsidRDefault="00EB48CB" w:rsidP="000562F0">
      <w:pPr>
        <w:pStyle w:val="a6"/>
        <w:numPr>
          <w:ilvl w:val="0"/>
          <w:numId w:val="5"/>
        </w:numPr>
        <w:spacing w:after="0" w:line="240" w:lineRule="auto"/>
        <w:ind w:left="0" w:right="-1" w:firstLine="426"/>
        <w:jc w:val="both"/>
        <w:rPr>
          <w:rFonts w:ascii="Times New Roman" w:hAnsi="Times New Roman" w:cs="Times New Roman"/>
          <w:sz w:val="28"/>
          <w:szCs w:val="28"/>
          <w:shd w:val="clear" w:color="auto" w:fill="FFFFFF"/>
        </w:rPr>
      </w:pPr>
      <w:r w:rsidRPr="0032689A">
        <w:rPr>
          <w:rFonts w:ascii="Times New Roman" w:hAnsi="Times New Roman" w:cs="Times New Roman"/>
          <w:sz w:val="28"/>
          <w:szCs w:val="28"/>
          <w:shd w:val="clear" w:color="auto" w:fill="FFFFFF"/>
        </w:rPr>
        <w:t xml:space="preserve">эндогенные пептиды-антибиотики </w:t>
      </w:r>
    </w:p>
    <w:p w:rsidR="001A32BC" w:rsidRPr="0032689A" w:rsidRDefault="001A32BC" w:rsidP="000562F0">
      <w:pPr>
        <w:pStyle w:val="a6"/>
        <w:numPr>
          <w:ilvl w:val="0"/>
          <w:numId w:val="5"/>
        </w:numPr>
        <w:spacing w:after="0" w:line="240" w:lineRule="auto"/>
        <w:ind w:left="0" w:right="-1" w:firstLine="426"/>
        <w:jc w:val="both"/>
        <w:rPr>
          <w:rFonts w:ascii="Times New Roman" w:hAnsi="Times New Roman" w:cs="Times New Roman"/>
          <w:sz w:val="28"/>
          <w:szCs w:val="28"/>
          <w:shd w:val="clear" w:color="auto" w:fill="FFFFFF"/>
        </w:rPr>
      </w:pPr>
      <w:r w:rsidRPr="0032689A">
        <w:rPr>
          <w:rFonts w:ascii="Times New Roman" w:hAnsi="Times New Roman" w:cs="Times New Roman"/>
          <w:sz w:val="28"/>
          <w:szCs w:val="28"/>
          <w:shd w:val="clear" w:color="auto" w:fill="FFFFFF"/>
        </w:rPr>
        <w:t>интерферо</w:t>
      </w:r>
      <w:r w:rsidR="009A5EBC" w:rsidRPr="0032689A">
        <w:rPr>
          <w:rFonts w:ascii="Times New Roman" w:hAnsi="Times New Roman" w:cs="Times New Roman"/>
          <w:sz w:val="28"/>
          <w:szCs w:val="28"/>
          <w:shd w:val="clear" w:color="auto" w:fill="FFFFFF"/>
        </w:rPr>
        <w:t xml:space="preserve">ны </w:t>
      </w:r>
    </w:p>
    <w:p w:rsidR="00DA2FFC" w:rsidRPr="0032689A" w:rsidRDefault="00C96C59" w:rsidP="000562F0">
      <w:pPr>
        <w:tabs>
          <w:tab w:val="left" w:pos="9356"/>
        </w:tabs>
        <w:autoSpaceDE w:val="0"/>
        <w:autoSpaceDN w:val="0"/>
        <w:adjustRightInd w:val="0"/>
        <w:spacing w:after="0" w:line="240" w:lineRule="auto"/>
        <w:ind w:right="-1" w:firstLine="426"/>
        <w:jc w:val="both"/>
        <w:rPr>
          <w:rFonts w:ascii="Times New Roman" w:eastAsia="Times-Roman" w:hAnsi="Times New Roman" w:cs="Times New Roman"/>
          <w:sz w:val="28"/>
          <w:szCs w:val="28"/>
        </w:rPr>
      </w:pPr>
      <w:r w:rsidRPr="0032689A">
        <w:rPr>
          <w:rFonts w:ascii="Times New Roman" w:eastAsia="Times-Roman" w:hAnsi="Times New Roman" w:cs="Times New Roman"/>
          <w:sz w:val="28"/>
          <w:szCs w:val="28"/>
        </w:rPr>
        <w:t xml:space="preserve">       </w:t>
      </w:r>
      <w:r w:rsidR="00DA2FFC" w:rsidRPr="0032689A">
        <w:rPr>
          <w:rFonts w:ascii="Times New Roman" w:eastAsia="Times-Roman" w:hAnsi="Times New Roman" w:cs="Times New Roman"/>
          <w:sz w:val="28"/>
          <w:szCs w:val="28"/>
        </w:rPr>
        <w:t>В недавнем прошлом существовало единственное понятие для обозначения</w:t>
      </w:r>
      <w:r w:rsidR="000538A1" w:rsidRPr="0032689A">
        <w:rPr>
          <w:rFonts w:ascii="Times New Roman" w:eastAsia="Times-Roman" w:hAnsi="Times New Roman" w:cs="Times New Roman"/>
          <w:sz w:val="28"/>
          <w:szCs w:val="28"/>
        </w:rPr>
        <w:t xml:space="preserve"> </w:t>
      </w:r>
      <w:r w:rsidR="00DA2FFC" w:rsidRPr="0032689A">
        <w:rPr>
          <w:rFonts w:ascii="Times New Roman" w:eastAsia="Times-Roman" w:hAnsi="Times New Roman" w:cs="Times New Roman"/>
          <w:b/>
          <w:sz w:val="28"/>
          <w:szCs w:val="28"/>
        </w:rPr>
        <w:t>чужеродных агентов</w:t>
      </w:r>
      <w:r w:rsidR="00DA2FFC" w:rsidRPr="0032689A">
        <w:rPr>
          <w:rFonts w:ascii="Times New Roman" w:eastAsia="Times-Roman" w:hAnsi="Times New Roman" w:cs="Times New Roman"/>
          <w:sz w:val="28"/>
          <w:szCs w:val="28"/>
        </w:rPr>
        <w:t xml:space="preserve">, против которых может быть направлен иммунитет </w:t>
      </w:r>
      <w:r w:rsidR="007062D8" w:rsidRPr="0032689A">
        <w:rPr>
          <w:rFonts w:ascii="Times New Roman" w:eastAsia="Times-Roman" w:hAnsi="Times New Roman" w:cs="Times New Roman"/>
          <w:sz w:val="28"/>
          <w:szCs w:val="28"/>
        </w:rPr>
        <w:t xml:space="preserve">- </w:t>
      </w:r>
      <w:r w:rsidR="00DA2FFC" w:rsidRPr="0032689A">
        <w:rPr>
          <w:rFonts w:ascii="Times New Roman" w:eastAsia="Times-Roman" w:hAnsi="Times New Roman" w:cs="Times New Roman"/>
          <w:sz w:val="28"/>
          <w:szCs w:val="28"/>
        </w:rPr>
        <w:t>антигены. В настоящее время ситуация коренным образом изменилась и</w:t>
      </w:r>
      <w:r w:rsidR="000538A1" w:rsidRPr="0032689A">
        <w:rPr>
          <w:rFonts w:ascii="Times New Roman" w:eastAsia="Times-Roman" w:hAnsi="Times New Roman" w:cs="Times New Roman"/>
          <w:sz w:val="28"/>
          <w:szCs w:val="28"/>
        </w:rPr>
        <w:t xml:space="preserve"> </w:t>
      </w:r>
      <w:r w:rsidR="00DA2FFC" w:rsidRPr="0032689A">
        <w:rPr>
          <w:rFonts w:ascii="Times New Roman" w:eastAsia="Times-Roman" w:hAnsi="Times New Roman" w:cs="Times New Roman"/>
          <w:sz w:val="28"/>
          <w:szCs w:val="28"/>
        </w:rPr>
        <w:t>возникла необходимость в выделении нескольких групп таких агентов.</w:t>
      </w:r>
    </w:p>
    <w:p w:rsidR="00202F34" w:rsidRPr="0032689A" w:rsidRDefault="00DA2FFC" w:rsidP="000562F0">
      <w:pPr>
        <w:tabs>
          <w:tab w:val="left" w:pos="9356"/>
        </w:tabs>
        <w:autoSpaceDE w:val="0"/>
        <w:autoSpaceDN w:val="0"/>
        <w:adjustRightInd w:val="0"/>
        <w:spacing w:after="0" w:line="240" w:lineRule="auto"/>
        <w:ind w:right="-1" w:firstLine="426"/>
        <w:jc w:val="both"/>
        <w:rPr>
          <w:rFonts w:ascii="Times New Roman" w:eastAsia="Times-Roman" w:hAnsi="Times New Roman" w:cs="Times New Roman"/>
          <w:sz w:val="28"/>
          <w:szCs w:val="28"/>
        </w:rPr>
      </w:pPr>
      <w:r w:rsidRPr="0032689A">
        <w:rPr>
          <w:rFonts w:ascii="Times New Roman" w:eastAsia="Times-Roman" w:hAnsi="Times New Roman" w:cs="Times New Roman"/>
          <w:sz w:val="28"/>
          <w:szCs w:val="28"/>
        </w:rPr>
        <w:t xml:space="preserve">• </w:t>
      </w:r>
      <w:r w:rsidRPr="0032689A">
        <w:rPr>
          <w:rFonts w:ascii="Times New Roman" w:eastAsia="Times-Bold" w:hAnsi="Times New Roman" w:cs="Times New Roman"/>
          <w:b/>
          <w:bCs/>
          <w:sz w:val="28"/>
          <w:szCs w:val="28"/>
        </w:rPr>
        <w:t xml:space="preserve">Образы патогенности, </w:t>
      </w:r>
      <w:r w:rsidRPr="0032689A">
        <w:rPr>
          <w:rFonts w:ascii="Times New Roman" w:eastAsia="Times-Roman" w:hAnsi="Times New Roman" w:cs="Times New Roman"/>
          <w:sz w:val="28"/>
          <w:szCs w:val="28"/>
        </w:rPr>
        <w:t xml:space="preserve">или патогенассоциированные молекулярные паттерны </w:t>
      </w:r>
      <w:r w:rsidRPr="0032689A">
        <w:rPr>
          <w:rFonts w:ascii="Times New Roman" w:eastAsia="Times-Italic" w:hAnsi="Times New Roman" w:cs="Times New Roman"/>
          <w:i/>
          <w:iCs/>
          <w:sz w:val="28"/>
          <w:szCs w:val="28"/>
        </w:rPr>
        <w:t>(</w:t>
      </w:r>
      <w:r w:rsidRPr="0032689A">
        <w:rPr>
          <w:rFonts w:ascii="Times New Roman" w:eastAsia="Times-Italic" w:hAnsi="Times New Roman" w:cs="Times New Roman"/>
          <w:i/>
          <w:iCs/>
          <w:sz w:val="28"/>
          <w:szCs w:val="28"/>
          <w:lang w:val="en-US"/>
        </w:rPr>
        <w:t>Pathogen</w:t>
      </w:r>
      <w:r w:rsidRPr="0032689A">
        <w:rPr>
          <w:rFonts w:ascii="Times New Roman" w:eastAsia="Times-Italic" w:hAnsi="Times New Roman" w:cs="Times New Roman"/>
          <w:i/>
          <w:iCs/>
          <w:sz w:val="28"/>
          <w:szCs w:val="28"/>
        </w:rPr>
        <w:t>-</w:t>
      </w:r>
      <w:r w:rsidRPr="0032689A">
        <w:rPr>
          <w:rFonts w:ascii="Times New Roman" w:eastAsia="Times-Italic" w:hAnsi="Times New Roman" w:cs="Times New Roman"/>
          <w:i/>
          <w:iCs/>
          <w:sz w:val="28"/>
          <w:szCs w:val="28"/>
          <w:lang w:val="en-US"/>
        </w:rPr>
        <w:t>associated</w:t>
      </w:r>
      <w:r w:rsidRPr="0032689A">
        <w:rPr>
          <w:rFonts w:ascii="Times New Roman" w:eastAsia="Times-Italic" w:hAnsi="Times New Roman" w:cs="Times New Roman"/>
          <w:i/>
          <w:iCs/>
          <w:sz w:val="28"/>
          <w:szCs w:val="28"/>
        </w:rPr>
        <w:t xml:space="preserve"> </w:t>
      </w:r>
      <w:r w:rsidRPr="0032689A">
        <w:rPr>
          <w:rFonts w:ascii="Times New Roman" w:eastAsia="Times-Italic" w:hAnsi="Times New Roman" w:cs="Times New Roman"/>
          <w:i/>
          <w:iCs/>
          <w:sz w:val="28"/>
          <w:szCs w:val="28"/>
          <w:lang w:val="en-US"/>
        </w:rPr>
        <w:t>molecular</w:t>
      </w:r>
      <w:r w:rsidRPr="0032689A">
        <w:rPr>
          <w:rFonts w:ascii="Times New Roman" w:eastAsia="Times-Italic" w:hAnsi="Times New Roman" w:cs="Times New Roman"/>
          <w:i/>
          <w:iCs/>
          <w:sz w:val="28"/>
          <w:szCs w:val="28"/>
        </w:rPr>
        <w:t xml:space="preserve"> </w:t>
      </w:r>
      <w:r w:rsidRPr="0032689A">
        <w:rPr>
          <w:rFonts w:ascii="Times New Roman" w:eastAsia="Times-Italic" w:hAnsi="Times New Roman" w:cs="Times New Roman"/>
          <w:i/>
          <w:iCs/>
          <w:sz w:val="28"/>
          <w:szCs w:val="28"/>
          <w:lang w:val="en-US"/>
        </w:rPr>
        <w:t>patterns</w:t>
      </w:r>
      <w:r w:rsidRPr="0032689A">
        <w:rPr>
          <w:rFonts w:ascii="Times New Roman" w:eastAsia="Times-Italic" w:hAnsi="Times New Roman" w:cs="Times New Roman"/>
          <w:i/>
          <w:iCs/>
          <w:sz w:val="28"/>
          <w:szCs w:val="28"/>
        </w:rPr>
        <w:t xml:space="preserve"> — </w:t>
      </w:r>
      <w:r w:rsidRPr="0032689A">
        <w:rPr>
          <w:rFonts w:ascii="Times New Roman" w:eastAsia="Times-Bold" w:hAnsi="Times New Roman" w:cs="Times New Roman"/>
          <w:b/>
          <w:bCs/>
          <w:sz w:val="28"/>
          <w:szCs w:val="28"/>
          <w:lang w:val="en-US"/>
        </w:rPr>
        <w:t>PAMP</w:t>
      </w:r>
      <w:r w:rsidRPr="0032689A">
        <w:rPr>
          <w:rFonts w:ascii="Times New Roman" w:eastAsia="Times-Bold" w:hAnsi="Times New Roman" w:cs="Times New Roman"/>
          <w:b/>
          <w:bCs/>
          <w:sz w:val="28"/>
          <w:szCs w:val="28"/>
        </w:rPr>
        <w:t xml:space="preserve">) </w:t>
      </w:r>
      <w:r w:rsidRPr="0032689A">
        <w:rPr>
          <w:rFonts w:ascii="Times New Roman" w:eastAsia="Times-Roman" w:hAnsi="Times New Roman" w:cs="Times New Roman"/>
          <w:sz w:val="28"/>
          <w:szCs w:val="28"/>
        </w:rPr>
        <w:t xml:space="preserve">— группы молекул, отсутствующие в организме-хозяине, но характерные для патогенов (вирусов, бактерий, грибов, простейших, паразитов). </w:t>
      </w:r>
    </w:p>
    <w:p w:rsidR="00D757BE" w:rsidRPr="0032689A" w:rsidRDefault="00E31F50" w:rsidP="000562F0">
      <w:pPr>
        <w:tabs>
          <w:tab w:val="left" w:pos="9356"/>
        </w:tabs>
        <w:autoSpaceDE w:val="0"/>
        <w:autoSpaceDN w:val="0"/>
        <w:adjustRightInd w:val="0"/>
        <w:spacing w:after="0" w:line="240" w:lineRule="auto"/>
        <w:ind w:right="-1" w:firstLine="426"/>
        <w:jc w:val="both"/>
        <w:rPr>
          <w:rFonts w:ascii="Times New Roman" w:eastAsia="Times-Roman" w:hAnsi="Times New Roman" w:cs="Times New Roman"/>
          <w:sz w:val="28"/>
          <w:szCs w:val="28"/>
        </w:rPr>
      </w:pPr>
      <w:r w:rsidRPr="0032689A">
        <w:rPr>
          <w:rFonts w:ascii="Times New Roman" w:eastAsia="Times-Roman" w:hAnsi="Times New Roman" w:cs="Times New Roman"/>
          <w:sz w:val="28"/>
          <w:szCs w:val="28"/>
        </w:rPr>
        <w:t xml:space="preserve">     </w:t>
      </w:r>
      <w:r w:rsidR="00DA2FFC" w:rsidRPr="0032689A">
        <w:rPr>
          <w:rFonts w:ascii="Times New Roman" w:eastAsia="Times-Roman" w:hAnsi="Times New Roman" w:cs="Times New Roman"/>
          <w:sz w:val="28"/>
          <w:szCs w:val="28"/>
        </w:rPr>
        <w:t xml:space="preserve">Рецепторы для РАМР </w:t>
      </w:r>
      <w:r w:rsidR="00DA2FFC" w:rsidRPr="0032689A">
        <w:rPr>
          <w:rFonts w:ascii="Times New Roman" w:eastAsia="Times-Bold" w:hAnsi="Times New Roman" w:cs="Times New Roman"/>
          <w:b/>
          <w:bCs/>
          <w:sz w:val="28"/>
          <w:szCs w:val="28"/>
        </w:rPr>
        <w:t xml:space="preserve">(паттернраспознающие рецепторы) </w:t>
      </w:r>
      <w:r w:rsidR="00DA2FFC" w:rsidRPr="0032689A">
        <w:rPr>
          <w:rFonts w:ascii="Times New Roman" w:eastAsia="Times-Roman" w:hAnsi="Times New Roman" w:cs="Times New Roman"/>
          <w:sz w:val="28"/>
          <w:szCs w:val="28"/>
        </w:rPr>
        <w:t>позволяют распознава</w:t>
      </w:r>
      <w:r w:rsidR="00D757BE" w:rsidRPr="0032689A">
        <w:rPr>
          <w:rFonts w:ascii="Times New Roman" w:eastAsia="Times-Roman" w:hAnsi="Times New Roman" w:cs="Times New Roman"/>
          <w:sz w:val="28"/>
          <w:szCs w:val="28"/>
        </w:rPr>
        <w:t xml:space="preserve">ть все возможные типы патогенов. </w:t>
      </w:r>
    </w:p>
    <w:p w:rsidR="00D757BE" w:rsidRPr="0032689A" w:rsidRDefault="00E31F50" w:rsidP="000562F0">
      <w:pPr>
        <w:tabs>
          <w:tab w:val="left" w:pos="9356"/>
        </w:tabs>
        <w:autoSpaceDE w:val="0"/>
        <w:autoSpaceDN w:val="0"/>
        <w:adjustRightInd w:val="0"/>
        <w:spacing w:after="0" w:line="240" w:lineRule="auto"/>
        <w:ind w:right="-1" w:firstLine="426"/>
        <w:jc w:val="both"/>
        <w:rPr>
          <w:rFonts w:ascii="Times New Roman" w:eastAsia="Times-Roman" w:hAnsi="Times New Roman" w:cs="Times New Roman"/>
          <w:sz w:val="28"/>
          <w:szCs w:val="28"/>
        </w:rPr>
      </w:pPr>
      <w:r w:rsidRPr="0032689A">
        <w:rPr>
          <w:rFonts w:ascii="Times New Roman" w:eastAsia="Times-Roman" w:hAnsi="Times New Roman" w:cs="Times New Roman"/>
          <w:sz w:val="28"/>
          <w:szCs w:val="28"/>
        </w:rPr>
        <w:t xml:space="preserve">     </w:t>
      </w:r>
      <w:r w:rsidR="00DA2FFC" w:rsidRPr="0032689A">
        <w:rPr>
          <w:rFonts w:ascii="Times New Roman" w:eastAsia="Times-Roman" w:hAnsi="Times New Roman" w:cs="Times New Roman"/>
          <w:sz w:val="28"/>
          <w:szCs w:val="28"/>
        </w:rPr>
        <w:t>Узнавание РАМР —</w:t>
      </w:r>
      <w:r w:rsidR="00297875" w:rsidRPr="0032689A">
        <w:rPr>
          <w:rFonts w:ascii="Times New Roman" w:eastAsia="Times-Roman" w:hAnsi="Times New Roman" w:cs="Times New Roman"/>
          <w:sz w:val="28"/>
          <w:szCs w:val="28"/>
        </w:rPr>
        <w:t xml:space="preserve"> </w:t>
      </w:r>
      <w:r w:rsidR="00DA2FFC" w:rsidRPr="0032689A">
        <w:rPr>
          <w:rFonts w:ascii="Times New Roman" w:eastAsia="Times-Roman" w:hAnsi="Times New Roman" w:cs="Times New Roman"/>
          <w:sz w:val="28"/>
          <w:szCs w:val="28"/>
        </w:rPr>
        <w:t>основа распознавания во врожденном иммунитете</w:t>
      </w:r>
    </w:p>
    <w:p w:rsidR="00297875" w:rsidRPr="0032689A" w:rsidRDefault="00DA2FFC" w:rsidP="000562F0">
      <w:pPr>
        <w:tabs>
          <w:tab w:val="left" w:pos="9356"/>
        </w:tabs>
        <w:autoSpaceDE w:val="0"/>
        <w:autoSpaceDN w:val="0"/>
        <w:adjustRightInd w:val="0"/>
        <w:spacing w:after="0" w:line="240" w:lineRule="auto"/>
        <w:ind w:right="-1" w:firstLine="426"/>
        <w:jc w:val="both"/>
        <w:rPr>
          <w:rFonts w:ascii="Times New Roman" w:eastAsia="Times-Roman" w:hAnsi="Times New Roman" w:cs="Times New Roman"/>
          <w:sz w:val="28"/>
          <w:szCs w:val="28"/>
        </w:rPr>
      </w:pPr>
      <w:r w:rsidRPr="0032689A">
        <w:rPr>
          <w:rFonts w:ascii="Times New Roman" w:eastAsia="Times-Roman" w:hAnsi="Times New Roman" w:cs="Times New Roman"/>
          <w:sz w:val="28"/>
          <w:szCs w:val="28"/>
        </w:rPr>
        <w:t xml:space="preserve">• </w:t>
      </w:r>
      <w:r w:rsidRPr="0032689A">
        <w:rPr>
          <w:rFonts w:ascii="Times New Roman" w:eastAsia="Times-Bold" w:hAnsi="Times New Roman" w:cs="Times New Roman"/>
          <w:b/>
          <w:bCs/>
          <w:sz w:val="28"/>
          <w:szCs w:val="28"/>
        </w:rPr>
        <w:t xml:space="preserve">Антигены </w:t>
      </w:r>
      <w:r w:rsidRPr="0032689A">
        <w:rPr>
          <w:rFonts w:ascii="Times New Roman" w:eastAsia="Times-Roman" w:hAnsi="Times New Roman" w:cs="Times New Roman"/>
          <w:sz w:val="28"/>
          <w:szCs w:val="28"/>
        </w:rPr>
        <w:t xml:space="preserve">— высокомолекулярные соединения, способные специфически стимулировать иммунокомпетентные лимфоидные клетки и обеспечивать развитие иммунного ответа. </w:t>
      </w:r>
    </w:p>
    <w:p w:rsidR="00297875" w:rsidRPr="0032689A" w:rsidRDefault="00DA2FFC" w:rsidP="009437FE">
      <w:pPr>
        <w:tabs>
          <w:tab w:val="left" w:pos="9356"/>
        </w:tabs>
        <w:autoSpaceDE w:val="0"/>
        <w:autoSpaceDN w:val="0"/>
        <w:adjustRightInd w:val="0"/>
        <w:spacing w:after="0" w:line="240" w:lineRule="auto"/>
        <w:ind w:right="-1" w:firstLine="709"/>
        <w:jc w:val="both"/>
        <w:rPr>
          <w:rFonts w:ascii="Times New Roman" w:eastAsia="Times-Roman" w:hAnsi="Times New Roman" w:cs="Times New Roman"/>
          <w:sz w:val="28"/>
          <w:szCs w:val="28"/>
        </w:rPr>
      </w:pPr>
      <w:r w:rsidRPr="0032689A">
        <w:rPr>
          <w:rFonts w:ascii="Times New Roman" w:eastAsia="Times-Roman" w:hAnsi="Times New Roman" w:cs="Times New Roman"/>
          <w:sz w:val="28"/>
          <w:szCs w:val="28"/>
        </w:rPr>
        <w:t>Распознавание антигенов происходит индивидуально (а не по группам, как в случае РАМР).</w:t>
      </w:r>
      <w:r w:rsidR="00374071" w:rsidRPr="0032689A">
        <w:rPr>
          <w:rFonts w:ascii="Times New Roman" w:eastAsia="Times-Roman" w:hAnsi="Times New Roman" w:cs="Times New Roman"/>
          <w:sz w:val="28"/>
          <w:szCs w:val="28"/>
        </w:rPr>
        <w:t xml:space="preserve"> </w:t>
      </w:r>
      <w:r w:rsidRPr="0032689A">
        <w:rPr>
          <w:rFonts w:ascii="Times New Roman" w:eastAsia="Times-Roman" w:hAnsi="Times New Roman" w:cs="Times New Roman"/>
          <w:sz w:val="28"/>
          <w:szCs w:val="28"/>
        </w:rPr>
        <w:t xml:space="preserve">Антигены распознаются </w:t>
      </w:r>
      <w:r w:rsidRPr="0032689A">
        <w:rPr>
          <w:rFonts w:ascii="Times New Roman" w:eastAsia="Times-Bold" w:hAnsi="Times New Roman" w:cs="Times New Roman"/>
          <w:b/>
          <w:bCs/>
          <w:sz w:val="28"/>
          <w:szCs w:val="28"/>
        </w:rPr>
        <w:t xml:space="preserve">антигенспецифическими рецепторами, </w:t>
      </w:r>
      <w:r w:rsidRPr="0032689A">
        <w:rPr>
          <w:rFonts w:ascii="Times New Roman" w:eastAsia="Times-Roman" w:hAnsi="Times New Roman" w:cs="Times New Roman"/>
          <w:sz w:val="28"/>
          <w:szCs w:val="28"/>
        </w:rPr>
        <w:t xml:space="preserve">представленными </w:t>
      </w:r>
      <w:r w:rsidR="00487D61" w:rsidRPr="0032689A">
        <w:rPr>
          <w:rFonts w:ascii="Times New Roman" w:eastAsia="Times-Roman" w:hAnsi="Times New Roman" w:cs="Times New Roman"/>
          <w:sz w:val="28"/>
          <w:szCs w:val="28"/>
        </w:rPr>
        <w:t>только на</w:t>
      </w:r>
      <w:r w:rsidRPr="0032689A">
        <w:rPr>
          <w:rFonts w:ascii="Times New Roman" w:eastAsia="Times-Roman" w:hAnsi="Times New Roman" w:cs="Times New Roman"/>
          <w:sz w:val="28"/>
          <w:szCs w:val="28"/>
        </w:rPr>
        <w:t xml:space="preserve"> лимфоцитах. </w:t>
      </w:r>
    </w:p>
    <w:p w:rsidR="00DA2FFC" w:rsidRPr="0032689A" w:rsidRDefault="00297875" w:rsidP="000562F0">
      <w:pPr>
        <w:tabs>
          <w:tab w:val="left" w:pos="9356"/>
        </w:tabs>
        <w:autoSpaceDE w:val="0"/>
        <w:autoSpaceDN w:val="0"/>
        <w:adjustRightInd w:val="0"/>
        <w:spacing w:after="0" w:line="240" w:lineRule="auto"/>
        <w:ind w:right="-1" w:firstLine="426"/>
        <w:jc w:val="both"/>
        <w:rPr>
          <w:rFonts w:ascii="Times New Roman" w:eastAsia="Times-Roman" w:hAnsi="Times New Roman" w:cs="Times New Roman"/>
          <w:sz w:val="28"/>
          <w:szCs w:val="28"/>
        </w:rPr>
      </w:pPr>
      <w:r w:rsidRPr="0032689A">
        <w:rPr>
          <w:rFonts w:ascii="Times New Roman" w:eastAsia="Times-Roman" w:hAnsi="Times New Roman" w:cs="Times New Roman"/>
          <w:sz w:val="28"/>
          <w:szCs w:val="28"/>
        </w:rPr>
        <w:lastRenderedPageBreak/>
        <w:t xml:space="preserve">     </w:t>
      </w:r>
      <w:r w:rsidR="00DA2FFC" w:rsidRPr="0032689A">
        <w:rPr>
          <w:rFonts w:ascii="Times New Roman" w:eastAsia="Times-Roman" w:hAnsi="Times New Roman" w:cs="Times New Roman"/>
          <w:sz w:val="28"/>
          <w:szCs w:val="28"/>
        </w:rPr>
        <w:t>Распознав</w:t>
      </w:r>
      <w:r w:rsidR="007A1AC2" w:rsidRPr="0032689A">
        <w:rPr>
          <w:rFonts w:ascii="Times New Roman" w:eastAsia="Times-Roman" w:hAnsi="Times New Roman" w:cs="Times New Roman"/>
          <w:sz w:val="28"/>
          <w:szCs w:val="28"/>
        </w:rPr>
        <w:t xml:space="preserve">ание антигенов </w:t>
      </w:r>
      <w:r w:rsidR="00487D61" w:rsidRPr="0032689A">
        <w:rPr>
          <w:rFonts w:ascii="Times New Roman" w:eastAsia="Times-Roman" w:hAnsi="Times New Roman" w:cs="Times New Roman"/>
          <w:sz w:val="28"/>
          <w:szCs w:val="28"/>
        </w:rPr>
        <w:t>связанно</w:t>
      </w:r>
      <w:r w:rsidR="00DA2FFC" w:rsidRPr="0032689A">
        <w:rPr>
          <w:rFonts w:ascii="Times New Roman" w:eastAsia="Times-Roman" w:hAnsi="Times New Roman" w:cs="Times New Roman"/>
          <w:sz w:val="28"/>
          <w:szCs w:val="28"/>
        </w:rPr>
        <w:t xml:space="preserve"> с возникновением адаптивного иммунитета.</w:t>
      </w:r>
    </w:p>
    <w:p w:rsidR="00297875" w:rsidRPr="0032689A" w:rsidRDefault="00DA2FFC" w:rsidP="000562F0">
      <w:pPr>
        <w:tabs>
          <w:tab w:val="left" w:pos="9356"/>
        </w:tabs>
        <w:autoSpaceDE w:val="0"/>
        <w:autoSpaceDN w:val="0"/>
        <w:adjustRightInd w:val="0"/>
        <w:spacing w:after="0" w:line="240" w:lineRule="auto"/>
        <w:ind w:right="-1" w:firstLine="426"/>
        <w:jc w:val="both"/>
        <w:rPr>
          <w:rFonts w:ascii="Times New Roman" w:eastAsia="Times-Roman" w:hAnsi="Times New Roman" w:cs="Times New Roman"/>
          <w:sz w:val="28"/>
          <w:szCs w:val="28"/>
        </w:rPr>
      </w:pPr>
      <w:r w:rsidRPr="0032689A">
        <w:rPr>
          <w:rFonts w:ascii="Times New Roman" w:eastAsia="Times-Roman" w:hAnsi="Times New Roman" w:cs="Times New Roman"/>
          <w:sz w:val="28"/>
          <w:szCs w:val="28"/>
        </w:rPr>
        <w:t xml:space="preserve">• </w:t>
      </w:r>
      <w:r w:rsidRPr="0032689A">
        <w:rPr>
          <w:rFonts w:ascii="Times New Roman" w:eastAsia="Times-Bold" w:hAnsi="Times New Roman" w:cs="Times New Roman"/>
          <w:b/>
          <w:bCs/>
          <w:sz w:val="28"/>
          <w:szCs w:val="28"/>
        </w:rPr>
        <w:t xml:space="preserve">Стрессорные молекулы </w:t>
      </w:r>
      <w:r w:rsidRPr="0032689A">
        <w:rPr>
          <w:rFonts w:ascii="Times New Roman" w:eastAsia="Times-Roman" w:hAnsi="Times New Roman" w:cs="Times New Roman"/>
          <w:sz w:val="28"/>
          <w:szCs w:val="28"/>
        </w:rPr>
        <w:t xml:space="preserve">— собственные молекулы организма, экспрессируемые на мембране при клеточном стрессе и сигнализирующие об опасности эндогенного происхождения. </w:t>
      </w:r>
    </w:p>
    <w:p w:rsidR="009437FE" w:rsidRPr="0032689A" w:rsidRDefault="00297875" w:rsidP="009437FE">
      <w:pPr>
        <w:tabs>
          <w:tab w:val="left" w:pos="9356"/>
        </w:tabs>
        <w:autoSpaceDE w:val="0"/>
        <w:autoSpaceDN w:val="0"/>
        <w:adjustRightInd w:val="0"/>
        <w:spacing w:after="0" w:line="240" w:lineRule="auto"/>
        <w:ind w:right="-1" w:firstLine="426"/>
        <w:jc w:val="both"/>
        <w:rPr>
          <w:rFonts w:ascii="Times New Roman" w:eastAsia="Times-Roman" w:hAnsi="Times New Roman" w:cs="Times New Roman"/>
          <w:sz w:val="28"/>
          <w:szCs w:val="28"/>
        </w:rPr>
      </w:pPr>
      <w:r w:rsidRPr="0032689A">
        <w:rPr>
          <w:rFonts w:ascii="Times New Roman" w:eastAsia="Times-Roman" w:hAnsi="Times New Roman" w:cs="Times New Roman"/>
          <w:sz w:val="28"/>
          <w:szCs w:val="28"/>
        </w:rPr>
        <w:t xml:space="preserve">     </w:t>
      </w:r>
      <w:r w:rsidR="00DA2FFC" w:rsidRPr="0032689A">
        <w:rPr>
          <w:rFonts w:ascii="Times New Roman" w:eastAsia="Times-Roman" w:hAnsi="Times New Roman" w:cs="Times New Roman"/>
          <w:sz w:val="28"/>
          <w:szCs w:val="28"/>
        </w:rPr>
        <w:t>Они распознаются</w:t>
      </w:r>
      <w:r w:rsidRPr="0032689A">
        <w:rPr>
          <w:rFonts w:ascii="Times New Roman" w:eastAsia="Times-Roman" w:hAnsi="Times New Roman" w:cs="Times New Roman"/>
          <w:sz w:val="28"/>
          <w:szCs w:val="28"/>
        </w:rPr>
        <w:t xml:space="preserve"> </w:t>
      </w:r>
      <w:r w:rsidR="00DA2FFC" w:rsidRPr="0032689A">
        <w:rPr>
          <w:rFonts w:ascii="Times New Roman" w:eastAsia="Times-Roman" w:hAnsi="Times New Roman" w:cs="Times New Roman"/>
          <w:sz w:val="28"/>
          <w:szCs w:val="28"/>
        </w:rPr>
        <w:t>рецепторами некоторых разновидностей лимфоцитов (например, естественными киллерами)</w:t>
      </w:r>
      <w:r w:rsidR="000E6878" w:rsidRPr="0032689A">
        <w:rPr>
          <w:rFonts w:ascii="Times New Roman" w:eastAsia="Times-Roman" w:hAnsi="Times New Roman" w:cs="Times New Roman"/>
          <w:sz w:val="28"/>
          <w:szCs w:val="28"/>
        </w:rPr>
        <w:t xml:space="preserve"> </w:t>
      </w:r>
      <w:r w:rsidR="00DA2FFC" w:rsidRPr="0032689A">
        <w:rPr>
          <w:rFonts w:ascii="Times New Roman" w:eastAsia="Times-Roman" w:hAnsi="Times New Roman" w:cs="Times New Roman"/>
          <w:sz w:val="28"/>
          <w:szCs w:val="28"/>
        </w:rPr>
        <w:t>и занимают промежуточное положение между врожденным и адаптивным</w:t>
      </w:r>
      <w:r w:rsidRPr="0032689A">
        <w:rPr>
          <w:rFonts w:ascii="Times New Roman" w:eastAsia="Times-Roman" w:hAnsi="Times New Roman" w:cs="Times New Roman"/>
          <w:sz w:val="28"/>
          <w:szCs w:val="28"/>
        </w:rPr>
        <w:t xml:space="preserve"> </w:t>
      </w:r>
      <w:r w:rsidR="00DA2FFC" w:rsidRPr="0032689A">
        <w:rPr>
          <w:rFonts w:ascii="Times New Roman" w:eastAsia="Times-Roman" w:hAnsi="Times New Roman" w:cs="Times New Roman"/>
          <w:sz w:val="28"/>
          <w:szCs w:val="28"/>
        </w:rPr>
        <w:t xml:space="preserve">иммунитетом. </w:t>
      </w:r>
    </w:p>
    <w:p w:rsidR="00141FC8" w:rsidRPr="0032689A" w:rsidRDefault="00DA2FFC" w:rsidP="009437FE">
      <w:pPr>
        <w:tabs>
          <w:tab w:val="left" w:pos="9356"/>
        </w:tabs>
        <w:autoSpaceDE w:val="0"/>
        <w:autoSpaceDN w:val="0"/>
        <w:adjustRightInd w:val="0"/>
        <w:spacing w:after="0" w:line="240" w:lineRule="auto"/>
        <w:ind w:right="-1" w:firstLine="426"/>
        <w:jc w:val="both"/>
        <w:rPr>
          <w:rFonts w:ascii="Times New Roman" w:eastAsia="Times-Roman" w:hAnsi="Times New Roman" w:cs="Times New Roman"/>
          <w:sz w:val="28"/>
          <w:szCs w:val="28"/>
        </w:rPr>
      </w:pPr>
      <w:r w:rsidRPr="0032689A">
        <w:rPr>
          <w:rFonts w:ascii="Times New Roman" w:eastAsia="Times-Roman" w:hAnsi="Times New Roman" w:cs="Times New Roman"/>
          <w:sz w:val="28"/>
          <w:szCs w:val="28"/>
        </w:rPr>
        <w:t xml:space="preserve">Родственную группу молекул образуют </w:t>
      </w:r>
      <w:r w:rsidRPr="0032689A">
        <w:rPr>
          <w:rFonts w:ascii="Times New Roman" w:eastAsia="Times-Bold" w:hAnsi="Times New Roman" w:cs="Times New Roman"/>
          <w:b/>
          <w:bCs/>
          <w:sz w:val="28"/>
          <w:szCs w:val="28"/>
        </w:rPr>
        <w:t>образы опасности</w:t>
      </w:r>
      <w:r w:rsidR="00297875" w:rsidRPr="0032689A">
        <w:rPr>
          <w:rFonts w:ascii="Times New Roman" w:eastAsia="Times-Roman" w:hAnsi="Times New Roman" w:cs="Times New Roman"/>
          <w:sz w:val="28"/>
          <w:szCs w:val="28"/>
        </w:rPr>
        <w:t xml:space="preserve"> </w:t>
      </w:r>
      <w:r w:rsidR="005041DA" w:rsidRPr="0032689A">
        <w:rPr>
          <w:rFonts w:ascii="Times New Roman" w:eastAsia="Times-Italic" w:hAnsi="Times New Roman" w:cs="Times New Roman"/>
          <w:i/>
          <w:iCs/>
          <w:sz w:val="28"/>
          <w:szCs w:val="28"/>
        </w:rPr>
        <w:t>(</w:t>
      </w:r>
      <w:r w:rsidRPr="0032689A">
        <w:rPr>
          <w:rFonts w:ascii="Times New Roman" w:eastAsia="Times-Italic" w:hAnsi="Times New Roman" w:cs="Times New Roman"/>
          <w:i/>
          <w:iCs/>
          <w:sz w:val="28"/>
          <w:szCs w:val="28"/>
          <w:lang w:val="en-US"/>
        </w:rPr>
        <w:t>danger</w:t>
      </w:r>
      <w:r w:rsidRPr="0032689A">
        <w:rPr>
          <w:rFonts w:ascii="Times New Roman" w:eastAsia="Times-Italic" w:hAnsi="Times New Roman" w:cs="Times New Roman"/>
          <w:i/>
          <w:iCs/>
          <w:sz w:val="28"/>
          <w:szCs w:val="28"/>
        </w:rPr>
        <w:t>-</w:t>
      </w:r>
      <w:r w:rsidRPr="0032689A">
        <w:rPr>
          <w:rFonts w:ascii="Times New Roman" w:eastAsia="Times-Italic" w:hAnsi="Times New Roman" w:cs="Times New Roman"/>
          <w:i/>
          <w:iCs/>
          <w:sz w:val="28"/>
          <w:szCs w:val="28"/>
          <w:lang w:val="en-US"/>
        </w:rPr>
        <w:t>associated</w:t>
      </w:r>
      <w:r w:rsidRPr="0032689A">
        <w:rPr>
          <w:rFonts w:ascii="Times New Roman" w:eastAsia="Times-Italic" w:hAnsi="Times New Roman" w:cs="Times New Roman"/>
          <w:i/>
          <w:iCs/>
          <w:sz w:val="28"/>
          <w:szCs w:val="28"/>
        </w:rPr>
        <w:t xml:space="preserve"> </w:t>
      </w:r>
      <w:r w:rsidRPr="0032689A">
        <w:rPr>
          <w:rFonts w:ascii="Times New Roman" w:eastAsia="Times-Italic" w:hAnsi="Times New Roman" w:cs="Times New Roman"/>
          <w:i/>
          <w:iCs/>
          <w:sz w:val="28"/>
          <w:szCs w:val="28"/>
          <w:lang w:val="en-US"/>
        </w:rPr>
        <w:t>molecular</w:t>
      </w:r>
      <w:r w:rsidRPr="0032689A">
        <w:rPr>
          <w:rFonts w:ascii="Times New Roman" w:eastAsia="Times-Italic" w:hAnsi="Times New Roman" w:cs="Times New Roman"/>
          <w:i/>
          <w:iCs/>
          <w:sz w:val="28"/>
          <w:szCs w:val="28"/>
        </w:rPr>
        <w:t xml:space="preserve"> </w:t>
      </w:r>
      <w:r w:rsidRPr="0032689A">
        <w:rPr>
          <w:rFonts w:ascii="Times New Roman" w:eastAsia="Times-Italic" w:hAnsi="Times New Roman" w:cs="Times New Roman"/>
          <w:i/>
          <w:iCs/>
          <w:sz w:val="28"/>
          <w:szCs w:val="28"/>
          <w:lang w:val="en-US"/>
        </w:rPr>
        <w:t>patterns</w:t>
      </w:r>
      <w:r w:rsidRPr="0032689A">
        <w:rPr>
          <w:rFonts w:ascii="Times New Roman" w:eastAsia="Times-Italic" w:hAnsi="Times New Roman" w:cs="Times New Roman"/>
          <w:i/>
          <w:iCs/>
          <w:sz w:val="28"/>
          <w:szCs w:val="28"/>
        </w:rPr>
        <w:t xml:space="preserve">, </w:t>
      </w:r>
      <w:r w:rsidRPr="0032689A">
        <w:rPr>
          <w:rFonts w:ascii="Times New Roman" w:eastAsia="Times-Roman" w:hAnsi="Times New Roman" w:cs="Times New Roman"/>
          <w:sz w:val="28"/>
          <w:szCs w:val="28"/>
          <w:lang w:val="en-US"/>
        </w:rPr>
        <w:t>DAMP</w:t>
      </w:r>
      <w:r w:rsidRPr="0032689A">
        <w:rPr>
          <w:rFonts w:ascii="Times New Roman" w:eastAsia="Times-Roman" w:hAnsi="Times New Roman" w:cs="Times New Roman"/>
          <w:sz w:val="28"/>
          <w:szCs w:val="28"/>
        </w:rPr>
        <w:t>) — эндогенные молекулы, сигнализирующие о любом повреждающем воздействии (температурном,</w:t>
      </w:r>
      <w:r w:rsidR="00297875" w:rsidRPr="0032689A">
        <w:rPr>
          <w:rFonts w:ascii="Times New Roman" w:eastAsia="Times-Roman" w:hAnsi="Times New Roman" w:cs="Times New Roman"/>
          <w:sz w:val="28"/>
          <w:szCs w:val="28"/>
        </w:rPr>
        <w:t xml:space="preserve"> </w:t>
      </w:r>
      <w:r w:rsidRPr="0032689A">
        <w:rPr>
          <w:rFonts w:ascii="Times New Roman" w:eastAsia="Times-Roman" w:hAnsi="Times New Roman" w:cs="Times New Roman"/>
          <w:sz w:val="28"/>
          <w:szCs w:val="28"/>
        </w:rPr>
        <w:t>лучевом, инфекц</w:t>
      </w:r>
      <w:r w:rsidR="000E6878" w:rsidRPr="0032689A">
        <w:rPr>
          <w:rFonts w:ascii="Times New Roman" w:eastAsia="Times-Roman" w:hAnsi="Times New Roman" w:cs="Times New Roman"/>
          <w:sz w:val="28"/>
          <w:szCs w:val="28"/>
        </w:rPr>
        <w:t>ионном и т.д.)</w:t>
      </w:r>
      <w:r w:rsidRPr="0032689A">
        <w:rPr>
          <w:rFonts w:ascii="Times New Roman" w:eastAsia="Times-Roman" w:hAnsi="Times New Roman" w:cs="Times New Roman"/>
          <w:sz w:val="28"/>
          <w:szCs w:val="28"/>
        </w:rPr>
        <w:t xml:space="preserve">. </w:t>
      </w:r>
    </w:p>
    <w:p w:rsidR="00141FC8" w:rsidRPr="0032689A" w:rsidRDefault="0049406C" w:rsidP="000562F0">
      <w:pPr>
        <w:autoSpaceDE w:val="0"/>
        <w:autoSpaceDN w:val="0"/>
        <w:adjustRightInd w:val="0"/>
        <w:spacing w:after="0" w:line="240" w:lineRule="auto"/>
        <w:ind w:firstLine="426"/>
        <w:jc w:val="both"/>
        <w:rPr>
          <w:rFonts w:ascii="Times New Roman" w:eastAsia="Times-Roman" w:hAnsi="Times New Roman" w:cs="Times New Roman"/>
          <w:sz w:val="28"/>
          <w:szCs w:val="28"/>
        </w:rPr>
      </w:pPr>
      <w:r w:rsidRPr="0032689A">
        <w:rPr>
          <w:rFonts w:ascii="Times New Roman" w:eastAsia="Times-Roman" w:hAnsi="Times New Roman" w:cs="Times New Roman"/>
          <w:sz w:val="28"/>
          <w:szCs w:val="28"/>
        </w:rPr>
        <w:t xml:space="preserve">     </w:t>
      </w:r>
      <w:r w:rsidR="00141FC8" w:rsidRPr="0032689A">
        <w:rPr>
          <w:rFonts w:ascii="Times New Roman" w:eastAsia="Times-Roman" w:hAnsi="Times New Roman" w:cs="Times New Roman"/>
          <w:sz w:val="28"/>
          <w:szCs w:val="28"/>
        </w:rPr>
        <w:t xml:space="preserve">Молекулы </w:t>
      </w:r>
      <w:r w:rsidR="00D53DED" w:rsidRPr="0032689A">
        <w:rPr>
          <w:rFonts w:ascii="Times New Roman" w:eastAsia="Times-Roman" w:hAnsi="Times New Roman" w:cs="Times New Roman"/>
          <w:sz w:val="28"/>
          <w:szCs w:val="28"/>
        </w:rPr>
        <w:t>этих</w:t>
      </w:r>
      <w:r w:rsidR="00141FC8" w:rsidRPr="0032689A">
        <w:rPr>
          <w:rFonts w:ascii="Times New Roman" w:eastAsia="Times-Roman" w:hAnsi="Times New Roman" w:cs="Times New Roman"/>
          <w:sz w:val="28"/>
          <w:szCs w:val="28"/>
        </w:rPr>
        <w:t xml:space="preserve"> групп распознаются тремя типами</w:t>
      </w:r>
      <w:r w:rsidR="00DE0FA5" w:rsidRPr="0032689A">
        <w:rPr>
          <w:rFonts w:ascii="Times New Roman" w:eastAsia="Times-Roman" w:hAnsi="Times New Roman" w:cs="Times New Roman"/>
          <w:sz w:val="28"/>
          <w:szCs w:val="28"/>
        </w:rPr>
        <w:t xml:space="preserve"> </w:t>
      </w:r>
      <w:r w:rsidR="00141FC8" w:rsidRPr="0032689A">
        <w:rPr>
          <w:rFonts w:ascii="Times New Roman" w:eastAsia="Times-Roman" w:hAnsi="Times New Roman" w:cs="Times New Roman"/>
          <w:b/>
          <w:sz w:val="28"/>
          <w:szCs w:val="28"/>
        </w:rPr>
        <w:t>рецепторов клеток иммунной системы.</w:t>
      </w:r>
    </w:p>
    <w:p w:rsidR="00DF3366" w:rsidRPr="0032689A" w:rsidRDefault="00DF3366" w:rsidP="000562F0">
      <w:pPr>
        <w:pStyle w:val="a6"/>
        <w:numPr>
          <w:ilvl w:val="0"/>
          <w:numId w:val="8"/>
        </w:numPr>
        <w:autoSpaceDE w:val="0"/>
        <w:autoSpaceDN w:val="0"/>
        <w:adjustRightInd w:val="0"/>
        <w:spacing w:after="0" w:line="240" w:lineRule="auto"/>
        <w:ind w:left="0" w:firstLine="426"/>
        <w:jc w:val="both"/>
        <w:rPr>
          <w:rFonts w:ascii="Times New Roman" w:eastAsia="Times-Bold" w:hAnsi="Times New Roman" w:cs="Times New Roman"/>
          <w:bCs/>
          <w:sz w:val="28"/>
          <w:szCs w:val="28"/>
        </w:rPr>
      </w:pPr>
      <w:r w:rsidRPr="0032689A">
        <w:rPr>
          <w:rFonts w:ascii="Times New Roman" w:eastAsia="Times-Bold" w:hAnsi="Times New Roman" w:cs="Times New Roman"/>
          <w:bCs/>
          <w:sz w:val="28"/>
          <w:szCs w:val="28"/>
        </w:rPr>
        <w:t>Рецепторы, распознающие</w:t>
      </w:r>
      <w:r w:rsidR="00F36095" w:rsidRPr="0032689A">
        <w:rPr>
          <w:rFonts w:ascii="Times New Roman" w:eastAsia="Times-Bold" w:hAnsi="Times New Roman" w:cs="Times New Roman"/>
          <w:bCs/>
          <w:sz w:val="28"/>
          <w:szCs w:val="28"/>
        </w:rPr>
        <w:t xml:space="preserve"> </w:t>
      </w:r>
      <w:r w:rsidR="00AA6B5F" w:rsidRPr="0032689A">
        <w:rPr>
          <w:rFonts w:ascii="Times New Roman" w:eastAsia="Times-Bold" w:hAnsi="Times New Roman" w:cs="Times New Roman"/>
          <w:bCs/>
          <w:sz w:val="28"/>
          <w:szCs w:val="28"/>
        </w:rPr>
        <w:t>патоге</w:t>
      </w:r>
      <w:r w:rsidR="00F36095" w:rsidRPr="0032689A">
        <w:rPr>
          <w:rFonts w:ascii="Times New Roman" w:eastAsia="Times-Bold" w:hAnsi="Times New Roman" w:cs="Times New Roman"/>
          <w:bCs/>
          <w:sz w:val="28"/>
          <w:szCs w:val="28"/>
        </w:rPr>
        <w:t>ны.</w:t>
      </w:r>
    </w:p>
    <w:p w:rsidR="00DF3366" w:rsidRPr="0032689A" w:rsidRDefault="00DF3366" w:rsidP="000562F0">
      <w:pPr>
        <w:pStyle w:val="a6"/>
        <w:numPr>
          <w:ilvl w:val="0"/>
          <w:numId w:val="8"/>
        </w:numPr>
        <w:autoSpaceDE w:val="0"/>
        <w:autoSpaceDN w:val="0"/>
        <w:adjustRightInd w:val="0"/>
        <w:spacing w:after="0" w:line="240" w:lineRule="auto"/>
        <w:ind w:left="0" w:firstLine="426"/>
        <w:jc w:val="both"/>
        <w:rPr>
          <w:rFonts w:ascii="Times New Roman" w:eastAsia="Times-Bold" w:hAnsi="Times New Roman" w:cs="Times New Roman"/>
          <w:bCs/>
          <w:sz w:val="28"/>
          <w:szCs w:val="28"/>
        </w:rPr>
      </w:pPr>
      <w:r w:rsidRPr="0032689A">
        <w:rPr>
          <w:rFonts w:ascii="Times New Roman" w:eastAsia="Times-Bold" w:hAnsi="Times New Roman" w:cs="Times New Roman"/>
          <w:bCs/>
          <w:sz w:val="28"/>
          <w:szCs w:val="28"/>
        </w:rPr>
        <w:t>Антигенраспознающие рецепторы</w:t>
      </w:r>
      <w:r w:rsidR="00F36095" w:rsidRPr="0032689A">
        <w:rPr>
          <w:rFonts w:ascii="Times New Roman" w:eastAsia="Times-Bold" w:hAnsi="Times New Roman" w:cs="Times New Roman"/>
          <w:bCs/>
          <w:sz w:val="28"/>
          <w:szCs w:val="28"/>
        </w:rPr>
        <w:t>.</w:t>
      </w:r>
    </w:p>
    <w:p w:rsidR="00DF3366" w:rsidRPr="0032689A" w:rsidRDefault="00DF3366" w:rsidP="000562F0">
      <w:pPr>
        <w:pStyle w:val="a6"/>
        <w:numPr>
          <w:ilvl w:val="0"/>
          <w:numId w:val="8"/>
        </w:numPr>
        <w:autoSpaceDE w:val="0"/>
        <w:autoSpaceDN w:val="0"/>
        <w:adjustRightInd w:val="0"/>
        <w:spacing w:after="0" w:line="240" w:lineRule="auto"/>
        <w:ind w:left="0" w:firstLine="426"/>
        <w:jc w:val="both"/>
        <w:rPr>
          <w:rFonts w:ascii="Times New Roman" w:eastAsia="Times-Roman" w:hAnsi="Times New Roman" w:cs="Times New Roman"/>
          <w:sz w:val="28"/>
          <w:szCs w:val="28"/>
        </w:rPr>
      </w:pPr>
      <w:r w:rsidRPr="0032689A">
        <w:rPr>
          <w:rFonts w:ascii="Times New Roman" w:eastAsia="Times-Bold" w:hAnsi="Times New Roman" w:cs="Times New Roman"/>
          <w:bCs/>
          <w:sz w:val="28"/>
          <w:szCs w:val="28"/>
        </w:rPr>
        <w:t>Рецепторы, распознающие стрессорные молекулы</w:t>
      </w:r>
      <w:r w:rsidR="00F36095" w:rsidRPr="0032689A">
        <w:rPr>
          <w:rFonts w:ascii="Times New Roman" w:eastAsia="Times-Bold" w:hAnsi="Times New Roman" w:cs="Times New Roman"/>
          <w:bCs/>
          <w:sz w:val="28"/>
          <w:szCs w:val="28"/>
        </w:rPr>
        <w:t>.</w:t>
      </w:r>
    </w:p>
    <w:p w:rsidR="00026F82" w:rsidRPr="0032689A" w:rsidRDefault="00141FC8" w:rsidP="000562F0">
      <w:pPr>
        <w:autoSpaceDE w:val="0"/>
        <w:autoSpaceDN w:val="0"/>
        <w:adjustRightInd w:val="0"/>
        <w:spacing w:after="0" w:line="240" w:lineRule="auto"/>
        <w:ind w:firstLine="426"/>
        <w:jc w:val="both"/>
        <w:rPr>
          <w:rFonts w:ascii="Times New Roman" w:eastAsia="Times-Roman" w:hAnsi="Times New Roman" w:cs="Times New Roman"/>
          <w:sz w:val="28"/>
          <w:szCs w:val="28"/>
        </w:rPr>
      </w:pPr>
      <w:r w:rsidRPr="0032689A">
        <w:rPr>
          <w:rFonts w:ascii="Times New Roman" w:eastAsia="Times-Roman" w:hAnsi="Times New Roman" w:cs="Times New Roman"/>
          <w:sz w:val="28"/>
          <w:szCs w:val="28"/>
        </w:rPr>
        <w:t xml:space="preserve">• </w:t>
      </w:r>
      <w:r w:rsidRPr="0032689A">
        <w:rPr>
          <w:rFonts w:ascii="Times New Roman" w:eastAsia="Times-Bold" w:hAnsi="Times New Roman" w:cs="Times New Roman"/>
          <w:b/>
          <w:bCs/>
          <w:sz w:val="28"/>
          <w:szCs w:val="28"/>
        </w:rPr>
        <w:t xml:space="preserve">Рецепторы, распознающие патогены </w:t>
      </w:r>
      <w:r w:rsidRPr="0032689A">
        <w:rPr>
          <w:rFonts w:ascii="Times New Roman" w:eastAsia="Times-Italic" w:hAnsi="Times New Roman" w:cs="Times New Roman"/>
          <w:i/>
          <w:iCs/>
          <w:sz w:val="28"/>
          <w:szCs w:val="28"/>
        </w:rPr>
        <w:t xml:space="preserve">(Pathogen-recognizing receptors, </w:t>
      </w:r>
      <w:r w:rsidRPr="0032689A">
        <w:rPr>
          <w:rFonts w:ascii="Times New Roman" w:eastAsia="Times-Roman" w:hAnsi="Times New Roman" w:cs="Times New Roman"/>
          <w:sz w:val="28"/>
          <w:szCs w:val="28"/>
        </w:rPr>
        <w:t>PRR)</w:t>
      </w:r>
      <w:r w:rsidR="00026F82" w:rsidRPr="0032689A">
        <w:rPr>
          <w:rFonts w:ascii="Times New Roman" w:eastAsia="Times-Roman" w:hAnsi="Times New Roman" w:cs="Times New Roman"/>
          <w:sz w:val="28"/>
          <w:szCs w:val="28"/>
        </w:rPr>
        <w:t>:</w:t>
      </w:r>
    </w:p>
    <w:p w:rsidR="00026F82" w:rsidRPr="0032689A" w:rsidRDefault="00026F82" w:rsidP="000562F0">
      <w:pPr>
        <w:autoSpaceDE w:val="0"/>
        <w:autoSpaceDN w:val="0"/>
        <w:adjustRightInd w:val="0"/>
        <w:spacing w:after="0" w:line="240" w:lineRule="auto"/>
        <w:ind w:firstLine="426"/>
        <w:jc w:val="both"/>
        <w:rPr>
          <w:rFonts w:ascii="Times New Roman" w:eastAsia="Times-Roman" w:hAnsi="Times New Roman" w:cs="Times New Roman"/>
          <w:sz w:val="28"/>
          <w:szCs w:val="28"/>
        </w:rPr>
      </w:pPr>
      <w:r w:rsidRPr="0032689A">
        <w:rPr>
          <w:rFonts w:ascii="Times New Roman" w:eastAsia="Times-Roman" w:hAnsi="Times New Roman" w:cs="Times New Roman"/>
          <w:sz w:val="28"/>
          <w:szCs w:val="28"/>
        </w:rPr>
        <w:t>-</w:t>
      </w:r>
      <w:r w:rsidR="00141FC8" w:rsidRPr="0032689A">
        <w:rPr>
          <w:rFonts w:ascii="Times New Roman" w:eastAsia="Times-Roman" w:hAnsi="Times New Roman" w:cs="Times New Roman"/>
          <w:sz w:val="28"/>
          <w:szCs w:val="28"/>
        </w:rPr>
        <w:t xml:space="preserve"> мембранные</w:t>
      </w:r>
      <w:r w:rsidRPr="0032689A">
        <w:rPr>
          <w:rFonts w:ascii="Times New Roman" w:eastAsia="Times-Roman" w:hAnsi="Times New Roman" w:cs="Times New Roman"/>
          <w:sz w:val="28"/>
          <w:szCs w:val="28"/>
        </w:rPr>
        <w:t>,</w:t>
      </w:r>
      <w:r w:rsidR="00141FC8" w:rsidRPr="0032689A">
        <w:rPr>
          <w:rFonts w:ascii="Times New Roman" w:eastAsia="Times-Roman" w:hAnsi="Times New Roman" w:cs="Times New Roman"/>
          <w:sz w:val="28"/>
          <w:szCs w:val="28"/>
        </w:rPr>
        <w:t xml:space="preserve"> </w:t>
      </w:r>
    </w:p>
    <w:p w:rsidR="00026F82" w:rsidRPr="0032689A" w:rsidRDefault="00026F82" w:rsidP="000562F0">
      <w:pPr>
        <w:autoSpaceDE w:val="0"/>
        <w:autoSpaceDN w:val="0"/>
        <w:adjustRightInd w:val="0"/>
        <w:spacing w:after="0" w:line="240" w:lineRule="auto"/>
        <w:ind w:firstLine="426"/>
        <w:jc w:val="both"/>
        <w:rPr>
          <w:rFonts w:ascii="Times New Roman" w:eastAsia="Times-Roman" w:hAnsi="Times New Roman" w:cs="Times New Roman"/>
          <w:sz w:val="28"/>
          <w:szCs w:val="28"/>
        </w:rPr>
      </w:pPr>
      <w:r w:rsidRPr="0032689A">
        <w:rPr>
          <w:rFonts w:ascii="Times New Roman" w:eastAsia="Times-Roman" w:hAnsi="Times New Roman" w:cs="Times New Roman"/>
          <w:sz w:val="28"/>
          <w:szCs w:val="28"/>
        </w:rPr>
        <w:t>-</w:t>
      </w:r>
      <w:r w:rsidR="00141FC8" w:rsidRPr="0032689A">
        <w:rPr>
          <w:rFonts w:ascii="Times New Roman" w:eastAsia="Times-Roman" w:hAnsi="Times New Roman" w:cs="Times New Roman"/>
          <w:sz w:val="28"/>
          <w:szCs w:val="28"/>
        </w:rPr>
        <w:t xml:space="preserve">внутриклеточные </w:t>
      </w:r>
      <w:r w:rsidRPr="0032689A">
        <w:rPr>
          <w:rFonts w:ascii="Times New Roman" w:eastAsia="Times-Roman" w:hAnsi="Times New Roman" w:cs="Times New Roman"/>
          <w:sz w:val="28"/>
          <w:szCs w:val="28"/>
        </w:rPr>
        <w:t>(</w:t>
      </w:r>
      <w:r w:rsidR="00141FC8" w:rsidRPr="0032689A">
        <w:rPr>
          <w:rFonts w:ascii="Times New Roman" w:eastAsia="Times-Bold" w:hAnsi="Times New Roman" w:cs="Times New Roman"/>
          <w:bCs/>
          <w:sz w:val="28"/>
          <w:szCs w:val="28"/>
        </w:rPr>
        <w:t>толл-подобные рецепторы</w:t>
      </w:r>
      <w:r w:rsidR="00141FC8" w:rsidRPr="0032689A">
        <w:rPr>
          <w:rFonts w:ascii="Times New Roman" w:eastAsia="Times-Bold" w:hAnsi="Times New Roman" w:cs="Times New Roman"/>
          <w:b/>
          <w:bCs/>
          <w:sz w:val="28"/>
          <w:szCs w:val="28"/>
        </w:rPr>
        <w:t xml:space="preserve"> </w:t>
      </w:r>
      <w:r w:rsidR="00141FC8" w:rsidRPr="0032689A">
        <w:rPr>
          <w:rFonts w:ascii="Times New Roman" w:eastAsia="Times-Roman" w:hAnsi="Times New Roman" w:cs="Times New Roman"/>
          <w:sz w:val="28"/>
          <w:szCs w:val="28"/>
        </w:rPr>
        <w:t>(Toll-like receptors</w:t>
      </w:r>
      <w:r w:rsidRPr="0032689A">
        <w:rPr>
          <w:rFonts w:ascii="Times New Roman" w:eastAsia="Times-Roman" w:hAnsi="Times New Roman" w:cs="Times New Roman"/>
          <w:sz w:val="28"/>
          <w:szCs w:val="28"/>
        </w:rPr>
        <w:t>—</w:t>
      </w:r>
      <w:r w:rsidR="00141FC8" w:rsidRPr="0032689A">
        <w:rPr>
          <w:rFonts w:ascii="Times New Roman" w:eastAsia="Times-Roman" w:hAnsi="Times New Roman" w:cs="Times New Roman"/>
          <w:sz w:val="28"/>
          <w:szCs w:val="28"/>
        </w:rPr>
        <w:t xml:space="preserve">TLR); внутриклеточные NOD-рецепторы (от </w:t>
      </w:r>
      <w:r w:rsidR="00141FC8" w:rsidRPr="0032689A">
        <w:rPr>
          <w:rFonts w:ascii="Times New Roman" w:eastAsia="Times-Italic" w:hAnsi="Times New Roman" w:cs="Times New Roman"/>
          <w:i/>
          <w:iCs/>
          <w:sz w:val="28"/>
          <w:szCs w:val="28"/>
        </w:rPr>
        <w:t xml:space="preserve">Nucleotide oligomerizing domains) </w:t>
      </w:r>
    </w:p>
    <w:p w:rsidR="0031521C" w:rsidRPr="0032689A" w:rsidRDefault="00026F82" w:rsidP="000562F0">
      <w:pPr>
        <w:autoSpaceDE w:val="0"/>
        <w:autoSpaceDN w:val="0"/>
        <w:adjustRightInd w:val="0"/>
        <w:spacing w:after="0" w:line="240" w:lineRule="auto"/>
        <w:ind w:firstLine="426"/>
        <w:jc w:val="both"/>
        <w:rPr>
          <w:rFonts w:ascii="Times New Roman" w:eastAsia="Times-Roman" w:hAnsi="Times New Roman" w:cs="Times New Roman"/>
          <w:sz w:val="28"/>
          <w:szCs w:val="28"/>
        </w:rPr>
      </w:pPr>
      <w:r w:rsidRPr="0032689A">
        <w:rPr>
          <w:rFonts w:ascii="Times New Roman" w:eastAsia="Times-Roman" w:hAnsi="Times New Roman" w:cs="Times New Roman"/>
          <w:sz w:val="28"/>
          <w:szCs w:val="28"/>
        </w:rPr>
        <w:t xml:space="preserve">- </w:t>
      </w:r>
      <w:r w:rsidR="0031521C" w:rsidRPr="0032689A">
        <w:rPr>
          <w:rFonts w:ascii="Times New Roman" w:hAnsi="Times New Roman" w:cs="Times New Roman"/>
          <w:sz w:val="28"/>
          <w:szCs w:val="28"/>
        </w:rPr>
        <w:t>циркулирующие</w:t>
      </w:r>
      <w:r w:rsidR="00141FC8" w:rsidRPr="0032689A">
        <w:rPr>
          <w:rFonts w:ascii="Times New Roman" w:eastAsia="Times-Roman" w:hAnsi="Times New Roman" w:cs="Times New Roman"/>
          <w:sz w:val="28"/>
          <w:szCs w:val="28"/>
        </w:rPr>
        <w:t xml:space="preserve"> </w:t>
      </w:r>
      <w:r w:rsidR="0031521C" w:rsidRPr="0032689A">
        <w:rPr>
          <w:rFonts w:ascii="Times New Roman" w:hAnsi="Times New Roman" w:cs="Times New Roman"/>
          <w:sz w:val="28"/>
          <w:szCs w:val="28"/>
        </w:rPr>
        <w:t xml:space="preserve">(C1q и белки острой фазы MBL </w:t>
      </w:r>
      <w:r w:rsidR="00CF687D" w:rsidRPr="0032689A">
        <w:rPr>
          <w:rFonts w:ascii="Times New Roman" w:hAnsi="Times New Roman" w:cs="Times New Roman"/>
          <w:sz w:val="28"/>
          <w:szCs w:val="28"/>
        </w:rPr>
        <w:t xml:space="preserve">(маннозосвязывающий лектин) </w:t>
      </w:r>
      <w:r w:rsidR="0031521C" w:rsidRPr="0032689A">
        <w:rPr>
          <w:rFonts w:ascii="Times New Roman" w:hAnsi="Times New Roman" w:cs="Times New Roman"/>
          <w:sz w:val="28"/>
          <w:szCs w:val="28"/>
        </w:rPr>
        <w:t xml:space="preserve">и </w:t>
      </w:r>
      <w:r w:rsidR="00CF687D" w:rsidRPr="0032689A">
        <w:rPr>
          <w:rFonts w:ascii="Times New Roman" w:hAnsi="Times New Roman" w:cs="Times New Roman"/>
          <w:sz w:val="28"/>
          <w:szCs w:val="28"/>
        </w:rPr>
        <w:t xml:space="preserve">СРБ </w:t>
      </w:r>
      <w:r w:rsidR="0031521C" w:rsidRPr="0032689A">
        <w:rPr>
          <w:rFonts w:ascii="Times New Roman" w:hAnsi="Times New Roman" w:cs="Times New Roman"/>
          <w:sz w:val="28"/>
          <w:szCs w:val="28"/>
        </w:rPr>
        <w:t>(</w:t>
      </w:r>
      <w:r w:rsidR="00CF687D" w:rsidRPr="0032689A">
        <w:rPr>
          <w:rFonts w:ascii="Times New Roman" w:hAnsi="Times New Roman" w:cs="Times New Roman"/>
          <w:sz w:val="28"/>
          <w:szCs w:val="28"/>
        </w:rPr>
        <w:t>С-реактивный белок</w:t>
      </w:r>
      <w:r w:rsidR="0031521C" w:rsidRPr="0032689A">
        <w:rPr>
          <w:rFonts w:ascii="Times New Roman" w:hAnsi="Times New Roman" w:cs="Times New Roman"/>
          <w:sz w:val="28"/>
          <w:szCs w:val="28"/>
        </w:rPr>
        <w:t xml:space="preserve">). </w:t>
      </w:r>
    </w:p>
    <w:p w:rsidR="005D1977" w:rsidRPr="0032689A" w:rsidRDefault="00DF3366" w:rsidP="000562F0">
      <w:pPr>
        <w:autoSpaceDE w:val="0"/>
        <w:autoSpaceDN w:val="0"/>
        <w:adjustRightInd w:val="0"/>
        <w:spacing w:after="0" w:line="240" w:lineRule="auto"/>
        <w:ind w:firstLine="426"/>
        <w:jc w:val="both"/>
        <w:rPr>
          <w:rFonts w:ascii="Times New Roman" w:eastAsia="Times-Roman" w:hAnsi="Times New Roman" w:cs="Times New Roman"/>
          <w:sz w:val="28"/>
          <w:szCs w:val="28"/>
        </w:rPr>
      </w:pPr>
      <w:r w:rsidRPr="0032689A">
        <w:rPr>
          <w:rFonts w:ascii="Times New Roman" w:eastAsia="Times-Roman" w:hAnsi="Times New Roman" w:cs="Times New Roman"/>
          <w:sz w:val="28"/>
          <w:szCs w:val="28"/>
        </w:rPr>
        <w:t xml:space="preserve">     </w:t>
      </w:r>
      <w:r w:rsidR="00141FC8" w:rsidRPr="0032689A">
        <w:rPr>
          <w:rFonts w:ascii="Times New Roman" w:eastAsia="Times-Roman" w:hAnsi="Times New Roman" w:cs="Times New Roman"/>
          <w:sz w:val="28"/>
          <w:szCs w:val="28"/>
        </w:rPr>
        <w:t>Наибольшее количество</w:t>
      </w:r>
      <w:r w:rsidR="00A6070C" w:rsidRPr="0032689A">
        <w:rPr>
          <w:rFonts w:ascii="Times New Roman" w:eastAsia="Times-Roman" w:hAnsi="Times New Roman" w:cs="Times New Roman"/>
          <w:sz w:val="28"/>
          <w:szCs w:val="28"/>
        </w:rPr>
        <w:t xml:space="preserve"> </w:t>
      </w:r>
      <w:r w:rsidR="00141FC8" w:rsidRPr="0032689A">
        <w:rPr>
          <w:rFonts w:ascii="Times New Roman" w:eastAsia="Times-Roman" w:hAnsi="Times New Roman" w:cs="Times New Roman"/>
          <w:sz w:val="28"/>
          <w:szCs w:val="28"/>
        </w:rPr>
        <w:t xml:space="preserve">и наиболее широкий спектр патогенраспознающих рецепторов экспрессируют миелоидные клетки врожденного иммунитета. </w:t>
      </w:r>
    </w:p>
    <w:p w:rsidR="00141FC8" w:rsidRPr="0032689A" w:rsidRDefault="005D1977" w:rsidP="000562F0">
      <w:pPr>
        <w:autoSpaceDE w:val="0"/>
        <w:autoSpaceDN w:val="0"/>
        <w:adjustRightInd w:val="0"/>
        <w:spacing w:after="0" w:line="240" w:lineRule="auto"/>
        <w:ind w:firstLine="426"/>
        <w:jc w:val="both"/>
        <w:rPr>
          <w:rFonts w:ascii="Times New Roman" w:eastAsia="Times-Roman" w:hAnsi="Times New Roman" w:cs="Times New Roman"/>
          <w:sz w:val="28"/>
          <w:szCs w:val="28"/>
        </w:rPr>
      </w:pPr>
      <w:r w:rsidRPr="0032689A">
        <w:rPr>
          <w:rFonts w:ascii="Times New Roman" w:eastAsia="Times-Roman" w:hAnsi="Times New Roman" w:cs="Times New Roman"/>
          <w:sz w:val="28"/>
          <w:szCs w:val="28"/>
        </w:rPr>
        <w:t xml:space="preserve">     </w:t>
      </w:r>
      <w:r w:rsidR="00141FC8" w:rsidRPr="0032689A">
        <w:rPr>
          <w:rFonts w:ascii="Times New Roman" w:eastAsia="Times-Roman" w:hAnsi="Times New Roman" w:cs="Times New Roman"/>
          <w:sz w:val="28"/>
          <w:szCs w:val="28"/>
        </w:rPr>
        <w:t>Патогенраспознающие рецепторы</w:t>
      </w:r>
      <w:r w:rsidR="00A6070C" w:rsidRPr="0032689A">
        <w:rPr>
          <w:rFonts w:ascii="Times New Roman" w:eastAsia="Times-Roman" w:hAnsi="Times New Roman" w:cs="Times New Roman"/>
          <w:sz w:val="28"/>
          <w:szCs w:val="28"/>
        </w:rPr>
        <w:t xml:space="preserve"> </w:t>
      </w:r>
      <w:r w:rsidR="00141FC8" w:rsidRPr="0032689A">
        <w:rPr>
          <w:rFonts w:ascii="Times New Roman" w:eastAsia="Times-Roman" w:hAnsi="Times New Roman" w:cs="Times New Roman"/>
          <w:sz w:val="28"/>
          <w:szCs w:val="28"/>
        </w:rPr>
        <w:t xml:space="preserve">обладают </w:t>
      </w:r>
      <w:r w:rsidR="00141FC8" w:rsidRPr="0032689A">
        <w:rPr>
          <w:rFonts w:ascii="Times New Roman" w:eastAsia="Times-Roman" w:hAnsi="Times New Roman" w:cs="Times New Roman"/>
          <w:i/>
          <w:sz w:val="28"/>
          <w:szCs w:val="28"/>
        </w:rPr>
        <w:t>сродством к РАМР</w:t>
      </w:r>
      <w:r w:rsidR="00141FC8" w:rsidRPr="0032689A">
        <w:rPr>
          <w:rFonts w:ascii="Times New Roman" w:eastAsia="Times-Roman" w:hAnsi="Times New Roman" w:cs="Times New Roman"/>
          <w:sz w:val="28"/>
          <w:szCs w:val="28"/>
        </w:rPr>
        <w:t xml:space="preserve"> и </w:t>
      </w:r>
      <w:r w:rsidR="00141FC8" w:rsidRPr="0032689A">
        <w:rPr>
          <w:rFonts w:ascii="Times New Roman" w:eastAsia="Times-Roman" w:hAnsi="Times New Roman" w:cs="Times New Roman"/>
          <w:i/>
          <w:sz w:val="28"/>
          <w:szCs w:val="28"/>
        </w:rPr>
        <w:t>некоторым эндогенным образам опасности</w:t>
      </w:r>
      <w:r w:rsidR="00141FC8" w:rsidRPr="0032689A">
        <w:rPr>
          <w:rFonts w:ascii="Times New Roman" w:eastAsia="Times-Roman" w:hAnsi="Times New Roman" w:cs="Times New Roman"/>
          <w:sz w:val="28"/>
          <w:szCs w:val="28"/>
        </w:rPr>
        <w:t>. Через эти рецепторы в клетку поступают сигналы, включающие</w:t>
      </w:r>
      <w:r w:rsidRPr="0032689A">
        <w:rPr>
          <w:rFonts w:ascii="Times New Roman" w:eastAsia="Times-Roman" w:hAnsi="Times New Roman" w:cs="Times New Roman"/>
          <w:sz w:val="28"/>
          <w:szCs w:val="28"/>
        </w:rPr>
        <w:t xml:space="preserve"> гены воспаления</w:t>
      </w:r>
      <w:r w:rsidR="00141FC8" w:rsidRPr="0032689A">
        <w:rPr>
          <w:rFonts w:ascii="Times New Roman" w:eastAsia="Times-Roman" w:hAnsi="Times New Roman" w:cs="Times New Roman"/>
          <w:sz w:val="28"/>
          <w:szCs w:val="28"/>
        </w:rPr>
        <w:t>.</w:t>
      </w:r>
    </w:p>
    <w:p w:rsidR="00521E7F" w:rsidRPr="0032689A" w:rsidRDefault="00141FC8" w:rsidP="000562F0">
      <w:pPr>
        <w:autoSpaceDE w:val="0"/>
        <w:autoSpaceDN w:val="0"/>
        <w:adjustRightInd w:val="0"/>
        <w:spacing w:after="0" w:line="240" w:lineRule="auto"/>
        <w:ind w:firstLine="426"/>
        <w:jc w:val="both"/>
        <w:rPr>
          <w:rFonts w:ascii="Times New Roman" w:eastAsia="Times-Roman" w:hAnsi="Times New Roman" w:cs="Times New Roman"/>
          <w:sz w:val="28"/>
          <w:szCs w:val="28"/>
        </w:rPr>
      </w:pPr>
      <w:r w:rsidRPr="0032689A">
        <w:rPr>
          <w:rFonts w:ascii="Times New Roman" w:eastAsia="Times-Roman" w:hAnsi="Times New Roman" w:cs="Times New Roman"/>
          <w:sz w:val="28"/>
          <w:szCs w:val="28"/>
        </w:rPr>
        <w:t xml:space="preserve">• </w:t>
      </w:r>
      <w:r w:rsidRPr="0032689A">
        <w:rPr>
          <w:rFonts w:ascii="Times New Roman" w:eastAsia="Times-Bold" w:hAnsi="Times New Roman" w:cs="Times New Roman"/>
          <w:b/>
          <w:bCs/>
          <w:sz w:val="28"/>
          <w:szCs w:val="28"/>
        </w:rPr>
        <w:t xml:space="preserve">Антигенраспознающие рецепторы </w:t>
      </w:r>
      <w:r w:rsidRPr="0032689A">
        <w:rPr>
          <w:rFonts w:ascii="Times New Roman" w:eastAsia="Times-Roman" w:hAnsi="Times New Roman" w:cs="Times New Roman"/>
          <w:sz w:val="28"/>
          <w:szCs w:val="28"/>
        </w:rPr>
        <w:t xml:space="preserve">представлены только на В- и Т-лимфоцитах. </w:t>
      </w:r>
      <w:r w:rsidR="001C6DBA" w:rsidRPr="0032689A">
        <w:rPr>
          <w:rFonts w:ascii="Times New Roman" w:eastAsia="Times-Roman" w:hAnsi="Times New Roman" w:cs="Times New Roman"/>
          <w:sz w:val="28"/>
          <w:szCs w:val="28"/>
        </w:rPr>
        <w:t xml:space="preserve">     </w:t>
      </w:r>
      <w:r w:rsidRPr="0032689A">
        <w:rPr>
          <w:rFonts w:ascii="Times New Roman" w:eastAsia="Times-Roman" w:hAnsi="Times New Roman" w:cs="Times New Roman"/>
          <w:sz w:val="28"/>
          <w:szCs w:val="28"/>
        </w:rPr>
        <w:t xml:space="preserve">Важная особенность этих рецепторов — гигантская вариабельность </w:t>
      </w:r>
      <w:r w:rsidR="00521E7F" w:rsidRPr="0032689A">
        <w:rPr>
          <w:rFonts w:ascii="Times New Roman" w:eastAsia="Times-Roman" w:hAnsi="Times New Roman" w:cs="Times New Roman"/>
          <w:sz w:val="28"/>
          <w:szCs w:val="28"/>
        </w:rPr>
        <w:t xml:space="preserve">их антигенраспознающих доменов. </w:t>
      </w:r>
    </w:p>
    <w:p w:rsidR="00521E7F" w:rsidRPr="0032689A" w:rsidRDefault="00141FC8" w:rsidP="000562F0">
      <w:pPr>
        <w:autoSpaceDE w:val="0"/>
        <w:autoSpaceDN w:val="0"/>
        <w:adjustRightInd w:val="0"/>
        <w:spacing w:after="0" w:line="240" w:lineRule="auto"/>
        <w:ind w:firstLine="426"/>
        <w:jc w:val="both"/>
        <w:rPr>
          <w:rFonts w:ascii="Times New Roman" w:eastAsia="Times-Roman" w:hAnsi="Times New Roman" w:cs="Times New Roman"/>
          <w:sz w:val="28"/>
          <w:szCs w:val="28"/>
        </w:rPr>
      </w:pPr>
      <w:r w:rsidRPr="0032689A">
        <w:rPr>
          <w:rFonts w:ascii="Times New Roman" w:eastAsia="Times-Roman" w:hAnsi="Times New Roman" w:cs="Times New Roman"/>
          <w:sz w:val="28"/>
          <w:szCs w:val="28"/>
        </w:rPr>
        <w:t>Выделяют</w:t>
      </w:r>
      <w:r w:rsidR="00A6070C" w:rsidRPr="0032689A">
        <w:rPr>
          <w:rFonts w:ascii="Times New Roman" w:eastAsia="Times-Roman" w:hAnsi="Times New Roman" w:cs="Times New Roman"/>
          <w:sz w:val="28"/>
          <w:szCs w:val="28"/>
        </w:rPr>
        <w:t xml:space="preserve"> </w:t>
      </w:r>
      <w:r w:rsidRPr="0032689A">
        <w:rPr>
          <w:rFonts w:ascii="Times New Roman" w:eastAsia="Times-Roman" w:hAnsi="Times New Roman" w:cs="Times New Roman"/>
          <w:b/>
          <w:sz w:val="28"/>
          <w:szCs w:val="28"/>
        </w:rPr>
        <w:t>3 разновидности антигенраспознающих рецепторов</w:t>
      </w:r>
      <w:r w:rsidRPr="0032689A">
        <w:rPr>
          <w:rFonts w:ascii="Times New Roman" w:eastAsia="Times-Roman" w:hAnsi="Times New Roman" w:cs="Times New Roman"/>
          <w:sz w:val="28"/>
          <w:szCs w:val="28"/>
        </w:rPr>
        <w:t xml:space="preserve">. </w:t>
      </w:r>
    </w:p>
    <w:p w:rsidR="00D8201D" w:rsidRPr="0032689A" w:rsidRDefault="00141FC8" w:rsidP="000562F0">
      <w:pPr>
        <w:pStyle w:val="a6"/>
        <w:numPr>
          <w:ilvl w:val="0"/>
          <w:numId w:val="6"/>
        </w:numPr>
        <w:autoSpaceDE w:val="0"/>
        <w:autoSpaceDN w:val="0"/>
        <w:adjustRightInd w:val="0"/>
        <w:spacing w:after="0" w:line="240" w:lineRule="auto"/>
        <w:ind w:left="0" w:firstLine="426"/>
        <w:jc w:val="both"/>
        <w:rPr>
          <w:rFonts w:ascii="Times New Roman" w:eastAsia="Times-Bold" w:hAnsi="Times New Roman" w:cs="Times New Roman"/>
          <w:b/>
          <w:bCs/>
          <w:sz w:val="28"/>
          <w:szCs w:val="28"/>
        </w:rPr>
      </w:pPr>
      <w:r w:rsidRPr="0032689A">
        <w:rPr>
          <w:rFonts w:ascii="Times New Roman" w:eastAsia="Times-Bold" w:hAnsi="Times New Roman" w:cs="Times New Roman"/>
          <w:b/>
          <w:bCs/>
          <w:sz w:val="28"/>
          <w:szCs w:val="28"/>
        </w:rPr>
        <w:t xml:space="preserve">В-клеточные рецепторы </w:t>
      </w:r>
      <w:r w:rsidRPr="0032689A">
        <w:rPr>
          <w:rFonts w:ascii="Times New Roman" w:eastAsia="Times-Roman" w:hAnsi="Times New Roman" w:cs="Times New Roman"/>
          <w:sz w:val="28"/>
          <w:szCs w:val="28"/>
        </w:rPr>
        <w:t xml:space="preserve">(BCR — </w:t>
      </w:r>
      <w:r w:rsidRPr="0032689A">
        <w:rPr>
          <w:rFonts w:ascii="Times New Roman" w:eastAsia="Times-Italic" w:hAnsi="Times New Roman" w:cs="Times New Roman"/>
          <w:i/>
          <w:iCs/>
          <w:sz w:val="28"/>
          <w:szCs w:val="28"/>
        </w:rPr>
        <w:t xml:space="preserve">B-cell reseptors), </w:t>
      </w:r>
      <w:r w:rsidR="00D8201D" w:rsidRPr="0032689A">
        <w:rPr>
          <w:rFonts w:ascii="Times New Roman" w:eastAsia="Times-Roman" w:hAnsi="Times New Roman" w:cs="Times New Roman"/>
          <w:sz w:val="28"/>
          <w:szCs w:val="28"/>
        </w:rPr>
        <w:t xml:space="preserve">представлены на В-клетках, </w:t>
      </w:r>
      <w:r w:rsidRPr="0032689A">
        <w:rPr>
          <w:rFonts w:ascii="Times New Roman" w:eastAsia="Times-Roman" w:hAnsi="Times New Roman" w:cs="Times New Roman"/>
          <w:sz w:val="28"/>
          <w:szCs w:val="28"/>
        </w:rPr>
        <w:t>имею</w:t>
      </w:r>
      <w:r w:rsidR="00D8201D" w:rsidRPr="0032689A">
        <w:rPr>
          <w:rFonts w:ascii="Times New Roman" w:eastAsia="Times-Roman" w:hAnsi="Times New Roman" w:cs="Times New Roman"/>
          <w:sz w:val="28"/>
          <w:szCs w:val="28"/>
        </w:rPr>
        <w:t>т</w:t>
      </w:r>
      <w:r w:rsidR="00A6070C" w:rsidRPr="0032689A">
        <w:rPr>
          <w:rFonts w:ascii="Times New Roman" w:eastAsia="Times-Roman" w:hAnsi="Times New Roman" w:cs="Times New Roman"/>
          <w:sz w:val="28"/>
          <w:szCs w:val="28"/>
        </w:rPr>
        <w:t xml:space="preserve"> </w:t>
      </w:r>
      <w:r w:rsidRPr="0032689A">
        <w:rPr>
          <w:rFonts w:ascii="Times New Roman" w:eastAsia="Times-Roman" w:hAnsi="Times New Roman" w:cs="Times New Roman"/>
          <w:sz w:val="28"/>
          <w:szCs w:val="28"/>
        </w:rPr>
        <w:t>иммуноглобулиновую природу. При дифференцировке В-лимфоцитов в</w:t>
      </w:r>
      <w:r w:rsidR="00A6070C" w:rsidRPr="0032689A">
        <w:rPr>
          <w:rFonts w:ascii="Times New Roman" w:eastAsia="Times-Roman" w:hAnsi="Times New Roman" w:cs="Times New Roman"/>
          <w:sz w:val="28"/>
          <w:szCs w:val="28"/>
        </w:rPr>
        <w:t xml:space="preserve"> </w:t>
      </w:r>
      <w:r w:rsidRPr="0032689A">
        <w:rPr>
          <w:rFonts w:ascii="Times New Roman" w:eastAsia="Times-Roman" w:hAnsi="Times New Roman" w:cs="Times New Roman"/>
          <w:sz w:val="28"/>
          <w:szCs w:val="28"/>
        </w:rPr>
        <w:t xml:space="preserve">плазматические клетки в ходе иммунного ответа эти рецепторы секретируются в растворимой форме, называемой </w:t>
      </w:r>
      <w:r w:rsidRPr="0032689A">
        <w:rPr>
          <w:rFonts w:ascii="Times New Roman" w:eastAsia="Times-Bold" w:hAnsi="Times New Roman" w:cs="Times New Roman"/>
          <w:b/>
          <w:bCs/>
          <w:sz w:val="28"/>
          <w:szCs w:val="28"/>
        </w:rPr>
        <w:t xml:space="preserve">антителами. </w:t>
      </w:r>
    </w:p>
    <w:p w:rsidR="00A6070C" w:rsidRPr="0032689A" w:rsidRDefault="00D8201D" w:rsidP="000562F0">
      <w:pPr>
        <w:autoSpaceDE w:val="0"/>
        <w:autoSpaceDN w:val="0"/>
        <w:adjustRightInd w:val="0"/>
        <w:spacing w:after="0" w:line="240" w:lineRule="auto"/>
        <w:ind w:firstLine="426"/>
        <w:jc w:val="both"/>
        <w:rPr>
          <w:rFonts w:ascii="Times New Roman" w:eastAsia="Times-Roman" w:hAnsi="Times New Roman" w:cs="Times New Roman"/>
          <w:sz w:val="28"/>
          <w:szCs w:val="28"/>
        </w:rPr>
      </w:pPr>
      <w:r w:rsidRPr="0032689A">
        <w:rPr>
          <w:rFonts w:ascii="Times New Roman" w:eastAsia="Times-Bold" w:hAnsi="Times New Roman" w:cs="Times New Roman"/>
          <w:b/>
          <w:bCs/>
          <w:sz w:val="28"/>
          <w:szCs w:val="28"/>
        </w:rPr>
        <w:t xml:space="preserve">     </w:t>
      </w:r>
      <w:r w:rsidR="00141FC8" w:rsidRPr="0032689A">
        <w:rPr>
          <w:rFonts w:ascii="Times New Roman" w:eastAsia="Times-Roman" w:hAnsi="Times New Roman" w:cs="Times New Roman"/>
          <w:sz w:val="28"/>
          <w:szCs w:val="28"/>
        </w:rPr>
        <w:t>BCR распознают</w:t>
      </w:r>
      <w:r w:rsidR="00A6070C" w:rsidRPr="0032689A">
        <w:rPr>
          <w:rFonts w:ascii="Times New Roman" w:eastAsia="Times-Roman" w:hAnsi="Times New Roman" w:cs="Times New Roman"/>
          <w:sz w:val="28"/>
          <w:szCs w:val="28"/>
        </w:rPr>
        <w:t xml:space="preserve"> </w:t>
      </w:r>
      <w:r w:rsidR="00141FC8" w:rsidRPr="0032689A">
        <w:rPr>
          <w:rFonts w:ascii="Times New Roman" w:eastAsia="Times-Roman" w:hAnsi="Times New Roman" w:cs="Times New Roman"/>
          <w:sz w:val="28"/>
          <w:szCs w:val="28"/>
        </w:rPr>
        <w:t xml:space="preserve">свободный и связанный с мембраной фрагмент молекулы антигена, называемый </w:t>
      </w:r>
      <w:r w:rsidR="00141FC8" w:rsidRPr="0032689A">
        <w:rPr>
          <w:rFonts w:ascii="Times New Roman" w:eastAsia="Times-Bold" w:hAnsi="Times New Roman" w:cs="Times New Roman"/>
          <w:b/>
          <w:bCs/>
          <w:sz w:val="28"/>
          <w:szCs w:val="28"/>
        </w:rPr>
        <w:t xml:space="preserve">эпитопом. </w:t>
      </w:r>
    </w:p>
    <w:p w:rsidR="00A6070C" w:rsidRPr="0032689A" w:rsidRDefault="00141FC8" w:rsidP="000562F0">
      <w:pPr>
        <w:pStyle w:val="a6"/>
        <w:numPr>
          <w:ilvl w:val="0"/>
          <w:numId w:val="6"/>
        </w:numPr>
        <w:autoSpaceDE w:val="0"/>
        <w:autoSpaceDN w:val="0"/>
        <w:adjustRightInd w:val="0"/>
        <w:spacing w:after="0" w:line="240" w:lineRule="auto"/>
        <w:ind w:left="0" w:firstLine="426"/>
        <w:jc w:val="both"/>
        <w:rPr>
          <w:rFonts w:ascii="Times New Roman" w:eastAsia="Times-Roman" w:hAnsi="Times New Roman" w:cs="Times New Roman"/>
          <w:sz w:val="28"/>
          <w:szCs w:val="28"/>
        </w:rPr>
      </w:pPr>
      <w:r w:rsidRPr="0032689A">
        <w:rPr>
          <w:rFonts w:ascii="Times New Roman" w:eastAsia="Times-Bold" w:hAnsi="Times New Roman" w:cs="Times New Roman"/>
          <w:b/>
          <w:bCs/>
          <w:sz w:val="28"/>
          <w:szCs w:val="28"/>
        </w:rPr>
        <w:t xml:space="preserve">Т-клеточные рецепторы </w:t>
      </w:r>
      <w:r w:rsidRPr="0032689A">
        <w:rPr>
          <w:rFonts w:ascii="Times New Roman" w:eastAsia="Times-Roman" w:hAnsi="Times New Roman" w:cs="Times New Roman"/>
          <w:sz w:val="28"/>
          <w:szCs w:val="28"/>
        </w:rPr>
        <w:t>(TCR —</w:t>
      </w:r>
      <w:r w:rsidR="00A6070C" w:rsidRPr="0032689A">
        <w:rPr>
          <w:rFonts w:ascii="Times New Roman" w:eastAsia="Times-Roman" w:hAnsi="Times New Roman" w:cs="Times New Roman"/>
          <w:sz w:val="28"/>
          <w:szCs w:val="28"/>
        </w:rPr>
        <w:t xml:space="preserve"> </w:t>
      </w:r>
      <w:r w:rsidRPr="0032689A">
        <w:rPr>
          <w:rFonts w:ascii="Times New Roman" w:eastAsia="Times-Italic" w:hAnsi="Times New Roman" w:cs="Times New Roman"/>
          <w:i/>
          <w:iCs/>
          <w:sz w:val="28"/>
          <w:szCs w:val="28"/>
        </w:rPr>
        <w:t xml:space="preserve">T-cell receptor) </w:t>
      </w:r>
      <w:r w:rsidRPr="0032689A">
        <w:rPr>
          <w:rFonts w:ascii="Times New Roman" w:eastAsia="Times-Roman" w:hAnsi="Times New Roman" w:cs="Times New Roman"/>
          <w:sz w:val="28"/>
          <w:szCs w:val="28"/>
        </w:rPr>
        <w:t>существуют в двух вариантах. По названию входящих в их</w:t>
      </w:r>
      <w:r w:rsidR="00A6070C" w:rsidRPr="0032689A">
        <w:rPr>
          <w:rFonts w:ascii="Times New Roman" w:eastAsia="Times-Roman" w:hAnsi="Times New Roman" w:cs="Times New Roman"/>
          <w:sz w:val="28"/>
          <w:szCs w:val="28"/>
        </w:rPr>
        <w:t xml:space="preserve"> </w:t>
      </w:r>
      <w:r w:rsidRPr="0032689A">
        <w:rPr>
          <w:rFonts w:ascii="Times New Roman" w:eastAsia="Times-Roman" w:hAnsi="Times New Roman" w:cs="Times New Roman"/>
          <w:sz w:val="28"/>
          <w:szCs w:val="28"/>
        </w:rPr>
        <w:t>состав пол</w:t>
      </w:r>
      <w:r w:rsidR="00D8201D" w:rsidRPr="0032689A">
        <w:rPr>
          <w:rFonts w:ascii="Times New Roman" w:eastAsia="Times-Roman" w:hAnsi="Times New Roman" w:cs="Times New Roman"/>
          <w:sz w:val="28"/>
          <w:szCs w:val="28"/>
        </w:rPr>
        <w:t xml:space="preserve">ипептидных цепей, эти рецепторы </w:t>
      </w:r>
      <w:r w:rsidRPr="0032689A">
        <w:rPr>
          <w:rFonts w:ascii="Times New Roman" w:eastAsia="Times-Roman" w:hAnsi="Times New Roman" w:cs="Times New Roman"/>
          <w:sz w:val="28"/>
          <w:szCs w:val="28"/>
        </w:rPr>
        <w:t>обозначают как αβTCR и</w:t>
      </w:r>
      <w:r w:rsidR="00A6070C" w:rsidRPr="0032689A">
        <w:rPr>
          <w:rFonts w:ascii="Times New Roman" w:eastAsia="Times-Roman" w:hAnsi="Times New Roman" w:cs="Times New Roman"/>
          <w:sz w:val="28"/>
          <w:szCs w:val="28"/>
        </w:rPr>
        <w:t xml:space="preserve"> </w:t>
      </w:r>
      <w:r w:rsidRPr="0032689A">
        <w:rPr>
          <w:rFonts w:ascii="Times New Roman" w:eastAsia="Times-Roman" w:hAnsi="Times New Roman" w:cs="Times New Roman"/>
          <w:sz w:val="28"/>
          <w:szCs w:val="28"/>
        </w:rPr>
        <w:t>γδTCR. Они представлены на мембран</w:t>
      </w:r>
      <w:r w:rsidR="005041DA" w:rsidRPr="0032689A">
        <w:rPr>
          <w:rFonts w:ascii="Times New Roman" w:eastAsia="Times-Roman" w:hAnsi="Times New Roman" w:cs="Times New Roman"/>
          <w:sz w:val="28"/>
          <w:szCs w:val="28"/>
        </w:rPr>
        <w:t>е двух различных типов Т-клеток</w:t>
      </w:r>
      <w:r w:rsidRPr="0032689A">
        <w:rPr>
          <w:rFonts w:ascii="Times New Roman" w:eastAsia="Times-Roman" w:hAnsi="Times New Roman" w:cs="Times New Roman"/>
          <w:sz w:val="28"/>
          <w:szCs w:val="28"/>
        </w:rPr>
        <w:t xml:space="preserve"> </w:t>
      </w:r>
      <w:r w:rsidR="001C6DBA" w:rsidRPr="0032689A">
        <w:rPr>
          <w:rFonts w:ascii="Times New Roman" w:eastAsia="Times-Roman" w:hAnsi="Times New Roman" w:cs="Times New Roman"/>
          <w:sz w:val="28"/>
          <w:szCs w:val="28"/>
        </w:rPr>
        <w:t xml:space="preserve">и </w:t>
      </w:r>
      <w:r w:rsidRPr="0032689A">
        <w:rPr>
          <w:rFonts w:ascii="Times New Roman" w:eastAsia="Times-Roman" w:hAnsi="Times New Roman" w:cs="Times New Roman"/>
          <w:sz w:val="28"/>
          <w:szCs w:val="28"/>
        </w:rPr>
        <w:t xml:space="preserve">не секретируются. </w:t>
      </w:r>
    </w:p>
    <w:p w:rsidR="00A6070C" w:rsidRPr="0032689A" w:rsidRDefault="00141FC8" w:rsidP="000562F0">
      <w:pPr>
        <w:autoSpaceDE w:val="0"/>
        <w:autoSpaceDN w:val="0"/>
        <w:adjustRightInd w:val="0"/>
        <w:spacing w:after="0" w:line="240" w:lineRule="auto"/>
        <w:ind w:firstLine="426"/>
        <w:jc w:val="both"/>
        <w:rPr>
          <w:rFonts w:ascii="Times New Roman" w:eastAsia="Times-Roman" w:hAnsi="Times New Roman" w:cs="Times New Roman"/>
          <w:sz w:val="28"/>
          <w:szCs w:val="28"/>
        </w:rPr>
      </w:pPr>
      <w:r w:rsidRPr="0032689A">
        <w:rPr>
          <w:rFonts w:ascii="Times New Roman" w:eastAsia="Times-Roman" w:hAnsi="Times New Roman" w:cs="Times New Roman"/>
          <w:sz w:val="28"/>
          <w:szCs w:val="28"/>
        </w:rPr>
        <w:lastRenderedPageBreak/>
        <w:t xml:space="preserve">αβTCR распознает не нативный антиген, а его фрагмент (эпитоп), презентируемый в составе специализированных </w:t>
      </w:r>
      <w:r w:rsidRPr="0032689A">
        <w:rPr>
          <w:rFonts w:ascii="Times New Roman" w:eastAsia="Times-Bold" w:hAnsi="Times New Roman" w:cs="Times New Roman"/>
          <w:b/>
          <w:bCs/>
          <w:sz w:val="28"/>
          <w:szCs w:val="28"/>
        </w:rPr>
        <w:t>молекул</w:t>
      </w:r>
      <w:r w:rsidR="00A6070C" w:rsidRPr="0032689A">
        <w:rPr>
          <w:rFonts w:ascii="Times New Roman" w:eastAsia="Times-Roman" w:hAnsi="Times New Roman" w:cs="Times New Roman"/>
          <w:sz w:val="28"/>
          <w:szCs w:val="28"/>
        </w:rPr>
        <w:t xml:space="preserve"> </w:t>
      </w:r>
      <w:r w:rsidRPr="0032689A">
        <w:rPr>
          <w:rFonts w:ascii="Times New Roman" w:eastAsia="Times-Bold" w:hAnsi="Times New Roman" w:cs="Times New Roman"/>
          <w:b/>
          <w:bCs/>
          <w:sz w:val="28"/>
          <w:szCs w:val="28"/>
        </w:rPr>
        <w:t xml:space="preserve">главного комплекса гистосовместимости </w:t>
      </w:r>
      <w:r w:rsidRPr="0032689A">
        <w:rPr>
          <w:rFonts w:ascii="Times New Roman" w:eastAsia="Times-Roman" w:hAnsi="Times New Roman" w:cs="Times New Roman"/>
          <w:sz w:val="28"/>
          <w:szCs w:val="28"/>
        </w:rPr>
        <w:t xml:space="preserve">— МНС </w:t>
      </w:r>
      <w:r w:rsidRPr="0032689A">
        <w:rPr>
          <w:rFonts w:ascii="Times New Roman" w:eastAsia="Times-Italic" w:hAnsi="Times New Roman" w:cs="Times New Roman"/>
          <w:i/>
          <w:iCs/>
          <w:sz w:val="28"/>
          <w:szCs w:val="28"/>
        </w:rPr>
        <w:t>(Major histocompatibility</w:t>
      </w:r>
      <w:r w:rsidR="00A6070C" w:rsidRPr="0032689A">
        <w:rPr>
          <w:rFonts w:ascii="Times New Roman" w:eastAsia="Times-Roman" w:hAnsi="Times New Roman" w:cs="Times New Roman"/>
          <w:sz w:val="28"/>
          <w:szCs w:val="28"/>
        </w:rPr>
        <w:t xml:space="preserve"> </w:t>
      </w:r>
      <w:r w:rsidRPr="0032689A">
        <w:rPr>
          <w:rFonts w:ascii="Times New Roman" w:eastAsia="Times-Italic" w:hAnsi="Times New Roman" w:cs="Times New Roman"/>
          <w:i/>
          <w:iCs/>
          <w:sz w:val="28"/>
          <w:szCs w:val="28"/>
        </w:rPr>
        <w:t xml:space="preserve">complex), </w:t>
      </w:r>
      <w:r w:rsidRPr="0032689A">
        <w:rPr>
          <w:rFonts w:ascii="Times New Roman" w:eastAsia="Times-Roman" w:hAnsi="Times New Roman" w:cs="Times New Roman"/>
          <w:sz w:val="28"/>
          <w:szCs w:val="28"/>
        </w:rPr>
        <w:t>которые экспрессируются на поверхности клеток. Существует</w:t>
      </w:r>
      <w:r w:rsidR="00A6070C" w:rsidRPr="0032689A">
        <w:rPr>
          <w:rFonts w:ascii="Times New Roman" w:eastAsia="Times-Roman" w:hAnsi="Times New Roman" w:cs="Times New Roman"/>
          <w:sz w:val="28"/>
          <w:szCs w:val="28"/>
        </w:rPr>
        <w:t xml:space="preserve"> </w:t>
      </w:r>
      <w:r w:rsidRPr="0032689A">
        <w:rPr>
          <w:rFonts w:ascii="Times New Roman" w:eastAsia="Times-Roman" w:hAnsi="Times New Roman" w:cs="Times New Roman"/>
          <w:sz w:val="28"/>
          <w:szCs w:val="28"/>
        </w:rPr>
        <w:t xml:space="preserve">2 класса молекул МНС — I и II. </w:t>
      </w:r>
    </w:p>
    <w:p w:rsidR="00A6070C" w:rsidRPr="0032689A" w:rsidRDefault="00141FC8" w:rsidP="000562F0">
      <w:pPr>
        <w:autoSpaceDE w:val="0"/>
        <w:autoSpaceDN w:val="0"/>
        <w:adjustRightInd w:val="0"/>
        <w:spacing w:after="0" w:line="240" w:lineRule="auto"/>
        <w:ind w:firstLine="426"/>
        <w:jc w:val="both"/>
        <w:rPr>
          <w:rFonts w:ascii="Times New Roman" w:eastAsia="Times-Roman" w:hAnsi="Times New Roman" w:cs="Times New Roman"/>
          <w:sz w:val="28"/>
          <w:szCs w:val="28"/>
        </w:rPr>
      </w:pPr>
      <w:r w:rsidRPr="0032689A">
        <w:rPr>
          <w:rFonts w:ascii="Times New Roman" w:eastAsia="Times-Roman" w:hAnsi="Times New Roman" w:cs="Times New Roman"/>
          <w:sz w:val="28"/>
          <w:szCs w:val="28"/>
        </w:rPr>
        <w:t>MHC-I присутствуют на всех клетках и</w:t>
      </w:r>
      <w:r w:rsidR="00A6070C" w:rsidRPr="0032689A">
        <w:rPr>
          <w:rFonts w:ascii="Times New Roman" w:eastAsia="Times-Roman" w:hAnsi="Times New Roman" w:cs="Times New Roman"/>
          <w:sz w:val="28"/>
          <w:szCs w:val="28"/>
        </w:rPr>
        <w:t xml:space="preserve"> </w:t>
      </w:r>
      <w:r w:rsidRPr="0032689A">
        <w:rPr>
          <w:rFonts w:ascii="Times New Roman" w:eastAsia="Times-Roman" w:hAnsi="Times New Roman" w:cs="Times New Roman"/>
          <w:sz w:val="28"/>
          <w:szCs w:val="28"/>
        </w:rPr>
        <w:t xml:space="preserve">связывают эндогенные пептиды, </w:t>
      </w:r>
    </w:p>
    <w:p w:rsidR="00A6070C" w:rsidRPr="0032689A" w:rsidRDefault="00141FC8" w:rsidP="000562F0">
      <w:pPr>
        <w:autoSpaceDE w:val="0"/>
        <w:autoSpaceDN w:val="0"/>
        <w:adjustRightInd w:val="0"/>
        <w:spacing w:after="0" w:line="240" w:lineRule="auto"/>
        <w:ind w:firstLine="426"/>
        <w:jc w:val="both"/>
        <w:rPr>
          <w:rFonts w:ascii="Times New Roman" w:eastAsia="Times-Roman" w:hAnsi="Times New Roman" w:cs="Times New Roman"/>
          <w:sz w:val="28"/>
          <w:szCs w:val="28"/>
        </w:rPr>
      </w:pPr>
      <w:r w:rsidRPr="0032689A">
        <w:rPr>
          <w:rFonts w:ascii="Times New Roman" w:eastAsia="Times-Roman" w:hAnsi="Times New Roman" w:cs="Times New Roman"/>
          <w:sz w:val="28"/>
          <w:szCs w:val="28"/>
        </w:rPr>
        <w:t>МНС-II экспрессированы только на антигенпрезентирующих</w:t>
      </w:r>
      <w:r w:rsidR="00A6070C" w:rsidRPr="0032689A">
        <w:rPr>
          <w:rFonts w:ascii="Times New Roman" w:eastAsia="Times-Roman" w:hAnsi="Times New Roman" w:cs="Times New Roman"/>
          <w:sz w:val="28"/>
          <w:szCs w:val="28"/>
        </w:rPr>
        <w:t xml:space="preserve"> </w:t>
      </w:r>
      <w:r w:rsidRPr="0032689A">
        <w:rPr>
          <w:rFonts w:ascii="Times New Roman" w:eastAsia="Times-Roman" w:hAnsi="Times New Roman" w:cs="Times New Roman"/>
          <w:sz w:val="28"/>
          <w:szCs w:val="28"/>
        </w:rPr>
        <w:t xml:space="preserve">клетках (АПК) и связывают </w:t>
      </w:r>
      <w:r w:rsidR="00CC38F3" w:rsidRPr="0032689A">
        <w:rPr>
          <w:rFonts w:ascii="Times New Roman" w:eastAsia="Times-Roman" w:hAnsi="Times New Roman" w:cs="Times New Roman"/>
          <w:sz w:val="28"/>
          <w:szCs w:val="28"/>
        </w:rPr>
        <w:t xml:space="preserve">экзогенные </w:t>
      </w:r>
      <w:r w:rsidRPr="0032689A">
        <w:rPr>
          <w:rFonts w:ascii="Times New Roman" w:eastAsia="Times-Roman" w:hAnsi="Times New Roman" w:cs="Times New Roman"/>
          <w:sz w:val="28"/>
          <w:szCs w:val="28"/>
        </w:rPr>
        <w:t>пе</w:t>
      </w:r>
      <w:r w:rsidR="00CC38F3" w:rsidRPr="0032689A">
        <w:rPr>
          <w:rFonts w:ascii="Times New Roman" w:eastAsia="Times-Roman" w:hAnsi="Times New Roman" w:cs="Times New Roman"/>
          <w:sz w:val="28"/>
          <w:szCs w:val="28"/>
        </w:rPr>
        <w:t>птиды.</w:t>
      </w:r>
    </w:p>
    <w:p w:rsidR="00AE5297" w:rsidRPr="0032689A" w:rsidRDefault="00A6070C" w:rsidP="000562F0">
      <w:pPr>
        <w:autoSpaceDE w:val="0"/>
        <w:autoSpaceDN w:val="0"/>
        <w:adjustRightInd w:val="0"/>
        <w:spacing w:after="0" w:line="240" w:lineRule="auto"/>
        <w:ind w:firstLine="426"/>
        <w:jc w:val="both"/>
        <w:rPr>
          <w:rFonts w:ascii="Times New Roman" w:eastAsia="Times-Roman" w:hAnsi="Times New Roman" w:cs="Times New Roman"/>
          <w:sz w:val="28"/>
          <w:szCs w:val="28"/>
        </w:rPr>
      </w:pPr>
      <w:r w:rsidRPr="0032689A">
        <w:rPr>
          <w:rFonts w:ascii="Times New Roman" w:eastAsia="Times-Roman" w:hAnsi="Times New Roman" w:cs="Times New Roman"/>
          <w:sz w:val="28"/>
          <w:szCs w:val="28"/>
        </w:rPr>
        <w:t xml:space="preserve">     </w:t>
      </w:r>
      <w:r w:rsidR="00141FC8" w:rsidRPr="0032689A">
        <w:rPr>
          <w:rFonts w:ascii="Times New Roman" w:eastAsia="Times-Roman" w:hAnsi="Times New Roman" w:cs="Times New Roman"/>
          <w:sz w:val="28"/>
          <w:szCs w:val="28"/>
        </w:rPr>
        <w:t>В распознавании</w:t>
      </w:r>
      <w:r w:rsidRPr="0032689A">
        <w:rPr>
          <w:rFonts w:ascii="Times New Roman" w:eastAsia="Times-Roman" w:hAnsi="Times New Roman" w:cs="Times New Roman"/>
          <w:sz w:val="28"/>
          <w:szCs w:val="28"/>
        </w:rPr>
        <w:t xml:space="preserve"> </w:t>
      </w:r>
      <w:r w:rsidR="00141FC8" w:rsidRPr="0032689A">
        <w:rPr>
          <w:rFonts w:ascii="Times New Roman" w:eastAsia="Times-Roman" w:hAnsi="Times New Roman" w:cs="Times New Roman"/>
          <w:sz w:val="28"/>
          <w:szCs w:val="28"/>
        </w:rPr>
        <w:t xml:space="preserve">комплексов антигенного пептида </w:t>
      </w:r>
      <w:r w:rsidR="00CE196A" w:rsidRPr="0032689A">
        <w:rPr>
          <w:rFonts w:ascii="Times New Roman" w:eastAsia="Times-Roman" w:hAnsi="Times New Roman" w:cs="Times New Roman"/>
          <w:sz w:val="28"/>
          <w:szCs w:val="28"/>
        </w:rPr>
        <w:t>с TCR и</w:t>
      </w:r>
      <w:r w:rsidR="00141FC8" w:rsidRPr="0032689A">
        <w:rPr>
          <w:rFonts w:ascii="Times New Roman" w:eastAsia="Times-Roman" w:hAnsi="Times New Roman" w:cs="Times New Roman"/>
          <w:sz w:val="28"/>
          <w:szCs w:val="28"/>
        </w:rPr>
        <w:t xml:space="preserve"> молекулами МНС принимают</w:t>
      </w:r>
      <w:r w:rsidRPr="0032689A">
        <w:rPr>
          <w:rFonts w:ascii="Times New Roman" w:eastAsia="Times-Roman" w:hAnsi="Times New Roman" w:cs="Times New Roman"/>
          <w:sz w:val="28"/>
          <w:szCs w:val="28"/>
        </w:rPr>
        <w:t xml:space="preserve"> </w:t>
      </w:r>
      <w:r w:rsidR="00141FC8" w:rsidRPr="0032689A">
        <w:rPr>
          <w:rFonts w:ascii="Times New Roman" w:eastAsia="Times-Roman" w:hAnsi="Times New Roman" w:cs="Times New Roman"/>
          <w:sz w:val="28"/>
          <w:szCs w:val="28"/>
        </w:rPr>
        <w:t xml:space="preserve">участие </w:t>
      </w:r>
      <w:r w:rsidR="00141FC8" w:rsidRPr="0032689A">
        <w:rPr>
          <w:rFonts w:ascii="Times New Roman" w:eastAsia="Times-Bold" w:hAnsi="Times New Roman" w:cs="Times New Roman"/>
          <w:b/>
          <w:bCs/>
          <w:sz w:val="28"/>
          <w:szCs w:val="28"/>
        </w:rPr>
        <w:t xml:space="preserve">корецепторы </w:t>
      </w:r>
      <w:r w:rsidR="00141FC8" w:rsidRPr="0032689A">
        <w:rPr>
          <w:rFonts w:ascii="Times New Roman" w:eastAsia="Times-Roman" w:hAnsi="Times New Roman" w:cs="Times New Roman"/>
          <w:sz w:val="28"/>
          <w:szCs w:val="28"/>
        </w:rPr>
        <w:t>— CD4 и CD8, обладающие сродством соответственно к молекулам МНС-II и MHC-I (но не к антигенному пептиду). Таким</w:t>
      </w:r>
      <w:r w:rsidRPr="0032689A">
        <w:rPr>
          <w:rFonts w:ascii="Times New Roman" w:eastAsia="Times-Roman" w:hAnsi="Times New Roman" w:cs="Times New Roman"/>
          <w:sz w:val="28"/>
          <w:szCs w:val="28"/>
        </w:rPr>
        <w:t xml:space="preserve"> </w:t>
      </w:r>
      <w:r w:rsidR="00141FC8" w:rsidRPr="0032689A">
        <w:rPr>
          <w:rFonts w:ascii="Times New Roman" w:eastAsia="Times-Roman" w:hAnsi="Times New Roman" w:cs="Times New Roman"/>
          <w:sz w:val="28"/>
          <w:szCs w:val="28"/>
        </w:rPr>
        <w:t>образом, антигенный пептид в составе молекул MHC-I распознают</w:t>
      </w:r>
      <w:r w:rsidR="00AE5297" w:rsidRPr="0032689A">
        <w:rPr>
          <w:rFonts w:ascii="Times New Roman" w:eastAsia="Times-Roman" w:hAnsi="Times New Roman" w:cs="Times New Roman"/>
          <w:sz w:val="28"/>
          <w:szCs w:val="28"/>
        </w:rPr>
        <w:t xml:space="preserve"> </w:t>
      </w:r>
      <w:r w:rsidR="00141FC8" w:rsidRPr="0032689A">
        <w:rPr>
          <w:rFonts w:ascii="Times New Roman" w:eastAsia="Times-Roman" w:hAnsi="Times New Roman" w:cs="Times New Roman"/>
          <w:sz w:val="28"/>
          <w:szCs w:val="28"/>
        </w:rPr>
        <w:t>Т-клетки, несущие корецептор CD8, а в составе МНС-II — Т-клетки,</w:t>
      </w:r>
      <w:r w:rsidR="00AE5297" w:rsidRPr="0032689A">
        <w:rPr>
          <w:rFonts w:ascii="Times New Roman" w:eastAsia="Times-Roman" w:hAnsi="Times New Roman" w:cs="Times New Roman"/>
          <w:sz w:val="28"/>
          <w:szCs w:val="28"/>
        </w:rPr>
        <w:t xml:space="preserve"> </w:t>
      </w:r>
      <w:r w:rsidR="00141FC8" w:rsidRPr="0032689A">
        <w:rPr>
          <w:rFonts w:ascii="Times New Roman" w:eastAsia="Times-Roman" w:hAnsi="Times New Roman" w:cs="Times New Roman"/>
          <w:sz w:val="28"/>
          <w:szCs w:val="28"/>
        </w:rPr>
        <w:t xml:space="preserve">несущие </w:t>
      </w:r>
      <w:r w:rsidR="00D920B0" w:rsidRPr="0032689A">
        <w:rPr>
          <w:rFonts w:ascii="Times New Roman" w:eastAsia="Times-Roman" w:hAnsi="Times New Roman" w:cs="Times New Roman"/>
          <w:sz w:val="28"/>
          <w:szCs w:val="28"/>
        </w:rPr>
        <w:t xml:space="preserve">корецептор </w:t>
      </w:r>
      <w:r w:rsidR="00141FC8" w:rsidRPr="0032689A">
        <w:rPr>
          <w:rFonts w:ascii="Times New Roman" w:eastAsia="Times-Roman" w:hAnsi="Times New Roman" w:cs="Times New Roman"/>
          <w:sz w:val="28"/>
          <w:szCs w:val="28"/>
        </w:rPr>
        <w:t xml:space="preserve">CD4. </w:t>
      </w:r>
    </w:p>
    <w:p w:rsidR="00823544" w:rsidRPr="0032689A" w:rsidRDefault="00AE5297" w:rsidP="000562F0">
      <w:pPr>
        <w:autoSpaceDE w:val="0"/>
        <w:autoSpaceDN w:val="0"/>
        <w:adjustRightInd w:val="0"/>
        <w:spacing w:after="0" w:line="240" w:lineRule="auto"/>
        <w:ind w:firstLine="426"/>
        <w:jc w:val="both"/>
        <w:rPr>
          <w:rFonts w:ascii="Times New Roman" w:eastAsia="Times-Bold" w:hAnsi="Times New Roman" w:cs="Times New Roman"/>
          <w:b/>
          <w:bCs/>
          <w:sz w:val="28"/>
          <w:szCs w:val="28"/>
        </w:rPr>
      </w:pPr>
      <w:r w:rsidRPr="0032689A">
        <w:rPr>
          <w:rFonts w:ascii="Times New Roman" w:eastAsia="Times-Roman" w:hAnsi="Times New Roman" w:cs="Times New Roman"/>
          <w:sz w:val="28"/>
          <w:szCs w:val="28"/>
        </w:rPr>
        <w:t xml:space="preserve">     </w:t>
      </w:r>
      <w:r w:rsidR="00141FC8" w:rsidRPr="0032689A">
        <w:rPr>
          <w:rFonts w:ascii="Times New Roman" w:eastAsia="Times-Roman" w:hAnsi="Times New Roman" w:cs="Times New Roman"/>
          <w:sz w:val="28"/>
          <w:szCs w:val="28"/>
        </w:rPr>
        <w:t>Распознавание липидных эпитопов происходит при</w:t>
      </w:r>
      <w:r w:rsidRPr="0032689A">
        <w:rPr>
          <w:rFonts w:ascii="Times New Roman" w:eastAsia="Times-Roman" w:hAnsi="Times New Roman" w:cs="Times New Roman"/>
          <w:sz w:val="28"/>
          <w:szCs w:val="28"/>
        </w:rPr>
        <w:t xml:space="preserve"> </w:t>
      </w:r>
      <w:r w:rsidR="00141FC8" w:rsidRPr="0032689A">
        <w:rPr>
          <w:rFonts w:ascii="Times New Roman" w:eastAsia="Times-Roman" w:hAnsi="Times New Roman" w:cs="Times New Roman"/>
          <w:sz w:val="28"/>
          <w:szCs w:val="28"/>
        </w:rPr>
        <w:t>участии неклассических молекул МНС — CD1. Эти комплексы распознаются αβTCR ограниченной вариабельности, экспрессируемыми</w:t>
      </w:r>
      <w:r w:rsidRPr="0032689A">
        <w:rPr>
          <w:rFonts w:ascii="Times New Roman" w:eastAsia="Times-Roman" w:hAnsi="Times New Roman" w:cs="Times New Roman"/>
          <w:sz w:val="28"/>
          <w:szCs w:val="28"/>
        </w:rPr>
        <w:t xml:space="preserve"> </w:t>
      </w:r>
      <w:r w:rsidR="00141FC8" w:rsidRPr="0032689A">
        <w:rPr>
          <w:rFonts w:ascii="Times New Roman" w:eastAsia="Times-Roman" w:hAnsi="Times New Roman" w:cs="Times New Roman"/>
          <w:sz w:val="28"/>
          <w:szCs w:val="28"/>
        </w:rPr>
        <w:t xml:space="preserve">Т-клетками популяции </w:t>
      </w:r>
      <w:r w:rsidR="00141FC8" w:rsidRPr="0032689A">
        <w:rPr>
          <w:rFonts w:ascii="Times New Roman" w:eastAsia="Times-Bold" w:hAnsi="Times New Roman" w:cs="Times New Roman"/>
          <w:b/>
          <w:bCs/>
          <w:sz w:val="28"/>
          <w:szCs w:val="28"/>
        </w:rPr>
        <w:t xml:space="preserve">NKT. </w:t>
      </w:r>
    </w:p>
    <w:p w:rsidR="00141FC8" w:rsidRPr="0032689A" w:rsidRDefault="00823544" w:rsidP="000562F0">
      <w:pPr>
        <w:autoSpaceDE w:val="0"/>
        <w:autoSpaceDN w:val="0"/>
        <w:adjustRightInd w:val="0"/>
        <w:spacing w:after="0" w:line="240" w:lineRule="auto"/>
        <w:ind w:firstLine="426"/>
        <w:jc w:val="both"/>
        <w:rPr>
          <w:rFonts w:ascii="Times New Roman" w:eastAsia="Times-Roman" w:hAnsi="Times New Roman" w:cs="Times New Roman"/>
          <w:sz w:val="28"/>
          <w:szCs w:val="28"/>
        </w:rPr>
      </w:pPr>
      <w:r w:rsidRPr="0032689A">
        <w:rPr>
          <w:rFonts w:ascii="Times New Roman" w:eastAsia="Times-Bold" w:hAnsi="Times New Roman" w:cs="Times New Roman"/>
          <w:b/>
          <w:bCs/>
          <w:sz w:val="28"/>
          <w:szCs w:val="28"/>
        </w:rPr>
        <w:t xml:space="preserve">     </w:t>
      </w:r>
      <w:r w:rsidR="00141FC8" w:rsidRPr="0032689A">
        <w:rPr>
          <w:rFonts w:ascii="Times New Roman" w:eastAsia="Times-Roman" w:hAnsi="Times New Roman" w:cs="Times New Roman"/>
          <w:sz w:val="28"/>
          <w:szCs w:val="28"/>
        </w:rPr>
        <w:t xml:space="preserve">Условия распознавания антигена </w:t>
      </w:r>
      <w:r w:rsidR="00AE5297" w:rsidRPr="0032689A">
        <w:rPr>
          <w:rFonts w:ascii="Times New Roman" w:eastAsia="Times-Roman" w:hAnsi="Times New Roman" w:cs="Times New Roman"/>
          <w:sz w:val="28"/>
          <w:szCs w:val="28"/>
        </w:rPr>
        <w:t>γδ</w:t>
      </w:r>
      <w:r w:rsidR="00141FC8" w:rsidRPr="0032689A">
        <w:rPr>
          <w:rFonts w:ascii="Times New Roman" w:eastAsia="Times-Roman" w:hAnsi="Times New Roman" w:cs="Times New Roman"/>
          <w:sz w:val="28"/>
          <w:szCs w:val="28"/>
        </w:rPr>
        <w:t>TCR</w:t>
      </w:r>
      <w:r w:rsidR="005041DA" w:rsidRPr="0032689A">
        <w:rPr>
          <w:rFonts w:ascii="Times New Roman" w:eastAsia="Times-Roman" w:hAnsi="Times New Roman" w:cs="Times New Roman"/>
          <w:sz w:val="28"/>
          <w:szCs w:val="28"/>
        </w:rPr>
        <w:t xml:space="preserve"> реуептор</w:t>
      </w:r>
      <w:r w:rsidR="002109A4" w:rsidRPr="0032689A">
        <w:rPr>
          <w:rFonts w:ascii="Times New Roman" w:eastAsia="Times-Roman" w:hAnsi="Times New Roman" w:cs="Times New Roman"/>
          <w:sz w:val="28"/>
          <w:szCs w:val="28"/>
        </w:rPr>
        <w:t>ом</w:t>
      </w:r>
      <w:r w:rsidRPr="0032689A">
        <w:rPr>
          <w:rFonts w:ascii="Times New Roman" w:eastAsia="Times-Roman" w:hAnsi="Times New Roman" w:cs="Times New Roman"/>
          <w:sz w:val="28"/>
          <w:szCs w:val="28"/>
        </w:rPr>
        <w:t xml:space="preserve"> </w:t>
      </w:r>
      <w:r w:rsidR="00141FC8" w:rsidRPr="0032689A">
        <w:rPr>
          <w:rFonts w:ascii="Times New Roman" w:eastAsia="Times-Roman" w:hAnsi="Times New Roman" w:cs="Times New Roman"/>
          <w:sz w:val="28"/>
          <w:szCs w:val="28"/>
        </w:rPr>
        <w:t>изучены слабо; известно, что для этого не требуется образования комплекса фрагментов антигена с молекулами МНС.</w:t>
      </w:r>
    </w:p>
    <w:p w:rsidR="00141FC8" w:rsidRPr="0032689A" w:rsidRDefault="00141FC8" w:rsidP="000562F0">
      <w:pPr>
        <w:autoSpaceDE w:val="0"/>
        <w:autoSpaceDN w:val="0"/>
        <w:adjustRightInd w:val="0"/>
        <w:spacing w:after="0" w:line="240" w:lineRule="auto"/>
        <w:ind w:firstLine="426"/>
        <w:jc w:val="both"/>
        <w:rPr>
          <w:rFonts w:ascii="Times New Roman" w:eastAsia="Times-Roman" w:hAnsi="Times New Roman" w:cs="Times New Roman"/>
          <w:sz w:val="28"/>
          <w:szCs w:val="28"/>
        </w:rPr>
      </w:pPr>
      <w:r w:rsidRPr="0032689A">
        <w:rPr>
          <w:rFonts w:ascii="Times New Roman" w:eastAsia="Times-Roman" w:hAnsi="Times New Roman" w:cs="Times New Roman"/>
          <w:sz w:val="28"/>
          <w:szCs w:val="28"/>
        </w:rPr>
        <w:t xml:space="preserve">• </w:t>
      </w:r>
      <w:r w:rsidRPr="0032689A">
        <w:rPr>
          <w:rFonts w:ascii="Times New Roman" w:eastAsia="Times-Bold" w:hAnsi="Times New Roman" w:cs="Times New Roman"/>
          <w:b/>
          <w:bCs/>
          <w:sz w:val="28"/>
          <w:szCs w:val="28"/>
        </w:rPr>
        <w:t xml:space="preserve">Рецепторы, распознающие стрессорные молекулы, </w:t>
      </w:r>
      <w:r w:rsidRPr="0032689A">
        <w:rPr>
          <w:rFonts w:ascii="Times New Roman" w:eastAsia="Times-Roman" w:hAnsi="Times New Roman" w:cs="Times New Roman"/>
          <w:sz w:val="28"/>
          <w:szCs w:val="28"/>
        </w:rPr>
        <w:t>представлены преимущественно на есте</w:t>
      </w:r>
      <w:r w:rsidR="00CC67F9" w:rsidRPr="0032689A">
        <w:rPr>
          <w:rFonts w:ascii="Times New Roman" w:eastAsia="Times-Roman" w:hAnsi="Times New Roman" w:cs="Times New Roman"/>
          <w:sz w:val="28"/>
          <w:szCs w:val="28"/>
        </w:rPr>
        <w:t>ственных киллерах (NK-клетках).</w:t>
      </w:r>
    </w:p>
    <w:p w:rsidR="00991A10" w:rsidRPr="0032689A" w:rsidRDefault="00CC67F9" w:rsidP="000562F0">
      <w:pPr>
        <w:autoSpaceDE w:val="0"/>
        <w:autoSpaceDN w:val="0"/>
        <w:adjustRightInd w:val="0"/>
        <w:spacing w:after="0" w:line="240" w:lineRule="auto"/>
        <w:ind w:firstLine="426"/>
        <w:jc w:val="both"/>
        <w:rPr>
          <w:rFonts w:ascii="Times New Roman" w:eastAsia="Times-Roman" w:hAnsi="Times New Roman" w:cs="Times New Roman"/>
          <w:sz w:val="28"/>
          <w:szCs w:val="28"/>
        </w:rPr>
      </w:pPr>
      <w:r w:rsidRPr="0032689A">
        <w:rPr>
          <w:rFonts w:ascii="Times New Roman" w:eastAsia="Times-Roman" w:hAnsi="Times New Roman" w:cs="Times New Roman"/>
          <w:sz w:val="28"/>
          <w:szCs w:val="28"/>
        </w:rPr>
        <w:t xml:space="preserve">     </w:t>
      </w:r>
      <w:r w:rsidR="00141FC8" w:rsidRPr="0032689A">
        <w:rPr>
          <w:rFonts w:ascii="Times New Roman" w:eastAsia="Times-Roman" w:hAnsi="Times New Roman" w:cs="Times New Roman"/>
          <w:sz w:val="28"/>
          <w:szCs w:val="28"/>
        </w:rPr>
        <w:t>Однако, в отличие от</w:t>
      </w:r>
      <w:r w:rsidR="00AE5297" w:rsidRPr="0032689A">
        <w:rPr>
          <w:rFonts w:ascii="Times New Roman" w:eastAsia="Times-Roman" w:hAnsi="Times New Roman" w:cs="Times New Roman"/>
          <w:sz w:val="28"/>
          <w:szCs w:val="28"/>
        </w:rPr>
        <w:t xml:space="preserve"> </w:t>
      </w:r>
      <w:r w:rsidR="00141FC8" w:rsidRPr="0032689A">
        <w:rPr>
          <w:rFonts w:ascii="Times New Roman" w:eastAsia="Times-Roman" w:hAnsi="Times New Roman" w:cs="Times New Roman"/>
          <w:sz w:val="28"/>
          <w:szCs w:val="28"/>
        </w:rPr>
        <w:t xml:space="preserve">рассмотренных выше, рецепторы, </w:t>
      </w:r>
      <w:r w:rsidR="00AE5297" w:rsidRPr="0032689A">
        <w:rPr>
          <w:rFonts w:ascii="Times New Roman" w:eastAsia="Times-Roman" w:hAnsi="Times New Roman" w:cs="Times New Roman"/>
          <w:sz w:val="28"/>
          <w:szCs w:val="28"/>
        </w:rPr>
        <w:t>распознающие стрессорные молеку</w:t>
      </w:r>
      <w:r w:rsidR="00141FC8" w:rsidRPr="0032689A">
        <w:rPr>
          <w:rFonts w:ascii="Times New Roman" w:eastAsia="Times-Roman" w:hAnsi="Times New Roman" w:cs="Times New Roman"/>
          <w:sz w:val="28"/>
          <w:szCs w:val="28"/>
        </w:rPr>
        <w:t>лы, нередко генерируют не активирующий, а ингибирующий сигнал.</w:t>
      </w:r>
    </w:p>
    <w:p w:rsidR="00141FC8" w:rsidRPr="0032689A" w:rsidRDefault="00141FC8" w:rsidP="000562F0">
      <w:pPr>
        <w:autoSpaceDE w:val="0"/>
        <w:autoSpaceDN w:val="0"/>
        <w:adjustRightInd w:val="0"/>
        <w:spacing w:after="0" w:line="240" w:lineRule="auto"/>
        <w:ind w:right="-1" w:firstLine="426"/>
        <w:rPr>
          <w:rFonts w:ascii="Times New Roman" w:eastAsia="Times-Roman" w:hAnsi="Times New Roman" w:cs="Times New Roman"/>
          <w:sz w:val="28"/>
          <w:szCs w:val="28"/>
        </w:rPr>
      </w:pPr>
    </w:p>
    <w:p w:rsidR="00991A10" w:rsidRPr="0032689A" w:rsidRDefault="00EB48CB" w:rsidP="000562F0">
      <w:pPr>
        <w:spacing w:after="0" w:line="240" w:lineRule="auto"/>
        <w:ind w:right="-1" w:firstLine="426"/>
        <w:jc w:val="both"/>
        <w:rPr>
          <w:rFonts w:ascii="Times New Roman" w:hAnsi="Times New Roman" w:cs="Times New Roman"/>
          <w:sz w:val="28"/>
          <w:szCs w:val="28"/>
          <w:shd w:val="clear" w:color="auto" w:fill="FFFFFF"/>
        </w:rPr>
      </w:pPr>
      <w:r w:rsidRPr="0032689A">
        <w:rPr>
          <w:rFonts w:ascii="Times New Roman" w:hAnsi="Times New Roman" w:cs="Times New Roman"/>
          <w:b/>
          <w:sz w:val="28"/>
          <w:szCs w:val="28"/>
          <w:shd w:val="clear" w:color="auto" w:fill="FFFFFF"/>
        </w:rPr>
        <w:t>Функции врождённого иммунитета</w:t>
      </w:r>
      <w:r w:rsidRPr="0032689A">
        <w:rPr>
          <w:rFonts w:ascii="Times New Roman" w:hAnsi="Times New Roman" w:cs="Times New Roman"/>
          <w:sz w:val="28"/>
          <w:szCs w:val="28"/>
          <w:shd w:val="clear" w:color="auto" w:fill="FFFFFF"/>
        </w:rPr>
        <w:t xml:space="preserve"> </w:t>
      </w:r>
    </w:p>
    <w:p w:rsidR="00991A10" w:rsidRPr="0032689A" w:rsidRDefault="00991A10" w:rsidP="00AE7C47">
      <w:pPr>
        <w:pStyle w:val="a6"/>
        <w:numPr>
          <w:ilvl w:val="0"/>
          <w:numId w:val="12"/>
        </w:numPr>
        <w:spacing w:after="0" w:line="240" w:lineRule="auto"/>
        <w:ind w:right="-1"/>
        <w:jc w:val="both"/>
        <w:rPr>
          <w:rFonts w:ascii="Times New Roman" w:hAnsi="Times New Roman" w:cs="Times New Roman"/>
          <w:sz w:val="28"/>
          <w:szCs w:val="28"/>
          <w:shd w:val="clear" w:color="auto" w:fill="FFFFFF"/>
        </w:rPr>
      </w:pPr>
      <w:r w:rsidRPr="0032689A">
        <w:rPr>
          <w:rFonts w:ascii="Times New Roman" w:hAnsi="Times New Roman" w:cs="Times New Roman"/>
          <w:sz w:val="28"/>
          <w:szCs w:val="28"/>
          <w:shd w:val="clear" w:color="auto" w:fill="FFFFFF"/>
        </w:rPr>
        <w:t xml:space="preserve">Распознавание </w:t>
      </w:r>
      <w:r w:rsidRPr="0032689A">
        <w:rPr>
          <w:rFonts w:ascii="Times New Roman" w:hAnsi="Times New Roman" w:cs="Times New Roman"/>
          <w:sz w:val="28"/>
          <w:szCs w:val="28"/>
          <w:shd w:val="clear" w:color="auto" w:fill="FFFFFF"/>
          <w:lang w:val="en-US"/>
        </w:rPr>
        <w:t>PAMP</w:t>
      </w:r>
      <w:r w:rsidRPr="0032689A">
        <w:rPr>
          <w:rFonts w:ascii="Times New Roman" w:hAnsi="Times New Roman" w:cs="Times New Roman"/>
          <w:sz w:val="28"/>
          <w:szCs w:val="28"/>
          <w:shd w:val="clear" w:color="auto" w:fill="FFFFFF"/>
        </w:rPr>
        <w:t xml:space="preserve"> микробов (</w:t>
      </w:r>
      <w:r w:rsidRPr="0032689A">
        <w:rPr>
          <w:rFonts w:ascii="Times New Roman" w:hAnsi="Times New Roman" w:cs="Times New Roman"/>
          <w:sz w:val="28"/>
          <w:szCs w:val="28"/>
          <w:shd w:val="clear" w:color="auto" w:fill="FFFFFF"/>
          <w:lang w:val="en-US"/>
        </w:rPr>
        <w:t>TLR</w:t>
      </w:r>
      <w:r w:rsidRPr="0032689A">
        <w:rPr>
          <w:rFonts w:ascii="Times New Roman" w:hAnsi="Times New Roman" w:cs="Times New Roman"/>
          <w:sz w:val="28"/>
          <w:szCs w:val="28"/>
          <w:shd w:val="clear" w:color="auto" w:fill="FFFFFF"/>
        </w:rPr>
        <w:t xml:space="preserve">, </w:t>
      </w:r>
      <w:r w:rsidRPr="0032689A">
        <w:rPr>
          <w:rFonts w:ascii="Times New Roman" w:hAnsi="Times New Roman" w:cs="Times New Roman"/>
          <w:sz w:val="28"/>
          <w:szCs w:val="28"/>
          <w:shd w:val="clear" w:color="auto" w:fill="FFFFFF"/>
          <w:lang w:val="en-US"/>
        </w:rPr>
        <w:t>NLR</w:t>
      </w:r>
      <w:r w:rsidRPr="0032689A">
        <w:rPr>
          <w:rFonts w:ascii="Times New Roman" w:hAnsi="Times New Roman" w:cs="Times New Roman"/>
          <w:sz w:val="28"/>
          <w:szCs w:val="28"/>
          <w:shd w:val="clear" w:color="auto" w:fill="FFFFFF"/>
        </w:rPr>
        <w:t xml:space="preserve">, </w:t>
      </w:r>
      <w:r w:rsidRPr="0032689A">
        <w:rPr>
          <w:rFonts w:ascii="Times New Roman" w:hAnsi="Times New Roman" w:cs="Times New Roman"/>
          <w:sz w:val="28"/>
          <w:szCs w:val="28"/>
          <w:shd w:val="clear" w:color="auto" w:fill="FFFFFF"/>
          <w:lang w:val="en-US"/>
        </w:rPr>
        <w:t>RLR</w:t>
      </w:r>
      <w:r w:rsidRPr="0032689A">
        <w:rPr>
          <w:rFonts w:ascii="Times New Roman" w:hAnsi="Times New Roman" w:cs="Times New Roman"/>
          <w:sz w:val="28"/>
          <w:szCs w:val="28"/>
          <w:shd w:val="clear" w:color="auto" w:fill="FFFFFF"/>
        </w:rPr>
        <w:t>).</w:t>
      </w:r>
    </w:p>
    <w:p w:rsidR="00991A10" w:rsidRPr="0032689A" w:rsidRDefault="00991A10" w:rsidP="00AE7C47">
      <w:pPr>
        <w:pStyle w:val="a6"/>
        <w:numPr>
          <w:ilvl w:val="0"/>
          <w:numId w:val="12"/>
        </w:numPr>
        <w:spacing w:after="0" w:line="240" w:lineRule="auto"/>
        <w:ind w:right="-1"/>
        <w:jc w:val="both"/>
        <w:rPr>
          <w:rFonts w:ascii="Times New Roman" w:hAnsi="Times New Roman" w:cs="Times New Roman"/>
          <w:sz w:val="28"/>
          <w:szCs w:val="28"/>
          <w:shd w:val="clear" w:color="auto" w:fill="FFFFFF"/>
        </w:rPr>
      </w:pPr>
      <w:r w:rsidRPr="0032689A">
        <w:rPr>
          <w:rFonts w:ascii="Times New Roman" w:hAnsi="Times New Roman" w:cs="Times New Roman"/>
          <w:sz w:val="28"/>
          <w:szCs w:val="28"/>
          <w:shd w:val="clear" w:color="auto" w:fill="FFFFFF"/>
        </w:rPr>
        <w:t xml:space="preserve">Асептическое воспаление и распознавание эндогенных </w:t>
      </w:r>
      <w:r w:rsidRPr="0032689A">
        <w:rPr>
          <w:rFonts w:ascii="Times New Roman" w:hAnsi="Times New Roman" w:cs="Times New Roman"/>
          <w:sz w:val="28"/>
          <w:szCs w:val="28"/>
          <w:shd w:val="clear" w:color="auto" w:fill="FFFFFF"/>
          <w:lang w:val="en-US"/>
        </w:rPr>
        <w:t>DAMP</w:t>
      </w:r>
      <w:r w:rsidRPr="0032689A">
        <w:rPr>
          <w:rFonts w:ascii="Times New Roman" w:hAnsi="Times New Roman" w:cs="Times New Roman"/>
          <w:sz w:val="28"/>
          <w:szCs w:val="28"/>
          <w:shd w:val="clear" w:color="auto" w:fill="FFFFFF"/>
        </w:rPr>
        <w:t xml:space="preserve"> (</w:t>
      </w:r>
      <w:r w:rsidRPr="0032689A">
        <w:rPr>
          <w:rFonts w:ascii="Times New Roman" w:hAnsi="Times New Roman" w:cs="Times New Roman"/>
          <w:sz w:val="28"/>
          <w:szCs w:val="28"/>
          <w:shd w:val="clear" w:color="auto" w:fill="FFFFFF"/>
          <w:lang w:val="en-US"/>
        </w:rPr>
        <w:t>HSP</w:t>
      </w:r>
      <w:r w:rsidRPr="0032689A">
        <w:rPr>
          <w:rFonts w:ascii="Times New Roman" w:hAnsi="Times New Roman" w:cs="Times New Roman"/>
          <w:sz w:val="28"/>
          <w:szCs w:val="28"/>
          <w:shd w:val="clear" w:color="auto" w:fill="FFFFFF"/>
        </w:rPr>
        <w:t>, β-дефензимы, фибронектин, продукты перекисного окисления липидов и др.)</w:t>
      </w:r>
    </w:p>
    <w:p w:rsidR="00991A10" w:rsidRPr="0032689A" w:rsidRDefault="00991A10" w:rsidP="00AE7C47">
      <w:pPr>
        <w:pStyle w:val="a6"/>
        <w:numPr>
          <w:ilvl w:val="0"/>
          <w:numId w:val="12"/>
        </w:numPr>
        <w:spacing w:after="0" w:line="240" w:lineRule="auto"/>
        <w:ind w:right="-1"/>
        <w:jc w:val="both"/>
        <w:rPr>
          <w:rFonts w:ascii="Times New Roman" w:hAnsi="Times New Roman" w:cs="Times New Roman"/>
          <w:sz w:val="28"/>
          <w:szCs w:val="28"/>
          <w:shd w:val="clear" w:color="auto" w:fill="FFFFFF"/>
        </w:rPr>
      </w:pPr>
      <w:r w:rsidRPr="0032689A">
        <w:rPr>
          <w:rFonts w:ascii="Times New Roman" w:hAnsi="Times New Roman" w:cs="Times New Roman"/>
          <w:sz w:val="28"/>
          <w:szCs w:val="28"/>
          <w:shd w:val="clear" w:color="auto" w:fill="FFFFFF"/>
        </w:rPr>
        <w:t>Удаление апоптотических и некротических клеток.</w:t>
      </w:r>
    </w:p>
    <w:p w:rsidR="0057008A" w:rsidRPr="0032689A" w:rsidRDefault="00991A10" w:rsidP="00AE7C47">
      <w:pPr>
        <w:pStyle w:val="a6"/>
        <w:numPr>
          <w:ilvl w:val="0"/>
          <w:numId w:val="12"/>
        </w:numPr>
        <w:spacing w:after="0" w:line="240" w:lineRule="auto"/>
        <w:ind w:right="-1"/>
        <w:jc w:val="both"/>
        <w:rPr>
          <w:rFonts w:ascii="Times New Roman" w:hAnsi="Times New Roman" w:cs="Times New Roman"/>
          <w:sz w:val="28"/>
          <w:szCs w:val="28"/>
          <w:shd w:val="clear" w:color="auto" w:fill="FFFFFF"/>
        </w:rPr>
      </w:pPr>
      <w:r w:rsidRPr="0032689A">
        <w:rPr>
          <w:rFonts w:ascii="Times New Roman" w:hAnsi="Times New Roman" w:cs="Times New Roman"/>
          <w:sz w:val="28"/>
          <w:szCs w:val="28"/>
          <w:shd w:val="clear" w:color="auto" w:fill="FFFFFF"/>
        </w:rPr>
        <w:t>Элиминация бактерий из организма (гуморальные и клеточные факторы).</w:t>
      </w:r>
    </w:p>
    <w:p w:rsidR="000331C5" w:rsidRPr="0032689A" w:rsidRDefault="000331C5" w:rsidP="000562F0">
      <w:pPr>
        <w:pStyle w:val="txt"/>
        <w:shd w:val="clear" w:color="auto" w:fill="FFFFFF"/>
        <w:spacing w:before="0" w:beforeAutospacing="0" w:after="0" w:afterAutospacing="0"/>
        <w:ind w:right="-1" w:firstLine="426"/>
        <w:jc w:val="both"/>
        <w:rPr>
          <w:sz w:val="28"/>
          <w:szCs w:val="28"/>
        </w:rPr>
      </w:pPr>
    </w:p>
    <w:p w:rsidR="000331C5" w:rsidRPr="0032689A" w:rsidRDefault="000331C5" w:rsidP="000562F0">
      <w:pPr>
        <w:spacing w:before="75" w:after="75" w:line="240" w:lineRule="auto"/>
        <w:ind w:firstLine="426"/>
        <w:jc w:val="both"/>
        <w:rPr>
          <w:rFonts w:ascii="Times New Roman" w:eastAsia="Times New Roman" w:hAnsi="Times New Roman" w:cs="Times New Roman"/>
          <w:b/>
          <w:sz w:val="28"/>
          <w:szCs w:val="28"/>
          <w:lang w:eastAsia="ru-RU"/>
        </w:rPr>
      </w:pPr>
      <w:r w:rsidRPr="0032689A">
        <w:rPr>
          <w:rFonts w:ascii="Times New Roman" w:eastAsia="Times New Roman" w:hAnsi="Times New Roman" w:cs="Times New Roman"/>
          <w:b/>
          <w:sz w:val="28"/>
          <w:szCs w:val="28"/>
          <w:lang w:eastAsia="ru-RU"/>
        </w:rPr>
        <w:t>Факторы неспецифи</w:t>
      </w:r>
      <w:r w:rsidR="00A56088" w:rsidRPr="0032689A">
        <w:rPr>
          <w:rFonts w:ascii="Times New Roman" w:eastAsia="Times New Roman" w:hAnsi="Times New Roman" w:cs="Times New Roman"/>
          <w:b/>
          <w:sz w:val="28"/>
          <w:szCs w:val="28"/>
          <w:lang w:eastAsia="ru-RU"/>
        </w:rPr>
        <w:t>ческой резистентности организма.</w:t>
      </w:r>
    </w:p>
    <w:p w:rsidR="00A56088" w:rsidRPr="0032689A" w:rsidRDefault="00A56088" w:rsidP="000562F0">
      <w:pPr>
        <w:spacing w:before="75" w:after="75" w:line="240" w:lineRule="auto"/>
        <w:ind w:firstLine="426"/>
        <w:jc w:val="both"/>
        <w:rPr>
          <w:rFonts w:ascii="Times New Roman" w:eastAsia="Times New Roman" w:hAnsi="Times New Roman" w:cs="Times New Roman"/>
          <w:b/>
          <w:sz w:val="28"/>
          <w:szCs w:val="28"/>
          <w:lang w:eastAsia="ru-RU"/>
        </w:rPr>
      </w:pPr>
      <w:r w:rsidRPr="0032689A">
        <w:rPr>
          <w:rFonts w:ascii="Times New Roman" w:eastAsia="Times-Roman" w:hAnsi="Times New Roman" w:cs="Times New Roman"/>
          <w:b/>
          <w:sz w:val="28"/>
          <w:szCs w:val="28"/>
        </w:rPr>
        <w:t>Первая линия иммунной защиты. Клеточные и гуморальные факторы</w:t>
      </w:r>
    </w:p>
    <w:tbl>
      <w:tblPr>
        <w:tblStyle w:val="a5"/>
        <w:tblW w:w="0" w:type="auto"/>
        <w:tblLook w:val="04A0"/>
      </w:tblPr>
      <w:tblGrid>
        <w:gridCol w:w="3190"/>
        <w:gridCol w:w="3190"/>
        <w:gridCol w:w="3191"/>
      </w:tblGrid>
      <w:tr w:rsidR="000331C5" w:rsidRPr="0032689A" w:rsidTr="006268E0">
        <w:tc>
          <w:tcPr>
            <w:tcW w:w="3190" w:type="dxa"/>
          </w:tcPr>
          <w:p w:rsidR="000331C5" w:rsidRPr="0032689A" w:rsidRDefault="000331C5" w:rsidP="000562F0">
            <w:pPr>
              <w:autoSpaceDE w:val="0"/>
              <w:autoSpaceDN w:val="0"/>
              <w:adjustRightInd w:val="0"/>
              <w:ind w:right="-1" w:firstLine="426"/>
              <w:jc w:val="both"/>
              <w:rPr>
                <w:rFonts w:ascii="Times New Roman" w:eastAsia="Times-Roman" w:hAnsi="Times New Roman" w:cs="Times New Roman"/>
                <w:b/>
                <w:sz w:val="28"/>
                <w:szCs w:val="28"/>
              </w:rPr>
            </w:pPr>
            <w:r w:rsidRPr="0032689A">
              <w:rPr>
                <w:rFonts w:ascii="Times New Roman" w:hAnsi="Times New Roman" w:cs="Times New Roman"/>
                <w:b/>
                <w:sz w:val="28"/>
                <w:szCs w:val="28"/>
              </w:rPr>
              <w:t>Миелоидные клетки</w:t>
            </w:r>
          </w:p>
        </w:tc>
        <w:tc>
          <w:tcPr>
            <w:tcW w:w="3190" w:type="dxa"/>
          </w:tcPr>
          <w:p w:rsidR="000331C5" w:rsidRPr="0032689A" w:rsidRDefault="000331C5" w:rsidP="000562F0">
            <w:pPr>
              <w:autoSpaceDE w:val="0"/>
              <w:autoSpaceDN w:val="0"/>
              <w:adjustRightInd w:val="0"/>
              <w:ind w:right="-1" w:firstLine="426"/>
              <w:jc w:val="both"/>
              <w:rPr>
                <w:rFonts w:ascii="Times New Roman" w:eastAsia="Times-Roman" w:hAnsi="Times New Roman" w:cs="Times New Roman"/>
                <w:b/>
                <w:sz w:val="28"/>
                <w:szCs w:val="28"/>
              </w:rPr>
            </w:pPr>
            <w:r w:rsidRPr="0032689A">
              <w:rPr>
                <w:rFonts w:ascii="Times New Roman" w:hAnsi="Times New Roman" w:cs="Times New Roman"/>
                <w:b/>
                <w:sz w:val="28"/>
                <w:szCs w:val="28"/>
              </w:rPr>
              <w:t>Лимфоидные клетки</w:t>
            </w:r>
          </w:p>
        </w:tc>
        <w:tc>
          <w:tcPr>
            <w:tcW w:w="3191" w:type="dxa"/>
          </w:tcPr>
          <w:p w:rsidR="000331C5" w:rsidRPr="0032689A" w:rsidRDefault="000331C5" w:rsidP="000562F0">
            <w:pPr>
              <w:autoSpaceDE w:val="0"/>
              <w:autoSpaceDN w:val="0"/>
              <w:adjustRightInd w:val="0"/>
              <w:ind w:firstLine="426"/>
              <w:rPr>
                <w:rFonts w:ascii="Times New Roman" w:hAnsi="Times New Roman" w:cs="Times New Roman"/>
                <w:b/>
                <w:sz w:val="28"/>
                <w:szCs w:val="28"/>
              </w:rPr>
            </w:pPr>
            <w:r w:rsidRPr="0032689A">
              <w:rPr>
                <w:rFonts w:ascii="Times New Roman" w:hAnsi="Times New Roman" w:cs="Times New Roman"/>
                <w:b/>
                <w:sz w:val="28"/>
                <w:szCs w:val="28"/>
              </w:rPr>
              <w:t>Эпителиальные и</w:t>
            </w:r>
          </w:p>
          <w:p w:rsidR="000331C5" w:rsidRPr="0032689A" w:rsidRDefault="000331C5" w:rsidP="000562F0">
            <w:pPr>
              <w:autoSpaceDE w:val="0"/>
              <w:autoSpaceDN w:val="0"/>
              <w:adjustRightInd w:val="0"/>
              <w:ind w:right="-1" w:firstLine="426"/>
              <w:jc w:val="both"/>
              <w:rPr>
                <w:rFonts w:ascii="Times New Roman" w:eastAsia="Times-Roman" w:hAnsi="Times New Roman" w:cs="Times New Roman"/>
                <w:b/>
                <w:sz w:val="28"/>
                <w:szCs w:val="28"/>
              </w:rPr>
            </w:pPr>
            <w:r w:rsidRPr="0032689A">
              <w:rPr>
                <w:rFonts w:ascii="Times New Roman" w:hAnsi="Times New Roman" w:cs="Times New Roman"/>
                <w:b/>
                <w:sz w:val="28"/>
                <w:szCs w:val="28"/>
              </w:rPr>
              <w:t>другие клетки</w:t>
            </w:r>
          </w:p>
        </w:tc>
      </w:tr>
      <w:tr w:rsidR="000331C5" w:rsidRPr="0032689A" w:rsidTr="006268E0">
        <w:tc>
          <w:tcPr>
            <w:tcW w:w="3190" w:type="dxa"/>
          </w:tcPr>
          <w:p w:rsidR="000331C5" w:rsidRPr="0032689A" w:rsidRDefault="000331C5" w:rsidP="000562F0">
            <w:pPr>
              <w:autoSpaceDE w:val="0"/>
              <w:autoSpaceDN w:val="0"/>
              <w:adjustRightInd w:val="0"/>
              <w:ind w:firstLine="426"/>
              <w:rPr>
                <w:rFonts w:ascii="Times New Roman" w:hAnsi="Times New Roman" w:cs="Times New Roman"/>
                <w:sz w:val="28"/>
                <w:szCs w:val="28"/>
              </w:rPr>
            </w:pPr>
            <w:r w:rsidRPr="0032689A">
              <w:rPr>
                <w:rFonts w:ascii="Times New Roman" w:hAnsi="Times New Roman" w:cs="Times New Roman"/>
                <w:sz w:val="28"/>
                <w:szCs w:val="28"/>
              </w:rPr>
              <w:t>Фагоцитоз и внутри-</w:t>
            </w:r>
          </w:p>
          <w:p w:rsidR="000331C5" w:rsidRPr="0032689A" w:rsidRDefault="000331C5" w:rsidP="000562F0">
            <w:pPr>
              <w:autoSpaceDE w:val="0"/>
              <w:autoSpaceDN w:val="0"/>
              <w:adjustRightInd w:val="0"/>
              <w:ind w:firstLine="426"/>
              <w:rPr>
                <w:rFonts w:ascii="Times New Roman" w:hAnsi="Times New Roman" w:cs="Times New Roman"/>
                <w:sz w:val="28"/>
                <w:szCs w:val="28"/>
              </w:rPr>
            </w:pPr>
            <w:r w:rsidRPr="0032689A">
              <w:rPr>
                <w:rFonts w:ascii="Times New Roman" w:hAnsi="Times New Roman" w:cs="Times New Roman"/>
                <w:sz w:val="28"/>
                <w:szCs w:val="28"/>
              </w:rPr>
              <w:t>клеточный киллинг</w:t>
            </w:r>
          </w:p>
          <w:p w:rsidR="000331C5" w:rsidRPr="0032689A" w:rsidRDefault="000331C5" w:rsidP="000562F0">
            <w:pPr>
              <w:autoSpaceDE w:val="0"/>
              <w:autoSpaceDN w:val="0"/>
              <w:adjustRightInd w:val="0"/>
              <w:ind w:firstLine="426"/>
              <w:rPr>
                <w:rFonts w:ascii="Times New Roman" w:hAnsi="Times New Roman" w:cs="Times New Roman"/>
                <w:sz w:val="28"/>
                <w:szCs w:val="28"/>
              </w:rPr>
            </w:pPr>
            <w:r w:rsidRPr="0032689A">
              <w:rPr>
                <w:rFonts w:ascii="Times New Roman" w:hAnsi="Times New Roman" w:cs="Times New Roman"/>
                <w:sz w:val="28"/>
                <w:szCs w:val="28"/>
              </w:rPr>
              <w:t xml:space="preserve">(нейтрофилы, </w:t>
            </w:r>
            <w:r w:rsidRPr="0032689A">
              <w:rPr>
                <w:rFonts w:ascii="Times New Roman" w:hAnsi="Times New Roman" w:cs="Times New Roman"/>
                <w:sz w:val="28"/>
                <w:szCs w:val="28"/>
              </w:rPr>
              <w:lastRenderedPageBreak/>
              <w:t>моноци-</w:t>
            </w:r>
          </w:p>
          <w:p w:rsidR="000331C5" w:rsidRPr="0032689A" w:rsidRDefault="000331C5" w:rsidP="000562F0">
            <w:pPr>
              <w:autoSpaceDE w:val="0"/>
              <w:autoSpaceDN w:val="0"/>
              <w:adjustRightInd w:val="0"/>
              <w:ind w:firstLine="426"/>
              <w:rPr>
                <w:rFonts w:ascii="Times New Roman" w:hAnsi="Times New Roman" w:cs="Times New Roman"/>
                <w:sz w:val="28"/>
                <w:szCs w:val="28"/>
              </w:rPr>
            </w:pPr>
            <w:r w:rsidRPr="0032689A">
              <w:rPr>
                <w:rFonts w:ascii="Times New Roman" w:hAnsi="Times New Roman" w:cs="Times New Roman"/>
                <w:sz w:val="28"/>
                <w:szCs w:val="28"/>
              </w:rPr>
              <w:t>ты, макрофаги).</w:t>
            </w:r>
          </w:p>
          <w:p w:rsidR="000331C5" w:rsidRPr="0032689A" w:rsidRDefault="000331C5" w:rsidP="000562F0">
            <w:pPr>
              <w:autoSpaceDE w:val="0"/>
              <w:autoSpaceDN w:val="0"/>
              <w:adjustRightInd w:val="0"/>
              <w:ind w:firstLine="426"/>
              <w:rPr>
                <w:rFonts w:ascii="Times New Roman" w:hAnsi="Times New Roman" w:cs="Times New Roman"/>
                <w:sz w:val="28"/>
                <w:szCs w:val="28"/>
              </w:rPr>
            </w:pPr>
            <w:r w:rsidRPr="0032689A">
              <w:rPr>
                <w:rFonts w:ascii="Times New Roman" w:hAnsi="Times New Roman" w:cs="Times New Roman"/>
                <w:sz w:val="28"/>
                <w:szCs w:val="28"/>
              </w:rPr>
              <w:t>Внеклеточный киллинг</w:t>
            </w:r>
          </w:p>
          <w:p w:rsidR="000331C5" w:rsidRPr="0032689A" w:rsidRDefault="000331C5" w:rsidP="000562F0">
            <w:pPr>
              <w:autoSpaceDE w:val="0"/>
              <w:autoSpaceDN w:val="0"/>
              <w:adjustRightInd w:val="0"/>
              <w:ind w:firstLine="426"/>
              <w:rPr>
                <w:rFonts w:ascii="Times New Roman" w:hAnsi="Times New Roman" w:cs="Times New Roman"/>
                <w:sz w:val="28"/>
                <w:szCs w:val="28"/>
              </w:rPr>
            </w:pPr>
            <w:r w:rsidRPr="0032689A">
              <w:rPr>
                <w:rFonts w:ascii="Times New Roman" w:hAnsi="Times New Roman" w:cs="Times New Roman"/>
                <w:sz w:val="28"/>
                <w:szCs w:val="28"/>
              </w:rPr>
              <w:t>(эозинофилы, нейтро-</w:t>
            </w:r>
          </w:p>
          <w:p w:rsidR="000331C5" w:rsidRPr="0032689A" w:rsidRDefault="000331C5" w:rsidP="000562F0">
            <w:pPr>
              <w:autoSpaceDE w:val="0"/>
              <w:autoSpaceDN w:val="0"/>
              <w:adjustRightInd w:val="0"/>
              <w:ind w:right="-1" w:firstLine="426"/>
              <w:jc w:val="both"/>
              <w:rPr>
                <w:rFonts w:ascii="Times New Roman" w:eastAsia="Times-Roman" w:hAnsi="Times New Roman" w:cs="Times New Roman"/>
                <w:sz w:val="28"/>
                <w:szCs w:val="28"/>
              </w:rPr>
            </w:pPr>
            <w:r w:rsidRPr="0032689A">
              <w:rPr>
                <w:rFonts w:ascii="Times New Roman" w:hAnsi="Times New Roman" w:cs="Times New Roman"/>
                <w:sz w:val="28"/>
                <w:szCs w:val="28"/>
              </w:rPr>
              <w:t>филы)</w:t>
            </w:r>
          </w:p>
        </w:tc>
        <w:tc>
          <w:tcPr>
            <w:tcW w:w="3190" w:type="dxa"/>
          </w:tcPr>
          <w:p w:rsidR="000331C5" w:rsidRPr="0032689A" w:rsidRDefault="000331C5" w:rsidP="000562F0">
            <w:pPr>
              <w:autoSpaceDE w:val="0"/>
              <w:autoSpaceDN w:val="0"/>
              <w:adjustRightInd w:val="0"/>
              <w:ind w:firstLine="426"/>
              <w:rPr>
                <w:rFonts w:ascii="Times New Roman" w:hAnsi="Times New Roman" w:cs="Times New Roman"/>
                <w:sz w:val="28"/>
                <w:szCs w:val="28"/>
              </w:rPr>
            </w:pPr>
            <w:r w:rsidRPr="0032689A">
              <w:rPr>
                <w:rFonts w:ascii="Times New Roman" w:hAnsi="Times New Roman" w:cs="Times New Roman"/>
                <w:sz w:val="28"/>
                <w:szCs w:val="28"/>
              </w:rPr>
              <w:lastRenderedPageBreak/>
              <w:t>Контактный киллинг</w:t>
            </w:r>
          </w:p>
          <w:p w:rsidR="000331C5" w:rsidRPr="0032689A" w:rsidRDefault="000331C5" w:rsidP="000562F0">
            <w:pPr>
              <w:autoSpaceDE w:val="0"/>
              <w:autoSpaceDN w:val="0"/>
              <w:adjustRightInd w:val="0"/>
              <w:ind w:firstLine="426"/>
              <w:rPr>
                <w:rFonts w:ascii="Times New Roman" w:hAnsi="Times New Roman" w:cs="Times New Roman"/>
                <w:sz w:val="28"/>
                <w:szCs w:val="28"/>
              </w:rPr>
            </w:pPr>
            <w:r w:rsidRPr="0032689A">
              <w:rPr>
                <w:rFonts w:ascii="Times New Roman" w:hAnsi="Times New Roman" w:cs="Times New Roman"/>
                <w:sz w:val="28"/>
                <w:szCs w:val="28"/>
              </w:rPr>
              <w:t>(NK- и NKT-клетки)</w:t>
            </w:r>
          </w:p>
          <w:p w:rsidR="000331C5" w:rsidRPr="0032689A" w:rsidRDefault="000331C5" w:rsidP="000562F0">
            <w:pPr>
              <w:autoSpaceDE w:val="0"/>
              <w:autoSpaceDN w:val="0"/>
              <w:adjustRightInd w:val="0"/>
              <w:ind w:right="-1" w:firstLine="426"/>
              <w:jc w:val="both"/>
              <w:rPr>
                <w:rFonts w:ascii="Times New Roman" w:eastAsia="Times-Roman" w:hAnsi="Times New Roman" w:cs="Times New Roman"/>
                <w:sz w:val="28"/>
                <w:szCs w:val="28"/>
              </w:rPr>
            </w:pPr>
            <w:r w:rsidRPr="0032689A">
              <w:rPr>
                <w:rFonts w:ascii="Times New Roman" w:hAnsi="Times New Roman" w:cs="Times New Roman"/>
                <w:sz w:val="28"/>
                <w:szCs w:val="28"/>
              </w:rPr>
              <w:t>Активность γδТ-</w:t>
            </w:r>
            <w:r w:rsidRPr="0032689A">
              <w:rPr>
                <w:rFonts w:ascii="Times New Roman" w:hAnsi="Times New Roman" w:cs="Times New Roman"/>
                <w:sz w:val="28"/>
                <w:szCs w:val="28"/>
              </w:rPr>
              <w:lastRenderedPageBreak/>
              <w:t>клеток</w:t>
            </w:r>
          </w:p>
        </w:tc>
        <w:tc>
          <w:tcPr>
            <w:tcW w:w="3191" w:type="dxa"/>
          </w:tcPr>
          <w:p w:rsidR="000331C5" w:rsidRPr="0032689A" w:rsidRDefault="000331C5" w:rsidP="000562F0">
            <w:pPr>
              <w:autoSpaceDE w:val="0"/>
              <w:autoSpaceDN w:val="0"/>
              <w:adjustRightInd w:val="0"/>
              <w:ind w:firstLine="426"/>
              <w:rPr>
                <w:rFonts w:ascii="Times New Roman" w:hAnsi="Times New Roman" w:cs="Times New Roman"/>
                <w:sz w:val="28"/>
                <w:szCs w:val="28"/>
              </w:rPr>
            </w:pPr>
            <w:r w:rsidRPr="0032689A">
              <w:rPr>
                <w:rFonts w:ascii="Times New Roman" w:hAnsi="Times New Roman" w:cs="Times New Roman"/>
                <w:sz w:val="28"/>
                <w:szCs w:val="28"/>
              </w:rPr>
              <w:lastRenderedPageBreak/>
              <w:t>Под влиянием</w:t>
            </w:r>
          </w:p>
          <w:p w:rsidR="000331C5" w:rsidRPr="0032689A" w:rsidRDefault="000331C5" w:rsidP="000562F0">
            <w:pPr>
              <w:autoSpaceDE w:val="0"/>
              <w:autoSpaceDN w:val="0"/>
              <w:adjustRightInd w:val="0"/>
              <w:ind w:firstLine="426"/>
              <w:rPr>
                <w:rFonts w:ascii="Times New Roman" w:hAnsi="Times New Roman" w:cs="Times New Roman"/>
                <w:sz w:val="28"/>
                <w:szCs w:val="28"/>
              </w:rPr>
            </w:pPr>
            <w:r w:rsidRPr="0032689A">
              <w:rPr>
                <w:rFonts w:ascii="Times New Roman" w:hAnsi="Times New Roman" w:cs="Times New Roman"/>
                <w:sz w:val="28"/>
                <w:szCs w:val="28"/>
              </w:rPr>
              <w:t>активации могут</w:t>
            </w:r>
          </w:p>
          <w:p w:rsidR="000331C5" w:rsidRPr="0032689A" w:rsidRDefault="000331C5" w:rsidP="000562F0">
            <w:pPr>
              <w:autoSpaceDE w:val="0"/>
              <w:autoSpaceDN w:val="0"/>
              <w:adjustRightInd w:val="0"/>
              <w:ind w:firstLine="426"/>
              <w:rPr>
                <w:rFonts w:ascii="Times New Roman" w:hAnsi="Times New Roman" w:cs="Times New Roman"/>
                <w:sz w:val="28"/>
                <w:szCs w:val="28"/>
              </w:rPr>
            </w:pPr>
            <w:r w:rsidRPr="0032689A">
              <w:rPr>
                <w:rFonts w:ascii="Times New Roman" w:hAnsi="Times New Roman" w:cs="Times New Roman"/>
                <w:sz w:val="28"/>
                <w:szCs w:val="28"/>
              </w:rPr>
              <w:t>приобретать многие</w:t>
            </w:r>
          </w:p>
          <w:p w:rsidR="000331C5" w:rsidRPr="0032689A" w:rsidRDefault="000331C5" w:rsidP="000562F0">
            <w:pPr>
              <w:autoSpaceDE w:val="0"/>
              <w:autoSpaceDN w:val="0"/>
              <w:adjustRightInd w:val="0"/>
              <w:ind w:firstLine="426"/>
              <w:rPr>
                <w:rFonts w:ascii="Times New Roman" w:hAnsi="Times New Roman" w:cs="Times New Roman"/>
                <w:sz w:val="28"/>
                <w:szCs w:val="28"/>
              </w:rPr>
            </w:pPr>
            <w:r w:rsidRPr="0032689A">
              <w:rPr>
                <w:rFonts w:ascii="Times New Roman" w:hAnsi="Times New Roman" w:cs="Times New Roman"/>
                <w:sz w:val="28"/>
                <w:szCs w:val="28"/>
              </w:rPr>
              <w:lastRenderedPageBreak/>
              <w:t>защитные функции</w:t>
            </w:r>
          </w:p>
          <w:p w:rsidR="000331C5" w:rsidRPr="0032689A" w:rsidRDefault="000331C5" w:rsidP="000562F0">
            <w:pPr>
              <w:autoSpaceDE w:val="0"/>
              <w:autoSpaceDN w:val="0"/>
              <w:adjustRightInd w:val="0"/>
              <w:ind w:firstLine="426"/>
              <w:rPr>
                <w:rFonts w:ascii="Times New Roman" w:hAnsi="Times New Roman" w:cs="Times New Roman"/>
                <w:sz w:val="28"/>
                <w:szCs w:val="28"/>
              </w:rPr>
            </w:pPr>
            <w:r w:rsidRPr="0032689A">
              <w:rPr>
                <w:rFonts w:ascii="Times New Roman" w:hAnsi="Times New Roman" w:cs="Times New Roman"/>
                <w:sz w:val="28"/>
                <w:szCs w:val="28"/>
              </w:rPr>
              <w:t>миелидных клеток,</w:t>
            </w:r>
          </w:p>
          <w:p w:rsidR="000331C5" w:rsidRPr="0032689A" w:rsidRDefault="000331C5" w:rsidP="000562F0">
            <w:pPr>
              <w:autoSpaceDE w:val="0"/>
              <w:autoSpaceDN w:val="0"/>
              <w:adjustRightInd w:val="0"/>
              <w:ind w:firstLine="426"/>
              <w:rPr>
                <w:rFonts w:ascii="Times New Roman" w:hAnsi="Times New Roman" w:cs="Times New Roman"/>
                <w:sz w:val="28"/>
                <w:szCs w:val="28"/>
              </w:rPr>
            </w:pPr>
            <w:r w:rsidRPr="0032689A">
              <w:rPr>
                <w:rFonts w:ascii="Times New Roman" w:hAnsi="Times New Roman" w:cs="Times New Roman"/>
                <w:sz w:val="28"/>
                <w:szCs w:val="28"/>
              </w:rPr>
              <w:t>включая</w:t>
            </w:r>
          </w:p>
          <w:p w:rsidR="000331C5" w:rsidRPr="0032689A" w:rsidRDefault="000331C5" w:rsidP="000562F0">
            <w:pPr>
              <w:autoSpaceDE w:val="0"/>
              <w:autoSpaceDN w:val="0"/>
              <w:adjustRightInd w:val="0"/>
              <w:ind w:right="-1" w:firstLine="426"/>
              <w:jc w:val="both"/>
              <w:rPr>
                <w:rFonts w:ascii="Times New Roman" w:eastAsia="Times-Roman" w:hAnsi="Times New Roman" w:cs="Times New Roman"/>
                <w:sz w:val="28"/>
                <w:szCs w:val="28"/>
              </w:rPr>
            </w:pPr>
            <w:r w:rsidRPr="0032689A">
              <w:rPr>
                <w:rFonts w:ascii="Times New Roman" w:hAnsi="Times New Roman" w:cs="Times New Roman"/>
                <w:sz w:val="28"/>
                <w:szCs w:val="28"/>
              </w:rPr>
              <w:t>фагоцитарную</w:t>
            </w:r>
          </w:p>
        </w:tc>
      </w:tr>
      <w:tr w:rsidR="000331C5" w:rsidRPr="0032689A" w:rsidTr="006268E0">
        <w:tc>
          <w:tcPr>
            <w:tcW w:w="3190" w:type="dxa"/>
          </w:tcPr>
          <w:p w:rsidR="000331C5" w:rsidRPr="0032689A" w:rsidRDefault="000331C5" w:rsidP="000562F0">
            <w:pPr>
              <w:autoSpaceDE w:val="0"/>
              <w:autoSpaceDN w:val="0"/>
              <w:adjustRightInd w:val="0"/>
              <w:ind w:firstLine="426"/>
              <w:rPr>
                <w:rFonts w:ascii="Times New Roman" w:hAnsi="Times New Roman" w:cs="Times New Roman"/>
                <w:sz w:val="28"/>
                <w:szCs w:val="28"/>
              </w:rPr>
            </w:pPr>
            <w:r w:rsidRPr="0032689A">
              <w:rPr>
                <w:rFonts w:ascii="Times New Roman" w:hAnsi="Times New Roman" w:cs="Times New Roman"/>
                <w:sz w:val="28"/>
                <w:szCs w:val="28"/>
              </w:rPr>
              <w:lastRenderedPageBreak/>
              <w:t>Провоспалительные</w:t>
            </w:r>
          </w:p>
          <w:p w:rsidR="000331C5" w:rsidRPr="0032689A" w:rsidRDefault="000331C5" w:rsidP="000562F0">
            <w:pPr>
              <w:autoSpaceDE w:val="0"/>
              <w:autoSpaceDN w:val="0"/>
              <w:adjustRightInd w:val="0"/>
              <w:ind w:firstLine="426"/>
              <w:rPr>
                <w:rFonts w:ascii="Times New Roman" w:hAnsi="Times New Roman" w:cs="Times New Roman"/>
                <w:sz w:val="28"/>
                <w:szCs w:val="28"/>
              </w:rPr>
            </w:pPr>
            <w:r w:rsidRPr="0032689A">
              <w:rPr>
                <w:rFonts w:ascii="Times New Roman" w:hAnsi="Times New Roman" w:cs="Times New Roman"/>
                <w:sz w:val="28"/>
                <w:szCs w:val="28"/>
              </w:rPr>
              <w:t>цитокины</w:t>
            </w:r>
          </w:p>
          <w:p w:rsidR="000331C5" w:rsidRPr="0032689A" w:rsidRDefault="000331C5" w:rsidP="000562F0">
            <w:pPr>
              <w:autoSpaceDE w:val="0"/>
              <w:autoSpaceDN w:val="0"/>
              <w:adjustRightInd w:val="0"/>
              <w:ind w:right="-1" w:firstLine="426"/>
              <w:jc w:val="both"/>
              <w:rPr>
                <w:rFonts w:ascii="Times New Roman" w:eastAsia="Times-Roman" w:hAnsi="Times New Roman" w:cs="Times New Roman"/>
                <w:sz w:val="28"/>
                <w:szCs w:val="28"/>
              </w:rPr>
            </w:pPr>
            <w:r w:rsidRPr="0032689A">
              <w:rPr>
                <w:rFonts w:ascii="Times New Roman" w:hAnsi="Times New Roman" w:cs="Times New Roman"/>
                <w:sz w:val="28"/>
                <w:szCs w:val="28"/>
              </w:rPr>
              <w:t>Дефензины</w:t>
            </w:r>
          </w:p>
        </w:tc>
        <w:tc>
          <w:tcPr>
            <w:tcW w:w="3190" w:type="dxa"/>
          </w:tcPr>
          <w:p w:rsidR="000331C5" w:rsidRPr="0032689A" w:rsidRDefault="000331C5" w:rsidP="000562F0">
            <w:pPr>
              <w:autoSpaceDE w:val="0"/>
              <w:autoSpaceDN w:val="0"/>
              <w:adjustRightInd w:val="0"/>
              <w:ind w:firstLine="426"/>
              <w:rPr>
                <w:rFonts w:ascii="Times New Roman" w:hAnsi="Times New Roman" w:cs="Times New Roman"/>
                <w:sz w:val="28"/>
                <w:szCs w:val="28"/>
              </w:rPr>
            </w:pPr>
            <w:r w:rsidRPr="0032689A">
              <w:rPr>
                <w:rFonts w:ascii="Times New Roman" w:hAnsi="Times New Roman" w:cs="Times New Roman"/>
                <w:sz w:val="28"/>
                <w:szCs w:val="28"/>
              </w:rPr>
              <w:t>Естественные антитела</w:t>
            </w:r>
          </w:p>
          <w:p w:rsidR="000331C5" w:rsidRPr="0032689A" w:rsidRDefault="000331C5" w:rsidP="000562F0">
            <w:pPr>
              <w:autoSpaceDE w:val="0"/>
              <w:autoSpaceDN w:val="0"/>
              <w:adjustRightInd w:val="0"/>
              <w:ind w:firstLine="426"/>
              <w:rPr>
                <w:rFonts w:ascii="Times New Roman" w:hAnsi="Times New Roman" w:cs="Times New Roman"/>
                <w:sz w:val="28"/>
                <w:szCs w:val="28"/>
              </w:rPr>
            </w:pPr>
            <w:r w:rsidRPr="0032689A">
              <w:rPr>
                <w:rFonts w:ascii="Times New Roman" w:hAnsi="Times New Roman" w:cs="Times New Roman"/>
                <w:sz w:val="28"/>
                <w:szCs w:val="28"/>
              </w:rPr>
              <w:t>(продукты В1 -клеток)</w:t>
            </w:r>
          </w:p>
          <w:p w:rsidR="000331C5" w:rsidRPr="0032689A" w:rsidRDefault="000331C5" w:rsidP="000562F0">
            <w:pPr>
              <w:autoSpaceDE w:val="0"/>
              <w:autoSpaceDN w:val="0"/>
              <w:adjustRightInd w:val="0"/>
              <w:ind w:firstLine="426"/>
              <w:rPr>
                <w:rFonts w:ascii="Times New Roman" w:hAnsi="Times New Roman" w:cs="Times New Roman"/>
                <w:sz w:val="28"/>
                <w:szCs w:val="28"/>
              </w:rPr>
            </w:pPr>
            <w:r w:rsidRPr="0032689A">
              <w:rPr>
                <w:rFonts w:ascii="Times New Roman" w:hAnsi="Times New Roman" w:cs="Times New Roman"/>
                <w:sz w:val="28"/>
                <w:szCs w:val="28"/>
              </w:rPr>
              <w:t>Интерфероны I типа</w:t>
            </w:r>
          </w:p>
          <w:p w:rsidR="000331C5" w:rsidRPr="0032689A" w:rsidRDefault="000331C5" w:rsidP="000562F0">
            <w:pPr>
              <w:autoSpaceDE w:val="0"/>
              <w:autoSpaceDN w:val="0"/>
              <w:adjustRightInd w:val="0"/>
              <w:ind w:firstLine="426"/>
              <w:rPr>
                <w:rFonts w:ascii="Times New Roman" w:hAnsi="Times New Roman" w:cs="Times New Roman"/>
                <w:sz w:val="28"/>
                <w:szCs w:val="28"/>
              </w:rPr>
            </w:pPr>
            <w:r w:rsidRPr="0032689A">
              <w:rPr>
                <w:rFonts w:ascii="Times New Roman" w:hAnsi="Times New Roman" w:cs="Times New Roman"/>
                <w:sz w:val="28"/>
                <w:szCs w:val="28"/>
              </w:rPr>
              <w:t>(</w:t>
            </w:r>
            <w:r w:rsidR="00944D40" w:rsidRPr="0032689A">
              <w:rPr>
                <w:rFonts w:ascii="Times New Roman" w:hAnsi="Times New Roman" w:cs="Times New Roman"/>
                <w:sz w:val="28"/>
                <w:szCs w:val="28"/>
              </w:rPr>
              <w:t>продукты плазмоцитоидных</w:t>
            </w:r>
          </w:p>
          <w:p w:rsidR="000331C5" w:rsidRPr="0032689A" w:rsidRDefault="00944D40" w:rsidP="000562F0">
            <w:pPr>
              <w:autoSpaceDE w:val="0"/>
              <w:autoSpaceDN w:val="0"/>
              <w:adjustRightInd w:val="0"/>
              <w:ind w:right="-1" w:firstLine="426"/>
              <w:jc w:val="both"/>
              <w:rPr>
                <w:rFonts w:ascii="Times New Roman" w:eastAsia="Times-Roman" w:hAnsi="Times New Roman" w:cs="Times New Roman"/>
                <w:sz w:val="28"/>
                <w:szCs w:val="28"/>
              </w:rPr>
            </w:pPr>
            <w:r w:rsidRPr="0032689A">
              <w:rPr>
                <w:rFonts w:ascii="Times New Roman" w:hAnsi="Times New Roman" w:cs="Times New Roman"/>
                <w:sz w:val="28"/>
                <w:szCs w:val="28"/>
              </w:rPr>
              <w:t>дендритных клеток</w:t>
            </w:r>
            <w:r w:rsidR="000331C5" w:rsidRPr="0032689A">
              <w:rPr>
                <w:rFonts w:ascii="Times New Roman" w:hAnsi="Times New Roman" w:cs="Times New Roman"/>
                <w:sz w:val="28"/>
                <w:szCs w:val="28"/>
              </w:rPr>
              <w:t>)</w:t>
            </w:r>
          </w:p>
        </w:tc>
        <w:tc>
          <w:tcPr>
            <w:tcW w:w="3191" w:type="dxa"/>
          </w:tcPr>
          <w:p w:rsidR="000331C5" w:rsidRPr="0032689A" w:rsidRDefault="000331C5" w:rsidP="000562F0">
            <w:pPr>
              <w:autoSpaceDE w:val="0"/>
              <w:autoSpaceDN w:val="0"/>
              <w:adjustRightInd w:val="0"/>
              <w:ind w:firstLine="426"/>
              <w:rPr>
                <w:rFonts w:ascii="Times New Roman" w:hAnsi="Times New Roman" w:cs="Times New Roman"/>
                <w:sz w:val="28"/>
                <w:szCs w:val="28"/>
              </w:rPr>
            </w:pPr>
            <w:r w:rsidRPr="0032689A">
              <w:rPr>
                <w:rFonts w:ascii="Times New Roman" w:hAnsi="Times New Roman" w:cs="Times New Roman"/>
                <w:sz w:val="28"/>
                <w:szCs w:val="28"/>
              </w:rPr>
              <w:t>Система комплемента</w:t>
            </w:r>
          </w:p>
          <w:p w:rsidR="000331C5" w:rsidRPr="0032689A" w:rsidRDefault="000331C5" w:rsidP="000562F0">
            <w:pPr>
              <w:autoSpaceDE w:val="0"/>
              <w:autoSpaceDN w:val="0"/>
              <w:adjustRightInd w:val="0"/>
              <w:ind w:firstLine="426"/>
              <w:rPr>
                <w:rFonts w:ascii="Times New Roman" w:hAnsi="Times New Roman" w:cs="Times New Roman"/>
                <w:sz w:val="28"/>
                <w:szCs w:val="28"/>
              </w:rPr>
            </w:pPr>
            <w:r w:rsidRPr="0032689A">
              <w:rPr>
                <w:rFonts w:ascii="Times New Roman" w:hAnsi="Times New Roman" w:cs="Times New Roman"/>
                <w:sz w:val="28"/>
                <w:szCs w:val="28"/>
              </w:rPr>
              <w:t>(внеклеточный</w:t>
            </w:r>
            <w:r w:rsidR="00F66950" w:rsidRPr="0032689A">
              <w:rPr>
                <w:rFonts w:ascii="Times New Roman" w:hAnsi="Times New Roman" w:cs="Times New Roman"/>
                <w:sz w:val="28"/>
                <w:szCs w:val="28"/>
              </w:rPr>
              <w:t xml:space="preserve"> цитолиз</w:t>
            </w:r>
            <w:r w:rsidR="00944D40" w:rsidRPr="0032689A">
              <w:rPr>
                <w:rFonts w:ascii="Times New Roman" w:hAnsi="Times New Roman" w:cs="Times New Roman"/>
                <w:sz w:val="28"/>
                <w:szCs w:val="28"/>
              </w:rPr>
              <w:t>,</w:t>
            </w:r>
          </w:p>
          <w:p w:rsidR="000331C5" w:rsidRPr="0032689A" w:rsidRDefault="000331C5" w:rsidP="000562F0">
            <w:pPr>
              <w:autoSpaceDE w:val="0"/>
              <w:autoSpaceDN w:val="0"/>
              <w:adjustRightInd w:val="0"/>
              <w:ind w:firstLine="426"/>
              <w:rPr>
                <w:rFonts w:ascii="Times New Roman" w:hAnsi="Times New Roman" w:cs="Times New Roman"/>
                <w:sz w:val="28"/>
                <w:szCs w:val="28"/>
              </w:rPr>
            </w:pPr>
            <w:r w:rsidRPr="0032689A">
              <w:rPr>
                <w:rFonts w:ascii="Times New Roman" w:hAnsi="Times New Roman" w:cs="Times New Roman"/>
                <w:sz w:val="28"/>
                <w:szCs w:val="28"/>
              </w:rPr>
              <w:t>опсонизация).</w:t>
            </w:r>
          </w:p>
          <w:p w:rsidR="000331C5" w:rsidRPr="0032689A" w:rsidRDefault="000331C5" w:rsidP="000562F0">
            <w:pPr>
              <w:autoSpaceDE w:val="0"/>
              <w:autoSpaceDN w:val="0"/>
              <w:adjustRightInd w:val="0"/>
              <w:ind w:firstLine="426"/>
              <w:rPr>
                <w:rFonts w:ascii="Times New Roman" w:hAnsi="Times New Roman" w:cs="Times New Roman"/>
                <w:sz w:val="28"/>
                <w:szCs w:val="28"/>
              </w:rPr>
            </w:pPr>
            <w:r w:rsidRPr="0032689A">
              <w:rPr>
                <w:rFonts w:ascii="Times New Roman" w:hAnsi="Times New Roman" w:cs="Times New Roman"/>
                <w:sz w:val="28"/>
                <w:szCs w:val="28"/>
              </w:rPr>
              <w:t>Белки острой фазы</w:t>
            </w:r>
          </w:p>
          <w:p w:rsidR="000331C5" w:rsidRPr="0032689A" w:rsidRDefault="000331C5" w:rsidP="000562F0">
            <w:pPr>
              <w:autoSpaceDE w:val="0"/>
              <w:autoSpaceDN w:val="0"/>
              <w:adjustRightInd w:val="0"/>
              <w:ind w:right="-1" w:firstLine="426"/>
              <w:jc w:val="both"/>
              <w:rPr>
                <w:rFonts w:ascii="Times New Roman" w:eastAsia="Times-Roman" w:hAnsi="Times New Roman" w:cs="Times New Roman"/>
                <w:sz w:val="28"/>
                <w:szCs w:val="28"/>
              </w:rPr>
            </w:pPr>
            <w:r w:rsidRPr="0032689A">
              <w:rPr>
                <w:rFonts w:ascii="Times New Roman" w:hAnsi="Times New Roman" w:cs="Times New Roman"/>
                <w:sz w:val="28"/>
                <w:szCs w:val="28"/>
              </w:rPr>
              <w:t>(опсонизация и т.д.)</w:t>
            </w:r>
          </w:p>
        </w:tc>
      </w:tr>
    </w:tbl>
    <w:p w:rsidR="000331C5" w:rsidRPr="0032689A" w:rsidRDefault="000331C5" w:rsidP="000562F0">
      <w:pPr>
        <w:autoSpaceDE w:val="0"/>
        <w:autoSpaceDN w:val="0"/>
        <w:adjustRightInd w:val="0"/>
        <w:spacing w:after="0" w:line="240" w:lineRule="auto"/>
        <w:ind w:right="-1" w:firstLine="426"/>
        <w:jc w:val="both"/>
        <w:rPr>
          <w:rFonts w:ascii="Times New Roman" w:eastAsia="Times-Roman" w:hAnsi="Times New Roman" w:cs="Times New Roman"/>
          <w:sz w:val="28"/>
          <w:szCs w:val="28"/>
        </w:rPr>
      </w:pPr>
    </w:p>
    <w:p w:rsidR="000331C5" w:rsidRPr="0032689A" w:rsidRDefault="000331C5" w:rsidP="000562F0">
      <w:pPr>
        <w:autoSpaceDE w:val="0"/>
        <w:autoSpaceDN w:val="0"/>
        <w:adjustRightInd w:val="0"/>
        <w:spacing w:after="0" w:line="240" w:lineRule="auto"/>
        <w:ind w:right="-1" w:firstLine="426"/>
        <w:jc w:val="both"/>
        <w:rPr>
          <w:rFonts w:ascii="Times New Roman" w:eastAsia="Times-Roman" w:hAnsi="Times New Roman" w:cs="Times New Roman"/>
          <w:sz w:val="28"/>
          <w:szCs w:val="28"/>
        </w:rPr>
      </w:pPr>
      <w:r w:rsidRPr="0032689A">
        <w:rPr>
          <w:rFonts w:ascii="Times New Roman" w:eastAsia="Times-Roman" w:hAnsi="Times New Roman" w:cs="Times New Roman"/>
          <w:sz w:val="28"/>
          <w:szCs w:val="28"/>
        </w:rPr>
        <w:t xml:space="preserve">     Наиболее важную роль в запуске иммунных процессов играют </w:t>
      </w:r>
      <w:r w:rsidRPr="0032689A">
        <w:rPr>
          <w:rFonts w:ascii="Times New Roman" w:eastAsia="Times-Roman" w:hAnsi="Times New Roman" w:cs="Times New Roman"/>
          <w:b/>
          <w:sz w:val="28"/>
          <w:szCs w:val="28"/>
        </w:rPr>
        <w:t>макрофаги</w:t>
      </w:r>
      <w:r w:rsidRPr="0032689A">
        <w:rPr>
          <w:rFonts w:ascii="Times New Roman" w:eastAsia="Times-Roman" w:hAnsi="Times New Roman" w:cs="Times New Roman"/>
          <w:sz w:val="28"/>
          <w:szCs w:val="28"/>
        </w:rPr>
        <w:t xml:space="preserve"> благодаря наличию на поверхности и в цитоплазматических гранулах </w:t>
      </w:r>
      <w:r w:rsidRPr="0032689A">
        <w:rPr>
          <w:rFonts w:ascii="Times New Roman" w:eastAsia="Times-Roman" w:hAnsi="Times New Roman" w:cs="Times New Roman"/>
          <w:i/>
          <w:sz w:val="28"/>
          <w:szCs w:val="28"/>
        </w:rPr>
        <w:t>рецепторов, распознающих РАМР</w:t>
      </w:r>
      <w:r w:rsidR="005041DA" w:rsidRPr="0032689A">
        <w:rPr>
          <w:rFonts w:ascii="Times New Roman" w:eastAsia="Times-Roman" w:hAnsi="Times New Roman" w:cs="Times New Roman"/>
          <w:i/>
          <w:sz w:val="28"/>
          <w:szCs w:val="28"/>
        </w:rPr>
        <w:t xml:space="preserve">. </w:t>
      </w:r>
      <w:r w:rsidR="005041DA" w:rsidRPr="0032689A">
        <w:rPr>
          <w:rFonts w:ascii="Times New Roman" w:eastAsia="Times-Roman" w:hAnsi="Times New Roman" w:cs="Times New Roman"/>
          <w:sz w:val="28"/>
          <w:szCs w:val="28"/>
        </w:rPr>
        <w:t>В процессе взамодействия антигенов с</w:t>
      </w:r>
      <w:r w:rsidRPr="0032689A">
        <w:rPr>
          <w:rFonts w:ascii="Times New Roman" w:eastAsia="Times-Roman" w:hAnsi="Times New Roman" w:cs="Times New Roman"/>
          <w:sz w:val="28"/>
          <w:szCs w:val="28"/>
        </w:rPr>
        <w:t xml:space="preserve"> </w:t>
      </w:r>
      <w:r w:rsidR="005041DA" w:rsidRPr="0032689A">
        <w:rPr>
          <w:rFonts w:ascii="Times New Roman" w:eastAsia="Times-Roman" w:hAnsi="Times New Roman" w:cs="Times New Roman"/>
          <w:sz w:val="28"/>
          <w:szCs w:val="28"/>
        </w:rPr>
        <w:t xml:space="preserve">РАМР макрофаги </w:t>
      </w:r>
      <w:r w:rsidRPr="0032689A">
        <w:rPr>
          <w:rFonts w:ascii="Times New Roman" w:eastAsia="Times-Roman" w:hAnsi="Times New Roman" w:cs="Times New Roman"/>
          <w:sz w:val="28"/>
          <w:szCs w:val="28"/>
        </w:rPr>
        <w:t xml:space="preserve">активируются и начинают выделять провоспалительные </w:t>
      </w:r>
      <w:r w:rsidRPr="0032689A">
        <w:rPr>
          <w:rFonts w:ascii="Times New Roman" w:eastAsia="Times-Bold" w:hAnsi="Times New Roman" w:cs="Times New Roman"/>
          <w:b/>
          <w:bCs/>
          <w:sz w:val="28"/>
          <w:szCs w:val="28"/>
        </w:rPr>
        <w:t xml:space="preserve">цитокины, </w:t>
      </w:r>
      <w:r w:rsidRPr="0032689A">
        <w:rPr>
          <w:rFonts w:ascii="Times New Roman" w:eastAsia="Times-Roman" w:hAnsi="Times New Roman" w:cs="Times New Roman"/>
          <w:sz w:val="28"/>
          <w:szCs w:val="28"/>
        </w:rPr>
        <w:t>способствующие привлечению других клеток (например, эпителиальных, эндотелиальных, дендритных) без обязательного их контакта</w:t>
      </w:r>
      <w:r w:rsidR="00FA4AA3" w:rsidRPr="0032689A">
        <w:rPr>
          <w:rFonts w:ascii="Times New Roman" w:eastAsia="Times-Roman" w:hAnsi="Times New Roman" w:cs="Times New Roman"/>
          <w:sz w:val="28"/>
          <w:szCs w:val="28"/>
        </w:rPr>
        <w:t xml:space="preserve"> </w:t>
      </w:r>
      <w:r w:rsidRPr="0032689A">
        <w:rPr>
          <w:rFonts w:ascii="Times New Roman" w:eastAsia="Times-Roman" w:hAnsi="Times New Roman" w:cs="Times New Roman"/>
          <w:sz w:val="28"/>
          <w:szCs w:val="28"/>
        </w:rPr>
        <w:t>с патогенном</w:t>
      </w:r>
      <w:r w:rsidR="006B46D6" w:rsidRPr="0032689A">
        <w:rPr>
          <w:rFonts w:ascii="Times New Roman" w:eastAsia="Times-Roman" w:hAnsi="Times New Roman" w:cs="Times New Roman"/>
          <w:sz w:val="28"/>
          <w:szCs w:val="28"/>
        </w:rPr>
        <w:t>. Также они</w:t>
      </w:r>
      <w:r w:rsidRPr="0032689A">
        <w:rPr>
          <w:rFonts w:ascii="Times New Roman" w:eastAsia="Times-Roman" w:hAnsi="Times New Roman" w:cs="Times New Roman"/>
          <w:sz w:val="28"/>
          <w:szCs w:val="28"/>
        </w:rPr>
        <w:t xml:space="preserve"> привле</w:t>
      </w:r>
      <w:r w:rsidR="006B46D6" w:rsidRPr="0032689A">
        <w:rPr>
          <w:rFonts w:ascii="Times New Roman" w:eastAsia="Times-Roman" w:hAnsi="Times New Roman" w:cs="Times New Roman"/>
          <w:sz w:val="28"/>
          <w:szCs w:val="28"/>
        </w:rPr>
        <w:t>ка</w:t>
      </w:r>
      <w:r w:rsidR="005041DA" w:rsidRPr="0032689A">
        <w:rPr>
          <w:rFonts w:ascii="Times New Roman" w:eastAsia="Times-Roman" w:hAnsi="Times New Roman" w:cs="Times New Roman"/>
          <w:sz w:val="28"/>
          <w:szCs w:val="28"/>
        </w:rPr>
        <w:t>ю</w:t>
      </w:r>
      <w:r w:rsidR="006B46D6" w:rsidRPr="0032689A">
        <w:rPr>
          <w:rFonts w:ascii="Times New Roman" w:eastAsia="Times-Roman" w:hAnsi="Times New Roman" w:cs="Times New Roman"/>
          <w:sz w:val="28"/>
          <w:szCs w:val="28"/>
        </w:rPr>
        <w:t>т</w:t>
      </w:r>
      <w:r w:rsidRPr="0032689A">
        <w:rPr>
          <w:rFonts w:ascii="Times New Roman" w:eastAsia="Times-Bold" w:hAnsi="Times New Roman" w:cs="Times New Roman"/>
          <w:b/>
          <w:bCs/>
          <w:sz w:val="28"/>
          <w:szCs w:val="28"/>
        </w:rPr>
        <w:t xml:space="preserve"> лейкоцит</w:t>
      </w:r>
      <w:r w:rsidR="006B46D6" w:rsidRPr="0032689A">
        <w:rPr>
          <w:rFonts w:ascii="Times New Roman" w:eastAsia="Times-Bold" w:hAnsi="Times New Roman" w:cs="Times New Roman"/>
          <w:b/>
          <w:bCs/>
          <w:sz w:val="28"/>
          <w:szCs w:val="28"/>
        </w:rPr>
        <w:t>ы</w:t>
      </w:r>
      <w:r w:rsidRPr="0032689A">
        <w:rPr>
          <w:rFonts w:ascii="Times New Roman" w:eastAsia="Times-Bold" w:hAnsi="Times New Roman" w:cs="Times New Roman"/>
          <w:b/>
          <w:bCs/>
          <w:sz w:val="28"/>
          <w:szCs w:val="28"/>
        </w:rPr>
        <w:t xml:space="preserve"> </w:t>
      </w:r>
      <w:r w:rsidRPr="0032689A">
        <w:rPr>
          <w:rFonts w:ascii="Times New Roman" w:eastAsia="Times-Roman" w:hAnsi="Times New Roman" w:cs="Times New Roman"/>
          <w:sz w:val="28"/>
          <w:szCs w:val="28"/>
        </w:rPr>
        <w:t>из кровотока в очаг воспаления.</w:t>
      </w:r>
    </w:p>
    <w:p w:rsidR="000331C5" w:rsidRPr="0032689A" w:rsidRDefault="000331C5" w:rsidP="000562F0">
      <w:pPr>
        <w:autoSpaceDE w:val="0"/>
        <w:autoSpaceDN w:val="0"/>
        <w:adjustRightInd w:val="0"/>
        <w:spacing w:after="0" w:line="240" w:lineRule="auto"/>
        <w:ind w:right="-1" w:firstLine="426"/>
        <w:jc w:val="both"/>
        <w:rPr>
          <w:rFonts w:ascii="Times New Roman" w:eastAsia="Times-Roman" w:hAnsi="Times New Roman" w:cs="Times New Roman"/>
          <w:sz w:val="28"/>
          <w:szCs w:val="28"/>
        </w:rPr>
      </w:pPr>
      <w:r w:rsidRPr="0032689A">
        <w:rPr>
          <w:rFonts w:ascii="Times New Roman" w:eastAsia="Times-Roman" w:hAnsi="Times New Roman" w:cs="Times New Roman"/>
          <w:sz w:val="28"/>
          <w:szCs w:val="28"/>
        </w:rPr>
        <w:t xml:space="preserve">     Сначала в очаг воспаления поступают наиболее мобильные лейкоциты </w:t>
      </w:r>
      <w:r w:rsidR="006B46D6" w:rsidRPr="0032689A">
        <w:rPr>
          <w:rFonts w:ascii="Times New Roman" w:eastAsia="Times-Roman" w:hAnsi="Times New Roman" w:cs="Times New Roman"/>
          <w:sz w:val="28"/>
          <w:szCs w:val="28"/>
        </w:rPr>
        <w:t xml:space="preserve">- </w:t>
      </w:r>
      <w:r w:rsidRPr="0032689A">
        <w:rPr>
          <w:rFonts w:ascii="Times New Roman" w:eastAsia="Times-Roman" w:hAnsi="Times New Roman" w:cs="Times New Roman"/>
          <w:sz w:val="28"/>
          <w:szCs w:val="28"/>
        </w:rPr>
        <w:t xml:space="preserve">нейтрофилы, обладающие высоким защитным потенциалом, реализуемым главным образом в виде </w:t>
      </w:r>
      <w:r w:rsidRPr="0032689A">
        <w:rPr>
          <w:rFonts w:ascii="Times New Roman" w:eastAsia="Times-Bold" w:hAnsi="Times New Roman" w:cs="Times New Roman"/>
          <w:b/>
          <w:bCs/>
          <w:sz w:val="28"/>
          <w:szCs w:val="28"/>
        </w:rPr>
        <w:t xml:space="preserve">фагоцитоза. </w:t>
      </w:r>
      <w:r w:rsidRPr="0032689A">
        <w:rPr>
          <w:rFonts w:ascii="Times New Roman" w:eastAsia="Times-Roman" w:hAnsi="Times New Roman" w:cs="Times New Roman"/>
          <w:sz w:val="28"/>
          <w:szCs w:val="28"/>
        </w:rPr>
        <w:t xml:space="preserve">Затем мигрируют моноциты, дифференцирующиеся в макрофаги, которые, помимо фагоцитоза, выполняют регуляторные функции. </w:t>
      </w:r>
    </w:p>
    <w:p w:rsidR="000331C5" w:rsidRPr="0032689A" w:rsidRDefault="000331C5" w:rsidP="000562F0">
      <w:pPr>
        <w:autoSpaceDE w:val="0"/>
        <w:autoSpaceDN w:val="0"/>
        <w:adjustRightInd w:val="0"/>
        <w:spacing w:after="0" w:line="240" w:lineRule="auto"/>
        <w:ind w:right="-1" w:firstLine="426"/>
        <w:jc w:val="both"/>
        <w:rPr>
          <w:rFonts w:ascii="Times New Roman" w:eastAsia="Times-Roman" w:hAnsi="Times New Roman" w:cs="Times New Roman"/>
          <w:sz w:val="28"/>
          <w:szCs w:val="28"/>
        </w:rPr>
      </w:pPr>
      <w:r w:rsidRPr="0032689A">
        <w:rPr>
          <w:rFonts w:ascii="Times New Roman" w:eastAsia="Times-Roman" w:hAnsi="Times New Roman" w:cs="Times New Roman"/>
          <w:sz w:val="28"/>
          <w:szCs w:val="28"/>
        </w:rPr>
        <w:t xml:space="preserve">Одновременно вовлекаются </w:t>
      </w:r>
      <w:r w:rsidRPr="0032689A">
        <w:rPr>
          <w:rFonts w:ascii="Times New Roman" w:eastAsia="Times-Roman" w:hAnsi="Times New Roman" w:cs="Times New Roman"/>
          <w:b/>
          <w:sz w:val="28"/>
          <w:szCs w:val="28"/>
        </w:rPr>
        <w:t>вспомогательные гуморальные факторы</w:t>
      </w:r>
      <w:r w:rsidR="006B46D6" w:rsidRPr="0032689A">
        <w:rPr>
          <w:rFonts w:ascii="Times New Roman" w:eastAsia="Times-Roman" w:hAnsi="Times New Roman" w:cs="Times New Roman"/>
          <w:sz w:val="28"/>
          <w:szCs w:val="28"/>
        </w:rPr>
        <w:t xml:space="preserve">: происходит          </w:t>
      </w:r>
      <w:r w:rsidRPr="0032689A">
        <w:rPr>
          <w:rFonts w:ascii="Times New Roman" w:eastAsia="Times-Roman" w:hAnsi="Times New Roman" w:cs="Times New Roman"/>
          <w:sz w:val="28"/>
          <w:szCs w:val="28"/>
        </w:rPr>
        <w:t xml:space="preserve">активация системы комплемента, синтезируются белки острой фазы, выделяются бактерицидные вещества. </w:t>
      </w:r>
    </w:p>
    <w:p w:rsidR="000331C5" w:rsidRPr="0032689A" w:rsidRDefault="000331C5" w:rsidP="009437FE">
      <w:pPr>
        <w:spacing w:after="0" w:line="240" w:lineRule="auto"/>
        <w:ind w:right="-1"/>
        <w:jc w:val="both"/>
        <w:rPr>
          <w:rFonts w:ascii="Times New Roman" w:hAnsi="Times New Roman" w:cs="Times New Roman"/>
          <w:sz w:val="28"/>
          <w:szCs w:val="28"/>
          <w:shd w:val="clear" w:color="auto" w:fill="FFFFFF"/>
        </w:rPr>
      </w:pPr>
    </w:p>
    <w:p w:rsidR="00773501" w:rsidRPr="0032689A" w:rsidRDefault="001F2D9F" w:rsidP="000562F0">
      <w:pPr>
        <w:pStyle w:val="txt"/>
        <w:shd w:val="clear" w:color="auto" w:fill="FFFFFF"/>
        <w:spacing w:before="0" w:beforeAutospacing="0" w:after="0" w:afterAutospacing="0"/>
        <w:ind w:right="-1" w:firstLine="426"/>
        <w:jc w:val="both"/>
        <w:rPr>
          <w:sz w:val="28"/>
          <w:szCs w:val="28"/>
        </w:rPr>
      </w:pPr>
      <w:r w:rsidRPr="0032689A">
        <w:rPr>
          <w:sz w:val="28"/>
          <w:szCs w:val="28"/>
        </w:rPr>
        <w:t xml:space="preserve">     </w:t>
      </w:r>
      <w:r w:rsidR="003F5605" w:rsidRPr="0032689A">
        <w:rPr>
          <w:sz w:val="28"/>
          <w:szCs w:val="28"/>
        </w:rPr>
        <w:t xml:space="preserve">Если </w:t>
      </w:r>
      <w:r w:rsidR="001250EB" w:rsidRPr="0032689A">
        <w:rPr>
          <w:sz w:val="28"/>
          <w:szCs w:val="28"/>
        </w:rPr>
        <w:t>м</w:t>
      </w:r>
      <w:r w:rsidR="00827D06" w:rsidRPr="0032689A">
        <w:rPr>
          <w:sz w:val="28"/>
          <w:szCs w:val="28"/>
        </w:rPr>
        <w:t>еханизмы врождённого иммунитета не мо</w:t>
      </w:r>
      <w:r w:rsidR="003F5605" w:rsidRPr="0032689A">
        <w:rPr>
          <w:sz w:val="28"/>
          <w:szCs w:val="28"/>
        </w:rPr>
        <w:t>гут сдержать развитие инфекции</w:t>
      </w:r>
      <w:r w:rsidR="006B46D6" w:rsidRPr="0032689A">
        <w:rPr>
          <w:sz w:val="28"/>
          <w:szCs w:val="28"/>
        </w:rPr>
        <w:t>,</w:t>
      </w:r>
      <w:r w:rsidR="003F5605" w:rsidRPr="0032689A">
        <w:rPr>
          <w:sz w:val="28"/>
          <w:szCs w:val="28"/>
        </w:rPr>
        <w:t xml:space="preserve"> </w:t>
      </w:r>
      <w:r w:rsidR="00827D06" w:rsidRPr="0032689A">
        <w:rPr>
          <w:sz w:val="28"/>
          <w:szCs w:val="28"/>
        </w:rPr>
        <w:t xml:space="preserve">запускается </w:t>
      </w:r>
      <w:r w:rsidR="00827D06" w:rsidRPr="0032689A">
        <w:rPr>
          <w:b/>
          <w:sz w:val="28"/>
          <w:szCs w:val="28"/>
        </w:rPr>
        <w:t>адаптивный иммунный ответ</w:t>
      </w:r>
      <w:r w:rsidR="00773501" w:rsidRPr="0032689A">
        <w:rPr>
          <w:sz w:val="28"/>
          <w:szCs w:val="28"/>
        </w:rPr>
        <w:t xml:space="preserve">, который </w:t>
      </w:r>
      <w:r w:rsidR="00827D06" w:rsidRPr="0032689A">
        <w:rPr>
          <w:i/>
          <w:sz w:val="28"/>
          <w:szCs w:val="28"/>
        </w:rPr>
        <w:t>развивается в ответ на контакт с конкретным антигеном.</w:t>
      </w:r>
      <w:r w:rsidR="00827D06" w:rsidRPr="0032689A">
        <w:rPr>
          <w:sz w:val="28"/>
          <w:szCs w:val="28"/>
        </w:rPr>
        <w:t xml:space="preserve"> </w:t>
      </w:r>
      <w:r w:rsidR="001250EB" w:rsidRPr="0032689A">
        <w:rPr>
          <w:sz w:val="28"/>
          <w:szCs w:val="28"/>
        </w:rPr>
        <w:t xml:space="preserve">     </w:t>
      </w:r>
    </w:p>
    <w:p w:rsidR="001250EB" w:rsidRPr="0032689A" w:rsidRDefault="00773501" w:rsidP="000562F0">
      <w:pPr>
        <w:pStyle w:val="txt"/>
        <w:shd w:val="clear" w:color="auto" w:fill="FFFFFF"/>
        <w:spacing w:before="0" w:beforeAutospacing="0" w:after="0" w:afterAutospacing="0"/>
        <w:ind w:right="-1" w:firstLine="426"/>
        <w:jc w:val="both"/>
        <w:rPr>
          <w:sz w:val="28"/>
          <w:szCs w:val="28"/>
        </w:rPr>
      </w:pPr>
      <w:r w:rsidRPr="0032689A">
        <w:rPr>
          <w:sz w:val="28"/>
          <w:szCs w:val="28"/>
        </w:rPr>
        <w:t xml:space="preserve">      </w:t>
      </w:r>
      <w:r w:rsidR="00827D06" w:rsidRPr="0032689A">
        <w:rPr>
          <w:sz w:val="28"/>
          <w:szCs w:val="28"/>
        </w:rPr>
        <w:t xml:space="preserve">При этом в иммунный ответ вовлекаются только клоны лимфоцитов, </w:t>
      </w:r>
      <w:r w:rsidR="006B46D6" w:rsidRPr="0032689A">
        <w:rPr>
          <w:sz w:val="28"/>
          <w:szCs w:val="28"/>
        </w:rPr>
        <w:t xml:space="preserve">специфически </w:t>
      </w:r>
      <w:r w:rsidR="00827D06" w:rsidRPr="0032689A">
        <w:rPr>
          <w:sz w:val="28"/>
          <w:szCs w:val="28"/>
        </w:rPr>
        <w:t xml:space="preserve">распознающие проникшие в организм чужеродные антигены. Эта специфическая адресная реакция называется иммунным ответом. </w:t>
      </w:r>
    </w:p>
    <w:p w:rsidR="00827D06" w:rsidRPr="0032689A" w:rsidRDefault="001250EB" w:rsidP="000562F0">
      <w:pPr>
        <w:pStyle w:val="txt"/>
        <w:shd w:val="clear" w:color="auto" w:fill="FFFFFF"/>
        <w:spacing w:before="0" w:beforeAutospacing="0" w:after="0" w:afterAutospacing="0"/>
        <w:ind w:right="-1" w:firstLine="426"/>
        <w:jc w:val="both"/>
        <w:rPr>
          <w:sz w:val="28"/>
          <w:szCs w:val="28"/>
        </w:rPr>
      </w:pPr>
      <w:r w:rsidRPr="0032689A">
        <w:rPr>
          <w:sz w:val="28"/>
          <w:szCs w:val="28"/>
        </w:rPr>
        <w:t xml:space="preserve">     </w:t>
      </w:r>
      <w:r w:rsidR="00827D06" w:rsidRPr="0032689A">
        <w:rPr>
          <w:sz w:val="28"/>
          <w:szCs w:val="28"/>
        </w:rPr>
        <w:t>Таким образом, иммунный ответ - многоэтапный процесс с обязательным участием лимфоцитов и других клеток иммунной системы.</w:t>
      </w:r>
    </w:p>
    <w:p w:rsidR="00827D06" w:rsidRPr="0032689A" w:rsidRDefault="001250EB" w:rsidP="000562F0">
      <w:pPr>
        <w:pStyle w:val="txt"/>
        <w:shd w:val="clear" w:color="auto" w:fill="FFFFFF"/>
        <w:spacing w:before="0" w:beforeAutospacing="0" w:after="0" w:afterAutospacing="0"/>
        <w:ind w:right="-1" w:firstLine="426"/>
        <w:jc w:val="both"/>
        <w:rPr>
          <w:b/>
          <w:sz w:val="28"/>
          <w:szCs w:val="28"/>
        </w:rPr>
      </w:pPr>
      <w:r w:rsidRPr="0032689A">
        <w:rPr>
          <w:b/>
          <w:sz w:val="28"/>
          <w:szCs w:val="28"/>
        </w:rPr>
        <w:t xml:space="preserve">     </w:t>
      </w:r>
      <w:r w:rsidR="00827D06" w:rsidRPr="0032689A">
        <w:rPr>
          <w:b/>
          <w:sz w:val="28"/>
          <w:szCs w:val="28"/>
        </w:rPr>
        <w:t>Основные задачи иммунного ответа:</w:t>
      </w:r>
    </w:p>
    <w:p w:rsidR="00827D06" w:rsidRPr="0032689A" w:rsidRDefault="00827D06" w:rsidP="000562F0">
      <w:pPr>
        <w:pStyle w:val="txt"/>
        <w:shd w:val="clear" w:color="auto" w:fill="FFFFFF"/>
        <w:spacing w:before="0" w:beforeAutospacing="0" w:after="0" w:afterAutospacing="0"/>
        <w:ind w:right="-1" w:firstLine="426"/>
        <w:jc w:val="both"/>
        <w:rPr>
          <w:sz w:val="28"/>
          <w:szCs w:val="28"/>
        </w:rPr>
      </w:pPr>
      <w:r w:rsidRPr="0032689A">
        <w:rPr>
          <w:sz w:val="28"/>
          <w:szCs w:val="28"/>
        </w:rPr>
        <w:t>• распознавание лимфоцитами антигена в нативном состоянии (например, молекулы патогена) и представленного на поверхности модифицированных клеток (например, заражённых вирусами);</w:t>
      </w:r>
    </w:p>
    <w:p w:rsidR="00827D06" w:rsidRPr="0032689A" w:rsidRDefault="00827D06" w:rsidP="000562F0">
      <w:pPr>
        <w:pStyle w:val="txt"/>
        <w:shd w:val="clear" w:color="auto" w:fill="FFFFFF"/>
        <w:spacing w:before="0" w:beforeAutospacing="0" w:after="0" w:afterAutospacing="0"/>
        <w:ind w:right="-1" w:firstLine="426"/>
        <w:jc w:val="both"/>
        <w:rPr>
          <w:sz w:val="28"/>
          <w:szCs w:val="28"/>
        </w:rPr>
      </w:pPr>
      <w:r w:rsidRPr="0032689A">
        <w:rPr>
          <w:sz w:val="28"/>
          <w:szCs w:val="28"/>
        </w:rPr>
        <w:lastRenderedPageBreak/>
        <w:t>• деструкция патогена и повреждённых клеток;</w:t>
      </w:r>
    </w:p>
    <w:p w:rsidR="00827D06" w:rsidRPr="0032689A" w:rsidRDefault="00827D06" w:rsidP="000562F0">
      <w:pPr>
        <w:pStyle w:val="txt"/>
        <w:shd w:val="clear" w:color="auto" w:fill="FFFFFF"/>
        <w:spacing w:before="0" w:beforeAutospacing="0" w:after="0" w:afterAutospacing="0"/>
        <w:ind w:right="-1" w:firstLine="426"/>
        <w:jc w:val="both"/>
        <w:rPr>
          <w:sz w:val="28"/>
          <w:szCs w:val="28"/>
        </w:rPr>
      </w:pPr>
      <w:r w:rsidRPr="0032689A">
        <w:rPr>
          <w:sz w:val="28"/>
          <w:szCs w:val="28"/>
        </w:rPr>
        <w:t>• элиминация (выведение) продуктов деструкции из организма;</w:t>
      </w:r>
    </w:p>
    <w:p w:rsidR="00827D06" w:rsidRPr="0032689A" w:rsidRDefault="00827D06" w:rsidP="000562F0">
      <w:pPr>
        <w:pStyle w:val="txt"/>
        <w:shd w:val="clear" w:color="auto" w:fill="FFFFFF"/>
        <w:spacing w:before="0" w:beforeAutospacing="0" w:after="0" w:afterAutospacing="0"/>
        <w:ind w:right="-1" w:firstLine="426"/>
        <w:jc w:val="both"/>
        <w:rPr>
          <w:sz w:val="28"/>
          <w:szCs w:val="28"/>
        </w:rPr>
      </w:pPr>
      <w:r w:rsidRPr="0032689A">
        <w:rPr>
          <w:sz w:val="28"/>
          <w:szCs w:val="28"/>
        </w:rPr>
        <w:t>• формирование иммунной памяти.</w:t>
      </w:r>
    </w:p>
    <w:p w:rsidR="001250EB" w:rsidRPr="0032689A" w:rsidRDefault="008673E5" w:rsidP="000562F0">
      <w:pPr>
        <w:pStyle w:val="txt"/>
        <w:shd w:val="clear" w:color="auto" w:fill="FFFFFF"/>
        <w:spacing w:before="0" w:beforeAutospacing="0" w:after="0" w:afterAutospacing="0"/>
        <w:ind w:right="-1" w:firstLine="426"/>
        <w:jc w:val="both"/>
        <w:rPr>
          <w:sz w:val="28"/>
          <w:szCs w:val="28"/>
        </w:rPr>
      </w:pPr>
      <w:r w:rsidRPr="0032689A">
        <w:rPr>
          <w:sz w:val="28"/>
          <w:szCs w:val="28"/>
        </w:rPr>
        <w:t xml:space="preserve">     </w:t>
      </w:r>
      <w:r w:rsidR="00827D06" w:rsidRPr="0032689A">
        <w:rPr>
          <w:sz w:val="28"/>
          <w:szCs w:val="28"/>
        </w:rPr>
        <w:t>В</w:t>
      </w:r>
      <w:r w:rsidR="001250EB" w:rsidRPr="0032689A">
        <w:rPr>
          <w:sz w:val="28"/>
          <w:szCs w:val="28"/>
        </w:rPr>
        <w:t>ыделяют</w:t>
      </w:r>
      <w:r w:rsidR="00827D06" w:rsidRPr="0032689A">
        <w:rPr>
          <w:sz w:val="28"/>
          <w:szCs w:val="28"/>
        </w:rPr>
        <w:t xml:space="preserve"> </w:t>
      </w:r>
      <w:r w:rsidR="001250EB" w:rsidRPr="0032689A">
        <w:rPr>
          <w:b/>
          <w:sz w:val="28"/>
          <w:szCs w:val="28"/>
        </w:rPr>
        <w:t>фазы иммунного</w:t>
      </w:r>
      <w:r w:rsidR="00827D06" w:rsidRPr="0032689A">
        <w:rPr>
          <w:b/>
          <w:sz w:val="28"/>
          <w:szCs w:val="28"/>
        </w:rPr>
        <w:t xml:space="preserve"> ответ</w:t>
      </w:r>
      <w:r w:rsidR="001250EB" w:rsidRPr="0032689A">
        <w:rPr>
          <w:b/>
          <w:sz w:val="28"/>
          <w:szCs w:val="28"/>
        </w:rPr>
        <w:t>а</w:t>
      </w:r>
      <w:r w:rsidR="001250EB" w:rsidRPr="0032689A">
        <w:rPr>
          <w:sz w:val="28"/>
          <w:szCs w:val="28"/>
        </w:rPr>
        <w:t>:</w:t>
      </w:r>
    </w:p>
    <w:p w:rsidR="001250EB" w:rsidRPr="0032689A" w:rsidRDefault="001250EB" w:rsidP="000562F0">
      <w:pPr>
        <w:pStyle w:val="txt"/>
        <w:shd w:val="clear" w:color="auto" w:fill="FFFFFF"/>
        <w:spacing w:before="0" w:beforeAutospacing="0" w:after="0" w:afterAutospacing="0"/>
        <w:ind w:right="-1" w:firstLine="426"/>
        <w:jc w:val="both"/>
        <w:rPr>
          <w:sz w:val="28"/>
          <w:szCs w:val="28"/>
        </w:rPr>
      </w:pPr>
      <w:r w:rsidRPr="0032689A">
        <w:rPr>
          <w:sz w:val="28"/>
          <w:szCs w:val="28"/>
        </w:rPr>
        <w:t xml:space="preserve">-индуктивную </w:t>
      </w:r>
      <w:r w:rsidR="00827D06" w:rsidRPr="0032689A">
        <w:rPr>
          <w:sz w:val="28"/>
          <w:szCs w:val="28"/>
        </w:rPr>
        <w:t xml:space="preserve"> </w:t>
      </w:r>
      <w:r w:rsidR="007C2D2F" w:rsidRPr="0032689A">
        <w:rPr>
          <w:rFonts w:eastAsia="Times-Roman"/>
          <w:sz w:val="28"/>
          <w:szCs w:val="28"/>
        </w:rPr>
        <w:t>реализуется в первые 7 сут после появления патогена в организме</w:t>
      </w:r>
    </w:p>
    <w:p w:rsidR="001250EB" w:rsidRPr="0032689A" w:rsidRDefault="001250EB" w:rsidP="000562F0">
      <w:pPr>
        <w:pStyle w:val="txt"/>
        <w:shd w:val="clear" w:color="auto" w:fill="FFFFFF"/>
        <w:spacing w:before="0" w:beforeAutospacing="0" w:after="0" w:afterAutospacing="0"/>
        <w:ind w:right="-1" w:firstLine="426"/>
        <w:jc w:val="both"/>
        <w:rPr>
          <w:sz w:val="28"/>
          <w:szCs w:val="28"/>
        </w:rPr>
      </w:pPr>
      <w:r w:rsidRPr="0032689A">
        <w:rPr>
          <w:sz w:val="28"/>
          <w:szCs w:val="28"/>
        </w:rPr>
        <w:t>-</w:t>
      </w:r>
      <w:r w:rsidR="00827D06" w:rsidRPr="0032689A">
        <w:rPr>
          <w:sz w:val="28"/>
          <w:szCs w:val="28"/>
        </w:rPr>
        <w:t xml:space="preserve">эффекторную (продуктивную). </w:t>
      </w:r>
    </w:p>
    <w:p w:rsidR="009F3320" w:rsidRPr="0032689A" w:rsidRDefault="00D45DAD" w:rsidP="000562F0">
      <w:pPr>
        <w:pStyle w:val="txt"/>
        <w:shd w:val="clear" w:color="auto" w:fill="FFFFFF"/>
        <w:spacing w:before="0" w:beforeAutospacing="0" w:after="0" w:afterAutospacing="0"/>
        <w:ind w:right="-1" w:firstLine="426"/>
        <w:jc w:val="both"/>
        <w:rPr>
          <w:sz w:val="28"/>
          <w:szCs w:val="28"/>
        </w:rPr>
      </w:pPr>
      <w:r w:rsidRPr="0032689A">
        <w:rPr>
          <w:sz w:val="28"/>
          <w:szCs w:val="28"/>
        </w:rPr>
        <w:t xml:space="preserve">     </w:t>
      </w:r>
      <w:r w:rsidR="00827D06" w:rsidRPr="0032689A">
        <w:rPr>
          <w:sz w:val="28"/>
          <w:szCs w:val="28"/>
        </w:rPr>
        <w:t>В индуктивную фазу происходит</w:t>
      </w:r>
      <w:r w:rsidR="009F3320" w:rsidRPr="0032689A">
        <w:rPr>
          <w:sz w:val="28"/>
          <w:szCs w:val="28"/>
        </w:rPr>
        <w:t>:</w:t>
      </w:r>
    </w:p>
    <w:p w:rsidR="008673E5" w:rsidRPr="0032689A" w:rsidRDefault="00827D06" w:rsidP="000562F0">
      <w:pPr>
        <w:pStyle w:val="txt"/>
        <w:numPr>
          <w:ilvl w:val="0"/>
          <w:numId w:val="10"/>
        </w:numPr>
        <w:shd w:val="clear" w:color="auto" w:fill="FFFFFF"/>
        <w:spacing w:before="0" w:beforeAutospacing="0" w:after="0" w:afterAutospacing="0"/>
        <w:ind w:left="0" w:right="-1" w:firstLine="426"/>
        <w:jc w:val="both"/>
        <w:rPr>
          <w:sz w:val="28"/>
          <w:szCs w:val="28"/>
        </w:rPr>
      </w:pPr>
      <w:r w:rsidRPr="0032689A">
        <w:rPr>
          <w:sz w:val="28"/>
          <w:szCs w:val="28"/>
        </w:rPr>
        <w:t xml:space="preserve">презентация антигена, т.е. передача информации об антигене от клеток врождённого иммунитета (АПК) инициаторам адаптивного иммунитета - Т-хелперам. </w:t>
      </w:r>
    </w:p>
    <w:p w:rsidR="008673E5" w:rsidRPr="0032689A" w:rsidRDefault="00827D06" w:rsidP="000562F0">
      <w:pPr>
        <w:pStyle w:val="txt"/>
        <w:numPr>
          <w:ilvl w:val="0"/>
          <w:numId w:val="10"/>
        </w:numPr>
        <w:shd w:val="clear" w:color="auto" w:fill="FFFFFF"/>
        <w:spacing w:before="0" w:beforeAutospacing="0" w:after="0" w:afterAutospacing="0"/>
        <w:ind w:left="0" w:right="-1" w:firstLine="426"/>
        <w:jc w:val="both"/>
        <w:rPr>
          <w:sz w:val="28"/>
          <w:szCs w:val="28"/>
        </w:rPr>
      </w:pPr>
      <w:r w:rsidRPr="0032689A">
        <w:rPr>
          <w:sz w:val="28"/>
          <w:szCs w:val="28"/>
        </w:rPr>
        <w:t>Затем выбирается путь дальнейшего развития иммунного ответа по клеточному или гуморальному пути: через индукцию дифференцировки разновидностей Т-хе</w:t>
      </w:r>
      <w:r w:rsidR="00D45DAD" w:rsidRPr="0032689A">
        <w:rPr>
          <w:sz w:val="28"/>
          <w:szCs w:val="28"/>
        </w:rPr>
        <w:t>лперов (Th1, Th2, Th17 и других</w:t>
      </w:r>
      <w:r w:rsidRPr="0032689A">
        <w:rPr>
          <w:sz w:val="28"/>
          <w:szCs w:val="28"/>
        </w:rPr>
        <w:t xml:space="preserve">). </w:t>
      </w:r>
    </w:p>
    <w:p w:rsidR="007C0450" w:rsidRPr="0032689A" w:rsidRDefault="007C0450" w:rsidP="000562F0">
      <w:pPr>
        <w:pStyle w:val="txt"/>
        <w:shd w:val="clear" w:color="auto" w:fill="FFFFFF"/>
        <w:spacing w:before="0" w:beforeAutospacing="0" w:after="0" w:afterAutospacing="0"/>
        <w:ind w:right="-1" w:firstLine="426"/>
        <w:jc w:val="both"/>
        <w:rPr>
          <w:sz w:val="28"/>
          <w:szCs w:val="28"/>
        </w:rPr>
      </w:pPr>
      <w:r w:rsidRPr="0032689A">
        <w:rPr>
          <w:rFonts w:eastAsia="Times-Roman"/>
          <w:sz w:val="28"/>
          <w:szCs w:val="28"/>
        </w:rPr>
        <w:t xml:space="preserve">     Эти клетки различаются, главным образом, спектром продуцируемых цитокинов, отвечающих за развитие двух важных ветвей иммунного ответа — </w:t>
      </w:r>
      <w:r w:rsidRPr="0032689A">
        <w:rPr>
          <w:rFonts w:eastAsia="Times-Roman"/>
          <w:b/>
          <w:sz w:val="28"/>
          <w:szCs w:val="28"/>
        </w:rPr>
        <w:t>клеточного</w:t>
      </w:r>
      <w:r w:rsidRPr="0032689A">
        <w:rPr>
          <w:rFonts w:eastAsia="Times-Roman"/>
          <w:sz w:val="28"/>
          <w:szCs w:val="28"/>
        </w:rPr>
        <w:t xml:space="preserve">, направленного на </w:t>
      </w:r>
      <w:r w:rsidRPr="0032689A">
        <w:rPr>
          <w:rFonts w:eastAsia="Times-Roman"/>
          <w:b/>
          <w:sz w:val="28"/>
          <w:szCs w:val="28"/>
        </w:rPr>
        <w:t>элиминацию внутриклеточных патогенов</w:t>
      </w:r>
      <w:r w:rsidRPr="0032689A">
        <w:rPr>
          <w:rFonts w:eastAsia="Times-Roman"/>
          <w:sz w:val="28"/>
          <w:szCs w:val="28"/>
        </w:rPr>
        <w:t xml:space="preserve">, и гуморального, играющего основную роль в борьбе с </w:t>
      </w:r>
      <w:r w:rsidRPr="0032689A">
        <w:rPr>
          <w:rFonts w:eastAsia="Times-Roman"/>
          <w:b/>
          <w:sz w:val="28"/>
          <w:szCs w:val="28"/>
        </w:rPr>
        <w:t>внеклеточными патогенами и макропаразитами.</w:t>
      </w:r>
    </w:p>
    <w:p w:rsidR="008673E5" w:rsidRPr="0032689A" w:rsidRDefault="00827D06" w:rsidP="000562F0">
      <w:pPr>
        <w:pStyle w:val="txt"/>
        <w:numPr>
          <w:ilvl w:val="0"/>
          <w:numId w:val="10"/>
        </w:numPr>
        <w:shd w:val="clear" w:color="auto" w:fill="FFFFFF"/>
        <w:spacing w:before="0" w:beforeAutospacing="0" w:after="0" w:afterAutospacing="0"/>
        <w:ind w:left="0" w:right="-1" w:firstLine="426"/>
        <w:jc w:val="both"/>
        <w:rPr>
          <w:sz w:val="28"/>
          <w:szCs w:val="28"/>
        </w:rPr>
      </w:pPr>
      <w:r w:rsidRPr="0032689A">
        <w:rPr>
          <w:sz w:val="28"/>
          <w:szCs w:val="28"/>
        </w:rPr>
        <w:t xml:space="preserve">Наконец, при участии этих Т-хелперов происходит параллельная дифференцировка эффекторных клеток и клеток памяти. </w:t>
      </w:r>
    </w:p>
    <w:p w:rsidR="004724C0" w:rsidRPr="0032689A" w:rsidRDefault="008673E5" w:rsidP="000562F0">
      <w:pPr>
        <w:pStyle w:val="txt"/>
        <w:shd w:val="clear" w:color="auto" w:fill="FFFFFF"/>
        <w:spacing w:before="0" w:beforeAutospacing="0" w:after="0" w:afterAutospacing="0"/>
        <w:ind w:right="-1" w:firstLine="426"/>
        <w:jc w:val="both"/>
        <w:rPr>
          <w:sz w:val="28"/>
          <w:szCs w:val="28"/>
        </w:rPr>
      </w:pPr>
      <w:r w:rsidRPr="0032689A">
        <w:rPr>
          <w:sz w:val="28"/>
          <w:szCs w:val="28"/>
        </w:rPr>
        <w:t xml:space="preserve">     </w:t>
      </w:r>
      <w:r w:rsidR="00827D06" w:rsidRPr="0032689A">
        <w:rPr>
          <w:sz w:val="28"/>
          <w:szCs w:val="28"/>
        </w:rPr>
        <w:t xml:space="preserve">Эффекторная фаза иммунного ответа состоит в выполнении своих функций образовавшимися эффекторными клетками. Эта активность реализуется в форме клеточной или гуморальной иммунной защиты. </w:t>
      </w:r>
    </w:p>
    <w:p w:rsidR="008673E5" w:rsidRPr="0032689A" w:rsidRDefault="004724C0" w:rsidP="000562F0">
      <w:pPr>
        <w:pStyle w:val="txt"/>
        <w:shd w:val="clear" w:color="auto" w:fill="FFFFFF"/>
        <w:spacing w:before="0" w:beforeAutospacing="0" w:after="0" w:afterAutospacing="0"/>
        <w:ind w:right="-1" w:firstLine="426"/>
        <w:jc w:val="both"/>
        <w:rPr>
          <w:sz w:val="28"/>
          <w:szCs w:val="28"/>
          <w:shd w:val="clear" w:color="auto" w:fill="FFFFFF"/>
        </w:rPr>
      </w:pPr>
      <w:r w:rsidRPr="0032689A">
        <w:rPr>
          <w:sz w:val="28"/>
          <w:szCs w:val="28"/>
        </w:rPr>
        <w:t xml:space="preserve">     </w:t>
      </w:r>
      <w:r w:rsidR="00827D06" w:rsidRPr="0032689A">
        <w:rPr>
          <w:sz w:val="28"/>
          <w:szCs w:val="28"/>
        </w:rPr>
        <w:t xml:space="preserve">В конце иммунного ответа </w:t>
      </w:r>
      <w:r w:rsidR="008673E5" w:rsidRPr="0032689A">
        <w:rPr>
          <w:sz w:val="28"/>
          <w:szCs w:val="28"/>
          <w:shd w:val="clear" w:color="auto" w:fill="FFFFFF"/>
        </w:rPr>
        <w:t>прогрес</w:t>
      </w:r>
      <w:r w:rsidR="00827D06" w:rsidRPr="0032689A">
        <w:rPr>
          <w:sz w:val="28"/>
          <w:szCs w:val="28"/>
          <w:shd w:val="clear" w:color="auto" w:fill="FFFFFF"/>
        </w:rPr>
        <w:t xml:space="preserve">сирование иммунных реакций замедляется и в результате приводит к их прекращению. </w:t>
      </w:r>
    </w:p>
    <w:p w:rsidR="0057008A" w:rsidRPr="0032689A" w:rsidRDefault="008673E5" w:rsidP="000562F0">
      <w:pPr>
        <w:pStyle w:val="txt"/>
        <w:shd w:val="clear" w:color="auto" w:fill="FFFFFF"/>
        <w:spacing w:before="0" w:beforeAutospacing="0" w:after="0" w:afterAutospacing="0"/>
        <w:ind w:right="-1" w:firstLine="426"/>
        <w:jc w:val="both"/>
        <w:rPr>
          <w:sz w:val="28"/>
          <w:szCs w:val="28"/>
        </w:rPr>
      </w:pPr>
      <w:r w:rsidRPr="0032689A">
        <w:rPr>
          <w:sz w:val="28"/>
          <w:szCs w:val="28"/>
          <w:shd w:val="clear" w:color="auto" w:fill="FFFFFF"/>
        </w:rPr>
        <w:t xml:space="preserve">     </w:t>
      </w:r>
      <w:r w:rsidR="00827D06" w:rsidRPr="0032689A">
        <w:rPr>
          <w:sz w:val="28"/>
          <w:szCs w:val="28"/>
          <w:shd w:val="clear" w:color="auto" w:fill="FFFFFF"/>
        </w:rPr>
        <w:t>Дифференцировавшиеся в процессе иммунного ответа клетки памяти активируются только при повторной встрече с антигеном - при вторичном иммунном ответе. Он протекает так же, как первичный, но развивается быстрее и реализуется значительно эффективнее первичного</w:t>
      </w:r>
      <w:r w:rsidR="00773501" w:rsidRPr="0032689A">
        <w:rPr>
          <w:sz w:val="28"/>
          <w:szCs w:val="28"/>
          <w:shd w:val="clear" w:color="auto" w:fill="FFFFFF"/>
        </w:rPr>
        <w:t>.</w:t>
      </w:r>
    </w:p>
    <w:p w:rsidR="008673E5" w:rsidRPr="0032689A" w:rsidRDefault="008673E5" w:rsidP="000562F0">
      <w:pPr>
        <w:pStyle w:val="txt"/>
        <w:shd w:val="clear" w:color="auto" w:fill="FFFFFF"/>
        <w:spacing w:before="0" w:beforeAutospacing="0" w:after="0" w:afterAutospacing="0"/>
        <w:ind w:right="-1" w:firstLine="426"/>
        <w:jc w:val="both"/>
        <w:rPr>
          <w:sz w:val="28"/>
          <w:szCs w:val="28"/>
        </w:rPr>
      </w:pPr>
    </w:p>
    <w:p w:rsidR="00827D06" w:rsidRPr="0032689A" w:rsidRDefault="006B46D6" w:rsidP="000562F0">
      <w:pPr>
        <w:pStyle w:val="txt"/>
        <w:shd w:val="clear" w:color="auto" w:fill="FFFFFF"/>
        <w:spacing w:before="0" w:beforeAutospacing="0" w:after="0" w:afterAutospacing="0"/>
        <w:ind w:right="-1" w:firstLine="426"/>
        <w:jc w:val="both"/>
        <w:rPr>
          <w:b/>
          <w:sz w:val="28"/>
          <w:szCs w:val="28"/>
        </w:rPr>
      </w:pPr>
      <w:r w:rsidRPr="0032689A">
        <w:rPr>
          <w:b/>
          <w:sz w:val="28"/>
          <w:szCs w:val="28"/>
        </w:rPr>
        <w:t>Особенности адаптивного иммунного ответа:</w:t>
      </w:r>
    </w:p>
    <w:p w:rsidR="00827D06" w:rsidRPr="0032689A" w:rsidRDefault="006B46D6" w:rsidP="000562F0">
      <w:pPr>
        <w:pStyle w:val="txt"/>
        <w:numPr>
          <w:ilvl w:val="0"/>
          <w:numId w:val="11"/>
        </w:numPr>
        <w:shd w:val="clear" w:color="auto" w:fill="FFFFFF"/>
        <w:spacing w:before="0" w:beforeAutospacing="0" w:after="0" w:afterAutospacing="0"/>
        <w:ind w:left="0" w:right="-1" w:firstLine="426"/>
        <w:jc w:val="both"/>
        <w:rPr>
          <w:sz w:val="28"/>
          <w:szCs w:val="28"/>
        </w:rPr>
      </w:pPr>
      <w:r w:rsidRPr="0032689A">
        <w:rPr>
          <w:sz w:val="28"/>
          <w:szCs w:val="28"/>
        </w:rPr>
        <w:t>Образование клонов</w:t>
      </w:r>
      <w:r w:rsidR="00827D06" w:rsidRPr="0032689A">
        <w:rPr>
          <w:sz w:val="28"/>
          <w:szCs w:val="28"/>
        </w:rPr>
        <w:t xml:space="preserve"> лимфоцитов, несущих антигенраспознающие рецепторы различной специфичности. Связывание антигенраспознающего рецептора лимфоцита со специфичным лигандом необходимо, но ещё недостаточно для инициации иммунного ответа.</w:t>
      </w:r>
    </w:p>
    <w:p w:rsidR="00827D06" w:rsidRPr="0032689A" w:rsidRDefault="006B46D6" w:rsidP="000562F0">
      <w:pPr>
        <w:pStyle w:val="txt"/>
        <w:numPr>
          <w:ilvl w:val="0"/>
          <w:numId w:val="11"/>
        </w:numPr>
        <w:shd w:val="clear" w:color="auto" w:fill="FFFFFF"/>
        <w:spacing w:before="0" w:beforeAutospacing="0" w:after="0" w:afterAutospacing="0"/>
        <w:ind w:left="0" w:right="-1" w:firstLine="426"/>
        <w:jc w:val="both"/>
        <w:rPr>
          <w:sz w:val="28"/>
          <w:szCs w:val="28"/>
        </w:rPr>
      </w:pPr>
      <w:r w:rsidRPr="0032689A">
        <w:rPr>
          <w:sz w:val="28"/>
          <w:szCs w:val="28"/>
        </w:rPr>
        <w:t xml:space="preserve">Присутствие корецепторов на мембране лимфоцитов, необходимых </w:t>
      </w:r>
      <w:r w:rsidR="00827D06" w:rsidRPr="0032689A">
        <w:rPr>
          <w:sz w:val="28"/>
          <w:szCs w:val="28"/>
        </w:rPr>
        <w:t>для развития иммунного ответа.</w:t>
      </w:r>
    </w:p>
    <w:p w:rsidR="00827D06" w:rsidRPr="0032689A" w:rsidRDefault="00827D06" w:rsidP="000562F0">
      <w:pPr>
        <w:pStyle w:val="txt"/>
        <w:shd w:val="clear" w:color="auto" w:fill="FFFFFF"/>
        <w:spacing w:before="0" w:beforeAutospacing="0" w:after="0" w:afterAutospacing="0"/>
        <w:ind w:right="-1" w:firstLine="426"/>
        <w:jc w:val="both"/>
        <w:rPr>
          <w:sz w:val="28"/>
          <w:szCs w:val="28"/>
        </w:rPr>
      </w:pPr>
      <w:r w:rsidRPr="0032689A">
        <w:rPr>
          <w:sz w:val="28"/>
          <w:szCs w:val="28"/>
        </w:rPr>
        <w:t>Для инициации иммунного ответа лимфоциту необходимо получить сигналы по «двум каналам» - от ре</w:t>
      </w:r>
      <w:r w:rsidR="008673E5" w:rsidRPr="0032689A">
        <w:rPr>
          <w:sz w:val="28"/>
          <w:szCs w:val="28"/>
        </w:rPr>
        <w:t>цепторов для антигена и от коре</w:t>
      </w:r>
      <w:r w:rsidRPr="0032689A">
        <w:rPr>
          <w:sz w:val="28"/>
          <w:szCs w:val="28"/>
        </w:rPr>
        <w:t>цепторов.</w:t>
      </w:r>
    </w:p>
    <w:p w:rsidR="00827D06" w:rsidRPr="0032689A" w:rsidRDefault="00827D06" w:rsidP="000562F0">
      <w:pPr>
        <w:pStyle w:val="txt"/>
        <w:shd w:val="clear" w:color="auto" w:fill="FFFFFF"/>
        <w:spacing w:before="0" w:beforeAutospacing="0" w:after="0" w:afterAutospacing="0"/>
        <w:ind w:right="-1" w:firstLine="426"/>
        <w:jc w:val="both"/>
        <w:rPr>
          <w:sz w:val="28"/>
          <w:szCs w:val="28"/>
        </w:rPr>
      </w:pPr>
      <w:r w:rsidRPr="0032689A">
        <w:rPr>
          <w:sz w:val="28"/>
          <w:szCs w:val="28"/>
        </w:rPr>
        <w:t>Дополнительные активирующие сигналы через корецепторы поступают в лимфоциты от АПК (ДК, макрофагов, покровного эпителия и др.).</w:t>
      </w:r>
    </w:p>
    <w:p w:rsidR="00A74D2F" w:rsidRPr="0032689A" w:rsidRDefault="006B46D6" w:rsidP="000562F0">
      <w:pPr>
        <w:pStyle w:val="txt"/>
        <w:shd w:val="clear" w:color="auto" w:fill="FFFFFF"/>
        <w:spacing w:before="0" w:beforeAutospacing="0" w:after="0" w:afterAutospacing="0"/>
        <w:ind w:right="-1" w:firstLine="426"/>
        <w:jc w:val="both"/>
        <w:rPr>
          <w:sz w:val="28"/>
          <w:szCs w:val="28"/>
        </w:rPr>
      </w:pPr>
      <w:r w:rsidRPr="0032689A">
        <w:rPr>
          <w:sz w:val="28"/>
          <w:szCs w:val="28"/>
        </w:rPr>
        <w:t xml:space="preserve">При инициации иммунного ответа в лимфоидных органах лимфоцит распознаёт антиген и связывает лиганд и затем под влиянием стимулирующих и костимулирующих сигналов активируется и </w:t>
      </w:r>
      <w:r w:rsidRPr="0032689A">
        <w:rPr>
          <w:sz w:val="28"/>
          <w:szCs w:val="28"/>
        </w:rPr>
        <w:lastRenderedPageBreak/>
        <w:t>пролиферирует. В-лимфоцит додифференцируется в лимфоидных органах в плазматические клетки, вырабатывающие специфичные антитела. Антителообразование происходит в том же лимфоидном органе, либо плазматические клетки мигрируют в костный мозг. Сенсибилизированные Т-лимфоциты, как и В-лимфоциты, мигрируют в очаг поражения в ткани (выходят из крови), где разрушают инфицированные клетки, либо выделяют цитокины, вовлекающие в эту деструкцию макрофаги, эозинофилы, нормальные киллеры и другие лейкоциты.</w:t>
      </w:r>
    </w:p>
    <w:p w:rsidR="00A74D2F" w:rsidRPr="0032689A" w:rsidRDefault="00A74D2F" w:rsidP="000562F0">
      <w:pPr>
        <w:pStyle w:val="txt"/>
        <w:shd w:val="clear" w:color="auto" w:fill="FFFFFF"/>
        <w:spacing w:before="0" w:beforeAutospacing="0" w:after="0" w:afterAutospacing="0"/>
        <w:ind w:right="-1" w:firstLine="426"/>
        <w:jc w:val="both"/>
        <w:rPr>
          <w:sz w:val="28"/>
          <w:szCs w:val="28"/>
        </w:rPr>
      </w:pPr>
    </w:p>
    <w:p w:rsidR="00386994" w:rsidRPr="0032689A" w:rsidRDefault="00827D06" w:rsidP="000562F0">
      <w:pPr>
        <w:pStyle w:val="txt"/>
        <w:shd w:val="clear" w:color="auto" w:fill="FFFFFF"/>
        <w:spacing w:before="0" w:beforeAutospacing="0" w:after="0" w:afterAutospacing="0"/>
        <w:ind w:right="-1" w:firstLine="426"/>
        <w:jc w:val="both"/>
        <w:rPr>
          <w:sz w:val="28"/>
          <w:szCs w:val="28"/>
        </w:rPr>
      </w:pPr>
      <w:r w:rsidRPr="0032689A">
        <w:rPr>
          <w:sz w:val="28"/>
          <w:szCs w:val="28"/>
        </w:rPr>
        <w:t xml:space="preserve">Клетки врождённого иммунитета не имеют большого разнообразия рецепторов. Их рецепторы инвариантны, консервативны, кодируются зародышевыми генами, но именно эти рецепторы первыми избирательно связывают продукты микроорганизмов, отсутствующие у макроорганизмов. </w:t>
      </w:r>
    </w:p>
    <w:p w:rsidR="00A74D2F" w:rsidRPr="0032689A" w:rsidRDefault="00A74D2F" w:rsidP="000562F0">
      <w:pPr>
        <w:pStyle w:val="txt"/>
        <w:shd w:val="clear" w:color="auto" w:fill="FFFFFF"/>
        <w:spacing w:before="0" w:beforeAutospacing="0" w:after="0" w:afterAutospacing="0"/>
        <w:ind w:right="-1" w:firstLine="426"/>
        <w:jc w:val="both"/>
        <w:rPr>
          <w:sz w:val="28"/>
          <w:szCs w:val="28"/>
        </w:rPr>
      </w:pPr>
    </w:p>
    <w:p w:rsidR="0028716A" w:rsidRPr="0032689A" w:rsidRDefault="0028716A" w:rsidP="000562F0">
      <w:pPr>
        <w:autoSpaceDE w:val="0"/>
        <w:autoSpaceDN w:val="0"/>
        <w:adjustRightInd w:val="0"/>
        <w:spacing w:after="0" w:line="240" w:lineRule="auto"/>
        <w:ind w:right="-1" w:firstLine="426"/>
        <w:jc w:val="both"/>
        <w:rPr>
          <w:rFonts w:ascii="Times New Roman" w:eastAsia="Helvetica-Bold" w:hAnsi="Times New Roman" w:cs="Times New Roman"/>
          <w:b/>
          <w:bCs/>
          <w:sz w:val="28"/>
          <w:szCs w:val="28"/>
        </w:rPr>
      </w:pPr>
      <w:r w:rsidRPr="0032689A">
        <w:rPr>
          <w:rFonts w:ascii="Times New Roman" w:eastAsia="Helvetica-Bold" w:hAnsi="Times New Roman" w:cs="Times New Roman"/>
          <w:b/>
          <w:bCs/>
          <w:sz w:val="28"/>
          <w:szCs w:val="28"/>
        </w:rPr>
        <w:t>Взаимосвязь факторов врожденного и адаптивного иммунитета</w:t>
      </w:r>
    </w:p>
    <w:p w:rsidR="008270FB" w:rsidRPr="0032689A" w:rsidRDefault="0028716A" w:rsidP="000562F0">
      <w:pPr>
        <w:autoSpaceDE w:val="0"/>
        <w:autoSpaceDN w:val="0"/>
        <w:adjustRightInd w:val="0"/>
        <w:spacing w:after="0" w:line="240" w:lineRule="auto"/>
        <w:ind w:right="-1" w:firstLine="426"/>
        <w:jc w:val="both"/>
        <w:rPr>
          <w:rFonts w:ascii="Times New Roman" w:eastAsia="Times-Roman" w:hAnsi="Times New Roman" w:cs="Times New Roman"/>
          <w:sz w:val="28"/>
          <w:szCs w:val="28"/>
        </w:rPr>
      </w:pPr>
      <w:r w:rsidRPr="0032689A">
        <w:rPr>
          <w:rFonts w:ascii="Times New Roman" w:eastAsia="Times-Roman" w:hAnsi="Times New Roman" w:cs="Times New Roman"/>
          <w:sz w:val="28"/>
          <w:szCs w:val="28"/>
        </w:rPr>
        <w:t>Особенности развития иммунного ответа определяются природой и</w:t>
      </w:r>
      <w:r w:rsidR="008270FB" w:rsidRPr="0032689A">
        <w:rPr>
          <w:rFonts w:ascii="Times New Roman" w:eastAsia="Times-Roman" w:hAnsi="Times New Roman" w:cs="Times New Roman"/>
          <w:sz w:val="28"/>
          <w:szCs w:val="28"/>
        </w:rPr>
        <w:t xml:space="preserve"> </w:t>
      </w:r>
      <w:r w:rsidRPr="0032689A">
        <w:rPr>
          <w:rFonts w:ascii="Times New Roman" w:eastAsia="Times-Roman" w:hAnsi="Times New Roman" w:cs="Times New Roman"/>
          <w:sz w:val="28"/>
          <w:szCs w:val="28"/>
        </w:rPr>
        <w:t xml:space="preserve">локализацией патогенов. </w:t>
      </w:r>
    </w:p>
    <w:p w:rsidR="00264E49" w:rsidRPr="0032689A" w:rsidRDefault="007C2D2F" w:rsidP="00264E49">
      <w:pPr>
        <w:autoSpaceDE w:val="0"/>
        <w:autoSpaceDN w:val="0"/>
        <w:adjustRightInd w:val="0"/>
        <w:spacing w:after="0" w:line="240" w:lineRule="auto"/>
        <w:ind w:right="-1" w:firstLine="426"/>
        <w:jc w:val="both"/>
        <w:rPr>
          <w:rFonts w:ascii="Times New Roman" w:eastAsia="Times-Roman" w:hAnsi="Times New Roman" w:cs="Times New Roman"/>
          <w:sz w:val="28"/>
          <w:szCs w:val="28"/>
        </w:rPr>
      </w:pPr>
      <w:r w:rsidRPr="0032689A">
        <w:rPr>
          <w:rFonts w:ascii="Times New Roman" w:eastAsia="Times-Roman" w:hAnsi="Times New Roman" w:cs="Times New Roman"/>
          <w:sz w:val="28"/>
          <w:szCs w:val="28"/>
        </w:rPr>
        <w:t>В</w:t>
      </w:r>
      <w:r w:rsidR="0028716A" w:rsidRPr="0032689A">
        <w:rPr>
          <w:rFonts w:ascii="Times New Roman" w:eastAsia="Times-Roman" w:hAnsi="Times New Roman" w:cs="Times New Roman"/>
          <w:sz w:val="28"/>
          <w:szCs w:val="28"/>
        </w:rPr>
        <w:t xml:space="preserve"> за</w:t>
      </w:r>
      <w:r w:rsidRPr="0032689A">
        <w:rPr>
          <w:rFonts w:ascii="Times New Roman" w:eastAsia="Times-Roman" w:hAnsi="Times New Roman" w:cs="Times New Roman"/>
          <w:sz w:val="28"/>
          <w:szCs w:val="28"/>
        </w:rPr>
        <w:t xml:space="preserve">щите от внеклеточных патогенов </w:t>
      </w:r>
      <w:r w:rsidR="0028716A" w:rsidRPr="0032689A">
        <w:rPr>
          <w:rFonts w:ascii="Times New Roman" w:eastAsia="Times-Roman" w:hAnsi="Times New Roman" w:cs="Times New Roman"/>
          <w:sz w:val="28"/>
          <w:szCs w:val="28"/>
        </w:rPr>
        <w:t xml:space="preserve">преобладает гуморальный иммунный ответ. </w:t>
      </w:r>
      <w:r w:rsidRPr="0032689A">
        <w:rPr>
          <w:rFonts w:ascii="Times New Roman" w:eastAsia="Times-Roman" w:hAnsi="Times New Roman" w:cs="Times New Roman"/>
          <w:sz w:val="28"/>
          <w:szCs w:val="28"/>
        </w:rPr>
        <w:t xml:space="preserve">      </w:t>
      </w:r>
      <w:r w:rsidR="0028716A" w:rsidRPr="0032689A">
        <w:rPr>
          <w:rFonts w:ascii="Times New Roman" w:eastAsia="Times-Roman" w:hAnsi="Times New Roman" w:cs="Times New Roman"/>
          <w:sz w:val="28"/>
          <w:szCs w:val="28"/>
        </w:rPr>
        <w:t>Основные эффекторные молекулы при этом — антитела</w:t>
      </w:r>
      <w:r w:rsidR="00A74D2F" w:rsidRPr="0032689A">
        <w:rPr>
          <w:rFonts w:ascii="Times New Roman" w:eastAsia="Times-Roman" w:hAnsi="Times New Roman" w:cs="Times New Roman"/>
          <w:sz w:val="28"/>
          <w:szCs w:val="28"/>
        </w:rPr>
        <w:t xml:space="preserve">. </w:t>
      </w:r>
      <w:r w:rsidR="0028716A" w:rsidRPr="0032689A">
        <w:rPr>
          <w:rFonts w:ascii="Times New Roman" w:eastAsia="Times-Roman" w:hAnsi="Times New Roman" w:cs="Times New Roman"/>
          <w:sz w:val="28"/>
          <w:szCs w:val="28"/>
        </w:rPr>
        <w:t>Антитела способны связываться с антигенами, представленными как</w:t>
      </w:r>
      <w:r w:rsidR="00BE259D" w:rsidRPr="0032689A">
        <w:rPr>
          <w:rFonts w:ascii="Times New Roman" w:eastAsia="Times-Roman" w:hAnsi="Times New Roman" w:cs="Times New Roman"/>
          <w:sz w:val="28"/>
          <w:szCs w:val="28"/>
        </w:rPr>
        <w:t xml:space="preserve"> </w:t>
      </w:r>
      <w:r w:rsidR="0028716A" w:rsidRPr="0032689A">
        <w:rPr>
          <w:rFonts w:ascii="Times New Roman" w:eastAsia="Times-Roman" w:hAnsi="Times New Roman" w:cs="Times New Roman"/>
          <w:sz w:val="28"/>
          <w:szCs w:val="28"/>
        </w:rPr>
        <w:t>на клеточной мембране, так и</w:t>
      </w:r>
      <w:r w:rsidR="00A74D2F" w:rsidRPr="0032689A">
        <w:rPr>
          <w:rFonts w:ascii="Times New Roman" w:eastAsia="Times-Roman" w:hAnsi="Times New Roman" w:cs="Times New Roman"/>
          <w:sz w:val="28"/>
          <w:szCs w:val="28"/>
        </w:rPr>
        <w:t xml:space="preserve"> в свободной растворимой форме. </w:t>
      </w:r>
    </w:p>
    <w:p w:rsidR="00264E49" w:rsidRPr="0032689A" w:rsidRDefault="0028716A" w:rsidP="00264E49">
      <w:pPr>
        <w:autoSpaceDE w:val="0"/>
        <w:autoSpaceDN w:val="0"/>
        <w:adjustRightInd w:val="0"/>
        <w:spacing w:after="0" w:line="240" w:lineRule="auto"/>
        <w:ind w:right="-1" w:firstLine="426"/>
        <w:jc w:val="both"/>
        <w:rPr>
          <w:rFonts w:ascii="Times New Roman" w:eastAsia="Times-Roman" w:hAnsi="Times New Roman" w:cs="Times New Roman"/>
          <w:sz w:val="28"/>
          <w:szCs w:val="28"/>
        </w:rPr>
      </w:pPr>
      <w:r w:rsidRPr="0032689A">
        <w:rPr>
          <w:rFonts w:ascii="Times New Roman" w:eastAsia="Times-Roman" w:hAnsi="Times New Roman" w:cs="Times New Roman"/>
          <w:sz w:val="28"/>
          <w:szCs w:val="28"/>
        </w:rPr>
        <w:t>Более универсальны защитные механизмы, реализуемые антителами с</w:t>
      </w:r>
      <w:r w:rsidR="009511E6" w:rsidRPr="0032689A">
        <w:rPr>
          <w:rFonts w:ascii="Times New Roman" w:eastAsia="Times-Roman" w:hAnsi="Times New Roman" w:cs="Times New Roman"/>
          <w:sz w:val="28"/>
          <w:szCs w:val="28"/>
        </w:rPr>
        <w:t xml:space="preserve"> </w:t>
      </w:r>
      <w:r w:rsidRPr="0032689A">
        <w:rPr>
          <w:rFonts w:ascii="Times New Roman" w:eastAsia="Times-Roman" w:hAnsi="Times New Roman" w:cs="Times New Roman"/>
          <w:sz w:val="28"/>
          <w:szCs w:val="28"/>
        </w:rPr>
        <w:t xml:space="preserve">участием других факторов или клеток. Главный из них </w:t>
      </w:r>
      <w:r w:rsidR="00A74D2F" w:rsidRPr="0032689A">
        <w:rPr>
          <w:rFonts w:ascii="Times New Roman" w:eastAsia="Times-Roman" w:hAnsi="Times New Roman" w:cs="Times New Roman"/>
          <w:sz w:val="28"/>
          <w:szCs w:val="28"/>
        </w:rPr>
        <w:t>-</w:t>
      </w:r>
      <w:r w:rsidRPr="0032689A">
        <w:rPr>
          <w:rFonts w:ascii="Times New Roman" w:eastAsia="Times-Roman" w:hAnsi="Times New Roman" w:cs="Times New Roman"/>
          <w:sz w:val="28"/>
          <w:szCs w:val="28"/>
        </w:rPr>
        <w:t xml:space="preserve"> </w:t>
      </w:r>
      <w:r w:rsidRPr="0032689A">
        <w:rPr>
          <w:rFonts w:ascii="Times New Roman" w:eastAsia="Times-Bold" w:hAnsi="Times New Roman" w:cs="Times New Roman"/>
          <w:b/>
          <w:bCs/>
          <w:sz w:val="28"/>
          <w:szCs w:val="28"/>
        </w:rPr>
        <w:t xml:space="preserve">опсонизация </w:t>
      </w:r>
      <w:r w:rsidR="00A74D2F" w:rsidRPr="0032689A">
        <w:rPr>
          <w:rFonts w:ascii="Times New Roman" w:eastAsia="Times-Roman" w:hAnsi="Times New Roman" w:cs="Times New Roman"/>
          <w:sz w:val="28"/>
          <w:szCs w:val="28"/>
        </w:rPr>
        <w:t xml:space="preserve">- </w:t>
      </w:r>
      <w:r w:rsidRPr="0032689A">
        <w:rPr>
          <w:rFonts w:ascii="Times New Roman" w:eastAsia="Times-Roman" w:hAnsi="Times New Roman" w:cs="Times New Roman"/>
          <w:sz w:val="28"/>
          <w:szCs w:val="28"/>
        </w:rPr>
        <w:t>покрытие клеток молекулами иммуноглобулинов, облегчающими их распозн</w:t>
      </w:r>
      <w:r w:rsidR="00CC400E" w:rsidRPr="0032689A">
        <w:rPr>
          <w:rFonts w:ascii="Times New Roman" w:eastAsia="Times-Roman" w:hAnsi="Times New Roman" w:cs="Times New Roman"/>
          <w:sz w:val="28"/>
          <w:szCs w:val="28"/>
        </w:rPr>
        <w:t xml:space="preserve">авание и поглощение фагоцитами, </w:t>
      </w:r>
      <w:r w:rsidRPr="0032689A">
        <w:rPr>
          <w:rFonts w:ascii="Times New Roman" w:eastAsia="Times-Roman" w:hAnsi="Times New Roman" w:cs="Times New Roman"/>
          <w:sz w:val="28"/>
          <w:szCs w:val="28"/>
        </w:rPr>
        <w:t xml:space="preserve">ускоряет фагоцитоз патогенов. </w:t>
      </w:r>
    </w:p>
    <w:p w:rsidR="0049406C" w:rsidRPr="0032689A" w:rsidRDefault="0028716A" w:rsidP="00264E49">
      <w:pPr>
        <w:autoSpaceDE w:val="0"/>
        <w:autoSpaceDN w:val="0"/>
        <w:adjustRightInd w:val="0"/>
        <w:spacing w:after="0" w:line="240" w:lineRule="auto"/>
        <w:ind w:right="-1" w:firstLine="426"/>
        <w:jc w:val="both"/>
        <w:rPr>
          <w:rFonts w:ascii="Times New Roman" w:eastAsia="Times-Roman" w:hAnsi="Times New Roman" w:cs="Times New Roman"/>
          <w:sz w:val="28"/>
          <w:szCs w:val="28"/>
        </w:rPr>
      </w:pPr>
      <w:r w:rsidRPr="0032689A">
        <w:rPr>
          <w:rFonts w:ascii="Times New Roman" w:eastAsia="Times-Roman" w:hAnsi="Times New Roman" w:cs="Times New Roman"/>
          <w:sz w:val="28"/>
          <w:szCs w:val="28"/>
        </w:rPr>
        <w:t xml:space="preserve">Другой механизм защитного действия антител состоит </w:t>
      </w:r>
      <w:r w:rsidRPr="0032689A">
        <w:rPr>
          <w:rFonts w:ascii="Times New Roman" w:eastAsia="Times-Roman" w:hAnsi="Times New Roman" w:cs="Times New Roman"/>
          <w:b/>
          <w:sz w:val="28"/>
          <w:szCs w:val="28"/>
        </w:rPr>
        <w:t>в активации комплемента по классическому пути</w:t>
      </w:r>
      <w:r w:rsidRPr="0032689A">
        <w:rPr>
          <w:rFonts w:ascii="Times New Roman" w:eastAsia="Times-Roman" w:hAnsi="Times New Roman" w:cs="Times New Roman"/>
          <w:sz w:val="28"/>
          <w:szCs w:val="28"/>
        </w:rPr>
        <w:t>. Комплекс</w:t>
      </w:r>
      <w:r w:rsidR="009511E6" w:rsidRPr="0032689A">
        <w:rPr>
          <w:rFonts w:ascii="Times New Roman" w:eastAsia="Times-Roman" w:hAnsi="Times New Roman" w:cs="Times New Roman"/>
          <w:sz w:val="28"/>
          <w:szCs w:val="28"/>
        </w:rPr>
        <w:t xml:space="preserve"> </w:t>
      </w:r>
      <w:r w:rsidR="00A74D2F" w:rsidRPr="0032689A">
        <w:rPr>
          <w:rFonts w:ascii="Times New Roman" w:eastAsia="Times-Roman" w:hAnsi="Times New Roman" w:cs="Times New Roman"/>
          <w:sz w:val="28"/>
          <w:szCs w:val="28"/>
        </w:rPr>
        <w:t>«</w:t>
      </w:r>
      <w:r w:rsidRPr="0032689A">
        <w:rPr>
          <w:rFonts w:ascii="Times New Roman" w:eastAsia="Times-Roman" w:hAnsi="Times New Roman" w:cs="Times New Roman"/>
          <w:sz w:val="28"/>
          <w:szCs w:val="28"/>
        </w:rPr>
        <w:t>антиген</w:t>
      </w:r>
      <w:r w:rsidR="00A74D2F" w:rsidRPr="0032689A">
        <w:rPr>
          <w:rFonts w:ascii="Times New Roman" w:eastAsia="Times-Roman" w:hAnsi="Times New Roman" w:cs="Times New Roman"/>
          <w:sz w:val="28"/>
          <w:szCs w:val="28"/>
        </w:rPr>
        <w:t>-</w:t>
      </w:r>
      <w:r w:rsidRPr="0032689A">
        <w:rPr>
          <w:rFonts w:ascii="Times New Roman" w:eastAsia="Times-Roman" w:hAnsi="Times New Roman" w:cs="Times New Roman"/>
          <w:sz w:val="28"/>
          <w:szCs w:val="28"/>
        </w:rPr>
        <w:t>антитело</w:t>
      </w:r>
      <w:r w:rsidR="00A74D2F" w:rsidRPr="0032689A">
        <w:rPr>
          <w:rFonts w:ascii="Times New Roman" w:eastAsia="Times-Roman" w:hAnsi="Times New Roman" w:cs="Times New Roman"/>
          <w:sz w:val="28"/>
          <w:szCs w:val="28"/>
        </w:rPr>
        <w:t>»</w:t>
      </w:r>
      <w:r w:rsidRPr="0032689A">
        <w:rPr>
          <w:rFonts w:ascii="Times New Roman" w:eastAsia="Times-Roman" w:hAnsi="Times New Roman" w:cs="Times New Roman"/>
          <w:sz w:val="28"/>
          <w:szCs w:val="28"/>
        </w:rPr>
        <w:t xml:space="preserve"> связывает сывороточный фактор C1q, что вызывает каскадную активацию других компонентов к</w:t>
      </w:r>
      <w:r w:rsidR="009511E6" w:rsidRPr="0032689A">
        <w:rPr>
          <w:rFonts w:ascii="Times New Roman" w:eastAsia="Times-Roman" w:hAnsi="Times New Roman" w:cs="Times New Roman"/>
          <w:sz w:val="28"/>
          <w:szCs w:val="28"/>
        </w:rPr>
        <w:t>омплемента. Этот процесс имеет</w:t>
      </w:r>
      <w:r w:rsidR="007C0450" w:rsidRPr="0032689A">
        <w:rPr>
          <w:rFonts w:ascii="Times New Roman" w:eastAsia="Times-Roman" w:hAnsi="Times New Roman" w:cs="Times New Roman"/>
          <w:sz w:val="28"/>
          <w:szCs w:val="28"/>
        </w:rPr>
        <w:t xml:space="preserve"> 2 основных эффекта:</w:t>
      </w:r>
    </w:p>
    <w:p w:rsidR="009511E6" w:rsidRPr="0032689A" w:rsidRDefault="009511E6" w:rsidP="000562F0">
      <w:pPr>
        <w:autoSpaceDE w:val="0"/>
        <w:autoSpaceDN w:val="0"/>
        <w:adjustRightInd w:val="0"/>
        <w:spacing w:after="0" w:line="240" w:lineRule="auto"/>
        <w:ind w:right="-1" w:firstLine="426"/>
        <w:jc w:val="both"/>
        <w:rPr>
          <w:rFonts w:ascii="Times New Roman" w:eastAsia="Times-Roman" w:hAnsi="Times New Roman" w:cs="Times New Roman"/>
          <w:sz w:val="28"/>
          <w:szCs w:val="28"/>
        </w:rPr>
      </w:pPr>
      <w:r w:rsidRPr="0032689A">
        <w:rPr>
          <w:rFonts w:ascii="Times New Roman" w:eastAsia="Times-Roman" w:hAnsi="Times New Roman" w:cs="Times New Roman"/>
          <w:sz w:val="28"/>
          <w:szCs w:val="28"/>
        </w:rPr>
        <w:t xml:space="preserve"> </w:t>
      </w:r>
      <w:r w:rsidR="00830F6B" w:rsidRPr="0032689A">
        <w:rPr>
          <w:rFonts w:ascii="Times New Roman" w:eastAsia="Times-Roman" w:hAnsi="Times New Roman" w:cs="Times New Roman"/>
          <w:sz w:val="28"/>
          <w:szCs w:val="28"/>
        </w:rPr>
        <w:t xml:space="preserve">     </w:t>
      </w:r>
      <w:r w:rsidR="007C0450" w:rsidRPr="0032689A">
        <w:rPr>
          <w:rFonts w:ascii="Times New Roman" w:eastAsia="Times-Roman" w:hAnsi="Times New Roman" w:cs="Times New Roman"/>
          <w:sz w:val="28"/>
          <w:szCs w:val="28"/>
        </w:rPr>
        <w:t>-</w:t>
      </w:r>
      <w:r w:rsidR="00743E54" w:rsidRPr="0032689A">
        <w:rPr>
          <w:rFonts w:ascii="Times New Roman" w:eastAsia="Times-Roman" w:hAnsi="Times New Roman" w:cs="Times New Roman"/>
          <w:sz w:val="28"/>
          <w:szCs w:val="28"/>
        </w:rPr>
        <w:t xml:space="preserve"> </w:t>
      </w:r>
      <w:r w:rsidR="0028716A" w:rsidRPr="0032689A">
        <w:rPr>
          <w:rFonts w:ascii="Times New Roman" w:eastAsia="Times-Roman" w:hAnsi="Times New Roman" w:cs="Times New Roman"/>
          <w:sz w:val="28"/>
          <w:szCs w:val="28"/>
        </w:rPr>
        <w:t>опсонизация клеток, но не</w:t>
      </w:r>
      <w:r w:rsidRPr="0032689A">
        <w:rPr>
          <w:rFonts w:ascii="Times New Roman" w:eastAsia="Times-Roman" w:hAnsi="Times New Roman" w:cs="Times New Roman"/>
          <w:sz w:val="28"/>
          <w:szCs w:val="28"/>
        </w:rPr>
        <w:t xml:space="preserve"> </w:t>
      </w:r>
      <w:r w:rsidR="0028716A" w:rsidRPr="0032689A">
        <w:rPr>
          <w:rFonts w:ascii="Times New Roman" w:eastAsia="Times-Roman" w:hAnsi="Times New Roman" w:cs="Times New Roman"/>
          <w:sz w:val="28"/>
          <w:szCs w:val="28"/>
        </w:rPr>
        <w:t>антителами, а продук</w:t>
      </w:r>
      <w:r w:rsidR="0049406C" w:rsidRPr="0032689A">
        <w:rPr>
          <w:rFonts w:ascii="Times New Roman" w:eastAsia="Times-Roman" w:hAnsi="Times New Roman" w:cs="Times New Roman"/>
          <w:sz w:val="28"/>
          <w:szCs w:val="28"/>
        </w:rPr>
        <w:t>тами расщепления СЗ-компонента -</w:t>
      </w:r>
      <w:r w:rsidR="0028716A" w:rsidRPr="0032689A">
        <w:rPr>
          <w:rFonts w:ascii="Times New Roman" w:eastAsia="Times-Roman" w:hAnsi="Times New Roman" w:cs="Times New Roman"/>
          <w:sz w:val="28"/>
          <w:szCs w:val="28"/>
        </w:rPr>
        <w:t xml:space="preserve"> СЗb. </w:t>
      </w:r>
    </w:p>
    <w:p w:rsidR="00264E49" w:rsidRPr="0032689A" w:rsidRDefault="009511E6" w:rsidP="00264E49">
      <w:pPr>
        <w:autoSpaceDE w:val="0"/>
        <w:autoSpaceDN w:val="0"/>
        <w:adjustRightInd w:val="0"/>
        <w:spacing w:after="0" w:line="240" w:lineRule="auto"/>
        <w:ind w:right="-1" w:firstLine="426"/>
        <w:jc w:val="both"/>
        <w:rPr>
          <w:rFonts w:ascii="Times New Roman" w:eastAsia="Times-Roman" w:hAnsi="Times New Roman" w:cs="Times New Roman"/>
          <w:sz w:val="28"/>
          <w:szCs w:val="28"/>
        </w:rPr>
      </w:pPr>
      <w:r w:rsidRPr="0032689A">
        <w:rPr>
          <w:rFonts w:ascii="Times New Roman" w:eastAsia="Times-Roman" w:hAnsi="Times New Roman" w:cs="Times New Roman"/>
          <w:sz w:val="28"/>
          <w:szCs w:val="28"/>
        </w:rPr>
        <w:t xml:space="preserve">     </w:t>
      </w:r>
      <w:r w:rsidR="007C0450" w:rsidRPr="0032689A">
        <w:rPr>
          <w:rFonts w:ascii="Times New Roman" w:eastAsia="Times-Roman" w:hAnsi="Times New Roman" w:cs="Times New Roman"/>
          <w:sz w:val="28"/>
          <w:szCs w:val="28"/>
        </w:rPr>
        <w:t xml:space="preserve">- </w:t>
      </w:r>
      <w:r w:rsidR="0028716A" w:rsidRPr="0032689A">
        <w:rPr>
          <w:rFonts w:ascii="Times New Roman" w:eastAsia="Times-Roman" w:hAnsi="Times New Roman" w:cs="Times New Roman"/>
          <w:sz w:val="28"/>
          <w:szCs w:val="28"/>
        </w:rPr>
        <w:t xml:space="preserve">цитолиз клетки за счет формирования мембраноатакующего комплекса. </w:t>
      </w:r>
    </w:p>
    <w:p w:rsidR="009511E6" w:rsidRPr="0032689A" w:rsidRDefault="0028716A" w:rsidP="00264E49">
      <w:pPr>
        <w:autoSpaceDE w:val="0"/>
        <w:autoSpaceDN w:val="0"/>
        <w:adjustRightInd w:val="0"/>
        <w:spacing w:after="0" w:line="240" w:lineRule="auto"/>
        <w:ind w:right="-1" w:firstLine="426"/>
        <w:jc w:val="both"/>
        <w:rPr>
          <w:rFonts w:ascii="Times New Roman" w:eastAsia="Times-Roman" w:hAnsi="Times New Roman" w:cs="Times New Roman"/>
          <w:sz w:val="28"/>
          <w:szCs w:val="28"/>
        </w:rPr>
      </w:pPr>
      <w:r w:rsidRPr="0032689A">
        <w:rPr>
          <w:rFonts w:ascii="Times New Roman" w:eastAsia="Times-Roman" w:hAnsi="Times New Roman" w:cs="Times New Roman"/>
          <w:sz w:val="28"/>
          <w:szCs w:val="28"/>
        </w:rPr>
        <w:t xml:space="preserve">Кроме того, </w:t>
      </w:r>
      <w:r w:rsidR="00A74D2F" w:rsidRPr="0032689A">
        <w:rPr>
          <w:rFonts w:ascii="Times New Roman" w:eastAsia="Times-Roman" w:hAnsi="Times New Roman" w:cs="Times New Roman"/>
          <w:sz w:val="28"/>
          <w:szCs w:val="28"/>
        </w:rPr>
        <w:t xml:space="preserve">опсонизированную антителами клетку распознают </w:t>
      </w:r>
      <w:r w:rsidRPr="0032689A">
        <w:rPr>
          <w:rFonts w:ascii="Times New Roman" w:eastAsia="Times-Roman" w:hAnsi="Times New Roman" w:cs="Times New Roman"/>
          <w:sz w:val="28"/>
          <w:szCs w:val="28"/>
        </w:rPr>
        <w:t>естественные киллеры</w:t>
      </w:r>
      <w:r w:rsidR="00A74D2F" w:rsidRPr="0032689A">
        <w:rPr>
          <w:rFonts w:ascii="Times New Roman" w:eastAsia="Times-Roman" w:hAnsi="Times New Roman" w:cs="Times New Roman"/>
          <w:sz w:val="28"/>
          <w:szCs w:val="28"/>
        </w:rPr>
        <w:t xml:space="preserve">, которые </w:t>
      </w:r>
      <w:r w:rsidRPr="0032689A">
        <w:rPr>
          <w:rFonts w:ascii="Times New Roman" w:eastAsia="Times-Roman" w:hAnsi="Times New Roman" w:cs="Times New Roman"/>
          <w:sz w:val="28"/>
          <w:szCs w:val="28"/>
        </w:rPr>
        <w:t>вызывают ее лизис</w:t>
      </w:r>
      <w:r w:rsidR="009511E6" w:rsidRPr="0032689A">
        <w:rPr>
          <w:rFonts w:ascii="Times New Roman" w:eastAsia="Times-Roman" w:hAnsi="Times New Roman" w:cs="Times New Roman"/>
          <w:sz w:val="28"/>
          <w:szCs w:val="28"/>
        </w:rPr>
        <w:t xml:space="preserve"> </w:t>
      </w:r>
      <w:r w:rsidRPr="0032689A">
        <w:rPr>
          <w:rFonts w:ascii="Times New Roman" w:eastAsia="Times-Roman" w:hAnsi="Times New Roman" w:cs="Times New Roman"/>
          <w:sz w:val="28"/>
          <w:szCs w:val="28"/>
        </w:rPr>
        <w:t xml:space="preserve">по контактному механизму. </w:t>
      </w:r>
    </w:p>
    <w:p w:rsidR="00264E49" w:rsidRPr="0032689A" w:rsidRDefault="009511E6" w:rsidP="00264E49">
      <w:pPr>
        <w:autoSpaceDE w:val="0"/>
        <w:autoSpaceDN w:val="0"/>
        <w:adjustRightInd w:val="0"/>
        <w:spacing w:after="0" w:line="240" w:lineRule="auto"/>
        <w:ind w:right="-1" w:firstLine="426"/>
        <w:jc w:val="both"/>
        <w:rPr>
          <w:rFonts w:ascii="Times New Roman" w:eastAsia="Times-Roman" w:hAnsi="Times New Roman" w:cs="Times New Roman"/>
          <w:sz w:val="28"/>
          <w:szCs w:val="28"/>
        </w:rPr>
      </w:pPr>
      <w:r w:rsidRPr="0032689A">
        <w:rPr>
          <w:rFonts w:ascii="Times New Roman" w:eastAsia="Times-Roman" w:hAnsi="Times New Roman" w:cs="Times New Roman"/>
          <w:sz w:val="28"/>
          <w:szCs w:val="28"/>
        </w:rPr>
        <w:t xml:space="preserve">     </w:t>
      </w:r>
    </w:p>
    <w:p w:rsidR="0056204B" w:rsidRPr="0032689A" w:rsidRDefault="009171F0" w:rsidP="00264E49">
      <w:pPr>
        <w:autoSpaceDE w:val="0"/>
        <w:autoSpaceDN w:val="0"/>
        <w:adjustRightInd w:val="0"/>
        <w:spacing w:after="0" w:line="240" w:lineRule="auto"/>
        <w:ind w:right="-1" w:firstLine="426"/>
        <w:jc w:val="both"/>
        <w:rPr>
          <w:rFonts w:ascii="Times New Roman" w:eastAsia="Times-Roman" w:hAnsi="Times New Roman" w:cs="Times New Roman"/>
          <w:sz w:val="28"/>
          <w:szCs w:val="28"/>
        </w:rPr>
      </w:pPr>
      <w:r w:rsidRPr="0032689A">
        <w:rPr>
          <w:rFonts w:ascii="Times New Roman" w:eastAsia="Times-Roman" w:hAnsi="Times New Roman" w:cs="Times New Roman"/>
          <w:b/>
          <w:sz w:val="28"/>
          <w:szCs w:val="28"/>
        </w:rPr>
        <w:t>Сходство механизмов</w:t>
      </w:r>
      <w:r w:rsidR="0028716A" w:rsidRPr="0032689A">
        <w:rPr>
          <w:rFonts w:ascii="Times New Roman" w:eastAsia="Times-Roman" w:hAnsi="Times New Roman" w:cs="Times New Roman"/>
          <w:b/>
          <w:sz w:val="28"/>
          <w:szCs w:val="28"/>
        </w:rPr>
        <w:t xml:space="preserve"> врожденного </w:t>
      </w:r>
      <w:r w:rsidRPr="0032689A">
        <w:rPr>
          <w:rFonts w:ascii="Times New Roman" w:eastAsia="Times-Roman" w:hAnsi="Times New Roman" w:cs="Times New Roman"/>
          <w:b/>
          <w:sz w:val="28"/>
          <w:szCs w:val="28"/>
        </w:rPr>
        <w:t>и адаптивного иммунитета</w:t>
      </w:r>
      <w:r w:rsidR="000562F0" w:rsidRPr="0032689A">
        <w:rPr>
          <w:rFonts w:ascii="Times New Roman" w:eastAsia="Times-Roman" w:hAnsi="Times New Roman" w:cs="Times New Roman"/>
          <w:b/>
          <w:sz w:val="28"/>
          <w:szCs w:val="28"/>
        </w:rPr>
        <w:t xml:space="preserve"> заключается в </w:t>
      </w:r>
      <w:r w:rsidR="0028716A" w:rsidRPr="0032689A">
        <w:rPr>
          <w:rFonts w:ascii="Times New Roman" w:eastAsia="Times-Roman" w:hAnsi="Times New Roman" w:cs="Times New Roman"/>
          <w:sz w:val="28"/>
          <w:szCs w:val="28"/>
        </w:rPr>
        <w:t>киллинг</w:t>
      </w:r>
      <w:r w:rsidR="000562F0" w:rsidRPr="0032689A">
        <w:rPr>
          <w:rFonts w:ascii="Times New Roman" w:eastAsia="Times-Roman" w:hAnsi="Times New Roman" w:cs="Times New Roman"/>
          <w:sz w:val="28"/>
          <w:szCs w:val="28"/>
        </w:rPr>
        <w:t>е</w:t>
      </w:r>
      <w:r w:rsidR="0028716A" w:rsidRPr="0032689A">
        <w:rPr>
          <w:rFonts w:ascii="Times New Roman" w:eastAsia="Times-Roman" w:hAnsi="Times New Roman" w:cs="Times New Roman"/>
          <w:sz w:val="28"/>
          <w:szCs w:val="28"/>
        </w:rPr>
        <w:t xml:space="preserve"> патогенов или инфицированных клеток</w:t>
      </w:r>
      <w:r w:rsidR="007C0450" w:rsidRPr="0032689A">
        <w:rPr>
          <w:rFonts w:ascii="Times New Roman" w:eastAsia="Times-Roman" w:hAnsi="Times New Roman" w:cs="Times New Roman"/>
          <w:sz w:val="28"/>
          <w:szCs w:val="28"/>
        </w:rPr>
        <w:t>.</w:t>
      </w:r>
    </w:p>
    <w:p w:rsidR="0028716A" w:rsidRPr="0032689A" w:rsidRDefault="000562F0" w:rsidP="00C503E2">
      <w:pPr>
        <w:autoSpaceDE w:val="0"/>
        <w:autoSpaceDN w:val="0"/>
        <w:adjustRightInd w:val="0"/>
        <w:spacing w:after="0" w:line="240" w:lineRule="auto"/>
        <w:ind w:right="-1" w:firstLine="426"/>
        <w:jc w:val="both"/>
        <w:rPr>
          <w:rFonts w:ascii="Times New Roman" w:eastAsia="Times-Roman" w:hAnsi="Times New Roman" w:cs="Times New Roman"/>
          <w:sz w:val="28"/>
          <w:szCs w:val="28"/>
        </w:rPr>
      </w:pPr>
      <w:r w:rsidRPr="0032689A">
        <w:rPr>
          <w:rFonts w:ascii="Times New Roman" w:eastAsia="Times-Roman" w:hAnsi="Times New Roman" w:cs="Times New Roman"/>
          <w:sz w:val="28"/>
          <w:szCs w:val="28"/>
        </w:rPr>
        <w:t>Таким образом</w:t>
      </w:r>
      <w:r w:rsidR="0028716A" w:rsidRPr="0032689A">
        <w:rPr>
          <w:rFonts w:ascii="Times New Roman" w:eastAsia="Times-Roman" w:hAnsi="Times New Roman" w:cs="Times New Roman"/>
          <w:sz w:val="28"/>
          <w:szCs w:val="28"/>
        </w:rPr>
        <w:t>, адаптивный иммунитет использует</w:t>
      </w:r>
      <w:r w:rsidR="0056204B" w:rsidRPr="0032689A">
        <w:rPr>
          <w:rFonts w:ascii="Times New Roman" w:eastAsia="Times-Roman" w:hAnsi="Times New Roman" w:cs="Times New Roman"/>
          <w:sz w:val="28"/>
          <w:szCs w:val="28"/>
        </w:rPr>
        <w:t xml:space="preserve"> </w:t>
      </w:r>
      <w:r w:rsidR="0028716A" w:rsidRPr="0032689A">
        <w:rPr>
          <w:rFonts w:ascii="Times New Roman" w:eastAsia="Times-Roman" w:hAnsi="Times New Roman" w:cs="Times New Roman"/>
          <w:sz w:val="28"/>
          <w:szCs w:val="28"/>
        </w:rPr>
        <w:t>эффекторные механизмы врожденного иммунитета, придавая им специфичность и усиливая их путем контактных межклеточных взаимодействий</w:t>
      </w:r>
      <w:r w:rsidR="0056204B" w:rsidRPr="0032689A">
        <w:rPr>
          <w:rFonts w:ascii="Times New Roman" w:eastAsia="Times-Roman" w:hAnsi="Times New Roman" w:cs="Times New Roman"/>
          <w:sz w:val="28"/>
          <w:szCs w:val="28"/>
        </w:rPr>
        <w:t xml:space="preserve"> </w:t>
      </w:r>
      <w:r w:rsidR="0028716A" w:rsidRPr="0032689A">
        <w:rPr>
          <w:rFonts w:ascii="Times New Roman" w:eastAsia="Times-Roman" w:hAnsi="Times New Roman" w:cs="Times New Roman"/>
          <w:sz w:val="28"/>
          <w:szCs w:val="28"/>
        </w:rPr>
        <w:t>и ст</w:t>
      </w:r>
      <w:r w:rsidR="009171F0" w:rsidRPr="0032689A">
        <w:rPr>
          <w:rFonts w:ascii="Times New Roman" w:eastAsia="Times-Roman" w:hAnsi="Times New Roman" w:cs="Times New Roman"/>
          <w:sz w:val="28"/>
          <w:szCs w:val="28"/>
        </w:rPr>
        <w:t>имулирующего действия цитокинов.</w:t>
      </w:r>
    </w:p>
    <w:p w:rsidR="00C503E2" w:rsidRPr="0032689A" w:rsidRDefault="004E2543" w:rsidP="00C503E2">
      <w:pPr>
        <w:autoSpaceDE w:val="0"/>
        <w:autoSpaceDN w:val="0"/>
        <w:adjustRightInd w:val="0"/>
        <w:spacing w:after="0" w:line="240" w:lineRule="auto"/>
        <w:ind w:firstLine="426"/>
        <w:jc w:val="both"/>
        <w:rPr>
          <w:rFonts w:ascii="Times New Roman" w:eastAsia="Times-Roman" w:hAnsi="Times New Roman" w:cs="Times New Roman"/>
          <w:sz w:val="28"/>
          <w:szCs w:val="28"/>
        </w:rPr>
      </w:pPr>
      <w:r w:rsidRPr="0032689A">
        <w:rPr>
          <w:rFonts w:ascii="Times New Roman" w:eastAsia="Times-Roman" w:hAnsi="Times New Roman" w:cs="Times New Roman"/>
          <w:sz w:val="28"/>
          <w:szCs w:val="28"/>
        </w:rPr>
        <w:t>Врожденный иммунитет обеспечивает презе</w:t>
      </w:r>
      <w:r w:rsidR="00C503E2" w:rsidRPr="0032689A">
        <w:rPr>
          <w:rFonts w:ascii="Times New Roman" w:eastAsia="Times-Roman" w:hAnsi="Times New Roman" w:cs="Times New Roman"/>
          <w:sz w:val="28"/>
          <w:szCs w:val="28"/>
        </w:rPr>
        <w:t>нтацию антигена и костимуляцию,</w:t>
      </w:r>
    </w:p>
    <w:p w:rsidR="009171F0" w:rsidRPr="0032689A" w:rsidRDefault="004E2543" w:rsidP="00C503E2">
      <w:pPr>
        <w:autoSpaceDE w:val="0"/>
        <w:autoSpaceDN w:val="0"/>
        <w:adjustRightInd w:val="0"/>
        <w:spacing w:after="0" w:line="240" w:lineRule="auto"/>
        <w:jc w:val="both"/>
        <w:rPr>
          <w:rFonts w:ascii="Times New Roman" w:eastAsia="Times-Roman" w:hAnsi="Times New Roman" w:cs="Times New Roman"/>
          <w:sz w:val="28"/>
          <w:szCs w:val="28"/>
        </w:rPr>
      </w:pPr>
      <w:r w:rsidRPr="0032689A">
        <w:rPr>
          <w:rFonts w:ascii="Times New Roman" w:eastAsia="Times-Roman" w:hAnsi="Times New Roman" w:cs="Times New Roman"/>
          <w:sz w:val="28"/>
          <w:szCs w:val="28"/>
        </w:rPr>
        <w:lastRenderedPageBreak/>
        <w:t xml:space="preserve">необходимые для запуска адаптивного иммунитета. </w:t>
      </w:r>
    </w:p>
    <w:p w:rsidR="00147E12" w:rsidRDefault="004E2543" w:rsidP="00C503E2">
      <w:pPr>
        <w:autoSpaceDE w:val="0"/>
        <w:autoSpaceDN w:val="0"/>
        <w:adjustRightInd w:val="0"/>
        <w:spacing w:after="0" w:line="240" w:lineRule="auto"/>
        <w:ind w:firstLine="426"/>
        <w:jc w:val="both"/>
        <w:rPr>
          <w:rFonts w:ascii="Times New Roman" w:eastAsia="Times-Roman" w:hAnsi="Times New Roman" w:cs="Times New Roman"/>
          <w:sz w:val="28"/>
          <w:szCs w:val="28"/>
        </w:rPr>
      </w:pPr>
      <w:r w:rsidRPr="0032689A">
        <w:rPr>
          <w:rFonts w:ascii="Times New Roman" w:eastAsia="Times-Roman" w:hAnsi="Times New Roman" w:cs="Times New Roman"/>
          <w:sz w:val="28"/>
          <w:szCs w:val="28"/>
        </w:rPr>
        <w:t>В свою очередь, адаптивный иммунитет благодаря выработке антител и цитокинов придает реакциям врожденного иммунитета</w:t>
      </w:r>
      <w:r w:rsidR="00906FE3" w:rsidRPr="0032689A">
        <w:rPr>
          <w:rFonts w:ascii="Times New Roman" w:eastAsia="Times-Roman" w:hAnsi="Times New Roman" w:cs="Times New Roman"/>
          <w:sz w:val="28"/>
          <w:szCs w:val="28"/>
        </w:rPr>
        <w:t xml:space="preserve"> </w:t>
      </w:r>
      <w:r w:rsidRPr="0032689A">
        <w:rPr>
          <w:rFonts w:ascii="Times New Roman" w:eastAsia="Times-Roman" w:hAnsi="Times New Roman" w:cs="Times New Roman"/>
          <w:sz w:val="28"/>
          <w:szCs w:val="28"/>
        </w:rPr>
        <w:t>избирательность действия и повышает их эффективность</w:t>
      </w:r>
      <w:r w:rsidR="00906FE3" w:rsidRPr="0032689A">
        <w:rPr>
          <w:rFonts w:ascii="Times New Roman" w:eastAsia="Times-Roman" w:hAnsi="Times New Roman" w:cs="Times New Roman"/>
          <w:sz w:val="28"/>
          <w:szCs w:val="28"/>
        </w:rPr>
        <w:t>.</w:t>
      </w:r>
    </w:p>
    <w:p w:rsidR="00CF04BD" w:rsidRPr="00CF04BD" w:rsidRDefault="00CF04BD" w:rsidP="00CF04BD">
      <w:pPr>
        <w:spacing w:after="0" w:line="240" w:lineRule="auto"/>
        <w:ind w:firstLine="709"/>
        <w:jc w:val="both"/>
        <w:rPr>
          <w:rFonts w:ascii="Times New Roman" w:hAnsi="Times New Roman" w:cs="Times New Roman"/>
          <w:sz w:val="28"/>
          <w:szCs w:val="28"/>
          <w:shd w:val="clear" w:color="auto" w:fill="FBFBE8"/>
        </w:rPr>
      </w:pPr>
      <w:r w:rsidRPr="00CF04BD">
        <w:rPr>
          <w:rFonts w:ascii="Times New Roman" w:hAnsi="Times New Roman" w:cs="Times New Roman"/>
          <w:b/>
          <w:bCs/>
          <w:sz w:val="28"/>
          <w:szCs w:val="28"/>
          <w:bdr w:val="none" w:sz="0" w:space="0" w:color="auto" w:frame="1"/>
          <w:shd w:val="clear" w:color="auto" w:fill="FBFBE8"/>
        </w:rPr>
        <w:t>Антигены и их свойства. Система мононуклеарных фагоцитов.</w:t>
      </w:r>
      <w:r w:rsidRPr="00CF04BD">
        <w:rPr>
          <w:rFonts w:ascii="Times New Roman" w:hAnsi="Times New Roman" w:cs="Times New Roman"/>
          <w:sz w:val="28"/>
          <w:szCs w:val="28"/>
          <w:shd w:val="clear" w:color="auto" w:fill="FBFBE8"/>
        </w:rPr>
        <w:t> </w:t>
      </w:r>
      <w:r w:rsidRPr="00CF04BD">
        <w:rPr>
          <w:rFonts w:ascii="Times New Roman" w:hAnsi="Times New Roman" w:cs="Times New Roman"/>
          <w:sz w:val="28"/>
          <w:szCs w:val="28"/>
        </w:rPr>
        <w:br/>
      </w:r>
      <w:r w:rsidRPr="00CF04BD">
        <w:rPr>
          <w:rFonts w:ascii="Times New Roman" w:hAnsi="Times New Roman" w:cs="Times New Roman"/>
          <w:sz w:val="28"/>
          <w:szCs w:val="28"/>
          <w:shd w:val="clear" w:color="auto" w:fill="FBFBE8"/>
        </w:rPr>
        <w:t>Свойства антигенов, тимусзависимые и тимуснезависимые антигены. Клеточный состав СМФ, ее функции. Процессинг и презентация антигенов.</w:t>
      </w:r>
    </w:p>
    <w:p w:rsidR="00CF04BD" w:rsidRPr="00CF04BD" w:rsidRDefault="00CF04BD" w:rsidP="00CF04BD">
      <w:pPr>
        <w:pStyle w:val="txt"/>
        <w:shd w:val="clear" w:color="auto" w:fill="FFFFFF"/>
        <w:spacing w:before="0" w:beforeAutospacing="0" w:after="0" w:afterAutospacing="0"/>
        <w:ind w:firstLine="709"/>
        <w:jc w:val="both"/>
        <w:rPr>
          <w:sz w:val="28"/>
          <w:szCs w:val="28"/>
        </w:rPr>
      </w:pPr>
      <w:r w:rsidRPr="00CF04BD">
        <w:rPr>
          <w:sz w:val="28"/>
          <w:szCs w:val="28"/>
        </w:rPr>
        <w:t>Различают экзогенные (поступающие в организм извне) и эндогенные антигены (аутоантигены - продукты собственных клеток организма), а также антигены, вызывающие аллергические реакции (аллергены), Т-зависимые и Т-независимые антигены, суперантигены.</w:t>
      </w:r>
    </w:p>
    <w:p w:rsidR="00CF04BD" w:rsidRPr="00CF04BD" w:rsidRDefault="00CF04BD" w:rsidP="00CF04BD">
      <w:pPr>
        <w:pStyle w:val="txt"/>
        <w:shd w:val="clear" w:color="auto" w:fill="FFFFFF"/>
        <w:spacing w:before="0" w:beforeAutospacing="0" w:after="0" w:afterAutospacing="0"/>
        <w:ind w:firstLine="709"/>
        <w:jc w:val="both"/>
        <w:rPr>
          <w:b/>
          <w:sz w:val="28"/>
          <w:szCs w:val="28"/>
        </w:rPr>
      </w:pPr>
      <w:r w:rsidRPr="00CF04BD">
        <w:rPr>
          <w:b/>
          <w:sz w:val="28"/>
          <w:szCs w:val="28"/>
        </w:rPr>
        <w:t>Свойства антигенов:</w:t>
      </w:r>
    </w:p>
    <w:p w:rsidR="00CF04BD" w:rsidRPr="00CF04BD" w:rsidRDefault="00CF04BD" w:rsidP="00CF04BD">
      <w:pPr>
        <w:spacing w:after="0" w:line="240" w:lineRule="auto"/>
        <w:ind w:firstLine="709"/>
        <w:rPr>
          <w:rFonts w:ascii="Times New Roman" w:eastAsia="Times New Roman" w:hAnsi="Times New Roman" w:cs="Times New Roman"/>
          <w:b/>
          <w:bCs/>
          <w:sz w:val="28"/>
          <w:szCs w:val="28"/>
          <w:lang w:eastAsia="ru-RU"/>
        </w:rPr>
      </w:pPr>
      <w:r w:rsidRPr="00CF04BD">
        <w:rPr>
          <w:rFonts w:ascii="Times New Roman" w:eastAsia="Times New Roman" w:hAnsi="Times New Roman" w:cs="Times New Roman"/>
          <w:b/>
          <w:bCs/>
          <w:sz w:val="28"/>
          <w:szCs w:val="28"/>
          <w:bdr w:val="none" w:sz="0" w:space="0" w:color="auto" w:frame="1"/>
          <w:lang w:eastAsia="ru-RU"/>
        </w:rPr>
        <w:t xml:space="preserve">Чужеродность - </w:t>
      </w:r>
      <w:r w:rsidRPr="00CF04BD">
        <w:rPr>
          <w:rFonts w:ascii="Times New Roman" w:eastAsia="Times New Roman" w:hAnsi="Times New Roman" w:cs="Times New Roman"/>
          <w:bCs/>
          <w:sz w:val="28"/>
          <w:szCs w:val="28"/>
          <w:lang w:eastAsia="ru-RU"/>
        </w:rPr>
        <w:t>наличие признаков генетической чужеродности;</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 New Roman" w:hAnsi="Times New Roman" w:cs="Times New Roman"/>
          <w:b/>
          <w:bCs/>
          <w:sz w:val="28"/>
          <w:szCs w:val="28"/>
          <w:bdr w:val="none" w:sz="0" w:space="0" w:color="auto" w:frame="1"/>
          <w:lang w:eastAsia="ru-RU"/>
        </w:rPr>
        <w:t>Толерогенность - </w:t>
      </w:r>
      <w:r w:rsidRPr="00CF04BD">
        <w:rPr>
          <w:rFonts w:ascii="Times New Roman" w:eastAsia="Times-Roman" w:hAnsi="Times New Roman" w:cs="Times New Roman"/>
          <w:sz w:val="28"/>
          <w:szCs w:val="28"/>
        </w:rPr>
        <w:t>развитие неотвечаемости</w:t>
      </w:r>
      <w:r w:rsidRPr="00CF04BD">
        <w:rPr>
          <w:rFonts w:ascii="Times New Roman" w:eastAsia="Times New Roman" w:hAnsi="Times New Roman" w:cs="Times New Roman"/>
          <w:sz w:val="28"/>
          <w:szCs w:val="28"/>
          <w:lang w:eastAsia="ru-RU"/>
        </w:rPr>
        <w:t>;</w:t>
      </w:r>
    </w:p>
    <w:p w:rsidR="00CF04BD" w:rsidRPr="00CF04BD" w:rsidRDefault="00CF04BD" w:rsidP="00CF04BD">
      <w:pPr>
        <w:spacing w:after="0" w:line="240" w:lineRule="auto"/>
        <w:ind w:firstLine="709"/>
        <w:rPr>
          <w:rFonts w:ascii="Times New Roman" w:eastAsia="Times New Roman" w:hAnsi="Times New Roman" w:cs="Times New Roman"/>
          <w:sz w:val="28"/>
          <w:szCs w:val="28"/>
          <w:lang w:eastAsia="ru-RU"/>
        </w:rPr>
      </w:pPr>
      <w:r w:rsidRPr="00CF04BD">
        <w:rPr>
          <w:rFonts w:ascii="Times New Roman" w:eastAsia="Times New Roman" w:hAnsi="Times New Roman" w:cs="Times New Roman"/>
          <w:b/>
          <w:bCs/>
          <w:sz w:val="28"/>
          <w:szCs w:val="28"/>
          <w:bdr w:val="none" w:sz="0" w:space="0" w:color="auto" w:frame="1"/>
          <w:lang w:eastAsia="ru-RU"/>
        </w:rPr>
        <w:t>Антигенность - </w:t>
      </w:r>
      <w:r w:rsidRPr="00CF04BD">
        <w:rPr>
          <w:rFonts w:ascii="Times New Roman" w:hAnsi="Times New Roman" w:cs="Times New Roman"/>
          <w:sz w:val="28"/>
          <w:szCs w:val="28"/>
          <w:shd w:val="clear" w:color="auto" w:fill="FFFFFF"/>
        </w:rPr>
        <w:t>способность вызывать выработку антител</w:t>
      </w:r>
      <w:r w:rsidRPr="00CF04BD">
        <w:rPr>
          <w:rFonts w:ascii="Times New Roman" w:eastAsia="Times New Roman" w:hAnsi="Times New Roman" w:cs="Times New Roman"/>
          <w:sz w:val="28"/>
          <w:szCs w:val="28"/>
          <w:lang w:eastAsia="ru-RU"/>
        </w:rPr>
        <w:t>;</w:t>
      </w:r>
    </w:p>
    <w:p w:rsidR="00CF04BD" w:rsidRPr="00CF04BD" w:rsidRDefault="00CF04BD" w:rsidP="00CF04BD">
      <w:pPr>
        <w:spacing w:after="0" w:line="240" w:lineRule="auto"/>
        <w:ind w:firstLine="709"/>
        <w:rPr>
          <w:rFonts w:ascii="Times New Roman" w:eastAsia="Times New Roman" w:hAnsi="Times New Roman" w:cs="Times New Roman"/>
          <w:sz w:val="28"/>
          <w:szCs w:val="28"/>
          <w:lang w:eastAsia="ru-RU"/>
        </w:rPr>
      </w:pPr>
      <w:r w:rsidRPr="00CF04BD">
        <w:rPr>
          <w:rFonts w:ascii="Times New Roman" w:eastAsia="Times New Roman" w:hAnsi="Times New Roman" w:cs="Times New Roman"/>
          <w:b/>
          <w:bCs/>
          <w:sz w:val="28"/>
          <w:szCs w:val="28"/>
          <w:bdr w:val="none" w:sz="0" w:space="0" w:color="auto" w:frame="1"/>
          <w:lang w:eastAsia="ru-RU"/>
        </w:rPr>
        <w:t>Иммуногенность - </w:t>
      </w:r>
      <w:r w:rsidRPr="00CF04BD">
        <w:rPr>
          <w:rFonts w:ascii="Times New Roman" w:eastAsia="Times-Roman" w:hAnsi="Times New Roman" w:cs="Times New Roman"/>
          <w:sz w:val="28"/>
          <w:szCs w:val="28"/>
        </w:rPr>
        <w:t>способность антигена вызывать иммунный ответ</w:t>
      </w:r>
      <w:r w:rsidRPr="00CF04BD">
        <w:rPr>
          <w:rFonts w:ascii="Times New Roman" w:eastAsia="Times New Roman" w:hAnsi="Times New Roman" w:cs="Times New Roman"/>
          <w:sz w:val="28"/>
          <w:szCs w:val="28"/>
          <w:lang w:eastAsia="ru-RU"/>
        </w:rPr>
        <w:t>;</w:t>
      </w:r>
    </w:p>
    <w:p w:rsidR="00CF04BD" w:rsidRPr="00CF04BD" w:rsidRDefault="00CF04BD" w:rsidP="00CF04BD">
      <w:pPr>
        <w:spacing w:after="0" w:line="240" w:lineRule="auto"/>
        <w:ind w:firstLine="709"/>
        <w:rPr>
          <w:rFonts w:ascii="Times New Roman" w:eastAsia="Times New Roman" w:hAnsi="Times New Roman" w:cs="Times New Roman"/>
          <w:sz w:val="28"/>
          <w:szCs w:val="28"/>
          <w:lang w:eastAsia="ru-RU"/>
        </w:rPr>
      </w:pPr>
      <w:r w:rsidRPr="00CF04BD">
        <w:rPr>
          <w:rFonts w:ascii="Times New Roman" w:eastAsia="Times New Roman" w:hAnsi="Times New Roman" w:cs="Times New Roman"/>
          <w:b/>
          <w:bCs/>
          <w:sz w:val="28"/>
          <w:szCs w:val="28"/>
          <w:bdr w:val="none" w:sz="0" w:space="0" w:color="auto" w:frame="1"/>
          <w:lang w:eastAsia="ru-RU"/>
        </w:rPr>
        <w:t>Специфичность - </w:t>
      </w:r>
      <w:r w:rsidRPr="00CF04BD">
        <w:rPr>
          <w:rFonts w:ascii="Times New Roman" w:hAnsi="Times New Roman" w:cs="Times New Roman"/>
          <w:sz w:val="28"/>
          <w:szCs w:val="28"/>
          <w:shd w:val="clear" w:color="auto" w:fill="FFFFFF"/>
        </w:rPr>
        <w:t>особенность, за счет которой антигены отличаются друг от друга</w:t>
      </w:r>
      <w:r w:rsidRPr="00CF04BD">
        <w:rPr>
          <w:rFonts w:ascii="Times New Roman" w:eastAsia="Times New Roman" w:hAnsi="Times New Roman" w:cs="Times New Roman"/>
          <w:sz w:val="28"/>
          <w:szCs w:val="28"/>
          <w:lang w:eastAsia="ru-RU"/>
        </w:rPr>
        <w:t>.</w:t>
      </w:r>
    </w:p>
    <w:p w:rsidR="00CF04BD" w:rsidRPr="00CF04BD" w:rsidRDefault="00CF04BD" w:rsidP="00CF04BD">
      <w:pPr>
        <w:autoSpaceDE w:val="0"/>
        <w:autoSpaceDN w:val="0"/>
        <w:adjustRightInd w:val="0"/>
        <w:spacing w:after="0" w:line="240" w:lineRule="auto"/>
        <w:ind w:firstLine="709"/>
        <w:jc w:val="both"/>
        <w:rPr>
          <w:rFonts w:ascii="Times New Roman" w:hAnsi="Times New Roman" w:cs="Times New Roman"/>
          <w:sz w:val="28"/>
          <w:szCs w:val="28"/>
        </w:rPr>
      </w:pP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hAnsi="Times New Roman" w:cs="Times New Roman"/>
          <w:b/>
          <w:sz w:val="28"/>
          <w:szCs w:val="28"/>
        </w:rPr>
        <w:t>Антиген</w:t>
      </w:r>
      <w:r w:rsidRPr="00CF04BD">
        <w:rPr>
          <w:rFonts w:ascii="Times New Roman" w:hAnsi="Times New Roman" w:cs="Times New Roman"/>
          <w:sz w:val="28"/>
          <w:szCs w:val="28"/>
        </w:rPr>
        <w:t> -любая молекула, которая может быть распознана иммунной системой организма как чужеродная.</w:t>
      </w:r>
      <w:r w:rsidRPr="00CF04BD">
        <w:rPr>
          <w:rFonts w:ascii="Times New Roman" w:eastAsia="Times-Roman" w:hAnsi="Times New Roman" w:cs="Times New Roman"/>
          <w:sz w:val="28"/>
          <w:szCs w:val="28"/>
        </w:rPr>
        <w:t xml:space="preserve"> Антигенами могут быть </w:t>
      </w:r>
      <w:r w:rsidRPr="00CF04BD">
        <w:rPr>
          <w:rFonts w:ascii="Times New Roman" w:hAnsi="Times New Roman" w:cs="Times New Roman"/>
          <w:sz w:val="28"/>
          <w:szCs w:val="28"/>
        </w:rPr>
        <w:t>пептиды, углеводы, полифосфаты, стероиды</w:t>
      </w:r>
      <w:r w:rsidRPr="00CF04BD">
        <w:rPr>
          <w:rFonts w:ascii="Times New Roman" w:eastAsia="Times-Roman" w:hAnsi="Times New Roman" w:cs="Times New Roman"/>
          <w:sz w:val="28"/>
          <w:szCs w:val="28"/>
        </w:rPr>
        <w:t>, в том числе в комплексе с любыми химическими структурами.</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b/>
          <w:sz w:val="28"/>
          <w:szCs w:val="28"/>
        </w:rPr>
      </w:pPr>
    </w:p>
    <w:p w:rsidR="00CF04BD" w:rsidRPr="00CF04BD" w:rsidRDefault="00CF04BD" w:rsidP="00CF04BD">
      <w:pPr>
        <w:autoSpaceDE w:val="0"/>
        <w:autoSpaceDN w:val="0"/>
        <w:adjustRightInd w:val="0"/>
        <w:spacing w:after="0" w:line="240" w:lineRule="auto"/>
        <w:ind w:firstLine="709"/>
        <w:jc w:val="both"/>
        <w:rPr>
          <w:rFonts w:ascii="Times New Roman" w:eastAsia="Times-Bold" w:hAnsi="Times New Roman" w:cs="Times New Roman"/>
          <w:b/>
          <w:bCs/>
          <w:sz w:val="28"/>
          <w:szCs w:val="28"/>
        </w:rPr>
      </w:pPr>
      <w:r w:rsidRPr="00CF04BD">
        <w:rPr>
          <w:rFonts w:ascii="Times New Roman" w:eastAsia="Times-Bold" w:hAnsi="Times New Roman" w:cs="Times New Roman"/>
          <w:b/>
          <w:bCs/>
          <w:sz w:val="28"/>
          <w:szCs w:val="28"/>
        </w:rPr>
        <w:t>Чужеродность антигенов</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Основная функция иммунной системы - защита организма от чужеродного. Эндогенная агрессия (опухоли) связана с приобретением собственными клетками определенных черт чужеродности.</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Ранее в качестве маркеров чужеродности рассматривали именно антигены, в настоящее время считают РАМР,поскольку именно они ответственны за включение процессов, составляющих основу иммунной защиты.Чужеродные молекулы можно рассматривать как маркеры клеток, потенциально опасных для организма. Эти молекулы служат наиболее ранним сигналом опасности, распознаваемым задолго до проявления патогеном своих вредоносных качеств. Таким образом, эволюция избрала косвенный путь выявления потенциально опасных агентов по их чужеродности для данного организма.</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 xml:space="preserve">Но чужеродность — не абсолютная характеристика антигена, т.к возможно образование аутоантител к собственным молекулам организма, например, к </w:t>
      </w:r>
      <w:r w:rsidRPr="00CF04BD">
        <w:rPr>
          <w:rFonts w:ascii="Cambria Math" w:eastAsia="Times-Roman" w:hAnsi="Cambria Math" w:cs="Cambria Math"/>
          <w:sz w:val="28"/>
          <w:szCs w:val="28"/>
        </w:rPr>
        <w:t>«</w:t>
      </w:r>
      <w:r w:rsidRPr="00CF04BD">
        <w:rPr>
          <w:rFonts w:ascii="Times New Roman" w:eastAsia="Times-Roman" w:hAnsi="Times New Roman" w:cs="Times New Roman"/>
          <w:sz w:val="28"/>
          <w:szCs w:val="28"/>
        </w:rPr>
        <w:t>забарьерным тканям</w:t>
      </w:r>
      <w:r w:rsidRPr="00CF04BD">
        <w:rPr>
          <w:rFonts w:ascii="Cambria Math" w:eastAsia="Times-Roman" w:hAnsi="Cambria Math" w:cs="Cambria Math"/>
          <w:sz w:val="28"/>
          <w:szCs w:val="28"/>
        </w:rPr>
        <w:t>»</w:t>
      </w:r>
      <w:r w:rsidRPr="00CF04BD">
        <w:rPr>
          <w:rFonts w:ascii="Times New Roman" w:eastAsia="Times-Roman" w:hAnsi="Times New Roman" w:cs="Times New Roman"/>
          <w:sz w:val="28"/>
          <w:szCs w:val="28"/>
        </w:rPr>
        <w:t>.</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p>
    <w:p w:rsidR="00CF04BD" w:rsidRPr="00CF04BD" w:rsidRDefault="00CF04BD" w:rsidP="00CF04BD">
      <w:pPr>
        <w:autoSpaceDE w:val="0"/>
        <w:autoSpaceDN w:val="0"/>
        <w:adjustRightInd w:val="0"/>
        <w:spacing w:after="0" w:line="240" w:lineRule="auto"/>
        <w:ind w:firstLine="709"/>
        <w:jc w:val="both"/>
        <w:rPr>
          <w:rFonts w:ascii="Times New Roman" w:eastAsia="Times-Bold" w:hAnsi="Times New Roman" w:cs="Times New Roman"/>
          <w:b/>
          <w:bCs/>
          <w:sz w:val="28"/>
          <w:szCs w:val="28"/>
        </w:rPr>
      </w:pPr>
      <w:r w:rsidRPr="00CF04BD">
        <w:rPr>
          <w:rFonts w:ascii="Times New Roman" w:eastAsia="Times-Bold" w:hAnsi="Times New Roman" w:cs="Times New Roman"/>
          <w:b/>
          <w:bCs/>
          <w:sz w:val="28"/>
          <w:szCs w:val="28"/>
        </w:rPr>
        <w:t xml:space="preserve">Иммуногенность антигенов - </w:t>
      </w:r>
      <w:r w:rsidRPr="00CF04BD">
        <w:rPr>
          <w:rFonts w:ascii="Times New Roman" w:eastAsia="Times-Roman" w:hAnsi="Times New Roman" w:cs="Times New Roman"/>
          <w:sz w:val="28"/>
          <w:szCs w:val="28"/>
        </w:rPr>
        <w:t xml:space="preserve">способность антигена вызывать иммунный ответ. </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lastRenderedPageBreak/>
        <w:t>Зависит от свойств молекул, пути и режима их введения в организм, использования адъювантов,особенностей реакции организма.Существует генетический контроль иммунного ответа на конкретные антигены.</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 xml:space="preserve">Антигенами могут быть белки и углеводы. Липиды, нуклеиновые кислоты и другие органические вещества эффективны лишь в составе комплексных соединений (например, с белками). При этом специфичность антигена определяется  гаптеном, а иммуногенность — носителем. </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С позиций современной иммунологии, предполагающей необходимость кооперации вовлекаемых в тимусзависимый иммунный ответ В-лимфоцитов с Т-хелперами, иммуногенность обусловлена преимущественно способностью антигена активировать Т-хелперы.Важным условием развития иммунного ответа служитпредварительная активация дендритных клеток в результате распознаванияими РАМР. Следовательно, иммуногенность молекул антигена во многом определяется наличием в их составе РАМР.</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Важнейшее качество, определяющее иммуногенность — размер молекулы. С повышением молекулярной массы иммуногенность увеличивается. Однако для разных веществ минимальный размер молекулы, обладающей иммуногенностью,различается. Для углеводов минимальный размер молекулы, обладающей иммуногенностью, больше, чем для белков.Минимальный размер белковой молкулы, вероятно, определяется появлением α-спиральной структуры (7—10 аминокислотных остатков), однако он варьирует в зависимости от конкретного состава молекулы.</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hAnsi="Times New Roman" w:cs="Times New Roman"/>
          <w:sz w:val="28"/>
          <w:szCs w:val="28"/>
        </w:rPr>
        <w:t xml:space="preserve">Способность вызывать такие ответные реакции (т.е. образование антител и сенсибилизацию - приобретение организмом чувствительности к антигену) присуща не всей молекуле антигена, а только особой её части, которую называют антигенной детерминантой, или </w:t>
      </w:r>
      <w:r w:rsidRPr="00CF04BD">
        <w:rPr>
          <w:rFonts w:ascii="Times New Roman" w:hAnsi="Times New Roman" w:cs="Times New Roman"/>
          <w:b/>
          <w:sz w:val="28"/>
          <w:szCs w:val="28"/>
        </w:rPr>
        <w:t>эпитопом</w:t>
      </w:r>
      <w:r w:rsidRPr="00CF04BD">
        <w:rPr>
          <w:rFonts w:ascii="Times New Roman" w:hAnsi="Times New Roman" w:cs="Times New Roman"/>
          <w:sz w:val="28"/>
          <w:szCs w:val="28"/>
        </w:rPr>
        <w:t>.</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Помимо формирования структур, определяющих иммуногенность (например, α-спирали для белков), размер молекулы важен и для увеличения числа групп (эпитопов), распознаваемых рецепторами лимфоцитов, т.е. для повышения валентности антигена. Значение этого фактора наиболее четко проявляется при использовании конъюгатов, содержащих различное число гаптенных групп. С повышением числа идентичных групп иммуногенность конъюгата растет, даже если его размеры не увеличиваются. После достижения определенной эпитопной плотности дальнейшее возрастание иммуногенности с увеличением числа эпитопов прекращается и может наблюдаться даже снижение иммуногенности вследствие стерических помех, создаваемых расположением эпитопов, их взаимной маскировки и блокады факторов, определяющих иммуногенность. С повышением числа идентичных групп иммуногенность конъюгата растет, даже если его размеры не увеличиваются.</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 xml:space="preserve">Влияние валентности на иммуногенность связано также с разнообразием эпитопов, присутствующих на молекуле. Установлено, что молекулаприобретает иммуногенность только при достаточном разнообразии ееструктуры. </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lastRenderedPageBreak/>
        <w:t xml:space="preserve">Молекулярные агрегатыимеют высокую иммуногенность в связи с тем, что они активно фагоцитируются, что важно для процесса обработки антигена и его представления (презентации) Т-хелперам. </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 xml:space="preserve">Иммуногенность антигенов зависит от жесткости их структуры, т.е.способности сохранять определенную конфигурацию. Стабилизации конформации способствует наличие ароматических заряженных полярных аминокислотных остатков. Так, молекула желатина, утратившая жесткость конформации в результате обработки, практически не иммуногенна, но приобретает иммуногенность после введения в ее состав ароматических аминокислот. </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Существует еще одно свойство антигенов, от которого зависит их иммуногенность: они должны принадлежать к классам полимеров, из которыхпостроены организмы высших животных. Это обусловленонеобходимостью деградации молекулы антигена для формирования на егооснове лиганда для рецепторов Т-клеток. Осуществлениедеградации требует наличия соответствующих ферментов. Ферменты ворганизме обычно участвуют в расщеплении продуктов питания и собственных макромолекул. Отсутствие ферментов, способных расщеплять некоторые полимеры, служит основой слабой иммуногенности таких веществ.</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 xml:space="preserve">Вышесказанное относится преимущественно к антигенам, вызывающим тимусзависимый ответ, т.е. </w:t>
      </w:r>
      <w:r w:rsidRPr="00CF04BD">
        <w:rPr>
          <w:rFonts w:ascii="Times New Roman" w:eastAsia="Times-Roman" w:hAnsi="Times New Roman" w:cs="Times New Roman"/>
          <w:b/>
          <w:sz w:val="28"/>
          <w:szCs w:val="28"/>
        </w:rPr>
        <w:t>тимусзависимым антигенам</w:t>
      </w:r>
      <w:r w:rsidRPr="00CF04BD">
        <w:rPr>
          <w:rFonts w:ascii="Times New Roman" w:eastAsia="Times-Roman" w:hAnsi="Times New Roman" w:cs="Times New Roman"/>
          <w:sz w:val="28"/>
          <w:szCs w:val="28"/>
        </w:rPr>
        <w:t>.</w:t>
      </w:r>
    </w:p>
    <w:p w:rsidR="00CF04BD" w:rsidRPr="00CF04BD" w:rsidRDefault="00CF04BD" w:rsidP="00CF04BD">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Гуморальный иммунный ответ на белковые антигены обычно требуетучастия не только В-, но и Т-клеток.При этом В-клетки распознаютнативный антиген, тогдакак Т-клетки - его фрагменты (эпитопы), встроенные в состав молекулгистосовместимости (МНС). Т-клетки могут выступать в качестве клеток-помощников при иммунном ответе только на те молекулы, чьи фрагменты могутвстраиваться в состав молекул МНС (например, белковые антигены).</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Ответ на другие антигены (например, полисахаридные) осуществляетсяВ-клетками без участия Т-лимфоцитов. Антигены, способные индуцировать иммунный ответ без участия Т-лимфоцитов, называют</w:t>
      </w:r>
      <w:r w:rsidRPr="00CF04BD">
        <w:rPr>
          <w:rFonts w:ascii="Times New Roman" w:eastAsia="Times-Roman" w:hAnsi="Times New Roman" w:cs="Times New Roman"/>
          <w:b/>
          <w:sz w:val="28"/>
          <w:szCs w:val="28"/>
        </w:rPr>
        <w:t>тимуснезависимыми</w:t>
      </w:r>
      <w:r w:rsidRPr="00CF04BD">
        <w:rPr>
          <w:rFonts w:ascii="Times New Roman" w:eastAsia="Times-Roman" w:hAnsi="Times New Roman" w:cs="Times New Roman"/>
          <w:sz w:val="28"/>
          <w:szCs w:val="28"/>
        </w:rPr>
        <w:t>(ТН).</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ТН-антигены - это крупные молекулы (с молекулярной массойпорядка 103 кДа), полисахариды,ЛПС или белки.Они поливалентны, содержат повторяющиеся эпитопы.Для ответа на эти антигены не требуются их обработка и презентация АПК. ТН-антигены не презентируются Т-хелперам в составе МНС. Именно поэтому Т-хелперы не участвуют в ответе на эти антигены.</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 xml:space="preserve">В иммунном ответе на тимуснезависимые антигены участвуют не только В-лимфоциты, но и вспомогательные клетки (макрофаги, дендритные клетки, Т- и NK-лимфоциты) </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 xml:space="preserve">Основной изотип антител, специфичных к тимуснезависимым антигенам, — IgM; при этом переключения изотипа обычно не происходит, отсутствует </w:t>
      </w:r>
      <w:r w:rsidRPr="00CF04BD">
        <w:rPr>
          <w:rFonts w:ascii="Cambria Math" w:eastAsia="Times-Roman" w:hAnsi="Cambria Math" w:cs="Cambria Math"/>
          <w:sz w:val="28"/>
          <w:szCs w:val="28"/>
        </w:rPr>
        <w:t>«</w:t>
      </w:r>
      <w:r w:rsidRPr="00CF04BD">
        <w:rPr>
          <w:rFonts w:ascii="Times New Roman" w:eastAsia="Times-Roman" w:hAnsi="Times New Roman" w:cs="Times New Roman"/>
          <w:sz w:val="28"/>
          <w:szCs w:val="28"/>
        </w:rPr>
        <w:t>созревание аффинитета</w:t>
      </w:r>
      <w:r w:rsidRPr="00CF04BD">
        <w:rPr>
          <w:rFonts w:ascii="Cambria Math" w:eastAsia="Times-Roman" w:hAnsi="Cambria Math" w:cs="Cambria Math"/>
          <w:sz w:val="28"/>
          <w:szCs w:val="28"/>
        </w:rPr>
        <w:t>»</w:t>
      </w:r>
      <w:r w:rsidRPr="00CF04BD">
        <w:rPr>
          <w:rFonts w:ascii="Times New Roman" w:eastAsia="Times-Roman" w:hAnsi="Times New Roman" w:cs="Times New Roman"/>
          <w:sz w:val="28"/>
          <w:szCs w:val="28"/>
        </w:rPr>
        <w:t xml:space="preserve"> и практически не формируется </w:t>
      </w:r>
      <w:r w:rsidRPr="00CF04BD">
        <w:rPr>
          <w:rFonts w:ascii="Times New Roman" w:eastAsia="Times-Roman" w:hAnsi="Times New Roman" w:cs="Times New Roman"/>
          <w:sz w:val="28"/>
          <w:szCs w:val="28"/>
        </w:rPr>
        <w:lastRenderedPageBreak/>
        <w:t>иммунологическая память и, как следствие, не развивается вторичный иммунный ответ.</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 xml:space="preserve">Т-независимые АГ I типа (классический пример - бактериальный ЛПС) - в достаточно высоких концентрациях способны индуцировать поликлональную активацию В-лимфоцитов и продукцию поликлональныхIgM. </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Т-независимые АГ II типа представлены длинными молекулами с повторяющимися структурами(полисахариды бактериальных стенок, фиколл). Они мультивалентны, могут вызвать сшивку иммуноглобулиновых рецепторов. В отличие от ТН-1, они способны активировать только зрелые В-клетки, преимущественно В1-лимфоциты и В-клетки маргинальной зоны селезнки (MZB). В незрелых клетках такие АГ индуцируют анергию илиапоптоз. Хотя этот ответ является антиген-специфичным, иммунологической памяти при этом не фомируется.</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p>
    <w:p w:rsidR="00CF04BD" w:rsidRPr="00CF04BD" w:rsidRDefault="00CF04BD" w:rsidP="00CF04BD">
      <w:pPr>
        <w:autoSpaceDE w:val="0"/>
        <w:autoSpaceDN w:val="0"/>
        <w:adjustRightInd w:val="0"/>
        <w:spacing w:after="0" w:line="240" w:lineRule="auto"/>
        <w:ind w:firstLine="709"/>
        <w:jc w:val="both"/>
        <w:rPr>
          <w:rFonts w:ascii="Times New Roman" w:eastAsia="Times-BoldItalic" w:hAnsi="Times New Roman" w:cs="Times New Roman"/>
          <w:b/>
          <w:bCs/>
          <w:iCs/>
          <w:sz w:val="28"/>
          <w:szCs w:val="28"/>
        </w:rPr>
      </w:pPr>
      <w:r w:rsidRPr="00CF04BD">
        <w:rPr>
          <w:rFonts w:ascii="Times New Roman" w:eastAsia="Times-BoldItalic" w:hAnsi="Times New Roman" w:cs="Times New Roman"/>
          <w:b/>
          <w:bCs/>
          <w:iCs/>
          <w:sz w:val="28"/>
          <w:szCs w:val="28"/>
        </w:rPr>
        <w:t>Толерогенность</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 xml:space="preserve">Альтернатива индукции иммунного ответа при ответе на антигены —развитие неотвечаемости. Это не просто отсутствие ответа, а активное иизбирательное его подавление в отношении данного конкретного антигена.На уровне клетки эту реакцию называют </w:t>
      </w:r>
      <w:r w:rsidRPr="00CF04BD">
        <w:rPr>
          <w:rFonts w:ascii="Times New Roman" w:eastAsia="Times-Bold" w:hAnsi="Times New Roman" w:cs="Times New Roman"/>
          <w:b/>
          <w:bCs/>
          <w:sz w:val="28"/>
          <w:szCs w:val="28"/>
        </w:rPr>
        <w:t xml:space="preserve">анергией, </w:t>
      </w:r>
      <w:r w:rsidRPr="00CF04BD">
        <w:rPr>
          <w:rFonts w:ascii="Times New Roman" w:eastAsia="Times-Roman" w:hAnsi="Times New Roman" w:cs="Times New Roman"/>
          <w:sz w:val="28"/>
          <w:szCs w:val="28"/>
        </w:rPr>
        <w:t>а на уровне организма —</w:t>
      </w:r>
      <w:r w:rsidRPr="00CF04BD">
        <w:rPr>
          <w:rFonts w:ascii="Times New Roman" w:eastAsia="Times-Bold" w:hAnsi="Times New Roman" w:cs="Times New Roman"/>
          <w:b/>
          <w:bCs/>
          <w:sz w:val="28"/>
          <w:szCs w:val="28"/>
        </w:rPr>
        <w:t xml:space="preserve">иммунологической толерантностью. </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Толерантность индуцируется при введении высоких доз белков и полисахаридов при отсутствиимолекулярных агрегатов. Для белков может развиться также низкодознаятолерантность.</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 xml:space="preserve">Одно из важных свойств антигенов, способствующих индукции толерантности, — способность избегать поглощения АПК(например, отсутствие молекулярных агрегатов).Проявлению толерогенности способствует также относительно низкая молекулярная масса и высокая эпитопная плотность. </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Такимобразом, одни и те же молекулы могут выступать в качестве иммуногенов и</w:t>
      </w:r>
    </w:p>
    <w:p w:rsidR="00CF04BD" w:rsidRPr="00CF04BD" w:rsidRDefault="00CF04BD" w:rsidP="00CF04BD">
      <w:pPr>
        <w:autoSpaceDE w:val="0"/>
        <w:autoSpaceDN w:val="0"/>
        <w:adjustRightInd w:val="0"/>
        <w:spacing w:after="0" w:line="240" w:lineRule="auto"/>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 xml:space="preserve">толерогенов или не оказывать действия на иммунную систему в зависимостиот их физического состояния (степени агрегированности). </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Имеет значениетакже присутствие в микроокружении цитокинов, регулирующих активность АПК: IL-12 и IFNγ способствуют проявлению иммуногенности, a IL-10 - толерогенности. Очень важную роль играет степень экспрессии на поверхности дендритных клеток костимулирующих молекул. Анергия развивается при слабой экспрессии этих молекул.</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p>
    <w:p w:rsidR="00CF04BD" w:rsidRPr="00CF04BD" w:rsidRDefault="00CF04BD" w:rsidP="00CF04BD">
      <w:pPr>
        <w:autoSpaceDE w:val="0"/>
        <w:autoSpaceDN w:val="0"/>
        <w:adjustRightInd w:val="0"/>
        <w:spacing w:after="0" w:line="240" w:lineRule="auto"/>
        <w:ind w:firstLine="709"/>
        <w:jc w:val="both"/>
        <w:rPr>
          <w:rFonts w:ascii="Times New Roman" w:eastAsia="Times-Bold" w:hAnsi="Times New Roman" w:cs="Times New Roman"/>
          <w:b/>
          <w:bCs/>
          <w:sz w:val="28"/>
          <w:szCs w:val="28"/>
        </w:rPr>
      </w:pPr>
      <w:r w:rsidRPr="00CF04BD">
        <w:rPr>
          <w:rFonts w:ascii="Times New Roman" w:eastAsia="Times-Bold" w:hAnsi="Times New Roman" w:cs="Times New Roman"/>
          <w:b/>
          <w:bCs/>
          <w:sz w:val="28"/>
          <w:szCs w:val="28"/>
        </w:rPr>
        <w:t>Специфичность антигенов</w:t>
      </w:r>
    </w:p>
    <w:p w:rsidR="00CF04BD" w:rsidRPr="00CF04BD" w:rsidRDefault="00CF04BD" w:rsidP="00CF04BD">
      <w:pPr>
        <w:autoSpaceDE w:val="0"/>
        <w:autoSpaceDN w:val="0"/>
        <w:adjustRightInd w:val="0"/>
        <w:spacing w:after="0" w:line="240" w:lineRule="auto"/>
        <w:ind w:firstLine="709"/>
        <w:jc w:val="both"/>
        <w:rPr>
          <w:rFonts w:ascii="Times New Roman" w:eastAsia="Times-BoldItalic" w:hAnsi="Times New Roman" w:cs="Times New Roman"/>
          <w:b/>
          <w:bCs/>
          <w:i/>
          <w:iCs/>
          <w:sz w:val="28"/>
          <w:szCs w:val="28"/>
        </w:rPr>
      </w:pPr>
      <w:r w:rsidRPr="00CF04BD">
        <w:rPr>
          <w:rFonts w:ascii="Times New Roman" w:eastAsia="Times-BoldItalic" w:hAnsi="Times New Roman" w:cs="Times New Roman"/>
          <w:b/>
          <w:bCs/>
          <w:i/>
          <w:iCs/>
          <w:sz w:val="28"/>
          <w:szCs w:val="28"/>
        </w:rPr>
        <w:t>Антигенные детерминанты</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 xml:space="preserve">Специфическое взаимодействие антител с молекулой антигена связанос относительно небольшим участком ее поверхности, соответствующимпо размеру антигенсвязывающему участку рецепторов и антител(эпитопом). </w:t>
      </w:r>
      <w:r w:rsidRPr="00CF04BD">
        <w:rPr>
          <w:rFonts w:ascii="Times New Roman" w:eastAsia="Times-Roman" w:hAnsi="Times New Roman" w:cs="Times New Roman"/>
          <w:sz w:val="28"/>
          <w:szCs w:val="28"/>
        </w:rPr>
        <w:lastRenderedPageBreak/>
        <w:t xml:space="preserve">Специфичность конъюгата определяют молекулы гаптена, к которым направлены образующиесяантитела. </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Пусковым моментом иммунного ответа является распознавание эпитопа рецептором.</w:t>
      </w:r>
    </w:p>
    <w:p w:rsidR="00CF04BD" w:rsidRPr="00CF04BD" w:rsidRDefault="00CF04BD" w:rsidP="00CF04BD">
      <w:pPr>
        <w:autoSpaceDE w:val="0"/>
        <w:autoSpaceDN w:val="0"/>
        <w:adjustRightInd w:val="0"/>
        <w:spacing w:after="0" w:line="240" w:lineRule="auto"/>
        <w:ind w:firstLine="709"/>
        <w:jc w:val="both"/>
        <w:rPr>
          <w:rFonts w:ascii="Times New Roman" w:eastAsia="Times-BoldItalic" w:hAnsi="Times New Roman" w:cs="Times New Roman"/>
          <w:b/>
          <w:bCs/>
          <w:i/>
          <w:iCs/>
          <w:sz w:val="28"/>
          <w:szCs w:val="28"/>
        </w:rPr>
      </w:pPr>
      <w:r w:rsidRPr="00CF04BD">
        <w:rPr>
          <w:rFonts w:ascii="Times New Roman" w:eastAsia="Times-BoldItalic" w:hAnsi="Times New Roman" w:cs="Times New Roman"/>
          <w:b/>
          <w:bCs/>
          <w:i/>
          <w:iCs/>
          <w:sz w:val="28"/>
          <w:szCs w:val="28"/>
        </w:rPr>
        <w:t>Линейные и конформационные эпитопы</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Белковые молекулы имеют сложную пространственную структуру, приэтом гидрофильные остатки экспонированны на поверхности, тогда какгидрофобные скрыты в глубине белковой глобулы. Эпитопы, как правило, соответствуют гидрофильным поверхностным структурам, содержащим циклические остатки, которые придают эпитопу пространственнуюиндивидуальность. При свертывании белковой глобулы могут сближаться остатки, отдаленные друг от друга в линейной последовательности.</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Это обстоятельство определяет существование двух типов эпитопов —линейных и конформационных. Первые образованы линейной последовательностью аминокислотных остатков, вторые - отдаленными друг от другаостатками, сближенными на поверхности белковой глобулы. Нарушениетретичной структуры белка, вызванное разрывом дисульфидных связей илиденатурацией, приводит к исчезновению конформационных детерминантпри полной сохранности линейных.</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Существование конформационных эпитопов демонстрирует важность распознавания не только линейной структуры, но и пространственной конфигурации молекул.</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p>
    <w:p w:rsidR="00CF04BD" w:rsidRPr="00CF04BD" w:rsidRDefault="00CF04BD" w:rsidP="00CF04BD">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CF04BD">
        <w:rPr>
          <w:rFonts w:ascii="Times New Roman" w:eastAsia="Times-Roman" w:hAnsi="Times New Roman" w:cs="Times New Roman"/>
          <w:b/>
          <w:sz w:val="28"/>
          <w:szCs w:val="28"/>
        </w:rPr>
        <w:t>Суперантигенами</w:t>
      </w:r>
      <w:r w:rsidRPr="00CF04BD">
        <w:rPr>
          <w:rFonts w:ascii="Times New Roman" w:eastAsia="Times-Roman" w:hAnsi="Times New Roman" w:cs="Times New Roman"/>
          <w:sz w:val="28"/>
          <w:szCs w:val="28"/>
        </w:rPr>
        <w:t xml:space="preserve"> называют такие антигены, которые вызывают поликлональную активацию Т-лимфоцитов. К ним относятся экзотоксины, белковые компоненты вирусов. Например, стафилококковый экзотоксин способствует массовой активации Т-хелперов, происходит неадекватный выброс ими цитокинов, а затем их массовая гибель по механизму апоптоза.</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hAnsi="Times New Roman" w:cs="Times New Roman"/>
          <w:b/>
          <w:bCs/>
          <w:sz w:val="28"/>
          <w:szCs w:val="28"/>
          <w:bdr w:val="none" w:sz="0" w:space="0" w:color="auto" w:frame="1"/>
          <w:shd w:val="clear" w:color="auto" w:fill="FBFBE8"/>
        </w:rPr>
        <w:t>СИСТЕМА МОНОНУКЛЕАРНЫХ ФАГОЦИТОВ</w:t>
      </w:r>
      <w:r w:rsidRPr="00CF04BD">
        <w:rPr>
          <w:rFonts w:ascii="Times New Roman" w:hAnsi="Times New Roman" w:cs="Times New Roman"/>
          <w:sz w:val="28"/>
          <w:szCs w:val="28"/>
          <w:shd w:val="clear" w:color="auto" w:fill="FBFBE8"/>
        </w:rPr>
        <w:t> </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Моноциты и макрофаги представляют стадии развития миелоидныхклеток. Они образуют мононуклеарнуюфагоцитирующую систему.</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Циркулирующий вариант клеток — моноцит, тканевый — макрофаг.</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 xml:space="preserve">Превращение моноцита в макрофаг происходит под влиянием тканевогомикроокружения и сопровождается экспрессией новых генов, т.е. можетрассматриваться как дифференцировка клеток, которую  регулирует M-CSF (макрофагальный). </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 xml:space="preserve">Моноциты представляют крупные клетки(диаметром 9—15 мкм) с ядром бобовидной формы и тонкой структуройхроматина. </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Макрофаги значительно крупнее моноцитов (диаметр составляет 20—25 мкм) и имеют распластанную форму.</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b/>
          <w:sz w:val="28"/>
          <w:szCs w:val="28"/>
        </w:rPr>
      </w:pPr>
      <w:r w:rsidRPr="00CF04BD">
        <w:rPr>
          <w:rFonts w:ascii="Times New Roman" w:eastAsia="Times-Roman" w:hAnsi="Times New Roman" w:cs="Times New Roman"/>
          <w:b/>
          <w:sz w:val="28"/>
          <w:szCs w:val="28"/>
        </w:rPr>
        <w:t>Функции макрофагов:</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w:t>
      </w:r>
      <w:r w:rsidRPr="00CF04BD">
        <w:rPr>
          <w:rFonts w:ascii="Times New Roman" w:eastAsia="Times-Roman" w:hAnsi="Times New Roman" w:cs="Times New Roman"/>
          <w:sz w:val="28"/>
          <w:szCs w:val="28"/>
        </w:rPr>
        <w:tab/>
        <w:t>фагоцитоз,</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lastRenderedPageBreak/>
        <w:t>•</w:t>
      </w:r>
      <w:r w:rsidRPr="00CF04BD">
        <w:rPr>
          <w:rFonts w:ascii="Times New Roman" w:eastAsia="Times-Roman" w:hAnsi="Times New Roman" w:cs="Times New Roman"/>
          <w:sz w:val="28"/>
          <w:szCs w:val="28"/>
        </w:rPr>
        <w:tab/>
        <w:t>распознавание и представление (презентация) антигенов,</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w:t>
      </w:r>
      <w:r w:rsidRPr="00CF04BD">
        <w:rPr>
          <w:rFonts w:ascii="Times New Roman" w:eastAsia="Times-Roman" w:hAnsi="Times New Roman" w:cs="Times New Roman"/>
          <w:sz w:val="28"/>
          <w:szCs w:val="28"/>
        </w:rPr>
        <w:tab/>
        <w:t>секреция медиаторов системы иммунитета.</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b/>
          <w:sz w:val="28"/>
          <w:szCs w:val="28"/>
        </w:rPr>
        <w:t>Фагоцитоз</w:t>
      </w:r>
      <w:r w:rsidRPr="00CF04BD">
        <w:rPr>
          <w:rFonts w:ascii="Times New Roman" w:eastAsia="Times-Roman" w:hAnsi="Times New Roman" w:cs="Times New Roman"/>
          <w:sz w:val="28"/>
          <w:szCs w:val="28"/>
        </w:rPr>
        <w:t xml:space="preserve"> – это процесс поглощения клеткой крупных макромолекулярных комплексов или корапускулярных структур.</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 xml:space="preserve">Многие тип клеток способны к фагоцитозу (клетки эндотелия, фибробласты и др.), но выделяют «профессиональные» фагоциты: нейтрофилы, моноциты, макрофаги, дендритные клетки. </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 xml:space="preserve">Феномен фагоцитоза открыт в 1883 году И. И. Мечниковым. Процесс фагоцитоза происходит в несколько </w:t>
      </w:r>
      <w:r w:rsidRPr="00CF04BD">
        <w:rPr>
          <w:rFonts w:ascii="Times New Roman" w:eastAsia="Times-Roman" w:hAnsi="Times New Roman" w:cs="Times New Roman"/>
          <w:b/>
          <w:sz w:val="28"/>
          <w:szCs w:val="28"/>
        </w:rPr>
        <w:t>стадий</w:t>
      </w:r>
      <w:r w:rsidRPr="00CF04BD">
        <w:rPr>
          <w:rFonts w:ascii="Times New Roman" w:eastAsia="Times-Roman" w:hAnsi="Times New Roman" w:cs="Times New Roman"/>
          <w:sz w:val="28"/>
          <w:szCs w:val="28"/>
        </w:rPr>
        <w:t>:  хемотаксис, поглощение, переваривание.</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Стадия хемотаксиса представляет собой целенаправленное движение макрофагов к объекту фагоцитоза (корпускулярный антиген), который выделяет хемотаксические факторы (бактериальные компоненты, анафилатоксины, лимфокины и т. д.).</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При контакте анигена с макрофагом происходит распластывавние и захват.Еслимикроорганзмыопсонированы с помощью антител и/или комплемента, то процесс их фагоцитоза ниболее эффективен.</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Стадия эндоцитоза (поглощения). При этом происходит инвагинация мембраны фагоцита и обволакивание объекта фагоцитоза псевдоподиями с образованием фагосомы. В дальнейшем фагосома сливается с лизосомами и образуется фаголизосома.</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Стадия переваривания. В эту стадию происходит активация лизосомальных ферментов, генерируются активные формы кислорода и азота, разрушающие объект фагоцитоза.</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Различают завершенный и незавершенный фагоцитоз. При завершенном фагоцитозе происходит полное переваривание и бактериальная клетка погибает. При незавершенном фагоцитозе микробные клетки остаются жизнеспособными. Это обеспечивается различными механизмами. Так, микобакгерии туберкулеза и токсоплазмы препятствуют слиянию фагосом с лизосомами; гонококки, стафилококки и стрептококки могут быть устойчивыми к действию лизосомальных ферментов, риккетсии и хламидии могут долго персистировать в цитоплазме вне фаголизосомы.</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b/>
          <w:sz w:val="28"/>
          <w:szCs w:val="28"/>
        </w:rPr>
      </w:pPr>
      <w:r w:rsidRPr="00CF04BD">
        <w:rPr>
          <w:rFonts w:ascii="Times New Roman" w:eastAsia="Times-Roman" w:hAnsi="Times New Roman" w:cs="Times New Roman"/>
          <w:b/>
          <w:sz w:val="28"/>
          <w:szCs w:val="28"/>
        </w:rPr>
        <w:t>Рецепторы моноцитов/макрофагов:</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 xml:space="preserve">Наиболее важные в функциональном отношении мембранные молекулы моноцитов/макрофагов — рецепторы, предназначенные для распознавания РАМР, в первую очередь — толл-подобные рецепторы (TLR). Это обеспечивает макрофагам и моноцитам возможность распознавать фактически все основные группы паттернов. С мембранным рецептором TLR-4 функционально связан один из основных маркеров моноцитов и макрофагов — молекула CD14. CD14 взаимодействует с комплексом бактериального ЛПС с ЛПС-связывающим белком, что облегчает взаимодействие ЛПС с TLR-4. TLR, распознающие чужеродные нуклеиновые </w:t>
      </w:r>
      <w:r w:rsidRPr="00CF04BD">
        <w:rPr>
          <w:rFonts w:ascii="Times New Roman" w:eastAsia="Times-Roman" w:hAnsi="Times New Roman" w:cs="Times New Roman"/>
          <w:sz w:val="28"/>
          <w:szCs w:val="28"/>
        </w:rPr>
        <w:lastRenderedPageBreak/>
        <w:t xml:space="preserve">кислоты (TLR-3, TLR-7, TLR-8, TLR-9), локализованы внутриклеточно — на мембранах цитоплазматических гранул. </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 xml:space="preserve">К группе мембранных молекул, распознающих паттерны, следует отнести молекулу CD13 (аминопептидаза N), характерную для моноцитов, но не макрофагов. CD13 обладает сродством к антигенам оболочки ряда вирусов. </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 xml:space="preserve">Для моноцитов/макрофагов свойственна также экспрессия других рецепторов врожденного иммунитета — лектиновых. </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Сигналом к фагоцитозу является также связывание с лигандами так называемых scavenger-рецеторов (</w:t>
      </w:r>
      <w:r w:rsidRPr="00CF04BD">
        <w:rPr>
          <w:rFonts w:ascii="Cambria Math" w:eastAsia="Times-Roman" w:hAnsi="Cambria Math" w:cs="Cambria Math"/>
          <w:sz w:val="28"/>
          <w:szCs w:val="28"/>
        </w:rPr>
        <w:t>«</w:t>
      </w:r>
      <w:r w:rsidRPr="00CF04BD">
        <w:rPr>
          <w:rFonts w:ascii="Times New Roman" w:eastAsia="Times-Roman" w:hAnsi="Times New Roman" w:cs="Times New Roman"/>
          <w:sz w:val="28"/>
          <w:szCs w:val="28"/>
        </w:rPr>
        <w:t>мусорщиков</w:t>
      </w:r>
      <w:r w:rsidRPr="00CF04BD">
        <w:rPr>
          <w:rFonts w:ascii="Cambria Math" w:eastAsia="Times-Roman" w:hAnsi="Cambria Math" w:cs="Cambria Math"/>
          <w:sz w:val="28"/>
          <w:szCs w:val="28"/>
        </w:rPr>
        <w:t>»</w:t>
      </w:r>
      <w:r w:rsidRPr="00CF04BD">
        <w:rPr>
          <w:rFonts w:ascii="Times New Roman" w:eastAsia="Times-Roman" w:hAnsi="Times New Roman" w:cs="Times New Roman"/>
          <w:sz w:val="28"/>
          <w:szCs w:val="28"/>
        </w:rPr>
        <w:t>), к которым относят молекулу MSR (Macrophagescavengerreceptor, CD36), обладающую сродством к коллагену.</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Другая группа рецепторов, разнообразно представленных на моноцитах/макрофагах — Fc-рецепторы (молекулы, распознающие Fc-участок молекул иммуноглобулинов, обычно в связанном с антигеном состоянии). Эти рецепторы обеспечивают распознавание и облегчают фагоцитоз и разрушение моноцитами и макрофагами опсонизированных антителами клеток (в том числе патогенных); параллельно происходит активация фагоцитов. Моноциты экспрессируют полный набор Fcγ-рецепторов — FcγRI (CD64), FcγRII (CD32) и FcγRIII (CD16). На макрофагах присутствуют только FcγRII и FcγRIII. FcγRI обладает наиболее высоким сродством к молекуле IgG. На моноцитах и макрофагах представлены также рецепторы для Fc-части IgA. (FcαR) и низкоаффинные рецепторы для IgE — FcεRII (CD23).</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Рецепторы для комплемента (CR) эти клетки распознают фрагменты факторов комплемента, прикрепленные к поверхности патогенов. Большинство рецепторов распознает фрагменты СЗb и C3d. Функция их: облегчают распознавание клеток-мишеней фагоцитами и поставляют в фагоцитирующие клетки активационные сигналы. Моноциты/макрофаги экспрессируют также рецепторы для фактора Clq и хемотаксических факторов-анафилатоксиновСЗа и С5а.</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 xml:space="preserve">Поскольку для проявления функциональной активности моноцитам/макрофагам важно взаимодействие с межклеточным матриксом (в процессе миграции) и с другими клетками (при участии в реакциях иммунитета), на их поверхности представлено большое число молекул адгезии (интегрины). </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Важная группа мембранных молекул моноцитов/макрофагов — рецепторы для цитокинов (например, рецепторы для интерферона γ), мн/мф имеют широкий спектр рецепторов для хемокинов.</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b/>
          <w:sz w:val="28"/>
          <w:szCs w:val="28"/>
        </w:rPr>
      </w:pPr>
      <w:r w:rsidRPr="00CF04BD">
        <w:rPr>
          <w:rFonts w:ascii="Times New Roman" w:eastAsia="Times-Roman" w:hAnsi="Times New Roman" w:cs="Times New Roman"/>
          <w:b/>
          <w:sz w:val="28"/>
          <w:szCs w:val="28"/>
        </w:rPr>
        <w:t>Распознавание и представление (презентация) антигенов.</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 xml:space="preserve">Функционально важную группу поверхностных молекул моноцитов/макрофагов образуют молекулы МНС и костимулирующие молекулы. Роль МНС состоит в представлении (презентации) антигенных пептидов TCR. Молекулы MHC-I присутствуют на всех ядросодержащих </w:t>
      </w:r>
      <w:r w:rsidRPr="00CF04BD">
        <w:rPr>
          <w:rFonts w:ascii="Times New Roman" w:eastAsia="Times-Roman" w:hAnsi="Times New Roman" w:cs="Times New Roman"/>
          <w:sz w:val="28"/>
          <w:szCs w:val="28"/>
        </w:rPr>
        <w:lastRenderedPageBreak/>
        <w:t xml:space="preserve">клетках организма, то молекулы МНС-II экспрессированы на специализированных АПК. Экспрессия молекул МНС-II усиливается при активации клеток. </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Презентация антигена - узловое событие иммунного ответа, связывающее реакции врожденного и адаптивного иммунитета. В ходе презентации молекула МНС распознается как самим TCR, так и корецепторами — CD8 и CD4, обладающими сродством к молекулам MHC-I и МНС-II соответственно.  Для эффективной активации Т-клеток необходима их костимуляция.  Со стороны АПК (в том числе макрофага) в роли костимулирующих выступают молекулы CD80 и CD86. CD80 - появляется на поверхности клетки только после активации, CD86 экспрессируетсяконститутивно, но при получении активационного сигнала ее экспрессия усиливается.</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b/>
          <w:sz w:val="28"/>
          <w:szCs w:val="28"/>
        </w:rPr>
      </w:pPr>
      <w:r w:rsidRPr="00CF04BD">
        <w:rPr>
          <w:rFonts w:ascii="Times New Roman" w:eastAsia="Times-Roman" w:hAnsi="Times New Roman" w:cs="Times New Roman"/>
          <w:b/>
          <w:sz w:val="28"/>
          <w:szCs w:val="28"/>
        </w:rPr>
        <w:t>Секреция медиаторов системы иммунитета.</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 xml:space="preserve">Моноциты и макрофаги секретируют некоторые ферменты, провоспалительные цитокины (IL-1, TNFα, IL-6, IL-12, IL-23, IL-27), гормоны (АКТГ и соматотропный гормоны, β-эндорфин и др.), катионные белки, протеогликаны, метаболиты арахидоновой кислоты, компоненты комплемента, белки межклеточного матрикса (фибронектин, тромбоспондин). </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ИЛ-1 и ФНО - основные медиаторы макрофагов, выделяются под действием эндотоксина - липополисахарида многих видов бактерий, индуцируют синтез белков острой фазы воспаления, септический шок. Основным их свойством является провоспалительное действие.</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Макрофаги продуцируют все 3 разновидности колониестимулирующих факторов, интерфероны (особенно IFNα, но также IFNβ и IFNγ), гомеостатический цитокин IL-15, супрессорные цитокины (IL-10 и трансформирующий фактор роста β — TGFβ), ростовые/ангиогенные факторы (фибробластный — FGF, тромбоцитарный — PDGF и сосудистый эндотелиальный — VEGF). Моноциты/макрофаги образуют большую часть провоспалительныххемокинов.</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 xml:space="preserve">Миграция моноцитов в ткани сопровождается их превращением в разнообразные формы макрофагов и дендритных клеток. </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b/>
          <w:sz w:val="28"/>
          <w:szCs w:val="28"/>
        </w:rPr>
        <w:t>Разновидности макрофагов</w:t>
      </w:r>
      <w:r w:rsidRPr="00CF04BD">
        <w:rPr>
          <w:rFonts w:ascii="Times New Roman" w:eastAsia="Times-Roman" w:hAnsi="Times New Roman" w:cs="Times New Roman"/>
          <w:sz w:val="28"/>
          <w:szCs w:val="28"/>
        </w:rPr>
        <w:t xml:space="preserve"> — резидентные и воспалительные.</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Резидентные макрофаги возникают в результате спонтанной (</w:t>
      </w:r>
      <w:r w:rsidRPr="00CF04BD">
        <w:rPr>
          <w:rFonts w:ascii="Cambria Math" w:eastAsia="Times-Roman" w:hAnsi="Cambria Math" w:cs="Cambria Math"/>
          <w:sz w:val="28"/>
          <w:szCs w:val="28"/>
        </w:rPr>
        <w:t>≪</w:t>
      </w:r>
      <w:r w:rsidRPr="00CF04BD">
        <w:rPr>
          <w:rFonts w:ascii="Times New Roman" w:eastAsia="Times-Roman" w:hAnsi="Times New Roman" w:cs="Times New Roman"/>
          <w:sz w:val="28"/>
          <w:szCs w:val="28"/>
        </w:rPr>
        <w:t>плановой</w:t>
      </w:r>
      <w:r w:rsidRPr="00CF04BD">
        <w:rPr>
          <w:rFonts w:ascii="Cambria Math" w:eastAsia="Times-Roman" w:hAnsi="Cambria Math" w:cs="Cambria Math"/>
          <w:sz w:val="28"/>
          <w:szCs w:val="28"/>
        </w:rPr>
        <w:t>≫</w:t>
      </w:r>
      <w:r w:rsidRPr="00CF04BD">
        <w:rPr>
          <w:rFonts w:ascii="Times New Roman" w:eastAsia="Times-Roman" w:hAnsi="Times New Roman" w:cs="Times New Roman"/>
          <w:sz w:val="28"/>
          <w:szCs w:val="28"/>
        </w:rPr>
        <w:t>) миграции моноцитов из кровотока в ткани, не связанной с воспалением, тогда как воспалительныемакрофаги образуются в процессе экстренной миграции в очаги воспаления.</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Превращение в макрофаги сопровождается увеличением размера и формыклеток (обусловлены перестройкой цитоскелета), изменением экспрессии</w:t>
      </w:r>
      <w:bookmarkStart w:id="0" w:name="_GoBack"/>
      <w:bookmarkEnd w:id="0"/>
      <w:r w:rsidRPr="00CF04BD">
        <w:rPr>
          <w:rFonts w:ascii="Times New Roman" w:eastAsia="Times-Roman" w:hAnsi="Times New Roman" w:cs="Times New Roman"/>
          <w:sz w:val="28"/>
          <w:szCs w:val="28"/>
        </w:rPr>
        <w:t>некоторых мембранных молекул.</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lastRenderedPageBreak/>
        <w:t xml:space="preserve">Воспалительные макрофаги обладаютвысокой фагоцитарной и бактерицидной активностью, выделяют ряд цитокинов и других гуморальных веществ, важных для формирования воспаленияи реализации иммунной защиты. </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Резидентные макрофаги выполняют гомеостатические и регуляторные функции, участвуя в разрушении старых клетоки регуляции иммунных и воспалительных процессов, а также выступаютв роли АПК. Резидентные макрофаги обладают более длительным срокомжизни (годы по сравнению с неделями для воспалительных макрофагов).</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Резидентные макрофаги, локализованные в разных органах:</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 xml:space="preserve">-макрофаги печени, называемые </w:t>
      </w:r>
      <w:r w:rsidRPr="00CF04BD">
        <w:rPr>
          <w:rFonts w:ascii="Times New Roman" w:eastAsia="Times-Roman" w:hAnsi="Times New Roman" w:cs="Times New Roman"/>
          <w:i/>
          <w:sz w:val="28"/>
          <w:szCs w:val="28"/>
        </w:rPr>
        <w:t>клетками Купфера</w:t>
      </w:r>
      <w:r w:rsidRPr="00CF04BD">
        <w:rPr>
          <w:rFonts w:ascii="Times New Roman" w:eastAsia="Times-Roman" w:hAnsi="Times New Roman" w:cs="Times New Roman"/>
          <w:sz w:val="28"/>
          <w:szCs w:val="28"/>
        </w:rPr>
        <w:t xml:space="preserve">, имеют звездчатую форму; они занимают пространство междусосудами печени и гепатоцитами и участвуют в фильтрации продуктов, поступающих из кровотока в паренхиму печени. </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i/>
          <w:sz w:val="28"/>
          <w:szCs w:val="28"/>
        </w:rPr>
        <w:t>-Альвеолярные макрофаги</w:t>
      </w:r>
      <w:r w:rsidRPr="00CF04BD">
        <w:rPr>
          <w:rFonts w:ascii="Times New Roman" w:eastAsia="Times-Roman" w:hAnsi="Times New Roman" w:cs="Times New Roman"/>
          <w:sz w:val="28"/>
          <w:szCs w:val="28"/>
        </w:rPr>
        <w:t xml:space="preserve"> (способны мигрировать в просвет альвеол), </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w:t>
      </w:r>
      <w:r w:rsidRPr="00CF04BD">
        <w:rPr>
          <w:rFonts w:ascii="Times New Roman" w:eastAsia="Times-Roman" w:hAnsi="Times New Roman" w:cs="Times New Roman"/>
          <w:i/>
          <w:sz w:val="28"/>
          <w:szCs w:val="28"/>
        </w:rPr>
        <w:t>перитонеальные макрофаги</w:t>
      </w:r>
      <w:r w:rsidRPr="00CF04BD">
        <w:rPr>
          <w:rFonts w:ascii="Times New Roman" w:eastAsia="Times-Roman" w:hAnsi="Times New Roman" w:cs="Times New Roman"/>
          <w:sz w:val="28"/>
          <w:szCs w:val="28"/>
        </w:rPr>
        <w:t>,</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-макрофаги центральной нервной системы (</w:t>
      </w:r>
      <w:r w:rsidRPr="00CF04BD">
        <w:rPr>
          <w:rFonts w:ascii="Times New Roman" w:eastAsia="Times-Roman" w:hAnsi="Times New Roman" w:cs="Times New Roman"/>
          <w:i/>
          <w:sz w:val="28"/>
          <w:szCs w:val="28"/>
        </w:rPr>
        <w:t>микроглия</w:t>
      </w:r>
      <w:r w:rsidRPr="00CF04BD">
        <w:rPr>
          <w:rFonts w:ascii="Times New Roman" w:eastAsia="Times-Roman" w:hAnsi="Times New Roman" w:cs="Times New Roman"/>
          <w:sz w:val="28"/>
          <w:szCs w:val="28"/>
        </w:rPr>
        <w:t>),</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-почек (</w:t>
      </w:r>
      <w:r w:rsidRPr="00CF04BD">
        <w:rPr>
          <w:rFonts w:ascii="Times New Roman" w:eastAsia="Times-Roman" w:hAnsi="Times New Roman" w:cs="Times New Roman"/>
          <w:i/>
          <w:sz w:val="28"/>
          <w:szCs w:val="28"/>
        </w:rPr>
        <w:t>мезангиальные клетки</w:t>
      </w:r>
      <w:r w:rsidRPr="00CF04BD">
        <w:rPr>
          <w:rFonts w:ascii="Times New Roman" w:eastAsia="Times-Roman" w:hAnsi="Times New Roman" w:cs="Times New Roman"/>
          <w:sz w:val="28"/>
          <w:szCs w:val="28"/>
        </w:rPr>
        <w:t xml:space="preserve">), </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-костей (</w:t>
      </w:r>
      <w:r w:rsidRPr="00CF04BD">
        <w:rPr>
          <w:rFonts w:ascii="Times New Roman" w:eastAsia="Times-Roman" w:hAnsi="Times New Roman" w:cs="Times New Roman"/>
          <w:i/>
          <w:sz w:val="28"/>
          <w:szCs w:val="28"/>
        </w:rPr>
        <w:t>остеокласты</w:t>
      </w:r>
      <w:r w:rsidRPr="00CF04BD">
        <w:rPr>
          <w:rFonts w:ascii="Times New Roman" w:eastAsia="Times-Roman" w:hAnsi="Times New Roman" w:cs="Times New Roman"/>
          <w:sz w:val="28"/>
          <w:szCs w:val="28"/>
        </w:rPr>
        <w:t xml:space="preserve">), </w:t>
      </w:r>
    </w:p>
    <w:p w:rsidR="00CF04BD" w:rsidRPr="00CF04BD" w:rsidRDefault="00CF04BD" w:rsidP="00CF04B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F04BD">
        <w:rPr>
          <w:rFonts w:ascii="Times New Roman" w:eastAsia="Times-Roman" w:hAnsi="Times New Roman" w:cs="Times New Roman"/>
          <w:sz w:val="28"/>
          <w:szCs w:val="28"/>
        </w:rPr>
        <w:t>-</w:t>
      </w:r>
      <w:r w:rsidRPr="00CF04BD">
        <w:rPr>
          <w:rFonts w:ascii="Times New Roman" w:eastAsia="Times-Roman" w:hAnsi="Times New Roman" w:cs="Times New Roman"/>
          <w:i/>
          <w:sz w:val="28"/>
          <w:szCs w:val="28"/>
        </w:rPr>
        <w:t>тимуса</w:t>
      </w:r>
      <w:r w:rsidRPr="00CF04BD">
        <w:rPr>
          <w:rFonts w:ascii="Times New Roman" w:eastAsia="Times-Roman" w:hAnsi="Times New Roman" w:cs="Times New Roman"/>
          <w:sz w:val="28"/>
          <w:szCs w:val="28"/>
        </w:rPr>
        <w:t xml:space="preserve"> (их важнейшая функция состоит вудалении тимоцитов, погибающих в процессе развития иселекции), </w:t>
      </w:r>
    </w:p>
    <w:p w:rsidR="00CF04BD" w:rsidRPr="00CF04BD" w:rsidRDefault="00CF04BD" w:rsidP="00CF04BD">
      <w:pPr>
        <w:autoSpaceDE w:val="0"/>
        <w:autoSpaceDN w:val="0"/>
        <w:adjustRightInd w:val="0"/>
        <w:spacing w:after="0" w:line="240" w:lineRule="auto"/>
        <w:ind w:firstLine="709"/>
        <w:jc w:val="both"/>
        <w:rPr>
          <w:rFonts w:ascii="Times New Roman" w:hAnsi="Times New Roman" w:cs="Times New Roman"/>
          <w:sz w:val="28"/>
          <w:szCs w:val="28"/>
        </w:rPr>
      </w:pPr>
      <w:r w:rsidRPr="00CF04BD">
        <w:rPr>
          <w:rFonts w:ascii="Times New Roman" w:eastAsia="Times-Roman" w:hAnsi="Times New Roman" w:cs="Times New Roman"/>
          <w:sz w:val="28"/>
          <w:szCs w:val="28"/>
        </w:rPr>
        <w:t>-</w:t>
      </w:r>
      <w:r w:rsidRPr="00CF04BD">
        <w:rPr>
          <w:rFonts w:ascii="Times New Roman" w:eastAsia="Times-Roman" w:hAnsi="Times New Roman" w:cs="Times New Roman"/>
          <w:i/>
          <w:sz w:val="28"/>
          <w:szCs w:val="28"/>
        </w:rPr>
        <w:t>макрофаги вторичных лимфоидных органов</w:t>
      </w:r>
      <w:r w:rsidRPr="00CF04BD">
        <w:rPr>
          <w:rFonts w:ascii="Times New Roman" w:eastAsia="Times-Roman" w:hAnsi="Times New Roman" w:cs="Times New Roman"/>
          <w:sz w:val="28"/>
          <w:szCs w:val="28"/>
        </w:rPr>
        <w:t xml:space="preserve"> и т.д. </w:t>
      </w:r>
    </w:p>
    <w:p w:rsidR="00CF04BD" w:rsidRPr="00AE39EA" w:rsidRDefault="00CF04BD" w:rsidP="00CF04BD">
      <w:pPr>
        <w:spacing w:after="0" w:line="240" w:lineRule="auto"/>
        <w:ind w:firstLine="709"/>
        <w:jc w:val="both"/>
        <w:rPr>
          <w:rFonts w:ascii="Times New Roman" w:hAnsi="Times New Roman" w:cs="Times New Roman"/>
          <w:sz w:val="24"/>
          <w:szCs w:val="24"/>
        </w:rPr>
      </w:pPr>
    </w:p>
    <w:p w:rsidR="00CF04BD" w:rsidRPr="00AE39EA" w:rsidRDefault="00CF04BD" w:rsidP="00CF04BD">
      <w:pPr>
        <w:spacing w:after="0" w:line="240" w:lineRule="auto"/>
        <w:ind w:firstLine="709"/>
        <w:jc w:val="both"/>
        <w:rPr>
          <w:rFonts w:ascii="Times New Roman" w:hAnsi="Times New Roman" w:cs="Times New Roman"/>
          <w:sz w:val="24"/>
          <w:szCs w:val="24"/>
        </w:rPr>
      </w:pPr>
    </w:p>
    <w:p w:rsidR="00CF04BD" w:rsidRPr="00AE39EA" w:rsidRDefault="00CF04BD" w:rsidP="00CF04BD">
      <w:pPr>
        <w:spacing w:after="0" w:line="240" w:lineRule="auto"/>
        <w:ind w:firstLine="709"/>
        <w:jc w:val="both"/>
        <w:rPr>
          <w:rFonts w:ascii="Times New Roman" w:hAnsi="Times New Roman" w:cs="Times New Roman"/>
          <w:sz w:val="24"/>
          <w:szCs w:val="24"/>
        </w:rPr>
      </w:pPr>
    </w:p>
    <w:p w:rsidR="00CF04BD" w:rsidRPr="00AE39EA" w:rsidRDefault="00CF04BD" w:rsidP="00CF04BD">
      <w:pPr>
        <w:spacing w:after="0" w:line="240" w:lineRule="auto"/>
        <w:ind w:firstLine="709"/>
        <w:jc w:val="both"/>
        <w:rPr>
          <w:rFonts w:ascii="Times New Roman" w:hAnsi="Times New Roman" w:cs="Times New Roman"/>
          <w:sz w:val="24"/>
          <w:szCs w:val="24"/>
        </w:rPr>
      </w:pPr>
    </w:p>
    <w:p w:rsidR="00CF04BD" w:rsidRPr="00AE39EA" w:rsidRDefault="00CF04BD" w:rsidP="00CF04BD">
      <w:pPr>
        <w:spacing w:after="0" w:line="240" w:lineRule="auto"/>
        <w:ind w:firstLine="709"/>
        <w:jc w:val="both"/>
        <w:rPr>
          <w:rFonts w:ascii="Times New Roman" w:hAnsi="Times New Roman" w:cs="Times New Roman"/>
          <w:sz w:val="24"/>
          <w:szCs w:val="24"/>
        </w:rPr>
      </w:pPr>
    </w:p>
    <w:p w:rsidR="00CF04BD" w:rsidRPr="00AE39EA" w:rsidRDefault="00CF04BD" w:rsidP="00CF04BD">
      <w:pPr>
        <w:spacing w:after="0" w:line="240" w:lineRule="auto"/>
        <w:ind w:firstLine="709"/>
        <w:jc w:val="both"/>
        <w:rPr>
          <w:rFonts w:ascii="Times New Roman" w:hAnsi="Times New Roman" w:cs="Times New Roman"/>
          <w:sz w:val="24"/>
          <w:szCs w:val="24"/>
        </w:rPr>
      </w:pPr>
    </w:p>
    <w:p w:rsidR="00CF04BD" w:rsidRPr="00AE39EA" w:rsidRDefault="00CF04BD" w:rsidP="00CF04BD">
      <w:pPr>
        <w:spacing w:after="0" w:line="240" w:lineRule="auto"/>
        <w:ind w:firstLine="709"/>
        <w:jc w:val="both"/>
        <w:rPr>
          <w:rFonts w:ascii="Times New Roman" w:hAnsi="Times New Roman" w:cs="Times New Roman"/>
          <w:sz w:val="24"/>
          <w:szCs w:val="24"/>
        </w:rPr>
      </w:pPr>
    </w:p>
    <w:p w:rsidR="00CF04BD" w:rsidRPr="00AE39EA" w:rsidRDefault="00CF04BD" w:rsidP="00CF04BD">
      <w:pPr>
        <w:spacing w:after="0" w:line="240" w:lineRule="auto"/>
        <w:ind w:firstLine="709"/>
        <w:jc w:val="both"/>
        <w:rPr>
          <w:rFonts w:ascii="Times New Roman" w:hAnsi="Times New Roman" w:cs="Times New Roman"/>
          <w:sz w:val="24"/>
          <w:szCs w:val="24"/>
        </w:rPr>
      </w:pPr>
    </w:p>
    <w:p w:rsidR="00CF04BD" w:rsidRPr="00AE39EA" w:rsidRDefault="00CF04BD" w:rsidP="00CF04BD">
      <w:pPr>
        <w:spacing w:after="0" w:line="240" w:lineRule="auto"/>
        <w:ind w:firstLine="709"/>
        <w:jc w:val="both"/>
        <w:rPr>
          <w:rFonts w:ascii="Times New Roman" w:hAnsi="Times New Roman" w:cs="Times New Roman"/>
          <w:sz w:val="24"/>
          <w:szCs w:val="24"/>
        </w:rPr>
      </w:pPr>
    </w:p>
    <w:p w:rsidR="00CF04BD" w:rsidRPr="00AE39EA" w:rsidRDefault="00CF04BD" w:rsidP="00CF04BD">
      <w:pPr>
        <w:spacing w:after="0" w:line="240" w:lineRule="auto"/>
        <w:ind w:firstLine="709"/>
        <w:jc w:val="both"/>
        <w:rPr>
          <w:rFonts w:ascii="Times New Roman" w:hAnsi="Times New Roman" w:cs="Times New Roman"/>
          <w:sz w:val="24"/>
          <w:szCs w:val="24"/>
        </w:rPr>
      </w:pPr>
    </w:p>
    <w:p w:rsidR="00CF04BD" w:rsidRPr="00AE39EA" w:rsidRDefault="00CF04BD" w:rsidP="00CF04BD">
      <w:pPr>
        <w:spacing w:after="0" w:line="240" w:lineRule="auto"/>
        <w:ind w:firstLine="709"/>
        <w:jc w:val="both"/>
        <w:rPr>
          <w:rFonts w:ascii="Times New Roman" w:hAnsi="Times New Roman" w:cs="Times New Roman"/>
          <w:sz w:val="24"/>
          <w:szCs w:val="24"/>
        </w:rPr>
      </w:pPr>
    </w:p>
    <w:p w:rsidR="00CF04BD" w:rsidRPr="00AE39EA" w:rsidRDefault="00CF04BD" w:rsidP="00CF04BD">
      <w:pPr>
        <w:spacing w:after="0" w:line="240" w:lineRule="auto"/>
        <w:ind w:firstLine="709"/>
        <w:jc w:val="both"/>
        <w:rPr>
          <w:rFonts w:ascii="Times New Roman" w:hAnsi="Times New Roman" w:cs="Times New Roman"/>
          <w:sz w:val="24"/>
          <w:szCs w:val="24"/>
        </w:rPr>
      </w:pPr>
    </w:p>
    <w:p w:rsidR="00CF04BD" w:rsidRPr="00AE39EA" w:rsidRDefault="00CF04BD" w:rsidP="00CF04BD">
      <w:pPr>
        <w:spacing w:after="0" w:line="240" w:lineRule="auto"/>
        <w:ind w:firstLine="709"/>
        <w:jc w:val="both"/>
        <w:rPr>
          <w:rFonts w:ascii="Times New Roman" w:hAnsi="Times New Roman" w:cs="Times New Roman"/>
          <w:sz w:val="24"/>
          <w:szCs w:val="24"/>
        </w:rPr>
      </w:pPr>
    </w:p>
    <w:p w:rsidR="00CF04BD" w:rsidRPr="00AE39EA" w:rsidRDefault="00CF04BD" w:rsidP="00CF04BD">
      <w:pPr>
        <w:spacing w:after="0" w:line="240" w:lineRule="auto"/>
        <w:ind w:firstLine="709"/>
        <w:jc w:val="both"/>
        <w:rPr>
          <w:rFonts w:ascii="Times New Roman" w:hAnsi="Times New Roman" w:cs="Times New Roman"/>
          <w:sz w:val="24"/>
          <w:szCs w:val="24"/>
        </w:rPr>
      </w:pPr>
    </w:p>
    <w:p w:rsidR="00CF04BD" w:rsidRPr="0032689A" w:rsidRDefault="00CF04BD" w:rsidP="00C503E2">
      <w:pPr>
        <w:autoSpaceDE w:val="0"/>
        <w:autoSpaceDN w:val="0"/>
        <w:adjustRightInd w:val="0"/>
        <w:spacing w:after="0" w:line="240" w:lineRule="auto"/>
        <w:ind w:firstLine="426"/>
        <w:jc w:val="both"/>
        <w:rPr>
          <w:rFonts w:ascii="Times New Roman" w:eastAsia="Times-Roman" w:hAnsi="Times New Roman" w:cs="Times New Roman"/>
          <w:sz w:val="28"/>
          <w:szCs w:val="28"/>
        </w:rPr>
      </w:pPr>
    </w:p>
    <w:sectPr w:rsidR="00CF04BD" w:rsidRPr="0032689A" w:rsidSect="00412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Roman">
    <w:altName w:val="MS Mincho"/>
    <w:panose1 w:val="00000000000000000000"/>
    <w:charset w:val="80"/>
    <w:family w:val="roman"/>
    <w:notTrueType/>
    <w:pitch w:val="default"/>
    <w:sig w:usb0="00000201" w:usb1="08070000" w:usb2="00000010" w:usb3="00000000" w:csb0="00020004" w:csb1="00000000"/>
  </w:font>
  <w:font w:name="Times-Bold">
    <w:altName w:val="MS Mincho"/>
    <w:panose1 w:val="00000000000000000000"/>
    <w:charset w:val="80"/>
    <w:family w:val="roman"/>
    <w:notTrueType/>
    <w:pitch w:val="default"/>
    <w:sig w:usb0="00000000" w:usb1="08070000" w:usb2="00000010" w:usb3="00000000" w:csb0="00020000" w:csb1="00000000"/>
  </w:font>
  <w:font w:name="Times-Italic">
    <w:altName w:val="MS Mincho"/>
    <w:panose1 w:val="00000000000000000000"/>
    <w:charset w:val="80"/>
    <w:family w:val="roman"/>
    <w:notTrueType/>
    <w:pitch w:val="default"/>
    <w:sig w:usb0="00000000" w:usb1="08070000" w:usb2="00000010" w:usb3="00000000" w:csb0="00020000" w:csb1="00000000"/>
  </w:font>
  <w:font w:name="Helvetica-Bold">
    <w:altName w:val="MS Gothic"/>
    <w:panose1 w:val="00000000000000000000"/>
    <w:charset w:val="80"/>
    <w:family w:val="swiss"/>
    <w:notTrueType/>
    <w:pitch w:val="default"/>
    <w:sig w:usb0="00000001"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 w:name="Times-BoldItalic">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125C"/>
    <w:multiLevelType w:val="hybridMultilevel"/>
    <w:tmpl w:val="10A6F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D25F4D"/>
    <w:multiLevelType w:val="hybridMultilevel"/>
    <w:tmpl w:val="FB405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D3683E"/>
    <w:multiLevelType w:val="hybridMultilevel"/>
    <w:tmpl w:val="1CC295D4"/>
    <w:lvl w:ilvl="0" w:tplc="81CC17FA">
      <w:start w:val="1"/>
      <w:numFmt w:val="decimal"/>
      <w:lvlText w:val="%1."/>
      <w:lvlJc w:val="left"/>
      <w:pPr>
        <w:ind w:left="114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80E2330"/>
    <w:multiLevelType w:val="hybridMultilevel"/>
    <w:tmpl w:val="57ACE046"/>
    <w:lvl w:ilvl="0" w:tplc="81CC17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B676BBE"/>
    <w:multiLevelType w:val="hybridMultilevel"/>
    <w:tmpl w:val="5FB41604"/>
    <w:lvl w:ilvl="0" w:tplc="81CC17F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ED0ED5"/>
    <w:multiLevelType w:val="hybridMultilevel"/>
    <w:tmpl w:val="60C25F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BB933AD"/>
    <w:multiLevelType w:val="hybridMultilevel"/>
    <w:tmpl w:val="F5902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307B61"/>
    <w:multiLevelType w:val="hybridMultilevel"/>
    <w:tmpl w:val="33AA8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BA047A"/>
    <w:multiLevelType w:val="hybridMultilevel"/>
    <w:tmpl w:val="9A66D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790548"/>
    <w:multiLevelType w:val="hybridMultilevel"/>
    <w:tmpl w:val="B92C3DD6"/>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D7F782F"/>
    <w:multiLevelType w:val="hybridMultilevel"/>
    <w:tmpl w:val="F0F22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9D7145"/>
    <w:multiLevelType w:val="hybridMultilevel"/>
    <w:tmpl w:val="69124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1"/>
  </w:num>
  <w:num w:numId="3">
    <w:abstractNumId w:val="10"/>
  </w:num>
  <w:num w:numId="4">
    <w:abstractNumId w:val="1"/>
  </w:num>
  <w:num w:numId="5">
    <w:abstractNumId w:val="5"/>
  </w:num>
  <w:num w:numId="6">
    <w:abstractNumId w:val="8"/>
  </w:num>
  <w:num w:numId="7">
    <w:abstractNumId w:val="3"/>
  </w:num>
  <w:num w:numId="8">
    <w:abstractNumId w:val="4"/>
  </w:num>
  <w:num w:numId="9">
    <w:abstractNumId w:val="7"/>
  </w:num>
  <w:num w:numId="10">
    <w:abstractNumId w:val="2"/>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EB48CB"/>
    <w:rsid w:val="00022C7F"/>
    <w:rsid w:val="00026F82"/>
    <w:rsid w:val="000331C5"/>
    <w:rsid w:val="00051B1C"/>
    <w:rsid w:val="000538A1"/>
    <w:rsid w:val="000562F0"/>
    <w:rsid w:val="00080D8F"/>
    <w:rsid w:val="000A70D7"/>
    <w:rsid w:val="000E6878"/>
    <w:rsid w:val="000F719F"/>
    <w:rsid w:val="00104DCF"/>
    <w:rsid w:val="001250EB"/>
    <w:rsid w:val="00141FC8"/>
    <w:rsid w:val="00144CEA"/>
    <w:rsid w:val="00147E12"/>
    <w:rsid w:val="00162F84"/>
    <w:rsid w:val="00182835"/>
    <w:rsid w:val="001A32BC"/>
    <w:rsid w:val="001C3738"/>
    <w:rsid w:val="001C6DBA"/>
    <w:rsid w:val="001F2D9F"/>
    <w:rsid w:val="00202F34"/>
    <w:rsid w:val="002109A4"/>
    <w:rsid w:val="002177A1"/>
    <w:rsid w:val="00220AB8"/>
    <w:rsid w:val="0022314E"/>
    <w:rsid w:val="00264E49"/>
    <w:rsid w:val="0028716A"/>
    <w:rsid w:val="00292DA9"/>
    <w:rsid w:val="00297875"/>
    <w:rsid w:val="002A27F4"/>
    <w:rsid w:val="002A2956"/>
    <w:rsid w:val="0031521C"/>
    <w:rsid w:val="0032689A"/>
    <w:rsid w:val="00374071"/>
    <w:rsid w:val="003803DC"/>
    <w:rsid w:val="003804C2"/>
    <w:rsid w:val="00386994"/>
    <w:rsid w:val="003A3E0F"/>
    <w:rsid w:val="003F5605"/>
    <w:rsid w:val="00412ACB"/>
    <w:rsid w:val="00413CD5"/>
    <w:rsid w:val="004724C0"/>
    <w:rsid w:val="00487825"/>
    <w:rsid w:val="00487D61"/>
    <w:rsid w:val="0049406C"/>
    <w:rsid w:val="004B4170"/>
    <w:rsid w:val="004E2543"/>
    <w:rsid w:val="005041DA"/>
    <w:rsid w:val="00521E7F"/>
    <w:rsid w:val="0054339E"/>
    <w:rsid w:val="0056204B"/>
    <w:rsid w:val="0057008A"/>
    <w:rsid w:val="00596591"/>
    <w:rsid w:val="005B5776"/>
    <w:rsid w:val="005D1977"/>
    <w:rsid w:val="005F1A42"/>
    <w:rsid w:val="00610669"/>
    <w:rsid w:val="00657B51"/>
    <w:rsid w:val="00667B7F"/>
    <w:rsid w:val="0067496A"/>
    <w:rsid w:val="006762CB"/>
    <w:rsid w:val="00691A94"/>
    <w:rsid w:val="006B46D6"/>
    <w:rsid w:val="006D1331"/>
    <w:rsid w:val="007020D3"/>
    <w:rsid w:val="007062D8"/>
    <w:rsid w:val="00723E3F"/>
    <w:rsid w:val="00743E54"/>
    <w:rsid w:val="0074621B"/>
    <w:rsid w:val="00773501"/>
    <w:rsid w:val="007A1AC2"/>
    <w:rsid w:val="007C0450"/>
    <w:rsid w:val="007C19C9"/>
    <w:rsid w:val="007C2D2F"/>
    <w:rsid w:val="007D48DD"/>
    <w:rsid w:val="007E2D14"/>
    <w:rsid w:val="00804C21"/>
    <w:rsid w:val="00821621"/>
    <w:rsid w:val="00823544"/>
    <w:rsid w:val="008270FB"/>
    <w:rsid w:val="00827D06"/>
    <w:rsid w:val="00830F6B"/>
    <w:rsid w:val="008350F7"/>
    <w:rsid w:val="008673E5"/>
    <w:rsid w:val="00884D67"/>
    <w:rsid w:val="008D32B7"/>
    <w:rsid w:val="008E499A"/>
    <w:rsid w:val="008F6BD1"/>
    <w:rsid w:val="00906FE3"/>
    <w:rsid w:val="009171F0"/>
    <w:rsid w:val="009437FE"/>
    <w:rsid w:val="00944D40"/>
    <w:rsid w:val="009511E6"/>
    <w:rsid w:val="00991A10"/>
    <w:rsid w:val="009A5EBC"/>
    <w:rsid w:val="009F272E"/>
    <w:rsid w:val="009F3320"/>
    <w:rsid w:val="00A02EB7"/>
    <w:rsid w:val="00A34227"/>
    <w:rsid w:val="00A43D6B"/>
    <w:rsid w:val="00A552FD"/>
    <w:rsid w:val="00A56088"/>
    <w:rsid w:val="00A6070C"/>
    <w:rsid w:val="00A74D2F"/>
    <w:rsid w:val="00A871E0"/>
    <w:rsid w:val="00AA6B5F"/>
    <w:rsid w:val="00AE5297"/>
    <w:rsid w:val="00AE5347"/>
    <w:rsid w:val="00AE7C47"/>
    <w:rsid w:val="00BD4E87"/>
    <w:rsid w:val="00BE259D"/>
    <w:rsid w:val="00BE6A9C"/>
    <w:rsid w:val="00C503E2"/>
    <w:rsid w:val="00C96C59"/>
    <w:rsid w:val="00CA3732"/>
    <w:rsid w:val="00CA5BE7"/>
    <w:rsid w:val="00CC38F3"/>
    <w:rsid w:val="00CC400E"/>
    <w:rsid w:val="00CC67F9"/>
    <w:rsid w:val="00CE196A"/>
    <w:rsid w:val="00CF04BD"/>
    <w:rsid w:val="00CF687D"/>
    <w:rsid w:val="00D45DAD"/>
    <w:rsid w:val="00D53DED"/>
    <w:rsid w:val="00D757BE"/>
    <w:rsid w:val="00D8201D"/>
    <w:rsid w:val="00D920B0"/>
    <w:rsid w:val="00D95180"/>
    <w:rsid w:val="00DA2FFC"/>
    <w:rsid w:val="00DE0FA5"/>
    <w:rsid w:val="00DF3366"/>
    <w:rsid w:val="00E118BE"/>
    <w:rsid w:val="00E14454"/>
    <w:rsid w:val="00E31F50"/>
    <w:rsid w:val="00E45526"/>
    <w:rsid w:val="00E5398E"/>
    <w:rsid w:val="00E677C5"/>
    <w:rsid w:val="00E81AD1"/>
    <w:rsid w:val="00EB25B8"/>
    <w:rsid w:val="00EB48CB"/>
    <w:rsid w:val="00EB7E54"/>
    <w:rsid w:val="00EC29B4"/>
    <w:rsid w:val="00EC57DC"/>
    <w:rsid w:val="00F01519"/>
    <w:rsid w:val="00F36095"/>
    <w:rsid w:val="00F45F3F"/>
    <w:rsid w:val="00F66950"/>
    <w:rsid w:val="00FA4AA3"/>
    <w:rsid w:val="00FA5024"/>
    <w:rsid w:val="00FB547D"/>
    <w:rsid w:val="00FC33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
    <w:name w:val="txt"/>
    <w:basedOn w:val="a"/>
    <w:rsid w:val="00EB48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B48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48CB"/>
    <w:rPr>
      <w:rFonts w:ascii="Tahoma" w:hAnsi="Tahoma" w:cs="Tahoma"/>
      <w:sz w:val="16"/>
      <w:szCs w:val="16"/>
    </w:rPr>
  </w:style>
  <w:style w:type="table" w:styleId="a5">
    <w:name w:val="Table Grid"/>
    <w:basedOn w:val="a1"/>
    <w:uiPriority w:val="59"/>
    <w:rsid w:val="00F015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7E2D14"/>
    <w:pPr>
      <w:ind w:left="720"/>
      <w:contextualSpacing/>
    </w:pPr>
  </w:style>
  <w:style w:type="character" w:styleId="a7">
    <w:name w:val="Hyperlink"/>
    <w:basedOn w:val="a0"/>
    <w:uiPriority w:val="99"/>
    <w:semiHidden/>
    <w:unhideWhenUsed/>
    <w:rsid w:val="00147E12"/>
    <w:rPr>
      <w:color w:val="0000FF"/>
      <w:u w:val="single"/>
    </w:rPr>
  </w:style>
</w:styles>
</file>

<file path=word/webSettings.xml><?xml version="1.0" encoding="utf-8"?>
<w:webSettings xmlns:r="http://schemas.openxmlformats.org/officeDocument/2006/relationships" xmlns:w="http://schemas.openxmlformats.org/wordprocessingml/2006/main">
  <w:divs>
    <w:div w:id="271399414">
      <w:bodyDiv w:val="1"/>
      <w:marLeft w:val="0"/>
      <w:marRight w:val="0"/>
      <w:marTop w:val="0"/>
      <w:marBottom w:val="0"/>
      <w:divBdr>
        <w:top w:val="none" w:sz="0" w:space="0" w:color="auto"/>
        <w:left w:val="none" w:sz="0" w:space="0" w:color="auto"/>
        <w:bottom w:val="none" w:sz="0" w:space="0" w:color="auto"/>
        <w:right w:val="none" w:sz="0" w:space="0" w:color="auto"/>
      </w:divBdr>
    </w:div>
    <w:div w:id="422342228">
      <w:bodyDiv w:val="1"/>
      <w:marLeft w:val="0"/>
      <w:marRight w:val="0"/>
      <w:marTop w:val="0"/>
      <w:marBottom w:val="0"/>
      <w:divBdr>
        <w:top w:val="none" w:sz="0" w:space="0" w:color="auto"/>
        <w:left w:val="none" w:sz="0" w:space="0" w:color="auto"/>
        <w:bottom w:val="none" w:sz="0" w:space="0" w:color="auto"/>
        <w:right w:val="none" w:sz="0" w:space="0" w:color="auto"/>
      </w:divBdr>
    </w:div>
    <w:div w:id="697465305">
      <w:bodyDiv w:val="1"/>
      <w:marLeft w:val="0"/>
      <w:marRight w:val="0"/>
      <w:marTop w:val="0"/>
      <w:marBottom w:val="0"/>
      <w:divBdr>
        <w:top w:val="none" w:sz="0" w:space="0" w:color="auto"/>
        <w:left w:val="none" w:sz="0" w:space="0" w:color="auto"/>
        <w:bottom w:val="none" w:sz="0" w:space="0" w:color="auto"/>
        <w:right w:val="none" w:sz="0" w:space="0" w:color="auto"/>
      </w:divBdr>
    </w:div>
    <w:div w:id="1130057343">
      <w:bodyDiv w:val="1"/>
      <w:marLeft w:val="0"/>
      <w:marRight w:val="0"/>
      <w:marTop w:val="0"/>
      <w:marBottom w:val="0"/>
      <w:divBdr>
        <w:top w:val="none" w:sz="0" w:space="0" w:color="auto"/>
        <w:left w:val="none" w:sz="0" w:space="0" w:color="auto"/>
        <w:bottom w:val="none" w:sz="0" w:space="0" w:color="auto"/>
        <w:right w:val="none" w:sz="0" w:space="0" w:color="auto"/>
      </w:divBdr>
      <w:divsChild>
        <w:div w:id="130635428">
          <w:marLeft w:val="0"/>
          <w:marRight w:val="0"/>
          <w:marTop w:val="0"/>
          <w:marBottom w:val="0"/>
          <w:divBdr>
            <w:top w:val="none" w:sz="0" w:space="0" w:color="auto"/>
            <w:left w:val="none" w:sz="0" w:space="0" w:color="auto"/>
            <w:bottom w:val="none" w:sz="0" w:space="0" w:color="auto"/>
            <w:right w:val="none" w:sz="0" w:space="0" w:color="auto"/>
          </w:divBdr>
          <w:divsChild>
            <w:div w:id="2090690474">
              <w:marLeft w:val="0"/>
              <w:marRight w:val="0"/>
              <w:marTop w:val="0"/>
              <w:marBottom w:val="0"/>
              <w:divBdr>
                <w:top w:val="none" w:sz="0" w:space="0" w:color="auto"/>
                <w:left w:val="none" w:sz="0" w:space="0" w:color="auto"/>
                <w:bottom w:val="none" w:sz="0" w:space="0" w:color="auto"/>
                <w:right w:val="none" w:sz="0" w:space="0" w:color="auto"/>
              </w:divBdr>
            </w:div>
          </w:divsChild>
        </w:div>
        <w:div w:id="316305444">
          <w:marLeft w:val="0"/>
          <w:marRight w:val="0"/>
          <w:marTop w:val="0"/>
          <w:marBottom w:val="0"/>
          <w:divBdr>
            <w:top w:val="none" w:sz="0" w:space="0" w:color="auto"/>
            <w:left w:val="none" w:sz="0" w:space="0" w:color="auto"/>
            <w:bottom w:val="none" w:sz="0" w:space="0" w:color="auto"/>
            <w:right w:val="none" w:sz="0" w:space="0" w:color="auto"/>
          </w:divBdr>
          <w:divsChild>
            <w:div w:id="17194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4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C780C-B592-4983-8A0A-6C78A0547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5129</Words>
  <Characters>29236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Admin</cp:lastModifiedBy>
  <cp:revision>3</cp:revision>
  <dcterms:created xsi:type="dcterms:W3CDTF">2020-04-10T15:10:00Z</dcterms:created>
  <dcterms:modified xsi:type="dcterms:W3CDTF">2020-04-10T15:14:00Z</dcterms:modified>
</cp:coreProperties>
</file>