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b/>
          <w:color w:val="215868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-635</wp:posOffset>
                </wp:positionV>
                <wp:extent cx="5865495" cy="1128395"/>
                <wp:effectExtent l="6350" t="5080" r="5080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5495" cy="11283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8432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45F0" w:rsidRPr="00EC236C" w:rsidRDefault="004745F0" w:rsidP="004745F0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rFonts w:eastAsia="Times New Roman"/>
                                <w:b/>
                                <w:color w:val="FFCC66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4745F0" w:rsidRPr="00EC236C" w:rsidRDefault="004745F0" w:rsidP="004745F0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rFonts w:eastAsia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C236C">
                              <w:rPr>
                                <w:rFonts w:eastAsia="Times New Roman"/>
                                <w:b/>
                                <w:color w:val="FFCC66"/>
                                <w:sz w:val="24"/>
                                <w:szCs w:val="24"/>
                                <w:lang w:eastAsia="ru-RU"/>
                              </w:rPr>
                              <w:t>СТАФИЛОКОККОВЫЕ И СТРЕПТОКОККОВЫЕ ПИОДЕРМИИ:</w:t>
                            </w:r>
                          </w:p>
                          <w:p w:rsidR="004745F0" w:rsidRPr="004745F0" w:rsidRDefault="004745F0" w:rsidP="004745F0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both"/>
                              <w:rPr>
                                <w:rFonts w:eastAsia="Times New Roman"/>
                                <w:b/>
                                <w:color w:val="80008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C236C">
                              <w:rPr>
                                <w:rFonts w:eastAsia="Times New Roman"/>
                                <w:b/>
                                <w:color w:val="800080"/>
                                <w:sz w:val="24"/>
                                <w:szCs w:val="24"/>
                                <w:lang w:eastAsia="ru-RU"/>
                              </w:rPr>
                              <w:t>ФОЛЛИКУЛИТ, СИКОЗ, ФУРУНКУЛ, КАРБУНКУЛ, ГИДРАДЕНИТ, СТРЕПТОКОККОВОЕ</w:t>
                            </w:r>
                            <w:r>
                              <w:rPr>
                                <w:rFonts w:eastAsia="Times New Roman"/>
                                <w:b/>
                                <w:color w:val="800080"/>
                                <w:sz w:val="24"/>
                                <w:szCs w:val="24"/>
                                <w:lang w:eastAsia="ru-RU"/>
                              </w:rPr>
                              <w:t xml:space="preserve"> ИМПЕТИГО, РОЖИСТОЕ ВОСПАЛЕНИЕ.</w:t>
                            </w:r>
                          </w:p>
                          <w:p w:rsidR="004745F0" w:rsidRDefault="004745F0" w:rsidP="004745F0">
                            <w:pPr>
                              <w:pStyle w:val="a3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4745F0" w:rsidRDefault="004745F0" w:rsidP="004745F0">
                            <w:pPr>
                              <w:pStyle w:val="a3"/>
                              <w:spacing w:before="60"/>
                              <w:ind w:right="99"/>
                              <w:jc w:val="both"/>
                              <w:rPr>
                                <w:b/>
                                <w:color w:val="FFD72D"/>
                              </w:rPr>
                            </w:pPr>
                          </w:p>
                          <w:p w:rsidR="004745F0" w:rsidRDefault="004745F0" w:rsidP="004745F0">
                            <w:pPr>
                              <w:ind w:left="-142" w:firstLine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.95pt;margin-top:-.05pt;width:461.85pt;height:8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d0iwIAAOQEAAAOAAAAZHJzL2Uyb0RvYy54bWysVM2O0zAQviPxDpbvbJo0Xdqo6Wq1SxHS&#10;AistiLPrOImFYxvbbVpOK3FF4hF4CC6In32G9I0YO91ul70hcrA8nr9v5pvJ9GTdCLRixnIlcxwf&#10;DTBikqqCyyrHb9/Mn4wxso7IggglWY43zOKT2eNH01ZnLFG1EgUzCIJIm7U6x7VzOosiS2vWEHuk&#10;NJOgLJVpiAPRVFFhSAvRGxElg8Fx1CpTaKMosxZez3slnoX4Zcmoe12WljkkcgzYXDhNOBf+jGZT&#10;klWG6JrTHQzyDygawiUk3Yc6J46gpeEPQjWcGmVV6Y6oaiJVlpyyUANUEw/+quaqJpqFWqA5Vu/b&#10;ZP9fWPpqdWkQL3I8xEiSBijqvm6vt1+6X93N9lP3rbvpfm4/d7+7790PNPT9arXNwO1KXxpfsdUX&#10;ir63SKqzmsiKnRqj2pqRAlDG3j665+AFC65o0b5UBaQjS6dC69alaXxAaApaB4Y2e4bY2iEKj6Px&#10;8SidjDCioIvjZDwEwecg2a27NtY9Z6pB/pJjAyMQwpPVhXW96a3JjrBizoVARrl33NWh5x55UFrw&#10;6S9IKyhoEJ6tqRZnwqAVgalKx+kwmexAVPbQOh7476HLPHwHLgC/uk0luETQR6g17d2RpUQwYKjv&#10;ZpixANmnEhK1OZ6MklGfRgm+192DeS+nPTRruIMVFLzJ8bjPCF0imafwmSzC3REu+jsgFXLHqaex&#10;Hwe3XqzB0HO7UMUG2IVuBgrh1wCXWpmPGLWwZjm2H5bEMIzECwkNncRp6vcyCOnoaQKCOdQsDjVE&#10;UgiVY4ehRf565vpdXmrDqxoy9bxJdQpTVfLA9x2qHW5YpTAxu7X3u3ooB6u7n9PsDwAAAP//AwBQ&#10;SwMEFAAGAAgAAAAhAISX2ATbAAAABwEAAA8AAABkcnMvZG93bnJldi54bWxMjs1Og0AUhfcmvsPk&#10;NumuHWgjtZShURt3mlT0AQbmFkiZO4SZFurTe13p8vzknC/bT7YTVxx860hBvIxAIFXOtFQr+Pp8&#10;XTyC8EGT0Z0jVHBDD/v8/i7TqXEjfeC1CLXgEfKpVtCE0KdS+qpBq/3S9UicndxgdWA51NIMeuRx&#10;28lVFCXS6pb4odE9vjRYnYuLVUDP69EV31N4e3d9mdzoEB+jg1Lz2fS0AxFwCn9l+MVndMiZqXQX&#10;Ml50rLdcVLCIQXC6XT0kIEq2N5sEZJ7J//z5DwAAAP//AwBQSwECLQAUAAYACAAAACEAtoM4kv4A&#10;AADhAQAAEwAAAAAAAAAAAAAAAAAAAAAAW0NvbnRlbnRfVHlwZXNdLnhtbFBLAQItABQABgAIAAAA&#10;IQA4/SH/1gAAAJQBAAALAAAAAAAAAAAAAAAAAC8BAABfcmVscy8ucmVsc1BLAQItABQABgAIAAAA&#10;IQDlLTd0iwIAAOQEAAAOAAAAAAAAAAAAAAAAAC4CAABkcnMvZTJvRG9jLnhtbFBLAQItABQABgAI&#10;AAAAIQCEl9gE2wAAAAcBAAAPAAAAAAAAAAAAAAAAAOUEAABkcnMvZG93bnJldi54bWxQSwUGAAAA&#10;AAQABADzAAAA7QUAAAAA&#10;" fillcolor="#484329" strokecolor="white">
                <v:fill rotate="t" focus="100%" type="gradient"/>
                <v:textbox>
                  <w:txbxContent>
                    <w:p w:rsidR="004745F0" w:rsidRPr="00EC236C" w:rsidRDefault="004745F0" w:rsidP="004745F0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rFonts w:eastAsia="Times New Roman"/>
                          <w:b/>
                          <w:color w:val="FFCC66"/>
                          <w:sz w:val="24"/>
                          <w:szCs w:val="24"/>
                          <w:lang w:eastAsia="ru-RU"/>
                        </w:rPr>
                      </w:pPr>
                    </w:p>
                    <w:p w:rsidR="004745F0" w:rsidRPr="00EC236C" w:rsidRDefault="004745F0" w:rsidP="004745F0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rFonts w:eastAsia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EC236C">
                        <w:rPr>
                          <w:rFonts w:eastAsia="Times New Roman"/>
                          <w:b/>
                          <w:color w:val="FFCC66"/>
                          <w:sz w:val="24"/>
                          <w:szCs w:val="24"/>
                          <w:lang w:eastAsia="ru-RU"/>
                        </w:rPr>
                        <w:t>СТАФИЛОКОККОВЫЕ И СТРЕПТОКОККОВЫЕ ПИОДЕРМИИ:</w:t>
                      </w:r>
                    </w:p>
                    <w:p w:rsidR="004745F0" w:rsidRPr="004745F0" w:rsidRDefault="004745F0" w:rsidP="004745F0">
                      <w:pPr>
                        <w:spacing w:before="100" w:beforeAutospacing="1" w:after="100" w:afterAutospacing="1" w:line="240" w:lineRule="auto"/>
                        <w:contextualSpacing/>
                        <w:jc w:val="both"/>
                        <w:rPr>
                          <w:rFonts w:eastAsia="Times New Roman"/>
                          <w:b/>
                          <w:color w:val="800080"/>
                          <w:sz w:val="24"/>
                          <w:szCs w:val="24"/>
                          <w:lang w:eastAsia="ru-RU"/>
                        </w:rPr>
                      </w:pPr>
                      <w:r w:rsidRPr="00EC236C">
                        <w:rPr>
                          <w:rFonts w:eastAsia="Times New Roman"/>
                          <w:b/>
                          <w:color w:val="800080"/>
                          <w:sz w:val="24"/>
                          <w:szCs w:val="24"/>
                          <w:lang w:eastAsia="ru-RU"/>
                        </w:rPr>
                        <w:t>ФОЛЛИКУЛИТ, СИКОЗ, ФУРУНКУЛ, КАРБУНКУЛ, ГИДРАДЕНИТ, СТРЕПТОКОККОВОЕ</w:t>
                      </w:r>
                      <w:r>
                        <w:rPr>
                          <w:rFonts w:eastAsia="Times New Roman"/>
                          <w:b/>
                          <w:color w:val="800080"/>
                          <w:sz w:val="24"/>
                          <w:szCs w:val="24"/>
                          <w:lang w:eastAsia="ru-RU"/>
                        </w:rPr>
                        <w:t xml:space="preserve"> ИМПЕТИГО, РОЖИСТОЕ ВОСПАЛЕНИЕ.</w:t>
                      </w:r>
                    </w:p>
                    <w:p w:rsidR="004745F0" w:rsidRDefault="004745F0" w:rsidP="004745F0">
                      <w:pPr>
                        <w:pStyle w:val="a3"/>
                        <w:jc w:val="both"/>
                        <w:rPr>
                          <w:b/>
                        </w:rPr>
                      </w:pPr>
                    </w:p>
                    <w:p w:rsidR="004745F0" w:rsidRDefault="004745F0" w:rsidP="004745F0">
                      <w:pPr>
                        <w:pStyle w:val="a3"/>
                        <w:spacing w:before="60"/>
                        <w:ind w:right="99"/>
                        <w:jc w:val="both"/>
                        <w:rPr>
                          <w:b/>
                          <w:color w:val="FFD72D"/>
                        </w:rPr>
                      </w:pPr>
                    </w:p>
                    <w:p w:rsidR="004745F0" w:rsidRDefault="004745F0" w:rsidP="004745F0">
                      <w:pPr>
                        <w:ind w:left="-142" w:firstLine="142"/>
                      </w:pPr>
                    </w:p>
                  </w:txbxContent>
                </v:textbox>
              </v:rect>
            </w:pict>
          </mc:Fallback>
        </mc:AlternateConten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b/>
          <w:color w:val="215868"/>
          <w:sz w:val="28"/>
          <w:szCs w:val="28"/>
        </w:rPr>
      </w:pP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b/>
          <w:color w:val="215868"/>
          <w:sz w:val="28"/>
          <w:szCs w:val="28"/>
        </w:rPr>
      </w:pP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b/>
          <w:color w:val="215868"/>
          <w:sz w:val="28"/>
          <w:szCs w:val="28"/>
        </w:rPr>
      </w:pP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b/>
          <w:color w:val="215868"/>
          <w:sz w:val="28"/>
          <w:szCs w:val="28"/>
        </w:rPr>
      </w:pP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b/>
          <w:color w:val="215868"/>
          <w:sz w:val="28"/>
          <w:szCs w:val="28"/>
        </w:rPr>
      </w:pPr>
    </w:p>
    <w:p w:rsidR="004745F0" w:rsidRDefault="004745F0" w:rsidP="004745F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СТАФИЛОКОККОВЫЕ И СТРЕПТОКОККОВЫЕ ПИОДЕРМИИ</w:t>
      </w:r>
    </w:p>
    <w:p w:rsidR="004745F0" w:rsidRDefault="004745F0" w:rsidP="004745F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Пиодермии – воспалительные заболевания кожи, вызываемые гноеродными микроорганизмами.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Этиология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Основными возбудителями пиодермий являются стафилококки и стрептококки. Другие микроорганизмы вызывают пиодермии менее чем в 1% случаев.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Патогенез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Стафилококки и стрептококки присутствуют в воздухе помещений, в пыли, на одежде и коже человека. Они могут также попасть на кожу из очагов хронической гнойной инфекции (тонзиллит, гайморит, пародонтоз, отит и др.). Развитие гнойничковых заболеваний кожи определяется не столько вирулентностью возбудителя, сколько состоянием защитных сил </w:t>
      </w:r>
      <w:proofErr w:type="spellStart"/>
      <w:r>
        <w:rPr>
          <w:rFonts w:ascii="Times New Roman" w:hAnsi="Times New Roman"/>
          <w:sz w:val="28"/>
          <w:szCs w:val="28"/>
        </w:rPr>
        <w:t>макроорганизма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К экзогенным факторам</w:t>
      </w:r>
      <w:r>
        <w:rPr>
          <w:rFonts w:ascii="Times New Roman" w:hAnsi="Times New Roman"/>
          <w:sz w:val="28"/>
          <w:szCs w:val="28"/>
        </w:rPr>
        <w:t>, способствующим возникновению пиодермий, относятся микротравмы, загрязнение кожи, снижение её бактерицидных свойств из-за действия химических веществ (органические растворители, смазочные масла, щелочные растворы), нерациональное питание с недостаточным количеством витаминов, белков, с избытком углеводов и др.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Эндогенными факторами</w:t>
      </w:r>
      <w:r>
        <w:rPr>
          <w:rFonts w:ascii="Times New Roman" w:hAnsi="Times New Roman"/>
          <w:sz w:val="28"/>
          <w:szCs w:val="28"/>
        </w:rPr>
        <w:t xml:space="preserve"> являются снижение иммунитета, в том числе вследствие применения </w:t>
      </w:r>
      <w:proofErr w:type="spellStart"/>
      <w:r>
        <w:rPr>
          <w:rFonts w:ascii="Times New Roman" w:hAnsi="Times New Roman"/>
          <w:sz w:val="28"/>
          <w:szCs w:val="28"/>
        </w:rPr>
        <w:t>иммуносупрессивных</w:t>
      </w:r>
      <w:proofErr w:type="spellEnd"/>
      <w:r>
        <w:rPr>
          <w:rFonts w:ascii="Times New Roman" w:hAnsi="Times New Roman"/>
          <w:sz w:val="28"/>
          <w:szCs w:val="28"/>
        </w:rPr>
        <w:t xml:space="preserve"> препаратов, антибиотиков, гиповитаминозы, диабет, </w:t>
      </w:r>
      <w:proofErr w:type="spellStart"/>
      <w:r>
        <w:rPr>
          <w:rFonts w:ascii="Times New Roman" w:hAnsi="Times New Roman"/>
          <w:sz w:val="28"/>
          <w:szCs w:val="28"/>
        </w:rPr>
        <w:t>гиперхолестеринемия</w:t>
      </w:r>
      <w:proofErr w:type="spellEnd"/>
      <w:r>
        <w:rPr>
          <w:rFonts w:ascii="Times New Roman" w:hAnsi="Times New Roman"/>
          <w:sz w:val="28"/>
          <w:szCs w:val="28"/>
        </w:rPr>
        <w:t xml:space="preserve">, хронические истощающие заболевания, анемия, желудочно-кишечные расстройства, патология желез внутренней секреции (болезнь </w:t>
      </w:r>
      <w:proofErr w:type="spellStart"/>
      <w:r>
        <w:rPr>
          <w:rFonts w:ascii="Times New Roman" w:hAnsi="Times New Roman"/>
          <w:sz w:val="28"/>
          <w:szCs w:val="28"/>
        </w:rPr>
        <w:t>Кушинга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гипер</w:t>
      </w:r>
      <w:proofErr w:type="spellEnd"/>
      <w:r>
        <w:rPr>
          <w:rFonts w:ascii="Times New Roman" w:hAnsi="Times New Roman"/>
          <w:sz w:val="28"/>
          <w:szCs w:val="28"/>
        </w:rPr>
        <w:t>- и гипотиреоз) и пр.</w:t>
      </w:r>
    </w:p>
    <w:p w:rsidR="004745F0" w:rsidRDefault="004745F0" w:rsidP="004745F0">
      <w:pPr>
        <w:pStyle w:val="a3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745F0" w:rsidRDefault="004745F0" w:rsidP="004745F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Стафилококковые пиодермии (</w:t>
      </w:r>
      <w:proofErr w:type="spellStart"/>
      <w:r>
        <w:rPr>
          <w:rFonts w:ascii="Times New Roman" w:hAnsi="Times New Roman"/>
          <w:b/>
          <w:color w:val="7030A0"/>
          <w:sz w:val="28"/>
          <w:szCs w:val="28"/>
        </w:rPr>
        <w:t>стафилодермии</w:t>
      </w:r>
      <w:proofErr w:type="spellEnd"/>
      <w:r>
        <w:rPr>
          <w:rFonts w:ascii="Times New Roman" w:hAnsi="Times New Roman"/>
          <w:b/>
          <w:color w:val="7030A0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характеризуются развитием очагов гнойного воспаления с отчетливой локализацией в волосяном фолликуле, сальных или потовых железах. К </w:t>
      </w:r>
      <w:proofErr w:type="spellStart"/>
      <w:r>
        <w:rPr>
          <w:rFonts w:ascii="Times New Roman" w:hAnsi="Times New Roman"/>
          <w:sz w:val="28"/>
          <w:szCs w:val="28"/>
        </w:rPr>
        <w:t>стафилодермиям</w:t>
      </w:r>
      <w:proofErr w:type="spellEnd"/>
      <w:r>
        <w:rPr>
          <w:rFonts w:ascii="Times New Roman" w:hAnsi="Times New Roman"/>
          <w:sz w:val="28"/>
          <w:szCs w:val="28"/>
        </w:rPr>
        <w:t xml:space="preserve"> относят:</w:t>
      </w:r>
    </w:p>
    <w:p w:rsidR="004745F0" w:rsidRDefault="004745F0" w:rsidP="004745F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pacing w:val="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фолликулит;</w:t>
      </w:r>
    </w:p>
    <w:p w:rsidR="004745F0" w:rsidRDefault="004745F0" w:rsidP="004745F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pacing w:val="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сикоз;</w:t>
      </w:r>
    </w:p>
    <w:p w:rsidR="004745F0" w:rsidRDefault="004745F0" w:rsidP="004745F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pacing w:val="1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фурункул;</w:t>
      </w:r>
    </w:p>
    <w:p w:rsidR="004745F0" w:rsidRDefault="004745F0" w:rsidP="004745F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карбункул;</w:t>
      </w:r>
    </w:p>
    <w:p w:rsidR="004745F0" w:rsidRDefault="004745F0" w:rsidP="004745F0">
      <w:pPr>
        <w:pStyle w:val="a3"/>
        <w:numPr>
          <w:ilvl w:val="0"/>
          <w:numId w:val="1"/>
        </w:numPr>
        <w:jc w:val="both"/>
        <w:rPr>
          <w:rFonts w:ascii="Times New Roman" w:hAnsi="Times New Roman"/>
          <w:spacing w:val="4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гидраденит.</w:t>
      </w:r>
    </w:p>
    <w:p w:rsidR="004745F0" w:rsidRDefault="004745F0" w:rsidP="004745F0">
      <w:pPr>
        <w:pStyle w:val="a3"/>
        <w:ind w:left="709"/>
        <w:jc w:val="both"/>
        <w:rPr>
          <w:rFonts w:ascii="Times New Roman" w:hAnsi="Times New Roman"/>
          <w:color w:val="215868"/>
          <w:spacing w:val="40"/>
          <w:sz w:val="28"/>
          <w:szCs w:val="28"/>
        </w:rPr>
      </w:pPr>
    </w:p>
    <w:p w:rsidR="004745F0" w:rsidRDefault="004745F0" w:rsidP="004745F0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4745F0" w:rsidRDefault="004745F0" w:rsidP="004745F0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4745F0" w:rsidRDefault="004745F0" w:rsidP="004745F0">
      <w:pPr>
        <w:pStyle w:val="a3"/>
        <w:jc w:val="center"/>
        <w:rPr>
          <w:rFonts w:ascii="Times New Roman" w:hAnsi="Times New Roman"/>
          <w:color w:val="215868"/>
          <w:spacing w:val="40"/>
          <w:sz w:val="28"/>
          <w:szCs w:val="28"/>
        </w:rPr>
      </w:pPr>
      <w:r>
        <w:rPr>
          <w:rFonts w:ascii="Times New Roman" w:hAnsi="Times New Roman"/>
          <w:b/>
          <w:color w:val="006600"/>
          <w:sz w:val="24"/>
          <w:szCs w:val="24"/>
        </w:rPr>
        <w:lastRenderedPageBreak/>
        <w:t>ФОЛЛИКУЛИТ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Фолликулит – гнойное</w:t>
      </w:r>
      <w:r>
        <w:rPr>
          <w:rFonts w:ascii="Times New Roman" w:hAnsi="Times New Roman"/>
          <w:color w:val="0070C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воспаление</w:t>
      </w:r>
      <w:r>
        <w:rPr>
          <w:rFonts w:ascii="Times New Roman" w:hAnsi="Times New Roman"/>
          <w:color w:val="0070C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волосяного</w:t>
      </w:r>
      <w:r>
        <w:rPr>
          <w:rFonts w:ascii="Times New Roman" w:hAnsi="Times New Roman"/>
          <w:color w:val="0070C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фолликула.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pacing w:val="3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Выделяют</w:t>
      </w:r>
      <w:r>
        <w:rPr>
          <w:rFonts w:ascii="Times New Roman" w:hAnsi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поверхностный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глубокий</w:t>
      </w:r>
      <w:r>
        <w:rPr>
          <w:rFonts w:ascii="Times New Roman" w:hAnsi="Times New Roman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фолликулит.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pacing w:val="50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Поверхностный</w:t>
      </w:r>
      <w:r>
        <w:rPr>
          <w:rFonts w:ascii="Times New Roman" w:hAnsi="Times New Roman"/>
          <w:color w:val="984806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color w:val="984806"/>
          <w:sz w:val="28"/>
          <w:szCs w:val="28"/>
        </w:rPr>
        <w:t>фолликулит</w:t>
      </w:r>
      <w:r>
        <w:rPr>
          <w:rFonts w:ascii="Times New Roman" w:hAnsi="Times New Roman"/>
          <w:sz w:val="28"/>
          <w:szCs w:val="28"/>
        </w:rPr>
        <w:t xml:space="preserve"> проявляется в виде поверхностных мелких пустулезных высыпаний величиной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3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булавочную</w:t>
      </w:r>
      <w:r>
        <w:rPr>
          <w:rFonts w:ascii="Times New Roman" w:hAnsi="Times New Roman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головку,</w:t>
      </w:r>
      <w:r>
        <w:rPr>
          <w:rFonts w:ascii="Times New Roman" w:hAnsi="Times New Roman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гнойным содержимым, окруженных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венчиком</w:t>
      </w:r>
      <w:r>
        <w:rPr>
          <w:rFonts w:ascii="Times New Roman" w:hAnsi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красного</w:t>
      </w:r>
      <w:r>
        <w:rPr>
          <w:rFonts w:ascii="Times New Roman" w:hAnsi="Times New Roman"/>
          <w:w w:val="10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цвета.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Высыпания единичные</w:t>
      </w:r>
      <w:r>
        <w:rPr>
          <w:rFonts w:ascii="Times New Roman" w:hAnsi="Times New Roman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множественные,</w:t>
      </w:r>
      <w:r>
        <w:rPr>
          <w:rFonts w:ascii="Times New Roman" w:hAnsi="Times New Roman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без</w:t>
      </w:r>
      <w:r>
        <w:rPr>
          <w:rFonts w:ascii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тенденции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25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иянию.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Микроскопически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устье</w:t>
      </w:r>
      <w:r>
        <w:rPr>
          <w:rFonts w:ascii="Times New Roman" w:hAnsi="Times New Roman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волосяного</w:t>
      </w:r>
      <w:r>
        <w:rPr>
          <w:rFonts w:ascii="Times New Roman" w:hAnsi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фолликула</w:t>
      </w:r>
      <w:r>
        <w:rPr>
          <w:rFonts w:ascii="Times New Roman" w:hAnsi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</w:t>
      </w:r>
      <w:r>
        <w:rPr>
          <w:rFonts w:ascii="Times New Roman" w:hAnsi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роговым</w:t>
      </w:r>
      <w:r>
        <w:rPr>
          <w:rFonts w:ascii="Times New Roman" w:hAnsi="Times New Roman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слоем</w:t>
      </w:r>
      <w:r>
        <w:rPr>
          <w:rFonts w:ascii="Times New Roman" w:hAnsi="Times New Roman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располагается</w:t>
      </w:r>
      <w:r>
        <w:rPr>
          <w:rFonts w:ascii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полость,</w:t>
      </w:r>
      <w:r>
        <w:rPr>
          <w:rFonts w:ascii="Times New Roman" w:hAnsi="Times New Roman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заполненная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фибрином</w:t>
      </w:r>
      <w:r>
        <w:rPr>
          <w:rFonts w:ascii="Times New Roman" w:hAnsi="Times New Roman"/>
          <w:spacing w:val="29"/>
          <w:sz w:val="28"/>
          <w:szCs w:val="28"/>
        </w:rPr>
        <w:t>,</w:t>
      </w:r>
      <w:r>
        <w:rPr>
          <w:rFonts w:ascii="Times New Roman" w:hAnsi="Times New Roman"/>
          <w:w w:val="9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лейкоцитами, остатками расплавленных протеолитическими ферментами клеток эпидермиса. Возле пустулы в</w:t>
      </w:r>
      <w:r>
        <w:rPr>
          <w:rFonts w:ascii="Times New Roman" w:hAnsi="Times New Roman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сосочковом</w:t>
      </w:r>
      <w:r>
        <w:rPr>
          <w:rFonts w:ascii="Times New Roman" w:hAnsi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слое</w:t>
      </w:r>
      <w:r>
        <w:rPr>
          <w:rFonts w:ascii="Times New Roman" w:hAnsi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дермы определяются полнокровные сосуды, вокруг которых видны</w:t>
      </w:r>
      <w:r>
        <w:rPr>
          <w:rFonts w:ascii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воспалительные инфильтраты из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полиморфно-ядерных</w:t>
      </w:r>
      <w:r>
        <w:rPr>
          <w:rFonts w:ascii="Times New Roman" w:hAnsi="Times New Roman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лейкоцитов</w:t>
      </w:r>
      <w:r>
        <w:rPr>
          <w:rFonts w:ascii="Times New Roman" w:hAnsi="Times New Roman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лимфоцитов. После вскрытия пузыря на месте полости образуется корочка из фибрина и ядерных остатков </w:t>
      </w:r>
      <w:proofErr w:type="spellStart"/>
      <w:r>
        <w:rPr>
          <w:rFonts w:ascii="Times New Roman" w:hAnsi="Times New Roman"/>
          <w:sz w:val="28"/>
          <w:szCs w:val="28"/>
        </w:rPr>
        <w:t>нейтрофильных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гранулоцитов.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pacing w:val="44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Глубокий фолликулит</w:t>
      </w:r>
      <w:r>
        <w:rPr>
          <w:rFonts w:ascii="Times New Roman" w:hAnsi="Times New Roman"/>
          <w:sz w:val="28"/>
          <w:szCs w:val="28"/>
        </w:rPr>
        <w:t xml:space="preserve"> отличается распространением</w:t>
      </w:r>
      <w:r>
        <w:rPr>
          <w:rFonts w:ascii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воспалительного процесса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устья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весь</w:t>
      </w:r>
      <w:r>
        <w:rPr>
          <w:rFonts w:ascii="Times New Roman" w:hAnsi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фолликул и</w:t>
      </w:r>
      <w:r>
        <w:rPr>
          <w:rFonts w:ascii="Times New Roman" w:hAnsi="Times New Roman"/>
          <w:spacing w:val="44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перифолликулярную</w:t>
      </w:r>
      <w:proofErr w:type="spellEnd"/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ткань.</w:t>
      </w:r>
      <w:r>
        <w:rPr>
          <w:rFonts w:ascii="Times New Roman" w:hAnsi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результате развивается</w:t>
      </w:r>
      <w:r>
        <w:rPr>
          <w:rFonts w:ascii="Times New Roman" w:hAnsi="Times New Roman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гнойное</w:t>
      </w:r>
      <w:r>
        <w:rPr>
          <w:rFonts w:ascii="Times New Roman" w:hAnsi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расплавление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фолликула.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Поверхностный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фолликулит</w:t>
      </w:r>
      <w:r>
        <w:rPr>
          <w:rFonts w:ascii="Times New Roman" w:hAnsi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завершается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полной регенерацией,</w:t>
      </w:r>
      <w:r>
        <w:rPr>
          <w:rFonts w:ascii="Times New Roman" w:hAnsi="Times New Roman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иногда</w:t>
      </w:r>
      <w:r>
        <w:rPr>
          <w:rFonts w:ascii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1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легкой</w:t>
      </w:r>
      <w:r>
        <w:rPr>
          <w:rFonts w:ascii="Times New Roman" w:hAnsi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пигментацией на его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месте.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исходе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глубокого фолликулита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образуется небольшой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рубец.</w:t>
      </w:r>
    </w:p>
    <w:p w:rsidR="004745F0" w:rsidRDefault="004745F0" w:rsidP="004745F0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4745F0" w:rsidRDefault="004745F0" w:rsidP="004745F0">
      <w:pPr>
        <w:pStyle w:val="a3"/>
        <w:jc w:val="center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СИКОЗ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Сикоз</w:t>
      </w:r>
      <w:r>
        <w:rPr>
          <w:rFonts w:ascii="Times New Roman" w:hAnsi="Times New Roman"/>
          <w:color w:val="0070C0"/>
          <w:sz w:val="28"/>
          <w:szCs w:val="28"/>
        </w:rPr>
        <w:t xml:space="preserve"> – фолликулит</w:t>
      </w:r>
      <w:r>
        <w:rPr>
          <w:rFonts w:ascii="Times New Roman" w:hAnsi="Times New Roman"/>
          <w:color w:val="0070C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с</w:t>
      </w:r>
      <w:r>
        <w:rPr>
          <w:rFonts w:ascii="Times New Roman" w:hAnsi="Times New Roman"/>
          <w:color w:val="0070C0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хроническим</w:t>
      </w:r>
      <w:r>
        <w:rPr>
          <w:rFonts w:ascii="Times New Roman" w:hAnsi="Times New Roman"/>
          <w:color w:val="0070C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рецидивирующим</w:t>
      </w:r>
      <w:r>
        <w:rPr>
          <w:rFonts w:ascii="Times New Roman" w:hAnsi="Times New Roman"/>
          <w:color w:val="0070C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течением, с локализацией на волосистых частях тела, чаще всего в</w:t>
      </w:r>
      <w:r>
        <w:rPr>
          <w:rFonts w:ascii="Times New Roman" w:hAnsi="Times New Roman"/>
          <w:color w:val="0070C0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области</w:t>
      </w:r>
      <w:r>
        <w:rPr>
          <w:rFonts w:ascii="Times New Roman" w:hAnsi="Times New Roman"/>
          <w:color w:val="0070C0"/>
          <w:spacing w:val="35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усов</w:t>
      </w:r>
      <w:r>
        <w:rPr>
          <w:rFonts w:ascii="Times New Roman" w:hAnsi="Times New Roman"/>
          <w:color w:val="0070C0"/>
          <w:spacing w:val="23"/>
          <w:sz w:val="28"/>
          <w:szCs w:val="28"/>
        </w:rPr>
        <w:t>,</w:t>
      </w:r>
      <w:r>
        <w:rPr>
          <w:rFonts w:ascii="Times New Roman" w:hAnsi="Times New Roman"/>
          <w:color w:val="0070C0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бороды, ресниц, бровей, в носовых ходах, на лобке.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Сикоз проявляется в виде гнойников, пронизанных в центре волосом, которые сливаются в четко очерченные бляшки. Проце</w:t>
      </w:r>
      <w:proofErr w:type="gramStart"/>
      <w:r>
        <w:rPr>
          <w:rFonts w:ascii="Times New Roman" w:hAnsi="Times New Roman"/>
          <w:sz w:val="28"/>
          <w:szCs w:val="28"/>
        </w:rPr>
        <w:t>сс скл</w:t>
      </w:r>
      <w:proofErr w:type="gramEnd"/>
      <w:r>
        <w:rPr>
          <w:rFonts w:ascii="Times New Roman" w:hAnsi="Times New Roman"/>
          <w:sz w:val="28"/>
          <w:szCs w:val="28"/>
        </w:rPr>
        <w:t>онен к распространению на соседние участки кожи, сопровождается,</w:t>
      </w:r>
      <w:r>
        <w:rPr>
          <w:rFonts w:ascii="Times New Roman" w:hAnsi="Times New Roman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счет</w:t>
      </w:r>
      <w:r>
        <w:rPr>
          <w:rFonts w:ascii="Times New Roman" w:hAnsi="Times New Roman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слияния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расположенных рядом </w:t>
      </w:r>
      <w:proofErr w:type="spellStart"/>
      <w:r>
        <w:rPr>
          <w:rFonts w:ascii="Times New Roman" w:hAnsi="Times New Roman"/>
          <w:sz w:val="28"/>
          <w:szCs w:val="28"/>
        </w:rPr>
        <w:t>перифолликулярных</w:t>
      </w:r>
      <w:proofErr w:type="spellEnd"/>
      <w:r>
        <w:rPr>
          <w:rFonts w:ascii="Times New Roman" w:hAnsi="Times New Roman"/>
          <w:sz w:val="28"/>
          <w:szCs w:val="28"/>
        </w:rPr>
        <w:t xml:space="preserve"> инфильтратов, уплотнением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дермы.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Микроскопически при сикозе в воспалительном инфильтрате преобладают лимфоциты, гистиоциты и плазматические клетки.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</w:p>
    <w:p w:rsidR="004745F0" w:rsidRDefault="004745F0" w:rsidP="004745F0">
      <w:pPr>
        <w:pStyle w:val="a3"/>
        <w:jc w:val="center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ФУРУНКУЛ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Фурункул</w:t>
      </w:r>
      <w:r>
        <w:rPr>
          <w:rFonts w:ascii="Times New Roman" w:hAnsi="Times New Roman"/>
          <w:color w:val="0070C0"/>
          <w:sz w:val="28"/>
          <w:szCs w:val="28"/>
        </w:rPr>
        <w:t xml:space="preserve"> –</w:t>
      </w:r>
      <w:r>
        <w:rPr>
          <w:rFonts w:ascii="Times New Roman" w:hAnsi="Times New Roman"/>
          <w:color w:val="0070C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гнойное</w:t>
      </w:r>
      <w:r>
        <w:rPr>
          <w:rFonts w:ascii="Times New Roman" w:hAnsi="Times New Roman"/>
          <w:color w:val="0070C0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воспаление</w:t>
      </w:r>
      <w:r>
        <w:rPr>
          <w:rFonts w:ascii="Times New Roman" w:hAnsi="Times New Roman"/>
          <w:color w:val="0070C0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с</w:t>
      </w:r>
      <w:r>
        <w:rPr>
          <w:rFonts w:ascii="Times New Roman" w:hAnsi="Times New Roman"/>
          <w:color w:val="0070C0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некрозом и</w:t>
      </w:r>
      <w:r>
        <w:rPr>
          <w:rFonts w:ascii="Times New Roman" w:hAnsi="Times New Roman"/>
          <w:color w:val="0070C0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расплавлением</w:t>
      </w:r>
      <w:r>
        <w:rPr>
          <w:rFonts w:ascii="Times New Roman" w:hAnsi="Times New Roman"/>
          <w:color w:val="0070C0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волосяного</w:t>
      </w:r>
      <w:r>
        <w:rPr>
          <w:rFonts w:ascii="Times New Roman" w:hAnsi="Times New Roman"/>
          <w:color w:val="0070C0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фолликула</w:t>
      </w:r>
      <w:r>
        <w:rPr>
          <w:rFonts w:ascii="Times New Roman" w:hAnsi="Times New Roman"/>
          <w:color w:val="0070C0"/>
          <w:spacing w:val="8"/>
          <w:sz w:val="28"/>
          <w:szCs w:val="28"/>
        </w:rPr>
        <w:t>,</w:t>
      </w:r>
      <w:r>
        <w:rPr>
          <w:rFonts w:ascii="Times New Roman" w:hAnsi="Times New Roman"/>
          <w:color w:val="0070C0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сальной</w:t>
      </w:r>
      <w:r>
        <w:rPr>
          <w:rFonts w:ascii="Times New Roman" w:hAnsi="Times New Roman"/>
          <w:color w:val="0070C0"/>
          <w:spacing w:val="45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 xml:space="preserve">железы и </w:t>
      </w:r>
      <w:proofErr w:type="spellStart"/>
      <w:r>
        <w:rPr>
          <w:rFonts w:ascii="Times New Roman" w:hAnsi="Times New Roman"/>
          <w:color w:val="0070C0"/>
          <w:sz w:val="28"/>
          <w:szCs w:val="28"/>
        </w:rPr>
        <w:t>перифолликулярной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 xml:space="preserve"> соединительной ткани.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Фурункул может возникать в любом участке кожи, где есть волосяные фолликулы. Его развитие начинается с появления, вокруг инфицированного стафилококками волосяного фолликула, плотного воспалительного очага красного цвета с нечеткими границами. Он конусообразно возвышается над поверхностью кожи, достигая 1-3 см в диаметре. На 3-4-е сутки в центре фурункула появляется флюктуация, формируется фокус гнойного расплавления ("стержень фурункула"), который вскрывается наружу.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Микроскопически определяется обильная инфильтрация лейкоцитами волосяного фолликула, сальной железы и окружающих тканей. Имеют место </w:t>
      </w:r>
      <w:proofErr w:type="spellStart"/>
      <w:r>
        <w:rPr>
          <w:rFonts w:ascii="Times New Roman" w:hAnsi="Times New Roman"/>
          <w:sz w:val="28"/>
          <w:szCs w:val="28"/>
        </w:rPr>
        <w:t>перифокальное</w:t>
      </w:r>
      <w:proofErr w:type="spellEnd"/>
      <w:r>
        <w:rPr>
          <w:rFonts w:ascii="Times New Roman" w:hAnsi="Times New Roman"/>
          <w:sz w:val="28"/>
          <w:szCs w:val="28"/>
        </w:rPr>
        <w:t xml:space="preserve"> полнокровие и отек дермы. Образовавшаяся при вскрытии фурункула язва заполняется грануляционной тканью, на месте которой постепенно формируется втянутый рубец.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Наибольшее клиническое значение имеют фурункулы на лице, что связано с особенностями венозного оттока и наличием анастомозов с кавернозным синусом мозга. </w:t>
      </w:r>
      <w:proofErr w:type="spellStart"/>
      <w:r>
        <w:rPr>
          <w:rFonts w:ascii="Times New Roman" w:hAnsi="Times New Roman"/>
          <w:sz w:val="28"/>
          <w:szCs w:val="28"/>
        </w:rPr>
        <w:t>Травматизация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фурункула при попытке выдавливания или во время бритья может осложниться тромбофлебитом вен лица, </w:t>
      </w:r>
      <w:proofErr w:type="spellStart"/>
      <w:r>
        <w:rPr>
          <w:rFonts w:ascii="Times New Roman" w:hAnsi="Times New Roman"/>
          <w:sz w:val="28"/>
          <w:szCs w:val="28"/>
        </w:rPr>
        <w:t>менингоэнцефалитом</w:t>
      </w:r>
      <w:proofErr w:type="spellEnd"/>
      <w:r>
        <w:rPr>
          <w:rFonts w:ascii="Times New Roman" w:hAnsi="Times New Roman"/>
          <w:sz w:val="28"/>
          <w:szCs w:val="28"/>
        </w:rPr>
        <w:t>, сепсисом.</w:t>
      </w:r>
    </w:p>
    <w:p w:rsidR="004745F0" w:rsidRDefault="004745F0" w:rsidP="004745F0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4745F0" w:rsidRDefault="004745F0" w:rsidP="004745F0">
      <w:pPr>
        <w:pStyle w:val="a3"/>
        <w:jc w:val="center"/>
        <w:rPr>
          <w:rFonts w:ascii="Times New Roman" w:hAnsi="Times New Roman"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КАРБУНКУЛ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Карбункул</w:t>
      </w:r>
      <w:r>
        <w:rPr>
          <w:rFonts w:ascii="Times New Roman" w:hAnsi="Times New Roman"/>
          <w:color w:val="0070C0"/>
          <w:sz w:val="28"/>
          <w:szCs w:val="28"/>
        </w:rPr>
        <w:t xml:space="preserve"> – очаг воспаления, в составе которого несколько расположенных рядом фурункулов.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отличие от фурункула после вскрытия гнойников процесс не прекращается, а прогрессирует с развитием крупных очагов некроза. После отторжения некротических масс формируются обширные и глубокие язвы. На месте заживших язв образуются деформирующие рубцы.</w:t>
      </w:r>
    </w:p>
    <w:p w:rsidR="004745F0" w:rsidRDefault="004745F0" w:rsidP="004745F0">
      <w:pPr>
        <w:pStyle w:val="a3"/>
        <w:ind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4745F0" w:rsidRDefault="004745F0" w:rsidP="004745F0">
      <w:pPr>
        <w:pStyle w:val="a3"/>
        <w:jc w:val="center"/>
        <w:rPr>
          <w:rFonts w:ascii="Times New Roman" w:hAnsi="Times New Roman"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ГИДРАДЕНИТ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Гидраденит – гнойное воспаление апокриновых потовых желез, расположенных в подмышечных впадинах, вокруг сосков, за ушными раковинами, паховых складках и в области промежности.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 начинается с глубокого инфильтрата в потовых железах, захватывающего подкожный жировой слой. В клетчатке появляются плотные узлы, которые увеличиваются в размерах и выбухают над поверхностью кожи в виде сосков (устаревшее название «</w:t>
      </w:r>
      <w:r>
        <w:rPr>
          <w:rFonts w:ascii="Times New Roman" w:hAnsi="Times New Roman"/>
          <w:color w:val="984806"/>
          <w:sz w:val="28"/>
          <w:szCs w:val="28"/>
        </w:rPr>
        <w:t>сучье вымя</w:t>
      </w:r>
      <w:r>
        <w:rPr>
          <w:rFonts w:ascii="Times New Roman" w:hAnsi="Times New Roman"/>
          <w:sz w:val="28"/>
          <w:szCs w:val="28"/>
        </w:rPr>
        <w:t>»). В дальнейшем пораженный участок становится синюшным, в центре инфильтрата появляется гнойный очаг. Гнойный стержень, типичный для фурункула, не образуется. После вскрытия гнойника формируется рубец.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Микроскопически процесс характеризуется обильной лейкоцитарной инфильтрацией пораженных апокриновых потовых желез и окружающей клетчатки.</w:t>
      </w:r>
    </w:p>
    <w:p w:rsidR="004745F0" w:rsidRDefault="004745F0" w:rsidP="004745F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b/>
          <w:color w:val="984806"/>
          <w:sz w:val="28"/>
          <w:szCs w:val="28"/>
        </w:rPr>
      </w:pP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Стрептококковые пиодермии (</w:t>
      </w:r>
      <w:proofErr w:type="spellStart"/>
      <w:r>
        <w:rPr>
          <w:rFonts w:ascii="Times New Roman" w:hAnsi="Times New Roman"/>
          <w:b/>
          <w:color w:val="7030A0"/>
          <w:sz w:val="28"/>
          <w:szCs w:val="28"/>
        </w:rPr>
        <w:t>стрептодермии</w:t>
      </w:r>
      <w:proofErr w:type="spellEnd"/>
      <w:r>
        <w:rPr>
          <w:rFonts w:ascii="Times New Roman" w:hAnsi="Times New Roman"/>
          <w:b/>
          <w:color w:val="7030A0"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обычно протекают без поражения волосяных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фолликулов,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сальных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потовых</w:t>
      </w:r>
      <w:r>
        <w:rPr>
          <w:rFonts w:ascii="Times New Roman" w:hAnsi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желез, характерного для </w:t>
      </w:r>
      <w:proofErr w:type="spellStart"/>
      <w:r>
        <w:rPr>
          <w:rFonts w:ascii="Times New Roman" w:hAnsi="Times New Roman"/>
          <w:sz w:val="28"/>
          <w:szCs w:val="28"/>
        </w:rPr>
        <w:t>стафилодермий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745F0" w:rsidRDefault="004745F0" w:rsidP="004745F0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4745F0" w:rsidRDefault="004745F0" w:rsidP="004745F0">
      <w:pPr>
        <w:pStyle w:val="a3"/>
        <w:jc w:val="center"/>
        <w:rPr>
          <w:rFonts w:ascii="Times New Roman" w:hAnsi="Times New Roman"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СТРЕПТОКОККОВОЕ ИМПЕТИГО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Стрептококковое импетиго – наиболее</w:t>
      </w:r>
      <w:r>
        <w:rPr>
          <w:rFonts w:ascii="Times New Roman" w:hAnsi="Times New Roman"/>
          <w:color w:val="0070C0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типичная</w:t>
      </w:r>
      <w:r>
        <w:rPr>
          <w:rFonts w:ascii="Times New Roman" w:hAnsi="Times New Roman"/>
          <w:color w:val="0070C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 xml:space="preserve">поверхностная форма </w:t>
      </w:r>
      <w:proofErr w:type="spellStart"/>
      <w:r>
        <w:rPr>
          <w:rFonts w:ascii="Times New Roman" w:hAnsi="Times New Roman"/>
          <w:color w:val="0070C0"/>
          <w:sz w:val="28"/>
          <w:szCs w:val="28"/>
        </w:rPr>
        <w:t>стрептодермии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>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Наблюдается преимущественно у детей и молодых женщин. В детских коллективах возможны эпидемические вспышки. Обычно поражаются открытые участки кожи (лицо, околоушные зоны, конечности).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pacing w:val="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Процесс начинается с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появления</w:t>
      </w:r>
      <w:r>
        <w:rPr>
          <w:rFonts w:ascii="Times New Roman" w:hAnsi="Times New Roman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небольшого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красного пятна,</w:t>
      </w:r>
      <w:r>
        <w:rPr>
          <w:rFonts w:ascii="Times New Roman" w:hAnsi="Times New Roman"/>
          <w:w w:val="10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месте которого</w:t>
      </w:r>
      <w:r>
        <w:rPr>
          <w:rFonts w:ascii="Times New Roman" w:hAnsi="Times New Roman"/>
          <w:spacing w:val="1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образуется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тонкостенный</w:t>
      </w:r>
      <w:r>
        <w:rPr>
          <w:rFonts w:ascii="Times New Roman" w:hAnsi="Times New Roman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пузырь</w:t>
      </w:r>
      <w:r>
        <w:rPr>
          <w:rFonts w:ascii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b/>
          <w:color w:val="984806"/>
          <w:sz w:val="28"/>
          <w:szCs w:val="28"/>
        </w:rPr>
        <w:t>фликтен</w:t>
      </w:r>
      <w:r>
        <w:rPr>
          <w:rFonts w:ascii="Times New Roman" w:hAnsi="Times New Roman"/>
          <w:b/>
          <w:color w:val="984806"/>
          <w:spacing w:val="24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), с прозрачным, мутноватым или</w:t>
      </w:r>
      <w:r>
        <w:rPr>
          <w:rFonts w:ascii="Times New Roman" w:hAnsi="Times New Roman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кровянистым</w:t>
      </w:r>
      <w:r>
        <w:rPr>
          <w:rFonts w:ascii="Times New Roman" w:hAnsi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содержимым, окруженный</w:t>
      </w:r>
      <w:r>
        <w:rPr>
          <w:rFonts w:ascii="Times New Roman" w:hAnsi="Times New Roman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венчиком эритемы.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Микроскопически</w:t>
      </w:r>
      <w:r>
        <w:rPr>
          <w:rFonts w:ascii="Times New Roman" w:hAnsi="Times New Roman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пуз</w:t>
      </w:r>
      <w:r>
        <w:rPr>
          <w:rFonts w:ascii="Times New Roman" w:hAnsi="Times New Roman"/>
          <w:spacing w:val="23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рек располагается под</w:t>
      </w:r>
      <w:r>
        <w:rPr>
          <w:rFonts w:ascii="Times New Roman" w:hAnsi="Times New Roman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роговым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слоем</w:t>
      </w:r>
      <w:r>
        <w:rPr>
          <w:rFonts w:ascii="Times New Roman" w:hAnsi="Times New Roman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эпидермиса, его</w:t>
      </w:r>
      <w:r>
        <w:rPr>
          <w:rFonts w:ascii="Times New Roman" w:hAnsi="Times New Roman"/>
          <w:spacing w:val="46"/>
          <w:w w:val="10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дном служит</w:t>
      </w:r>
      <w:r>
        <w:rPr>
          <w:rFonts w:ascii="Times New Roman" w:hAnsi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зернистый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слой.</w:t>
      </w:r>
      <w:r>
        <w:rPr>
          <w:rFonts w:ascii="Times New Roman" w:hAnsi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Содержимым</w:t>
      </w:r>
      <w:r>
        <w:rPr>
          <w:rFonts w:ascii="Times New Roman" w:hAnsi="Times New Roman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фликтены</w:t>
      </w:r>
      <w:proofErr w:type="spellEnd"/>
      <w:r>
        <w:rPr>
          <w:rFonts w:ascii="Times New Roman" w:hAnsi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</w:t>
      </w:r>
      <w:r>
        <w:rPr>
          <w:rFonts w:ascii="Times New Roman" w:hAnsi="Times New Roman"/>
          <w:spacing w:val="27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яется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серозный экссудат с </w:t>
      </w:r>
      <w:proofErr w:type="spellStart"/>
      <w:r>
        <w:rPr>
          <w:rFonts w:ascii="Times New Roman" w:hAnsi="Times New Roman"/>
          <w:sz w:val="28"/>
          <w:szCs w:val="28"/>
        </w:rPr>
        <w:t>нейтрофильными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гранулоцитами, лимфоцитами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эритроцитами. В экссудате обнаруживается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большое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количество стрептококков. В дерме под пузырем –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полнокровие,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отек,</w:t>
      </w:r>
      <w:r>
        <w:rPr>
          <w:rFonts w:ascii="Times New Roman" w:hAnsi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инфильтрация полиморфно-ядерными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лейкоцитами</w:t>
      </w:r>
      <w:r>
        <w:rPr>
          <w:rFonts w:ascii="Times New Roman" w:hAnsi="Times New Roman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примесью лимфоцитов. В последующем пузырь вскрывается, на его месте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образуется толстая серая корка. При прогрессировании процесса </w:t>
      </w:r>
      <w:proofErr w:type="spellStart"/>
      <w:r>
        <w:rPr>
          <w:rFonts w:ascii="Times New Roman" w:hAnsi="Times New Roman"/>
          <w:sz w:val="28"/>
          <w:szCs w:val="28"/>
        </w:rPr>
        <w:t>фликтены</w:t>
      </w:r>
      <w:proofErr w:type="spellEnd"/>
      <w:r>
        <w:rPr>
          <w:rFonts w:ascii="Times New Roman" w:hAnsi="Times New Roman"/>
          <w:sz w:val="28"/>
          <w:szCs w:val="28"/>
        </w:rPr>
        <w:t xml:space="preserve"> и корки увеличиваются в размерах и количестве, сливаются друг с другом. Распространение</w:t>
      </w:r>
      <w:r>
        <w:rPr>
          <w:rFonts w:ascii="Times New Roman" w:hAnsi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воспаления</w:t>
      </w:r>
      <w:r>
        <w:rPr>
          <w:rFonts w:ascii="Times New Roman" w:hAnsi="Times New Roman"/>
          <w:spacing w:val="24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 xml:space="preserve">вовлечением всей толщи эпидермиса и подлежащих участков дермы получило название </w:t>
      </w:r>
      <w:proofErr w:type="spellStart"/>
      <w:r>
        <w:rPr>
          <w:rFonts w:ascii="Times New Roman" w:hAnsi="Times New Roman"/>
          <w:b/>
          <w:color w:val="984806"/>
          <w:sz w:val="28"/>
          <w:szCs w:val="28"/>
        </w:rPr>
        <w:t>эктима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Формируется</w:t>
      </w:r>
      <w:r>
        <w:rPr>
          <w:rFonts w:ascii="Times New Roman" w:hAnsi="Times New Roman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язва, прикрытая</w:t>
      </w:r>
      <w:r>
        <w:rPr>
          <w:rFonts w:ascii="Times New Roman" w:hAnsi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плотно</w:t>
      </w:r>
      <w:r>
        <w:rPr>
          <w:rFonts w:ascii="Times New Roman" w:hAnsi="Times New Roman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прикрепленной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коркой, дно и края которой инфильтрированы лимфоцитами с примесью большого числа нейтрофилов. При заживлении корки отпадают, на их месте остается легкая пигментация.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Осложнениями стрептококкового импетиго являются лимфангит и регионарный лимфаденит, у детей возможно развитие </w:t>
      </w:r>
      <w:proofErr w:type="spellStart"/>
      <w:r>
        <w:rPr>
          <w:rFonts w:ascii="Times New Roman" w:hAnsi="Times New Roman"/>
          <w:sz w:val="28"/>
          <w:szCs w:val="28"/>
        </w:rPr>
        <w:t>гломерулонефрита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45F0" w:rsidRDefault="004745F0" w:rsidP="004745F0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РОЖИСТОЕ</w:t>
      </w:r>
      <w:r>
        <w:rPr>
          <w:rFonts w:ascii="Times New Roman" w:hAnsi="Times New Roman"/>
          <w:b/>
          <w:color w:val="0066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6600"/>
          <w:sz w:val="24"/>
          <w:szCs w:val="24"/>
        </w:rPr>
        <w:t>ВОСПАЛЕНИЕ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0070C0"/>
          <w:w w:val="98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Рожистое</w:t>
      </w:r>
      <w:r>
        <w:rPr>
          <w:rFonts w:ascii="Times New Roman" w:hAnsi="Times New Roman"/>
          <w:color w:val="0070C0"/>
          <w:spacing w:val="29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воспаление</w:t>
      </w:r>
      <w:r>
        <w:rPr>
          <w:rFonts w:ascii="Times New Roman" w:hAnsi="Times New Roman"/>
          <w:color w:val="0070C0"/>
          <w:spacing w:val="46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 xml:space="preserve">(от фр. </w:t>
      </w:r>
      <w:proofErr w:type="spellStart"/>
      <w:r>
        <w:rPr>
          <w:rFonts w:ascii="Times New Roman" w:hAnsi="Times New Roman"/>
          <w:color w:val="0070C0"/>
          <w:sz w:val="28"/>
          <w:szCs w:val="28"/>
        </w:rPr>
        <w:t>rouge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 xml:space="preserve"> – «красный») –</w:t>
      </w:r>
      <w:r>
        <w:rPr>
          <w:rFonts w:ascii="Times New Roman" w:hAnsi="Times New Roman"/>
          <w:color w:val="0070C0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острая</w:t>
      </w:r>
      <w:r>
        <w:rPr>
          <w:rFonts w:ascii="Times New Roman" w:hAnsi="Times New Roman"/>
          <w:color w:val="0070C0"/>
          <w:w w:val="98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стрептококковая</w:t>
      </w:r>
      <w:r>
        <w:rPr>
          <w:rFonts w:ascii="Times New Roman" w:hAnsi="Times New Roman"/>
          <w:color w:val="0070C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инфекция</w:t>
      </w:r>
      <w:r>
        <w:rPr>
          <w:rFonts w:ascii="Times New Roman" w:hAnsi="Times New Roman"/>
          <w:color w:val="0070C0"/>
          <w:spacing w:val="7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кожи</w:t>
      </w:r>
      <w:r>
        <w:rPr>
          <w:rFonts w:ascii="Times New Roman" w:hAnsi="Times New Roman"/>
          <w:color w:val="0070C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и</w:t>
      </w:r>
      <w:r>
        <w:rPr>
          <w:rFonts w:ascii="Times New Roman" w:hAnsi="Times New Roman"/>
          <w:color w:val="0070C0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подкожной клетчатки</w:t>
      </w:r>
      <w:r>
        <w:rPr>
          <w:rFonts w:ascii="Times New Roman" w:hAnsi="Times New Roman"/>
          <w:color w:val="0070C0"/>
          <w:spacing w:val="18"/>
          <w:sz w:val="28"/>
          <w:szCs w:val="28"/>
        </w:rPr>
        <w:t xml:space="preserve"> с</w:t>
      </w:r>
      <w:r>
        <w:rPr>
          <w:rFonts w:ascii="Times New Roman" w:hAnsi="Times New Roman"/>
          <w:color w:val="0070C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вовлечением</w:t>
      </w:r>
      <w:r>
        <w:rPr>
          <w:rFonts w:ascii="Times New Roman" w:hAnsi="Times New Roman"/>
          <w:color w:val="0070C0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в</w:t>
      </w:r>
      <w:r>
        <w:rPr>
          <w:rFonts w:ascii="Times New Roman" w:hAnsi="Times New Roman"/>
          <w:color w:val="0070C0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процесс</w:t>
      </w:r>
      <w:r>
        <w:rPr>
          <w:rFonts w:ascii="Times New Roman" w:hAnsi="Times New Roman"/>
          <w:color w:val="0070C0"/>
          <w:spacing w:val="52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лимфатических</w:t>
      </w:r>
      <w:r>
        <w:rPr>
          <w:rFonts w:ascii="Times New Roman" w:hAnsi="Times New Roman"/>
          <w:color w:val="0070C0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color w:val="0070C0"/>
          <w:sz w:val="28"/>
          <w:szCs w:val="28"/>
        </w:rPr>
        <w:t>сосудов.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pacing w:val="3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 чаще</w:t>
      </w:r>
      <w:r>
        <w:rPr>
          <w:rFonts w:ascii="Times New Roman" w:hAnsi="Times New Roman"/>
          <w:spacing w:val="3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локализуется на коже</w:t>
      </w:r>
      <w:r>
        <w:rPr>
          <w:rFonts w:ascii="Times New Roman" w:hAnsi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лица и</w:t>
      </w:r>
      <w:r>
        <w:rPr>
          <w:rFonts w:ascii="Times New Roman" w:hAnsi="Times New Roman"/>
          <w:spacing w:val="3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конечностей и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начинается</w:t>
      </w:r>
      <w:r>
        <w:rPr>
          <w:rFonts w:ascii="Times New Roman" w:hAnsi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5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появления</w:t>
      </w:r>
      <w:r>
        <w:rPr>
          <w:rFonts w:ascii="Times New Roman" w:hAnsi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небольшого</w:t>
      </w:r>
      <w:r>
        <w:rPr>
          <w:rFonts w:ascii="Times New Roman" w:hAnsi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участка эритемы,</w:t>
      </w:r>
      <w:r>
        <w:rPr>
          <w:rFonts w:ascii="Times New Roman" w:hAnsi="Times New Roman"/>
          <w:spacing w:val="2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который</w:t>
      </w:r>
      <w:r>
        <w:rPr>
          <w:rFonts w:ascii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быстро</w:t>
      </w:r>
      <w:r>
        <w:rPr>
          <w:rFonts w:ascii="Times New Roman" w:hAnsi="Times New Roman"/>
          <w:spacing w:val="1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увеличивается,</w:t>
      </w:r>
      <w:r>
        <w:rPr>
          <w:rFonts w:ascii="Times New Roman" w:hAnsi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становится</w:t>
      </w:r>
      <w:r>
        <w:rPr>
          <w:rFonts w:ascii="Times New Roman" w:hAnsi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насыщенно красным. Очаг воспаления имеет</w:t>
      </w:r>
      <w:r>
        <w:rPr>
          <w:rFonts w:ascii="Times New Roman" w:hAnsi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четкие границы, неправильные очертания, возвышается</w:t>
      </w:r>
      <w:r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над</w:t>
      </w:r>
      <w:r>
        <w:rPr>
          <w:rFonts w:ascii="Times New Roman" w:hAnsi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поверхностью</w:t>
      </w:r>
      <w:r>
        <w:rPr>
          <w:rFonts w:ascii="Times New Roman" w:hAnsi="Times New Roman"/>
          <w:spacing w:val="4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окружающей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кожи.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Эпидермис может расслоиться с образованием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пузырей</w:t>
      </w:r>
      <w:r>
        <w:rPr>
          <w:rFonts w:ascii="Times New Roman" w:hAnsi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pacing w:val="2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прозрачной</w:t>
      </w:r>
      <w:r>
        <w:rPr>
          <w:rFonts w:ascii="Times New Roman" w:hAnsi="Times New Roman"/>
          <w:spacing w:val="2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жидкостью.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Микроскопически в зоне</w:t>
      </w:r>
      <w:r>
        <w:rPr>
          <w:rFonts w:ascii="Times New Roman" w:hAnsi="Times New Roman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поражения</w:t>
      </w:r>
      <w:r>
        <w:rPr>
          <w:rFonts w:ascii="Times New Roman" w:hAnsi="Times New Roman"/>
          <w:spacing w:val="5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определяются</w:t>
      </w:r>
      <w:r>
        <w:rPr>
          <w:rFonts w:ascii="Times New Roman" w:hAnsi="Times New Roman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отек,</w:t>
      </w:r>
      <w:r>
        <w:rPr>
          <w:rFonts w:ascii="Times New Roman" w:hAnsi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выраженная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гиперемия,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инфильтрация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полиморфно-ядерными</w:t>
      </w:r>
      <w:r>
        <w:rPr>
          <w:rFonts w:ascii="Times New Roman" w:hAnsi="Times New Roman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лейкоцитами</w:t>
      </w:r>
      <w:r>
        <w:rPr>
          <w:rFonts w:ascii="Times New Roman" w:hAnsi="Times New Roman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w w:val="8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лимфоцитами.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Иногда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возникают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микроабсцессы и в редких случаях – некроз. Возбудитель распространяется</w:t>
      </w:r>
      <w:r>
        <w:rPr>
          <w:rFonts w:ascii="Times New Roman" w:hAnsi="Times New Roman"/>
          <w:spacing w:val="3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ходу</w:t>
      </w:r>
      <w:r>
        <w:rPr>
          <w:rFonts w:ascii="Times New Roman" w:hAnsi="Times New Roman"/>
          <w:spacing w:val="4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лимфатических</w:t>
      </w:r>
      <w:r>
        <w:rPr>
          <w:rFonts w:ascii="Times New Roman" w:hAnsi="Times New Roman"/>
          <w:spacing w:val="5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сосудов, при этом воспаление</w:t>
      </w:r>
      <w:r>
        <w:rPr>
          <w:rFonts w:ascii="Times New Roman" w:hAnsi="Times New Roman"/>
          <w:spacing w:val="5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перемещается на периферию,</w:t>
      </w:r>
      <w:r>
        <w:rPr>
          <w:rFonts w:ascii="Times New Roman" w:hAnsi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центре</w:t>
      </w:r>
      <w:r>
        <w:rPr>
          <w:rFonts w:ascii="Times New Roman" w:hAnsi="Times New Roman"/>
          <w:spacing w:val="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очага процесс затихает и кожа</w:t>
      </w:r>
      <w:r>
        <w:rPr>
          <w:rFonts w:ascii="Times New Roman" w:hAnsi="Times New Roman"/>
          <w:spacing w:val="43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приобретает</w:t>
      </w:r>
      <w:r>
        <w:rPr>
          <w:rFonts w:ascii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нормальный</w:t>
      </w:r>
      <w:r>
        <w:rPr>
          <w:rFonts w:ascii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вид.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Стафилококковую и стрептококковую этиологию имеют абсцессы</w:t>
      </w:r>
      <w:r>
        <w:rPr>
          <w:rFonts w:ascii="Times New Roman" w:hAnsi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1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флегмоны</w:t>
      </w:r>
      <w:r>
        <w:rPr>
          <w:rFonts w:ascii="Times New Roman" w:hAnsi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кожи</w:t>
      </w:r>
      <w:r>
        <w:rPr>
          <w:rFonts w:ascii="Times New Roman" w:hAnsi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клетчатки, а также панариций, представляющий собой острое гнойное воспаление мягких тканей пальцев рук и ног и паронихия – воспаление околоногтевых валиков.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</w:p>
    <w:p w:rsidR="004745F0" w:rsidRDefault="004745F0" w:rsidP="004745F0">
      <w:pPr>
        <w:pStyle w:val="a3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Макропрепарат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:rsidR="004745F0" w:rsidRDefault="004745F0" w:rsidP="004745F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№ 233. Инфекционный эндокардит аортального клапана.</w:t>
      </w:r>
    </w:p>
    <w:p w:rsidR="004745F0" w:rsidRDefault="004745F0" w:rsidP="004745F0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Сердце со </w:t>
      </w:r>
      <w:proofErr w:type="gramStart"/>
      <w:r>
        <w:rPr>
          <w:rFonts w:ascii="Times New Roman" w:hAnsi="Times New Roman"/>
          <w:sz w:val="28"/>
          <w:szCs w:val="28"/>
        </w:rPr>
        <w:t>вскрытыми</w:t>
      </w:r>
      <w:proofErr w:type="gramEnd"/>
      <w:r>
        <w:rPr>
          <w:rFonts w:ascii="Times New Roman" w:hAnsi="Times New Roman"/>
          <w:sz w:val="28"/>
          <w:szCs w:val="28"/>
        </w:rPr>
        <w:t xml:space="preserve"> левым желудочком и устьем аорты. На створках аортального клапана определяются полиповидные наложения серо-желтого цвета, имеется также дефект одной из створок клапана с неровными краями. Эндокард в остальных участках – гладкий.</w:t>
      </w:r>
    </w:p>
    <w:p w:rsidR="004745F0" w:rsidRDefault="004745F0" w:rsidP="004745F0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Клиническое значение.</w:t>
      </w:r>
    </w:p>
    <w:p w:rsidR="004745F0" w:rsidRDefault="004745F0" w:rsidP="004745F0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Инфекционный эндокардит – инфекционное воспаление внутренней оболочки сердца, чаще всего локализующееся в области клапанов сердца. При этом наиболее часто поражается аортальный клапан. </w:t>
      </w:r>
      <w:proofErr w:type="spellStart"/>
      <w:r>
        <w:rPr>
          <w:rFonts w:ascii="Times New Roman" w:hAnsi="Times New Roman"/>
          <w:sz w:val="28"/>
          <w:szCs w:val="28"/>
        </w:rPr>
        <w:t>Патогенетически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развитие инфекционного эндокардита проходит 3 стадии: 1) бактериемия; 2) прикрепление микроорганизмов к эндокарду (</w:t>
      </w:r>
      <w:proofErr w:type="spellStart"/>
      <w:r>
        <w:rPr>
          <w:rFonts w:ascii="Times New Roman" w:hAnsi="Times New Roman"/>
          <w:sz w:val="28"/>
          <w:szCs w:val="28"/>
        </w:rPr>
        <w:t>к.п</w:t>
      </w:r>
      <w:proofErr w:type="spellEnd"/>
      <w:r>
        <w:rPr>
          <w:rFonts w:ascii="Times New Roman" w:hAnsi="Times New Roman"/>
          <w:sz w:val="28"/>
          <w:szCs w:val="28"/>
        </w:rPr>
        <w:t xml:space="preserve">. клапанному); 3)инвазия микроорганизмов с развитием воспаления. Наиболее частым этиологическим фактором инфекционного эндокардита является золотистый стафилококк. В клинической картине практически всегда присутствует лихорадка, в 85% случаев присутствуют шумы сердца. Несколько реже встречаются </w:t>
      </w:r>
      <w:proofErr w:type="spellStart"/>
      <w:r>
        <w:rPr>
          <w:rFonts w:ascii="Times New Roman" w:hAnsi="Times New Roman"/>
          <w:sz w:val="28"/>
          <w:szCs w:val="28"/>
        </w:rPr>
        <w:t>петехиальные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 кровоизлияния в коже, кровоизлияния в области ногтевого ложа, узелки </w:t>
      </w:r>
      <w:proofErr w:type="spellStart"/>
      <w:r>
        <w:rPr>
          <w:rFonts w:ascii="Times New Roman" w:hAnsi="Times New Roman"/>
          <w:sz w:val="28"/>
          <w:szCs w:val="28"/>
        </w:rPr>
        <w:t>Ослера</w:t>
      </w:r>
      <w:proofErr w:type="spellEnd"/>
      <w:r>
        <w:rPr>
          <w:rFonts w:ascii="Times New Roman" w:hAnsi="Times New Roman"/>
          <w:sz w:val="28"/>
          <w:szCs w:val="28"/>
        </w:rPr>
        <w:t>, кровоизлияния в сетчатку.</w:t>
      </w:r>
    </w:p>
    <w:p w:rsidR="004745F0" w:rsidRDefault="004745F0" w:rsidP="004745F0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Микропрепараты:</w:t>
      </w:r>
    </w:p>
    <w:p w:rsidR="004745F0" w:rsidRDefault="004745F0" w:rsidP="004745F0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745F0" w:rsidRDefault="004745F0" w:rsidP="004745F0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1350"/>
            <wp:effectExtent l="0" t="0" r="0" b="6350"/>
            <wp:docPr id="2" name="Рисунок 2" descr="Абсцедирующая пневмо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бсцедирующая пневмон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Абсцедирующая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пневмония.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микропрепарате представлена ткань легкого с бронхом, просвет которого заполнен гнойным экссудатом. В альвеолярной ткани имеет место воспалительный экссудат, содержащий многочисленные сегментоядерные лейкоциты. На одном из участков определяется острый абсцесс, в центре которого видны колонии микробов.</w:t>
      </w:r>
    </w:p>
    <w:p w:rsidR="004745F0" w:rsidRDefault="004745F0" w:rsidP="004745F0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745F0" w:rsidRDefault="004745F0" w:rsidP="004745F0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4745F0" w:rsidRDefault="004745F0" w:rsidP="004745F0">
      <w:pPr>
        <w:pStyle w:val="a3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6455" cy="4442460"/>
            <wp:effectExtent l="0" t="0" r="0" b="0"/>
            <wp:docPr id="1" name="Рисунок 1" descr="Эмболический гнойник в миокар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олический гнойник в миокард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Эмболический гнойник в миокарде.</w:t>
      </w:r>
    </w:p>
    <w:p w:rsidR="004745F0" w:rsidRDefault="004745F0" w:rsidP="004745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миокарде определяется картина венозного полнокровия с умеренно выраженной межуточной воспалительной инфильтрацией. В центральной части микропрепарата определяется кровеносный сосуд, просвет которого полностью закрыт </w:t>
      </w:r>
      <w:proofErr w:type="spellStart"/>
      <w:r>
        <w:rPr>
          <w:rFonts w:ascii="Times New Roman" w:hAnsi="Times New Roman"/>
          <w:sz w:val="28"/>
          <w:szCs w:val="28"/>
        </w:rPr>
        <w:t>тромбоэмболом</w:t>
      </w:r>
      <w:proofErr w:type="spellEnd"/>
      <w:r>
        <w:rPr>
          <w:rFonts w:ascii="Times New Roman" w:hAnsi="Times New Roman"/>
          <w:sz w:val="28"/>
          <w:szCs w:val="28"/>
        </w:rPr>
        <w:t xml:space="preserve"> с наличием колоний микробов. Вокруг </w:t>
      </w:r>
      <w:proofErr w:type="spellStart"/>
      <w:r>
        <w:rPr>
          <w:rFonts w:ascii="Times New Roman" w:hAnsi="Times New Roman"/>
          <w:sz w:val="28"/>
          <w:szCs w:val="28"/>
        </w:rPr>
        <w:t>тромбоэмбола</w:t>
      </w:r>
      <w:proofErr w:type="spellEnd"/>
      <w:r>
        <w:rPr>
          <w:rFonts w:ascii="Times New Roman" w:hAnsi="Times New Roman"/>
          <w:sz w:val="28"/>
          <w:szCs w:val="28"/>
        </w:rPr>
        <w:t xml:space="preserve"> – очаговое гнойное воспаление (абсцесс).</w:t>
      </w:r>
    </w:p>
    <w:p w:rsidR="004745F0" w:rsidRDefault="004745F0" w:rsidP="004745F0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745F0" w:rsidRDefault="004745F0" w:rsidP="004745F0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Тестовые задания:</w:t>
      </w:r>
    </w:p>
    <w:p w:rsidR="004745F0" w:rsidRDefault="004745F0" w:rsidP="004745F0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001.ВОСПАЛИТЕЛЬНЫЕ ЗАБОЛЕВАНИЯ КОЖИ, ВЫЗЫВАЕМЫЕ ГНОЕРОДНЫМИ МИКРООРГАНИЗМАМИ</w:t>
      </w:r>
    </w:p>
    <w:p w:rsidR="004745F0" w:rsidRDefault="004745F0" w:rsidP="004745F0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стрептококкозы</w:t>
      </w:r>
      <w:proofErr w:type="spellEnd"/>
    </w:p>
    <w:p w:rsidR="004745F0" w:rsidRDefault="004745F0" w:rsidP="004745F0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кондиломатоз</w:t>
      </w:r>
      <w:proofErr w:type="spellEnd"/>
    </w:p>
    <w:p w:rsidR="004745F0" w:rsidRDefault="004745F0" w:rsidP="004745F0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псориаз</w:t>
      </w:r>
    </w:p>
    <w:p w:rsidR="004745F0" w:rsidRDefault="004745F0" w:rsidP="004745F0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стафилодермии</w:t>
      </w:r>
      <w:proofErr w:type="spellEnd"/>
    </w:p>
    <w:p w:rsidR="004745F0" w:rsidRDefault="004745F0" w:rsidP="004745F0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экзема</w:t>
      </w:r>
    </w:p>
    <w:p w:rsidR="004745F0" w:rsidRDefault="004745F0" w:rsidP="004745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4745F0" w:rsidRDefault="004745F0" w:rsidP="004745F0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45F0" w:rsidRDefault="004745F0" w:rsidP="004745F0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002.ГНОЙНОЕ ВОСПАЛЕНИЕ ВОЛОСЯНОГО ФОЛЛИКУЛА</w:t>
      </w:r>
    </w:p>
    <w:p w:rsidR="004745F0" w:rsidRDefault="004745F0" w:rsidP="004745F0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фликтена</w:t>
      </w:r>
      <w:proofErr w:type="spellEnd"/>
    </w:p>
    <w:p w:rsidR="004745F0" w:rsidRDefault="004745F0" w:rsidP="004745F0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фолликулит</w:t>
      </w:r>
    </w:p>
    <w:p w:rsidR="004745F0" w:rsidRDefault="004745F0" w:rsidP="004745F0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гидраденит</w:t>
      </w:r>
    </w:p>
    <w:p w:rsidR="004745F0" w:rsidRDefault="004745F0" w:rsidP="004745F0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импетиго</w:t>
      </w:r>
    </w:p>
    <w:p w:rsidR="004745F0" w:rsidRDefault="004745F0" w:rsidP="004745F0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трихофития</w:t>
      </w:r>
    </w:p>
    <w:p w:rsidR="004745F0" w:rsidRDefault="004745F0" w:rsidP="004745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2</w:t>
      </w:r>
    </w:p>
    <w:p w:rsidR="004745F0" w:rsidRDefault="004745F0" w:rsidP="004745F0"/>
    <w:p w:rsidR="004745F0" w:rsidRDefault="004745F0" w:rsidP="004745F0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003.ФОЛЛИКУЛИТ С ХРОНИЧЕСКИМ РЕЦИДИВИРУЮЩИМ ТЕЧЕНИЕМ, С ЛОКАЛИЗАЦИЕЙ НА ВОЛОСИСТЫХ ЧАСТЯХ ТЕЛА</w:t>
      </w:r>
    </w:p>
    <w:p w:rsidR="004745F0" w:rsidRDefault="004745F0" w:rsidP="004745F0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сикоз</w:t>
      </w:r>
    </w:p>
    <w:p w:rsidR="004745F0" w:rsidRDefault="004745F0" w:rsidP="004745F0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гидраденит</w:t>
      </w:r>
    </w:p>
    <w:p w:rsidR="004745F0" w:rsidRDefault="004745F0" w:rsidP="004745F0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трихофития </w:t>
      </w:r>
    </w:p>
    <w:p w:rsidR="004745F0" w:rsidRDefault="004745F0" w:rsidP="004745F0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импетиго</w:t>
      </w:r>
    </w:p>
    <w:p w:rsidR="004745F0" w:rsidRDefault="004745F0" w:rsidP="004745F0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эктима</w:t>
      </w:r>
      <w:proofErr w:type="spellEnd"/>
    </w:p>
    <w:p w:rsidR="004745F0" w:rsidRDefault="004745F0" w:rsidP="004745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1</w:t>
      </w:r>
    </w:p>
    <w:p w:rsidR="004745F0" w:rsidRDefault="004745F0" w:rsidP="004745F0"/>
    <w:p w:rsidR="004745F0" w:rsidRDefault="004745F0" w:rsidP="004745F0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004.ГНОЙНОЕ ВОСПАЛЕНИЕ С НЕКРОЗОМ И РАСПЛАВЛЕНИЕМ ВОЛОСЯНОГО ФОЛЛИКУЛА, САЛЬНОЙ ЖЕЛЕЗЫ И ПЕРИФОЛЛИКУЛЯРНОЙ СОЕДИНИТЕЛЬНОЙ ТКАНИ</w:t>
      </w:r>
    </w:p>
    <w:p w:rsidR="004745F0" w:rsidRDefault="004745F0" w:rsidP="004745F0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фолликулит</w:t>
      </w:r>
    </w:p>
    <w:p w:rsidR="004745F0" w:rsidRDefault="004745F0" w:rsidP="004745F0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сикоз</w:t>
      </w:r>
    </w:p>
    <w:p w:rsidR="004745F0" w:rsidRDefault="004745F0" w:rsidP="004745F0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фурункул</w:t>
      </w:r>
    </w:p>
    <w:p w:rsidR="004745F0" w:rsidRDefault="004745F0" w:rsidP="004745F0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эктима</w:t>
      </w:r>
      <w:proofErr w:type="spellEnd"/>
    </w:p>
    <w:p w:rsidR="004745F0" w:rsidRDefault="004745F0" w:rsidP="004745F0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апостематоз</w:t>
      </w:r>
      <w:proofErr w:type="spellEnd"/>
    </w:p>
    <w:p w:rsidR="004745F0" w:rsidRDefault="004745F0" w:rsidP="004745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3</w:t>
      </w:r>
    </w:p>
    <w:p w:rsidR="004745F0" w:rsidRDefault="004745F0" w:rsidP="004745F0"/>
    <w:p w:rsidR="004745F0" w:rsidRDefault="004745F0" w:rsidP="004745F0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005.ОЧАГ ВОСПАЛЕНИЯ, СОСТОЯЩИЙ ИЗ НЕСКОЛЬКИХ РАСПОЛОЖЕННЫХ РЯДОМ ФУРУНКУЛОВ</w:t>
      </w:r>
    </w:p>
    <w:p w:rsidR="004745F0" w:rsidRDefault="004745F0" w:rsidP="004745F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пиодермит</w:t>
      </w:r>
      <w:proofErr w:type="spellEnd"/>
    </w:p>
    <w:p w:rsidR="004745F0" w:rsidRDefault="004745F0" w:rsidP="004745F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фолликулит</w:t>
      </w:r>
    </w:p>
    <w:p w:rsidR="004745F0" w:rsidRDefault="004745F0" w:rsidP="004745F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импетиго</w:t>
      </w:r>
    </w:p>
    <w:p w:rsidR="004745F0" w:rsidRDefault="004745F0" w:rsidP="004745F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сикоз</w:t>
      </w:r>
    </w:p>
    <w:p w:rsidR="004745F0" w:rsidRDefault="004745F0" w:rsidP="004745F0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карбункул</w:t>
      </w:r>
    </w:p>
    <w:p w:rsidR="004745F0" w:rsidRDefault="004745F0" w:rsidP="004745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5</w:t>
      </w:r>
    </w:p>
    <w:p w:rsidR="004745F0" w:rsidRDefault="004745F0" w:rsidP="004745F0"/>
    <w:p w:rsidR="004745F0" w:rsidRDefault="004745F0" w:rsidP="004745F0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006.ГНОЙНОЕ ВОСПАЛЕНИЕ АПОКРИНОВЫХ ПОТОВЫХ ЖЕЛЕЗ, РАСПОЛОЖЕННЫХ В ПОДМЫШЕЧНЫХ ВПАДИНАХ</w:t>
      </w:r>
    </w:p>
    <w:p w:rsidR="004745F0" w:rsidRDefault="004745F0" w:rsidP="004745F0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сикоз</w:t>
      </w:r>
    </w:p>
    <w:p w:rsidR="004745F0" w:rsidRDefault="004745F0" w:rsidP="004745F0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гидраденит</w:t>
      </w:r>
    </w:p>
    <w:p w:rsidR="004745F0" w:rsidRDefault="004745F0" w:rsidP="004745F0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импетиго</w:t>
      </w:r>
    </w:p>
    <w:p w:rsidR="004745F0" w:rsidRDefault="004745F0" w:rsidP="004745F0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пиодермия</w:t>
      </w:r>
    </w:p>
    <w:p w:rsidR="004745F0" w:rsidRDefault="004745F0" w:rsidP="004745F0">
      <w:pPr>
        <w:pStyle w:val="a3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карбункул</w:t>
      </w:r>
    </w:p>
    <w:p w:rsidR="004745F0" w:rsidRDefault="004745F0" w:rsidP="004745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2</w:t>
      </w:r>
    </w:p>
    <w:p w:rsidR="004745F0" w:rsidRDefault="004745F0" w:rsidP="004745F0"/>
    <w:p w:rsidR="004745F0" w:rsidRDefault="004745F0" w:rsidP="004745F0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007.ФОЛЛИКУЛИТ, СИКОЗ, ФУРУНКУЛ, КАРБУНКУЛ, ГИДРАДЕНИТ ОТНОСЯТ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</w:p>
    <w:p w:rsidR="004745F0" w:rsidRDefault="004745F0" w:rsidP="004745F0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стрептококкозам</w:t>
      </w:r>
      <w:proofErr w:type="spellEnd"/>
    </w:p>
    <w:p w:rsidR="004745F0" w:rsidRDefault="004745F0" w:rsidP="004745F0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иерсиниозам</w:t>
      </w:r>
      <w:proofErr w:type="spellEnd"/>
    </w:p>
    <w:p w:rsidR="004745F0" w:rsidRDefault="004745F0" w:rsidP="004745F0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дерматозам</w:t>
      </w:r>
    </w:p>
    <w:p w:rsidR="004745F0" w:rsidRDefault="004745F0" w:rsidP="004745F0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стафилодермиям</w:t>
      </w:r>
      <w:proofErr w:type="spellEnd"/>
    </w:p>
    <w:p w:rsidR="004745F0" w:rsidRDefault="004745F0" w:rsidP="004745F0">
      <w:pPr>
        <w:pStyle w:val="a3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стрептодермиям</w:t>
      </w:r>
      <w:proofErr w:type="spellEnd"/>
    </w:p>
    <w:p w:rsidR="004745F0" w:rsidRDefault="004745F0" w:rsidP="004745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4745F0" w:rsidRDefault="004745F0" w:rsidP="004745F0"/>
    <w:p w:rsidR="004745F0" w:rsidRDefault="004745F0" w:rsidP="004745F0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008.ТОНКОСТЕННЫЙ ПУЗЫРЬ, ВОЗНИКАЮЩИЙ ПРИ СТРЕПТОДЕРМИИ, С ПРОЗРАЧНЫМ, МУТНОВАТЫМ ИЛИ КРОВЯНИСТЫМ СОДЕРЖИМЫМ, ОКРУЖЕННЫЙ ВЕНЧИКОМ ЭРИТЕМЫ</w:t>
      </w:r>
    </w:p>
    <w:p w:rsidR="004745F0" w:rsidRDefault="004745F0" w:rsidP="004745F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фликтена</w:t>
      </w:r>
      <w:proofErr w:type="spellEnd"/>
    </w:p>
    <w:p w:rsidR="004745F0" w:rsidRDefault="004745F0" w:rsidP="004745F0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фолликулит</w:t>
      </w:r>
    </w:p>
    <w:p w:rsidR="004745F0" w:rsidRDefault="004745F0" w:rsidP="004745F0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сикоз</w:t>
      </w:r>
    </w:p>
    <w:p w:rsidR="004745F0" w:rsidRDefault="004745F0" w:rsidP="004745F0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карбункул</w:t>
      </w:r>
    </w:p>
    <w:p w:rsidR="004745F0" w:rsidRDefault="004745F0" w:rsidP="004745F0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гидраденит</w:t>
      </w:r>
    </w:p>
    <w:p w:rsidR="004745F0" w:rsidRDefault="004745F0" w:rsidP="004745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1</w:t>
      </w:r>
    </w:p>
    <w:p w:rsidR="004745F0" w:rsidRDefault="004745F0" w:rsidP="004745F0"/>
    <w:p w:rsidR="004745F0" w:rsidRDefault="004745F0" w:rsidP="004745F0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009.ОСТРАЯ СТРЕПТОКОККОВАЯ ИНФЕКЦИЯ С ПОРАЖЕНИЕМ КОЖИ И ПОДКОЖНОЙ КЛЕТЧАТКИ С ВОВЛЕЧЕНИЕМ В ПРОЦЕСС ЛИМФАТИЧЕСКИХ СОСУДОВ</w:t>
      </w:r>
    </w:p>
    <w:p w:rsidR="004745F0" w:rsidRDefault="004745F0" w:rsidP="004745F0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карбункулез</w:t>
      </w:r>
    </w:p>
    <w:p w:rsidR="004745F0" w:rsidRDefault="004745F0" w:rsidP="004745F0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импетиго</w:t>
      </w:r>
    </w:p>
    <w:p w:rsidR="004745F0" w:rsidRDefault="004745F0" w:rsidP="004745F0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рожистое воспаление</w:t>
      </w:r>
    </w:p>
    <w:p w:rsidR="004745F0" w:rsidRDefault="004745F0" w:rsidP="004745F0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гидраденит</w:t>
      </w:r>
    </w:p>
    <w:p w:rsidR="004745F0" w:rsidRDefault="004745F0" w:rsidP="004745F0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сикоз</w:t>
      </w:r>
    </w:p>
    <w:p w:rsidR="004745F0" w:rsidRDefault="004745F0" w:rsidP="004745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3</w:t>
      </w:r>
    </w:p>
    <w:p w:rsidR="004745F0" w:rsidRDefault="004745F0" w:rsidP="004745F0"/>
    <w:p w:rsidR="004745F0" w:rsidRDefault="004745F0" w:rsidP="004745F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745F0" w:rsidRDefault="004745F0" w:rsidP="004745F0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</w:t>
      </w:r>
      <w:r w:rsidRPr="004745F0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.ПОДОСТРЫМ НАЗЫВАЕТСЯ ЭНДОКАРДИТ, КОТОРЫЙ ПРОТЕКАЕТ В ТЕЧЕНИЕ</w:t>
      </w:r>
    </w:p>
    <w:p w:rsidR="004745F0" w:rsidRDefault="004745F0" w:rsidP="004745F0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месяцев</w:t>
      </w:r>
    </w:p>
    <w:p w:rsidR="004745F0" w:rsidRDefault="004745F0" w:rsidP="004745F0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 2 недель </w:t>
      </w:r>
    </w:p>
    <w:p w:rsidR="004745F0" w:rsidRDefault="004745F0" w:rsidP="004745F0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год</w:t>
      </w:r>
    </w:p>
    <w:p w:rsidR="004745F0" w:rsidRDefault="004745F0" w:rsidP="004745F0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3 месяцев</w:t>
      </w:r>
    </w:p>
    <w:p w:rsidR="004745F0" w:rsidRDefault="004745F0" w:rsidP="004745F0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 недель</w:t>
      </w:r>
    </w:p>
    <w:p w:rsidR="004745F0" w:rsidRDefault="004745F0" w:rsidP="004745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4745F0" w:rsidRDefault="004745F0" w:rsidP="004745F0">
      <w:pPr>
        <w:spacing w:after="0"/>
      </w:pPr>
    </w:p>
    <w:p w:rsidR="004745F0" w:rsidRDefault="004745F0" w:rsidP="004745F0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</w:t>
      </w:r>
      <w:r w:rsidRPr="004745F0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.ЧАЩЕ ВСЕГО ПРИ ИНФЕКЦИОННОМ ЭНДОКАРДИТЕ ПОРАЖАЕТСЯ КЛАПАН</w:t>
      </w:r>
    </w:p>
    <w:p w:rsidR="004745F0" w:rsidRDefault="004745F0" w:rsidP="004745F0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сочетанное поражение </w:t>
      </w:r>
      <w:proofErr w:type="spellStart"/>
      <w:r>
        <w:rPr>
          <w:rFonts w:ascii="Times New Roman" w:hAnsi="Times New Roman"/>
          <w:sz w:val="28"/>
          <w:szCs w:val="28"/>
        </w:rPr>
        <w:t>трикуспидального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клапана и клапана легочной артерии</w:t>
      </w:r>
    </w:p>
    <w:p w:rsidR="004745F0" w:rsidRDefault="004745F0" w:rsidP="004745F0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аортальный клапан</w:t>
      </w:r>
    </w:p>
    <w:p w:rsidR="004745F0" w:rsidRDefault="004745F0" w:rsidP="004745F0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митральный клапан</w:t>
      </w:r>
    </w:p>
    <w:p w:rsidR="004745F0" w:rsidRDefault="004745F0" w:rsidP="004745F0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трикуспидальный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клапан</w:t>
      </w:r>
    </w:p>
    <w:p w:rsidR="004745F0" w:rsidRDefault="004745F0" w:rsidP="004745F0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клапан легочной артерии</w:t>
      </w:r>
    </w:p>
    <w:p w:rsidR="004745F0" w:rsidRDefault="004745F0" w:rsidP="004745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 w:rsidRPr="002870DC">
        <w:rPr>
          <w:rFonts w:ascii="Times New Roman" w:hAnsi="Times New Roman"/>
          <w:b/>
          <w:bCs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2</w:t>
      </w:r>
    </w:p>
    <w:p w:rsidR="004745F0" w:rsidRPr="004745F0" w:rsidRDefault="004745F0" w:rsidP="004745F0">
      <w:pPr>
        <w:spacing w:after="0"/>
        <w:rPr>
          <w:lang w:val="en-US"/>
        </w:rPr>
      </w:pPr>
    </w:p>
    <w:p w:rsidR="004745F0" w:rsidRDefault="004745F0" w:rsidP="004745F0">
      <w:pPr>
        <w:tabs>
          <w:tab w:val="num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  <w:lang w:val="en-US"/>
        </w:rPr>
        <w:t>12</w:t>
      </w:r>
      <w:r>
        <w:rPr>
          <w:rFonts w:ascii="Times New Roman" w:hAnsi="Times New Roman"/>
          <w:sz w:val="28"/>
          <w:szCs w:val="28"/>
        </w:rPr>
        <w:t>.БОЛЕЗНЬЮ ЧЕРНОГУБОВА НАЗЫВАЕТСЯ</w:t>
      </w:r>
    </w:p>
    <w:p w:rsidR="004745F0" w:rsidRDefault="004745F0" w:rsidP="004745F0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вирусный эндокардит</w:t>
      </w:r>
    </w:p>
    <w:p w:rsidR="004745F0" w:rsidRDefault="004745F0" w:rsidP="004745F0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ревматический эндокардит</w:t>
      </w:r>
    </w:p>
    <w:p w:rsidR="004745F0" w:rsidRDefault="004745F0" w:rsidP="004745F0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первичный бактериальный эндокардит</w:t>
      </w:r>
    </w:p>
    <w:p w:rsidR="004745F0" w:rsidRDefault="004745F0" w:rsidP="004745F0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хронический эндокардит</w:t>
      </w:r>
    </w:p>
    <w:p w:rsidR="004745F0" w:rsidRDefault="004745F0" w:rsidP="004745F0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вторичный бактериальный эндокардит</w:t>
      </w:r>
    </w:p>
    <w:p w:rsidR="004745F0" w:rsidRDefault="004745F0" w:rsidP="004745F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3</w:t>
      </w:r>
    </w:p>
    <w:p w:rsidR="004745F0" w:rsidRDefault="004745F0" w:rsidP="004745F0">
      <w:pPr>
        <w:spacing w:after="0"/>
      </w:pPr>
    </w:p>
    <w:p w:rsidR="004745F0" w:rsidRDefault="004745F0" w:rsidP="004745F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Ситуационные задачи:</w:t>
      </w:r>
    </w:p>
    <w:p w:rsidR="004745F0" w:rsidRPr="004745F0" w:rsidRDefault="004745F0" w:rsidP="004745F0">
      <w:pPr>
        <w:pStyle w:val="a3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Задача №</w:t>
      </w:r>
      <w:r>
        <w:rPr>
          <w:rFonts w:ascii="Times New Roman" w:hAnsi="Times New Roman"/>
          <w:b/>
          <w:sz w:val="28"/>
          <w:szCs w:val="28"/>
          <w:lang w:val="en-US"/>
        </w:rPr>
        <w:t>1/</w:t>
      </w:r>
    </w:p>
    <w:p w:rsidR="004745F0" w:rsidRDefault="004745F0" w:rsidP="004745F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больного П., 40 лет, страдавшего ревматическим пороком сердца с поражением аортального клапана, после удаления зуба появились </w:t>
      </w:r>
      <w:proofErr w:type="spellStart"/>
      <w:r>
        <w:rPr>
          <w:rFonts w:ascii="Times New Roman" w:hAnsi="Times New Roman"/>
          <w:sz w:val="28"/>
          <w:szCs w:val="28"/>
        </w:rPr>
        <w:t>гектическая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лихорадка, желтушность кожных покровов, геморрагические высыпания, одышка в покое, отеки. В клинической картине резко выражены геморрагический и тромбоэмболический синдромы, увеличение селезенки, микрогематурия и протеинурия. На конъюнктиве у внутреннего угла нижних век обоих глаз – </w:t>
      </w:r>
      <w:proofErr w:type="spellStart"/>
      <w:r>
        <w:rPr>
          <w:rFonts w:ascii="Times New Roman" w:hAnsi="Times New Roman"/>
          <w:sz w:val="28"/>
          <w:szCs w:val="28"/>
        </w:rPr>
        <w:t>петехиальные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 кровоизлияния.</w:t>
      </w:r>
    </w:p>
    <w:p w:rsidR="004745F0" w:rsidRDefault="004745F0" w:rsidP="004745F0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Клинико-морфологическая форма сепсиса в данном случае.</w:t>
      </w:r>
    </w:p>
    <w:p w:rsidR="004745F0" w:rsidRDefault="004745F0" w:rsidP="004745F0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Локализация септического очага.</w:t>
      </w:r>
    </w:p>
    <w:p w:rsidR="004745F0" w:rsidRDefault="004745F0" w:rsidP="004745F0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Морфологические изменения в септическом очаге.</w:t>
      </w:r>
    </w:p>
    <w:p w:rsidR="004745F0" w:rsidRDefault="004745F0" w:rsidP="004745F0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Название </w:t>
      </w:r>
      <w:proofErr w:type="spellStart"/>
      <w:r>
        <w:rPr>
          <w:rFonts w:ascii="Times New Roman" w:hAnsi="Times New Roman"/>
          <w:sz w:val="28"/>
          <w:szCs w:val="28"/>
        </w:rPr>
        <w:t>петехиальных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высыпаний на </w:t>
      </w:r>
      <w:proofErr w:type="spellStart"/>
      <w:r>
        <w:rPr>
          <w:rFonts w:ascii="Times New Roman" w:hAnsi="Times New Roman"/>
          <w:sz w:val="28"/>
          <w:szCs w:val="28"/>
        </w:rPr>
        <w:t>конъюктиве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745F0" w:rsidRDefault="004745F0" w:rsidP="004745F0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Причина развития геморрагического синдрома.</w:t>
      </w:r>
    </w:p>
    <w:p w:rsidR="004745F0" w:rsidRPr="004745F0" w:rsidRDefault="004745F0" w:rsidP="004745F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</w:t>
      </w:r>
      <w:r>
        <w:rPr>
          <w:rFonts w:ascii="Times New Roman" w:hAnsi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745F0" w:rsidRDefault="004745F0" w:rsidP="004745F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Мужчина, 50 лет, обратился к хирургу с жалобами на появление в подмышечной области болезненного плотного узла, который быстро увеличился в диаметре до 3см. При осмотре в подмышечной области обнаружен </w:t>
      </w:r>
      <w:proofErr w:type="spellStart"/>
      <w:r>
        <w:rPr>
          <w:rFonts w:ascii="Times New Roman" w:hAnsi="Times New Roman"/>
          <w:sz w:val="28"/>
          <w:szCs w:val="28"/>
        </w:rPr>
        <w:t>выбухающий</w:t>
      </w:r>
      <w:proofErr w:type="spellEnd"/>
      <w:r>
        <w:rPr>
          <w:rFonts w:ascii="Times New Roman" w:hAnsi="Times New Roman"/>
          <w:sz w:val="28"/>
          <w:szCs w:val="28"/>
        </w:rPr>
        <w:t xml:space="preserve"> над поверхностью кожи в виде соска синюшный инфильтрат, с гнойным очагом в центре.</w:t>
      </w:r>
    </w:p>
    <w:p w:rsidR="004745F0" w:rsidRDefault="004745F0" w:rsidP="004745F0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Диагноз, устаревшее название болезни.</w:t>
      </w:r>
    </w:p>
    <w:p w:rsidR="004745F0" w:rsidRDefault="004745F0" w:rsidP="004745F0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процесса.</w:t>
      </w:r>
    </w:p>
    <w:p w:rsidR="004745F0" w:rsidRDefault="004745F0" w:rsidP="004745F0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Этиология заболевания.</w:t>
      </w:r>
    </w:p>
    <w:p w:rsidR="004745F0" w:rsidRDefault="004745F0" w:rsidP="004745F0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воспалительных заболеваний кожи, к которым относится данная патология.</w:t>
      </w:r>
    </w:p>
    <w:p w:rsidR="004745F0" w:rsidRDefault="004745F0" w:rsidP="004745F0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pacing w:val="4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заболевания из этой группы.</w:t>
      </w:r>
    </w:p>
    <w:p w:rsidR="004745F0" w:rsidRDefault="004745F0" w:rsidP="004745F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№3.</w:t>
      </w:r>
    </w:p>
    <w:p w:rsidR="004745F0" w:rsidRDefault="004745F0" w:rsidP="004745F0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Мужчина 45 лет обратился в приемное отделение с жалобами на боль, покраснение, чувство распирания в левой нижней конечности, отек левой голени, подъем температуры до 38,5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 xml:space="preserve">С. При осмотре левая нижняя конечность увеличена в объеме за счет отека, с наличием эритемы с четкими </w:t>
      </w:r>
      <w:r>
        <w:rPr>
          <w:rFonts w:ascii="Times New Roman" w:hAnsi="Times New Roman"/>
          <w:sz w:val="28"/>
          <w:szCs w:val="28"/>
        </w:rPr>
        <w:lastRenderedPageBreak/>
        <w:t xml:space="preserve">неровными краями и множеством мелких плоских пузырей с прозрачным содержимым. </w:t>
      </w:r>
    </w:p>
    <w:p w:rsidR="004745F0" w:rsidRDefault="004745F0" w:rsidP="004745F0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Предполагаемый диагноз.</w:t>
      </w:r>
    </w:p>
    <w:p w:rsidR="004745F0" w:rsidRDefault="004745F0" w:rsidP="004745F0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Этиология заболевания.</w:t>
      </w:r>
    </w:p>
    <w:p w:rsidR="004745F0" w:rsidRDefault="004745F0" w:rsidP="004745F0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Микроскопические изменения в зоне поражения.</w:t>
      </w:r>
    </w:p>
    <w:p w:rsidR="004745F0" w:rsidRDefault="004745F0" w:rsidP="004745F0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Дифференциальная диагностика данного заболевания.</w:t>
      </w:r>
    </w:p>
    <w:p w:rsidR="004745F0" w:rsidRDefault="004745F0" w:rsidP="004745F0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Дайте определение пиодермии.</w:t>
      </w:r>
    </w:p>
    <w:p w:rsidR="004745F0" w:rsidRDefault="004745F0" w:rsidP="004745F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Эталоны ответов:</w:t>
      </w:r>
    </w:p>
    <w:p w:rsidR="004745F0" w:rsidRDefault="004745F0" w:rsidP="004745F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№1.</w:t>
      </w:r>
    </w:p>
    <w:p w:rsidR="004745F0" w:rsidRDefault="004745F0" w:rsidP="004745F0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Затяжной септический (бактериальный) эндокардит.</w:t>
      </w:r>
    </w:p>
    <w:p w:rsidR="004745F0" w:rsidRDefault="004745F0" w:rsidP="004745F0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Аортальный клапан.</w:t>
      </w:r>
    </w:p>
    <w:p w:rsidR="004745F0" w:rsidRDefault="004745F0" w:rsidP="004745F0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Створки клапана </w:t>
      </w:r>
      <w:proofErr w:type="spellStart"/>
      <w:r>
        <w:rPr>
          <w:rFonts w:ascii="Times New Roman" w:hAnsi="Times New Roman"/>
          <w:sz w:val="28"/>
          <w:szCs w:val="28"/>
        </w:rPr>
        <w:t>склерозированы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обызвествлены</w:t>
      </w:r>
      <w:proofErr w:type="spellEnd"/>
      <w:r>
        <w:rPr>
          <w:rFonts w:ascii="Times New Roman" w:hAnsi="Times New Roman"/>
          <w:sz w:val="28"/>
          <w:szCs w:val="28"/>
        </w:rPr>
        <w:t>, изъязвлены, перфорированы, с тромботическими наложениями в виде полипов.</w:t>
      </w:r>
    </w:p>
    <w:p w:rsidR="004745F0" w:rsidRDefault="004745F0" w:rsidP="004745F0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Пятна Лукина – </w:t>
      </w:r>
      <w:proofErr w:type="spellStart"/>
      <w:r>
        <w:rPr>
          <w:rFonts w:ascii="Times New Roman" w:hAnsi="Times New Roman"/>
          <w:sz w:val="28"/>
          <w:szCs w:val="28"/>
        </w:rPr>
        <w:t>Либмана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745F0" w:rsidRDefault="004745F0" w:rsidP="004745F0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Васкулит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745F0" w:rsidRDefault="004745F0" w:rsidP="004745F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№2.</w:t>
      </w:r>
    </w:p>
    <w:p w:rsidR="004745F0" w:rsidRDefault="004745F0" w:rsidP="004745F0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Гидраденит, «сучье вымя».</w:t>
      </w:r>
    </w:p>
    <w:p w:rsidR="004745F0" w:rsidRDefault="004745F0" w:rsidP="004745F0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Гидраденит – гнойное воспаление апокриновых потовых желез, расположенных в подмышечных впадинах, вокруг сосков, за ушными раковинами, паховых складках и в области промежности.</w:t>
      </w:r>
    </w:p>
    <w:p w:rsidR="004745F0" w:rsidRDefault="004745F0" w:rsidP="004745F0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Стафилококк.</w:t>
      </w:r>
    </w:p>
    <w:p w:rsidR="004745F0" w:rsidRDefault="004745F0" w:rsidP="004745F0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Стафилококковые пиодермии (</w:t>
      </w:r>
      <w:proofErr w:type="spellStart"/>
      <w:r>
        <w:rPr>
          <w:rFonts w:ascii="Times New Roman" w:hAnsi="Times New Roman"/>
          <w:sz w:val="28"/>
          <w:szCs w:val="28"/>
        </w:rPr>
        <w:t>стафилодермии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4745F0" w:rsidRDefault="004745F0" w:rsidP="004745F0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pacing w:val="4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Фолликулит,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сикоз, фурункул, карбункул.</w:t>
      </w:r>
      <w:r>
        <w:rPr>
          <w:rFonts w:ascii="Times New Roman" w:hAnsi="Times New Roman"/>
          <w:spacing w:val="40"/>
          <w:sz w:val="28"/>
          <w:szCs w:val="28"/>
        </w:rPr>
        <w:t xml:space="preserve"> </w:t>
      </w:r>
    </w:p>
    <w:p w:rsidR="004745F0" w:rsidRDefault="004745F0" w:rsidP="004745F0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№3.</w:t>
      </w:r>
      <w:bookmarkStart w:id="0" w:name="_GoBack"/>
      <w:bookmarkEnd w:id="0"/>
    </w:p>
    <w:p w:rsidR="004745F0" w:rsidRDefault="004745F0" w:rsidP="004745F0">
      <w:pPr>
        <w:pStyle w:val="a3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Рожистое воспаление.</w:t>
      </w:r>
    </w:p>
    <w:p w:rsidR="004745F0" w:rsidRDefault="004745F0" w:rsidP="004745F0">
      <w:pPr>
        <w:pStyle w:val="a3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Острая стрептококковая инфекция.</w:t>
      </w:r>
    </w:p>
    <w:p w:rsidR="004745F0" w:rsidRDefault="004745F0" w:rsidP="004745F0">
      <w:pPr>
        <w:pStyle w:val="a3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Отек,</w:t>
      </w:r>
      <w:r>
        <w:rPr>
          <w:rFonts w:ascii="Times New Roman" w:hAnsi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выраженная</w:t>
      </w:r>
      <w:r>
        <w:rPr>
          <w:rFonts w:ascii="Times New Roman" w:hAnsi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гиперемия,</w:t>
      </w:r>
      <w:r>
        <w:rPr>
          <w:rFonts w:ascii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инфильтрация</w:t>
      </w:r>
      <w:r>
        <w:rPr>
          <w:rFonts w:ascii="Times New Roman" w:hAnsi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полиморфно-ядерными</w:t>
      </w:r>
      <w:r>
        <w:rPr>
          <w:rFonts w:ascii="Times New Roman" w:hAnsi="Times New Roman"/>
          <w:spacing w:val="4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лейкоцитами</w:t>
      </w:r>
      <w:r>
        <w:rPr>
          <w:rFonts w:ascii="Times New Roman" w:hAnsi="Times New Roman"/>
          <w:spacing w:val="4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w w:val="89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лимфоцитами.</w:t>
      </w:r>
      <w:r>
        <w:rPr>
          <w:rFonts w:ascii="Times New Roman" w:hAnsi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Иногда</w:t>
      </w:r>
      <w:r>
        <w:rPr>
          <w:rFonts w:ascii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возникают</w:t>
      </w:r>
      <w:r>
        <w:rPr>
          <w:rFonts w:ascii="Times New Roman" w:hAnsi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микроабсцессы и в редких случаях – некроз.</w:t>
      </w:r>
    </w:p>
    <w:p w:rsidR="004745F0" w:rsidRDefault="004745F0" w:rsidP="004745F0">
      <w:pPr>
        <w:pStyle w:val="a3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Флегмона, острый тромбофлебит поверхностных вен.</w:t>
      </w:r>
    </w:p>
    <w:p w:rsidR="004745F0" w:rsidRDefault="004745F0" w:rsidP="004745F0">
      <w:pPr>
        <w:pStyle w:val="a3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Пиодермии – воспалительные заболевания кожи, вызываемые гноеродными микроорганизмами.</w:t>
      </w:r>
    </w:p>
    <w:p w:rsidR="004745F0" w:rsidRDefault="004745F0" w:rsidP="004745F0"/>
    <w:p w:rsidR="00146066" w:rsidRDefault="00146066"/>
    <w:sectPr w:rsidR="00146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8.85pt;height:8.85pt" o:bullet="t">
        <v:imagedata r:id="rId1" o:title="clip_image001"/>
      </v:shape>
    </w:pict>
  </w:numPicBullet>
  <w:numPicBullet w:numPicBulletId="1">
    <w:pict>
      <v:shape id="_x0000_i1030" type="#_x0000_t75" style="width:8.85pt;height:8.85pt" o:bullet="t">
        <v:imagedata r:id="rId2" o:title="clip_image002"/>
      </v:shape>
    </w:pict>
  </w:numPicBullet>
  <w:abstractNum w:abstractNumId="0">
    <w:nsid w:val="01D3174B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8198D"/>
    <w:multiLevelType w:val="hybridMultilevel"/>
    <w:tmpl w:val="C974EE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E06DD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918B1"/>
    <w:multiLevelType w:val="hybridMultilevel"/>
    <w:tmpl w:val="06960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0A3A4F"/>
    <w:multiLevelType w:val="hybridMultilevel"/>
    <w:tmpl w:val="6144F8C2"/>
    <w:lvl w:ilvl="0" w:tplc="DE284AD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2"/>
        <w:szCs w:val="22"/>
      </w:rPr>
    </w:lvl>
    <w:lvl w:ilvl="1" w:tplc="BFE2FD20">
      <w:numFmt w:val="bullet"/>
      <w:lvlText w:val="•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BE482B"/>
    <w:multiLevelType w:val="hybridMultilevel"/>
    <w:tmpl w:val="A1DABBFA"/>
    <w:lvl w:ilvl="0" w:tplc="DE284AD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345F4C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82469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430E29"/>
    <w:multiLevelType w:val="hybridMultilevel"/>
    <w:tmpl w:val="38CC609C"/>
    <w:lvl w:ilvl="0" w:tplc="BB86BB2E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444EB2"/>
    <w:multiLevelType w:val="hybridMultilevel"/>
    <w:tmpl w:val="77EC2AE2"/>
    <w:lvl w:ilvl="0" w:tplc="DE284AD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9933C7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2483B"/>
    <w:multiLevelType w:val="hybridMultilevel"/>
    <w:tmpl w:val="8D34A00A"/>
    <w:lvl w:ilvl="0" w:tplc="17E613CA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AA27E7"/>
    <w:multiLevelType w:val="hybridMultilevel"/>
    <w:tmpl w:val="F5FEA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3A06DD"/>
    <w:multiLevelType w:val="hybridMultilevel"/>
    <w:tmpl w:val="1B9EC2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7F58B4"/>
    <w:multiLevelType w:val="hybridMultilevel"/>
    <w:tmpl w:val="7348F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76C0260"/>
    <w:multiLevelType w:val="hybridMultilevel"/>
    <w:tmpl w:val="8A2EACD4"/>
    <w:lvl w:ilvl="0" w:tplc="9A8C550E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6E4337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C57657"/>
    <w:multiLevelType w:val="hybridMultilevel"/>
    <w:tmpl w:val="55CE2604"/>
    <w:lvl w:ilvl="0" w:tplc="17E613CA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800BD7"/>
    <w:multiLevelType w:val="hybridMultilevel"/>
    <w:tmpl w:val="E8F831D4"/>
    <w:lvl w:ilvl="0" w:tplc="75A6E2B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DD1726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730810"/>
    <w:multiLevelType w:val="hybridMultilevel"/>
    <w:tmpl w:val="E34A5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3EF073F"/>
    <w:multiLevelType w:val="hybridMultilevel"/>
    <w:tmpl w:val="7348F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7F90FE4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094A35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2B5536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D24705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004048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613460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7A6FB8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530B0F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193E20"/>
    <w:multiLevelType w:val="hybridMultilevel"/>
    <w:tmpl w:val="DD104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EC3B89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87B13"/>
    <w:multiLevelType w:val="hybridMultilevel"/>
    <w:tmpl w:val="A4524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934599B"/>
    <w:multiLevelType w:val="hybridMultilevel"/>
    <w:tmpl w:val="B004324E"/>
    <w:lvl w:ilvl="0" w:tplc="200CBEE4">
      <w:start w:val="1"/>
      <w:numFmt w:val="bullet"/>
      <w:lvlText w:val=""/>
      <w:lvlPicBulletId w:val="1"/>
      <w:lvlJc w:val="left"/>
      <w:pPr>
        <w:ind w:left="2509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A2910B5"/>
    <w:multiLevelType w:val="hybridMultilevel"/>
    <w:tmpl w:val="33FCC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051A92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162211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2E13FE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882382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B43FBF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C60BAC"/>
    <w:multiLevelType w:val="hybridMultilevel"/>
    <w:tmpl w:val="F8E63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2D531FA"/>
    <w:multiLevelType w:val="hybridMultilevel"/>
    <w:tmpl w:val="F91A0870"/>
    <w:lvl w:ilvl="0" w:tplc="200CBEE4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471601D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AB5C9C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F60D84"/>
    <w:multiLevelType w:val="hybridMultilevel"/>
    <w:tmpl w:val="5AB4232A"/>
    <w:lvl w:ilvl="0" w:tplc="17E613CA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18"/>
        <w:szCs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9A04824"/>
    <w:multiLevelType w:val="hybridMultilevel"/>
    <w:tmpl w:val="526C61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053"/>
    <w:rsid w:val="00146066"/>
    <w:rsid w:val="004745F0"/>
    <w:rsid w:val="0056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5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745F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74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5F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5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745F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74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5F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2276</Words>
  <Characters>12978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KGMA</Company>
  <LinksUpToDate>false</LinksUpToDate>
  <CharactersWithSpaces>15224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ЛевковичЛГ</dc:creator>
  <cp:keywords/>
  <dc:description/>
  <cp:lastModifiedBy>ЛевковичЛГ</cp:lastModifiedBy>
  <cp:revision>2</cp:revision>
  <dcterms:created xsi:type="dcterms:W3CDTF">2018-01-05T05:13:00Z</dcterms:created>
  <dcterms:modified xsi:type="dcterms:W3CDTF">2018-01-05T05:13:00Z</dcterms:modified>
</cp:coreProperties>
</file>