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02F" w:rsidRPr="00BD702F" w:rsidRDefault="00BD702F" w:rsidP="00BD702F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BD702F">
        <w:rPr>
          <w:rFonts w:ascii="Times New Roman" w:hAnsi="Times New Roman" w:cs="Times New Roman"/>
          <w:sz w:val="28"/>
          <w:szCs w:val="28"/>
        </w:rPr>
        <w:t xml:space="preserve">1 . Напишите по-латыни, выделите частотные отрезки и </w:t>
      </w:r>
      <w:r w:rsidRPr="00BD702F">
        <w:rPr>
          <w:rFonts w:ascii="Times New Roman" w:hAnsi="Times New Roman" w:cs="Times New Roman"/>
          <w:b/>
          <w:sz w:val="28"/>
          <w:szCs w:val="28"/>
        </w:rPr>
        <w:t>укажите их значение:</w:t>
      </w:r>
    </w:p>
    <w:p w:rsidR="00BD702F" w:rsidRPr="00BD702F" w:rsidRDefault="00BD702F" w:rsidP="00BD702F">
      <w:pPr>
        <w:spacing w:after="120"/>
        <w:ind w:left="357"/>
        <w:rPr>
          <w:rFonts w:ascii="Times New Roman" w:hAnsi="Times New Roman" w:cs="Times New Roman"/>
          <w:sz w:val="28"/>
          <w:szCs w:val="28"/>
        </w:rPr>
      </w:pPr>
      <w:proofErr w:type="spellStart"/>
      <w:r w:rsidRPr="00BD702F">
        <w:rPr>
          <w:rFonts w:ascii="Times New Roman" w:hAnsi="Times New Roman" w:cs="Times New Roman"/>
          <w:sz w:val="28"/>
          <w:szCs w:val="28"/>
        </w:rPr>
        <w:t>олеандомицин</w:t>
      </w:r>
      <w:proofErr w:type="spellEnd"/>
      <w:r w:rsidRPr="00BD702F">
        <w:rPr>
          <w:rFonts w:ascii="Times New Roman" w:hAnsi="Times New Roman" w:cs="Times New Roman"/>
          <w:sz w:val="28"/>
          <w:szCs w:val="28"/>
        </w:rPr>
        <w:t xml:space="preserve">, тиамин,  </w:t>
      </w:r>
      <w:proofErr w:type="spellStart"/>
      <w:r w:rsidRPr="00BD702F">
        <w:rPr>
          <w:rFonts w:ascii="Times New Roman" w:hAnsi="Times New Roman" w:cs="Times New Roman"/>
          <w:sz w:val="28"/>
          <w:szCs w:val="28"/>
        </w:rPr>
        <w:t>фенобарбитал</w:t>
      </w:r>
      <w:proofErr w:type="spellEnd"/>
      <w:r w:rsidRPr="00BD702F">
        <w:rPr>
          <w:rFonts w:ascii="Times New Roman" w:hAnsi="Times New Roman" w:cs="Times New Roman"/>
          <w:sz w:val="28"/>
          <w:szCs w:val="28"/>
        </w:rPr>
        <w:t xml:space="preserve">, амидопирин, норсульфазол, тетрациклин, стрептоцид, </w:t>
      </w:r>
      <w:proofErr w:type="spellStart"/>
      <w:r w:rsidRPr="00BD702F">
        <w:rPr>
          <w:rFonts w:ascii="Times New Roman" w:hAnsi="Times New Roman" w:cs="Times New Roman"/>
          <w:sz w:val="28"/>
          <w:szCs w:val="28"/>
        </w:rPr>
        <w:t>синэстрол</w:t>
      </w:r>
      <w:proofErr w:type="spellEnd"/>
      <w:r w:rsidRPr="00BD70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702F">
        <w:rPr>
          <w:rFonts w:ascii="Times New Roman" w:hAnsi="Times New Roman" w:cs="Times New Roman"/>
          <w:sz w:val="28"/>
          <w:szCs w:val="28"/>
        </w:rPr>
        <w:t>олеандомицин</w:t>
      </w:r>
      <w:proofErr w:type="spellEnd"/>
    </w:p>
    <w:p w:rsidR="00BD702F" w:rsidRPr="00BD702F" w:rsidRDefault="00BD702F" w:rsidP="00BD702F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D702F" w:rsidRPr="00BD702F" w:rsidRDefault="00BD702F" w:rsidP="00BD70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D702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702F">
        <w:rPr>
          <w:rFonts w:ascii="Times New Roman" w:hAnsi="Times New Roman" w:cs="Times New Roman"/>
          <w:sz w:val="28"/>
          <w:szCs w:val="28"/>
        </w:rPr>
        <w:t>Переве</w:t>
      </w:r>
      <w:r w:rsidR="00E0297C">
        <w:rPr>
          <w:rFonts w:ascii="Times New Roman" w:hAnsi="Times New Roman" w:cs="Times New Roman"/>
          <w:sz w:val="28"/>
          <w:szCs w:val="28"/>
        </w:rPr>
        <w:t>дите</w:t>
      </w:r>
      <w:r w:rsidRPr="00BD702F">
        <w:rPr>
          <w:rFonts w:ascii="Times New Roman" w:hAnsi="Times New Roman" w:cs="Times New Roman"/>
          <w:sz w:val="28"/>
          <w:szCs w:val="28"/>
        </w:rPr>
        <w:t xml:space="preserve"> рецепты:</w:t>
      </w:r>
    </w:p>
    <w:p w:rsidR="00BD702F" w:rsidRPr="00BD702F" w:rsidRDefault="00BD702F" w:rsidP="00BD702F">
      <w:pPr>
        <w:rPr>
          <w:rFonts w:ascii="Times New Roman" w:hAnsi="Times New Roman" w:cs="Times New Roman"/>
          <w:sz w:val="28"/>
          <w:szCs w:val="28"/>
        </w:rPr>
      </w:pPr>
      <w:r w:rsidRPr="00BD702F">
        <w:rPr>
          <w:rFonts w:ascii="Times New Roman" w:hAnsi="Times New Roman" w:cs="Times New Roman"/>
          <w:sz w:val="28"/>
          <w:szCs w:val="28"/>
        </w:rPr>
        <w:t>Возьми: Настоя листьев наперстянки  0,5-180,0</w:t>
      </w:r>
    </w:p>
    <w:p w:rsidR="00BD702F" w:rsidRPr="00BD702F" w:rsidRDefault="00BD702F" w:rsidP="00BD702F">
      <w:pPr>
        <w:rPr>
          <w:rFonts w:ascii="Times New Roman" w:hAnsi="Times New Roman" w:cs="Times New Roman"/>
          <w:sz w:val="28"/>
          <w:szCs w:val="28"/>
        </w:rPr>
      </w:pPr>
      <w:r w:rsidRPr="00BD702F">
        <w:rPr>
          <w:rFonts w:ascii="Times New Roman" w:hAnsi="Times New Roman" w:cs="Times New Roman"/>
          <w:sz w:val="28"/>
          <w:szCs w:val="28"/>
        </w:rPr>
        <w:t xml:space="preserve">                Сахарного сиропа                     20,0</w:t>
      </w:r>
    </w:p>
    <w:p w:rsidR="00BD702F" w:rsidRPr="00BD702F" w:rsidRDefault="00BD702F" w:rsidP="00BD702F">
      <w:pPr>
        <w:rPr>
          <w:rFonts w:ascii="Times New Roman" w:hAnsi="Times New Roman" w:cs="Times New Roman"/>
          <w:sz w:val="28"/>
          <w:szCs w:val="28"/>
        </w:rPr>
      </w:pPr>
      <w:r w:rsidRPr="00BD702F">
        <w:rPr>
          <w:rFonts w:ascii="Times New Roman" w:hAnsi="Times New Roman" w:cs="Times New Roman"/>
          <w:sz w:val="28"/>
          <w:szCs w:val="28"/>
        </w:rPr>
        <w:t xml:space="preserve">                Смешай. Выдай.</w:t>
      </w:r>
    </w:p>
    <w:p w:rsidR="00BD702F" w:rsidRPr="00BD702F" w:rsidRDefault="00BD702F" w:rsidP="00BD702F">
      <w:pPr>
        <w:rPr>
          <w:rFonts w:ascii="Times New Roman" w:hAnsi="Times New Roman" w:cs="Times New Roman"/>
          <w:sz w:val="28"/>
          <w:szCs w:val="28"/>
        </w:rPr>
      </w:pPr>
      <w:r w:rsidRPr="00BD702F">
        <w:rPr>
          <w:rFonts w:ascii="Times New Roman" w:hAnsi="Times New Roman" w:cs="Times New Roman"/>
          <w:sz w:val="28"/>
          <w:szCs w:val="28"/>
        </w:rPr>
        <w:t xml:space="preserve">                Обозначь. По 1 столовой ложке 3-5 раз в день.</w:t>
      </w:r>
    </w:p>
    <w:p w:rsidR="00BD702F" w:rsidRPr="00BD702F" w:rsidRDefault="00BD702F" w:rsidP="00BD702F">
      <w:pPr>
        <w:rPr>
          <w:rFonts w:ascii="Times New Roman" w:hAnsi="Times New Roman" w:cs="Times New Roman"/>
          <w:sz w:val="28"/>
          <w:szCs w:val="28"/>
        </w:rPr>
      </w:pPr>
      <w:r w:rsidRPr="00BD702F">
        <w:rPr>
          <w:rFonts w:ascii="Times New Roman" w:hAnsi="Times New Roman" w:cs="Times New Roman"/>
          <w:sz w:val="28"/>
          <w:szCs w:val="28"/>
        </w:rPr>
        <w:t>Возьми: Березового дегтя    5,0</w:t>
      </w:r>
    </w:p>
    <w:p w:rsidR="00BD702F" w:rsidRPr="00BD702F" w:rsidRDefault="00BD702F" w:rsidP="00BD702F">
      <w:pPr>
        <w:rPr>
          <w:rFonts w:ascii="Times New Roman" w:hAnsi="Times New Roman" w:cs="Times New Roman"/>
          <w:sz w:val="28"/>
          <w:szCs w:val="28"/>
        </w:rPr>
      </w:pPr>
      <w:r w:rsidRPr="00BD702F">
        <w:rPr>
          <w:rFonts w:ascii="Times New Roman" w:hAnsi="Times New Roman" w:cs="Times New Roman"/>
          <w:sz w:val="28"/>
          <w:szCs w:val="28"/>
        </w:rPr>
        <w:t xml:space="preserve">              Ксероформа             3,0</w:t>
      </w:r>
    </w:p>
    <w:p w:rsidR="00BD702F" w:rsidRPr="00BD702F" w:rsidRDefault="00BD702F" w:rsidP="00BD702F">
      <w:pPr>
        <w:rPr>
          <w:rFonts w:ascii="Times New Roman" w:hAnsi="Times New Roman" w:cs="Times New Roman"/>
          <w:sz w:val="28"/>
          <w:szCs w:val="28"/>
        </w:rPr>
      </w:pPr>
      <w:r w:rsidRPr="00BD702F">
        <w:rPr>
          <w:rFonts w:ascii="Times New Roman" w:hAnsi="Times New Roman" w:cs="Times New Roman"/>
          <w:sz w:val="28"/>
          <w:szCs w:val="28"/>
        </w:rPr>
        <w:t xml:space="preserve">              Касторового масла  100,0</w:t>
      </w:r>
    </w:p>
    <w:p w:rsidR="00BD702F" w:rsidRPr="00BD702F" w:rsidRDefault="00BD702F" w:rsidP="00BD702F">
      <w:pPr>
        <w:rPr>
          <w:rFonts w:ascii="Times New Roman" w:hAnsi="Times New Roman" w:cs="Times New Roman"/>
          <w:sz w:val="28"/>
          <w:szCs w:val="28"/>
        </w:rPr>
      </w:pPr>
      <w:r w:rsidRPr="00BD702F">
        <w:rPr>
          <w:rFonts w:ascii="Times New Roman" w:hAnsi="Times New Roman" w:cs="Times New Roman"/>
          <w:sz w:val="28"/>
          <w:szCs w:val="28"/>
        </w:rPr>
        <w:t xml:space="preserve">              Смешай. Выдай.</w:t>
      </w:r>
    </w:p>
    <w:p w:rsidR="00BD702F" w:rsidRDefault="00BD702F" w:rsidP="00BD702F">
      <w:pPr>
        <w:rPr>
          <w:rFonts w:ascii="Times New Roman" w:hAnsi="Times New Roman" w:cs="Times New Roman"/>
          <w:sz w:val="28"/>
          <w:szCs w:val="28"/>
        </w:rPr>
      </w:pPr>
      <w:r w:rsidRPr="00BD702F">
        <w:rPr>
          <w:rFonts w:ascii="Times New Roman" w:hAnsi="Times New Roman" w:cs="Times New Roman"/>
          <w:sz w:val="28"/>
          <w:szCs w:val="28"/>
        </w:rPr>
        <w:t xml:space="preserve">              Обозначь. Для перевязок (мазь Вишневског</w:t>
      </w:r>
      <w:r>
        <w:rPr>
          <w:rFonts w:ascii="Times New Roman" w:hAnsi="Times New Roman" w:cs="Times New Roman"/>
          <w:sz w:val="28"/>
          <w:szCs w:val="28"/>
        </w:rPr>
        <w:t>о)</w:t>
      </w:r>
    </w:p>
    <w:p w:rsidR="00BD702F" w:rsidRPr="00BD702F" w:rsidRDefault="00BD702F" w:rsidP="00BD702F">
      <w:pPr>
        <w:rPr>
          <w:rFonts w:ascii="Times New Roman" w:hAnsi="Times New Roman" w:cs="Times New Roman"/>
          <w:sz w:val="28"/>
          <w:szCs w:val="28"/>
        </w:rPr>
      </w:pPr>
      <w:r w:rsidRPr="00BD702F">
        <w:rPr>
          <w:rFonts w:ascii="Times New Roman" w:hAnsi="Times New Roman" w:cs="Times New Roman"/>
          <w:sz w:val="28"/>
          <w:szCs w:val="28"/>
        </w:rPr>
        <w:t xml:space="preserve"> Возьми:   Раствора ацетата </w:t>
      </w:r>
      <w:proofErr w:type="spellStart"/>
      <w:r w:rsidRPr="00BD702F">
        <w:rPr>
          <w:rFonts w:ascii="Times New Roman" w:hAnsi="Times New Roman" w:cs="Times New Roman"/>
          <w:sz w:val="28"/>
          <w:szCs w:val="28"/>
        </w:rPr>
        <w:t>дезоксикортикостерона</w:t>
      </w:r>
      <w:proofErr w:type="spellEnd"/>
    </w:p>
    <w:p w:rsidR="00BD702F" w:rsidRPr="00BD702F" w:rsidRDefault="00BD702F" w:rsidP="00BD702F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BD70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D702F">
        <w:rPr>
          <w:rFonts w:ascii="Times New Roman" w:hAnsi="Times New Roman" w:cs="Times New Roman"/>
          <w:sz w:val="28"/>
          <w:szCs w:val="28"/>
        </w:rPr>
        <w:t>в масле (масляного)</w:t>
      </w:r>
      <w:r w:rsidRPr="00BD702F">
        <w:rPr>
          <w:rFonts w:ascii="Times New Roman" w:hAnsi="Times New Roman" w:cs="Times New Roman"/>
          <w:sz w:val="28"/>
          <w:szCs w:val="28"/>
        </w:rPr>
        <w:tab/>
      </w:r>
      <w:r w:rsidRPr="00BD702F">
        <w:rPr>
          <w:rFonts w:ascii="Times New Roman" w:hAnsi="Times New Roman" w:cs="Times New Roman"/>
          <w:sz w:val="28"/>
          <w:szCs w:val="28"/>
        </w:rPr>
        <w:tab/>
      </w:r>
      <w:r w:rsidRPr="00BD702F">
        <w:rPr>
          <w:rFonts w:ascii="Times New Roman" w:hAnsi="Times New Roman" w:cs="Times New Roman"/>
          <w:sz w:val="28"/>
          <w:szCs w:val="28"/>
        </w:rPr>
        <w:tab/>
      </w:r>
      <w:r w:rsidRPr="00BD702F">
        <w:rPr>
          <w:rFonts w:ascii="Times New Roman" w:hAnsi="Times New Roman" w:cs="Times New Roman"/>
          <w:sz w:val="28"/>
          <w:szCs w:val="28"/>
        </w:rPr>
        <w:tab/>
        <w:t>0,5 % - 1 мл</w:t>
      </w:r>
    </w:p>
    <w:p w:rsidR="00BD702F" w:rsidRPr="00BD702F" w:rsidRDefault="00BD702F" w:rsidP="00BD702F">
      <w:pPr>
        <w:rPr>
          <w:rFonts w:ascii="Times New Roman" w:hAnsi="Times New Roman" w:cs="Times New Roman"/>
          <w:sz w:val="28"/>
          <w:szCs w:val="28"/>
        </w:rPr>
      </w:pPr>
      <w:r w:rsidRPr="00BD702F">
        <w:rPr>
          <w:rFonts w:ascii="Times New Roman" w:hAnsi="Times New Roman" w:cs="Times New Roman"/>
          <w:sz w:val="28"/>
          <w:szCs w:val="28"/>
        </w:rPr>
        <w:tab/>
        <w:t xml:space="preserve">         Выдай такие дозы числом 10 в ампулах.</w:t>
      </w:r>
    </w:p>
    <w:p w:rsidR="00BD702F" w:rsidRPr="00BD702F" w:rsidRDefault="00BD702F" w:rsidP="00BD702F">
      <w:pPr>
        <w:rPr>
          <w:rFonts w:ascii="Times New Roman" w:hAnsi="Times New Roman" w:cs="Times New Roman"/>
          <w:sz w:val="28"/>
          <w:szCs w:val="28"/>
        </w:rPr>
      </w:pPr>
      <w:r w:rsidRPr="00BD702F">
        <w:rPr>
          <w:rFonts w:ascii="Times New Roman" w:hAnsi="Times New Roman" w:cs="Times New Roman"/>
          <w:sz w:val="28"/>
          <w:szCs w:val="28"/>
        </w:rPr>
        <w:tab/>
        <w:t xml:space="preserve">         Обозначь.</w:t>
      </w:r>
    </w:p>
    <w:p w:rsidR="00BD702F" w:rsidRPr="00BD702F" w:rsidRDefault="00BD702F" w:rsidP="00BD702F">
      <w:pPr>
        <w:rPr>
          <w:rFonts w:ascii="Times New Roman" w:hAnsi="Times New Roman" w:cs="Times New Roman"/>
          <w:sz w:val="28"/>
          <w:szCs w:val="28"/>
        </w:rPr>
      </w:pPr>
      <w:r w:rsidRPr="00BD702F">
        <w:rPr>
          <w:rFonts w:ascii="Times New Roman" w:hAnsi="Times New Roman" w:cs="Times New Roman"/>
          <w:sz w:val="28"/>
          <w:szCs w:val="28"/>
        </w:rPr>
        <w:t>Возьми:   Таблетки «</w:t>
      </w:r>
      <w:proofErr w:type="spellStart"/>
      <w:r w:rsidRPr="00BD702F">
        <w:rPr>
          <w:rFonts w:ascii="Times New Roman" w:hAnsi="Times New Roman" w:cs="Times New Roman"/>
          <w:sz w:val="28"/>
          <w:szCs w:val="28"/>
        </w:rPr>
        <w:t>Теодибаверин</w:t>
      </w:r>
      <w:proofErr w:type="spellEnd"/>
      <w:r w:rsidRPr="00BD702F">
        <w:rPr>
          <w:rFonts w:ascii="Times New Roman" w:hAnsi="Times New Roman" w:cs="Times New Roman"/>
          <w:sz w:val="28"/>
          <w:szCs w:val="28"/>
        </w:rPr>
        <w:t>» числом 12</w:t>
      </w:r>
    </w:p>
    <w:p w:rsidR="00BD702F" w:rsidRPr="00BD702F" w:rsidRDefault="00BD702F" w:rsidP="00BD702F">
      <w:pPr>
        <w:rPr>
          <w:rFonts w:ascii="Times New Roman" w:hAnsi="Times New Roman" w:cs="Times New Roman"/>
          <w:sz w:val="28"/>
          <w:szCs w:val="28"/>
        </w:rPr>
      </w:pPr>
      <w:r w:rsidRPr="00BD702F"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D702F">
        <w:rPr>
          <w:rFonts w:ascii="Times New Roman" w:hAnsi="Times New Roman" w:cs="Times New Roman"/>
          <w:sz w:val="28"/>
          <w:szCs w:val="28"/>
        </w:rPr>
        <w:t xml:space="preserve"> Выдай. </w:t>
      </w:r>
    </w:p>
    <w:p w:rsidR="00BD702F" w:rsidRPr="00BD702F" w:rsidRDefault="00BD702F" w:rsidP="00BD702F">
      <w:pPr>
        <w:rPr>
          <w:rFonts w:ascii="Times New Roman" w:hAnsi="Times New Roman" w:cs="Times New Roman"/>
          <w:sz w:val="28"/>
          <w:szCs w:val="28"/>
        </w:rPr>
      </w:pPr>
      <w:r w:rsidRPr="00BD702F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702F">
        <w:rPr>
          <w:rFonts w:ascii="Times New Roman" w:hAnsi="Times New Roman" w:cs="Times New Roman"/>
          <w:sz w:val="28"/>
          <w:szCs w:val="28"/>
        </w:rPr>
        <w:t xml:space="preserve"> Обозначь.</w:t>
      </w:r>
    </w:p>
    <w:p w:rsidR="00BD702F" w:rsidRPr="00BD702F" w:rsidRDefault="00BD702F" w:rsidP="00BD702F">
      <w:pPr>
        <w:rPr>
          <w:rFonts w:ascii="Times New Roman" w:hAnsi="Times New Roman" w:cs="Times New Roman"/>
          <w:sz w:val="28"/>
          <w:szCs w:val="28"/>
        </w:rPr>
      </w:pPr>
    </w:p>
    <w:p w:rsidR="00BD702F" w:rsidRPr="00BD702F" w:rsidRDefault="00BD702F" w:rsidP="00BD702F">
      <w:pPr>
        <w:rPr>
          <w:rFonts w:ascii="Times New Roman" w:hAnsi="Times New Roman" w:cs="Times New Roman"/>
          <w:sz w:val="28"/>
          <w:szCs w:val="28"/>
        </w:rPr>
      </w:pPr>
      <w:r w:rsidRPr="00BD702F">
        <w:rPr>
          <w:rFonts w:ascii="Times New Roman" w:hAnsi="Times New Roman" w:cs="Times New Roman"/>
          <w:sz w:val="28"/>
          <w:szCs w:val="28"/>
        </w:rPr>
        <w:t>3. Переве</w:t>
      </w:r>
      <w:r w:rsidR="00E0297C">
        <w:rPr>
          <w:rFonts w:ascii="Times New Roman" w:hAnsi="Times New Roman" w:cs="Times New Roman"/>
          <w:sz w:val="28"/>
          <w:szCs w:val="28"/>
        </w:rPr>
        <w:t>дите</w:t>
      </w:r>
      <w:r w:rsidRPr="00BD702F">
        <w:rPr>
          <w:rFonts w:ascii="Times New Roman" w:hAnsi="Times New Roman" w:cs="Times New Roman"/>
          <w:sz w:val="28"/>
          <w:szCs w:val="28"/>
        </w:rPr>
        <w:t xml:space="preserve"> следующие наименования:</w:t>
      </w:r>
    </w:p>
    <w:p w:rsidR="00BD702F" w:rsidRPr="00BD702F" w:rsidRDefault="00BD702F" w:rsidP="00BD702F">
      <w:pPr>
        <w:rPr>
          <w:rFonts w:ascii="Times New Roman" w:hAnsi="Times New Roman" w:cs="Times New Roman"/>
          <w:sz w:val="28"/>
          <w:szCs w:val="28"/>
        </w:rPr>
      </w:pPr>
      <w:r w:rsidRPr="00BD702F">
        <w:rPr>
          <w:rFonts w:ascii="Times New Roman" w:hAnsi="Times New Roman" w:cs="Times New Roman"/>
          <w:sz w:val="28"/>
          <w:szCs w:val="28"/>
        </w:rPr>
        <w:t>Кора корня барбариса</w:t>
      </w:r>
      <w:r w:rsidR="0059170B">
        <w:rPr>
          <w:rFonts w:ascii="Times New Roman" w:hAnsi="Times New Roman" w:cs="Times New Roman"/>
          <w:sz w:val="28"/>
          <w:szCs w:val="28"/>
        </w:rPr>
        <w:t>,  отвар плодов облепихи,  свечи с новокаином, цитрат натрия для инъекций, эмульсии для наружного употребления, таблетки мышьяковистой кислоты.</w:t>
      </w:r>
    </w:p>
    <w:sectPr w:rsidR="00BD702F" w:rsidRPr="00BD702F" w:rsidSect="00C92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702F"/>
    <w:rsid w:val="00015899"/>
    <w:rsid w:val="0059170B"/>
    <w:rsid w:val="00BD702F"/>
    <w:rsid w:val="00C92DA6"/>
    <w:rsid w:val="00E02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6</cp:revision>
  <dcterms:created xsi:type="dcterms:W3CDTF">2020-04-06T03:47:00Z</dcterms:created>
  <dcterms:modified xsi:type="dcterms:W3CDTF">2020-06-01T10:47:00Z</dcterms:modified>
</cp:coreProperties>
</file>