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11" w:rsidRPr="00F960D2" w:rsidRDefault="00523CA0" w:rsidP="00D13C11">
      <w:pPr>
        <w:rPr>
          <w:rFonts w:ascii="Times New Roman" w:hAnsi="Times New Roman" w:cs="Times New Roman"/>
          <w:b/>
          <w:sz w:val="24"/>
          <w:szCs w:val="24"/>
        </w:rPr>
      </w:pPr>
      <w:r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t>Задача 1.</w:t>
      </w:r>
      <w:r w:rsidR="00F960D2"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(для всех)</w:t>
      </w:r>
    </w:p>
    <w:p w:rsidR="00523CA0" w:rsidRPr="00F960D2" w:rsidRDefault="00523CA0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 xml:space="preserve">Больной, </w:t>
      </w:r>
      <w:r w:rsidR="00D13C11" w:rsidRPr="00F960D2">
        <w:rPr>
          <w:rFonts w:ascii="Times New Roman" w:hAnsi="Times New Roman" w:cs="Times New Roman"/>
          <w:sz w:val="24"/>
          <w:szCs w:val="24"/>
        </w:rPr>
        <w:t>16-ти лет</w:t>
      </w:r>
      <w:r w:rsidRPr="00F960D2">
        <w:rPr>
          <w:rFonts w:ascii="Times New Roman" w:hAnsi="Times New Roman" w:cs="Times New Roman"/>
          <w:sz w:val="24"/>
          <w:szCs w:val="24"/>
        </w:rPr>
        <w:t xml:space="preserve"> о</w:t>
      </w:r>
      <w:r w:rsidR="00D13C11" w:rsidRPr="00F960D2">
        <w:rPr>
          <w:rFonts w:ascii="Times New Roman" w:hAnsi="Times New Roman" w:cs="Times New Roman"/>
          <w:sz w:val="24"/>
          <w:szCs w:val="24"/>
        </w:rPr>
        <w:t xml:space="preserve">братился в поликлинику с жалобами  на плохой аппетит, ноющие боли в правом подреберье, потемнение мочи, желтушную окраску кожи и склер. Заболел остро 4 дня назад с повышения температуры до 38 </w:t>
      </w:r>
      <w:r w:rsidR="00D13C11" w:rsidRPr="00F960D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13C11" w:rsidRPr="00F960D2">
        <w:rPr>
          <w:rFonts w:ascii="Times New Roman" w:hAnsi="Times New Roman" w:cs="Times New Roman"/>
          <w:sz w:val="24"/>
          <w:szCs w:val="24"/>
        </w:rPr>
        <w:t>С</w:t>
      </w:r>
      <w:r w:rsidRPr="00F960D2">
        <w:rPr>
          <w:rFonts w:ascii="Times New Roman" w:hAnsi="Times New Roman" w:cs="Times New Roman"/>
          <w:sz w:val="24"/>
          <w:szCs w:val="24"/>
        </w:rPr>
        <w:t xml:space="preserve">, появилась головная боль, тошнота, также больной отмечал плохой аппетит. При осмотре выявлено увеличение печени. Больной является студентом техникума, живет в общежитии, периодически питается в столовой техникума. </w:t>
      </w:r>
    </w:p>
    <w:p w:rsidR="00F960D2" w:rsidRDefault="00F960D2" w:rsidP="00523C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23CA0" w:rsidRPr="00F960D2" w:rsidRDefault="00D13C11" w:rsidP="00523C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960D2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523CA0" w:rsidRPr="00F960D2" w:rsidRDefault="00D13C11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 xml:space="preserve">1. </w:t>
      </w:r>
      <w:r w:rsidR="00523CA0" w:rsidRPr="00F960D2">
        <w:rPr>
          <w:rFonts w:ascii="Times New Roman" w:hAnsi="Times New Roman" w:cs="Times New Roman"/>
          <w:sz w:val="24"/>
          <w:szCs w:val="24"/>
        </w:rPr>
        <w:t>Ваш предполагаемый диагноз?</w:t>
      </w:r>
      <w:r w:rsidR="00F960D2" w:rsidRPr="00F960D2">
        <w:rPr>
          <w:rFonts w:ascii="Times New Roman" w:hAnsi="Times New Roman" w:cs="Times New Roman"/>
          <w:sz w:val="24"/>
          <w:szCs w:val="24"/>
        </w:rPr>
        <w:t xml:space="preserve"> Обоснуйте.</w:t>
      </w:r>
    </w:p>
    <w:p w:rsidR="00523CA0" w:rsidRPr="00F960D2" w:rsidRDefault="00D13C11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 xml:space="preserve"> 2. </w:t>
      </w:r>
      <w:r w:rsidR="00F960D2" w:rsidRPr="00F960D2">
        <w:rPr>
          <w:rFonts w:ascii="Times New Roman" w:hAnsi="Times New Roman" w:cs="Times New Roman"/>
          <w:sz w:val="24"/>
          <w:szCs w:val="24"/>
        </w:rPr>
        <w:t>Оцените результаты лабораторного исследования (см. рис ниже)</w:t>
      </w:r>
    </w:p>
    <w:p w:rsidR="00F960D2" w:rsidRPr="00F960D2" w:rsidRDefault="00F960D2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>3. Заполните протокол лабораторного исследования больного и бланк-направление, бланк-отчет</w:t>
      </w:r>
    </w:p>
    <w:p w:rsidR="00523CA0" w:rsidRPr="00F960D2" w:rsidRDefault="00D13C11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 xml:space="preserve">4. Тактика </w:t>
      </w:r>
      <w:r w:rsidR="008B541D" w:rsidRPr="00F960D2">
        <w:rPr>
          <w:rFonts w:ascii="Times New Roman" w:hAnsi="Times New Roman" w:cs="Times New Roman"/>
          <w:sz w:val="24"/>
          <w:szCs w:val="24"/>
        </w:rPr>
        <w:t>лечения</w:t>
      </w:r>
      <w:r w:rsidR="00523CA0" w:rsidRPr="00F960D2">
        <w:rPr>
          <w:rFonts w:ascii="Times New Roman" w:hAnsi="Times New Roman" w:cs="Times New Roman"/>
          <w:sz w:val="24"/>
          <w:szCs w:val="24"/>
        </w:rPr>
        <w:t>. Обоснуйте</w:t>
      </w:r>
      <w:r w:rsidRPr="00F960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3C11" w:rsidRPr="00F960D2" w:rsidRDefault="00D13C11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60D2">
        <w:rPr>
          <w:rFonts w:ascii="Times New Roman" w:hAnsi="Times New Roman" w:cs="Times New Roman"/>
          <w:sz w:val="24"/>
          <w:szCs w:val="24"/>
        </w:rPr>
        <w:t>5. Какова профилактика данного заболевания?</w:t>
      </w:r>
    </w:p>
    <w:p w:rsidR="008B541D" w:rsidRDefault="008B541D" w:rsidP="00523C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541D" w:rsidRDefault="00F960D2" w:rsidP="00523C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4" name="Рисунок 14" descr="C:\Users\savan\AppData\Local\Microsoft\Windows\INetCache\Content.Word\PXL_20201124_0547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an\AppData\Local\Microsoft\Windows\INetCache\Content.Word\PXL_20201124_05470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D2" w:rsidRDefault="00F960D2" w:rsidP="00523C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60D2" w:rsidRDefault="00F960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3CA0" w:rsidRPr="008B541D" w:rsidRDefault="00523CA0" w:rsidP="00523C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lastRenderedPageBreak/>
        <w:t xml:space="preserve">Задача 2. </w:t>
      </w:r>
      <w:r w:rsidR="007E4F89"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t>Студенты с нечетным номером в группе ведут больную О</w:t>
      </w:r>
      <w:proofErr w:type="gramStart"/>
      <w:r w:rsidR="007E4F89"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t>1</w:t>
      </w:r>
      <w:proofErr w:type="gramEnd"/>
      <w:r w:rsidR="007E4F89" w:rsidRPr="00F960D2">
        <w:rPr>
          <w:rFonts w:ascii="Times New Roman" w:hAnsi="Times New Roman" w:cs="Times New Roman"/>
          <w:b/>
          <w:sz w:val="24"/>
          <w:szCs w:val="24"/>
          <w:highlight w:val="green"/>
        </w:rPr>
        <w:t>, студенты с четным номером в группе ведут больную О2</w:t>
      </w:r>
    </w:p>
    <w:p w:rsidR="00523CA0" w:rsidRDefault="00523CA0" w:rsidP="00523C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41A9" w:rsidRDefault="005541A9" w:rsidP="004927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инфекционную больницу поступили 2 девочки:</w:t>
      </w:r>
    </w:p>
    <w:p w:rsidR="00C3743B" w:rsidRDefault="00C3743B" w:rsidP="0049277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E4F89" w:rsidRDefault="005541A9" w:rsidP="004927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B541D">
        <w:rPr>
          <w:rFonts w:ascii="Times New Roman" w:hAnsi="Times New Roman" w:cs="Times New Roman"/>
          <w:sz w:val="24"/>
          <w:szCs w:val="24"/>
        </w:rPr>
        <w:t xml:space="preserve">Девочка </w:t>
      </w:r>
      <w:r w:rsidR="00492771">
        <w:rPr>
          <w:rFonts w:ascii="Times New Roman" w:hAnsi="Times New Roman" w:cs="Times New Roman"/>
          <w:sz w:val="24"/>
          <w:szCs w:val="24"/>
        </w:rPr>
        <w:t>5 лет</w:t>
      </w:r>
      <w:r w:rsidR="007E4F89" w:rsidRPr="007E4F89">
        <w:t xml:space="preserve"> </w:t>
      </w:r>
      <w:r w:rsidR="007E4F89" w:rsidRPr="007E4F89">
        <w:rPr>
          <w:rFonts w:ascii="Times New Roman" w:hAnsi="Times New Roman" w:cs="Times New Roman"/>
          <w:sz w:val="24"/>
          <w:szCs w:val="24"/>
        </w:rPr>
        <w:t>часто болеет</w:t>
      </w:r>
      <w:r w:rsidR="007E4F89">
        <w:rPr>
          <w:rFonts w:ascii="Times New Roman" w:hAnsi="Times New Roman" w:cs="Times New Roman"/>
          <w:sz w:val="24"/>
          <w:szCs w:val="24"/>
        </w:rPr>
        <w:t xml:space="preserve">, вакцинирована однократно в 3 месяца АКДС и </w:t>
      </w:r>
      <w:proofErr w:type="spellStart"/>
      <w:r w:rsidR="007E4F89" w:rsidRPr="007E4F89">
        <w:rPr>
          <w:rFonts w:ascii="Times New Roman" w:hAnsi="Times New Roman" w:cs="Times New Roman"/>
          <w:sz w:val="24"/>
          <w:szCs w:val="24"/>
        </w:rPr>
        <w:t>Полиорикс</w:t>
      </w:r>
      <w:proofErr w:type="spellEnd"/>
      <w:r w:rsidR="007E4F89">
        <w:rPr>
          <w:rFonts w:ascii="Times New Roman" w:hAnsi="Times New Roman" w:cs="Times New Roman"/>
          <w:sz w:val="24"/>
          <w:szCs w:val="24"/>
        </w:rPr>
        <w:t>. З</w:t>
      </w:r>
      <w:r>
        <w:rPr>
          <w:rFonts w:ascii="Times New Roman" w:hAnsi="Times New Roman" w:cs="Times New Roman"/>
          <w:sz w:val="24"/>
          <w:szCs w:val="24"/>
        </w:rPr>
        <w:t>аболела</w:t>
      </w:r>
      <w:r w:rsidR="00207127">
        <w:rPr>
          <w:rFonts w:ascii="Times New Roman" w:hAnsi="Times New Roman" w:cs="Times New Roman"/>
          <w:sz w:val="24"/>
          <w:szCs w:val="24"/>
        </w:rPr>
        <w:t xml:space="preserve"> </w:t>
      </w:r>
      <w:r w:rsidR="00492771">
        <w:rPr>
          <w:rFonts w:ascii="Times New Roman" w:hAnsi="Times New Roman" w:cs="Times New Roman"/>
          <w:sz w:val="24"/>
          <w:szCs w:val="24"/>
        </w:rPr>
        <w:t>остро с повышения температуры</w:t>
      </w:r>
      <w:r>
        <w:rPr>
          <w:rFonts w:ascii="Times New Roman" w:hAnsi="Times New Roman" w:cs="Times New Roman"/>
          <w:sz w:val="24"/>
          <w:szCs w:val="24"/>
        </w:rPr>
        <w:t xml:space="preserve"> до 38</w:t>
      </w:r>
      <w:proofErr w:type="gramStart"/>
      <w:r>
        <w:rPr>
          <w:rFonts w:ascii="Times New Roman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207127">
        <w:rPr>
          <w:rFonts w:ascii="Times New Roman" w:hAnsi="Times New Roman" w:cs="Times New Roman"/>
          <w:sz w:val="24"/>
          <w:szCs w:val="24"/>
        </w:rPr>
        <w:t xml:space="preserve"> </w:t>
      </w:r>
      <w:r w:rsidR="00492771">
        <w:rPr>
          <w:rFonts w:ascii="Times New Roman" w:hAnsi="Times New Roman" w:cs="Times New Roman"/>
          <w:sz w:val="24"/>
          <w:szCs w:val="24"/>
        </w:rPr>
        <w:t xml:space="preserve">была </w:t>
      </w:r>
      <w:r w:rsidR="00492771" w:rsidRPr="00492771">
        <w:rPr>
          <w:rFonts w:ascii="Times New Roman" w:hAnsi="Times New Roman" w:cs="Times New Roman"/>
          <w:sz w:val="24"/>
          <w:szCs w:val="24"/>
        </w:rPr>
        <w:t>однократная рвота, боли в животе. На 3</w:t>
      </w:r>
      <w:r w:rsidR="00492771">
        <w:rPr>
          <w:rFonts w:ascii="Times New Roman" w:hAnsi="Times New Roman" w:cs="Times New Roman"/>
          <w:sz w:val="24"/>
          <w:szCs w:val="24"/>
        </w:rPr>
        <w:t xml:space="preserve"> </w:t>
      </w:r>
      <w:r w:rsidR="00492771" w:rsidRPr="00492771">
        <w:rPr>
          <w:rFonts w:ascii="Times New Roman" w:hAnsi="Times New Roman" w:cs="Times New Roman"/>
          <w:sz w:val="24"/>
          <w:szCs w:val="24"/>
        </w:rPr>
        <w:t>день болезни</w:t>
      </w:r>
      <w:r w:rsidR="00492771">
        <w:rPr>
          <w:rFonts w:ascii="Times New Roman" w:hAnsi="Times New Roman" w:cs="Times New Roman"/>
          <w:sz w:val="24"/>
          <w:szCs w:val="24"/>
        </w:rPr>
        <w:t xml:space="preserve"> появились жалобы на </w:t>
      </w:r>
      <w:r>
        <w:rPr>
          <w:rFonts w:ascii="Times New Roman" w:hAnsi="Times New Roman" w:cs="Times New Roman"/>
          <w:sz w:val="24"/>
          <w:szCs w:val="24"/>
        </w:rPr>
        <w:t>боль в ножках</w:t>
      </w:r>
      <w:r w:rsidR="004927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2771">
        <w:rPr>
          <w:rFonts w:ascii="Times New Roman" w:hAnsi="Times New Roman" w:cs="Times New Roman"/>
          <w:sz w:val="24"/>
          <w:szCs w:val="24"/>
        </w:rPr>
        <w:t xml:space="preserve"> на следующий день</w:t>
      </w:r>
      <w:r>
        <w:rPr>
          <w:rFonts w:ascii="Times New Roman" w:hAnsi="Times New Roman" w:cs="Times New Roman"/>
          <w:sz w:val="24"/>
          <w:szCs w:val="24"/>
        </w:rPr>
        <w:t xml:space="preserve"> наблюдалось </w:t>
      </w:r>
      <w:r w:rsidR="00492771" w:rsidRPr="00492771">
        <w:rPr>
          <w:rFonts w:ascii="Times New Roman" w:hAnsi="Times New Roman" w:cs="Times New Roman"/>
          <w:sz w:val="24"/>
          <w:szCs w:val="24"/>
        </w:rPr>
        <w:t>отсутствие</w:t>
      </w:r>
      <w:r w:rsidR="004927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активных движений в ножках</w:t>
      </w:r>
      <w:r w:rsidR="00492771" w:rsidRPr="00492771">
        <w:rPr>
          <w:rFonts w:ascii="Times New Roman" w:hAnsi="Times New Roman" w:cs="Times New Roman"/>
          <w:sz w:val="24"/>
          <w:szCs w:val="24"/>
        </w:rPr>
        <w:t>.</w:t>
      </w:r>
    </w:p>
    <w:p w:rsidR="007E4F89" w:rsidRDefault="00492771" w:rsidP="00C374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771">
        <w:t xml:space="preserve"> </w:t>
      </w:r>
      <w:r w:rsidR="007E4F89">
        <w:t xml:space="preserve"> </w:t>
      </w:r>
      <w:r w:rsidR="00C3743B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C3743B" w:rsidRPr="00492771">
        <w:rPr>
          <w:rFonts w:ascii="Times New Roman" w:hAnsi="Times New Roman" w:cs="Times New Roman"/>
          <w:sz w:val="24"/>
          <w:szCs w:val="24"/>
        </w:rPr>
        <w:t>месяца восстановились двигательные функции левой ноги, в правой</w:t>
      </w:r>
      <w:r w:rsidR="00C3743B">
        <w:rPr>
          <w:rFonts w:ascii="Times New Roman" w:hAnsi="Times New Roman" w:cs="Times New Roman"/>
          <w:sz w:val="24"/>
          <w:szCs w:val="24"/>
        </w:rPr>
        <w:t xml:space="preserve"> </w:t>
      </w:r>
      <w:r w:rsidR="00C3743B" w:rsidRPr="00492771">
        <w:rPr>
          <w:rFonts w:ascii="Times New Roman" w:hAnsi="Times New Roman" w:cs="Times New Roman"/>
          <w:sz w:val="24"/>
          <w:szCs w:val="24"/>
        </w:rPr>
        <w:t>ноге движения</w:t>
      </w:r>
      <w:r w:rsidR="00C3743B">
        <w:rPr>
          <w:rFonts w:ascii="Times New Roman" w:hAnsi="Times New Roman" w:cs="Times New Roman"/>
          <w:sz w:val="24"/>
          <w:szCs w:val="24"/>
        </w:rPr>
        <w:t xml:space="preserve"> отсутствовали</w:t>
      </w:r>
      <w:r w:rsidR="00C3743B" w:rsidRPr="00492771">
        <w:rPr>
          <w:rFonts w:ascii="Times New Roman" w:hAnsi="Times New Roman" w:cs="Times New Roman"/>
          <w:sz w:val="24"/>
          <w:szCs w:val="24"/>
        </w:rPr>
        <w:t>, появилась атрофия</w:t>
      </w:r>
      <w:r w:rsidR="00C3743B">
        <w:rPr>
          <w:rFonts w:ascii="Times New Roman" w:hAnsi="Times New Roman" w:cs="Times New Roman"/>
          <w:sz w:val="24"/>
          <w:szCs w:val="24"/>
        </w:rPr>
        <w:t xml:space="preserve"> </w:t>
      </w:r>
      <w:r w:rsidR="00C3743B" w:rsidRPr="00492771">
        <w:rPr>
          <w:rFonts w:ascii="Times New Roman" w:hAnsi="Times New Roman" w:cs="Times New Roman"/>
          <w:sz w:val="24"/>
          <w:szCs w:val="24"/>
        </w:rPr>
        <w:t>мышц.</w:t>
      </w:r>
    </w:p>
    <w:p w:rsidR="00C3743B" w:rsidRDefault="007E4F89" w:rsidP="00C374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4F89">
        <w:rPr>
          <w:rFonts w:ascii="Times New Roman" w:hAnsi="Times New Roman" w:cs="Times New Roman"/>
          <w:sz w:val="24"/>
          <w:szCs w:val="24"/>
        </w:rPr>
        <w:t xml:space="preserve"> </w:t>
      </w:r>
      <w:r w:rsidRPr="008B541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0CE5B91" wp14:editId="579B8ADD">
            <wp:extent cx="1588989" cy="1470660"/>
            <wp:effectExtent l="0" t="0" r="0" b="0"/>
            <wp:docPr id="2" name="Рисунок 2" descr="Полиомие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иомиели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89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F89">
        <w:t xml:space="preserve"> </w:t>
      </w:r>
      <w:r w:rsidR="00F960D2">
        <w:t>внешний вид больной О</w:t>
      </w:r>
      <w:proofErr w:type="gramStart"/>
      <w:r w:rsidR="00F960D2">
        <w:t>1</w:t>
      </w:r>
      <w:proofErr w:type="gramEnd"/>
      <w:r w:rsidR="00F960D2">
        <w:t xml:space="preserve"> </w:t>
      </w:r>
    </w:p>
    <w:p w:rsidR="00C3743B" w:rsidRDefault="00C3743B" w:rsidP="00492771">
      <w:pPr>
        <w:spacing w:after="0"/>
      </w:pPr>
    </w:p>
    <w:p w:rsidR="00C3743B" w:rsidRDefault="005541A9" w:rsidP="00C3743B">
      <w:pPr>
        <w:spacing w:after="0"/>
        <w:rPr>
          <w:rFonts w:ascii="Times New Roman" w:hAnsi="Times New Roman" w:cs="Times New Roman"/>
          <w:sz w:val="24"/>
        </w:rPr>
      </w:pPr>
      <w:r w:rsidRPr="00C3743B">
        <w:rPr>
          <w:rFonts w:ascii="Times New Roman" w:hAnsi="Times New Roman" w:cs="Times New Roman"/>
          <w:sz w:val="24"/>
        </w:rPr>
        <w:t>О</w:t>
      </w:r>
      <w:proofErr w:type="gramStart"/>
      <w:r w:rsidRPr="00C3743B">
        <w:rPr>
          <w:rFonts w:ascii="Times New Roman" w:hAnsi="Times New Roman" w:cs="Times New Roman"/>
          <w:sz w:val="24"/>
        </w:rPr>
        <w:t>2</w:t>
      </w:r>
      <w:proofErr w:type="gramEnd"/>
      <w:r w:rsidRPr="00C3743B">
        <w:rPr>
          <w:rFonts w:ascii="Times New Roman" w:hAnsi="Times New Roman" w:cs="Times New Roman"/>
          <w:sz w:val="24"/>
        </w:rPr>
        <w:t xml:space="preserve"> </w:t>
      </w:r>
      <w:r w:rsidR="00C3743B">
        <w:rPr>
          <w:rFonts w:ascii="Times New Roman" w:hAnsi="Times New Roman" w:cs="Times New Roman"/>
          <w:sz w:val="24"/>
        </w:rPr>
        <w:t>–</w:t>
      </w:r>
      <w:r w:rsidRPr="00C3743B">
        <w:rPr>
          <w:rFonts w:ascii="Times New Roman" w:hAnsi="Times New Roman" w:cs="Times New Roman"/>
          <w:sz w:val="24"/>
        </w:rPr>
        <w:t xml:space="preserve"> </w:t>
      </w:r>
      <w:r w:rsidR="00C3743B">
        <w:rPr>
          <w:rFonts w:ascii="Times New Roman" w:hAnsi="Times New Roman" w:cs="Times New Roman"/>
          <w:sz w:val="24"/>
        </w:rPr>
        <w:t xml:space="preserve">девочка 1,5 лет поступила </w:t>
      </w:r>
      <w:r w:rsidR="00C3743B" w:rsidRPr="00C3743B">
        <w:rPr>
          <w:rFonts w:ascii="Times New Roman" w:hAnsi="Times New Roman" w:cs="Times New Roman"/>
          <w:sz w:val="24"/>
        </w:rPr>
        <w:t xml:space="preserve">с жалобами на отсутствие активных движений в нижних конечностях, которые неожиданно развились </w:t>
      </w:r>
      <w:r w:rsidR="00C3743B">
        <w:rPr>
          <w:rFonts w:ascii="Times New Roman" w:hAnsi="Times New Roman" w:cs="Times New Roman"/>
          <w:sz w:val="24"/>
        </w:rPr>
        <w:t>накануне обращения. Родители рассказали, что з</w:t>
      </w:r>
      <w:r w:rsidR="00C3743B" w:rsidRPr="00C3743B">
        <w:rPr>
          <w:rFonts w:ascii="Times New Roman" w:hAnsi="Times New Roman" w:cs="Times New Roman"/>
          <w:sz w:val="24"/>
        </w:rPr>
        <w:t>а несколько дней до этого у д</w:t>
      </w:r>
      <w:r w:rsidR="00C3743B">
        <w:rPr>
          <w:rFonts w:ascii="Times New Roman" w:hAnsi="Times New Roman" w:cs="Times New Roman"/>
          <w:sz w:val="24"/>
        </w:rPr>
        <w:t>евочки были катаральные явления и поставлен диагнозом ОРВИ,</w:t>
      </w:r>
      <w:r w:rsidR="00C3743B" w:rsidRPr="00C3743B">
        <w:rPr>
          <w:rFonts w:ascii="Times New Roman" w:hAnsi="Times New Roman" w:cs="Times New Roman"/>
          <w:sz w:val="24"/>
        </w:rPr>
        <w:t xml:space="preserve"> лечилась на дому</w:t>
      </w:r>
      <w:proofErr w:type="gramStart"/>
      <w:r w:rsidR="00C3743B" w:rsidRPr="00C3743B">
        <w:rPr>
          <w:rFonts w:ascii="Times New Roman" w:hAnsi="Times New Roman" w:cs="Times New Roman"/>
          <w:sz w:val="24"/>
        </w:rPr>
        <w:t>.</w:t>
      </w:r>
      <w:proofErr w:type="gramEnd"/>
      <w:r w:rsidR="00C3743B" w:rsidRPr="00C3743B">
        <w:rPr>
          <w:rFonts w:ascii="Times New Roman" w:hAnsi="Times New Roman" w:cs="Times New Roman"/>
          <w:sz w:val="24"/>
        </w:rPr>
        <w:t xml:space="preserve"> </w:t>
      </w:r>
      <w:r w:rsidR="00C3743B">
        <w:rPr>
          <w:rFonts w:ascii="Times New Roman" w:hAnsi="Times New Roman" w:cs="Times New Roman"/>
          <w:sz w:val="24"/>
        </w:rPr>
        <w:t>З</w:t>
      </w:r>
      <w:r w:rsidR="00C3743B" w:rsidRPr="00C3743B">
        <w:rPr>
          <w:rFonts w:ascii="Times New Roman" w:hAnsi="Times New Roman" w:cs="Times New Roman"/>
          <w:sz w:val="24"/>
        </w:rPr>
        <w:t>а месяц до заболевания получила ревакцинацию против полиомиелита. При поступлении в</w:t>
      </w:r>
      <w:r w:rsidR="00C3743B">
        <w:rPr>
          <w:rFonts w:ascii="Times New Roman" w:hAnsi="Times New Roman" w:cs="Times New Roman"/>
          <w:sz w:val="24"/>
        </w:rPr>
        <w:t xml:space="preserve"> больницу </w:t>
      </w:r>
      <w:r w:rsidR="00C3743B" w:rsidRPr="00C3743B">
        <w:rPr>
          <w:rFonts w:ascii="Times New Roman" w:hAnsi="Times New Roman" w:cs="Times New Roman"/>
          <w:sz w:val="24"/>
        </w:rPr>
        <w:t>температура норм</w:t>
      </w:r>
      <w:r w:rsidR="00C3743B">
        <w:rPr>
          <w:rFonts w:ascii="Times New Roman" w:hAnsi="Times New Roman" w:cs="Times New Roman"/>
          <w:sz w:val="24"/>
        </w:rPr>
        <w:t>альная, не может вставать на ножки</w:t>
      </w:r>
      <w:r w:rsidR="00C3743B" w:rsidRPr="00C3743B">
        <w:rPr>
          <w:rFonts w:ascii="Times New Roman" w:hAnsi="Times New Roman" w:cs="Times New Roman"/>
          <w:sz w:val="24"/>
        </w:rPr>
        <w:t>, активные движения в них отсутствуют.</w:t>
      </w:r>
    </w:p>
    <w:p w:rsidR="005541A9" w:rsidRPr="00C3743B" w:rsidRDefault="00C3743B" w:rsidP="00C3743B">
      <w:pPr>
        <w:spacing w:after="0"/>
        <w:rPr>
          <w:rFonts w:ascii="Times New Roman" w:hAnsi="Times New Roman" w:cs="Times New Roman"/>
          <w:sz w:val="24"/>
        </w:rPr>
      </w:pPr>
      <w:r w:rsidRPr="00C3743B">
        <w:rPr>
          <w:rFonts w:ascii="Times New Roman" w:hAnsi="Times New Roman" w:cs="Times New Roman"/>
          <w:sz w:val="24"/>
        </w:rPr>
        <w:t>Через 10 дней после госпитализации активные движения в ногах восстановились, тонус мышц оставался еще сниженным, сухожильные рефлексы появились.</w:t>
      </w:r>
    </w:p>
    <w:p w:rsidR="00E965D0" w:rsidRDefault="00E965D0" w:rsidP="004927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1E91" w:rsidRDefault="00221E91" w:rsidP="00221E9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960D2" w:rsidRDefault="00F960D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7E4F89" w:rsidRDefault="007E4F89" w:rsidP="00221E9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Вопросы:</w:t>
      </w:r>
    </w:p>
    <w:p w:rsidR="007E4F89" w:rsidRPr="007E4F89" w:rsidRDefault="007E4F89" w:rsidP="007E4F8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E4F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Ответьте на вопросы согласно вашему больному</w:t>
      </w:r>
    </w:p>
    <w:p w:rsidR="007E4F89" w:rsidRDefault="007E4F89" w:rsidP="00221E9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965D0" w:rsidRDefault="005541A9" w:rsidP="00221E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6440" cy="6362700"/>
            <wp:effectExtent l="0" t="0" r="2286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221E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F89" w:rsidRDefault="007E4F89" w:rsidP="007E4F89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7E4F89" w:rsidRPr="007E4F89" w:rsidRDefault="007E4F89" w:rsidP="007E4F89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4F89">
        <w:rPr>
          <w:rFonts w:ascii="Times New Roman" w:hAnsi="Times New Roman" w:cs="Times New Roman"/>
          <w:b/>
          <w:sz w:val="24"/>
          <w:szCs w:val="24"/>
        </w:rPr>
        <w:t xml:space="preserve">Заполните протокол </w:t>
      </w:r>
      <w:r>
        <w:rPr>
          <w:rFonts w:ascii="Times New Roman" w:hAnsi="Times New Roman" w:cs="Times New Roman"/>
          <w:b/>
          <w:sz w:val="24"/>
          <w:szCs w:val="24"/>
        </w:rPr>
        <w:t xml:space="preserve">лабораторного </w:t>
      </w:r>
      <w:r w:rsidRPr="007E4F89">
        <w:rPr>
          <w:rFonts w:ascii="Times New Roman" w:hAnsi="Times New Roman" w:cs="Times New Roman"/>
          <w:b/>
          <w:sz w:val="24"/>
          <w:szCs w:val="24"/>
        </w:rPr>
        <w:t xml:space="preserve">исследования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вашего больного </w:t>
      </w:r>
      <w:r w:rsidRPr="007E4F89">
        <w:rPr>
          <w:rFonts w:ascii="Times New Roman" w:hAnsi="Times New Roman" w:cs="Times New Roman"/>
          <w:b/>
          <w:sz w:val="24"/>
          <w:szCs w:val="24"/>
        </w:rPr>
        <w:t xml:space="preserve">и бланк-направление, бланк-отчет </w:t>
      </w:r>
    </w:p>
    <w:p w:rsidR="007E4F89" w:rsidRDefault="00221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E4F89" w:rsidTr="007E4F89">
        <w:tc>
          <w:tcPr>
            <w:tcW w:w="2392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исследования</w:t>
            </w: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 </w:t>
            </w:r>
          </w:p>
        </w:tc>
      </w:tr>
      <w:tr w:rsidR="007E4F89" w:rsidTr="007E4F89">
        <w:tc>
          <w:tcPr>
            <w:tcW w:w="2392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ИМ:</w:t>
            </w:r>
          </w:p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исследования:</w:t>
            </w:r>
          </w:p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КО:</w:t>
            </w:r>
          </w:p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КУ:</w:t>
            </w:r>
          </w:p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КД:</w:t>
            </w: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E4F89" w:rsidRDefault="007E4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1E91" w:rsidRDefault="00221E91">
      <w:pPr>
        <w:rPr>
          <w:rFonts w:ascii="Times New Roman" w:hAnsi="Times New Roman" w:cs="Times New Roman"/>
          <w:sz w:val="24"/>
          <w:szCs w:val="24"/>
        </w:rPr>
      </w:pPr>
    </w:p>
    <w:p w:rsidR="00221E91" w:rsidRDefault="00221E91" w:rsidP="00221E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1E91">
        <w:rPr>
          <w:rFonts w:ascii="Times New Roman" w:hAnsi="Times New Roman" w:cs="Times New Roman"/>
          <w:b/>
          <w:sz w:val="24"/>
          <w:szCs w:val="24"/>
        </w:rPr>
        <w:t>Результаты вирусологического</w:t>
      </w:r>
      <w:r w:rsidR="00C3743B">
        <w:rPr>
          <w:rFonts w:ascii="Times New Roman" w:hAnsi="Times New Roman" w:cs="Times New Roman"/>
          <w:b/>
          <w:sz w:val="24"/>
          <w:szCs w:val="24"/>
        </w:rPr>
        <w:t>/серологического</w:t>
      </w:r>
      <w:r w:rsidRPr="00221E91">
        <w:rPr>
          <w:rFonts w:ascii="Times New Roman" w:hAnsi="Times New Roman" w:cs="Times New Roman"/>
          <w:b/>
          <w:sz w:val="24"/>
          <w:szCs w:val="24"/>
        </w:rPr>
        <w:t xml:space="preserve"> исследования:</w:t>
      </w:r>
    </w:p>
    <w:p w:rsidR="00221E91" w:rsidRPr="00221E91" w:rsidRDefault="00221E91" w:rsidP="00221E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1E91" w:rsidRPr="00221E91" w:rsidRDefault="00221E91" w:rsidP="00221E9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ЦП с материалом от обследуемых О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О2 </w:t>
      </w:r>
    </w:p>
    <w:p w:rsidR="008B541D" w:rsidRDefault="00B3607C" w:rsidP="00E965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607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C4B5CF" wp14:editId="487F9CBE">
            <wp:extent cx="3255962" cy="2335212"/>
            <wp:effectExtent l="0" t="0" r="1905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62" cy="23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3607C" w:rsidRDefault="00B3607C" w:rsidP="00B3607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РН с поливалентной полиомиелитной сывороткой и культурой предполагаемого возбудителя, выделенной от обследуемых О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О2</w:t>
      </w:r>
    </w:p>
    <w:p w:rsidR="00B3607C" w:rsidRPr="00B3607C" w:rsidRDefault="00B3607C" w:rsidP="00B3607C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4F4EE">
            <wp:extent cx="5595014" cy="2110129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14" cy="211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43B" w:rsidRDefault="00C3743B" w:rsidP="00C3743B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C3743B" w:rsidRDefault="00C3743B" w:rsidP="00C3743B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учитывайте результаты согласно своему обследуемому: </w:t>
      </w:r>
    </w:p>
    <w:p w:rsidR="00C3743B" w:rsidRDefault="00C3743B" w:rsidP="00C3743B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C3743B" w:rsidRDefault="00C3743B" w:rsidP="00C3743B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207127" w:rsidRPr="00C3743B" w:rsidRDefault="00B3607C" w:rsidP="00C3743B">
      <w:pPr>
        <w:pStyle w:val="a5"/>
        <w:numPr>
          <w:ilvl w:val="1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743B">
        <w:rPr>
          <w:rFonts w:ascii="Times New Roman" w:hAnsi="Times New Roman" w:cs="Times New Roman"/>
          <w:sz w:val="24"/>
          <w:szCs w:val="24"/>
        </w:rPr>
        <w:t xml:space="preserve">РН с типовыми полиомиелитными сыворотками </w:t>
      </w:r>
      <w:r w:rsidRPr="00C3743B">
        <w:rPr>
          <w:rFonts w:ascii="Times New Roman" w:hAnsi="Times New Roman" w:cs="Times New Roman"/>
          <w:sz w:val="24"/>
          <w:szCs w:val="24"/>
        </w:rPr>
        <w:t>и культурой</w:t>
      </w:r>
      <w:r w:rsidRPr="00C3743B">
        <w:rPr>
          <w:rFonts w:ascii="Times New Roman" w:hAnsi="Times New Roman" w:cs="Times New Roman"/>
          <w:sz w:val="24"/>
          <w:szCs w:val="24"/>
        </w:rPr>
        <w:t>, выделенной от обследуемого</w:t>
      </w:r>
      <w:r w:rsidRPr="00C3743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Start"/>
      <w:r w:rsidRPr="00C3743B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B3607C" w:rsidRDefault="00B3607C" w:rsidP="00B3607C">
      <w:pPr>
        <w:pStyle w:val="a5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1714500"/>
            <wp:effectExtent l="0" t="0" r="0" b="0"/>
            <wp:docPr id="13" name="Рисунок 13" descr="C:\Users\savan\AppData\Local\Temp\Temp1_attachments.zip\PXL_20201124_05445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an\AppData\Local\Temp\Temp1_attachments.zip\PXL_20201124_054458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2" b="22906"/>
                    <a:stretch/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43B" w:rsidRDefault="00C37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743B" w:rsidRPr="00C3743B" w:rsidRDefault="00C3743B" w:rsidP="00C3743B">
      <w:pPr>
        <w:pStyle w:val="a5"/>
        <w:numPr>
          <w:ilvl w:val="1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743B">
        <w:rPr>
          <w:rFonts w:ascii="Times New Roman" w:hAnsi="Times New Roman" w:cs="Times New Roman"/>
          <w:sz w:val="24"/>
          <w:szCs w:val="24"/>
        </w:rPr>
        <w:lastRenderedPageBreak/>
        <w:t>Результат ИФА обследуемого О</w:t>
      </w:r>
      <w:proofErr w:type="gramStart"/>
      <w:r w:rsidRPr="00C3743B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E965D0" w:rsidRPr="00523CA0" w:rsidRDefault="00E965D0" w:rsidP="00E965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733A15" wp14:editId="6BEEEC6D">
            <wp:extent cx="5257800" cy="4027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103" t="20513" r="26026" b="11566"/>
                    <a:stretch/>
                  </pic:blipFill>
                  <pic:spPr bwMode="auto">
                    <a:xfrm>
                      <a:off x="0" y="0"/>
                      <a:ext cx="5254991" cy="402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5D0" w:rsidRPr="00523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6514"/>
    <w:multiLevelType w:val="hybridMultilevel"/>
    <w:tmpl w:val="4DF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A0CB6"/>
    <w:multiLevelType w:val="hybridMultilevel"/>
    <w:tmpl w:val="B0A8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64F18"/>
    <w:multiLevelType w:val="multilevel"/>
    <w:tmpl w:val="433A53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11"/>
    <w:rsid w:val="00207127"/>
    <w:rsid w:val="00221E91"/>
    <w:rsid w:val="00375C19"/>
    <w:rsid w:val="00492771"/>
    <w:rsid w:val="00523CA0"/>
    <w:rsid w:val="005541A9"/>
    <w:rsid w:val="007E4F89"/>
    <w:rsid w:val="008B541D"/>
    <w:rsid w:val="00B3607C"/>
    <w:rsid w:val="00C3743B"/>
    <w:rsid w:val="00D13C11"/>
    <w:rsid w:val="00DD5302"/>
    <w:rsid w:val="00E965D0"/>
    <w:rsid w:val="00F00598"/>
    <w:rsid w:val="00F9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1E91"/>
    <w:pPr>
      <w:ind w:left="720"/>
      <w:contextualSpacing/>
    </w:pPr>
  </w:style>
  <w:style w:type="table" w:styleId="a6">
    <w:name w:val="Table Grid"/>
    <w:basedOn w:val="a1"/>
    <w:uiPriority w:val="59"/>
    <w:rsid w:val="007E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1E91"/>
    <w:pPr>
      <w:ind w:left="720"/>
      <w:contextualSpacing/>
    </w:pPr>
  </w:style>
  <w:style w:type="table" w:styleId="a6">
    <w:name w:val="Table Grid"/>
    <w:basedOn w:val="a1"/>
    <w:uiPriority w:val="59"/>
    <w:rsid w:val="007E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91C188-1065-49FA-B062-049317150129}" type="doc">
      <dgm:prSet loTypeId="urn:microsoft.com/office/officeart/2005/8/layout/process4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D7FFE876-C59B-4FF9-910A-E01186DD93DD}">
      <dgm:prSet phldrT="[Текст]" custT="1"/>
      <dgm:spPr/>
      <dgm:t>
        <a:bodyPr/>
        <a:lstStyle/>
        <a:p>
          <a:r>
            <a:rPr lang="ru-RU" sz="1200" b="1"/>
            <a:t>Ваш предполагаемый диагноз?</a:t>
          </a:r>
        </a:p>
      </dgm:t>
    </dgm:pt>
    <dgm:pt modelId="{0775B692-0799-4F0C-BCC0-A6E2E6A34E1E}" type="parTrans" cxnId="{EF9349E0-BF6F-4270-B8EA-21E64DDCC5D9}">
      <dgm:prSet/>
      <dgm:spPr/>
      <dgm:t>
        <a:bodyPr/>
        <a:lstStyle/>
        <a:p>
          <a:endParaRPr lang="ru-RU" sz="1200" b="1"/>
        </a:p>
      </dgm:t>
    </dgm:pt>
    <dgm:pt modelId="{88EA7567-94B1-4F87-BE34-CEC7DE3ED52C}" type="sibTrans" cxnId="{EF9349E0-BF6F-4270-B8EA-21E64DDCC5D9}">
      <dgm:prSet/>
      <dgm:spPr/>
      <dgm:t>
        <a:bodyPr/>
        <a:lstStyle/>
        <a:p>
          <a:endParaRPr lang="ru-RU" sz="1200" b="1"/>
        </a:p>
      </dgm:t>
    </dgm:pt>
    <dgm:pt modelId="{B4B5D6A8-FBEF-407E-A806-0D1C048FD4EF}">
      <dgm:prSet phldrT="[Текст]" custT="1"/>
      <dgm:spPr/>
      <dgm:t>
        <a:bodyPr/>
        <a:lstStyle/>
        <a:p>
          <a:r>
            <a:rPr lang="ru-RU" sz="1200" b="1"/>
            <a:t>О1: _______________________</a:t>
          </a:r>
        </a:p>
        <a:p>
          <a:endParaRPr lang="ru-RU" sz="1200" b="1"/>
        </a:p>
      </dgm:t>
    </dgm:pt>
    <dgm:pt modelId="{96E11A27-06D7-4513-8EF6-179F05B4FCD4}" type="parTrans" cxnId="{A793342E-B878-45D2-A9B1-A5E2A523B8D5}">
      <dgm:prSet/>
      <dgm:spPr/>
      <dgm:t>
        <a:bodyPr/>
        <a:lstStyle/>
        <a:p>
          <a:endParaRPr lang="ru-RU" sz="1200" b="1"/>
        </a:p>
      </dgm:t>
    </dgm:pt>
    <dgm:pt modelId="{1623F525-081A-41BA-9CBF-7162C7FC983F}" type="sibTrans" cxnId="{A793342E-B878-45D2-A9B1-A5E2A523B8D5}">
      <dgm:prSet/>
      <dgm:spPr/>
      <dgm:t>
        <a:bodyPr/>
        <a:lstStyle/>
        <a:p>
          <a:endParaRPr lang="ru-RU" sz="1200" b="1"/>
        </a:p>
      </dgm:t>
    </dgm:pt>
    <dgm:pt modelId="{EE06A705-59AC-48AE-99BD-0608A341A383}">
      <dgm:prSet phldrT="[Текст]" custT="1"/>
      <dgm:spPr/>
      <dgm:t>
        <a:bodyPr/>
        <a:lstStyle/>
        <a:p>
          <a:r>
            <a:rPr lang="ru-RU" sz="1200" b="1"/>
            <a:t>О2:________________________ </a:t>
          </a:r>
        </a:p>
        <a:p>
          <a:endParaRPr lang="ru-RU" sz="1200" b="1"/>
        </a:p>
      </dgm:t>
    </dgm:pt>
    <dgm:pt modelId="{6172FD73-C534-43E5-BBDB-08A0731152B0}" type="parTrans" cxnId="{F364E236-C918-4869-80C0-E793136E5C0B}">
      <dgm:prSet/>
      <dgm:spPr/>
      <dgm:t>
        <a:bodyPr/>
        <a:lstStyle/>
        <a:p>
          <a:endParaRPr lang="ru-RU" sz="1200" b="1"/>
        </a:p>
      </dgm:t>
    </dgm:pt>
    <dgm:pt modelId="{93EFAEA7-35C3-4CA6-94EA-6957543DE387}" type="sibTrans" cxnId="{F364E236-C918-4869-80C0-E793136E5C0B}">
      <dgm:prSet/>
      <dgm:spPr/>
      <dgm:t>
        <a:bodyPr/>
        <a:lstStyle/>
        <a:p>
          <a:endParaRPr lang="ru-RU" sz="1200" b="1"/>
        </a:p>
      </dgm:t>
    </dgm:pt>
    <dgm:pt modelId="{5EBF2906-6120-4023-8A84-541793B39198}">
      <dgm:prSet phldrT="[Текст]" custT="1"/>
      <dgm:spPr/>
      <dgm:t>
        <a:bodyPr/>
        <a:lstStyle/>
        <a:p>
          <a:r>
            <a:rPr lang="ru-RU" sz="1200" b="1"/>
            <a:t>С какими заболеваниями следует провести дифференциальный диагноз?</a:t>
          </a:r>
        </a:p>
      </dgm:t>
    </dgm:pt>
    <dgm:pt modelId="{629F6B55-89EE-4115-9B07-F6C6A5CAB2CC}" type="parTrans" cxnId="{3A6054D0-C6EA-4AC7-90DF-CA1629599396}">
      <dgm:prSet/>
      <dgm:spPr/>
      <dgm:t>
        <a:bodyPr/>
        <a:lstStyle/>
        <a:p>
          <a:endParaRPr lang="ru-RU" sz="1200" b="1"/>
        </a:p>
      </dgm:t>
    </dgm:pt>
    <dgm:pt modelId="{399DC3DF-EC80-4A11-B2CF-1A99FC010A8C}" type="sibTrans" cxnId="{3A6054D0-C6EA-4AC7-90DF-CA1629599396}">
      <dgm:prSet/>
      <dgm:spPr/>
      <dgm:t>
        <a:bodyPr/>
        <a:lstStyle/>
        <a:p>
          <a:endParaRPr lang="ru-RU" sz="1200" b="1"/>
        </a:p>
      </dgm:t>
    </dgm:pt>
    <dgm:pt modelId="{7FF22EE0-1CE0-4EF5-B976-7960BCA8C6B6}">
      <dgm:prSet phldrT="[Текст]" custT="1"/>
      <dgm:spPr/>
      <dgm:t>
        <a:bodyPr/>
        <a:lstStyle/>
        <a:p>
          <a:r>
            <a:rPr lang="ru-RU" sz="1200" b="1"/>
            <a:t>О1:______________________</a:t>
          </a:r>
          <a:endParaRPr lang="ru-RU" sz="1200" b="1"/>
        </a:p>
      </dgm:t>
    </dgm:pt>
    <dgm:pt modelId="{272FCED9-258D-4209-8985-F7A0AE68EF86}" type="parTrans" cxnId="{169CFDDE-D08E-4FE8-8BCE-3D9C6DDDE915}">
      <dgm:prSet/>
      <dgm:spPr/>
      <dgm:t>
        <a:bodyPr/>
        <a:lstStyle/>
        <a:p>
          <a:endParaRPr lang="ru-RU" sz="1200" b="1"/>
        </a:p>
      </dgm:t>
    </dgm:pt>
    <dgm:pt modelId="{3B8F5022-A5E7-4A80-8B8A-654CBF90C2B3}" type="sibTrans" cxnId="{169CFDDE-D08E-4FE8-8BCE-3D9C6DDDE915}">
      <dgm:prSet/>
      <dgm:spPr/>
      <dgm:t>
        <a:bodyPr/>
        <a:lstStyle/>
        <a:p>
          <a:endParaRPr lang="ru-RU" sz="1200" b="1"/>
        </a:p>
      </dgm:t>
    </dgm:pt>
    <dgm:pt modelId="{3FC5E2BF-37A7-4DFD-81FA-6274143FC4C6}">
      <dgm:prSet phldrT="[Текст]" custT="1"/>
      <dgm:spPr/>
      <dgm:t>
        <a:bodyPr/>
        <a:lstStyle/>
        <a:p>
          <a:r>
            <a:rPr lang="ru-RU" sz="1200" b="1"/>
            <a:t>О2: _____________________</a:t>
          </a:r>
          <a:endParaRPr lang="ru-RU" sz="1200" b="1"/>
        </a:p>
      </dgm:t>
    </dgm:pt>
    <dgm:pt modelId="{1AA365D6-847D-4BBD-8479-6E23E435DD42}" type="parTrans" cxnId="{7AA20473-FAD8-422E-86E5-FB69E85E7B30}">
      <dgm:prSet/>
      <dgm:spPr/>
      <dgm:t>
        <a:bodyPr/>
        <a:lstStyle/>
        <a:p>
          <a:endParaRPr lang="ru-RU" sz="1200" b="1"/>
        </a:p>
      </dgm:t>
    </dgm:pt>
    <dgm:pt modelId="{E76ADEA2-AC90-4BC5-9380-A9BBD5F7504A}" type="sibTrans" cxnId="{7AA20473-FAD8-422E-86E5-FB69E85E7B30}">
      <dgm:prSet/>
      <dgm:spPr/>
      <dgm:t>
        <a:bodyPr/>
        <a:lstStyle/>
        <a:p>
          <a:endParaRPr lang="ru-RU" sz="1200" b="1"/>
        </a:p>
      </dgm:t>
    </dgm:pt>
    <dgm:pt modelId="{0DB10A07-1732-4A9D-A5AD-1420AC82C6B6}">
      <dgm:prSet phldrT="[Текст]" custT="1"/>
      <dgm:spPr/>
      <dgm:t>
        <a:bodyPr/>
        <a:lstStyle/>
        <a:p>
          <a:r>
            <a:rPr lang="ru-RU" sz="1200" b="1"/>
            <a:t>Оцените результаты вирусологического/серологического исследования (см. ниже).</a:t>
          </a:r>
        </a:p>
      </dgm:t>
    </dgm:pt>
    <dgm:pt modelId="{CC19B566-2F14-49EF-9E0B-08EE434E34C2}" type="parTrans" cxnId="{D2B3876C-307D-43C8-B7BE-FF7256EE8FFB}">
      <dgm:prSet/>
      <dgm:spPr/>
      <dgm:t>
        <a:bodyPr/>
        <a:lstStyle/>
        <a:p>
          <a:endParaRPr lang="ru-RU" sz="1200" b="1"/>
        </a:p>
      </dgm:t>
    </dgm:pt>
    <dgm:pt modelId="{08EE4355-4762-4DA8-8D06-196581B3BDC5}" type="sibTrans" cxnId="{D2B3876C-307D-43C8-B7BE-FF7256EE8FFB}">
      <dgm:prSet/>
      <dgm:spPr/>
      <dgm:t>
        <a:bodyPr/>
        <a:lstStyle/>
        <a:p>
          <a:endParaRPr lang="ru-RU" sz="1200" b="1"/>
        </a:p>
      </dgm:t>
    </dgm:pt>
    <dgm:pt modelId="{1075E184-172B-4F04-855E-EC78EADA6873}">
      <dgm:prSet phldrT="[Текст]" custT="1"/>
      <dgm:spPr/>
      <dgm:t>
        <a:bodyPr/>
        <a:lstStyle/>
        <a:p>
          <a:r>
            <a:rPr lang="ru-RU" sz="1200" b="1"/>
            <a:t>О1:______________________</a:t>
          </a:r>
          <a:endParaRPr lang="ru-RU" sz="1200" b="1"/>
        </a:p>
      </dgm:t>
    </dgm:pt>
    <dgm:pt modelId="{971B1956-F561-4ABC-9D5D-49DDE6DFFEE4}" type="parTrans" cxnId="{479723C1-1DF9-448E-AFE6-394A18FC68BF}">
      <dgm:prSet/>
      <dgm:spPr/>
      <dgm:t>
        <a:bodyPr/>
        <a:lstStyle/>
        <a:p>
          <a:endParaRPr lang="ru-RU" sz="1200" b="1"/>
        </a:p>
      </dgm:t>
    </dgm:pt>
    <dgm:pt modelId="{9AD329FC-AC76-49BE-A42F-A4DAD01D04EC}" type="sibTrans" cxnId="{479723C1-1DF9-448E-AFE6-394A18FC68BF}">
      <dgm:prSet/>
      <dgm:spPr/>
      <dgm:t>
        <a:bodyPr/>
        <a:lstStyle/>
        <a:p>
          <a:endParaRPr lang="ru-RU" sz="1200" b="1"/>
        </a:p>
      </dgm:t>
    </dgm:pt>
    <dgm:pt modelId="{2D471E27-B9E8-4C36-8ABF-4B828ECA9FA4}">
      <dgm:prSet phldrT="[Текст]" custT="1"/>
      <dgm:spPr/>
      <dgm:t>
        <a:bodyPr/>
        <a:lstStyle/>
        <a:p>
          <a:r>
            <a:rPr lang="ru-RU" sz="1200" b="1"/>
            <a:t>О2: _____________________</a:t>
          </a:r>
          <a:endParaRPr lang="ru-RU" sz="1200" b="1"/>
        </a:p>
      </dgm:t>
    </dgm:pt>
    <dgm:pt modelId="{51227580-752C-4D73-8190-ED5EF3E54354}" type="parTrans" cxnId="{8553E4B4-92FC-413B-A017-85C3369892D5}">
      <dgm:prSet/>
      <dgm:spPr/>
      <dgm:t>
        <a:bodyPr/>
        <a:lstStyle/>
        <a:p>
          <a:endParaRPr lang="ru-RU" sz="1200" b="1"/>
        </a:p>
      </dgm:t>
    </dgm:pt>
    <dgm:pt modelId="{0DEB5F2C-3783-45F9-8AE7-70A772754A83}" type="sibTrans" cxnId="{8553E4B4-92FC-413B-A017-85C3369892D5}">
      <dgm:prSet/>
      <dgm:spPr/>
      <dgm:t>
        <a:bodyPr/>
        <a:lstStyle/>
        <a:p>
          <a:endParaRPr lang="ru-RU" sz="1200" b="1"/>
        </a:p>
      </dgm:t>
    </dgm:pt>
    <dgm:pt modelId="{EE4B1F4C-1A35-485F-9DB7-C21C4CA4DA8C}">
      <dgm:prSet custT="1"/>
      <dgm:spPr/>
      <dgm:t>
        <a:bodyPr/>
        <a:lstStyle/>
        <a:p>
          <a:r>
            <a:rPr lang="ru-RU" sz="1200" b="1"/>
            <a:t>Специфическая профилактика данного заболевания (что содержит, для чего и как применяется)</a:t>
          </a:r>
        </a:p>
      </dgm:t>
    </dgm:pt>
    <dgm:pt modelId="{A07FF00B-6002-431C-ABB5-256AE58DEDFE}" type="parTrans" cxnId="{9B0A1FD4-405A-4A17-9EB0-74C1900055F7}">
      <dgm:prSet/>
      <dgm:spPr/>
      <dgm:t>
        <a:bodyPr/>
        <a:lstStyle/>
        <a:p>
          <a:endParaRPr lang="ru-RU" sz="1200" b="1"/>
        </a:p>
      </dgm:t>
    </dgm:pt>
    <dgm:pt modelId="{DA207FE7-8145-4EC1-B214-FA96D33726C1}" type="sibTrans" cxnId="{9B0A1FD4-405A-4A17-9EB0-74C1900055F7}">
      <dgm:prSet/>
      <dgm:spPr/>
      <dgm:t>
        <a:bodyPr/>
        <a:lstStyle/>
        <a:p>
          <a:endParaRPr lang="ru-RU" sz="1200" b="1"/>
        </a:p>
      </dgm:t>
    </dgm:pt>
    <dgm:pt modelId="{03F11BD2-A79C-40A0-86D2-C0DA98937192}">
      <dgm:prSet custT="1"/>
      <dgm:spPr/>
      <dgm:t>
        <a:bodyPr/>
        <a:lstStyle/>
        <a:p>
          <a:r>
            <a:rPr lang="ru-RU" sz="1200" b="1"/>
            <a:t>Поставьте окончательный диагноз</a:t>
          </a:r>
        </a:p>
      </dgm:t>
    </dgm:pt>
    <dgm:pt modelId="{B326239E-F3FC-4AAA-852B-ED478BE5EED5}" type="parTrans" cxnId="{AF0FE077-F3A6-43C3-87AD-B981BD152B75}">
      <dgm:prSet/>
      <dgm:spPr/>
      <dgm:t>
        <a:bodyPr/>
        <a:lstStyle/>
        <a:p>
          <a:endParaRPr lang="ru-RU" sz="1200" b="1"/>
        </a:p>
      </dgm:t>
    </dgm:pt>
    <dgm:pt modelId="{D12D69D1-5598-491C-B3F4-AFE08E4CE0C9}" type="sibTrans" cxnId="{AF0FE077-F3A6-43C3-87AD-B981BD152B75}">
      <dgm:prSet/>
      <dgm:spPr/>
      <dgm:t>
        <a:bodyPr/>
        <a:lstStyle/>
        <a:p>
          <a:endParaRPr lang="ru-RU" sz="1200" b="1"/>
        </a:p>
      </dgm:t>
    </dgm:pt>
    <dgm:pt modelId="{FC6867EB-BFB6-4BDE-B4F3-DF7686183717}">
      <dgm:prSet phldrT="[Текст]" custT="1"/>
      <dgm:spPr/>
      <dgm:t>
        <a:bodyPr/>
        <a:lstStyle/>
        <a:p>
          <a:r>
            <a:rPr lang="ru-RU" sz="1200" b="1"/>
            <a:t>О1:______________________</a:t>
          </a:r>
          <a:endParaRPr lang="ru-RU" sz="1200" b="1"/>
        </a:p>
      </dgm:t>
    </dgm:pt>
    <dgm:pt modelId="{9BA3999B-3715-4DB2-9D2D-9B9CC174AC70}" type="parTrans" cxnId="{629AA45C-346D-494C-8BB7-C1B812CB199D}">
      <dgm:prSet/>
      <dgm:spPr/>
      <dgm:t>
        <a:bodyPr/>
        <a:lstStyle/>
        <a:p>
          <a:endParaRPr lang="ru-RU" sz="1200" b="1"/>
        </a:p>
      </dgm:t>
    </dgm:pt>
    <dgm:pt modelId="{23CD6FC7-079B-4179-B192-7E0C85D5D673}" type="sibTrans" cxnId="{629AA45C-346D-494C-8BB7-C1B812CB199D}">
      <dgm:prSet/>
      <dgm:spPr/>
      <dgm:t>
        <a:bodyPr/>
        <a:lstStyle/>
        <a:p>
          <a:endParaRPr lang="ru-RU" sz="1200" b="1"/>
        </a:p>
      </dgm:t>
    </dgm:pt>
    <dgm:pt modelId="{4759713F-5FE9-4550-A15D-7A6B7869B949}">
      <dgm:prSet phldrT="[Текст]" custT="1"/>
      <dgm:spPr/>
      <dgm:t>
        <a:bodyPr/>
        <a:lstStyle/>
        <a:p>
          <a:r>
            <a:rPr lang="ru-RU" sz="1200" b="1"/>
            <a:t>О2: _____________________</a:t>
          </a:r>
          <a:endParaRPr lang="ru-RU" sz="1200" b="1"/>
        </a:p>
      </dgm:t>
    </dgm:pt>
    <dgm:pt modelId="{A5016815-8AEE-4D36-B511-13ACE6F45EB7}" type="parTrans" cxnId="{5543E476-8F57-4436-B423-6A2A43FC18BB}">
      <dgm:prSet/>
      <dgm:spPr/>
      <dgm:t>
        <a:bodyPr/>
        <a:lstStyle/>
        <a:p>
          <a:endParaRPr lang="ru-RU" sz="1200" b="1"/>
        </a:p>
      </dgm:t>
    </dgm:pt>
    <dgm:pt modelId="{56EDD4D5-FECC-4263-BB0D-ED10DFF4D291}" type="sibTrans" cxnId="{5543E476-8F57-4436-B423-6A2A43FC18BB}">
      <dgm:prSet/>
      <dgm:spPr/>
      <dgm:t>
        <a:bodyPr/>
        <a:lstStyle/>
        <a:p>
          <a:endParaRPr lang="ru-RU" sz="1200" b="1"/>
        </a:p>
      </dgm:t>
    </dgm:pt>
    <dgm:pt modelId="{D162F172-61C0-457C-9475-80F6DDCE2AD2}">
      <dgm:prSet phldrT="[Текст]" custT="1"/>
      <dgm:spPr/>
      <dgm:t>
        <a:bodyPr/>
        <a:lstStyle/>
        <a:p>
          <a:r>
            <a:rPr lang="ru-RU" sz="1200" b="1"/>
            <a:t>О1:______________________</a:t>
          </a:r>
          <a:endParaRPr lang="ru-RU" sz="1200" b="1"/>
        </a:p>
      </dgm:t>
    </dgm:pt>
    <dgm:pt modelId="{78FBE4E3-1FD6-47DB-9327-7A61E92AADB3}" type="parTrans" cxnId="{17A1D5B0-8481-4B9B-AC12-82B785285017}">
      <dgm:prSet/>
      <dgm:spPr/>
      <dgm:t>
        <a:bodyPr/>
        <a:lstStyle/>
        <a:p>
          <a:endParaRPr lang="ru-RU" sz="1200" b="1"/>
        </a:p>
      </dgm:t>
    </dgm:pt>
    <dgm:pt modelId="{43BBB84A-10BE-46F4-B6D6-DD8E35A2ABE6}" type="sibTrans" cxnId="{17A1D5B0-8481-4B9B-AC12-82B785285017}">
      <dgm:prSet/>
      <dgm:spPr/>
      <dgm:t>
        <a:bodyPr/>
        <a:lstStyle/>
        <a:p>
          <a:endParaRPr lang="ru-RU" sz="1200" b="1"/>
        </a:p>
      </dgm:t>
    </dgm:pt>
    <dgm:pt modelId="{1617E63B-4F1F-4A7D-8534-6D8035BC8C8B}">
      <dgm:prSet phldrT="[Текст]" custT="1"/>
      <dgm:spPr/>
      <dgm:t>
        <a:bodyPr/>
        <a:lstStyle/>
        <a:p>
          <a:r>
            <a:rPr lang="ru-RU" sz="1200" b="1"/>
            <a:t>О2: _____________________</a:t>
          </a:r>
          <a:endParaRPr lang="ru-RU" sz="1200" b="1"/>
        </a:p>
      </dgm:t>
    </dgm:pt>
    <dgm:pt modelId="{C002E7A8-0F03-41CD-8367-AFA2AE8F0754}" type="parTrans" cxnId="{D7598C3D-8752-4C0B-A56B-AEAB7E970F48}">
      <dgm:prSet/>
      <dgm:spPr/>
      <dgm:t>
        <a:bodyPr/>
        <a:lstStyle/>
        <a:p>
          <a:endParaRPr lang="ru-RU" sz="1200" b="1"/>
        </a:p>
      </dgm:t>
    </dgm:pt>
    <dgm:pt modelId="{08DE29AE-57D2-4624-A0DF-1B3A233661FD}" type="sibTrans" cxnId="{D7598C3D-8752-4C0B-A56B-AEAB7E970F48}">
      <dgm:prSet/>
      <dgm:spPr/>
      <dgm:t>
        <a:bodyPr/>
        <a:lstStyle/>
        <a:p>
          <a:endParaRPr lang="ru-RU" sz="1200" b="1"/>
        </a:p>
      </dgm:t>
    </dgm:pt>
    <dgm:pt modelId="{0311464A-C7B2-4E8D-B7E9-3CE166F4281C}" type="pres">
      <dgm:prSet presAssocID="{C991C188-1065-49FA-B062-049317150129}" presName="Name0" presStyleCnt="0">
        <dgm:presLayoutVars>
          <dgm:dir/>
          <dgm:animLvl val="lvl"/>
          <dgm:resizeHandles val="exact"/>
        </dgm:presLayoutVars>
      </dgm:prSet>
      <dgm:spPr/>
    </dgm:pt>
    <dgm:pt modelId="{4AEBE1F7-893E-4D21-AE88-FA79BDD36593}" type="pres">
      <dgm:prSet presAssocID="{EE4B1F4C-1A35-485F-9DB7-C21C4CA4DA8C}" presName="boxAndChildren" presStyleCnt="0"/>
      <dgm:spPr/>
    </dgm:pt>
    <dgm:pt modelId="{3AB1CDED-6654-48A4-B007-461827D042DB}" type="pres">
      <dgm:prSet presAssocID="{EE4B1F4C-1A35-485F-9DB7-C21C4CA4DA8C}" presName="parentTextBox" presStyleLbl="node1" presStyleIdx="0" presStyleCnt="5"/>
      <dgm:spPr/>
      <dgm:t>
        <a:bodyPr/>
        <a:lstStyle/>
        <a:p>
          <a:endParaRPr lang="ru-RU"/>
        </a:p>
      </dgm:t>
    </dgm:pt>
    <dgm:pt modelId="{C8CF86CC-3FA2-497D-B2DD-198B0DC10B30}" type="pres">
      <dgm:prSet presAssocID="{EE4B1F4C-1A35-485F-9DB7-C21C4CA4DA8C}" presName="entireBox" presStyleLbl="node1" presStyleIdx="0" presStyleCnt="5"/>
      <dgm:spPr/>
    </dgm:pt>
    <dgm:pt modelId="{FD11CBCC-DBAE-43C3-8FA8-CA5AC5224EF9}" type="pres">
      <dgm:prSet presAssocID="{EE4B1F4C-1A35-485F-9DB7-C21C4CA4DA8C}" presName="descendantBox" presStyleCnt="0"/>
      <dgm:spPr/>
    </dgm:pt>
    <dgm:pt modelId="{3518EA9D-F5B0-40A1-A728-F5AA78C38181}" type="pres">
      <dgm:prSet presAssocID="{D162F172-61C0-457C-9475-80F6DDCE2AD2}" presName="childTextBox" presStyleLbl="fgAccFollowNode1" presStyleIdx="0" presStyleCnt="10">
        <dgm:presLayoutVars>
          <dgm:bulletEnabled val="1"/>
        </dgm:presLayoutVars>
      </dgm:prSet>
      <dgm:spPr/>
    </dgm:pt>
    <dgm:pt modelId="{9DF776C2-E626-4117-9EDA-B587F1F14E25}" type="pres">
      <dgm:prSet presAssocID="{1617E63B-4F1F-4A7D-8534-6D8035BC8C8B}" presName="childTextBox" presStyleLbl="fgAccFollowNode1" presStyleIdx="1" presStyleCnt="10">
        <dgm:presLayoutVars>
          <dgm:bulletEnabled val="1"/>
        </dgm:presLayoutVars>
      </dgm:prSet>
      <dgm:spPr/>
    </dgm:pt>
    <dgm:pt modelId="{53F0C4F0-20F1-4EFB-8D8F-00F4910C4BDA}" type="pres">
      <dgm:prSet presAssocID="{D12D69D1-5598-491C-B3F4-AFE08E4CE0C9}" presName="sp" presStyleCnt="0"/>
      <dgm:spPr/>
    </dgm:pt>
    <dgm:pt modelId="{D049D6C4-C493-4445-AC98-E4FC98B7954B}" type="pres">
      <dgm:prSet presAssocID="{03F11BD2-A79C-40A0-86D2-C0DA98937192}" presName="arrowAndChildren" presStyleCnt="0"/>
      <dgm:spPr/>
    </dgm:pt>
    <dgm:pt modelId="{FDCE1424-E672-4945-9983-DEEC38A7C293}" type="pres">
      <dgm:prSet presAssocID="{03F11BD2-A79C-40A0-86D2-C0DA98937192}" presName="parentTextArrow" presStyleLbl="node1" presStyleIdx="0" presStyleCnt="5"/>
      <dgm:spPr/>
      <dgm:t>
        <a:bodyPr/>
        <a:lstStyle/>
        <a:p>
          <a:endParaRPr lang="ru-RU"/>
        </a:p>
      </dgm:t>
    </dgm:pt>
    <dgm:pt modelId="{02B8EB8F-C6B6-470D-9D59-1C8177A18375}" type="pres">
      <dgm:prSet presAssocID="{03F11BD2-A79C-40A0-86D2-C0DA98937192}" presName="arrow" presStyleLbl="node1" presStyleIdx="1" presStyleCnt="5"/>
      <dgm:spPr/>
    </dgm:pt>
    <dgm:pt modelId="{247EE5A4-0EA5-4E6E-93E4-36873B9BED8C}" type="pres">
      <dgm:prSet presAssocID="{03F11BD2-A79C-40A0-86D2-C0DA98937192}" presName="descendantArrow" presStyleCnt="0"/>
      <dgm:spPr/>
    </dgm:pt>
    <dgm:pt modelId="{5A42DB56-4021-4457-BB24-7BF6EEC1DF98}" type="pres">
      <dgm:prSet presAssocID="{FC6867EB-BFB6-4BDE-B4F3-DF7686183717}" presName="childTextArrow" presStyleLbl="fgAccFollowNode1" presStyleIdx="2" presStyleCnt="10">
        <dgm:presLayoutVars>
          <dgm:bulletEnabled val="1"/>
        </dgm:presLayoutVars>
      </dgm:prSet>
      <dgm:spPr/>
    </dgm:pt>
    <dgm:pt modelId="{30ABA292-12FA-472F-8F51-0E65CC803CDE}" type="pres">
      <dgm:prSet presAssocID="{4759713F-5FE9-4550-A15D-7A6B7869B949}" presName="childTextArrow" presStyleLbl="fgAccFollowNode1" presStyleIdx="3" presStyleCnt="10">
        <dgm:presLayoutVars>
          <dgm:bulletEnabled val="1"/>
        </dgm:presLayoutVars>
      </dgm:prSet>
      <dgm:spPr/>
    </dgm:pt>
    <dgm:pt modelId="{6D634A26-A55F-484D-8DD9-F69524506668}" type="pres">
      <dgm:prSet presAssocID="{08EE4355-4762-4DA8-8D06-196581B3BDC5}" presName="sp" presStyleCnt="0"/>
      <dgm:spPr/>
    </dgm:pt>
    <dgm:pt modelId="{2C043B7A-7538-497E-8770-7A7686D8B6CB}" type="pres">
      <dgm:prSet presAssocID="{0DB10A07-1732-4A9D-A5AD-1420AC82C6B6}" presName="arrowAndChildren" presStyleCnt="0"/>
      <dgm:spPr/>
    </dgm:pt>
    <dgm:pt modelId="{89EFE207-5AF1-422F-951F-F3F19DBAF337}" type="pres">
      <dgm:prSet presAssocID="{0DB10A07-1732-4A9D-A5AD-1420AC82C6B6}" presName="parentTextArrow" presStyleLbl="node1" presStyleIdx="1" presStyleCnt="5"/>
      <dgm:spPr/>
    </dgm:pt>
    <dgm:pt modelId="{29E36555-E337-47A1-A617-7A7F41BDD4A3}" type="pres">
      <dgm:prSet presAssocID="{0DB10A07-1732-4A9D-A5AD-1420AC82C6B6}" presName="arrow" presStyleLbl="node1" presStyleIdx="2" presStyleCnt="5"/>
      <dgm:spPr/>
    </dgm:pt>
    <dgm:pt modelId="{783AD60D-497E-4BB5-B401-838574AD21C9}" type="pres">
      <dgm:prSet presAssocID="{0DB10A07-1732-4A9D-A5AD-1420AC82C6B6}" presName="descendantArrow" presStyleCnt="0"/>
      <dgm:spPr/>
    </dgm:pt>
    <dgm:pt modelId="{53E1E513-FDDB-4DC0-83EB-6FB1C2E96678}" type="pres">
      <dgm:prSet presAssocID="{1075E184-172B-4F04-855E-EC78EADA6873}" presName="childTextArrow" presStyleLbl="fgAccFollowNode1" presStyleIdx="4" presStyleCnt="10">
        <dgm:presLayoutVars>
          <dgm:bulletEnabled val="1"/>
        </dgm:presLayoutVars>
      </dgm:prSet>
      <dgm:spPr/>
    </dgm:pt>
    <dgm:pt modelId="{6BE6D370-9071-46FE-9C96-9403D0B45C68}" type="pres">
      <dgm:prSet presAssocID="{2D471E27-B9E8-4C36-8ABF-4B828ECA9FA4}" presName="childTextArrow" presStyleLbl="fgAccFollowNode1" presStyleIdx="5" presStyleCnt="10">
        <dgm:presLayoutVars>
          <dgm:bulletEnabled val="1"/>
        </dgm:presLayoutVars>
      </dgm:prSet>
      <dgm:spPr/>
    </dgm:pt>
    <dgm:pt modelId="{26AA79AA-E559-4430-9033-2D791A28B244}" type="pres">
      <dgm:prSet presAssocID="{399DC3DF-EC80-4A11-B2CF-1A99FC010A8C}" presName="sp" presStyleCnt="0"/>
      <dgm:spPr/>
    </dgm:pt>
    <dgm:pt modelId="{1EF62AE0-053C-4E04-AF50-1158B06580DA}" type="pres">
      <dgm:prSet presAssocID="{5EBF2906-6120-4023-8A84-541793B39198}" presName="arrowAndChildren" presStyleCnt="0"/>
      <dgm:spPr/>
    </dgm:pt>
    <dgm:pt modelId="{3B745C3F-F153-41D6-B1E9-5E777D197650}" type="pres">
      <dgm:prSet presAssocID="{5EBF2906-6120-4023-8A84-541793B39198}" presName="parentTextArrow" presStyleLbl="node1" presStyleIdx="2" presStyleCnt="5"/>
      <dgm:spPr/>
      <dgm:t>
        <a:bodyPr/>
        <a:lstStyle/>
        <a:p>
          <a:endParaRPr lang="ru-RU"/>
        </a:p>
      </dgm:t>
    </dgm:pt>
    <dgm:pt modelId="{9B290EF1-4F68-472D-A2F0-DDE25A3AFE18}" type="pres">
      <dgm:prSet presAssocID="{5EBF2906-6120-4023-8A84-541793B39198}" presName="arrow" presStyleLbl="node1" presStyleIdx="3" presStyleCnt="5"/>
      <dgm:spPr/>
      <dgm:t>
        <a:bodyPr/>
        <a:lstStyle/>
        <a:p>
          <a:endParaRPr lang="ru-RU"/>
        </a:p>
      </dgm:t>
    </dgm:pt>
    <dgm:pt modelId="{7DCA8221-3967-4760-9EFC-6EF451E86630}" type="pres">
      <dgm:prSet presAssocID="{5EBF2906-6120-4023-8A84-541793B39198}" presName="descendantArrow" presStyleCnt="0"/>
      <dgm:spPr/>
    </dgm:pt>
    <dgm:pt modelId="{BD2AC42E-0024-4DFC-9B6F-B47D4DF3CD1F}" type="pres">
      <dgm:prSet presAssocID="{7FF22EE0-1CE0-4EF5-B976-7960BCA8C6B6}" presName="childTextArrow" presStyleLbl="fgAccFollow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77D82-9DE5-498A-9BCF-6E4B74D85257}" type="pres">
      <dgm:prSet presAssocID="{3FC5E2BF-37A7-4DFD-81FA-6274143FC4C6}" presName="childTextArrow" presStyleLbl="fgAccFollow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512B83-0AB3-404C-9DFA-BE38B5769CB6}" type="pres">
      <dgm:prSet presAssocID="{88EA7567-94B1-4F87-BE34-CEC7DE3ED52C}" presName="sp" presStyleCnt="0"/>
      <dgm:spPr/>
    </dgm:pt>
    <dgm:pt modelId="{5420C705-43CC-4563-8725-306495D1A393}" type="pres">
      <dgm:prSet presAssocID="{D7FFE876-C59B-4FF9-910A-E01186DD93DD}" presName="arrowAndChildren" presStyleCnt="0"/>
      <dgm:spPr/>
    </dgm:pt>
    <dgm:pt modelId="{361D80C6-9DC7-4222-9687-F8205528210B}" type="pres">
      <dgm:prSet presAssocID="{D7FFE876-C59B-4FF9-910A-E01186DD93DD}" presName="parentTextArrow" presStyleLbl="node1" presStyleIdx="3" presStyleCnt="5"/>
      <dgm:spPr/>
      <dgm:t>
        <a:bodyPr/>
        <a:lstStyle/>
        <a:p>
          <a:endParaRPr lang="ru-RU"/>
        </a:p>
      </dgm:t>
    </dgm:pt>
    <dgm:pt modelId="{6D16B5CB-E464-43EA-9FBE-DE579B5AE9C2}" type="pres">
      <dgm:prSet presAssocID="{D7FFE876-C59B-4FF9-910A-E01186DD93DD}" presName="arrow" presStyleLbl="node1" presStyleIdx="4" presStyleCnt="5"/>
      <dgm:spPr/>
      <dgm:t>
        <a:bodyPr/>
        <a:lstStyle/>
        <a:p>
          <a:endParaRPr lang="ru-RU"/>
        </a:p>
      </dgm:t>
    </dgm:pt>
    <dgm:pt modelId="{F5B54282-D594-4882-AF97-FDD119B554E1}" type="pres">
      <dgm:prSet presAssocID="{D7FFE876-C59B-4FF9-910A-E01186DD93DD}" presName="descendantArrow" presStyleCnt="0"/>
      <dgm:spPr/>
    </dgm:pt>
    <dgm:pt modelId="{4A2691B2-1C0C-41A8-8029-43CB53E51135}" type="pres">
      <dgm:prSet presAssocID="{B4B5D6A8-FBEF-407E-A806-0D1C048FD4EF}" presName="childTextArrow" presStyleLbl="fgAccFollowNode1" presStyleIdx="8" presStyleCnt="10">
        <dgm:presLayoutVars>
          <dgm:bulletEnabled val="1"/>
        </dgm:presLayoutVars>
      </dgm:prSet>
      <dgm:spPr/>
    </dgm:pt>
    <dgm:pt modelId="{BB61294F-6371-4A44-AB35-79C63ADDFC32}" type="pres">
      <dgm:prSet presAssocID="{EE06A705-59AC-48AE-99BD-0608A341A383}" presName="childTextArrow" presStyleLbl="fgAccFollow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9C91DD1-5DFE-49EE-A9EF-FCBCADCEB651}" type="presOf" srcId="{0DB10A07-1732-4A9D-A5AD-1420AC82C6B6}" destId="{89EFE207-5AF1-422F-951F-F3F19DBAF337}" srcOrd="0" destOrd="0" presId="urn:microsoft.com/office/officeart/2005/8/layout/process4"/>
    <dgm:cxn modelId="{AF0FE077-F3A6-43C3-87AD-B981BD152B75}" srcId="{C991C188-1065-49FA-B062-049317150129}" destId="{03F11BD2-A79C-40A0-86D2-C0DA98937192}" srcOrd="3" destOrd="0" parTransId="{B326239E-F3FC-4AAA-852B-ED478BE5EED5}" sibTransId="{D12D69D1-5598-491C-B3F4-AFE08E4CE0C9}"/>
    <dgm:cxn modelId="{41BC5636-466C-4440-BDDD-140B2E64D025}" type="presOf" srcId="{D7FFE876-C59B-4FF9-910A-E01186DD93DD}" destId="{361D80C6-9DC7-4222-9687-F8205528210B}" srcOrd="0" destOrd="0" presId="urn:microsoft.com/office/officeart/2005/8/layout/process4"/>
    <dgm:cxn modelId="{737CA069-0A59-46F0-8A62-1B6F5BE871F8}" type="presOf" srcId="{D162F172-61C0-457C-9475-80F6DDCE2AD2}" destId="{3518EA9D-F5B0-40A1-A728-F5AA78C38181}" srcOrd="0" destOrd="0" presId="urn:microsoft.com/office/officeart/2005/8/layout/process4"/>
    <dgm:cxn modelId="{225DF955-AD9F-4D6D-86CC-F4555030C2A7}" type="presOf" srcId="{5EBF2906-6120-4023-8A84-541793B39198}" destId="{9B290EF1-4F68-472D-A2F0-DDE25A3AFE18}" srcOrd="1" destOrd="0" presId="urn:microsoft.com/office/officeart/2005/8/layout/process4"/>
    <dgm:cxn modelId="{5543E476-8F57-4436-B423-6A2A43FC18BB}" srcId="{03F11BD2-A79C-40A0-86D2-C0DA98937192}" destId="{4759713F-5FE9-4550-A15D-7A6B7869B949}" srcOrd="1" destOrd="0" parTransId="{A5016815-8AEE-4D36-B511-13ACE6F45EB7}" sibTransId="{56EDD4D5-FECC-4263-BB0D-ED10DFF4D291}"/>
    <dgm:cxn modelId="{E5B62D85-AE6C-4537-BC8A-6290D6578D49}" type="presOf" srcId="{2D471E27-B9E8-4C36-8ABF-4B828ECA9FA4}" destId="{6BE6D370-9071-46FE-9C96-9403D0B45C68}" srcOrd="0" destOrd="0" presId="urn:microsoft.com/office/officeart/2005/8/layout/process4"/>
    <dgm:cxn modelId="{258598B1-AFC0-491E-980F-1E7618616627}" type="presOf" srcId="{EE4B1F4C-1A35-485F-9DB7-C21C4CA4DA8C}" destId="{C8CF86CC-3FA2-497D-B2DD-198B0DC10B30}" srcOrd="1" destOrd="0" presId="urn:microsoft.com/office/officeart/2005/8/layout/process4"/>
    <dgm:cxn modelId="{7990ED93-B7C0-4F7D-A24C-7C541B7B9AA7}" type="presOf" srcId="{1617E63B-4F1F-4A7D-8534-6D8035BC8C8B}" destId="{9DF776C2-E626-4117-9EDA-B587F1F14E25}" srcOrd="0" destOrd="0" presId="urn:microsoft.com/office/officeart/2005/8/layout/process4"/>
    <dgm:cxn modelId="{74430697-E9DE-4AC4-AB0C-A6A6C46D2125}" type="presOf" srcId="{EE4B1F4C-1A35-485F-9DB7-C21C4CA4DA8C}" destId="{3AB1CDED-6654-48A4-B007-461827D042DB}" srcOrd="0" destOrd="0" presId="urn:microsoft.com/office/officeart/2005/8/layout/process4"/>
    <dgm:cxn modelId="{7AA20473-FAD8-422E-86E5-FB69E85E7B30}" srcId="{5EBF2906-6120-4023-8A84-541793B39198}" destId="{3FC5E2BF-37A7-4DFD-81FA-6274143FC4C6}" srcOrd="1" destOrd="0" parTransId="{1AA365D6-847D-4BBD-8479-6E23E435DD42}" sibTransId="{E76ADEA2-AC90-4BC5-9380-A9BBD5F7504A}"/>
    <dgm:cxn modelId="{F364E236-C918-4869-80C0-E793136E5C0B}" srcId="{D7FFE876-C59B-4FF9-910A-E01186DD93DD}" destId="{EE06A705-59AC-48AE-99BD-0608A341A383}" srcOrd="1" destOrd="0" parTransId="{6172FD73-C534-43E5-BBDB-08A0731152B0}" sibTransId="{93EFAEA7-35C3-4CA6-94EA-6957543DE387}"/>
    <dgm:cxn modelId="{8553E4B4-92FC-413B-A017-85C3369892D5}" srcId="{0DB10A07-1732-4A9D-A5AD-1420AC82C6B6}" destId="{2D471E27-B9E8-4C36-8ABF-4B828ECA9FA4}" srcOrd="1" destOrd="0" parTransId="{51227580-752C-4D73-8190-ED5EF3E54354}" sibTransId="{0DEB5F2C-3783-45F9-8AE7-70A772754A83}"/>
    <dgm:cxn modelId="{A793342E-B878-45D2-A9B1-A5E2A523B8D5}" srcId="{D7FFE876-C59B-4FF9-910A-E01186DD93DD}" destId="{B4B5D6A8-FBEF-407E-A806-0D1C048FD4EF}" srcOrd="0" destOrd="0" parTransId="{96E11A27-06D7-4513-8EF6-179F05B4FCD4}" sibTransId="{1623F525-081A-41BA-9CBF-7162C7FC983F}"/>
    <dgm:cxn modelId="{1ADD4424-A32D-4B33-8489-F4C2344D05CB}" type="presOf" srcId="{EE06A705-59AC-48AE-99BD-0608A341A383}" destId="{BB61294F-6371-4A44-AB35-79C63ADDFC32}" srcOrd="0" destOrd="0" presId="urn:microsoft.com/office/officeart/2005/8/layout/process4"/>
    <dgm:cxn modelId="{EE3FF42B-8C58-4163-A78F-9BBB984896AD}" type="presOf" srcId="{1075E184-172B-4F04-855E-EC78EADA6873}" destId="{53E1E513-FDDB-4DC0-83EB-6FB1C2E96678}" srcOrd="0" destOrd="0" presId="urn:microsoft.com/office/officeart/2005/8/layout/process4"/>
    <dgm:cxn modelId="{8D990967-D16D-4588-8274-93552521C3C3}" type="presOf" srcId="{B4B5D6A8-FBEF-407E-A806-0D1C048FD4EF}" destId="{4A2691B2-1C0C-41A8-8029-43CB53E51135}" srcOrd="0" destOrd="0" presId="urn:microsoft.com/office/officeart/2005/8/layout/process4"/>
    <dgm:cxn modelId="{7D8F16B7-F3BF-4F7C-90AC-65F5387E7D6F}" type="presOf" srcId="{C991C188-1065-49FA-B062-049317150129}" destId="{0311464A-C7B2-4E8D-B7E9-3CE166F4281C}" srcOrd="0" destOrd="0" presId="urn:microsoft.com/office/officeart/2005/8/layout/process4"/>
    <dgm:cxn modelId="{479723C1-1DF9-448E-AFE6-394A18FC68BF}" srcId="{0DB10A07-1732-4A9D-A5AD-1420AC82C6B6}" destId="{1075E184-172B-4F04-855E-EC78EADA6873}" srcOrd="0" destOrd="0" parTransId="{971B1956-F561-4ABC-9D5D-49DDE6DFFEE4}" sibTransId="{9AD329FC-AC76-49BE-A42F-A4DAD01D04EC}"/>
    <dgm:cxn modelId="{52E9E0A9-2246-4EE2-9992-9D2BC9122D88}" type="presOf" srcId="{3FC5E2BF-37A7-4DFD-81FA-6274143FC4C6}" destId="{B5377D82-9DE5-498A-9BCF-6E4B74D85257}" srcOrd="0" destOrd="0" presId="urn:microsoft.com/office/officeart/2005/8/layout/process4"/>
    <dgm:cxn modelId="{629AA45C-346D-494C-8BB7-C1B812CB199D}" srcId="{03F11BD2-A79C-40A0-86D2-C0DA98937192}" destId="{FC6867EB-BFB6-4BDE-B4F3-DF7686183717}" srcOrd="0" destOrd="0" parTransId="{9BA3999B-3715-4DB2-9D2D-9B9CC174AC70}" sibTransId="{23CD6FC7-079B-4179-B192-7E0C85D5D673}"/>
    <dgm:cxn modelId="{3A6054D0-C6EA-4AC7-90DF-CA1629599396}" srcId="{C991C188-1065-49FA-B062-049317150129}" destId="{5EBF2906-6120-4023-8A84-541793B39198}" srcOrd="1" destOrd="0" parTransId="{629F6B55-89EE-4115-9B07-F6C6A5CAB2CC}" sibTransId="{399DC3DF-EC80-4A11-B2CF-1A99FC010A8C}"/>
    <dgm:cxn modelId="{BBDFE254-0B58-4602-AB87-E144F6E23DE8}" type="presOf" srcId="{4759713F-5FE9-4550-A15D-7A6B7869B949}" destId="{30ABA292-12FA-472F-8F51-0E65CC803CDE}" srcOrd="0" destOrd="0" presId="urn:microsoft.com/office/officeart/2005/8/layout/process4"/>
    <dgm:cxn modelId="{BFFC71B8-3AF4-4F18-83E7-7728F361F375}" type="presOf" srcId="{FC6867EB-BFB6-4BDE-B4F3-DF7686183717}" destId="{5A42DB56-4021-4457-BB24-7BF6EEC1DF98}" srcOrd="0" destOrd="0" presId="urn:microsoft.com/office/officeart/2005/8/layout/process4"/>
    <dgm:cxn modelId="{F5CDEAA6-57B5-47C8-A9D6-A6380FB61E40}" type="presOf" srcId="{7FF22EE0-1CE0-4EF5-B976-7960BCA8C6B6}" destId="{BD2AC42E-0024-4DFC-9B6F-B47D4DF3CD1F}" srcOrd="0" destOrd="0" presId="urn:microsoft.com/office/officeart/2005/8/layout/process4"/>
    <dgm:cxn modelId="{9B0A1FD4-405A-4A17-9EB0-74C1900055F7}" srcId="{C991C188-1065-49FA-B062-049317150129}" destId="{EE4B1F4C-1A35-485F-9DB7-C21C4CA4DA8C}" srcOrd="4" destOrd="0" parTransId="{A07FF00B-6002-431C-ABB5-256AE58DEDFE}" sibTransId="{DA207FE7-8145-4EC1-B214-FA96D33726C1}"/>
    <dgm:cxn modelId="{788D7C03-5E29-4C8B-BD7C-9015D6143834}" type="presOf" srcId="{5EBF2906-6120-4023-8A84-541793B39198}" destId="{3B745C3F-F153-41D6-B1E9-5E777D197650}" srcOrd="0" destOrd="0" presId="urn:microsoft.com/office/officeart/2005/8/layout/process4"/>
    <dgm:cxn modelId="{C3C40C51-0E54-4AF5-BCC7-FFE94D10249A}" type="presOf" srcId="{0DB10A07-1732-4A9D-A5AD-1420AC82C6B6}" destId="{29E36555-E337-47A1-A617-7A7F41BDD4A3}" srcOrd="1" destOrd="0" presId="urn:microsoft.com/office/officeart/2005/8/layout/process4"/>
    <dgm:cxn modelId="{D2B3876C-307D-43C8-B7BE-FF7256EE8FFB}" srcId="{C991C188-1065-49FA-B062-049317150129}" destId="{0DB10A07-1732-4A9D-A5AD-1420AC82C6B6}" srcOrd="2" destOrd="0" parTransId="{CC19B566-2F14-49EF-9E0B-08EE434E34C2}" sibTransId="{08EE4355-4762-4DA8-8D06-196581B3BDC5}"/>
    <dgm:cxn modelId="{F1041B33-2B8E-4964-9BF6-4A9DFEDD22A1}" type="presOf" srcId="{03F11BD2-A79C-40A0-86D2-C0DA98937192}" destId="{FDCE1424-E672-4945-9983-DEEC38A7C293}" srcOrd="0" destOrd="0" presId="urn:microsoft.com/office/officeart/2005/8/layout/process4"/>
    <dgm:cxn modelId="{D7598C3D-8752-4C0B-A56B-AEAB7E970F48}" srcId="{EE4B1F4C-1A35-485F-9DB7-C21C4CA4DA8C}" destId="{1617E63B-4F1F-4A7D-8534-6D8035BC8C8B}" srcOrd="1" destOrd="0" parTransId="{C002E7A8-0F03-41CD-8367-AFA2AE8F0754}" sibTransId="{08DE29AE-57D2-4624-A0DF-1B3A233661FD}"/>
    <dgm:cxn modelId="{169CFDDE-D08E-4FE8-8BCE-3D9C6DDDE915}" srcId="{5EBF2906-6120-4023-8A84-541793B39198}" destId="{7FF22EE0-1CE0-4EF5-B976-7960BCA8C6B6}" srcOrd="0" destOrd="0" parTransId="{272FCED9-258D-4209-8985-F7A0AE68EF86}" sibTransId="{3B8F5022-A5E7-4A80-8B8A-654CBF90C2B3}"/>
    <dgm:cxn modelId="{66CE6FEC-F214-456E-90AA-69C7B20BD7E3}" type="presOf" srcId="{03F11BD2-A79C-40A0-86D2-C0DA98937192}" destId="{02B8EB8F-C6B6-470D-9D59-1C8177A18375}" srcOrd="1" destOrd="0" presId="urn:microsoft.com/office/officeart/2005/8/layout/process4"/>
    <dgm:cxn modelId="{EF9349E0-BF6F-4270-B8EA-21E64DDCC5D9}" srcId="{C991C188-1065-49FA-B062-049317150129}" destId="{D7FFE876-C59B-4FF9-910A-E01186DD93DD}" srcOrd="0" destOrd="0" parTransId="{0775B692-0799-4F0C-BCC0-A6E2E6A34E1E}" sibTransId="{88EA7567-94B1-4F87-BE34-CEC7DE3ED52C}"/>
    <dgm:cxn modelId="{17A1D5B0-8481-4B9B-AC12-82B785285017}" srcId="{EE4B1F4C-1A35-485F-9DB7-C21C4CA4DA8C}" destId="{D162F172-61C0-457C-9475-80F6DDCE2AD2}" srcOrd="0" destOrd="0" parTransId="{78FBE4E3-1FD6-47DB-9327-7A61E92AADB3}" sibTransId="{43BBB84A-10BE-46F4-B6D6-DD8E35A2ABE6}"/>
    <dgm:cxn modelId="{B83238A0-1E5A-4E46-9CAF-558055F24211}" type="presOf" srcId="{D7FFE876-C59B-4FF9-910A-E01186DD93DD}" destId="{6D16B5CB-E464-43EA-9FBE-DE579B5AE9C2}" srcOrd="1" destOrd="0" presId="urn:microsoft.com/office/officeart/2005/8/layout/process4"/>
    <dgm:cxn modelId="{EF626944-6EBF-4804-97D6-643B866D57AC}" type="presParOf" srcId="{0311464A-C7B2-4E8D-B7E9-3CE166F4281C}" destId="{4AEBE1F7-893E-4D21-AE88-FA79BDD36593}" srcOrd="0" destOrd="0" presId="urn:microsoft.com/office/officeart/2005/8/layout/process4"/>
    <dgm:cxn modelId="{2D54BF1E-44BC-4E54-A0BB-4546756E0906}" type="presParOf" srcId="{4AEBE1F7-893E-4D21-AE88-FA79BDD36593}" destId="{3AB1CDED-6654-48A4-B007-461827D042DB}" srcOrd="0" destOrd="0" presId="urn:microsoft.com/office/officeart/2005/8/layout/process4"/>
    <dgm:cxn modelId="{BA854993-55B2-41A0-9D2B-835FFE5234FA}" type="presParOf" srcId="{4AEBE1F7-893E-4D21-AE88-FA79BDD36593}" destId="{C8CF86CC-3FA2-497D-B2DD-198B0DC10B30}" srcOrd="1" destOrd="0" presId="urn:microsoft.com/office/officeart/2005/8/layout/process4"/>
    <dgm:cxn modelId="{5E0C5F12-D939-49AB-99F7-C757C4C99FDA}" type="presParOf" srcId="{4AEBE1F7-893E-4D21-AE88-FA79BDD36593}" destId="{FD11CBCC-DBAE-43C3-8FA8-CA5AC5224EF9}" srcOrd="2" destOrd="0" presId="urn:microsoft.com/office/officeart/2005/8/layout/process4"/>
    <dgm:cxn modelId="{47E80CDF-1251-4AEB-90CE-EAE2099666F0}" type="presParOf" srcId="{FD11CBCC-DBAE-43C3-8FA8-CA5AC5224EF9}" destId="{3518EA9D-F5B0-40A1-A728-F5AA78C38181}" srcOrd="0" destOrd="0" presId="urn:microsoft.com/office/officeart/2005/8/layout/process4"/>
    <dgm:cxn modelId="{98ABAC52-024D-42B2-9F25-9AF01784BBFD}" type="presParOf" srcId="{FD11CBCC-DBAE-43C3-8FA8-CA5AC5224EF9}" destId="{9DF776C2-E626-4117-9EDA-B587F1F14E25}" srcOrd="1" destOrd="0" presId="urn:microsoft.com/office/officeart/2005/8/layout/process4"/>
    <dgm:cxn modelId="{1DCB21B5-0B72-40AA-BB01-631668BD1437}" type="presParOf" srcId="{0311464A-C7B2-4E8D-B7E9-3CE166F4281C}" destId="{53F0C4F0-20F1-4EFB-8D8F-00F4910C4BDA}" srcOrd="1" destOrd="0" presId="urn:microsoft.com/office/officeart/2005/8/layout/process4"/>
    <dgm:cxn modelId="{D64675ED-CB7F-48F8-9536-B1E7A24F6F5F}" type="presParOf" srcId="{0311464A-C7B2-4E8D-B7E9-3CE166F4281C}" destId="{D049D6C4-C493-4445-AC98-E4FC98B7954B}" srcOrd="2" destOrd="0" presId="urn:microsoft.com/office/officeart/2005/8/layout/process4"/>
    <dgm:cxn modelId="{99B17E21-AA93-462E-97C6-88C13258A5A6}" type="presParOf" srcId="{D049D6C4-C493-4445-AC98-E4FC98B7954B}" destId="{FDCE1424-E672-4945-9983-DEEC38A7C293}" srcOrd="0" destOrd="0" presId="urn:microsoft.com/office/officeart/2005/8/layout/process4"/>
    <dgm:cxn modelId="{8E20AC10-4DBA-48B1-8B96-38F32D821C1B}" type="presParOf" srcId="{D049D6C4-C493-4445-AC98-E4FC98B7954B}" destId="{02B8EB8F-C6B6-470D-9D59-1C8177A18375}" srcOrd="1" destOrd="0" presId="urn:microsoft.com/office/officeart/2005/8/layout/process4"/>
    <dgm:cxn modelId="{65CB372D-5579-4636-9C4B-8BD23B010597}" type="presParOf" srcId="{D049D6C4-C493-4445-AC98-E4FC98B7954B}" destId="{247EE5A4-0EA5-4E6E-93E4-36873B9BED8C}" srcOrd="2" destOrd="0" presId="urn:microsoft.com/office/officeart/2005/8/layout/process4"/>
    <dgm:cxn modelId="{3189A591-2F26-4BA4-8A05-BEE0B7CA0DDD}" type="presParOf" srcId="{247EE5A4-0EA5-4E6E-93E4-36873B9BED8C}" destId="{5A42DB56-4021-4457-BB24-7BF6EEC1DF98}" srcOrd="0" destOrd="0" presId="urn:microsoft.com/office/officeart/2005/8/layout/process4"/>
    <dgm:cxn modelId="{D507E197-C930-4CDA-829B-C91FF5276438}" type="presParOf" srcId="{247EE5A4-0EA5-4E6E-93E4-36873B9BED8C}" destId="{30ABA292-12FA-472F-8F51-0E65CC803CDE}" srcOrd="1" destOrd="0" presId="urn:microsoft.com/office/officeart/2005/8/layout/process4"/>
    <dgm:cxn modelId="{7F799C72-5E1F-4B0F-A6F0-69B341AB868C}" type="presParOf" srcId="{0311464A-C7B2-4E8D-B7E9-3CE166F4281C}" destId="{6D634A26-A55F-484D-8DD9-F69524506668}" srcOrd="3" destOrd="0" presId="urn:microsoft.com/office/officeart/2005/8/layout/process4"/>
    <dgm:cxn modelId="{678A24C8-8164-4E03-90A3-4D589F957E1F}" type="presParOf" srcId="{0311464A-C7B2-4E8D-B7E9-3CE166F4281C}" destId="{2C043B7A-7538-497E-8770-7A7686D8B6CB}" srcOrd="4" destOrd="0" presId="urn:microsoft.com/office/officeart/2005/8/layout/process4"/>
    <dgm:cxn modelId="{C30075EA-4C89-4052-94FE-83817F3E88BA}" type="presParOf" srcId="{2C043B7A-7538-497E-8770-7A7686D8B6CB}" destId="{89EFE207-5AF1-422F-951F-F3F19DBAF337}" srcOrd="0" destOrd="0" presId="urn:microsoft.com/office/officeart/2005/8/layout/process4"/>
    <dgm:cxn modelId="{79F5B721-A47C-4D0F-BD9D-9A3358E4DE4E}" type="presParOf" srcId="{2C043B7A-7538-497E-8770-7A7686D8B6CB}" destId="{29E36555-E337-47A1-A617-7A7F41BDD4A3}" srcOrd="1" destOrd="0" presId="urn:microsoft.com/office/officeart/2005/8/layout/process4"/>
    <dgm:cxn modelId="{D02CA3CE-5B80-4713-9E4F-3556149F1024}" type="presParOf" srcId="{2C043B7A-7538-497E-8770-7A7686D8B6CB}" destId="{783AD60D-497E-4BB5-B401-838574AD21C9}" srcOrd="2" destOrd="0" presId="urn:microsoft.com/office/officeart/2005/8/layout/process4"/>
    <dgm:cxn modelId="{DB5428D4-EDDF-4D15-8839-B32D4C05DB67}" type="presParOf" srcId="{783AD60D-497E-4BB5-B401-838574AD21C9}" destId="{53E1E513-FDDB-4DC0-83EB-6FB1C2E96678}" srcOrd="0" destOrd="0" presId="urn:microsoft.com/office/officeart/2005/8/layout/process4"/>
    <dgm:cxn modelId="{660200D8-F89F-4B2E-BE8E-A6A582A154BB}" type="presParOf" srcId="{783AD60D-497E-4BB5-B401-838574AD21C9}" destId="{6BE6D370-9071-46FE-9C96-9403D0B45C68}" srcOrd="1" destOrd="0" presId="urn:microsoft.com/office/officeart/2005/8/layout/process4"/>
    <dgm:cxn modelId="{09F506A7-9885-4F51-A9C3-1D1288023A81}" type="presParOf" srcId="{0311464A-C7B2-4E8D-B7E9-3CE166F4281C}" destId="{26AA79AA-E559-4430-9033-2D791A28B244}" srcOrd="5" destOrd="0" presId="urn:microsoft.com/office/officeart/2005/8/layout/process4"/>
    <dgm:cxn modelId="{1A2E5B48-5D12-4D1D-995E-8BCDFF3E7A50}" type="presParOf" srcId="{0311464A-C7B2-4E8D-B7E9-3CE166F4281C}" destId="{1EF62AE0-053C-4E04-AF50-1158B06580DA}" srcOrd="6" destOrd="0" presId="urn:microsoft.com/office/officeart/2005/8/layout/process4"/>
    <dgm:cxn modelId="{49D8F17C-8878-4D91-9828-F29E9204AE1C}" type="presParOf" srcId="{1EF62AE0-053C-4E04-AF50-1158B06580DA}" destId="{3B745C3F-F153-41D6-B1E9-5E777D197650}" srcOrd="0" destOrd="0" presId="urn:microsoft.com/office/officeart/2005/8/layout/process4"/>
    <dgm:cxn modelId="{62724C66-A35C-4B59-95F6-1161D4E09E67}" type="presParOf" srcId="{1EF62AE0-053C-4E04-AF50-1158B06580DA}" destId="{9B290EF1-4F68-472D-A2F0-DDE25A3AFE18}" srcOrd="1" destOrd="0" presId="urn:microsoft.com/office/officeart/2005/8/layout/process4"/>
    <dgm:cxn modelId="{5C9068CF-F0A7-4674-8AF2-825C39FB3FE5}" type="presParOf" srcId="{1EF62AE0-053C-4E04-AF50-1158B06580DA}" destId="{7DCA8221-3967-4760-9EFC-6EF451E86630}" srcOrd="2" destOrd="0" presId="urn:microsoft.com/office/officeart/2005/8/layout/process4"/>
    <dgm:cxn modelId="{2C92F632-370D-446E-8C05-597A499E398C}" type="presParOf" srcId="{7DCA8221-3967-4760-9EFC-6EF451E86630}" destId="{BD2AC42E-0024-4DFC-9B6F-B47D4DF3CD1F}" srcOrd="0" destOrd="0" presId="urn:microsoft.com/office/officeart/2005/8/layout/process4"/>
    <dgm:cxn modelId="{0B92E00B-9A3E-4270-9801-CE4FFF0373E3}" type="presParOf" srcId="{7DCA8221-3967-4760-9EFC-6EF451E86630}" destId="{B5377D82-9DE5-498A-9BCF-6E4B74D85257}" srcOrd="1" destOrd="0" presId="urn:microsoft.com/office/officeart/2005/8/layout/process4"/>
    <dgm:cxn modelId="{E30B95AD-6D18-4083-A189-AB9310857260}" type="presParOf" srcId="{0311464A-C7B2-4E8D-B7E9-3CE166F4281C}" destId="{18512B83-0AB3-404C-9DFA-BE38B5769CB6}" srcOrd="7" destOrd="0" presId="urn:microsoft.com/office/officeart/2005/8/layout/process4"/>
    <dgm:cxn modelId="{71F6F014-82AA-4C61-80A2-5701DBDABA04}" type="presParOf" srcId="{0311464A-C7B2-4E8D-B7E9-3CE166F4281C}" destId="{5420C705-43CC-4563-8725-306495D1A393}" srcOrd="8" destOrd="0" presId="urn:microsoft.com/office/officeart/2005/8/layout/process4"/>
    <dgm:cxn modelId="{91329DB0-7C82-4573-9BB2-58107928AC48}" type="presParOf" srcId="{5420C705-43CC-4563-8725-306495D1A393}" destId="{361D80C6-9DC7-4222-9687-F8205528210B}" srcOrd="0" destOrd="0" presId="urn:microsoft.com/office/officeart/2005/8/layout/process4"/>
    <dgm:cxn modelId="{289CA13D-AADA-4424-A6B2-A70AB16FE9AD}" type="presParOf" srcId="{5420C705-43CC-4563-8725-306495D1A393}" destId="{6D16B5CB-E464-43EA-9FBE-DE579B5AE9C2}" srcOrd="1" destOrd="0" presId="urn:microsoft.com/office/officeart/2005/8/layout/process4"/>
    <dgm:cxn modelId="{90AAE402-FADB-4306-A600-34D702EA8456}" type="presParOf" srcId="{5420C705-43CC-4563-8725-306495D1A393}" destId="{F5B54282-D594-4882-AF97-FDD119B554E1}" srcOrd="2" destOrd="0" presId="urn:microsoft.com/office/officeart/2005/8/layout/process4"/>
    <dgm:cxn modelId="{5D949965-A053-466B-A4DB-D020AFAF718F}" type="presParOf" srcId="{F5B54282-D594-4882-AF97-FDD119B554E1}" destId="{4A2691B2-1C0C-41A8-8029-43CB53E51135}" srcOrd="0" destOrd="0" presId="urn:microsoft.com/office/officeart/2005/8/layout/process4"/>
    <dgm:cxn modelId="{C9FDC0B2-2538-4EE2-91B9-58BCF364D0ED}" type="presParOf" srcId="{F5B54282-D594-4882-AF97-FDD119B554E1}" destId="{BB61294F-6371-4A44-AB35-79C63ADDFC32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CF86CC-3FA2-497D-B2DD-198B0DC10B30}">
      <dsp:nvSpPr>
        <dsp:cNvPr id="0" name=""/>
        <dsp:cNvSpPr/>
      </dsp:nvSpPr>
      <dsp:spPr>
        <a:xfrm>
          <a:off x="0" y="5463350"/>
          <a:ext cx="5806440" cy="89630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Специфическая профилактика данного заболевания (что содержит, для чего и как применяется)</a:t>
          </a:r>
        </a:p>
      </dsp:txBody>
      <dsp:txXfrm>
        <a:off x="0" y="5463350"/>
        <a:ext cx="5806440" cy="484006"/>
      </dsp:txXfrm>
    </dsp:sp>
    <dsp:sp modelId="{3518EA9D-F5B0-40A1-A728-F5AA78C38181}">
      <dsp:nvSpPr>
        <dsp:cNvPr id="0" name=""/>
        <dsp:cNvSpPr/>
      </dsp:nvSpPr>
      <dsp:spPr>
        <a:xfrm>
          <a:off x="0" y="5929430"/>
          <a:ext cx="2903220" cy="412301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О1:______________________</a:t>
          </a:r>
          <a:endParaRPr lang="ru-RU" sz="1200" b="1" kern="1200"/>
        </a:p>
      </dsp:txBody>
      <dsp:txXfrm>
        <a:off x="0" y="5929430"/>
        <a:ext cx="2903220" cy="412301"/>
      </dsp:txXfrm>
    </dsp:sp>
    <dsp:sp modelId="{9DF776C2-E626-4117-9EDA-B587F1F14E25}">
      <dsp:nvSpPr>
        <dsp:cNvPr id="0" name=""/>
        <dsp:cNvSpPr/>
      </dsp:nvSpPr>
      <dsp:spPr>
        <a:xfrm>
          <a:off x="2903220" y="5929430"/>
          <a:ext cx="2903220" cy="412301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О2: _____________________</a:t>
          </a:r>
          <a:endParaRPr lang="ru-RU" sz="1200" b="1" kern="1200"/>
        </a:p>
      </dsp:txBody>
      <dsp:txXfrm>
        <a:off x="2903220" y="5929430"/>
        <a:ext cx="2903220" cy="412301"/>
      </dsp:txXfrm>
    </dsp:sp>
    <dsp:sp modelId="{02B8EB8F-C6B6-470D-9D59-1C8177A18375}">
      <dsp:nvSpPr>
        <dsp:cNvPr id="0" name=""/>
        <dsp:cNvSpPr/>
      </dsp:nvSpPr>
      <dsp:spPr>
        <a:xfrm rot="10800000">
          <a:off x="0" y="4098273"/>
          <a:ext cx="5806440" cy="1378521"/>
        </a:xfrm>
        <a:prstGeom prst="upArrowCallou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Поставьте окончательный диагноз</a:t>
          </a:r>
        </a:p>
      </dsp:txBody>
      <dsp:txXfrm rot="-10800000">
        <a:off x="0" y="4098273"/>
        <a:ext cx="5806440" cy="483861"/>
      </dsp:txXfrm>
    </dsp:sp>
    <dsp:sp modelId="{5A42DB56-4021-4457-BB24-7BF6EEC1DF98}">
      <dsp:nvSpPr>
        <dsp:cNvPr id="0" name=""/>
        <dsp:cNvSpPr/>
      </dsp:nvSpPr>
      <dsp:spPr>
        <a:xfrm>
          <a:off x="0" y="4582134"/>
          <a:ext cx="2903220" cy="412178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О1:______________________</a:t>
          </a:r>
          <a:endParaRPr lang="ru-RU" sz="1200" b="1" kern="1200"/>
        </a:p>
      </dsp:txBody>
      <dsp:txXfrm>
        <a:off x="0" y="4582134"/>
        <a:ext cx="2903220" cy="412178"/>
      </dsp:txXfrm>
    </dsp:sp>
    <dsp:sp modelId="{30ABA292-12FA-472F-8F51-0E65CC803CDE}">
      <dsp:nvSpPr>
        <dsp:cNvPr id="0" name=""/>
        <dsp:cNvSpPr/>
      </dsp:nvSpPr>
      <dsp:spPr>
        <a:xfrm>
          <a:off x="2903220" y="4582134"/>
          <a:ext cx="2903220" cy="412178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О2: _____________________</a:t>
          </a:r>
          <a:endParaRPr lang="ru-RU" sz="1200" b="1" kern="1200"/>
        </a:p>
      </dsp:txBody>
      <dsp:txXfrm>
        <a:off x="2903220" y="4582134"/>
        <a:ext cx="2903220" cy="412178"/>
      </dsp:txXfrm>
    </dsp:sp>
    <dsp:sp modelId="{29E36555-E337-47A1-A617-7A7F41BDD4A3}">
      <dsp:nvSpPr>
        <dsp:cNvPr id="0" name=""/>
        <dsp:cNvSpPr/>
      </dsp:nvSpPr>
      <dsp:spPr>
        <a:xfrm rot="10800000">
          <a:off x="0" y="2733195"/>
          <a:ext cx="5806440" cy="1378521"/>
        </a:xfrm>
        <a:prstGeom prst="upArrowCallou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Оцените результаты вирусологического/серологического исследования (см. ниже).</a:t>
          </a:r>
        </a:p>
      </dsp:txBody>
      <dsp:txXfrm rot="-10800000">
        <a:off x="0" y="2733195"/>
        <a:ext cx="5806440" cy="483861"/>
      </dsp:txXfrm>
    </dsp:sp>
    <dsp:sp modelId="{53E1E513-FDDB-4DC0-83EB-6FB1C2E96678}">
      <dsp:nvSpPr>
        <dsp:cNvPr id="0" name=""/>
        <dsp:cNvSpPr/>
      </dsp:nvSpPr>
      <dsp:spPr>
        <a:xfrm>
          <a:off x="0" y="3217057"/>
          <a:ext cx="2903220" cy="412178"/>
        </a:xfrm>
        <a:prstGeom prst="rect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О1:______________________</a:t>
          </a:r>
          <a:endParaRPr lang="ru-RU" sz="1200" b="1" kern="1200"/>
        </a:p>
      </dsp:txBody>
      <dsp:txXfrm>
        <a:off x="0" y="3217057"/>
        <a:ext cx="2903220" cy="412178"/>
      </dsp:txXfrm>
    </dsp:sp>
    <dsp:sp modelId="{6BE6D370-9071-46FE-9C96-9403D0B45C68}">
      <dsp:nvSpPr>
        <dsp:cNvPr id="0" name=""/>
        <dsp:cNvSpPr/>
      </dsp:nvSpPr>
      <dsp:spPr>
        <a:xfrm>
          <a:off x="2903220" y="3217057"/>
          <a:ext cx="2903220" cy="412178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О2: _____________________</a:t>
          </a:r>
          <a:endParaRPr lang="ru-RU" sz="1200" b="1" kern="1200"/>
        </a:p>
      </dsp:txBody>
      <dsp:txXfrm>
        <a:off x="2903220" y="3217057"/>
        <a:ext cx="2903220" cy="412178"/>
      </dsp:txXfrm>
    </dsp:sp>
    <dsp:sp modelId="{9B290EF1-4F68-472D-A2F0-DDE25A3AFE18}">
      <dsp:nvSpPr>
        <dsp:cNvPr id="0" name=""/>
        <dsp:cNvSpPr/>
      </dsp:nvSpPr>
      <dsp:spPr>
        <a:xfrm rot="10800000">
          <a:off x="0" y="1368118"/>
          <a:ext cx="5806440" cy="1378521"/>
        </a:xfrm>
        <a:prstGeom prst="upArrowCallou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 какими заболеваниями следует провести дифференциальный диагноз?</a:t>
          </a:r>
        </a:p>
      </dsp:txBody>
      <dsp:txXfrm rot="-10800000">
        <a:off x="0" y="1368118"/>
        <a:ext cx="5806440" cy="483861"/>
      </dsp:txXfrm>
    </dsp:sp>
    <dsp:sp modelId="{BD2AC42E-0024-4DFC-9B6F-B47D4DF3CD1F}">
      <dsp:nvSpPr>
        <dsp:cNvPr id="0" name=""/>
        <dsp:cNvSpPr/>
      </dsp:nvSpPr>
      <dsp:spPr>
        <a:xfrm>
          <a:off x="0" y="1851979"/>
          <a:ext cx="2903220" cy="412178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О1:______________________</a:t>
          </a:r>
          <a:endParaRPr lang="ru-RU" sz="1200" b="1" kern="1200"/>
        </a:p>
      </dsp:txBody>
      <dsp:txXfrm>
        <a:off x="0" y="1851979"/>
        <a:ext cx="2903220" cy="412178"/>
      </dsp:txXfrm>
    </dsp:sp>
    <dsp:sp modelId="{B5377D82-9DE5-498A-9BCF-6E4B74D85257}">
      <dsp:nvSpPr>
        <dsp:cNvPr id="0" name=""/>
        <dsp:cNvSpPr/>
      </dsp:nvSpPr>
      <dsp:spPr>
        <a:xfrm>
          <a:off x="2903220" y="1851979"/>
          <a:ext cx="2903220" cy="412178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О2: _____________________</a:t>
          </a:r>
          <a:endParaRPr lang="ru-RU" sz="1200" b="1" kern="1200"/>
        </a:p>
      </dsp:txBody>
      <dsp:txXfrm>
        <a:off x="2903220" y="1851979"/>
        <a:ext cx="2903220" cy="412178"/>
      </dsp:txXfrm>
    </dsp:sp>
    <dsp:sp modelId="{6D16B5CB-E464-43EA-9FBE-DE579B5AE9C2}">
      <dsp:nvSpPr>
        <dsp:cNvPr id="0" name=""/>
        <dsp:cNvSpPr/>
      </dsp:nvSpPr>
      <dsp:spPr>
        <a:xfrm rot="10800000">
          <a:off x="0" y="3041"/>
          <a:ext cx="5806440" cy="1378521"/>
        </a:xfrm>
        <a:prstGeom prst="upArrowCallou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Ваш предполагаемый диагноз?</a:t>
          </a:r>
        </a:p>
      </dsp:txBody>
      <dsp:txXfrm rot="-10800000">
        <a:off x="0" y="3041"/>
        <a:ext cx="5806440" cy="483861"/>
      </dsp:txXfrm>
    </dsp:sp>
    <dsp:sp modelId="{4A2691B2-1C0C-41A8-8029-43CB53E51135}">
      <dsp:nvSpPr>
        <dsp:cNvPr id="0" name=""/>
        <dsp:cNvSpPr/>
      </dsp:nvSpPr>
      <dsp:spPr>
        <a:xfrm>
          <a:off x="0" y="486902"/>
          <a:ext cx="2903220" cy="412178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О1: _______________________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</dsp:txBody>
      <dsp:txXfrm>
        <a:off x="0" y="486902"/>
        <a:ext cx="2903220" cy="412178"/>
      </dsp:txXfrm>
    </dsp:sp>
    <dsp:sp modelId="{BB61294F-6371-4A44-AB35-79C63ADDFC32}">
      <dsp:nvSpPr>
        <dsp:cNvPr id="0" name=""/>
        <dsp:cNvSpPr/>
      </dsp:nvSpPr>
      <dsp:spPr>
        <a:xfrm>
          <a:off x="2903220" y="486902"/>
          <a:ext cx="2903220" cy="412178"/>
        </a:xfrm>
        <a:prstGeom prst="rect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О2:________________________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/>
        </a:p>
      </dsp:txBody>
      <dsp:txXfrm>
        <a:off x="2903220" y="486902"/>
        <a:ext cx="2903220" cy="4121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2</cp:revision>
  <dcterms:created xsi:type="dcterms:W3CDTF">2020-11-24T18:08:00Z</dcterms:created>
  <dcterms:modified xsi:type="dcterms:W3CDTF">2020-11-24T18:08:00Z</dcterms:modified>
</cp:coreProperties>
</file>