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4A" w:rsidRPr="00D40A3B" w:rsidRDefault="00D66E4A" w:rsidP="004351A9">
      <w:pPr>
        <w:ind w:left="5664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УТВЕРЖДАЮ</w:t>
      </w:r>
    </w:p>
    <w:p w:rsidR="00D66E4A" w:rsidRPr="00D40A3B" w:rsidRDefault="00D66E4A" w:rsidP="004351A9">
      <w:pPr>
        <w:ind w:left="5664"/>
        <w:rPr>
          <w:sz w:val="28"/>
          <w:szCs w:val="28"/>
        </w:rPr>
      </w:pPr>
      <w:r w:rsidRPr="00D40A3B">
        <w:rPr>
          <w:sz w:val="28"/>
          <w:szCs w:val="28"/>
        </w:rPr>
        <w:t xml:space="preserve">Проректор по учебной работе </w:t>
      </w:r>
    </w:p>
    <w:p w:rsidR="00D66E4A" w:rsidRPr="00D40A3B" w:rsidRDefault="00D66E4A" w:rsidP="004351A9">
      <w:pPr>
        <w:ind w:left="4956" w:firstLine="709"/>
        <w:rPr>
          <w:sz w:val="28"/>
          <w:szCs w:val="28"/>
        </w:rPr>
      </w:pPr>
      <w:r w:rsidRPr="00D40A3B">
        <w:rPr>
          <w:sz w:val="28"/>
          <w:szCs w:val="28"/>
        </w:rPr>
        <w:t>д.м.н., проф.</w:t>
      </w:r>
    </w:p>
    <w:p w:rsidR="00D66E4A" w:rsidRDefault="00D66E4A" w:rsidP="004351A9">
      <w:pPr>
        <w:ind w:left="4956" w:firstLine="709"/>
        <w:rPr>
          <w:sz w:val="28"/>
          <w:szCs w:val="28"/>
        </w:rPr>
      </w:pPr>
    </w:p>
    <w:p w:rsidR="00D66E4A" w:rsidRDefault="00D66E4A" w:rsidP="004351A9">
      <w:pPr>
        <w:ind w:left="4956" w:firstLine="709"/>
        <w:rPr>
          <w:sz w:val="28"/>
          <w:szCs w:val="28"/>
        </w:rPr>
      </w:pPr>
      <w:r w:rsidRPr="00D40A3B">
        <w:rPr>
          <w:sz w:val="28"/>
          <w:szCs w:val="28"/>
        </w:rPr>
        <w:t>С.Ю. Никулина  ______</w:t>
      </w:r>
      <w:r>
        <w:rPr>
          <w:sz w:val="28"/>
          <w:szCs w:val="28"/>
        </w:rPr>
        <w:t>___</w:t>
      </w:r>
      <w:r w:rsidRPr="00D40A3B">
        <w:rPr>
          <w:sz w:val="28"/>
          <w:szCs w:val="28"/>
        </w:rPr>
        <w:t>__</w:t>
      </w:r>
    </w:p>
    <w:p w:rsidR="00D66E4A" w:rsidRPr="00D40A3B" w:rsidRDefault="00D66E4A" w:rsidP="004351A9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«____» __________20</w:t>
      </w:r>
      <w:r>
        <w:rPr>
          <w:sz w:val="28"/>
          <w:szCs w:val="28"/>
        </w:rPr>
        <w:t>1</w:t>
      </w:r>
      <w:r w:rsidR="003D521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40A3B">
        <w:rPr>
          <w:sz w:val="28"/>
          <w:szCs w:val="28"/>
        </w:rPr>
        <w:t>г.</w:t>
      </w:r>
    </w:p>
    <w:p w:rsidR="00D66E4A" w:rsidRPr="00D40A3B" w:rsidRDefault="00D66E4A" w:rsidP="004351A9">
      <w:pPr>
        <w:ind w:firstLine="709"/>
        <w:jc w:val="right"/>
        <w:rPr>
          <w:b/>
          <w:i/>
          <w:sz w:val="28"/>
          <w:szCs w:val="28"/>
        </w:rPr>
      </w:pPr>
    </w:p>
    <w:p w:rsidR="00D66E4A" w:rsidRPr="00D40A3B" w:rsidRDefault="00D66E4A" w:rsidP="004351A9">
      <w:pPr>
        <w:ind w:firstLine="709"/>
        <w:jc w:val="right"/>
        <w:rPr>
          <w:b/>
          <w:i/>
          <w:sz w:val="28"/>
          <w:szCs w:val="28"/>
        </w:rPr>
      </w:pPr>
    </w:p>
    <w:p w:rsidR="00D66E4A" w:rsidRPr="00D40A3B" w:rsidRDefault="00D66E4A" w:rsidP="004351A9">
      <w:pPr>
        <w:spacing w:line="360" w:lineRule="auto"/>
        <w:jc w:val="center"/>
      </w:pPr>
      <w:r w:rsidRPr="00D40A3B">
        <w:rPr>
          <w:b/>
          <w:sz w:val="28"/>
          <w:szCs w:val="28"/>
        </w:rPr>
        <w:t>Перечень практических умений</w:t>
      </w:r>
      <w:r w:rsidRPr="00D40A3B">
        <w:rPr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по дисциплине «</w:t>
      </w:r>
      <w:r w:rsidRPr="004351A9">
        <w:rPr>
          <w:sz w:val="28"/>
          <w:szCs w:val="28"/>
        </w:rPr>
        <w:t>Экономика</w:t>
      </w:r>
      <w:r w:rsidRPr="00D40A3B">
        <w:rPr>
          <w:b/>
          <w:sz w:val="28"/>
          <w:szCs w:val="28"/>
        </w:rPr>
        <w:t>»</w:t>
      </w:r>
    </w:p>
    <w:p w:rsidR="00D66E4A" w:rsidRPr="00D40A3B" w:rsidRDefault="00D66E4A" w:rsidP="004351A9">
      <w:pPr>
        <w:spacing w:line="360" w:lineRule="auto"/>
        <w:jc w:val="center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</w:t>
      </w:r>
      <w:r w:rsidRPr="0037576A">
        <w:rPr>
          <w:sz w:val="28"/>
          <w:szCs w:val="28"/>
        </w:rPr>
        <w:t>060</w:t>
      </w:r>
      <w:r w:rsidR="003D5216">
        <w:rPr>
          <w:sz w:val="28"/>
          <w:szCs w:val="28"/>
        </w:rPr>
        <w:t>6</w:t>
      </w:r>
      <w:r w:rsidRPr="0037576A">
        <w:rPr>
          <w:sz w:val="28"/>
          <w:szCs w:val="28"/>
        </w:rPr>
        <w:t>0</w:t>
      </w:r>
      <w:r w:rsidR="003D5216">
        <w:rPr>
          <w:sz w:val="28"/>
          <w:szCs w:val="28"/>
        </w:rPr>
        <w:t>9</w:t>
      </w:r>
      <w:r w:rsidRPr="0037576A">
        <w:rPr>
          <w:sz w:val="28"/>
          <w:szCs w:val="28"/>
        </w:rPr>
        <w:t xml:space="preserve"> – </w:t>
      </w:r>
      <w:r w:rsidR="003D5216">
        <w:rPr>
          <w:sz w:val="28"/>
          <w:szCs w:val="28"/>
        </w:rPr>
        <w:t>Медицинская кибернетика</w:t>
      </w:r>
      <w:r w:rsidRPr="0037576A">
        <w:rPr>
          <w:sz w:val="28"/>
          <w:szCs w:val="28"/>
        </w:rPr>
        <w:t xml:space="preserve"> (очная форма обучения)</w:t>
      </w:r>
    </w:p>
    <w:p w:rsidR="00D66E4A" w:rsidRPr="00D40A3B" w:rsidRDefault="00D66E4A" w:rsidP="004351A9">
      <w:pPr>
        <w:ind w:firstLine="709"/>
        <w:jc w:val="center"/>
        <w:rPr>
          <w:sz w:val="28"/>
          <w:szCs w:val="28"/>
        </w:rPr>
      </w:pPr>
    </w:p>
    <w:tbl>
      <w:tblPr>
        <w:tblW w:w="8627" w:type="dxa"/>
        <w:jc w:val="center"/>
        <w:tblLook w:val="01E0" w:firstRow="1" w:lastRow="1" w:firstColumn="1" w:lastColumn="1" w:noHBand="0" w:noVBand="0"/>
      </w:tblPr>
      <w:tblGrid>
        <w:gridCol w:w="1368"/>
        <w:gridCol w:w="7259"/>
      </w:tblGrid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A2437F">
            <w:pPr>
              <w:ind w:firstLine="709"/>
              <w:jc w:val="center"/>
            </w:pPr>
            <w:r w:rsidRPr="00D40A3B">
              <w:t xml:space="preserve">№ </w:t>
            </w:r>
            <w:proofErr w:type="gramStart"/>
            <w:r w:rsidRPr="00D40A3B">
              <w:t>п</w:t>
            </w:r>
            <w:proofErr w:type="gramEnd"/>
            <w:r w:rsidRPr="00D40A3B">
              <w:t>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A2437F">
            <w:pPr>
              <w:ind w:firstLine="709"/>
              <w:jc w:val="center"/>
            </w:pPr>
            <w:r w:rsidRPr="00D40A3B">
              <w:t xml:space="preserve">Название практических умений </w:t>
            </w:r>
          </w:p>
          <w:p w:rsidR="00D66E4A" w:rsidRPr="00D40A3B" w:rsidRDefault="00D66E4A" w:rsidP="00A2437F">
            <w:pPr>
              <w:ind w:firstLine="709"/>
              <w:jc w:val="center"/>
            </w:pP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A2437F">
            <w:pPr>
              <w:ind w:firstLine="68"/>
              <w:jc w:val="center"/>
            </w:pPr>
            <w:r w:rsidRPr="00D40A3B"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A2437F">
            <w:pPr>
              <w:ind w:firstLine="709"/>
              <w:jc w:val="center"/>
            </w:pPr>
            <w:r w:rsidRPr="00D40A3B">
              <w:t>2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C06577" w:rsidRDefault="00D66E4A" w:rsidP="00E8287E">
            <w:pPr>
              <w:shd w:val="clear" w:color="auto" w:fill="FFFFFF"/>
              <w:tabs>
                <w:tab w:val="left" w:pos="426"/>
              </w:tabs>
              <w:jc w:val="both"/>
            </w:pPr>
            <w:r w:rsidRPr="00C06577">
              <w:t>уметь анализировать социально-значимые процессы рыночного механизма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C06577" w:rsidRDefault="00D66E4A" w:rsidP="00E8287E">
            <w:pPr>
              <w:shd w:val="clear" w:color="auto" w:fill="FFFFFF"/>
              <w:tabs>
                <w:tab w:val="left" w:pos="426"/>
              </w:tabs>
              <w:jc w:val="both"/>
            </w:pPr>
            <w:r w:rsidRPr="00C06577">
              <w:t>уметь использовать методы изучения  рыночного равновесия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913C28" w:rsidRDefault="00D66E4A" w:rsidP="00607151">
            <w:pPr>
              <w:shd w:val="clear" w:color="auto" w:fill="FFFFFF"/>
              <w:ind w:left="3"/>
              <w:jc w:val="both"/>
            </w:pPr>
            <w:r w:rsidRPr="00913C28">
              <w:t>уметь анализировать влияние определенных факторов на реакцию поведения потребителей и производителей, характеризующих степени развития экономики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913C28" w:rsidRDefault="00D66E4A" w:rsidP="00607151">
            <w:pPr>
              <w:shd w:val="clear" w:color="auto" w:fill="FFFFFF"/>
              <w:ind w:left="3"/>
              <w:jc w:val="both"/>
            </w:pPr>
            <w:r w:rsidRPr="00913C28">
              <w:t xml:space="preserve">уметь использовать методики расчета эластичности спроса и предложения в качестве </w:t>
            </w:r>
            <w:r>
              <w:t>консолидирующего</w:t>
            </w:r>
            <w:r w:rsidRPr="00913C28">
              <w:t xml:space="preserve"> показателя экономики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913C28" w:rsidRDefault="00D66E4A" w:rsidP="00607151">
            <w:pPr>
              <w:ind w:left="3"/>
              <w:jc w:val="both"/>
            </w:pPr>
            <w:r w:rsidRPr="00913C28">
              <w:t>владеть навыками анализа влияния различных факторов на эластичность спроса и предложения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913C28" w:rsidRDefault="00D66E4A" w:rsidP="00607151">
            <w:pPr>
              <w:ind w:left="3"/>
              <w:jc w:val="both"/>
            </w:pPr>
            <w:r w:rsidRPr="00913C28">
              <w:t>владеть методиками расчета показателей эластичности спроса и предложения</w:t>
            </w:r>
            <w:r>
              <w:t xml:space="preserve"> 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913C28" w:rsidRDefault="00D66E4A" w:rsidP="00607151">
            <w:pPr>
              <w:ind w:left="3"/>
              <w:jc w:val="both"/>
            </w:pPr>
            <w:r w:rsidRPr="00913C28">
              <w:t>владеть способностью и готовностью к логическому и аргументированному анализу проблем эластичности спроса и предложения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0D478C" w:rsidRDefault="00D66E4A" w:rsidP="00DC00AE">
            <w:pPr>
              <w:shd w:val="clear" w:color="auto" w:fill="FFFFFF"/>
              <w:tabs>
                <w:tab w:val="left" w:pos="426"/>
              </w:tabs>
              <w:jc w:val="both"/>
            </w:pPr>
            <w:r w:rsidRPr="000D478C">
              <w:t>уметь анализировать взаимосвязь различных товаров при функционировании рынка товаров и услуг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0E69A5" w:rsidRDefault="00D66E4A" w:rsidP="00221629">
            <w:pPr>
              <w:shd w:val="clear" w:color="auto" w:fill="FFFFFF"/>
              <w:jc w:val="both"/>
            </w:pPr>
            <w:r w:rsidRPr="000E69A5">
              <w:t>уметь анализировать различные организационно-правовые формы предприятий, характеризующие развитие экономики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0E69A5" w:rsidRDefault="00D66E4A" w:rsidP="00221629">
            <w:pPr>
              <w:shd w:val="clear" w:color="auto" w:fill="FFFFFF"/>
              <w:jc w:val="both"/>
            </w:pPr>
            <w:r w:rsidRPr="000E69A5">
              <w:t>обладать навыками формирования организационной и управленческой  структуры на примере здравоохранения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440906" w:rsidRDefault="00D66E4A" w:rsidP="003E02FE">
            <w:pPr>
              <w:shd w:val="clear" w:color="auto" w:fill="FFFFFF"/>
              <w:jc w:val="both"/>
            </w:pPr>
            <w:r w:rsidRPr="00440906">
              <w:t>уметь анализировать различные показатели результатов национальной экономики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440906" w:rsidRDefault="00D66E4A" w:rsidP="003E02FE">
            <w:pPr>
              <w:shd w:val="clear" w:color="auto" w:fill="FFFFFF"/>
              <w:jc w:val="both"/>
            </w:pPr>
            <w:r>
              <w:t xml:space="preserve">обладать </w:t>
            </w:r>
            <w:r w:rsidRPr="00440906">
              <w:t>навык</w:t>
            </w:r>
            <w:r>
              <w:t>ами</w:t>
            </w:r>
            <w:r w:rsidRPr="00440906">
              <w:t xml:space="preserve"> использования методики расчета макроэкономических показателей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6F17F5" w:rsidRDefault="00D66E4A" w:rsidP="00607151">
            <w:pPr>
              <w:shd w:val="clear" w:color="auto" w:fill="FFFFFF"/>
              <w:ind w:left="3"/>
              <w:jc w:val="both"/>
            </w:pPr>
            <w:r w:rsidRPr="006F17F5">
              <w:t>уметь анализировать экономические проблемы, связанные с циклическими колебаниями - определять виды безработицы и причины их возникновения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6F17F5" w:rsidRDefault="00D66E4A" w:rsidP="00607151">
            <w:pPr>
              <w:shd w:val="clear" w:color="auto" w:fill="FFFFFF"/>
              <w:ind w:left="3"/>
              <w:jc w:val="both"/>
            </w:pPr>
            <w:r w:rsidRPr="006F17F5">
              <w:t>ориентироваться на рынке труда, чтобы избежать участи стать безработным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6F17F5" w:rsidRDefault="00D66E4A" w:rsidP="00607151">
            <w:pPr>
              <w:shd w:val="clear" w:color="auto" w:fill="FFFFFF"/>
              <w:ind w:left="3"/>
              <w:jc w:val="both"/>
            </w:pPr>
            <w:r w:rsidRPr="006F17F5">
              <w:t>готовить текст выступления, выступать перед аудиторией, вести дискуссию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55C96" w:rsidRDefault="00D66E4A" w:rsidP="00607151">
            <w:pPr>
              <w:shd w:val="clear" w:color="auto" w:fill="FFFFFF"/>
              <w:tabs>
                <w:tab w:val="left" w:pos="284"/>
              </w:tabs>
              <w:ind w:left="3"/>
              <w:jc w:val="both"/>
            </w:pPr>
            <w:r w:rsidRPr="00D55C96">
              <w:t xml:space="preserve">уметь анализировать инфляционные процессы в национальных </w:t>
            </w:r>
            <w:r w:rsidRPr="00D55C96">
              <w:lastRenderedPageBreak/>
              <w:t xml:space="preserve">экономиках 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55C96" w:rsidRDefault="00D66E4A" w:rsidP="00607151">
            <w:pPr>
              <w:shd w:val="clear" w:color="auto" w:fill="FFFFFF"/>
              <w:tabs>
                <w:tab w:val="left" w:pos="284"/>
              </w:tabs>
              <w:ind w:left="3"/>
              <w:jc w:val="both"/>
            </w:pPr>
            <w:r w:rsidRPr="00D55C96">
              <w:t>использовать методику расчета экономических потерь от инфляции</w:t>
            </w:r>
            <w:r>
              <w:t xml:space="preserve"> 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4023A2" w:rsidRDefault="00D66E4A" w:rsidP="00607151">
            <w:pPr>
              <w:shd w:val="clear" w:color="auto" w:fill="FFFFFF"/>
              <w:ind w:left="3"/>
              <w:jc w:val="both"/>
            </w:pPr>
            <w:r w:rsidRPr="004023A2">
              <w:t>уметь анализировать социально - значимые процессы, участником которых является налоговая система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4023A2" w:rsidRDefault="00D66E4A" w:rsidP="00607151">
            <w:pPr>
              <w:shd w:val="clear" w:color="auto" w:fill="FFFFFF"/>
              <w:ind w:left="3"/>
              <w:jc w:val="both"/>
            </w:pPr>
            <w:r w:rsidRPr="004023A2">
              <w:t>способность характеризовать степень развития экономики с учетом структуры налоговой системы</w:t>
            </w:r>
            <w:r>
              <w:t xml:space="preserve"> 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6D7D94" w:rsidRDefault="00D66E4A" w:rsidP="00607151">
            <w:pPr>
              <w:ind w:left="3"/>
              <w:jc w:val="both"/>
            </w:pPr>
            <w:r w:rsidRPr="006D7D94">
              <w:t>уметь   различать основные виды налоговых вычетов с учетом оценки социально-экономических технологий при оказании медицинских услуг детям и подросткам</w:t>
            </w:r>
            <w:r>
              <w:t xml:space="preserve"> 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6D7D94" w:rsidRDefault="00D66E4A" w:rsidP="00607151">
            <w:pPr>
              <w:ind w:left="3"/>
              <w:jc w:val="both"/>
            </w:pPr>
            <w:r w:rsidRPr="006D7D94">
              <w:t>иметь навыки  организации работ по практическому использованию теоретических методов исследования при наличии налоговой базы для исчисления налога на доходы</w:t>
            </w:r>
            <w:r>
              <w:t xml:space="preserve"> </w:t>
            </w:r>
            <w:r w:rsidRPr="006D7D94">
              <w:t xml:space="preserve"> 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6D7D94" w:rsidRDefault="00D66E4A" w:rsidP="00607151">
            <w:pPr>
              <w:ind w:left="3"/>
              <w:jc w:val="both"/>
            </w:pPr>
            <w:r w:rsidRPr="006D7D94">
              <w:t>быть способным к участию в освоении современных теоретических методов исследования</w:t>
            </w:r>
            <w:r>
              <w:t xml:space="preserve"> 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082D26" w:rsidRDefault="00D66E4A" w:rsidP="00A469AE">
            <w:pPr>
              <w:shd w:val="clear" w:color="auto" w:fill="FFFFFF"/>
              <w:tabs>
                <w:tab w:val="left" w:pos="284"/>
              </w:tabs>
              <w:jc w:val="both"/>
            </w:pPr>
            <w:r w:rsidRPr="00082D26">
              <w:t xml:space="preserve">уметь формировать объекты налогообложения для  </w:t>
            </w:r>
            <w:proofErr w:type="gramStart"/>
            <w:r w:rsidRPr="00082D26">
              <w:t>юридических</w:t>
            </w:r>
            <w:proofErr w:type="gramEnd"/>
            <w:r w:rsidRPr="00082D26">
              <w:t xml:space="preserve"> с учетом характеристики степени развития экономики</w:t>
            </w:r>
            <w:r>
              <w:t xml:space="preserve"> 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082D26" w:rsidRDefault="00D66E4A" w:rsidP="00A469AE">
            <w:pPr>
              <w:shd w:val="clear" w:color="auto" w:fill="FFFFFF"/>
              <w:tabs>
                <w:tab w:val="left" w:pos="284"/>
              </w:tabs>
              <w:jc w:val="both"/>
            </w:pPr>
            <w:r w:rsidRPr="00082D26">
              <w:t xml:space="preserve">готовность </w:t>
            </w:r>
            <w:proofErr w:type="gramStart"/>
            <w:r w:rsidRPr="00082D26">
              <w:t>к использованию в организации работ по практическому использованию теоретических методов исследования при  исчисления страховых взносов в различные внебюджетные фонды</w:t>
            </w:r>
            <w:proofErr w:type="gramEnd"/>
            <w:r>
              <w:t xml:space="preserve"> 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082D26" w:rsidRDefault="00D66E4A" w:rsidP="00A469AE">
            <w:pPr>
              <w:shd w:val="clear" w:color="auto" w:fill="FFFFFF"/>
              <w:tabs>
                <w:tab w:val="left" w:pos="284"/>
              </w:tabs>
              <w:jc w:val="both"/>
            </w:pPr>
            <w:r w:rsidRPr="00082D26">
              <w:t xml:space="preserve">уметь использовать нормативную документацию и </w:t>
            </w:r>
            <w:proofErr w:type="spellStart"/>
            <w:r w:rsidRPr="00082D26">
              <w:t>терминалогию</w:t>
            </w:r>
            <w:proofErr w:type="spellEnd"/>
            <w:r w:rsidRPr="00082D26">
              <w:t>, принятую в системе налогообложении РФ в части исчисления и уплаты страховых взносов во внебюджетные фонды</w:t>
            </w:r>
            <w:r>
              <w:t xml:space="preserve"> 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A90132" w:rsidRDefault="00D66E4A" w:rsidP="00607151">
            <w:pPr>
              <w:tabs>
                <w:tab w:val="left" w:pos="284"/>
              </w:tabs>
              <w:jc w:val="both"/>
            </w:pPr>
            <w:r w:rsidRPr="00A90132">
              <w:t>уметь   различать основные группы расх</w:t>
            </w:r>
            <w:r>
              <w:t>о</w:t>
            </w:r>
            <w:r w:rsidRPr="00A90132">
              <w:t>дов, связанных с учетом оценки социально-экономических технологий при оказании медицинских услуг детям и подросткам</w:t>
            </w:r>
            <w:r>
              <w:t xml:space="preserve"> 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A90132" w:rsidRDefault="00D66E4A" w:rsidP="00607151">
            <w:pPr>
              <w:tabs>
                <w:tab w:val="left" w:pos="284"/>
              </w:tabs>
              <w:jc w:val="both"/>
            </w:pPr>
            <w:r w:rsidRPr="00A90132">
              <w:t>иметь навыки  организации работ по практическому использованию теоретических методов исследования при наличии налоговой базы для исчисления налога на прибыль</w:t>
            </w:r>
            <w:r>
              <w:t xml:space="preserve"> </w:t>
            </w:r>
            <w:r w:rsidRPr="00A90132">
              <w:t xml:space="preserve"> 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C01E1B" w:rsidRDefault="00D66E4A" w:rsidP="00607151">
            <w:pPr>
              <w:shd w:val="clear" w:color="auto" w:fill="FFFFFF"/>
              <w:ind w:left="3"/>
              <w:jc w:val="both"/>
            </w:pPr>
            <w:r w:rsidRPr="00C01E1B">
              <w:t xml:space="preserve"> уметь анализировать общественные процессы на рынке денежных отношений</w:t>
            </w:r>
            <w:r>
              <w:t xml:space="preserve"> 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C01E1B" w:rsidRDefault="00D66E4A" w:rsidP="00607151">
            <w:pPr>
              <w:shd w:val="clear" w:color="auto" w:fill="FFFFFF"/>
              <w:ind w:left="3"/>
              <w:jc w:val="both"/>
            </w:pPr>
            <w:r w:rsidRPr="00C01E1B">
              <w:t>уметь  анализировать структуру денег по их ликвидности и определять скорость обращения денег при характеристике степени развития экономики</w:t>
            </w:r>
            <w:r>
              <w:t xml:space="preserve"> 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444F06" w:rsidRDefault="00D66E4A" w:rsidP="00223A17">
            <w:pPr>
              <w:shd w:val="clear" w:color="auto" w:fill="FFFFFF"/>
              <w:ind w:left="3"/>
              <w:jc w:val="both"/>
            </w:pPr>
            <w:r w:rsidRPr="00444F06">
              <w:t>уметь анализировать ресурсы здравоохранения</w:t>
            </w:r>
            <w:r>
              <w:t xml:space="preserve"> 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444F06" w:rsidRDefault="00D66E4A" w:rsidP="00223A17">
            <w:pPr>
              <w:shd w:val="clear" w:color="auto" w:fill="FFFFFF"/>
              <w:ind w:left="3"/>
              <w:jc w:val="both"/>
            </w:pPr>
            <w:r w:rsidRPr="00444F06">
              <w:t>уметь анализировать издержки медицинских учреждений</w:t>
            </w:r>
            <w:r>
              <w:t xml:space="preserve"> 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444F06" w:rsidRDefault="00D66E4A" w:rsidP="00223A17">
            <w:pPr>
              <w:shd w:val="clear" w:color="auto" w:fill="FFFFFF"/>
              <w:ind w:left="3"/>
              <w:jc w:val="both"/>
            </w:pPr>
            <w:r w:rsidRPr="00444F06">
              <w:t>готовность использовать нормативную документацию работы медицинских организаций</w:t>
            </w:r>
            <w:r>
              <w:t xml:space="preserve"> 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56243" w:rsidRDefault="00D66E4A" w:rsidP="00223A17">
            <w:pPr>
              <w:ind w:left="3"/>
              <w:jc w:val="both"/>
            </w:pPr>
            <w:r w:rsidRPr="00D56243">
              <w:t>уметь  использовать методики расчета стоимости медицинской услуги, оказываемой по программе госгарантий детям и подросткам</w:t>
            </w:r>
            <w:r>
              <w:t xml:space="preserve"> 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56243" w:rsidRDefault="00D66E4A" w:rsidP="00223A17">
            <w:pPr>
              <w:ind w:left="3"/>
              <w:jc w:val="both"/>
            </w:pPr>
            <w:r w:rsidRPr="00D56243">
              <w:t xml:space="preserve">уметь оценивать социально-экономические технологии при исполнении бюджета при оказании медицинских услуг свыше программы </w:t>
            </w:r>
            <w:proofErr w:type="spellStart"/>
            <w:r w:rsidRPr="00D56243">
              <w:t>гос</w:t>
            </w:r>
            <w:proofErr w:type="gramStart"/>
            <w:r w:rsidRPr="00D56243">
              <w:t>.г</w:t>
            </w:r>
            <w:proofErr w:type="gramEnd"/>
            <w:r w:rsidRPr="00D56243">
              <w:t>арантий</w:t>
            </w:r>
            <w:proofErr w:type="spellEnd"/>
            <w:r w:rsidRPr="00D56243">
              <w:t xml:space="preserve"> детям и подросткам</w:t>
            </w:r>
            <w:r>
              <w:t xml:space="preserve"> </w:t>
            </w:r>
          </w:p>
        </w:tc>
      </w:tr>
      <w:tr w:rsidR="00D66E4A" w:rsidRPr="00D40A3B" w:rsidTr="00A2437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40A3B" w:rsidRDefault="00D66E4A" w:rsidP="004351A9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56243" w:rsidRDefault="00D66E4A" w:rsidP="00223A17">
            <w:pPr>
              <w:ind w:left="3"/>
              <w:jc w:val="both"/>
              <w:rPr>
                <w:color w:val="000000"/>
              </w:rPr>
            </w:pPr>
            <w:r w:rsidRPr="00D56243">
              <w:rPr>
                <w:color w:val="000000"/>
              </w:rPr>
              <w:t>быть способным к логическому и аргументированному анализу конкретной ситуаци</w:t>
            </w:r>
            <w:r>
              <w:rPr>
                <w:color w:val="000000"/>
              </w:rPr>
              <w:t>и, ведению дискуссии и полемике</w:t>
            </w:r>
          </w:p>
        </w:tc>
      </w:tr>
    </w:tbl>
    <w:p w:rsidR="00D66E4A" w:rsidRPr="00D40A3B" w:rsidRDefault="00D66E4A" w:rsidP="004351A9">
      <w:pPr>
        <w:ind w:firstLine="709"/>
        <w:jc w:val="center"/>
        <w:rPr>
          <w:sz w:val="28"/>
          <w:szCs w:val="28"/>
        </w:rPr>
      </w:pPr>
    </w:p>
    <w:p w:rsidR="003D5216" w:rsidRDefault="003D5216" w:rsidP="003D5216">
      <w:pPr>
        <w:ind w:left="720" w:hanging="11"/>
      </w:pPr>
      <w:bookmarkStart w:id="0" w:name="_GoBack"/>
      <w:bookmarkEnd w:id="0"/>
      <w:r w:rsidRPr="00D40A3B">
        <w:t xml:space="preserve">Утверждено на кафедральном заседании </w:t>
      </w:r>
    </w:p>
    <w:p w:rsidR="003D5216" w:rsidRPr="00D40A3B" w:rsidRDefault="003D5216" w:rsidP="003D5216">
      <w:pPr>
        <w:ind w:left="720" w:hanging="11"/>
      </w:pPr>
      <w:r w:rsidRPr="00D40A3B">
        <w:t xml:space="preserve">протокол № </w:t>
      </w:r>
      <w:r>
        <w:t>1 от «31</w:t>
      </w:r>
      <w:r w:rsidRPr="00D40A3B">
        <w:t>»</w:t>
      </w:r>
      <w:r>
        <w:t xml:space="preserve"> августа  2015</w:t>
      </w:r>
      <w:r w:rsidRPr="00D40A3B">
        <w:t xml:space="preserve"> г.</w:t>
      </w:r>
    </w:p>
    <w:p w:rsidR="003D5216" w:rsidRPr="00D40A3B" w:rsidRDefault="003D5216" w:rsidP="003D5216">
      <w:pPr>
        <w:ind w:left="720" w:hanging="11"/>
      </w:pPr>
    </w:p>
    <w:p w:rsidR="003D5216" w:rsidRDefault="003D5216" w:rsidP="003D5216">
      <w:pPr>
        <w:ind w:firstLine="709"/>
      </w:pPr>
    </w:p>
    <w:p w:rsidR="003D5216" w:rsidRPr="00D40A3B" w:rsidRDefault="003D5216" w:rsidP="003D5216">
      <w:pPr>
        <w:ind w:firstLine="709"/>
      </w:pPr>
      <w:r w:rsidRPr="00D40A3B">
        <w:t>Заведующий кафедрой</w:t>
      </w:r>
    </w:p>
    <w:p w:rsidR="00D66E4A" w:rsidRDefault="003D5216" w:rsidP="003D5216">
      <w:pPr>
        <w:ind w:left="709"/>
      </w:pPr>
      <w:r>
        <w:t>к.м.н</w:t>
      </w:r>
      <w:proofErr w:type="gramStart"/>
      <w:r>
        <w:t>.</w:t>
      </w:r>
      <w:r w:rsidRPr="00A3645D">
        <w:t xml:space="preserve">., </w:t>
      </w:r>
      <w:proofErr w:type="gramEnd"/>
      <w:r>
        <w:t>доцент</w:t>
      </w:r>
      <w:r>
        <w:tab/>
      </w:r>
      <w:r w:rsidRPr="00A3645D">
        <w:t xml:space="preserve"> ____________________</w:t>
      </w:r>
      <w:r>
        <w:t>Юрьева Е.А.</w:t>
      </w:r>
    </w:p>
    <w:sectPr w:rsidR="00D66E4A" w:rsidSect="00CB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9C0"/>
    <w:multiLevelType w:val="hybridMultilevel"/>
    <w:tmpl w:val="322065AA"/>
    <w:lvl w:ilvl="0" w:tplc="62E0A88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634C1"/>
    <w:multiLevelType w:val="hybridMultilevel"/>
    <w:tmpl w:val="16A037C2"/>
    <w:lvl w:ilvl="0" w:tplc="62E0A880">
      <w:start w:val="1"/>
      <w:numFmt w:val="russianLower"/>
      <w:lvlText w:val="%1)"/>
      <w:lvlJc w:val="left"/>
      <w:pPr>
        <w:ind w:left="786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BA2B3F"/>
    <w:multiLevelType w:val="hybridMultilevel"/>
    <w:tmpl w:val="9E021976"/>
    <w:lvl w:ilvl="0" w:tplc="62E0A88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94425"/>
    <w:multiLevelType w:val="hybridMultilevel"/>
    <w:tmpl w:val="1780CB5E"/>
    <w:lvl w:ilvl="0" w:tplc="3DB4A49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5285D"/>
    <w:multiLevelType w:val="hybridMultilevel"/>
    <w:tmpl w:val="16A037C2"/>
    <w:lvl w:ilvl="0" w:tplc="62E0A880">
      <w:start w:val="1"/>
      <w:numFmt w:val="russianLower"/>
      <w:lvlText w:val="%1)"/>
      <w:lvlJc w:val="left"/>
      <w:pPr>
        <w:ind w:left="786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B5640F"/>
    <w:multiLevelType w:val="hybridMultilevel"/>
    <w:tmpl w:val="CD4E9E6A"/>
    <w:lvl w:ilvl="0" w:tplc="21BECAE6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CC0278"/>
    <w:multiLevelType w:val="hybridMultilevel"/>
    <w:tmpl w:val="CD24810A"/>
    <w:lvl w:ilvl="0" w:tplc="62E0A880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C70D9A"/>
    <w:multiLevelType w:val="hybridMultilevel"/>
    <w:tmpl w:val="0B925716"/>
    <w:lvl w:ilvl="0" w:tplc="62E0A88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9E0A31"/>
    <w:multiLevelType w:val="hybridMultilevel"/>
    <w:tmpl w:val="A7A4A7B6"/>
    <w:lvl w:ilvl="0" w:tplc="62E0A88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363371"/>
    <w:multiLevelType w:val="hybridMultilevel"/>
    <w:tmpl w:val="16A037C2"/>
    <w:lvl w:ilvl="0" w:tplc="62E0A880">
      <w:start w:val="1"/>
      <w:numFmt w:val="russianLower"/>
      <w:lvlText w:val="%1)"/>
      <w:lvlJc w:val="left"/>
      <w:pPr>
        <w:ind w:left="786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F930A1"/>
    <w:multiLevelType w:val="hybridMultilevel"/>
    <w:tmpl w:val="8544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655B7C"/>
    <w:multiLevelType w:val="hybridMultilevel"/>
    <w:tmpl w:val="E66C7DE6"/>
    <w:lvl w:ilvl="0" w:tplc="62E0A880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402BB7"/>
    <w:multiLevelType w:val="hybridMultilevel"/>
    <w:tmpl w:val="AE988256"/>
    <w:lvl w:ilvl="0" w:tplc="62E0A88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8A1411"/>
    <w:multiLevelType w:val="hybridMultilevel"/>
    <w:tmpl w:val="16A037C2"/>
    <w:lvl w:ilvl="0" w:tplc="62E0A880">
      <w:start w:val="1"/>
      <w:numFmt w:val="russianLower"/>
      <w:lvlText w:val="%1)"/>
      <w:lvlJc w:val="left"/>
      <w:pPr>
        <w:ind w:left="786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684655"/>
    <w:multiLevelType w:val="hybridMultilevel"/>
    <w:tmpl w:val="D4DEFB1E"/>
    <w:lvl w:ilvl="0" w:tplc="62E0A8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CE576B3"/>
    <w:multiLevelType w:val="hybridMultilevel"/>
    <w:tmpl w:val="FCE8DD84"/>
    <w:lvl w:ilvl="0" w:tplc="62E0A8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0C070BB"/>
    <w:multiLevelType w:val="hybridMultilevel"/>
    <w:tmpl w:val="F97C9134"/>
    <w:lvl w:ilvl="0" w:tplc="21BECAE6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415BED"/>
    <w:multiLevelType w:val="hybridMultilevel"/>
    <w:tmpl w:val="CA246BCA"/>
    <w:lvl w:ilvl="0" w:tplc="62E0A880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D15319"/>
    <w:multiLevelType w:val="hybridMultilevel"/>
    <w:tmpl w:val="4038F1CA"/>
    <w:lvl w:ilvl="0" w:tplc="62E0A880">
      <w:start w:val="1"/>
      <w:numFmt w:val="russianLow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79737461"/>
    <w:multiLevelType w:val="hybridMultilevel"/>
    <w:tmpl w:val="64383294"/>
    <w:lvl w:ilvl="0" w:tplc="62E0A88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4"/>
  </w:num>
  <w:num w:numId="5">
    <w:abstractNumId w:val="0"/>
  </w:num>
  <w:num w:numId="6">
    <w:abstractNumId w:val="8"/>
  </w:num>
  <w:num w:numId="7">
    <w:abstractNumId w:val="19"/>
  </w:num>
  <w:num w:numId="8">
    <w:abstractNumId w:val="12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1A9"/>
    <w:rsid w:val="00042951"/>
    <w:rsid w:val="00082D26"/>
    <w:rsid w:val="000D478C"/>
    <w:rsid w:val="000E69A5"/>
    <w:rsid w:val="00221629"/>
    <w:rsid w:val="00223A17"/>
    <w:rsid w:val="00246AE6"/>
    <w:rsid w:val="00321AB1"/>
    <w:rsid w:val="0037576A"/>
    <w:rsid w:val="003D5216"/>
    <w:rsid w:val="003E02FE"/>
    <w:rsid w:val="004023A2"/>
    <w:rsid w:val="004351A9"/>
    <w:rsid w:val="00440906"/>
    <w:rsid w:val="00444F06"/>
    <w:rsid w:val="004C0498"/>
    <w:rsid w:val="005A2795"/>
    <w:rsid w:val="00607151"/>
    <w:rsid w:val="00640026"/>
    <w:rsid w:val="006D7D94"/>
    <w:rsid w:val="006F17F5"/>
    <w:rsid w:val="008400FE"/>
    <w:rsid w:val="00856EAF"/>
    <w:rsid w:val="008C6D1C"/>
    <w:rsid w:val="00913C28"/>
    <w:rsid w:val="00A2437F"/>
    <w:rsid w:val="00A469AE"/>
    <w:rsid w:val="00A90132"/>
    <w:rsid w:val="00AF4C2B"/>
    <w:rsid w:val="00C01E1B"/>
    <w:rsid w:val="00C06577"/>
    <w:rsid w:val="00CB5954"/>
    <w:rsid w:val="00D40A3B"/>
    <w:rsid w:val="00D55C96"/>
    <w:rsid w:val="00D56243"/>
    <w:rsid w:val="00D66E4A"/>
    <w:rsid w:val="00DC00AE"/>
    <w:rsid w:val="00E8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351A9"/>
    <w:pPr>
      <w:spacing w:after="120" w:line="480" w:lineRule="auto"/>
      <w:ind w:left="283"/>
    </w:pPr>
    <w:rPr>
      <w:b/>
      <w:bCs/>
      <w:sz w:val="16"/>
      <w:szCs w:val="16"/>
    </w:rPr>
  </w:style>
  <w:style w:type="character" w:customStyle="1" w:styleId="20">
    <w:name w:val="Основной текст с отступом 2 Знак"/>
    <w:link w:val="2"/>
    <w:uiPriority w:val="99"/>
    <w:locked/>
    <w:rsid w:val="004351A9"/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435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ВС.</dc:creator>
  <cp:keywords/>
  <dc:description/>
  <cp:lastModifiedBy>Сырова АВ.</cp:lastModifiedBy>
  <cp:revision>8</cp:revision>
  <cp:lastPrinted>2012-06-06T09:34:00Z</cp:lastPrinted>
  <dcterms:created xsi:type="dcterms:W3CDTF">2012-06-04T01:30:00Z</dcterms:created>
  <dcterms:modified xsi:type="dcterms:W3CDTF">2015-09-25T06:54:00Z</dcterms:modified>
</cp:coreProperties>
</file>