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B7C" w:rsidRPr="00473B7C" w:rsidRDefault="00473B7C" w:rsidP="00473B7C">
      <w:pPr>
        <w:spacing w:line="360" w:lineRule="auto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 w:rsidRPr="00473B7C">
        <w:rPr>
          <w:rStyle w:val="a4"/>
          <w:rFonts w:ascii="Times New Roman" w:hAnsi="Times New Roman" w:cs="Times New Roman"/>
          <w:sz w:val="28"/>
          <w:szCs w:val="28"/>
        </w:rPr>
        <w:t xml:space="preserve">План лечения больного с хроническим катаральным гингивитом. </w:t>
      </w:r>
    </w:p>
    <w:p w:rsidR="00874CD0" w:rsidRPr="00473B7C" w:rsidRDefault="00473B7C" w:rsidP="00473B7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3B7C">
        <w:rPr>
          <w:rFonts w:ascii="Times New Roman" w:hAnsi="Times New Roman" w:cs="Times New Roman"/>
          <w:sz w:val="28"/>
          <w:szCs w:val="28"/>
        </w:rPr>
        <w:t>1.       Гигиеническое обучение с контролируемой чисткой зубов;</w:t>
      </w:r>
      <w:r w:rsidRPr="00473B7C">
        <w:rPr>
          <w:rFonts w:ascii="Times New Roman" w:hAnsi="Times New Roman" w:cs="Times New Roman"/>
          <w:sz w:val="28"/>
          <w:szCs w:val="28"/>
        </w:rPr>
        <w:br/>
        <w:t>2.       Антисептическая обработка полости рта (ротовые ванночки, полоскания, аппликации на десну);</w:t>
      </w:r>
      <w:r w:rsidRPr="00473B7C">
        <w:rPr>
          <w:rFonts w:ascii="Times New Roman" w:hAnsi="Times New Roman" w:cs="Times New Roman"/>
          <w:sz w:val="28"/>
          <w:szCs w:val="28"/>
        </w:rPr>
        <w:br/>
        <w:t xml:space="preserve">3.       Удаление </w:t>
      </w:r>
      <w:proofErr w:type="spellStart"/>
      <w:r w:rsidRPr="00473B7C">
        <w:rPr>
          <w:rFonts w:ascii="Times New Roman" w:hAnsi="Times New Roman" w:cs="Times New Roman"/>
          <w:sz w:val="28"/>
          <w:szCs w:val="28"/>
        </w:rPr>
        <w:t>наддесневых</w:t>
      </w:r>
      <w:proofErr w:type="spellEnd"/>
      <w:r w:rsidRPr="00473B7C">
        <w:rPr>
          <w:rFonts w:ascii="Times New Roman" w:hAnsi="Times New Roman" w:cs="Times New Roman"/>
          <w:sz w:val="28"/>
          <w:szCs w:val="28"/>
        </w:rPr>
        <w:t xml:space="preserve"> зубных отложений в 1-2 посещения с последующей антисептической обработкой полости рта;</w:t>
      </w:r>
      <w:r w:rsidRPr="00473B7C">
        <w:rPr>
          <w:rFonts w:ascii="Times New Roman" w:hAnsi="Times New Roman" w:cs="Times New Roman"/>
          <w:sz w:val="28"/>
          <w:szCs w:val="28"/>
        </w:rPr>
        <w:br/>
        <w:t xml:space="preserve">4.       Санация полости рта с устранением местных раздражающих факторов (нависающие пломбы, острые края зубов, неправильно сформированный контактный пункт, избирательная </w:t>
      </w:r>
      <w:proofErr w:type="spellStart"/>
      <w:r w:rsidRPr="00473B7C">
        <w:rPr>
          <w:rFonts w:ascii="Times New Roman" w:hAnsi="Times New Roman" w:cs="Times New Roman"/>
          <w:sz w:val="28"/>
          <w:szCs w:val="28"/>
        </w:rPr>
        <w:t>пришлифовка</w:t>
      </w:r>
      <w:proofErr w:type="spellEnd"/>
      <w:r w:rsidRPr="00473B7C">
        <w:rPr>
          <w:rFonts w:ascii="Times New Roman" w:hAnsi="Times New Roman" w:cs="Times New Roman"/>
          <w:sz w:val="28"/>
          <w:szCs w:val="28"/>
        </w:rPr>
        <w:t xml:space="preserve"> прикуса);</w:t>
      </w:r>
      <w:r w:rsidRPr="00473B7C">
        <w:rPr>
          <w:rFonts w:ascii="Times New Roman" w:hAnsi="Times New Roman" w:cs="Times New Roman"/>
          <w:sz w:val="28"/>
          <w:szCs w:val="28"/>
        </w:rPr>
        <w:br/>
        <w:t>5.       Физиотерапия  с использованием физических факторов, улучшающих трофику тканей пародонта, нормализующих обменные процессы и микроциркуляторное кровообращение;</w:t>
      </w:r>
      <w:r w:rsidRPr="00473B7C">
        <w:rPr>
          <w:rFonts w:ascii="Times New Roman" w:hAnsi="Times New Roman" w:cs="Times New Roman"/>
          <w:sz w:val="28"/>
          <w:szCs w:val="28"/>
        </w:rPr>
        <w:br/>
        <w:t xml:space="preserve">6.       Лечение </w:t>
      </w:r>
      <w:proofErr w:type="spellStart"/>
      <w:r w:rsidRPr="00473B7C">
        <w:rPr>
          <w:rFonts w:ascii="Times New Roman" w:hAnsi="Times New Roman" w:cs="Times New Roman"/>
          <w:sz w:val="28"/>
          <w:szCs w:val="28"/>
        </w:rPr>
        <w:t>общесоматической</w:t>
      </w:r>
      <w:proofErr w:type="spellEnd"/>
      <w:r w:rsidRPr="00473B7C">
        <w:rPr>
          <w:rFonts w:ascii="Times New Roman" w:hAnsi="Times New Roman" w:cs="Times New Roman"/>
          <w:sz w:val="28"/>
          <w:szCs w:val="28"/>
        </w:rPr>
        <w:t xml:space="preserve"> патологии у врачей-интернистов соответствующего профиля.</w:t>
      </w:r>
    </w:p>
    <w:p w:rsidR="00874CD0" w:rsidRDefault="00874CD0" w:rsidP="00AA79B6">
      <w:pPr>
        <w:spacing w:line="240" w:lineRule="exact"/>
        <w:rPr>
          <w:rFonts w:ascii="Times New Roman" w:hAnsi="Times New Roman" w:cs="Times New Roman"/>
          <w:b/>
          <w:sz w:val="28"/>
          <w:szCs w:val="28"/>
        </w:rPr>
      </w:pPr>
    </w:p>
    <w:p w:rsidR="00B05358" w:rsidRPr="009757B6" w:rsidRDefault="00B05358" w:rsidP="00B0535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57B6">
        <w:rPr>
          <w:rFonts w:ascii="Times New Roman" w:hAnsi="Times New Roman" w:cs="Times New Roman"/>
          <w:b/>
          <w:sz w:val="28"/>
          <w:szCs w:val="28"/>
        </w:rPr>
        <w:t>Задача №13 стр. 204</w:t>
      </w:r>
    </w:p>
    <w:p w:rsidR="00B05358" w:rsidRDefault="00B05358" w:rsidP="00B0535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BF4">
        <w:rPr>
          <w:rFonts w:ascii="Times New Roman" w:hAnsi="Times New Roman" w:cs="Times New Roman"/>
          <w:sz w:val="28"/>
          <w:szCs w:val="28"/>
        </w:rPr>
        <w:t>Больной А., 16 лет, обратился с жалобами на кровоточи</w:t>
      </w:r>
      <w:r w:rsidRPr="000C2BF4">
        <w:rPr>
          <w:rFonts w:ascii="Times New Roman" w:hAnsi="Times New Roman" w:cs="Times New Roman"/>
          <w:sz w:val="28"/>
          <w:szCs w:val="28"/>
        </w:rPr>
        <w:softHyphen/>
        <w:t>вость десен при чистке зубов, разрастание десны.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5358" w:rsidRDefault="00B05358" w:rsidP="00B0535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BF4">
        <w:rPr>
          <w:rFonts w:ascii="Times New Roman" w:hAnsi="Times New Roman" w:cs="Times New Roman"/>
          <w:sz w:val="28"/>
          <w:szCs w:val="28"/>
        </w:rPr>
        <w:t>Анамнез: жалобы появились год назад.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5358" w:rsidRPr="000C2BF4" w:rsidRDefault="00B05358" w:rsidP="00B0535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BF4">
        <w:rPr>
          <w:rFonts w:ascii="Times New Roman" w:hAnsi="Times New Roman" w:cs="Times New Roman"/>
          <w:sz w:val="28"/>
          <w:szCs w:val="28"/>
        </w:rPr>
        <w:t xml:space="preserve">Объективно: в области передних зубов нижней и верхней челюстей </w:t>
      </w:r>
      <w:proofErr w:type="spellStart"/>
      <w:r w:rsidRPr="000C2BF4">
        <w:rPr>
          <w:rFonts w:ascii="Times New Roman" w:hAnsi="Times New Roman" w:cs="Times New Roman"/>
          <w:sz w:val="28"/>
          <w:szCs w:val="28"/>
        </w:rPr>
        <w:t>десневые</w:t>
      </w:r>
      <w:proofErr w:type="spellEnd"/>
      <w:r w:rsidRPr="000C2BF4">
        <w:rPr>
          <w:rFonts w:ascii="Times New Roman" w:hAnsi="Times New Roman" w:cs="Times New Roman"/>
          <w:sz w:val="28"/>
          <w:szCs w:val="28"/>
        </w:rPr>
        <w:t xml:space="preserve"> сосочки </w:t>
      </w:r>
      <w:proofErr w:type="spellStart"/>
      <w:r w:rsidRPr="000C2BF4">
        <w:rPr>
          <w:rFonts w:ascii="Times New Roman" w:hAnsi="Times New Roman" w:cs="Times New Roman"/>
          <w:sz w:val="28"/>
          <w:szCs w:val="28"/>
        </w:rPr>
        <w:t>застойно-гиперемированы</w:t>
      </w:r>
      <w:proofErr w:type="spellEnd"/>
      <w:r w:rsidRPr="000C2BF4">
        <w:rPr>
          <w:rFonts w:ascii="Times New Roman" w:hAnsi="Times New Roman" w:cs="Times New Roman"/>
          <w:sz w:val="28"/>
          <w:szCs w:val="28"/>
        </w:rPr>
        <w:t>, отеч</w:t>
      </w:r>
      <w:r w:rsidRPr="000C2BF4">
        <w:rPr>
          <w:rFonts w:ascii="Times New Roman" w:hAnsi="Times New Roman" w:cs="Times New Roman"/>
          <w:sz w:val="28"/>
          <w:szCs w:val="28"/>
        </w:rPr>
        <w:softHyphen/>
        <w:t>ные, гипертрофированные (покрывают коронки зубов на 1/2), отслаиваются от зубов, кровоточат при зондировании; имеют</w:t>
      </w:r>
      <w:r w:rsidRPr="000C2BF4">
        <w:rPr>
          <w:rFonts w:ascii="Times New Roman" w:hAnsi="Times New Roman" w:cs="Times New Roman"/>
          <w:sz w:val="28"/>
          <w:szCs w:val="28"/>
        </w:rPr>
        <w:softHyphen/>
        <w:t xml:space="preserve">ся ложные карманы 4 — 5 мм глубины, обильные отложения </w:t>
      </w:r>
      <w:proofErr w:type="spellStart"/>
      <w:r w:rsidRPr="000C2BF4">
        <w:rPr>
          <w:rFonts w:ascii="Times New Roman" w:hAnsi="Times New Roman" w:cs="Times New Roman"/>
          <w:sz w:val="28"/>
          <w:szCs w:val="28"/>
        </w:rPr>
        <w:t>наддесневого</w:t>
      </w:r>
      <w:proofErr w:type="spellEnd"/>
      <w:r w:rsidRPr="000C2BF4">
        <w:rPr>
          <w:rFonts w:ascii="Times New Roman" w:hAnsi="Times New Roman" w:cs="Times New Roman"/>
          <w:sz w:val="28"/>
          <w:szCs w:val="28"/>
        </w:rPr>
        <w:t xml:space="preserve"> зубного камня. Прикус глубокий. </w:t>
      </w:r>
    </w:p>
    <w:p w:rsidR="00B05358" w:rsidRPr="000C2BF4" w:rsidRDefault="00B05358" w:rsidP="00B05358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BF4">
        <w:rPr>
          <w:rFonts w:ascii="Times New Roman" w:hAnsi="Times New Roman" w:cs="Times New Roman"/>
          <w:sz w:val="28"/>
          <w:szCs w:val="28"/>
        </w:rPr>
        <w:t>Поставьте диагноз.</w:t>
      </w:r>
    </w:p>
    <w:p w:rsidR="00B05358" w:rsidRDefault="00B05358" w:rsidP="00B05358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D8F">
        <w:rPr>
          <w:rFonts w:ascii="Times New Roman" w:hAnsi="Times New Roman" w:cs="Times New Roman"/>
          <w:sz w:val="28"/>
          <w:szCs w:val="28"/>
        </w:rPr>
        <w:t>Какие исследования необходимо провести?</w:t>
      </w:r>
    </w:p>
    <w:p w:rsidR="00B05358" w:rsidRDefault="00B05358" w:rsidP="00B05358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D8F">
        <w:rPr>
          <w:rFonts w:ascii="Times New Roman" w:hAnsi="Times New Roman" w:cs="Times New Roman"/>
          <w:sz w:val="28"/>
          <w:szCs w:val="28"/>
        </w:rPr>
        <w:t>Назовите предполагаемые причины этого заболевания.</w:t>
      </w:r>
    </w:p>
    <w:p w:rsidR="00B05358" w:rsidRPr="00960D8F" w:rsidRDefault="00B05358" w:rsidP="00B05358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Pr="00960D8F">
        <w:rPr>
          <w:rFonts w:ascii="Times New Roman" w:hAnsi="Times New Roman" w:cs="Times New Roman"/>
          <w:sz w:val="28"/>
          <w:szCs w:val="28"/>
        </w:rPr>
        <w:t>оставьте план лечения.</w:t>
      </w:r>
    </w:p>
    <w:p w:rsidR="00B05358" w:rsidRPr="00B05358" w:rsidRDefault="00B05358" w:rsidP="00B05358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05358">
        <w:rPr>
          <w:rFonts w:ascii="Times New Roman" w:hAnsi="Times New Roman" w:cs="Times New Roman"/>
          <w:b/>
          <w:bCs/>
          <w:sz w:val="28"/>
          <w:szCs w:val="28"/>
        </w:rPr>
        <w:t>Ответ</w:t>
      </w:r>
    </w:p>
    <w:p w:rsidR="00B05358" w:rsidRPr="00960D8F" w:rsidRDefault="00B05358" w:rsidP="00B05358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Локализованный г</w:t>
      </w:r>
      <w:r w:rsidRPr="000C2BF4">
        <w:rPr>
          <w:rFonts w:ascii="Times New Roman" w:hAnsi="Times New Roman" w:cs="Times New Roman"/>
          <w:bCs/>
          <w:sz w:val="28"/>
          <w:szCs w:val="28"/>
        </w:rPr>
        <w:t>ипертрофический гингивит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B05358" w:rsidRPr="00921775" w:rsidRDefault="00B05358" w:rsidP="00B05358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77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21775">
        <w:rPr>
          <w:rFonts w:ascii="Times New Roman" w:hAnsi="Times New Roman" w:cs="Times New Roman"/>
          <w:sz w:val="28"/>
          <w:szCs w:val="28"/>
        </w:rPr>
        <w:t xml:space="preserve">Сбор жалоб и анамнеза, </w:t>
      </w:r>
      <w:r>
        <w:rPr>
          <w:rFonts w:ascii="Times New Roman" w:hAnsi="Times New Roman" w:cs="Times New Roman"/>
          <w:sz w:val="28"/>
          <w:szCs w:val="28"/>
        </w:rPr>
        <w:t xml:space="preserve">общее </w:t>
      </w:r>
      <w:proofErr w:type="spellStart"/>
      <w:r w:rsidRPr="00921775">
        <w:rPr>
          <w:rFonts w:ascii="Times New Roman" w:hAnsi="Times New Roman" w:cs="Times New Roman"/>
          <w:sz w:val="28"/>
          <w:szCs w:val="28"/>
        </w:rPr>
        <w:t>физикальное</w:t>
      </w:r>
      <w:proofErr w:type="spellEnd"/>
      <w:r w:rsidRPr="00921775">
        <w:rPr>
          <w:rFonts w:ascii="Times New Roman" w:hAnsi="Times New Roman" w:cs="Times New Roman"/>
          <w:sz w:val="28"/>
          <w:szCs w:val="28"/>
        </w:rPr>
        <w:t xml:space="preserve"> обследование (визуальный осмотр состояния десны (цвет, консистенция, форма межзубных сосочков, размеры, конфигурация </w:t>
      </w:r>
      <w:proofErr w:type="spellStart"/>
      <w:r w:rsidRPr="00921775">
        <w:rPr>
          <w:rFonts w:ascii="Times New Roman" w:hAnsi="Times New Roman" w:cs="Times New Roman"/>
          <w:sz w:val="28"/>
          <w:szCs w:val="28"/>
        </w:rPr>
        <w:t>десневого</w:t>
      </w:r>
      <w:proofErr w:type="spellEnd"/>
      <w:r w:rsidRPr="00921775">
        <w:rPr>
          <w:rFonts w:ascii="Times New Roman" w:hAnsi="Times New Roman" w:cs="Times New Roman"/>
          <w:sz w:val="28"/>
          <w:szCs w:val="28"/>
        </w:rPr>
        <w:t xml:space="preserve"> края, д</w:t>
      </w:r>
      <w:r>
        <w:rPr>
          <w:rFonts w:ascii="Times New Roman" w:hAnsi="Times New Roman" w:cs="Times New Roman"/>
          <w:sz w:val="28"/>
          <w:szCs w:val="28"/>
        </w:rPr>
        <w:t xml:space="preserve">еформация, утолщенность,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истончё</w:t>
      </w:r>
      <w:r w:rsidRPr="00921775">
        <w:rPr>
          <w:rFonts w:ascii="Times New Roman" w:hAnsi="Times New Roman" w:cs="Times New Roman"/>
          <w:sz w:val="28"/>
          <w:szCs w:val="28"/>
        </w:rPr>
        <w:t>нность</w:t>
      </w:r>
      <w:proofErr w:type="spellEnd"/>
      <w:r w:rsidRPr="00921775">
        <w:rPr>
          <w:rFonts w:ascii="Times New Roman" w:hAnsi="Times New Roman" w:cs="Times New Roman"/>
          <w:sz w:val="28"/>
          <w:szCs w:val="28"/>
        </w:rPr>
        <w:t xml:space="preserve">, пальпация регионарных лимфатических узлов, </w:t>
      </w:r>
      <w:proofErr w:type="spellStart"/>
      <w:r w:rsidRPr="00921775">
        <w:rPr>
          <w:rFonts w:ascii="Times New Roman" w:hAnsi="Times New Roman" w:cs="Times New Roman"/>
          <w:sz w:val="28"/>
          <w:szCs w:val="28"/>
        </w:rPr>
        <w:t>десневого</w:t>
      </w:r>
      <w:proofErr w:type="spellEnd"/>
      <w:r w:rsidRPr="00921775">
        <w:rPr>
          <w:rFonts w:ascii="Times New Roman" w:hAnsi="Times New Roman" w:cs="Times New Roman"/>
          <w:sz w:val="28"/>
          <w:szCs w:val="28"/>
        </w:rPr>
        <w:t xml:space="preserve"> края, горизонтальная перкуссия зубов, определение подвижности зубов, зондирование целостности зубодесневого прикрепления).</w:t>
      </w:r>
      <w:proofErr w:type="gramEnd"/>
    </w:p>
    <w:p w:rsidR="00B05358" w:rsidRPr="00921775" w:rsidRDefault="00B05358" w:rsidP="00B0535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775">
        <w:rPr>
          <w:rFonts w:ascii="Times New Roman" w:hAnsi="Times New Roman" w:cs="Times New Roman"/>
          <w:sz w:val="28"/>
          <w:szCs w:val="28"/>
        </w:rPr>
        <w:t xml:space="preserve">Определение гигиенического индекса по </w:t>
      </w:r>
      <w:proofErr w:type="spellStart"/>
      <w:r w:rsidRPr="00921775">
        <w:rPr>
          <w:rFonts w:ascii="Times New Roman" w:hAnsi="Times New Roman" w:cs="Times New Roman"/>
          <w:sz w:val="28"/>
          <w:szCs w:val="28"/>
        </w:rPr>
        <w:t>Грину-Вермиллиону</w:t>
      </w:r>
      <w:proofErr w:type="spellEnd"/>
      <w:r w:rsidRPr="00921775">
        <w:rPr>
          <w:rFonts w:ascii="Times New Roman" w:hAnsi="Times New Roman" w:cs="Times New Roman"/>
          <w:sz w:val="28"/>
          <w:szCs w:val="28"/>
        </w:rPr>
        <w:t xml:space="preserve">, проведение пробы Шиллера-Писарева, определение индекса гингивита РМА, </w:t>
      </w:r>
      <w:proofErr w:type="spellStart"/>
      <w:r w:rsidRPr="00921775">
        <w:rPr>
          <w:rFonts w:ascii="Times New Roman" w:hAnsi="Times New Roman" w:cs="Times New Roman"/>
          <w:sz w:val="28"/>
          <w:szCs w:val="28"/>
        </w:rPr>
        <w:t>ортопантомография</w:t>
      </w:r>
      <w:proofErr w:type="spellEnd"/>
      <w:r w:rsidRPr="00921775">
        <w:rPr>
          <w:rFonts w:ascii="Times New Roman" w:hAnsi="Times New Roman" w:cs="Times New Roman"/>
          <w:sz w:val="28"/>
          <w:szCs w:val="28"/>
        </w:rPr>
        <w:t xml:space="preserve"> или панорамная рентгенография, общий развернутый анализ крови, биохимическое исследование.</w:t>
      </w:r>
    </w:p>
    <w:p w:rsidR="00B05358" w:rsidRDefault="00B05358" w:rsidP="00B05358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D8F">
        <w:rPr>
          <w:rFonts w:ascii="Times New Roman" w:hAnsi="Times New Roman" w:cs="Times New Roman"/>
          <w:sz w:val="28"/>
          <w:szCs w:val="28"/>
        </w:rPr>
        <w:t>В этиологии локализованного гипертрофического гингивита имеют значение местные факторы: аномалии прикуса (глубокий, открытый, перекрестный), аномалии положения зубов</w:t>
      </w:r>
      <w:r>
        <w:rPr>
          <w:rFonts w:ascii="Times New Roman" w:hAnsi="Times New Roman" w:cs="Times New Roman"/>
          <w:sz w:val="28"/>
          <w:szCs w:val="28"/>
        </w:rPr>
        <w:t xml:space="preserve">, зубные отложения,  </w:t>
      </w:r>
      <w:r w:rsidRPr="00960D8F">
        <w:rPr>
          <w:rFonts w:ascii="Times New Roman" w:hAnsi="Times New Roman" w:cs="Times New Roman"/>
          <w:sz w:val="28"/>
          <w:szCs w:val="28"/>
        </w:rPr>
        <w:t>нарушения прорезывания зубов, ротовое дыхание.</w:t>
      </w:r>
    </w:p>
    <w:p w:rsidR="00B05358" w:rsidRDefault="00B05358" w:rsidP="00B05358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D8F">
        <w:rPr>
          <w:rFonts w:ascii="Times New Roman" w:hAnsi="Times New Roman" w:cs="Times New Roman"/>
          <w:sz w:val="28"/>
          <w:szCs w:val="28"/>
        </w:rPr>
        <w:t xml:space="preserve">Необходимо провести </w:t>
      </w:r>
      <w:r>
        <w:rPr>
          <w:rFonts w:ascii="Times New Roman" w:hAnsi="Times New Roman" w:cs="Times New Roman"/>
          <w:sz w:val="28"/>
          <w:szCs w:val="28"/>
        </w:rPr>
        <w:t xml:space="preserve">профессиональную гигиену, </w:t>
      </w:r>
      <w:r w:rsidRPr="00960D8F">
        <w:rPr>
          <w:rFonts w:ascii="Times New Roman" w:hAnsi="Times New Roman" w:cs="Times New Roman"/>
          <w:sz w:val="28"/>
          <w:szCs w:val="28"/>
        </w:rPr>
        <w:t xml:space="preserve">обучение правилам индивидуальной гигиены, использование ирригационных систем, позволяющих осуществлять более адекватный уход на участках с ложными </w:t>
      </w:r>
      <w:proofErr w:type="spellStart"/>
      <w:r w:rsidRPr="00960D8F">
        <w:rPr>
          <w:rFonts w:ascii="Times New Roman" w:hAnsi="Times New Roman" w:cs="Times New Roman"/>
          <w:sz w:val="28"/>
          <w:szCs w:val="28"/>
        </w:rPr>
        <w:t>пародонтальными</w:t>
      </w:r>
      <w:proofErr w:type="spellEnd"/>
      <w:r w:rsidRPr="00960D8F">
        <w:rPr>
          <w:rFonts w:ascii="Times New Roman" w:hAnsi="Times New Roman" w:cs="Times New Roman"/>
          <w:sz w:val="28"/>
          <w:szCs w:val="28"/>
        </w:rPr>
        <w:t xml:space="preserve"> карманами.</w:t>
      </w:r>
    </w:p>
    <w:p w:rsidR="00B05358" w:rsidRPr="00E3321B" w:rsidRDefault="00B05358" w:rsidP="00B0535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321B">
        <w:rPr>
          <w:rFonts w:ascii="Times New Roman" w:hAnsi="Times New Roman" w:cs="Times New Roman"/>
          <w:sz w:val="28"/>
          <w:szCs w:val="28"/>
        </w:rPr>
        <w:t xml:space="preserve">Местное применение антибактериальных, противовоспалительных, </w:t>
      </w:r>
      <w:proofErr w:type="spellStart"/>
      <w:r w:rsidRPr="00E3321B">
        <w:rPr>
          <w:rFonts w:ascii="Times New Roman" w:hAnsi="Times New Roman" w:cs="Times New Roman"/>
          <w:sz w:val="28"/>
          <w:szCs w:val="28"/>
        </w:rPr>
        <w:t>противоотечных</w:t>
      </w:r>
      <w:proofErr w:type="spellEnd"/>
      <w:r w:rsidRPr="00E3321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3321B">
        <w:rPr>
          <w:rFonts w:ascii="Times New Roman" w:hAnsi="Times New Roman" w:cs="Times New Roman"/>
          <w:sz w:val="28"/>
          <w:szCs w:val="28"/>
        </w:rPr>
        <w:t>кератолитических</w:t>
      </w:r>
      <w:proofErr w:type="spellEnd"/>
      <w:r w:rsidRPr="00E3321B">
        <w:rPr>
          <w:rFonts w:ascii="Times New Roman" w:hAnsi="Times New Roman" w:cs="Times New Roman"/>
          <w:sz w:val="28"/>
          <w:szCs w:val="28"/>
        </w:rPr>
        <w:t xml:space="preserve"> лекарственных средств – антисептиков, НПВС, средств, влияющих на </w:t>
      </w:r>
      <w:proofErr w:type="spellStart"/>
      <w:r w:rsidRPr="00E3321B">
        <w:rPr>
          <w:rFonts w:ascii="Times New Roman" w:hAnsi="Times New Roman" w:cs="Times New Roman"/>
          <w:sz w:val="28"/>
          <w:szCs w:val="28"/>
        </w:rPr>
        <w:t>микроциркуляцию</w:t>
      </w:r>
      <w:proofErr w:type="spellEnd"/>
      <w:r w:rsidRPr="00E3321B">
        <w:rPr>
          <w:rFonts w:ascii="Times New Roman" w:hAnsi="Times New Roman" w:cs="Times New Roman"/>
          <w:sz w:val="28"/>
          <w:szCs w:val="28"/>
        </w:rPr>
        <w:t>. Устранение факторов, усугубляющих патогенное воздействие микроорганизмов.</w:t>
      </w:r>
    </w:p>
    <w:p w:rsidR="00B05358" w:rsidRPr="00E3321B" w:rsidRDefault="00B05358" w:rsidP="00B0535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321B">
        <w:rPr>
          <w:rFonts w:ascii="Times New Roman" w:hAnsi="Times New Roman" w:cs="Times New Roman"/>
          <w:sz w:val="28"/>
          <w:szCs w:val="28"/>
        </w:rPr>
        <w:t xml:space="preserve">При неэффективности проводимого лечения показана </w:t>
      </w:r>
      <w:proofErr w:type="spellStart"/>
      <w:r w:rsidRPr="00E3321B">
        <w:rPr>
          <w:rFonts w:ascii="Times New Roman" w:hAnsi="Times New Roman" w:cs="Times New Roman"/>
          <w:sz w:val="28"/>
          <w:szCs w:val="28"/>
        </w:rPr>
        <w:t>склерозирующая</w:t>
      </w:r>
      <w:proofErr w:type="spellEnd"/>
      <w:r w:rsidRPr="00E3321B">
        <w:rPr>
          <w:rFonts w:ascii="Times New Roman" w:hAnsi="Times New Roman" w:cs="Times New Roman"/>
          <w:sz w:val="28"/>
          <w:szCs w:val="28"/>
        </w:rPr>
        <w:t xml:space="preserve"> терапия – инъекции в </w:t>
      </w:r>
      <w:proofErr w:type="spellStart"/>
      <w:r w:rsidRPr="00E3321B">
        <w:rPr>
          <w:rFonts w:ascii="Times New Roman" w:hAnsi="Times New Roman" w:cs="Times New Roman"/>
          <w:sz w:val="28"/>
          <w:szCs w:val="28"/>
        </w:rPr>
        <w:t>десневые</w:t>
      </w:r>
      <w:proofErr w:type="spellEnd"/>
      <w:r w:rsidRPr="00E3321B">
        <w:rPr>
          <w:rFonts w:ascii="Times New Roman" w:hAnsi="Times New Roman" w:cs="Times New Roman"/>
          <w:sz w:val="28"/>
          <w:szCs w:val="28"/>
        </w:rPr>
        <w:t xml:space="preserve"> сосочки гипертонических растворов </w:t>
      </w:r>
      <w:r w:rsidRPr="00E3321B">
        <w:rPr>
          <w:rFonts w:ascii="Times New Roman" w:hAnsi="Times New Roman" w:cs="Times New Roman"/>
          <w:sz w:val="28"/>
          <w:szCs w:val="28"/>
        </w:rPr>
        <w:lastRenderedPageBreak/>
        <w:t xml:space="preserve">следующих препаратов: 10% </w:t>
      </w:r>
      <w:proofErr w:type="spellStart"/>
      <w:r w:rsidRPr="00E3321B">
        <w:rPr>
          <w:rFonts w:ascii="Times New Roman" w:hAnsi="Times New Roman" w:cs="Times New Roman"/>
          <w:sz w:val="28"/>
          <w:szCs w:val="28"/>
        </w:rPr>
        <w:t>р-ор</w:t>
      </w:r>
      <w:proofErr w:type="spellEnd"/>
      <w:r w:rsidRPr="00E3321B">
        <w:rPr>
          <w:rFonts w:ascii="Times New Roman" w:hAnsi="Times New Roman" w:cs="Times New Roman"/>
          <w:sz w:val="28"/>
          <w:szCs w:val="28"/>
        </w:rPr>
        <w:t xml:space="preserve"> хлорида кальция, 40% </w:t>
      </w:r>
      <w:proofErr w:type="spellStart"/>
      <w:r w:rsidRPr="00E3321B">
        <w:rPr>
          <w:rFonts w:ascii="Times New Roman" w:hAnsi="Times New Roman" w:cs="Times New Roman"/>
          <w:sz w:val="28"/>
          <w:szCs w:val="28"/>
        </w:rPr>
        <w:t>р-ор</w:t>
      </w:r>
      <w:proofErr w:type="spellEnd"/>
      <w:r w:rsidRPr="00E3321B">
        <w:rPr>
          <w:rFonts w:ascii="Times New Roman" w:hAnsi="Times New Roman" w:cs="Times New Roman"/>
          <w:sz w:val="28"/>
          <w:szCs w:val="28"/>
        </w:rPr>
        <w:t xml:space="preserve"> глюкозы, 10% </w:t>
      </w:r>
      <w:proofErr w:type="spellStart"/>
      <w:r w:rsidRPr="00E3321B">
        <w:rPr>
          <w:rFonts w:ascii="Times New Roman" w:hAnsi="Times New Roman" w:cs="Times New Roman"/>
          <w:sz w:val="28"/>
          <w:szCs w:val="28"/>
        </w:rPr>
        <w:t>р-ор</w:t>
      </w:r>
      <w:proofErr w:type="spellEnd"/>
      <w:r w:rsidRPr="00E332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21B">
        <w:rPr>
          <w:rFonts w:ascii="Times New Roman" w:hAnsi="Times New Roman" w:cs="Times New Roman"/>
          <w:sz w:val="28"/>
          <w:szCs w:val="28"/>
        </w:rPr>
        <w:t>глюконата</w:t>
      </w:r>
      <w:proofErr w:type="spellEnd"/>
      <w:r w:rsidRPr="00E3321B">
        <w:rPr>
          <w:rFonts w:ascii="Times New Roman" w:hAnsi="Times New Roman" w:cs="Times New Roman"/>
          <w:sz w:val="28"/>
          <w:szCs w:val="28"/>
        </w:rPr>
        <w:t xml:space="preserve"> кальция, 90% </w:t>
      </w:r>
      <w:proofErr w:type="spellStart"/>
      <w:r w:rsidRPr="00E3321B">
        <w:rPr>
          <w:rFonts w:ascii="Times New Roman" w:hAnsi="Times New Roman" w:cs="Times New Roman"/>
          <w:sz w:val="28"/>
          <w:szCs w:val="28"/>
        </w:rPr>
        <w:t>р-ор</w:t>
      </w:r>
      <w:proofErr w:type="spellEnd"/>
      <w:r w:rsidRPr="00E3321B">
        <w:rPr>
          <w:rFonts w:ascii="Times New Roman" w:hAnsi="Times New Roman" w:cs="Times New Roman"/>
          <w:sz w:val="28"/>
          <w:szCs w:val="28"/>
        </w:rPr>
        <w:t xml:space="preserve"> этилового спирта.</w:t>
      </w:r>
    </w:p>
    <w:p w:rsidR="00B05358" w:rsidRPr="00E3321B" w:rsidRDefault="00B05358" w:rsidP="00B0535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321B">
        <w:rPr>
          <w:rFonts w:ascii="Times New Roman" w:hAnsi="Times New Roman" w:cs="Times New Roman"/>
          <w:sz w:val="28"/>
          <w:szCs w:val="28"/>
        </w:rPr>
        <w:t xml:space="preserve">При фиброзной форме эффективна </w:t>
      </w:r>
      <w:proofErr w:type="spellStart"/>
      <w:r w:rsidRPr="00E3321B">
        <w:rPr>
          <w:rFonts w:ascii="Times New Roman" w:hAnsi="Times New Roman" w:cs="Times New Roman"/>
          <w:sz w:val="28"/>
          <w:szCs w:val="28"/>
        </w:rPr>
        <w:t>криодеструкция</w:t>
      </w:r>
      <w:proofErr w:type="spellEnd"/>
      <w:r w:rsidRPr="00E3321B">
        <w:rPr>
          <w:rFonts w:ascii="Times New Roman" w:hAnsi="Times New Roman" w:cs="Times New Roman"/>
          <w:sz w:val="28"/>
          <w:szCs w:val="28"/>
        </w:rPr>
        <w:t xml:space="preserve">, точечная диатермокоагуляция гипертрофированных </w:t>
      </w:r>
      <w:proofErr w:type="spellStart"/>
      <w:r w:rsidRPr="00E3321B">
        <w:rPr>
          <w:rFonts w:ascii="Times New Roman" w:hAnsi="Times New Roman" w:cs="Times New Roman"/>
          <w:sz w:val="28"/>
          <w:szCs w:val="28"/>
        </w:rPr>
        <w:t>десневых</w:t>
      </w:r>
      <w:proofErr w:type="spellEnd"/>
      <w:r w:rsidRPr="00E3321B">
        <w:rPr>
          <w:rFonts w:ascii="Times New Roman" w:hAnsi="Times New Roman" w:cs="Times New Roman"/>
          <w:sz w:val="28"/>
          <w:szCs w:val="28"/>
        </w:rPr>
        <w:t xml:space="preserve"> сосочков. Однако более часто применяют хирургическое иссечение гипертрофированной десны – </w:t>
      </w:r>
      <w:proofErr w:type="spellStart"/>
      <w:r w:rsidRPr="00E3321B">
        <w:rPr>
          <w:rFonts w:ascii="Times New Roman" w:hAnsi="Times New Roman" w:cs="Times New Roman"/>
          <w:sz w:val="28"/>
          <w:szCs w:val="28"/>
        </w:rPr>
        <w:t>гингивэктомию</w:t>
      </w:r>
      <w:proofErr w:type="spellEnd"/>
      <w:r w:rsidRPr="00E3321B">
        <w:rPr>
          <w:rFonts w:ascii="Times New Roman" w:hAnsi="Times New Roman" w:cs="Times New Roman"/>
          <w:sz w:val="28"/>
          <w:szCs w:val="28"/>
        </w:rPr>
        <w:t>.</w:t>
      </w:r>
    </w:p>
    <w:p w:rsidR="00874CD0" w:rsidRDefault="00874CD0" w:rsidP="00AA79B6">
      <w:pPr>
        <w:spacing w:line="240" w:lineRule="exact"/>
        <w:rPr>
          <w:rFonts w:ascii="Times New Roman" w:hAnsi="Times New Roman" w:cs="Times New Roman"/>
          <w:b/>
          <w:sz w:val="28"/>
          <w:szCs w:val="28"/>
        </w:rPr>
      </w:pPr>
    </w:p>
    <w:p w:rsidR="00874CD0" w:rsidRDefault="00874CD0" w:rsidP="00AA79B6">
      <w:pPr>
        <w:spacing w:line="240" w:lineRule="exact"/>
        <w:rPr>
          <w:rFonts w:ascii="Times New Roman" w:hAnsi="Times New Roman" w:cs="Times New Roman"/>
          <w:b/>
          <w:sz w:val="28"/>
          <w:szCs w:val="28"/>
        </w:rPr>
      </w:pPr>
    </w:p>
    <w:p w:rsidR="009757B6" w:rsidRPr="009757B6" w:rsidRDefault="009757B6" w:rsidP="00AA79B6">
      <w:pPr>
        <w:spacing w:line="240" w:lineRule="exact"/>
        <w:rPr>
          <w:rFonts w:ascii="Times New Roman" w:hAnsi="Times New Roman" w:cs="Times New Roman"/>
          <w:b/>
          <w:sz w:val="28"/>
          <w:szCs w:val="28"/>
        </w:rPr>
      </w:pPr>
      <w:r w:rsidRPr="009757B6">
        <w:rPr>
          <w:rFonts w:ascii="Times New Roman" w:hAnsi="Times New Roman" w:cs="Times New Roman"/>
          <w:b/>
          <w:sz w:val="28"/>
          <w:szCs w:val="28"/>
        </w:rPr>
        <w:t>Тест</w:t>
      </w:r>
    </w:p>
    <w:p w:rsidR="00F74A71" w:rsidRPr="00AA79B6" w:rsidRDefault="003B487E" w:rsidP="00AA79B6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AA79B6">
        <w:rPr>
          <w:rFonts w:ascii="Times New Roman" w:hAnsi="Times New Roman" w:cs="Times New Roman"/>
          <w:sz w:val="28"/>
          <w:szCs w:val="28"/>
        </w:rPr>
        <w:t>1-2</w:t>
      </w:r>
    </w:p>
    <w:p w:rsidR="003B487E" w:rsidRPr="00AA79B6" w:rsidRDefault="003B487E" w:rsidP="00AA79B6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AA79B6">
        <w:rPr>
          <w:rFonts w:ascii="Times New Roman" w:hAnsi="Times New Roman" w:cs="Times New Roman"/>
          <w:sz w:val="28"/>
          <w:szCs w:val="28"/>
        </w:rPr>
        <w:t>2-1</w:t>
      </w:r>
    </w:p>
    <w:p w:rsidR="003B487E" w:rsidRPr="00AA79B6" w:rsidRDefault="003B487E" w:rsidP="00AA79B6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AA79B6">
        <w:rPr>
          <w:rFonts w:ascii="Times New Roman" w:hAnsi="Times New Roman" w:cs="Times New Roman"/>
          <w:sz w:val="28"/>
          <w:szCs w:val="28"/>
        </w:rPr>
        <w:t>3-2</w:t>
      </w:r>
    </w:p>
    <w:p w:rsidR="003B487E" w:rsidRPr="00AA79B6" w:rsidRDefault="003B487E" w:rsidP="00AA79B6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AA79B6">
        <w:rPr>
          <w:rFonts w:ascii="Times New Roman" w:hAnsi="Times New Roman" w:cs="Times New Roman"/>
          <w:sz w:val="28"/>
          <w:szCs w:val="28"/>
        </w:rPr>
        <w:t>4-1</w:t>
      </w:r>
    </w:p>
    <w:p w:rsidR="003B487E" w:rsidRPr="00AA79B6" w:rsidRDefault="003B487E" w:rsidP="00AA79B6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AA79B6">
        <w:rPr>
          <w:rFonts w:ascii="Times New Roman" w:hAnsi="Times New Roman" w:cs="Times New Roman"/>
          <w:sz w:val="28"/>
          <w:szCs w:val="28"/>
        </w:rPr>
        <w:t>5-2</w:t>
      </w:r>
    </w:p>
    <w:p w:rsidR="003B487E" w:rsidRPr="00AA79B6" w:rsidRDefault="003B487E" w:rsidP="00AA79B6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AA79B6">
        <w:rPr>
          <w:rFonts w:ascii="Times New Roman" w:hAnsi="Times New Roman" w:cs="Times New Roman"/>
          <w:sz w:val="28"/>
          <w:szCs w:val="28"/>
        </w:rPr>
        <w:t>6-1</w:t>
      </w:r>
    </w:p>
    <w:p w:rsidR="003B487E" w:rsidRPr="00AA79B6" w:rsidRDefault="003B487E" w:rsidP="00AA79B6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AA79B6">
        <w:rPr>
          <w:rFonts w:ascii="Times New Roman" w:hAnsi="Times New Roman" w:cs="Times New Roman"/>
          <w:sz w:val="28"/>
          <w:szCs w:val="28"/>
        </w:rPr>
        <w:t>7-4</w:t>
      </w:r>
    </w:p>
    <w:p w:rsidR="003B487E" w:rsidRPr="00AA79B6" w:rsidRDefault="003B487E" w:rsidP="00AA79B6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AA79B6">
        <w:rPr>
          <w:rFonts w:ascii="Times New Roman" w:hAnsi="Times New Roman" w:cs="Times New Roman"/>
          <w:sz w:val="28"/>
          <w:szCs w:val="28"/>
        </w:rPr>
        <w:t>8-3</w:t>
      </w:r>
    </w:p>
    <w:p w:rsidR="003B487E" w:rsidRPr="00AA79B6" w:rsidRDefault="003B487E" w:rsidP="00AA79B6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AA79B6">
        <w:rPr>
          <w:rFonts w:ascii="Times New Roman" w:hAnsi="Times New Roman" w:cs="Times New Roman"/>
          <w:sz w:val="28"/>
          <w:szCs w:val="28"/>
        </w:rPr>
        <w:t>9-3</w:t>
      </w:r>
    </w:p>
    <w:p w:rsidR="003B487E" w:rsidRPr="00AA79B6" w:rsidRDefault="003B487E" w:rsidP="00AA79B6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AA79B6">
        <w:rPr>
          <w:rFonts w:ascii="Times New Roman" w:hAnsi="Times New Roman" w:cs="Times New Roman"/>
          <w:sz w:val="28"/>
          <w:szCs w:val="28"/>
        </w:rPr>
        <w:t>10-4</w:t>
      </w:r>
    </w:p>
    <w:p w:rsidR="003B487E" w:rsidRPr="00AA79B6" w:rsidRDefault="003B487E" w:rsidP="00AA79B6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AA79B6">
        <w:rPr>
          <w:rFonts w:ascii="Times New Roman" w:hAnsi="Times New Roman" w:cs="Times New Roman"/>
          <w:sz w:val="28"/>
          <w:szCs w:val="28"/>
        </w:rPr>
        <w:t>11-2</w:t>
      </w:r>
    </w:p>
    <w:p w:rsidR="003B487E" w:rsidRPr="00AA79B6" w:rsidRDefault="003B487E" w:rsidP="00AA79B6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AA79B6">
        <w:rPr>
          <w:rFonts w:ascii="Times New Roman" w:hAnsi="Times New Roman" w:cs="Times New Roman"/>
          <w:sz w:val="28"/>
          <w:szCs w:val="28"/>
        </w:rPr>
        <w:t>12-1</w:t>
      </w:r>
    </w:p>
    <w:p w:rsidR="003B487E" w:rsidRPr="00AA79B6" w:rsidRDefault="003B487E" w:rsidP="00AA79B6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AA79B6">
        <w:rPr>
          <w:rFonts w:ascii="Times New Roman" w:hAnsi="Times New Roman" w:cs="Times New Roman"/>
          <w:sz w:val="28"/>
          <w:szCs w:val="28"/>
        </w:rPr>
        <w:t>13-1</w:t>
      </w:r>
    </w:p>
    <w:p w:rsidR="003B487E" w:rsidRPr="00AA79B6" w:rsidRDefault="003B487E" w:rsidP="00AA79B6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AA79B6">
        <w:rPr>
          <w:rFonts w:ascii="Times New Roman" w:hAnsi="Times New Roman" w:cs="Times New Roman"/>
          <w:sz w:val="28"/>
          <w:szCs w:val="28"/>
        </w:rPr>
        <w:t>14-5</w:t>
      </w:r>
    </w:p>
    <w:p w:rsidR="003B487E" w:rsidRPr="00AA79B6" w:rsidRDefault="003B487E" w:rsidP="00AA79B6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AA79B6">
        <w:rPr>
          <w:rFonts w:ascii="Times New Roman" w:hAnsi="Times New Roman" w:cs="Times New Roman"/>
          <w:sz w:val="28"/>
          <w:szCs w:val="28"/>
        </w:rPr>
        <w:t>15-5</w:t>
      </w:r>
    </w:p>
    <w:p w:rsidR="003B487E" w:rsidRPr="00AA79B6" w:rsidRDefault="003B487E" w:rsidP="00AA79B6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AA79B6">
        <w:rPr>
          <w:rFonts w:ascii="Times New Roman" w:hAnsi="Times New Roman" w:cs="Times New Roman"/>
          <w:sz w:val="28"/>
          <w:szCs w:val="28"/>
        </w:rPr>
        <w:t>16-3</w:t>
      </w:r>
    </w:p>
    <w:p w:rsidR="003B487E" w:rsidRPr="00AA79B6" w:rsidRDefault="003B487E" w:rsidP="00AA79B6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AA79B6">
        <w:rPr>
          <w:rFonts w:ascii="Times New Roman" w:hAnsi="Times New Roman" w:cs="Times New Roman"/>
          <w:sz w:val="28"/>
          <w:szCs w:val="28"/>
        </w:rPr>
        <w:t>17-2</w:t>
      </w:r>
    </w:p>
    <w:p w:rsidR="003B487E" w:rsidRPr="00AA79B6" w:rsidRDefault="003B487E" w:rsidP="00AA79B6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AA79B6">
        <w:rPr>
          <w:rFonts w:ascii="Times New Roman" w:hAnsi="Times New Roman" w:cs="Times New Roman"/>
          <w:sz w:val="28"/>
          <w:szCs w:val="28"/>
        </w:rPr>
        <w:t>18-2</w:t>
      </w:r>
    </w:p>
    <w:p w:rsidR="003B487E" w:rsidRPr="00AA79B6" w:rsidRDefault="003B487E" w:rsidP="00AA79B6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AA79B6">
        <w:rPr>
          <w:rFonts w:ascii="Times New Roman" w:hAnsi="Times New Roman" w:cs="Times New Roman"/>
          <w:sz w:val="28"/>
          <w:szCs w:val="28"/>
        </w:rPr>
        <w:t>19-4</w:t>
      </w:r>
    </w:p>
    <w:p w:rsidR="003B487E" w:rsidRPr="00AA79B6" w:rsidRDefault="003B487E" w:rsidP="00AA79B6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AA79B6">
        <w:rPr>
          <w:rFonts w:ascii="Times New Roman" w:hAnsi="Times New Roman" w:cs="Times New Roman"/>
          <w:sz w:val="28"/>
          <w:szCs w:val="28"/>
        </w:rPr>
        <w:t>20-3</w:t>
      </w:r>
    </w:p>
    <w:p w:rsidR="003B487E" w:rsidRPr="00AA79B6" w:rsidRDefault="003B487E" w:rsidP="00AA79B6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AA79B6">
        <w:rPr>
          <w:rFonts w:ascii="Times New Roman" w:hAnsi="Times New Roman" w:cs="Times New Roman"/>
          <w:sz w:val="28"/>
          <w:szCs w:val="28"/>
        </w:rPr>
        <w:t>21-2</w:t>
      </w:r>
    </w:p>
    <w:p w:rsidR="003B487E" w:rsidRPr="00AA79B6" w:rsidRDefault="003B487E" w:rsidP="00AA79B6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AA79B6">
        <w:rPr>
          <w:rFonts w:ascii="Times New Roman" w:hAnsi="Times New Roman" w:cs="Times New Roman"/>
          <w:sz w:val="28"/>
          <w:szCs w:val="28"/>
        </w:rPr>
        <w:t>22-5</w:t>
      </w:r>
    </w:p>
    <w:p w:rsidR="003B487E" w:rsidRDefault="003B487E" w:rsidP="00AA79B6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AA79B6">
        <w:rPr>
          <w:rFonts w:ascii="Times New Roman" w:hAnsi="Times New Roman" w:cs="Times New Roman"/>
          <w:sz w:val="28"/>
          <w:szCs w:val="28"/>
        </w:rPr>
        <w:t>23-3</w:t>
      </w:r>
    </w:p>
    <w:p w:rsidR="00205D97" w:rsidRPr="00205D97" w:rsidRDefault="00205D97" w:rsidP="00AA79B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5D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Задача</w:t>
      </w:r>
    </w:p>
    <w:p w:rsidR="00AA79B6" w:rsidRPr="00AA79B6" w:rsidRDefault="00AA79B6" w:rsidP="00AA79B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9B6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Больной А. 50 лет обратился с жалобами на подвижность зубов, неприятный запах изо рта, кровоточивость десен при чистке зубов. Боится откусывать твердую пищу.</w:t>
      </w:r>
      <w:r w:rsidR="00EA0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79B6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анамнеза: кровоточивость десен отмечает в течение 10 лет, последние два года появилась заметная подвижность зубов, веерообразное расхождение с образованием щелей. Ранее удалял зубной камень, за специализированной помощью не обращался. Общие заболевания отрицает, на диспансерном учете не состоит.</w:t>
      </w:r>
      <w:r w:rsidR="00EA0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7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осмотре отмечена напряженность мягких тканей при сомкнутых губах. Прикус: </w:t>
      </w:r>
      <w:proofErr w:type="spellStart"/>
      <w:r w:rsidRPr="00AA79B6">
        <w:rPr>
          <w:rFonts w:ascii="Times New Roman" w:eastAsia="Times New Roman" w:hAnsi="Times New Roman" w:cs="Times New Roman"/>
          <w:sz w:val="28"/>
          <w:szCs w:val="28"/>
          <w:lang w:eastAsia="ru-RU"/>
        </w:rPr>
        <w:t>бипрогнатический</w:t>
      </w:r>
      <w:proofErr w:type="spellEnd"/>
      <w:r w:rsidRPr="00AA7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травматическая окклюзия, веерообразное расхождение фронтальных зубов верхней и нижней челюстей, </w:t>
      </w:r>
      <w:proofErr w:type="spellStart"/>
      <w:r w:rsidRPr="00AA79B6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диастемы</w:t>
      </w:r>
      <w:proofErr w:type="spellEnd"/>
      <w:r w:rsidRPr="00AA7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A79B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тремы</w:t>
      </w:r>
      <w:proofErr w:type="spellEnd"/>
      <w:r w:rsidRPr="00AA7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разворот зубов вокруг оси, подвижность </w:t>
      </w:r>
      <w:proofErr w:type="spellStart"/>
      <w:proofErr w:type="gramStart"/>
      <w:r w:rsidRPr="00AA79B6">
        <w:rPr>
          <w:rFonts w:ascii="Times New Roman" w:eastAsia="Times New Roman" w:hAnsi="Times New Roman" w:cs="Times New Roman"/>
          <w:sz w:val="28"/>
          <w:szCs w:val="28"/>
          <w:lang w:eastAsia="ru-RU"/>
        </w:rPr>
        <w:t>II</w:t>
      </w:r>
      <w:proofErr w:type="gramEnd"/>
      <w:r w:rsidRPr="00AA79B6">
        <w:rPr>
          <w:rFonts w:ascii="Times New Roman" w:eastAsia="Times New Roman" w:hAnsi="Times New Roman" w:cs="Times New Roman"/>
          <w:sz w:val="28"/>
          <w:szCs w:val="28"/>
          <w:lang w:eastAsia="ru-RU"/>
        </w:rPr>
        <w:t>-IIIстепени</w:t>
      </w:r>
      <w:proofErr w:type="spellEnd"/>
      <w:r w:rsidRPr="00AA79B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A0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7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Цианоз, деформация </w:t>
      </w:r>
      <w:proofErr w:type="spellStart"/>
      <w:r w:rsidRPr="00AA79B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десневых</w:t>
      </w:r>
      <w:proofErr w:type="spellEnd"/>
      <w:r w:rsidRPr="00AA7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сосочков и маргинальной десны во фронтальном отделе. Межзубные промежутки зияют, оголение шеек и корней зубов. Глубина </w:t>
      </w:r>
      <w:proofErr w:type="spellStart"/>
      <w:r w:rsidRPr="00AA79B6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пародонтальных</w:t>
      </w:r>
      <w:proofErr w:type="spellEnd"/>
      <w:r w:rsidRPr="00AA7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карманов 4-5 мм, в области центральных зубов нижней челюсти –7 мм. На </w:t>
      </w:r>
      <w:proofErr w:type="spellStart"/>
      <w:r w:rsidRPr="00AA79B6">
        <w:rPr>
          <w:rFonts w:ascii="Times New Roman" w:eastAsia="Times New Roman" w:hAnsi="Times New Roman" w:cs="Times New Roman"/>
          <w:sz w:val="28"/>
          <w:szCs w:val="28"/>
          <w:lang w:eastAsia="ru-RU"/>
        </w:rPr>
        <w:t>ортопантомограмме</w:t>
      </w:r>
      <w:proofErr w:type="spellEnd"/>
      <w:r w:rsidRPr="00AA7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отмечается неравномерная убыль костной ткани альвеолярного отростка, расширение </w:t>
      </w:r>
      <w:proofErr w:type="spellStart"/>
      <w:r w:rsidRPr="00AA79B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периодонтальной</w:t>
      </w:r>
      <w:proofErr w:type="spellEnd"/>
      <w:r w:rsidRPr="00AA7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щели в маргинальном отделе, отсутствие межзубных перегородок между 41 и 31.</w:t>
      </w:r>
    </w:p>
    <w:p w:rsidR="00AA79B6" w:rsidRDefault="00AA79B6" w:rsidP="00AA79B6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AA79B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Поставьте развернутый стоматологический диагноз.</w:t>
      </w:r>
    </w:p>
    <w:p w:rsidR="00AA79B6" w:rsidRDefault="00AA79B6" w:rsidP="00AA79B6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9B6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Проведите необходимые методы исследования.</w:t>
      </w:r>
    </w:p>
    <w:p w:rsidR="00AA79B6" w:rsidRDefault="00AA79B6" w:rsidP="00AA79B6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9B6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Составьте план лечения.</w:t>
      </w:r>
    </w:p>
    <w:p w:rsidR="00AA79B6" w:rsidRDefault="00AA79B6" w:rsidP="00AA79B6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9B6">
        <w:rPr>
          <w:rFonts w:ascii="Times New Roman" w:eastAsia="Times New Roman" w:hAnsi="Times New Roman" w:cs="Times New Roman"/>
          <w:sz w:val="28"/>
          <w:szCs w:val="28"/>
          <w:lang w:eastAsia="ru-RU"/>
        </w:rPr>
        <w:t>4. Укажите сроки и объем хирургического лечения.</w:t>
      </w:r>
    </w:p>
    <w:p w:rsidR="00AA79B6" w:rsidRDefault="00AA79B6" w:rsidP="00AA79B6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9B6">
        <w:rPr>
          <w:rFonts w:ascii="Times New Roman" w:eastAsia="Times New Roman" w:hAnsi="Times New Roman" w:cs="Times New Roman"/>
          <w:sz w:val="28"/>
          <w:szCs w:val="28"/>
          <w:lang w:eastAsia="ru-RU"/>
        </w:rPr>
        <w:t>5. Укажите сроки и объем ортопедического лечения.</w:t>
      </w:r>
    </w:p>
    <w:p w:rsidR="00205D97" w:rsidRPr="00205D97" w:rsidRDefault="00205D97" w:rsidP="00AA79B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5D97">
        <w:rPr>
          <w:rFonts w:ascii="Times New Roman" w:hAnsi="Times New Roman" w:cs="Times New Roman"/>
          <w:b/>
          <w:sz w:val="28"/>
          <w:szCs w:val="28"/>
        </w:rPr>
        <w:t>Ответ</w:t>
      </w:r>
    </w:p>
    <w:p w:rsidR="00AA79B6" w:rsidRDefault="00AA79B6" w:rsidP="00AA79B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79B6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AA79B6">
        <w:rPr>
          <w:rFonts w:ascii="Times New Roman" w:hAnsi="Times New Roman" w:cs="Times New Roman"/>
          <w:sz w:val="28"/>
          <w:szCs w:val="28"/>
        </w:rPr>
        <w:t>Хронический</w:t>
      </w:r>
      <w:proofErr w:type="gramEnd"/>
      <w:r w:rsidR="00903F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79B6">
        <w:rPr>
          <w:rFonts w:ascii="Times New Roman" w:hAnsi="Times New Roman" w:cs="Times New Roman"/>
          <w:sz w:val="28"/>
          <w:szCs w:val="28"/>
        </w:rPr>
        <w:t>генерализованный</w:t>
      </w:r>
      <w:proofErr w:type="spellEnd"/>
      <w:r w:rsidRPr="00AA79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79B6">
        <w:rPr>
          <w:rFonts w:ascii="Times New Roman" w:hAnsi="Times New Roman" w:cs="Times New Roman"/>
          <w:sz w:val="28"/>
          <w:szCs w:val="28"/>
        </w:rPr>
        <w:t>пародонтит</w:t>
      </w:r>
      <w:proofErr w:type="spellEnd"/>
      <w:r w:rsidRPr="00AA79B6">
        <w:rPr>
          <w:rFonts w:ascii="Times New Roman" w:hAnsi="Times New Roman" w:cs="Times New Roman"/>
          <w:sz w:val="28"/>
          <w:szCs w:val="28"/>
        </w:rPr>
        <w:t xml:space="preserve"> тяжелой степени тяжести. Травматическая окклюзия.</w:t>
      </w:r>
    </w:p>
    <w:p w:rsidR="00AA79B6" w:rsidRDefault="00AA79B6" w:rsidP="00AA79B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79B6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proofErr w:type="spellStart"/>
      <w:r w:rsidRPr="00AA79B6">
        <w:rPr>
          <w:rFonts w:ascii="Times New Roman" w:hAnsi="Times New Roman" w:cs="Times New Roman"/>
          <w:sz w:val="28"/>
          <w:szCs w:val="28"/>
        </w:rPr>
        <w:t>Пародонтологические</w:t>
      </w:r>
      <w:proofErr w:type="spellEnd"/>
      <w:r w:rsidRPr="00AA79B6">
        <w:rPr>
          <w:rFonts w:ascii="Times New Roman" w:hAnsi="Times New Roman" w:cs="Times New Roman"/>
          <w:sz w:val="28"/>
          <w:szCs w:val="28"/>
        </w:rPr>
        <w:t xml:space="preserve"> индексы. Клинический анализ крови, анализ крови на сахар. Плотность костной ткани альвеолярных отростков </w:t>
      </w:r>
      <w:proofErr w:type="gramStart"/>
      <w:r w:rsidRPr="00AA79B6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AA79B6">
        <w:rPr>
          <w:rFonts w:ascii="Times New Roman" w:hAnsi="Times New Roman" w:cs="Times New Roman"/>
          <w:sz w:val="28"/>
          <w:szCs w:val="28"/>
        </w:rPr>
        <w:t>э</w:t>
      </w:r>
      <w:proofErr w:type="gramEnd"/>
      <w:r w:rsidRPr="00AA79B6">
        <w:rPr>
          <w:rFonts w:ascii="Times New Roman" w:hAnsi="Times New Roman" w:cs="Times New Roman"/>
          <w:sz w:val="28"/>
          <w:szCs w:val="28"/>
        </w:rPr>
        <w:t>хоостеометрия</w:t>
      </w:r>
      <w:proofErr w:type="spellEnd"/>
      <w:r w:rsidRPr="00AA79B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A79B6">
        <w:rPr>
          <w:rFonts w:ascii="Times New Roman" w:hAnsi="Times New Roman" w:cs="Times New Roman"/>
          <w:sz w:val="28"/>
          <w:szCs w:val="28"/>
        </w:rPr>
        <w:t>визиография</w:t>
      </w:r>
      <w:proofErr w:type="spellEnd"/>
      <w:r w:rsidRPr="00AA79B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A79B6" w:rsidRDefault="00AA79B6" w:rsidP="00AA79B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79B6">
        <w:rPr>
          <w:rFonts w:ascii="Times New Roman" w:hAnsi="Times New Roman" w:cs="Times New Roman"/>
          <w:sz w:val="28"/>
          <w:szCs w:val="28"/>
        </w:rPr>
        <w:t xml:space="preserve">3. Устранение местных раздражителей. Устранение травматической окклюзии. </w:t>
      </w:r>
      <w:proofErr w:type="spellStart"/>
      <w:r w:rsidRPr="00AA79B6">
        <w:rPr>
          <w:rFonts w:ascii="Times New Roman" w:hAnsi="Times New Roman" w:cs="Times New Roman"/>
          <w:sz w:val="28"/>
          <w:szCs w:val="28"/>
        </w:rPr>
        <w:t>Шинирование</w:t>
      </w:r>
      <w:proofErr w:type="spellEnd"/>
      <w:r w:rsidRPr="00AA79B6">
        <w:rPr>
          <w:rFonts w:ascii="Times New Roman" w:hAnsi="Times New Roman" w:cs="Times New Roman"/>
          <w:sz w:val="28"/>
          <w:szCs w:val="28"/>
        </w:rPr>
        <w:t xml:space="preserve">. Медикаментозная противовоспалительная терапия. Нормализация обменных процессов. Бактерийные препараты. Хирургическое лечение </w:t>
      </w:r>
      <w:proofErr w:type="spellStart"/>
      <w:r w:rsidRPr="00AA79B6">
        <w:rPr>
          <w:rFonts w:ascii="Times New Roman" w:hAnsi="Times New Roman" w:cs="Times New Roman"/>
          <w:sz w:val="28"/>
          <w:szCs w:val="28"/>
        </w:rPr>
        <w:t>пародонтальных</w:t>
      </w:r>
      <w:proofErr w:type="spellEnd"/>
      <w:r w:rsidRPr="00AA79B6">
        <w:rPr>
          <w:rFonts w:ascii="Times New Roman" w:hAnsi="Times New Roman" w:cs="Times New Roman"/>
          <w:sz w:val="28"/>
          <w:szCs w:val="28"/>
        </w:rPr>
        <w:t xml:space="preserve"> карманов. Ортопедическое лечение.</w:t>
      </w:r>
    </w:p>
    <w:p w:rsidR="00AA79B6" w:rsidRDefault="00AA79B6" w:rsidP="00AA79B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79B6">
        <w:rPr>
          <w:rFonts w:ascii="Times New Roman" w:hAnsi="Times New Roman" w:cs="Times New Roman"/>
          <w:sz w:val="28"/>
          <w:szCs w:val="28"/>
        </w:rPr>
        <w:t xml:space="preserve">4. После устранения причинных факторов </w:t>
      </w:r>
      <w:proofErr w:type="gramStart"/>
      <w:r w:rsidRPr="00AA79B6">
        <w:rPr>
          <w:rFonts w:ascii="Times New Roman" w:hAnsi="Times New Roman" w:cs="Times New Roman"/>
          <w:sz w:val="28"/>
          <w:szCs w:val="28"/>
        </w:rPr>
        <w:t>–л</w:t>
      </w:r>
      <w:proofErr w:type="gramEnd"/>
      <w:r w:rsidRPr="00AA79B6">
        <w:rPr>
          <w:rFonts w:ascii="Times New Roman" w:hAnsi="Times New Roman" w:cs="Times New Roman"/>
          <w:sz w:val="28"/>
          <w:szCs w:val="28"/>
        </w:rPr>
        <w:t xml:space="preserve">оскутная операция с элементами </w:t>
      </w:r>
      <w:proofErr w:type="spellStart"/>
      <w:r w:rsidRPr="00AA79B6">
        <w:rPr>
          <w:rFonts w:ascii="Times New Roman" w:hAnsi="Times New Roman" w:cs="Times New Roman"/>
          <w:sz w:val="28"/>
          <w:szCs w:val="28"/>
        </w:rPr>
        <w:t>остеопластики</w:t>
      </w:r>
      <w:proofErr w:type="spellEnd"/>
      <w:r w:rsidRPr="00AA79B6">
        <w:rPr>
          <w:rFonts w:ascii="Times New Roman" w:hAnsi="Times New Roman" w:cs="Times New Roman"/>
          <w:sz w:val="28"/>
          <w:szCs w:val="28"/>
        </w:rPr>
        <w:t xml:space="preserve">. Удаление зубов, не имеющих опоры в костной ткани. </w:t>
      </w:r>
    </w:p>
    <w:p w:rsidR="00AA79B6" w:rsidRDefault="00AA79B6" w:rsidP="00AA79B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79B6">
        <w:rPr>
          <w:rFonts w:ascii="Times New Roman" w:hAnsi="Times New Roman" w:cs="Times New Roman"/>
          <w:sz w:val="28"/>
          <w:szCs w:val="28"/>
        </w:rPr>
        <w:t xml:space="preserve">5. Временное или полупостоянное </w:t>
      </w:r>
      <w:proofErr w:type="spellStart"/>
      <w:r w:rsidRPr="00AA79B6">
        <w:rPr>
          <w:rFonts w:ascii="Times New Roman" w:hAnsi="Times New Roman" w:cs="Times New Roman"/>
          <w:sz w:val="28"/>
          <w:szCs w:val="28"/>
        </w:rPr>
        <w:t>шинирование</w:t>
      </w:r>
      <w:proofErr w:type="spellEnd"/>
      <w:r w:rsidRPr="00AA79B6">
        <w:rPr>
          <w:rFonts w:ascii="Times New Roman" w:hAnsi="Times New Roman" w:cs="Times New Roman"/>
          <w:sz w:val="28"/>
          <w:szCs w:val="28"/>
        </w:rPr>
        <w:t xml:space="preserve"> на начальном этапе лечения. Ортопедическое лечение -</w:t>
      </w:r>
      <w:r w:rsidR="000C2B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79B6">
        <w:rPr>
          <w:rFonts w:ascii="Times New Roman" w:hAnsi="Times New Roman" w:cs="Times New Roman"/>
          <w:sz w:val="28"/>
          <w:szCs w:val="28"/>
        </w:rPr>
        <w:t>бюгельная</w:t>
      </w:r>
      <w:proofErr w:type="spellEnd"/>
      <w:r w:rsidRPr="00AA79B6">
        <w:rPr>
          <w:rFonts w:ascii="Times New Roman" w:hAnsi="Times New Roman" w:cs="Times New Roman"/>
          <w:sz w:val="28"/>
          <w:szCs w:val="28"/>
        </w:rPr>
        <w:t xml:space="preserve"> шина-протез.</w:t>
      </w:r>
    </w:p>
    <w:p w:rsidR="009757B6" w:rsidRDefault="009757B6" w:rsidP="00AA79B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57B6" w:rsidRPr="009757B6" w:rsidRDefault="009757B6" w:rsidP="00AA79B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9757B6" w:rsidRPr="009757B6" w:rsidSect="00F74A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8721B7"/>
    <w:multiLevelType w:val="hybridMultilevel"/>
    <w:tmpl w:val="81BA2568"/>
    <w:lvl w:ilvl="0" w:tplc="E46CAC7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9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914287"/>
    <w:multiLevelType w:val="hybridMultilevel"/>
    <w:tmpl w:val="40B0E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487E"/>
    <w:rsid w:val="000020C9"/>
    <w:rsid w:val="00002C00"/>
    <w:rsid w:val="000050FA"/>
    <w:rsid w:val="00007F46"/>
    <w:rsid w:val="0001020A"/>
    <w:rsid w:val="0001223D"/>
    <w:rsid w:val="00012257"/>
    <w:rsid w:val="000123FE"/>
    <w:rsid w:val="00015886"/>
    <w:rsid w:val="00020D2D"/>
    <w:rsid w:val="00023826"/>
    <w:rsid w:val="00024379"/>
    <w:rsid w:val="0002496D"/>
    <w:rsid w:val="0003597F"/>
    <w:rsid w:val="00036C59"/>
    <w:rsid w:val="000401EE"/>
    <w:rsid w:val="0004083A"/>
    <w:rsid w:val="00041A35"/>
    <w:rsid w:val="00041A4C"/>
    <w:rsid w:val="0004238B"/>
    <w:rsid w:val="000424B8"/>
    <w:rsid w:val="000426BE"/>
    <w:rsid w:val="0004297A"/>
    <w:rsid w:val="00042D8D"/>
    <w:rsid w:val="00050A6B"/>
    <w:rsid w:val="000560FD"/>
    <w:rsid w:val="0005788A"/>
    <w:rsid w:val="000647E1"/>
    <w:rsid w:val="00066B4B"/>
    <w:rsid w:val="00067BB9"/>
    <w:rsid w:val="00070983"/>
    <w:rsid w:val="00071285"/>
    <w:rsid w:val="0007286A"/>
    <w:rsid w:val="0007307B"/>
    <w:rsid w:val="000738D3"/>
    <w:rsid w:val="000739AB"/>
    <w:rsid w:val="0008075A"/>
    <w:rsid w:val="00081B2E"/>
    <w:rsid w:val="00081B77"/>
    <w:rsid w:val="00081E36"/>
    <w:rsid w:val="0008241E"/>
    <w:rsid w:val="0008328F"/>
    <w:rsid w:val="00085105"/>
    <w:rsid w:val="00094B2F"/>
    <w:rsid w:val="00095137"/>
    <w:rsid w:val="00095B15"/>
    <w:rsid w:val="00095B85"/>
    <w:rsid w:val="00096EA0"/>
    <w:rsid w:val="000A09E9"/>
    <w:rsid w:val="000A27D8"/>
    <w:rsid w:val="000A3820"/>
    <w:rsid w:val="000A4A58"/>
    <w:rsid w:val="000A65A8"/>
    <w:rsid w:val="000A6E77"/>
    <w:rsid w:val="000A7460"/>
    <w:rsid w:val="000B02E1"/>
    <w:rsid w:val="000B038B"/>
    <w:rsid w:val="000B2C78"/>
    <w:rsid w:val="000B56F8"/>
    <w:rsid w:val="000B644A"/>
    <w:rsid w:val="000C0BFA"/>
    <w:rsid w:val="000C10DD"/>
    <w:rsid w:val="000C140C"/>
    <w:rsid w:val="000C1F2A"/>
    <w:rsid w:val="000C2BF4"/>
    <w:rsid w:val="000C2D6F"/>
    <w:rsid w:val="000C5A7F"/>
    <w:rsid w:val="000C5B11"/>
    <w:rsid w:val="000C5B85"/>
    <w:rsid w:val="000C5CEC"/>
    <w:rsid w:val="000C5EAF"/>
    <w:rsid w:val="000C6EC5"/>
    <w:rsid w:val="000C7E87"/>
    <w:rsid w:val="000D1E26"/>
    <w:rsid w:val="000D399D"/>
    <w:rsid w:val="000E07C3"/>
    <w:rsid w:val="000E0940"/>
    <w:rsid w:val="000E0A05"/>
    <w:rsid w:val="000E16B9"/>
    <w:rsid w:val="000E1C6D"/>
    <w:rsid w:val="000E2251"/>
    <w:rsid w:val="000E341A"/>
    <w:rsid w:val="000E34B0"/>
    <w:rsid w:val="000E3ED0"/>
    <w:rsid w:val="000E517C"/>
    <w:rsid w:val="000E683F"/>
    <w:rsid w:val="000E777A"/>
    <w:rsid w:val="000F1960"/>
    <w:rsid w:val="000F2B95"/>
    <w:rsid w:val="000F3AF1"/>
    <w:rsid w:val="000F5AA6"/>
    <w:rsid w:val="000F762A"/>
    <w:rsid w:val="00102142"/>
    <w:rsid w:val="00102575"/>
    <w:rsid w:val="001030F3"/>
    <w:rsid w:val="00103852"/>
    <w:rsid w:val="00103876"/>
    <w:rsid w:val="00104227"/>
    <w:rsid w:val="001064C9"/>
    <w:rsid w:val="00112377"/>
    <w:rsid w:val="00113001"/>
    <w:rsid w:val="00116774"/>
    <w:rsid w:val="00121A60"/>
    <w:rsid w:val="0012347F"/>
    <w:rsid w:val="0012358C"/>
    <w:rsid w:val="0012415F"/>
    <w:rsid w:val="00124940"/>
    <w:rsid w:val="001259BD"/>
    <w:rsid w:val="00130D7C"/>
    <w:rsid w:val="00132A27"/>
    <w:rsid w:val="00133D68"/>
    <w:rsid w:val="00134DF1"/>
    <w:rsid w:val="001358D7"/>
    <w:rsid w:val="00135905"/>
    <w:rsid w:val="00135DD9"/>
    <w:rsid w:val="00137A18"/>
    <w:rsid w:val="00141303"/>
    <w:rsid w:val="00141A46"/>
    <w:rsid w:val="00143663"/>
    <w:rsid w:val="001460E8"/>
    <w:rsid w:val="00146697"/>
    <w:rsid w:val="00146C65"/>
    <w:rsid w:val="00147E60"/>
    <w:rsid w:val="0015249B"/>
    <w:rsid w:val="00153B77"/>
    <w:rsid w:val="0015503D"/>
    <w:rsid w:val="00155489"/>
    <w:rsid w:val="001559E6"/>
    <w:rsid w:val="00164126"/>
    <w:rsid w:val="00164440"/>
    <w:rsid w:val="0016604E"/>
    <w:rsid w:val="00166BC3"/>
    <w:rsid w:val="001670BC"/>
    <w:rsid w:val="00167F0D"/>
    <w:rsid w:val="00172447"/>
    <w:rsid w:val="00172523"/>
    <w:rsid w:val="0017779F"/>
    <w:rsid w:val="00180CB1"/>
    <w:rsid w:val="001824CF"/>
    <w:rsid w:val="00183BC8"/>
    <w:rsid w:val="00185750"/>
    <w:rsid w:val="00187821"/>
    <w:rsid w:val="00194563"/>
    <w:rsid w:val="0019482C"/>
    <w:rsid w:val="0019619A"/>
    <w:rsid w:val="00196B81"/>
    <w:rsid w:val="00197180"/>
    <w:rsid w:val="001A07E0"/>
    <w:rsid w:val="001A1D59"/>
    <w:rsid w:val="001B0CA9"/>
    <w:rsid w:val="001B1B5A"/>
    <w:rsid w:val="001B2356"/>
    <w:rsid w:val="001B2382"/>
    <w:rsid w:val="001B2A13"/>
    <w:rsid w:val="001B631F"/>
    <w:rsid w:val="001C05AA"/>
    <w:rsid w:val="001C0D0F"/>
    <w:rsid w:val="001C4641"/>
    <w:rsid w:val="001C47E3"/>
    <w:rsid w:val="001C5E96"/>
    <w:rsid w:val="001D34DA"/>
    <w:rsid w:val="001D4997"/>
    <w:rsid w:val="001D680D"/>
    <w:rsid w:val="001E1B62"/>
    <w:rsid w:val="001E2016"/>
    <w:rsid w:val="001E3AE5"/>
    <w:rsid w:val="001E3DEA"/>
    <w:rsid w:val="001E3E7B"/>
    <w:rsid w:val="001E4427"/>
    <w:rsid w:val="001E4E65"/>
    <w:rsid w:val="001E5832"/>
    <w:rsid w:val="001F0005"/>
    <w:rsid w:val="001F16D8"/>
    <w:rsid w:val="001F1A40"/>
    <w:rsid w:val="001F261F"/>
    <w:rsid w:val="00205D97"/>
    <w:rsid w:val="0020682C"/>
    <w:rsid w:val="00207F2C"/>
    <w:rsid w:val="00210002"/>
    <w:rsid w:val="002100F0"/>
    <w:rsid w:val="0021066A"/>
    <w:rsid w:val="00211771"/>
    <w:rsid w:val="0021307B"/>
    <w:rsid w:val="0021339B"/>
    <w:rsid w:val="00215AB9"/>
    <w:rsid w:val="00216146"/>
    <w:rsid w:val="0021707E"/>
    <w:rsid w:val="002173AE"/>
    <w:rsid w:val="00217C62"/>
    <w:rsid w:val="00223870"/>
    <w:rsid w:val="00223B53"/>
    <w:rsid w:val="002266DF"/>
    <w:rsid w:val="00230176"/>
    <w:rsid w:val="00230DF6"/>
    <w:rsid w:val="002316AF"/>
    <w:rsid w:val="00232989"/>
    <w:rsid w:val="0023390F"/>
    <w:rsid w:val="00234F76"/>
    <w:rsid w:val="00240ECA"/>
    <w:rsid w:val="00240F04"/>
    <w:rsid w:val="00241CC1"/>
    <w:rsid w:val="00245441"/>
    <w:rsid w:val="00245A29"/>
    <w:rsid w:val="00245CA0"/>
    <w:rsid w:val="0025021C"/>
    <w:rsid w:val="002539FC"/>
    <w:rsid w:val="00257836"/>
    <w:rsid w:val="002626DC"/>
    <w:rsid w:val="002633A7"/>
    <w:rsid w:val="002639F2"/>
    <w:rsid w:val="0026548E"/>
    <w:rsid w:val="002656D4"/>
    <w:rsid w:val="002671F2"/>
    <w:rsid w:val="00267A44"/>
    <w:rsid w:val="002709E8"/>
    <w:rsid w:val="00271F8D"/>
    <w:rsid w:val="00271FCC"/>
    <w:rsid w:val="0027467E"/>
    <w:rsid w:val="002759A3"/>
    <w:rsid w:val="00276F17"/>
    <w:rsid w:val="00282AE8"/>
    <w:rsid w:val="00283740"/>
    <w:rsid w:val="00285F25"/>
    <w:rsid w:val="00286FEF"/>
    <w:rsid w:val="00287157"/>
    <w:rsid w:val="00293906"/>
    <w:rsid w:val="00294157"/>
    <w:rsid w:val="00297D7A"/>
    <w:rsid w:val="00297F01"/>
    <w:rsid w:val="002A0C07"/>
    <w:rsid w:val="002A1980"/>
    <w:rsid w:val="002A2F9C"/>
    <w:rsid w:val="002A3E67"/>
    <w:rsid w:val="002A4D89"/>
    <w:rsid w:val="002A6CDA"/>
    <w:rsid w:val="002B16B6"/>
    <w:rsid w:val="002B1C8A"/>
    <w:rsid w:val="002B2091"/>
    <w:rsid w:val="002B22B7"/>
    <w:rsid w:val="002B32B7"/>
    <w:rsid w:val="002B353F"/>
    <w:rsid w:val="002B40AA"/>
    <w:rsid w:val="002B4809"/>
    <w:rsid w:val="002B690E"/>
    <w:rsid w:val="002B6D75"/>
    <w:rsid w:val="002C33C6"/>
    <w:rsid w:val="002C4349"/>
    <w:rsid w:val="002C436E"/>
    <w:rsid w:val="002C4423"/>
    <w:rsid w:val="002D1EAC"/>
    <w:rsid w:val="002D6311"/>
    <w:rsid w:val="002D7C50"/>
    <w:rsid w:val="002E04A7"/>
    <w:rsid w:val="002E0AC1"/>
    <w:rsid w:val="002E1064"/>
    <w:rsid w:val="002E283E"/>
    <w:rsid w:val="002E5344"/>
    <w:rsid w:val="002E5D5C"/>
    <w:rsid w:val="002E6814"/>
    <w:rsid w:val="002E6F57"/>
    <w:rsid w:val="002E7E3A"/>
    <w:rsid w:val="002E7F0F"/>
    <w:rsid w:val="002F2422"/>
    <w:rsid w:val="002F3958"/>
    <w:rsid w:val="002F4883"/>
    <w:rsid w:val="002F5D9F"/>
    <w:rsid w:val="002F70AA"/>
    <w:rsid w:val="003001BD"/>
    <w:rsid w:val="00300C66"/>
    <w:rsid w:val="00300F52"/>
    <w:rsid w:val="003036BB"/>
    <w:rsid w:val="0030447A"/>
    <w:rsid w:val="00304750"/>
    <w:rsid w:val="00310AEC"/>
    <w:rsid w:val="00313FC3"/>
    <w:rsid w:val="00314602"/>
    <w:rsid w:val="00314692"/>
    <w:rsid w:val="00315BD3"/>
    <w:rsid w:val="00316330"/>
    <w:rsid w:val="00317AC6"/>
    <w:rsid w:val="00320746"/>
    <w:rsid w:val="003209B9"/>
    <w:rsid w:val="003211FB"/>
    <w:rsid w:val="00323325"/>
    <w:rsid w:val="00324807"/>
    <w:rsid w:val="00325708"/>
    <w:rsid w:val="00325BC6"/>
    <w:rsid w:val="00325F99"/>
    <w:rsid w:val="00327E86"/>
    <w:rsid w:val="00332B20"/>
    <w:rsid w:val="00334225"/>
    <w:rsid w:val="00334E45"/>
    <w:rsid w:val="00335013"/>
    <w:rsid w:val="00340580"/>
    <w:rsid w:val="00341062"/>
    <w:rsid w:val="0034227E"/>
    <w:rsid w:val="003438C2"/>
    <w:rsid w:val="00343F09"/>
    <w:rsid w:val="0034543A"/>
    <w:rsid w:val="00346520"/>
    <w:rsid w:val="00346A6A"/>
    <w:rsid w:val="00347B03"/>
    <w:rsid w:val="003505F2"/>
    <w:rsid w:val="003518A8"/>
    <w:rsid w:val="003535B9"/>
    <w:rsid w:val="00357A7E"/>
    <w:rsid w:val="00360277"/>
    <w:rsid w:val="00360393"/>
    <w:rsid w:val="00361867"/>
    <w:rsid w:val="003644D7"/>
    <w:rsid w:val="00364D75"/>
    <w:rsid w:val="003658CF"/>
    <w:rsid w:val="003660A9"/>
    <w:rsid w:val="003717BC"/>
    <w:rsid w:val="003728ED"/>
    <w:rsid w:val="0037418B"/>
    <w:rsid w:val="0037481F"/>
    <w:rsid w:val="0037560F"/>
    <w:rsid w:val="00376F75"/>
    <w:rsid w:val="00376FA6"/>
    <w:rsid w:val="0037751D"/>
    <w:rsid w:val="00377712"/>
    <w:rsid w:val="00380706"/>
    <w:rsid w:val="0038121C"/>
    <w:rsid w:val="00381947"/>
    <w:rsid w:val="00383A72"/>
    <w:rsid w:val="0038475E"/>
    <w:rsid w:val="00385F00"/>
    <w:rsid w:val="003862DB"/>
    <w:rsid w:val="00391345"/>
    <w:rsid w:val="00391B6A"/>
    <w:rsid w:val="0039290D"/>
    <w:rsid w:val="003935B3"/>
    <w:rsid w:val="00394ECC"/>
    <w:rsid w:val="00395FD8"/>
    <w:rsid w:val="00396E22"/>
    <w:rsid w:val="00397776"/>
    <w:rsid w:val="003A0551"/>
    <w:rsid w:val="003A0610"/>
    <w:rsid w:val="003A2F94"/>
    <w:rsid w:val="003A3FB5"/>
    <w:rsid w:val="003A6540"/>
    <w:rsid w:val="003B02C8"/>
    <w:rsid w:val="003B1E62"/>
    <w:rsid w:val="003B35F3"/>
    <w:rsid w:val="003B487E"/>
    <w:rsid w:val="003B592C"/>
    <w:rsid w:val="003B7126"/>
    <w:rsid w:val="003B7E6C"/>
    <w:rsid w:val="003C05A7"/>
    <w:rsid w:val="003C14FD"/>
    <w:rsid w:val="003C4AF6"/>
    <w:rsid w:val="003D02DD"/>
    <w:rsid w:val="003D04D7"/>
    <w:rsid w:val="003D08BB"/>
    <w:rsid w:val="003D1DBB"/>
    <w:rsid w:val="003D5ACD"/>
    <w:rsid w:val="003D5BA0"/>
    <w:rsid w:val="003D5F49"/>
    <w:rsid w:val="003D6D15"/>
    <w:rsid w:val="003D6EB0"/>
    <w:rsid w:val="003E2225"/>
    <w:rsid w:val="003E2B22"/>
    <w:rsid w:val="003E4846"/>
    <w:rsid w:val="003E4938"/>
    <w:rsid w:val="003E51CB"/>
    <w:rsid w:val="003E550B"/>
    <w:rsid w:val="003E5848"/>
    <w:rsid w:val="003E630F"/>
    <w:rsid w:val="003E6A92"/>
    <w:rsid w:val="003E6E54"/>
    <w:rsid w:val="003F0513"/>
    <w:rsid w:val="003F26D2"/>
    <w:rsid w:val="003F2C85"/>
    <w:rsid w:val="003F2EDD"/>
    <w:rsid w:val="003F5C5B"/>
    <w:rsid w:val="003F71BA"/>
    <w:rsid w:val="003F7440"/>
    <w:rsid w:val="00404B14"/>
    <w:rsid w:val="004051F5"/>
    <w:rsid w:val="00410F6B"/>
    <w:rsid w:val="0041127D"/>
    <w:rsid w:val="004119BA"/>
    <w:rsid w:val="004130BB"/>
    <w:rsid w:val="00413942"/>
    <w:rsid w:val="004139FA"/>
    <w:rsid w:val="00415FB2"/>
    <w:rsid w:val="00421689"/>
    <w:rsid w:val="00421A96"/>
    <w:rsid w:val="00421C36"/>
    <w:rsid w:val="0042259B"/>
    <w:rsid w:val="00430439"/>
    <w:rsid w:val="00433EF6"/>
    <w:rsid w:val="00435C88"/>
    <w:rsid w:val="0044049F"/>
    <w:rsid w:val="00441F8F"/>
    <w:rsid w:val="00443A81"/>
    <w:rsid w:val="004451A7"/>
    <w:rsid w:val="0044557D"/>
    <w:rsid w:val="0044610E"/>
    <w:rsid w:val="004462FF"/>
    <w:rsid w:val="00447B60"/>
    <w:rsid w:val="00447C29"/>
    <w:rsid w:val="00450B57"/>
    <w:rsid w:val="004519CC"/>
    <w:rsid w:val="00451DFA"/>
    <w:rsid w:val="00453956"/>
    <w:rsid w:val="00454FA1"/>
    <w:rsid w:val="00455184"/>
    <w:rsid w:val="00456709"/>
    <w:rsid w:val="00460294"/>
    <w:rsid w:val="00460BCF"/>
    <w:rsid w:val="00463EC0"/>
    <w:rsid w:val="00465AAA"/>
    <w:rsid w:val="00466327"/>
    <w:rsid w:val="004665EB"/>
    <w:rsid w:val="004669AD"/>
    <w:rsid w:val="004676A1"/>
    <w:rsid w:val="004723CD"/>
    <w:rsid w:val="004725C2"/>
    <w:rsid w:val="00473B7C"/>
    <w:rsid w:val="0047411E"/>
    <w:rsid w:val="0047635E"/>
    <w:rsid w:val="004766CB"/>
    <w:rsid w:val="00480873"/>
    <w:rsid w:val="00480A20"/>
    <w:rsid w:val="00481CCE"/>
    <w:rsid w:val="00484D65"/>
    <w:rsid w:val="00484F5D"/>
    <w:rsid w:val="004903DD"/>
    <w:rsid w:val="0049225E"/>
    <w:rsid w:val="0049290C"/>
    <w:rsid w:val="00496430"/>
    <w:rsid w:val="004964CE"/>
    <w:rsid w:val="004A0CD5"/>
    <w:rsid w:val="004A18B0"/>
    <w:rsid w:val="004A45DE"/>
    <w:rsid w:val="004A6A49"/>
    <w:rsid w:val="004A782E"/>
    <w:rsid w:val="004B050B"/>
    <w:rsid w:val="004B0E3B"/>
    <w:rsid w:val="004C0F56"/>
    <w:rsid w:val="004C129E"/>
    <w:rsid w:val="004C12D7"/>
    <w:rsid w:val="004C22A4"/>
    <w:rsid w:val="004C3ACE"/>
    <w:rsid w:val="004C4BE3"/>
    <w:rsid w:val="004C4FDE"/>
    <w:rsid w:val="004C5558"/>
    <w:rsid w:val="004C5E28"/>
    <w:rsid w:val="004C6AE4"/>
    <w:rsid w:val="004C6FD6"/>
    <w:rsid w:val="004D03D6"/>
    <w:rsid w:val="004D0BFB"/>
    <w:rsid w:val="004D0C14"/>
    <w:rsid w:val="004D146D"/>
    <w:rsid w:val="004D26E4"/>
    <w:rsid w:val="004D37C0"/>
    <w:rsid w:val="004D7837"/>
    <w:rsid w:val="004D7F4B"/>
    <w:rsid w:val="004E0A02"/>
    <w:rsid w:val="004E2A6E"/>
    <w:rsid w:val="004E6E38"/>
    <w:rsid w:val="004E791B"/>
    <w:rsid w:val="004F0599"/>
    <w:rsid w:val="004F4DD3"/>
    <w:rsid w:val="004F6900"/>
    <w:rsid w:val="004F6A04"/>
    <w:rsid w:val="004F6AB4"/>
    <w:rsid w:val="004F7096"/>
    <w:rsid w:val="004F713F"/>
    <w:rsid w:val="004F79E6"/>
    <w:rsid w:val="0050162F"/>
    <w:rsid w:val="0050178A"/>
    <w:rsid w:val="00501831"/>
    <w:rsid w:val="005019E8"/>
    <w:rsid w:val="005045E7"/>
    <w:rsid w:val="00504F55"/>
    <w:rsid w:val="00505650"/>
    <w:rsid w:val="00505B10"/>
    <w:rsid w:val="005061B3"/>
    <w:rsid w:val="00510142"/>
    <w:rsid w:val="00512409"/>
    <w:rsid w:val="005145BB"/>
    <w:rsid w:val="00514878"/>
    <w:rsid w:val="00514D6C"/>
    <w:rsid w:val="0051672D"/>
    <w:rsid w:val="00517443"/>
    <w:rsid w:val="00517716"/>
    <w:rsid w:val="005178F5"/>
    <w:rsid w:val="005218EF"/>
    <w:rsid w:val="005234B6"/>
    <w:rsid w:val="0052413F"/>
    <w:rsid w:val="00524507"/>
    <w:rsid w:val="00524668"/>
    <w:rsid w:val="005247FA"/>
    <w:rsid w:val="0052513E"/>
    <w:rsid w:val="005255C4"/>
    <w:rsid w:val="00525B4C"/>
    <w:rsid w:val="00526509"/>
    <w:rsid w:val="00526A5F"/>
    <w:rsid w:val="00527C82"/>
    <w:rsid w:val="005317F3"/>
    <w:rsid w:val="0053189D"/>
    <w:rsid w:val="00531B35"/>
    <w:rsid w:val="00532475"/>
    <w:rsid w:val="00533F37"/>
    <w:rsid w:val="005342BF"/>
    <w:rsid w:val="00535C6C"/>
    <w:rsid w:val="00535F12"/>
    <w:rsid w:val="00540E1B"/>
    <w:rsid w:val="00541DBF"/>
    <w:rsid w:val="00542700"/>
    <w:rsid w:val="00546415"/>
    <w:rsid w:val="005504C8"/>
    <w:rsid w:val="00551608"/>
    <w:rsid w:val="0055259B"/>
    <w:rsid w:val="00552D14"/>
    <w:rsid w:val="005541AD"/>
    <w:rsid w:val="00554973"/>
    <w:rsid w:val="00555A98"/>
    <w:rsid w:val="00555CA1"/>
    <w:rsid w:val="00556ABD"/>
    <w:rsid w:val="00557699"/>
    <w:rsid w:val="005609CB"/>
    <w:rsid w:val="00561ABA"/>
    <w:rsid w:val="00563BA0"/>
    <w:rsid w:val="005659FE"/>
    <w:rsid w:val="00565F5A"/>
    <w:rsid w:val="00566206"/>
    <w:rsid w:val="00570BD4"/>
    <w:rsid w:val="005714F7"/>
    <w:rsid w:val="00572594"/>
    <w:rsid w:val="00572F2E"/>
    <w:rsid w:val="00575210"/>
    <w:rsid w:val="00575F29"/>
    <w:rsid w:val="005762C9"/>
    <w:rsid w:val="00577162"/>
    <w:rsid w:val="00580342"/>
    <w:rsid w:val="00580DDB"/>
    <w:rsid w:val="00582A7B"/>
    <w:rsid w:val="0058367F"/>
    <w:rsid w:val="005838A9"/>
    <w:rsid w:val="0058527A"/>
    <w:rsid w:val="00590668"/>
    <w:rsid w:val="00592C75"/>
    <w:rsid w:val="0059302B"/>
    <w:rsid w:val="00594F39"/>
    <w:rsid w:val="005966CD"/>
    <w:rsid w:val="005A00E1"/>
    <w:rsid w:val="005A0E64"/>
    <w:rsid w:val="005A25FD"/>
    <w:rsid w:val="005A268F"/>
    <w:rsid w:val="005A2E7B"/>
    <w:rsid w:val="005A4E63"/>
    <w:rsid w:val="005A5448"/>
    <w:rsid w:val="005A5510"/>
    <w:rsid w:val="005A5E3C"/>
    <w:rsid w:val="005A667C"/>
    <w:rsid w:val="005A7754"/>
    <w:rsid w:val="005A7AEA"/>
    <w:rsid w:val="005A7CED"/>
    <w:rsid w:val="005B05EC"/>
    <w:rsid w:val="005B358F"/>
    <w:rsid w:val="005B36AD"/>
    <w:rsid w:val="005B3DE4"/>
    <w:rsid w:val="005B487C"/>
    <w:rsid w:val="005B48F2"/>
    <w:rsid w:val="005B5B3F"/>
    <w:rsid w:val="005C08CB"/>
    <w:rsid w:val="005C129E"/>
    <w:rsid w:val="005C5577"/>
    <w:rsid w:val="005C7F9A"/>
    <w:rsid w:val="005D06F1"/>
    <w:rsid w:val="005D1D9F"/>
    <w:rsid w:val="005D4503"/>
    <w:rsid w:val="005E0821"/>
    <w:rsid w:val="005E28D7"/>
    <w:rsid w:val="005E3097"/>
    <w:rsid w:val="005E40F6"/>
    <w:rsid w:val="005E4B06"/>
    <w:rsid w:val="005E5B41"/>
    <w:rsid w:val="005F062C"/>
    <w:rsid w:val="005F0ADE"/>
    <w:rsid w:val="005F1727"/>
    <w:rsid w:val="005F7E81"/>
    <w:rsid w:val="00600599"/>
    <w:rsid w:val="0060080B"/>
    <w:rsid w:val="006029D1"/>
    <w:rsid w:val="006029FF"/>
    <w:rsid w:val="00602C6A"/>
    <w:rsid w:val="00602C7F"/>
    <w:rsid w:val="006030F7"/>
    <w:rsid w:val="00603AB8"/>
    <w:rsid w:val="00606355"/>
    <w:rsid w:val="0060677B"/>
    <w:rsid w:val="00607643"/>
    <w:rsid w:val="00607F7F"/>
    <w:rsid w:val="006131DB"/>
    <w:rsid w:val="0062032E"/>
    <w:rsid w:val="00621E35"/>
    <w:rsid w:val="00622AA7"/>
    <w:rsid w:val="00623669"/>
    <w:rsid w:val="00623B9C"/>
    <w:rsid w:val="006249ED"/>
    <w:rsid w:val="0062711E"/>
    <w:rsid w:val="00627A45"/>
    <w:rsid w:val="00632616"/>
    <w:rsid w:val="00632E72"/>
    <w:rsid w:val="00635DD3"/>
    <w:rsid w:val="00636B2C"/>
    <w:rsid w:val="006403B5"/>
    <w:rsid w:val="00640A9D"/>
    <w:rsid w:val="0064284D"/>
    <w:rsid w:val="0064311F"/>
    <w:rsid w:val="00643850"/>
    <w:rsid w:val="00645BEA"/>
    <w:rsid w:val="00646513"/>
    <w:rsid w:val="00651B8B"/>
    <w:rsid w:val="00652276"/>
    <w:rsid w:val="00652AF0"/>
    <w:rsid w:val="0065312C"/>
    <w:rsid w:val="00656623"/>
    <w:rsid w:val="0065707A"/>
    <w:rsid w:val="0065720C"/>
    <w:rsid w:val="006635D6"/>
    <w:rsid w:val="0066380F"/>
    <w:rsid w:val="0066571E"/>
    <w:rsid w:val="0066776D"/>
    <w:rsid w:val="00671B53"/>
    <w:rsid w:val="00673AF4"/>
    <w:rsid w:val="006757A6"/>
    <w:rsid w:val="006802DB"/>
    <w:rsid w:val="00680C2E"/>
    <w:rsid w:val="00680F78"/>
    <w:rsid w:val="006820D9"/>
    <w:rsid w:val="006824AD"/>
    <w:rsid w:val="00682CD5"/>
    <w:rsid w:val="006850F6"/>
    <w:rsid w:val="006859B1"/>
    <w:rsid w:val="00685FF8"/>
    <w:rsid w:val="00687025"/>
    <w:rsid w:val="00690876"/>
    <w:rsid w:val="0069239C"/>
    <w:rsid w:val="006933DA"/>
    <w:rsid w:val="00694BD0"/>
    <w:rsid w:val="00695321"/>
    <w:rsid w:val="0069541F"/>
    <w:rsid w:val="00696708"/>
    <w:rsid w:val="006A481F"/>
    <w:rsid w:val="006A4E37"/>
    <w:rsid w:val="006A5957"/>
    <w:rsid w:val="006A7CFD"/>
    <w:rsid w:val="006B0D37"/>
    <w:rsid w:val="006B299B"/>
    <w:rsid w:val="006B380D"/>
    <w:rsid w:val="006B3D4D"/>
    <w:rsid w:val="006B79C2"/>
    <w:rsid w:val="006C0A63"/>
    <w:rsid w:val="006C2F55"/>
    <w:rsid w:val="006C3449"/>
    <w:rsid w:val="006C39DF"/>
    <w:rsid w:val="006C3B23"/>
    <w:rsid w:val="006C56CA"/>
    <w:rsid w:val="006C79C6"/>
    <w:rsid w:val="006D1F07"/>
    <w:rsid w:val="006D2000"/>
    <w:rsid w:val="006D26C1"/>
    <w:rsid w:val="006D5B99"/>
    <w:rsid w:val="006D6F13"/>
    <w:rsid w:val="006E25B1"/>
    <w:rsid w:val="006E337C"/>
    <w:rsid w:val="006E3B2F"/>
    <w:rsid w:val="006E3E37"/>
    <w:rsid w:val="006E411A"/>
    <w:rsid w:val="006E4409"/>
    <w:rsid w:val="006E609C"/>
    <w:rsid w:val="006E67A6"/>
    <w:rsid w:val="006F1ED4"/>
    <w:rsid w:val="006F3C03"/>
    <w:rsid w:val="006F6D42"/>
    <w:rsid w:val="007006E2"/>
    <w:rsid w:val="00704BBD"/>
    <w:rsid w:val="0070556B"/>
    <w:rsid w:val="007068E9"/>
    <w:rsid w:val="00706B7E"/>
    <w:rsid w:val="0071022D"/>
    <w:rsid w:val="00712501"/>
    <w:rsid w:val="0071262A"/>
    <w:rsid w:val="00715A01"/>
    <w:rsid w:val="0071731A"/>
    <w:rsid w:val="0072452F"/>
    <w:rsid w:val="00724BC6"/>
    <w:rsid w:val="00727F63"/>
    <w:rsid w:val="00732D02"/>
    <w:rsid w:val="00733A3A"/>
    <w:rsid w:val="00734CEC"/>
    <w:rsid w:val="00740453"/>
    <w:rsid w:val="0074047D"/>
    <w:rsid w:val="00740BFB"/>
    <w:rsid w:val="0074308A"/>
    <w:rsid w:val="00743B4F"/>
    <w:rsid w:val="00751BD3"/>
    <w:rsid w:val="00752505"/>
    <w:rsid w:val="00753AFD"/>
    <w:rsid w:val="00754356"/>
    <w:rsid w:val="00755FF2"/>
    <w:rsid w:val="007568FB"/>
    <w:rsid w:val="0075798D"/>
    <w:rsid w:val="0076074C"/>
    <w:rsid w:val="00761C7C"/>
    <w:rsid w:val="0076219E"/>
    <w:rsid w:val="007714BD"/>
    <w:rsid w:val="007727C0"/>
    <w:rsid w:val="00772AB5"/>
    <w:rsid w:val="00774EA7"/>
    <w:rsid w:val="00776E78"/>
    <w:rsid w:val="007800F3"/>
    <w:rsid w:val="00781C1B"/>
    <w:rsid w:val="00781F7E"/>
    <w:rsid w:val="007834CF"/>
    <w:rsid w:val="00786E78"/>
    <w:rsid w:val="007871E2"/>
    <w:rsid w:val="007876F2"/>
    <w:rsid w:val="00791843"/>
    <w:rsid w:val="007932D5"/>
    <w:rsid w:val="00793A0A"/>
    <w:rsid w:val="0079419A"/>
    <w:rsid w:val="007A0626"/>
    <w:rsid w:val="007A0D0C"/>
    <w:rsid w:val="007A2BD8"/>
    <w:rsid w:val="007A2D82"/>
    <w:rsid w:val="007A4AE6"/>
    <w:rsid w:val="007A5552"/>
    <w:rsid w:val="007B327B"/>
    <w:rsid w:val="007B3824"/>
    <w:rsid w:val="007B513D"/>
    <w:rsid w:val="007B5B9A"/>
    <w:rsid w:val="007B6D17"/>
    <w:rsid w:val="007B78B8"/>
    <w:rsid w:val="007C4EEF"/>
    <w:rsid w:val="007C6B69"/>
    <w:rsid w:val="007C6FD1"/>
    <w:rsid w:val="007C793F"/>
    <w:rsid w:val="007D1CD3"/>
    <w:rsid w:val="007D32FE"/>
    <w:rsid w:val="007D3AFE"/>
    <w:rsid w:val="007D45D6"/>
    <w:rsid w:val="007D516E"/>
    <w:rsid w:val="007D57D3"/>
    <w:rsid w:val="007D5F8E"/>
    <w:rsid w:val="007D7A26"/>
    <w:rsid w:val="007D7B89"/>
    <w:rsid w:val="007E2A85"/>
    <w:rsid w:val="007E4A7A"/>
    <w:rsid w:val="007E5812"/>
    <w:rsid w:val="007E60B4"/>
    <w:rsid w:val="007E6255"/>
    <w:rsid w:val="007E6B52"/>
    <w:rsid w:val="007F26B7"/>
    <w:rsid w:val="007F39A1"/>
    <w:rsid w:val="007F6314"/>
    <w:rsid w:val="00801F48"/>
    <w:rsid w:val="008047BD"/>
    <w:rsid w:val="0080517A"/>
    <w:rsid w:val="008061F9"/>
    <w:rsid w:val="008101CF"/>
    <w:rsid w:val="008135A1"/>
    <w:rsid w:val="008156A4"/>
    <w:rsid w:val="00815926"/>
    <w:rsid w:val="00815A6C"/>
    <w:rsid w:val="008205DF"/>
    <w:rsid w:val="00826241"/>
    <w:rsid w:val="008319CC"/>
    <w:rsid w:val="00833213"/>
    <w:rsid w:val="008332D6"/>
    <w:rsid w:val="008338D3"/>
    <w:rsid w:val="00833DA7"/>
    <w:rsid w:val="00834C8A"/>
    <w:rsid w:val="008359EF"/>
    <w:rsid w:val="008371CC"/>
    <w:rsid w:val="008377C0"/>
    <w:rsid w:val="008377F9"/>
    <w:rsid w:val="0084172E"/>
    <w:rsid w:val="00843455"/>
    <w:rsid w:val="00843B38"/>
    <w:rsid w:val="00844B73"/>
    <w:rsid w:val="00852CA9"/>
    <w:rsid w:val="00853B5B"/>
    <w:rsid w:val="008578B2"/>
    <w:rsid w:val="00861457"/>
    <w:rsid w:val="00861CB0"/>
    <w:rsid w:val="00864BF4"/>
    <w:rsid w:val="00864F7D"/>
    <w:rsid w:val="00866E8F"/>
    <w:rsid w:val="00867EF5"/>
    <w:rsid w:val="0087024A"/>
    <w:rsid w:val="008705AE"/>
    <w:rsid w:val="00874C50"/>
    <w:rsid w:val="00874CD0"/>
    <w:rsid w:val="0087534A"/>
    <w:rsid w:val="0087790B"/>
    <w:rsid w:val="008810E0"/>
    <w:rsid w:val="00885B06"/>
    <w:rsid w:val="00887A43"/>
    <w:rsid w:val="00887E97"/>
    <w:rsid w:val="00890E85"/>
    <w:rsid w:val="0089463B"/>
    <w:rsid w:val="00894C87"/>
    <w:rsid w:val="00895174"/>
    <w:rsid w:val="00895258"/>
    <w:rsid w:val="008A086E"/>
    <w:rsid w:val="008A1394"/>
    <w:rsid w:val="008A210D"/>
    <w:rsid w:val="008A5469"/>
    <w:rsid w:val="008A690A"/>
    <w:rsid w:val="008A78C3"/>
    <w:rsid w:val="008A7B91"/>
    <w:rsid w:val="008B1AD4"/>
    <w:rsid w:val="008B2587"/>
    <w:rsid w:val="008B25FC"/>
    <w:rsid w:val="008B5380"/>
    <w:rsid w:val="008B53E2"/>
    <w:rsid w:val="008B760F"/>
    <w:rsid w:val="008C2BFD"/>
    <w:rsid w:val="008C2C4E"/>
    <w:rsid w:val="008C3003"/>
    <w:rsid w:val="008C308A"/>
    <w:rsid w:val="008D151B"/>
    <w:rsid w:val="008D4A85"/>
    <w:rsid w:val="008D4EF9"/>
    <w:rsid w:val="008E2A30"/>
    <w:rsid w:val="008F0B9D"/>
    <w:rsid w:val="008F17C0"/>
    <w:rsid w:val="008F337C"/>
    <w:rsid w:val="008F5DA6"/>
    <w:rsid w:val="008F5FB1"/>
    <w:rsid w:val="0090298E"/>
    <w:rsid w:val="00902D26"/>
    <w:rsid w:val="00903F55"/>
    <w:rsid w:val="009040DF"/>
    <w:rsid w:val="00904776"/>
    <w:rsid w:val="0090706F"/>
    <w:rsid w:val="009109C5"/>
    <w:rsid w:val="009111C4"/>
    <w:rsid w:val="00912ED4"/>
    <w:rsid w:val="0091332B"/>
    <w:rsid w:val="00914143"/>
    <w:rsid w:val="009146BB"/>
    <w:rsid w:val="00916DFF"/>
    <w:rsid w:val="0091787F"/>
    <w:rsid w:val="00917B60"/>
    <w:rsid w:val="00921775"/>
    <w:rsid w:val="00922CE1"/>
    <w:rsid w:val="00924628"/>
    <w:rsid w:val="00924AAF"/>
    <w:rsid w:val="00925377"/>
    <w:rsid w:val="009310A8"/>
    <w:rsid w:val="009344BB"/>
    <w:rsid w:val="009349B7"/>
    <w:rsid w:val="00934A6A"/>
    <w:rsid w:val="00934B37"/>
    <w:rsid w:val="00934C2C"/>
    <w:rsid w:val="00941D66"/>
    <w:rsid w:val="00942F45"/>
    <w:rsid w:val="009466A3"/>
    <w:rsid w:val="00946BB0"/>
    <w:rsid w:val="00951A2C"/>
    <w:rsid w:val="009534BE"/>
    <w:rsid w:val="00956390"/>
    <w:rsid w:val="00957764"/>
    <w:rsid w:val="00957932"/>
    <w:rsid w:val="00957A13"/>
    <w:rsid w:val="00960AB1"/>
    <w:rsid w:val="00960D8F"/>
    <w:rsid w:val="009628D7"/>
    <w:rsid w:val="00962DD6"/>
    <w:rsid w:val="00962E11"/>
    <w:rsid w:val="00963AC0"/>
    <w:rsid w:val="00963DAC"/>
    <w:rsid w:val="00964F14"/>
    <w:rsid w:val="00965B7A"/>
    <w:rsid w:val="009661EE"/>
    <w:rsid w:val="00966F4C"/>
    <w:rsid w:val="0096709C"/>
    <w:rsid w:val="00967510"/>
    <w:rsid w:val="00967739"/>
    <w:rsid w:val="00973D9E"/>
    <w:rsid w:val="00974127"/>
    <w:rsid w:val="009757B6"/>
    <w:rsid w:val="00975F7D"/>
    <w:rsid w:val="009773CA"/>
    <w:rsid w:val="00977E38"/>
    <w:rsid w:val="00980DC5"/>
    <w:rsid w:val="00983315"/>
    <w:rsid w:val="009846BD"/>
    <w:rsid w:val="00984CCA"/>
    <w:rsid w:val="00984F35"/>
    <w:rsid w:val="00986E8A"/>
    <w:rsid w:val="0098740B"/>
    <w:rsid w:val="00990203"/>
    <w:rsid w:val="00990306"/>
    <w:rsid w:val="009907BD"/>
    <w:rsid w:val="00990A73"/>
    <w:rsid w:val="00991A99"/>
    <w:rsid w:val="00992114"/>
    <w:rsid w:val="00993223"/>
    <w:rsid w:val="0099463C"/>
    <w:rsid w:val="00994D3F"/>
    <w:rsid w:val="0099550F"/>
    <w:rsid w:val="00997078"/>
    <w:rsid w:val="00997545"/>
    <w:rsid w:val="009979ED"/>
    <w:rsid w:val="009A0B5B"/>
    <w:rsid w:val="009A0FD2"/>
    <w:rsid w:val="009A2648"/>
    <w:rsid w:val="009A29A6"/>
    <w:rsid w:val="009A39BF"/>
    <w:rsid w:val="009A48E6"/>
    <w:rsid w:val="009A4C38"/>
    <w:rsid w:val="009A603B"/>
    <w:rsid w:val="009A6764"/>
    <w:rsid w:val="009B109A"/>
    <w:rsid w:val="009B2519"/>
    <w:rsid w:val="009B5A09"/>
    <w:rsid w:val="009B5BED"/>
    <w:rsid w:val="009B68C2"/>
    <w:rsid w:val="009C0D60"/>
    <w:rsid w:val="009C1940"/>
    <w:rsid w:val="009C23E9"/>
    <w:rsid w:val="009C2889"/>
    <w:rsid w:val="009C358F"/>
    <w:rsid w:val="009C4EC9"/>
    <w:rsid w:val="009C59F8"/>
    <w:rsid w:val="009C69BA"/>
    <w:rsid w:val="009C7D95"/>
    <w:rsid w:val="009D006E"/>
    <w:rsid w:val="009D00B8"/>
    <w:rsid w:val="009D0BD3"/>
    <w:rsid w:val="009D2680"/>
    <w:rsid w:val="009D37E4"/>
    <w:rsid w:val="009D4C2F"/>
    <w:rsid w:val="009D5115"/>
    <w:rsid w:val="009D5203"/>
    <w:rsid w:val="009D578E"/>
    <w:rsid w:val="009D6333"/>
    <w:rsid w:val="009D6573"/>
    <w:rsid w:val="009E0D9C"/>
    <w:rsid w:val="009E20AD"/>
    <w:rsid w:val="009E79FC"/>
    <w:rsid w:val="009F0041"/>
    <w:rsid w:val="009F00ED"/>
    <w:rsid w:val="009F0A59"/>
    <w:rsid w:val="009F1C31"/>
    <w:rsid w:val="009F2CA3"/>
    <w:rsid w:val="009F3B8C"/>
    <w:rsid w:val="009F4447"/>
    <w:rsid w:val="009F4E29"/>
    <w:rsid w:val="009F53C6"/>
    <w:rsid w:val="009F5FCA"/>
    <w:rsid w:val="009F6589"/>
    <w:rsid w:val="009F6AA3"/>
    <w:rsid w:val="009F7245"/>
    <w:rsid w:val="009F725F"/>
    <w:rsid w:val="009F743D"/>
    <w:rsid w:val="009F7700"/>
    <w:rsid w:val="00A0054C"/>
    <w:rsid w:val="00A02055"/>
    <w:rsid w:val="00A0244D"/>
    <w:rsid w:val="00A026C3"/>
    <w:rsid w:val="00A03809"/>
    <w:rsid w:val="00A04B80"/>
    <w:rsid w:val="00A05CAA"/>
    <w:rsid w:val="00A10B5C"/>
    <w:rsid w:val="00A111CE"/>
    <w:rsid w:val="00A113A9"/>
    <w:rsid w:val="00A15C30"/>
    <w:rsid w:val="00A176A1"/>
    <w:rsid w:val="00A212FA"/>
    <w:rsid w:val="00A22A76"/>
    <w:rsid w:val="00A24510"/>
    <w:rsid w:val="00A24D2D"/>
    <w:rsid w:val="00A2574C"/>
    <w:rsid w:val="00A261F4"/>
    <w:rsid w:val="00A27C1A"/>
    <w:rsid w:val="00A3183D"/>
    <w:rsid w:val="00A3229F"/>
    <w:rsid w:val="00A42CCA"/>
    <w:rsid w:val="00A43431"/>
    <w:rsid w:val="00A447E3"/>
    <w:rsid w:val="00A44DBC"/>
    <w:rsid w:val="00A51A99"/>
    <w:rsid w:val="00A51F75"/>
    <w:rsid w:val="00A53CC5"/>
    <w:rsid w:val="00A61C27"/>
    <w:rsid w:val="00A635FD"/>
    <w:rsid w:val="00A636ED"/>
    <w:rsid w:val="00A63F5E"/>
    <w:rsid w:val="00A64AF1"/>
    <w:rsid w:val="00A67D7E"/>
    <w:rsid w:val="00A70B05"/>
    <w:rsid w:val="00A7102A"/>
    <w:rsid w:val="00A72E3B"/>
    <w:rsid w:val="00A73693"/>
    <w:rsid w:val="00A7434E"/>
    <w:rsid w:val="00A74E7B"/>
    <w:rsid w:val="00A75E4D"/>
    <w:rsid w:val="00A75F73"/>
    <w:rsid w:val="00A76FBF"/>
    <w:rsid w:val="00A77459"/>
    <w:rsid w:val="00A7798A"/>
    <w:rsid w:val="00A839B6"/>
    <w:rsid w:val="00A84687"/>
    <w:rsid w:val="00A85341"/>
    <w:rsid w:val="00A85BAB"/>
    <w:rsid w:val="00A8649A"/>
    <w:rsid w:val="00A90AF8"/>
    <w:rsid w:val="00A93815"/>
    <w:rsid w:val="00A940DD"/>
    <w:rsid w:val="00A94548"/>
    <w:rsid w:val="00A95483"/>
    <w:rsid w:val="00A955CD"/>
    <w:rsid w:val="00A95DE9"/>
    <w:rsid w:val="00AA1420"/>
    <w:rsid w:val="00AA1825"/>
    <w:rsid w:val="00AA329D"/>
    <w:rsid w:val="00AA3AD8"/>
    <w:rsid w:val="00AA57DD"/>
    <w:rsid w:val="00AA79B6"/>
    <w:rsid w:val="00AB1AB9"/>
    <w:rsid w:val="00AB2892"/>
    <w:rsid w:val="00AB3708"/>
    <w:rsid w:val="00AB3B0B"/>
    <w:rsid w:val="00AB6353"/>
    <w:rsid w:val="00AB7459"/>
    <w:rsid w:val="00AC10B5"/>
    <w:rsid w:val="00AC2460"/>
    <w:rsid w:val="00AC32C4"/>
    <w:rsid w:val="00AC3F54"/>
    <w:rsid w:val="00AC5A48"/>
    <w:rsid w:val="00AC6B6C"/>
    <w:rsid w:val="00AD1521"/>
    <w:rsid w:val="00AD47BD"/>
    <w:rsid w:val="00AD4E43"/>
    <w:rsid w:val="00AD6652"/>
    <w:rsid w:val="00AD68AC"/>
    <w:rsid w:val="00AD7574"/>
    <w:rsid w:val="00AE01E6"/>
    <w:rsid w:val="00AE05FA"/>
    <w:rsid w:val="00AE2D03"/>
    <w:rsid w:val="00AE74CC"/>
    <w:rsid w:val="00AF0ABD"/>
    <w:rsid w:val="00AF0FFA"/>
    <w:rsid w:val="00AF27C2"/>
    <w:rsid w:val="00AF4B2A"/>
    <w:rsid w:val="00AF50C3"/>
    <w:rsid w:val="00AF72BB"/>
    <w:rsid w:val="00B00DF5"/>
    <w:rsid w:val="00B0222B"/>
    <w:rsid w:val="00B03FED"/>
    <w:rsid w:val="00B05358"/>
    <w:rsid w:val="00B05809"/>
    <w:rsid w:val="00B0683D"/>
    <w:rsid w:val="00B124BA"/>
    <w:rsid w:val="00B1553A"/>
    <w:rsid w:val="00B15B69"/>
    <w:rsid w:val="00B15CF2"/>
    <w:rsid w:val="00B17453"/>
    <w:rsid w:val="00B17782"/>
    <w:rsid w:val="00B200A6"/>
    <w:rsid w:val="00B20E3C"/>
    <w:rsid w:val="00B25058"/>
    <w:rsid w:val="00B2568E"/>
    <w:rsid w:val="00B26490"/>
    <w:rsid w:val="00B2717E"/>
    <w:rsid w:val="00B272E4"/>
    <w:rsid w:val="00B310A1"/>
    <w:rsid w:val="00B315A3"/>
    <w:rsid w:val="00B34753"/>
    <w:rsid w:val="00B41845"/>
    <w:rsid w:val="00B45AC2"/>
    <w:rsid w:val="00B47D96"/>
    <w:rsid w:val="00B53183"/>
    <w:rsid w:val="00B53434"/>
    <w:rsid w:val="00B5705E"/>
    <w:rsid w:val="00B57EE4"/>
    <w:rsid w:val="00B61E46"/>
    <w:rsid w:val="00B62CC4"/>
    <w:rsid w:val="00B6658D"/>
    <w:rsid w:val="00B66D65"/>
    <w:rsid w:val="00B679B8"/>
    <w:rsid w:val="00B70CD2"/>
    <w:rsid w:val="00B73C61"/>
    <w:rsid w:val="00B762A1"/>
    <w:rsid w:val="00B8007C"/>
    <w:rsid w:val="00B802ED"/>
    <w:rsid w:val="00B81127"/>
    <w:rsid w:val="00B82DE7"/>
    <w:rsid w:val="00B8511C"/>
    <w:rsid w:val="00B85295"/>
    <w:rsid w:val="00B866DB"/>
    <w:rsid w:val="00B90120"/>
    <w:rsid w:val="00B90654"/>
    <w:rsid w:val="00B91445"/>
    <w:rsid w:val="00B91DE7"/>
    <w:rsid w:val="00B920C2"/>
    <w:rsid w:val="00B92FCC"/>
    <w:rsid w:val="00B950B1"/>
    <w:rsid w:val="00B9521B"/>
    <w:rsid w:val="00B97457"/>
    <w:rsid w:val="00B97974"/>
    <w:rsid w:val="00BA0F76"/>
    <w:rsid w:val="00BA12C7"/>
    <w:rsid w:val="00BA15CC"/>
    <w:rsid w:val="00BA1E40"/>
    <w:rsid w:val="00BA3F09"/>
    <w:rsid w:val="00BA5CBF"/>
    <w:rsid w:val="00BA615B"/>
    <w:rsid w:val="00BA650B"/>
    <w:rsid w:val="00BA7499"/>
    <w:rsid w:val="00BA790E"/>
    <w:rsid w:val="00BB1288"/>
    <w:rsid w:val="00BB3938"/>
    <w:rsid w:val="00BB4605"/>
    <w:rsid w:val="00BB6774"/>
    <w:rsid w:val="00BB71AE"/>
    <w:rsid w:val="00BC1A35"/>
    <w:rsid w:val="00BC3892"/>
    <w:rsid w:val="00BC74F2"/>
    <w:rsid w:val="00BD0E0C"/>
    <w:rsid w:val="00BD366E"/>
    <w:rsid w:val="00BD7806"/>
    <w:rsid w:val="00BE05EA"/>
    <w:rsid w:val="00BE0E12"/>
    <w:rsid w:val="00BE5352"/>
    <w:rsid w:val="00BE739D"/>
    <w:rsid w:val="00BE77CB"/>
    <w:rsid w:val="00BF1EEA"/>
    <w:rsid w:val="00BF41A9"/>
    <w:rsid w:val="00BF55BE"/>
    <w:rsid w:val="00BF5B8A"/>
    <w:rsid w:val="00BF5EC8"/>
    <w:rsid w:val="00C0027F"/>
    <w:rsid w:val="00C01718"/>
    <w:rsid w:val="00C01F3D"/>
    <w:rsid w:val="00C02776"/>
    <w:rsid w:val="00C04CCF"/>
    <w:rsid w:val="00C056F7"/>
    <w:rsid w:val="00C06119"/>
    <w:rsid w:val="00C075AC"/>
    <w:rsid w:val="00C077E0"/>
    <w:rsid w:val="00C10F6D"/>
    <w:rsid w:val="00C11CE1"/>
    <w:rsid w:val="00C11CF2"/>
    <w:rsid w:val="00C14631"/>
    <w:rsid w:val="00C1492C"/>
    <w:rsid w:val="00C17A2E"/>
    <w:rsid w:val="00C20AA5"/>
    <w:rsid w:val="00C21A44"/>
    <w:rsid w:val="00C23A85"/>
    <w:rsid w:val="00C25A2B"/>
    <w:rsid w:val="00C31778"/>
    <w:rsid w:val="00C3267F"/>
    <w:rsid w:val="00C32988"/>
    <w:rsid w:val="00C3692D"/>
    <w:rsid w:val="00C36966"/>
    <w:rsid w:val="00C3722A"/>
    <w:rsid w:val="00C406CB"/>
    <w:rsid w:val="00C42AE2"/>
    <w:rsid w:val="00C431C0"/>
    <w:rsid w:val="00C43ADF"/>
    <w:rsid w:val="00C442C9"/>
    <w:rsid w:val="00C47861"/>
    <w:rsid w:val="00C510B4"/>
    <w:rsid w:val="00C51B9B"/>
    <w:rsid w:val="00C56F70"/>
    <w:rsid w:val="00C577E8"/>
    <w:rsid w:val="00C60E0C"/>
    <w:rsid w:val="00C62E37"/>
    <w:rsid w:val="00C63FD4"/>
    <w:rsid w:val="00C66D9B"/>
    <w:rsid w:val="00C67AD7"/>
    <w:rsid w:val="00C71ED7"/>
    <w:rsid w:val="00C71F9D"/>
    <w:rsid w:val="00C72984"/>
    <w:rsid w:val="00C73555"/>
    <w:rsid w:val="00C74014"/>
    <w:rsid w:val="00C749B3"/>
    <w:rsid w:val="00C756EE"/>
    <w:rsid w:val="00C771E6"/>
    <w:rsid w:val="00C77864"/>
    <w:rsid w:val="00C81CAA"/>
    <w:rsid w:val="00C82DE7"/>
    <w:rsid w:val="00C837DF"/>
    <w:rsid w:val="00C85A4A"/>
    <w:rsid w:val="00C87156"/>
    <w:rsid w:val="00C9013B"/>
    <w:rsid w:val="00C91A53"/>
    <w:rsid w:val="00C936F9"/>
    <w:rsid w:val="00C95D92"/>
    <w:rsid w:val="00C96301"/>
    <w:rsid w:val="00C973EA"/>
    <w:rsid w:val="00C9758F"/>
    <w:rsid w:val="00CA035F"/>
    <w:rsid w:val="00CA0F7D"/>
    <w:rsid w:val="00CA28B7"/>
    <w:rsid w:val="00CA2ABF"/>
    <w:rsid w:val="00CA3316"/>
    <w:rsid w:val="00CA6B95"/>
    <w:rsid w:val="00CA7366"/>
    <w:rsid w:val="00CA7737"/>
    <w:rsid w:val="00CA787A"/>
    <w:rsid w:val="00CA7E54"/>
    <w:rsid w:val="00CB0A84"/>
    <w:rsid w:val="00CB17F6"/>
    <w:rsid w:val="00CB39EA"/>
    <w:rsid w:val="00CB48C0"/>
    <w:rsid w:val="00CB50AC"/>
    <w:rsid w:val="00CB58D8"/>
    <w:rsid w:val="00CB6280"/>
    <w:rsid w:val="00CB7DD3"/>
    <w:rsid w:val="00CC0285"/>
    <w:rsid w:val="00CC1D8D"/>
    <w:rsid w:val="00CC1E94"/>
    <w:rsid w:val="00CC397B"/>
    <w:rsid w:val="00CC4365"/>
    <w:rsid w:val="00CD04DD"/>
    <w:rsid w:val="00CD2D4C"/>
    <w:rsid w:val="00CE0A00"/>
    <w:rsid w:val="00CE64CC"/>
    <w:rsid w:val="00CE684F"/>
    <w:rsid w:val="00CE74DC"/>
    <w:rsid w:val="00CF5790"/>
    <w:rsid w:val="00CF58F4"/>
    <w:rsid w:val="00CF696A"/>
    <w:rsid w:val="00CF7264"/>
    <w:rsid w:val="00CF7BFF"/>
    <w:rsid w:val="00CF7C38"/>
    <w:rsid w:val="00D02CDC"/>
    <w:rsid w:val="00D03CAE"/>
    <w:rsid w:val="00D0593C"/>
    <w:rsid w:val="00D06B45"/>
    <w:rsid w:val="00D06D8A"/>
    <w:rsid w:val="00D110F4"/>
    <w:rsid w:val="00D11270"/>
    <w:rsid w:val="00D1156B"/>
    <w:rsid w:val="00D119E2"/>
    <w:rsid w:val="00D120A9"/>
    <w:rsid w:val="00D1346B"/>
    <w:rsid w:val="00D159E4"/>
    <w:rsid w:val="00D172E8"/>
    <w:rsid w:val="00D21017"/>
    <w:rsid w:val="00D24468"/>
    <w:rsid w:val="00D247D0"/>
    <w:rsid w:val="00D25D7E"/>
    <w:rsid w:val="00D3032B"/>
    <w:rsid w:val="00D30C8C"/>
    <w:rsid w:val="00D30D97"/>
    <w:rsid w:val="00D3129F"/>
    <w:rsid w:val="00D312D1"/>
    <w:rsid w:val="00D33C01"/>
    <w:rsid w:val="00D34461"/>
    <w:rsid w:val="00D365B8"/>
    <w:rsid w:val="00D36E67"/>
    <w:rsid w:val="00D36F33"/>
    <w:rsid w:val="00D3768E"/>
    <w:rsid w:val="00D40600"/>
    <w:rsid w:val="00D41247"/>
    <w:rsid w:val="00D41DE9"/>
    <w:rsid w:val="00D4502F"/>
    <w:rsid w:val="00D46788"/>
    <w:rsid w:val="00D502E1"/>
    <w:rsid w:val="00D52606"/>
    <w:rsid w:val="00D53006"/>
    <w:rsid w:val="00D63598"/>
    <w:rsid w:val="00D645B4"/>
    <w:rsid w:val="00D64674"/>
    <w:rsid w:val="00D64FC8"/>
    <w:rsid w:val="00D67D1E"/>
    <w:rsid w:val="00D7153A"/>
    <w:rsid w:val="00D726F2"/>
    <w:rsid w:val="00D760A1"/>
    <w:rsid w:val="00D804AD"/>
    <w:rsid w:val="00D80D95"/>
    <w:rsid w:val="00D840A6"/>
    <w:rsid w:val="00D87D62"/>
    <w:rsid w:val="00D9008A"/>
    <w:rsid w:val="00D9170F"/>
    <w:rsid w:val="00D91F5C"/>
    <w:rsid w:val="00D920D5"/>
    <w:rsid w:val="00D931AC"/>
    <w:rsid w:val="00D96B68"/>
    <w:rsid w:val="00D979CB"/>
    <w:rsid w:val="00DA0A37"/>
    <w:rsid w:val="00DA62CA"/>
    <w:rsid w:val="00DA6CE4"/>
    <w:rsid w:val="00DA72FD"/>
    <w:rsid w:val="00DA7AAE"/>
    <w:rsid w:val="00DB21D5"/>
    <w:rsid w:val="00DB5991"/>
    <w:rsid w:val="00DB5CE5"/>
    <w:rsid w:val="00DB61CA"/>
    <w:rsid w:val="00DB7EA4"/>
    <w:rsid w:val="00DC0AD1"/>
    <w:rsid w:val="00DC1251"/>
    <w:rsid w:val="00DC29E7"/>
    <w:rsid w:val="00DC458C"/>
    <w:rsid w:val="00DC5596"/>
    <w:rsid w:val="00DC62AC"/>
    <w:rsid w:val="00DC7784"/>
    <w:rsid w:val="00DD0B2D"/>
    <w:rsid w:val="00DD0E75"/>
    <w:rsid w:val="00DD22A9"/>
    <w:rsid w:val="00DD29D3"/>
    <w:rsid w:val="00DD2A8E"/>
    <w:rsid w:val="00DD39D2"/>
    <w:rsid w:val="00DE0F7E"/>
    <w:rsid w:val="00DE17EC"/>
    <w:rsid w:val="00DE19F8"/>
    <w:rsid w:val="00DE1D01"/>
    <w:rsid w:val="00DE1F51"/>
    <w:rsid w:val="00DE2679"/>
    <w:rsid w:val="00DE2826"/>
    <w:rsid w:val="00DE489F"/>
    <w:rsid w:val="00DE4BF7"/>
    <w:rsid w:val="00DE594C"/>
    <w:rsid w:val="00DF3306"/>
    <w:rsid w:val="00E00B7A"/>
    <w:rsid w:val="00E0137D"/>
    <w:rsid w:val="00E01391"/>
    <w:rsid w:val="00E0214B"/>
    <w:rsid w:val="00E038F5"/>
    <w:rsid w:val="00E04102"/>
    <w:rsid w:val="00E053BC"/>
    <w:rsid w:val="00E0624D"/>
    <w:rsid w:val="00E12342"/>
    <w:rsid w:val="00E14B90"/>
    <w:rsid w:val="00E20F7D"/>
    <w:rsid w:val="00E212D7"/>
    <w:rsid w:val="00E22B22"/>
    <w:rsid w:val="00E23010"/>
    <w:rsid w:val="00E23C47"/>
    <w:rsid w:val="00E25DEF"/>
    <w:rsid w:val="00E3148F"/>
    <w:rsid w:val="00E326A4"/>
    <w:rsid w:val="00E3321B"/>
    <w:rsid w:val="00E337EE"/>
    <w:rsid w:val="00E34456"/>
    <w:rsid w:val="00E35CA5"/>
    <w:rsid w:val="00E36C24"/>
    <w:rsid w:val="00E43082"/>
    <w:rsid w:val="00E435D4"/>
    <w:rsid w:val="00E43D32"/>
    <w:rsid w:val="00E45873"/>
    <w:rsid w:val="00E47E34"/>
    <w:rsid w:val="00E50FB3"/>
    <w:rsid w:val="00E52476"/>
    <w:rsid w:val="00E52B9E"/>
    <w:rsid w:val="00E547E8"/>
    <w:rsid w:val="00E552BA"/>
    <w:rsid w:val="00E577A1"/>
    <w:rsid w:val="00E57D67"/>
    <w:rsid w:val="00E605C7"/>
    <w:rsid w:val="00E610F4"/>
    <w:rsid w:val="00E613D7"/>
    <w:rsid w:val="00E62C59"/>
    <w:rsid w:val="00E70B7A"/>
    <w:rsid w:val="00E721C0"/>
    <w:rsid w:val="00E74851"/>
    <w:rsid w:val="00E74C8B"/>
    <w:rsid w:val="00E756EE"/>
    <w:rsid w:val="00E76811"/>
    <w:rsid w:val="00E834DA"/>
    <w:rsid w:val="00E87009"/>
    <w:rsid w:val="00E87349"/>
    <w:rsid w:val="00E91D97"/>
    <w:rsid w:val="00E92995"/>
    <w:rsid w:val="00E954E5"/>
    <w:rsid w:val="00E9658A"/>
    <w:rsid w:val="00E97DE0"/>
    <w:rsid w:val="00EA0103"/>
    <w:rsid w:val="00EA03D3"/>
    <w:rsid w:val="00EA08C7"/>
    <w:rsid w:val="00EA2A4F"/>
    <w:rsid w:val="00EA32B0"/>
    <w:rsid w:val="00EA3A4C"/>
    <w:rsid w:val="00EA3CE3"/>
    <w:rsid w:val="00EA3FFE"/>
    <w:rsid w:val="00EA4C8E"/>
    <w:rsid w:val="00EA5BBB"/>
    <w:rsid w:val="00EA5DCF"/>
    <w:rsid w:val="00EA7107"/>
    <w:rsid w:val="00EB0042"/>
    <w:rsid w:val="00EB069D"/>
    <w:rsid w:val="00EB160F"/>
    <w:rsid w:val="00EB4352"/>
    <w:rsid w:val="00EB50C7"/>
    <w:rsid w:val="00EB56C4"/>
    <w:rsid w:val="00EC0D62"/>
    <w:rsid w:val="00EC1FF1"/>
    <w:rsid w:val="00EC2418"/>
    <w:rsid w:val="00EC3804"/>
    <w:rsid w:val="00EC59DB"/>
    <w:rsid w:val="00EC5C44"/>
    <w:rsid w:val="00EC670C"/>
    <w:rsid w:val="00ED030F"/>
    <w:rsid w:val="00ED3FCB"/>
    <w:rsid w:val="00ED5367"/>
    <w:rsid w:val="00ED5818"/>
    <w:rsid w:val="00ED58EC"/>
    <w:rsid w:val="00ED74DC"/>
    <w:rsid w:val="00ED7DEC"/>
    <w:rsid w:val="00EE044D"/>
    <w:rsid w:val="00EE30E1"/>
    <w:rsid w:val="00EE32F7"/>
    <w:rsid w:val="00EE35C8"/>
    <w:rsid w:val="00EE360C"/>
    <w:rsid w:val="00EE3D87"/>
    <w:rsid w:val="00EE4362"/>
    <w:rsid w:val="00EE587A"/>
    <w:rsid w:val="00EE6553"/>
    <w:rsid w:val="00EE6BD8"/>
    <w:rsid w:val="00EF0DE2"/>
    <w:rsid w:val="00EF28BA"/>
    <w:rsid w:val="00EF2AB7"/>
    <w:rsid w:val="00EF33E5"/>
    <w:rsid w:val="00EF3726"/>
    <w:rsid w:val="00EF4243"/>
    <w:rsid w:val="00EF7418"/>
    <w:rsid w:val="00F00371"/>
    <w:rsid w:val="00F00819"/>
    <w:rsid w:val="00F02A09"/>
    <w:rsid w:val="00F03749"/>
    <w:rsid w:val="00F03C9C"/>
    <w:rsid w:val="00F103C2"/>
    <w:rsid w:val="00F1103A"/>
    <w:rsid w:val="00F11CE6"/>
    <w:rsid w:val="00F136A8"/>
    <w:rsid w:val="00F146AE"/>
    <w:rsid w:val="00F17788"/>
    <w:rsid w:val="00F207E3"/>
    <w:rsid w:val="00F20A1C"/>
    <w:rsid w:val="00F2114C"/>
    <w:rsid w:val="00F2265E"/>
    <w:rsid w:val="00F22667"/>
    <w:rsid w:val="00F2452B"/>
    <w:rsid w:val="00F24D72"/>
    <w:rsid w:val="00F261FE"/>
    <w:rsid w:val="00F277CF"/>
    <w:rsid w:val="00F31CAA"/>
    <w:rsid w:val="00F31D69"/>
    <w:rsid w:val="00F324F7"/>
    <w:rsid w:val="00F356F7"/>
    <w:rsid w:val="00F35F14"/>
    <w:rsid w:val="00F36C4B"/>
    <w:rsid w:val="00F40C37"/>
    <w:rsid w:val="00F4134C"/>
    <w:rsid w:val="00F41CEB"/>
    <w:rsid w:val="00F42855"/>
    <w:rsid w:val="00F53643"/>
    <w:rsid w:val="00F54C1E"/>
    <w:rsid w:val="00F550B0"/>
    <w:rsid w:val="00F56F40"/>
    <w:rsid w:val="00F60A27"/>
    <w:rsid w:val="00F64A18"/>
    <w:rsid w:val="00F64E70"/>
    <w:rsid w:val="00F65B2F"/>
    <w:rsid w:val="00F70680"/>
    <w:rsid w:val="00F73810"/>
    <w:rsid w:val="00F74490"/>
    <w:rsid w:val="00F74A71"/>
    <w:rsid w:val="00F7595F"/>
    <w:rsid w:val="00F76688"/>
    <w:rsid w:val="00F766C8"/>
    <w:rsid w:val="00F76D68"/>
    <w:rsid w:val="00F76E42"/>
    <w:rsid w:val="00F77E06"/>
    <w:rsid w:val="00F81A6D"/>
    <w:rsid w:val="00F83ABE"/>
    <w:rsid w:val="00F86238"/>
    <w:rsid w:val="00F8732A"/>
    <w:rsid w:val="00F903F9"/>
    <w:rsid w:val="00F92BDF"/>
    <w:rsid w:val="00F94683"/>
    <w:rsid w:val="00F9692E"/>
    <w:rsid w:val="00FA0504"/>
    <w:rsid w:val="00FA1131"/>
    <w:rsid w:val="00FA3A9D"/>
    <w:rsid w:val="00FA3F77"/>
    <w:rsid w:val="00FA5112"/>
    <w:rsid w:val="00FA5D0F"/>
    <w:rsid w:val="00FA7B85"/>
    <w:rsid w:val="00FB1620"/>
    <w:rsid w:val="00FB35C8"/>
    <w:rsid w:val="00FB62C6"/>
    <w:rsid w:val="00FB7A63"/>
    <w:rsid w:val="00FC4A04"/>
    <w:rsid w:val="00FC4CF9"/>
    <w:rsid w:val="00FC5FA5"/>
    <w:rsid w:val="00FC6568"/>
    <w:rsid w:val="00FC67CC"/>
    <w:rsid w:val="00FC6BD7"/>
    <w:rsid w:val="00FC7C39"/>
    <w:rsid w:val="00FD0707"/>
    <w:rsid w:val="00FD0901"/>
    <w:rsid w:val="00FD0D3B"/>
    <w:rsid w:val="00FD4299"/>
    <w:rsid w:val="00FD47F9"/>
    <w:rsid w:val="00FD564C"/>
    <w:rsid w:val="00FD5BE8"/>
    <w:rsid w:val="00FD663B"/>
    <w:rsid w:val="00FD6850"/>
    <w:rsid w:val="00FD6F9E"/>
    <w:rsid w:val="00FD76E3"/>
    <w:rsid w:val="00FD79D3"/>
    <w:rsid w:val="00FE06F2"/>
    <w:rsid w:val="00FE1371"/>
    <w:rsid w:val="00FE142A"/>
    <w:rsid w:val="00FE2D24"/>
    <w:rsid w:val="00FE3000"/>
    <w:rsid w:val="00FE33CB"/>
    <w:rsid w:val="00FE4D06"/>
    <w:rsid w:val="00FE5EEB"/>
    <w:rsid w:val="00FE75F2"/>
    <w:rsid w:val="00FE7D72"/>
    <w:rsid w:val="00FF00A9"/>
    <w:rsid w:val="00FF0F6F"/>
    <w:rsid w:val="00FF1175"/>
    <w:rsid w:val="00FF2CA3"/>
    <w:rsid w:val="00FF3FCE"/>
    <w:rsid w:val="00FF4C31"/>
    <w:rsid w:val="00FF5F75"/>
    <w:rsid w:val="00FF73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A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2BF4"/>
    <w:pPr>
      <w:ind w:left="720"/>
      <w:contextualSpacing/>
    </w:pPr>
  </w:style>
  <w:style w:type="character" w:styleId="a4">
    <w:name w:val="Strong"/>
    <w:basedOn w:val="a0"/>
    <w:uiPriority w:val="22"/>
    <w:qFormat/>
    <w:rsid w:val="00473B7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46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5</Pages>
  <Words>823</Words>
  <Characters>4694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</dc:creator>
  <cp:keywords/>
  <dc:description/>
  <cp:lastModifiedBy>u</cp:lastModifiedBy>
  <cp:revision>14</cp:revision>
  <dcterms:created xsi:type="dcterms:W3CDTF">2020-04-29T05:10:00Z</dcterms:created>
  <dcterms:modified xsi:type="dcterms:W3CDTF">2020-04-29T06:34:00Z</dcterms:modified>
</cp:coreProperties>
</file>