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9" w:rsidRPr="00E528F9" w:rsidRDefault="00E528F9" w:rsidP="00E528F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E528F9">
        <w:rPr>
          <w:rFonts w:ascii="Times New Roman" w:hAnsi="Times New Roman"/>
          <w:sz w:val="32"/>
          <w:szCs w:val="32"/>
        </w:rPr>
        <w:t xml:space="preserve">Пробанд – здоровый юноша, имеет двух больных синдромом Витилиго сестер и здорового брата. Этот синдром характеризуется очаговой депигментацией кожи. Мать пробанда и ее брат </w:t>
      </w:r>
      <w:proofErr w:type="gramStart"/>
      <w:r w:rsidRPr="00E528F9">
        <w:rPr>
          <w:rFonts w:ascii="Times New Roman" w:hAnsi="Times New Roman"/>
          <w:sz w:val="32"/>
          <w:szCs w:val="32"/>
        </w:rPr>
        <w:t>здоровы</w:t>
      </w:r>
      <w:proofErr w:type="gramEnd"/>
      <w:r w:rsidRPr="00E528F9">
        <w:rPr>
          <w:rFonts w:ascii="Times New Roman" w:hAnsi="Times New Roman"/>
          <w:sz w:val="32"/>
          <w:szCs w:val="32"/>
        </w:rPr>
        <w:t>. Со стороны матери - дед, бабушка и две ее сестры здоровы. Родители бабушки пробанда со стороны матери тоже здоровы. Отец пробанда здоров, имеет больную сестру и здорового брата. Дед пробанда со стороны отца болен синдромом Витилиго, а две его сестры здоровы, бабушка здорова. В семье брата пробанда больной сын и здоровая дочь. Определите вероятность рождения здоровых и больных детей в семье пробанда, если он женится на здоровой девушке. Составьте и проанализируйте родословную.</w:t>
      </w:r>
    </w:p>
    <w:p w:rsidR="00B7387D" w:rsidRPr="00E528F9" w:rsidRDefault="00B7387D">
      <w:pPr>
        <w:rPr>
          <w:sz w:val="32"/>
          <w:szCs w:val="32"/>
        </w:rPr>
      </w:pPr>
    </w:p>
    <w:p w:rsidR="00E528F9" w:rsidRPr="00E528F9" w:rsidRDefault="00E528F9">
      <w:pPr>
        <w:rPr>
          <w:sz w:val="32"/>
          <w:szCs w:val="32"/>
        </w:rPr>
      </w:pPr>
    </w:p>
    <w:p w:rsidR="00E528F9" w:rsidRPr="00E528F9" w:rsidRDefault="00E528F9">
      <w:pPr>
        <w:rPr>
          <w:sz w:val="32"/>
          <w:szCs w:val="32"/>
        </w:rPr>
      </w:pPr>
    </w:p>
    <w:p w:rsidR="00E528F9" w:rsidRPr="00E528F9" w:rsidRDefault="00E528F9" w:rsidP="00E528F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28F9">
        <w:rPr>
          <w:rFonts w:ascii="Times New Roman" w:hAnsi="Times New Roman"/>
          <w:sz w:val="32"/>
          <w:szCs w:val="32"/>
        </w:rPr>
        <w:t>Пробанд болеет глаукомой, имеет двух здоровых сестер. Жена пробанда и ее родители здоровы относительно анализируемого заболевания. Родители пробанда здоровы. Родители и сестра отца пробанда здоровы тоже. Мать пробанда имеет больную сестру, которая вышла замуж за здорового мужчину, и у них родились здоровый мальчик и больная девочка. Дедушка пробанда со стороны матери болен, а бабушка здорова. Определить какова вероятность рождения больного ребенка в семье пробанда.</w:t>
      </w:r>
    </w:p>
    <w:bookmarkEnd w:id="0"/>
    <w:p w:rsidR="00E528F9" w:rsidRPr="00E528F9" w:rsidRDefault="00E528F9">
      <w:pPr>
        <w:rPr>
          <w:sz w:val="32"/>
          <w:szCs w:val="32"/>
        </w:rPr>
      </w:pPr>
    </w:p>
    <w:sectPr w:rsidR="00E528F9" w:rsidRPr="00E5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3"/>
    <w:rsid w:val="00B7387D"/>
    <w:rsid w:val="00E528F9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3</cp:revision>
  <dcterms:created xsi:type="dcterms:W3CDTF">2018-01-12T06:59:00Z</dcterms:created>
  <dcterms:modified xsi:type="dcterms:W3CDTF">2018-01-12T07:01:00Z</dcterms:modified>
</cp:coreProperties>
</file>