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81" w:rsidRPr="00C52481" w:rsidRDefault="00E22507" w:rsidP="00C52481">
      <w:pPr>
        <w:widowControl/>
        <w:autoSpaceDE/>
        <w:autoSpaceDN/>
        <w:adjustRightInd/>
        <w:spacing w:before="100" w:beforeAutospacing="1" w:after="100" w:afterAutospacing="1"/>
        <w:jc w:val="right"/>
        <w:rPr>
          <w:rFonts w:cs="Times New Roman"/>
          <w:szCs w:val="24"/>
        </w:rPr>
      </w:pPr>
      <w:r>
        <w:rPr>
          <w:rFonts w:cs="Times New Roman"/>
          <w:b/>
          <w:bCs/>
          <w:szCs w:val="24"/>
        </w:rPr>
        <w:t>«</w:t>
      </w:r>
      <w:r w:rsidR="00C52481" w:rsidRPr="00C52481">
        <w:rPr>
          <w:rFonts w:cs="Times New Roman"/>
          <w:b/>
          <w:bCs/>
          <w:szCs w:val="24"/>
        </w:rPr>
        <w:t>УТВЕРЖДАЮ</w:t>
      </w:r>
      <w:r>
        <w:rPr>
          <w:rFonts w:cs="Times New Roman"/>
          <w:b/>
          <w:bCs/>
          <w:szCs w:val="24"/>
        </w:rPr>
        <w:t>»</w:t>
      </w:r>
    </w:p>
    <w:p w:rsidR="00C52481" w:rsidRPr="00C52481" w:rsidRDefault="00037BB6" w:rsidP="00C52481">
      <w:pPr>
        <w:widowControl/>
        <w:autoSpaceDE/>
        <w:autoSpaceDN/>
        <w:adjustRightInd/>
        <w:spacing w:before="100" w:beforeAutospacing="1" w:after="100" w:afterAutospacing="1"/>
        <w:jc w:val="right"/>
        <w:rPr>
          <w:rFonts w:cs="Times New Roman"/>
          <w:szCs w:val="24"/>
        </w:rPr>
      </w:pPr>
      <w:r>
        <w:rPr>
          <w:rFonts w:cs="Times New Roman"/>
          <w:b/>
          <w:bCs/>
          <w:szCs w:val="24"/>
        </w:rPr>
        <w:t>Д</w:t>
      </w:r>
      <w:r w:rsidR="00C52481" w:rsidRPr="00C52481">
        <w:rPr>
          <w:rFonts w:cs="Times New Roman"/>
          <w:b/>
          <w:bCs/>
          <w:szCs w:val="24"/>
        </w:rPr>
        <w:t>иректор</w:t>
      </w:r>
    </w:p>
    <w:p w:rsidR="00C52481" w:rsidRPr="00037BB6" w:rsidRDefault="00C52481" w:rsidP="00C52481">
      <w:pPr>
        <w:widowControl/>
        <w:autoSpaceDE/>
        <w:autoSpaceDN/>
        <w:adjustRightInd/>
        <w:spacing w:before="100" w:beforeAutospacing="1" w:after="100" w:afterAutospacing="1"/>
        <w:jc w:val="right"/>
        <w:rPr>
          <w:rFonts w:cs="Times New Roman"/>
          <w:b/>
          <w:bCs/>
          <w:szCs w:val="24"/>
        </w:rPr>
      </w:pPr>
      <w:r w:rsidRPr="00C52481">
        <w:rPr>
          <w:rFonts w:cs="Times New Roman"/>
          <w:b/>
          <w:bCs/>
          <w:szCs w:val="24"/>
        </w:rPr>
        <w:t xml:space="preserve">ООО </w:t>
      </w:r>
      <w:r w:rsidR="00E22507">
        <w:rPr>
          <w:rFonts w:cs="Times New Roman"/>
          <w:b/>
          <w:bCs/>
          <w:szCs w:val="24"/>
        </w:rPr>
        <w:t>«</w:t>
      </w:r>
      <w:proofErr w:type="spellStart"/>
      <w:r w:rsidR="00037BB6" w:rsidRPr="00037BB6">
        <w:rPr>
          <w:rFonts w:cs="Times New Roman"/>
          <w:b/>
          <w:bCs/>
          <w:szCs w:val="24"/>
        </w:rPr>
        <w:t>Неболей</w:t>
      </w:r>
      <w:proofErr w:type="spellEnd"/>
      <w:r w:rsidR="00037BB6" w:rsidRPr="00037BB6">
        <w:rPr>
          <w:rFonts w:cs="Times New Roman"/>
          <w:b/>
          <w:bCs/>
          <w:szCs w:val="24"/>
        </w:rPr>
        <w:t>-ка</w:t>
      </w:r>
      <w:r w:rsidR="00E22507">
        <w:rPr>
          <w:rFonts w:cs="Times New Roman"/>
          <w:b/>
          <w:bCs/>
          <w:szCs w:val="24"/>
        </w:rPr>
        <w:t>»</w:t>
      </w:r>
    </w:p>
    <w:p w:rsidR="00C52481" w:rsidRPr="00C52481" w:rsidRDefault="00F97781" w:rsidP="00C52481">
      <w:pPr>
        <w:widowControl/>
        <w:autoSpaceDE/>
        <w:autoSpaceDN/>
        <w:adjustRightInd/>
        <w:spacing w:before="100" w:beforeAutospacing="1" w:after="100" w:afterAutospacing="1"/>
        <w:jc w:val="right"/>
        <w:rPr>
          <w:rFonts w:cs="Times New Roman"/>
          <w:szCs w:val="24"/>
        </w:rPr>
      </w:pPr>
      <w:r>
        <w:rPr>
          <w:rFonts w:cs="Times New Roman"/>
          <w:b/>
          <w:bCs/>
          <w:szCs w:val="24"/>
        </w:rPr>
        <w:t>00125</w:t>
      </w:r>
      <w:r w:rsidR="00C52481" w:rsidRPr="00C52481">
        <w:rPr>
          <w:rFonts w:cs="Times New Roman"/>
          <w:b/>
          <w:bCs/>
          <w:szCs w:val="24"/>
        </w:rPr>
        <w:t>/</w:t>
      </w:r>
      <w:r>
        <w:rPr>
          <w:rFonts w:cs="Times New Roman"/>
          <w:b/>
          <w:bCs/>
          <w:szCs w:val="24"/>
        </w:rPr>
        <w:t>1014</w:t>
      </w:r>
    </w:p>
    <w:p w:rsidR="00C52481" w:rsidRPr="00C52481" w:rsidRDefault="00E22507" w:rsidP="00C52481">
      <w:pPr>
        <w:widowControl/>
        <w:autoSpaceDE/>
        <w:autoSpaceDN/>
        <w:adjustRightInd/>
        <w:spacing w:before="100" w:beforeAutospacing="1" w:after="100" w:afterAutospacing="1"/>
        <w:jc w:val="right"/>
        <w:rPr>
          <w:rFonts w:cs="Times New Roman"/>
          <w:szCs w:val="24"/>
        </w:rPr>
      </w:pPr>
      <w:r>
        <w:rPr>
          <w:rFonts w:cs="Times New Roman"/>
          <w:b/>
          <w:bCs/>
          <w:szCs w:val="24"/>
        </w:rPr>
        <w:t>«</w:t>
      </w:r>
      <w:r w:rsidR="00F97781">
        <w:rPr>
          <w:rFonts w:cs="Times New Roman"/>
          <w:b/>
          <w:bCs/>
          <w:szCs w:val="24"/>
        </w:rPr>
        <w:t>01</w:t>
      </w:r>
      <w:r>
        <w:rPr>
          <w:rFonts w:cs="Times New Roman"/>
          <w:b/>
          <w:bCs/>
          <w:szCs w:val="24"/>
        </w:rPr>
        <w:t>»</w:t>
      </w:r>
      <w:r w:rsidR="00C52481" w:rsidRPr="00C52481">
        <w:rPr>
          <w:rFonts w:cs="Times New Roman"/>
          <w:b/>
          <w:bCs/>
          <w:szCs w:val="24"/>
        </w:rPr>
        <w:t xml:space="preserve"> </w:t>
      </w:r>
      <w:r w:rsidR="00F97781">
        <w:rPr>
          <w:rFonts w:cs="Times New Roman"/>
          <w:b/>
          <w:bCs/>
          <w:szCs w:val="24"/>
        </w:rPr>
        <w:t>октября</w:t>
      </w:r>
      <w:r w:rsidR="00C52481" w:rsidRPr="00C52481">
        <w:rPr>
          <w:rFonts w:cs="Times New Roman"/>
          <w:b/>
          <w:bCs/>
          <w:szCs w:val="24"/>
        </w:rPr>
        <w:t xml:space="preserve"> 20</w:t>
      </w:r>
      <w:r w:rsidR="00F97781">
        <w:rPr>
          <w:rFonts w:cs="Times New Roman"/>
          <w:b/>
          <w:bCs/>
          <w:szCs w:val="24"/>
        </w:rPr>
        <w:t>1</w:t>
      </w:r>
      <w:r w:rsidR="00037BB6">
        <w:rPr>
          <w:rFonts w:cs="Times New Roman"/>
          <w:b/>
          <w:bCs/>
          <w:szCs w:val="24"/>
        </w:rPr>
        <w:t>2</w:t>
      </w:r>
      <w:r w:rsidR="00C52481" w:rsidRPr="00C52481">
        <w:rPr>
          <w:rFonts w:cs="Times New Roman"/>
          <w:b/>
          <w:bCs/>
          <w:szCs w:val="24"/>
        </w:rPr>
        <w:t xml:space="preserve"> г.</w:t>
      </w:r>
    </w:p>
    <w:p w:rsidR="00C52481" w:rsidRPr="00C52481" w:rsidRDefault="00C52481" w:rsidP="00C52481">
      <w:pPr>
        <w:widowControl/>
        <w:autoSpaceDE/>
        <w:autoSpaceDN/>
        <w:adjustRightInd/>
        <w:spacing w:before="100" w:beforeAutospacing="1" w:after="100" w:afterAutospacing="1"/>
        <w:rPr>
          <w:rFonts w:cs="Times New Roman"/>
          <w:szCs w:val="24"/>
        </w:rPr>
      </w:pPr>
    </w:p>
    <w:p w:rsidR="00C52481" w:rsidRPr="00C52481" w:rsidRDefault="00C52481" w:rsidP="00C52481">
      <w:pPr>
        <w:widowControl/>
        <w:autoSpaceDE/>
        <w:autoSpaceDN/>
        <w:adjustRightInd/>
        <w:spacing w:before="100" w:beforeAutospacing="1" w:after="100" w:afterAutospacing="1"/>
        <w:rPr>
          <w:rFonts w:cs="Times New Roman"/>
          <w:szCs w:val="24"/>
        </w:rPr>
      </w:pPr>
    </w:p>
    <w:p w:rsidR="00C52481" w:rsidRPr="00C52481" w:rsidRDefault="00C52481" w:rsidP="00C52481">
      <w:pPr>
        <w:widowControl/>
        <w:autoSpaceDE/>
        <w:autoSpaceDN/>
        <w:adjustRightInd/>
        <w:spacing w:before="100" w:beforeAutospacing="1" w:after="100" w:afterAutospacing="1"/>
        <w:jc w:val="center"/>
        <w:rPr>
          <w:rFonts w:cs="Times New Roman"/>
          <w:szCs w:val="24"/>
        </w:rPr>
      </w:pPr>
      <w:r w:rsidRPr="00C52481">
        <w:rPr>
          <w:rFonts w:cs="Times New Roman"/>
          <w:b/>
          <w:bCs/>
          <w:szCs w:val="24"/>
        </w:rPr>
        <w:t>ПОЛОЖЕНИЕ</w:t>
      </w:r>
    </w:p>
    <w:p w:rsidR="00C52481" w:rsidRPr="00C52481" w:rsidRDefault="00C52481" w:rsidP="00C52481">
      <w:pPr>
        <w:widowControl/>
        <w:autoSpaceDE/>
        <w:autoSpaceDN/>
        <w:adjustRightInd/>
        <w:spacing w:before="100" w:beforeAutospacing="1" w:after="100" w:afterAutospacing="1"/>
        <w:jc w:val="center"/>
        <w:rPr>
          <w:rFonts w:cs="Times New Roman"/>
          <w:szCs w:val="24"/>
        </w:rPr>
      </w:pPr>
      <w:r w:rsidRPr="00C52481">
        <w:rPr>
          <w:rFonts w:cs="Times New Roman"/>
          <w:b/>
          <w:bCs/>
          <w:szCs w:val="24"/>
        </w:rPr>
        <w:t xml:space="preserve">ОБ ОПЛАТЕ ТРУДА СОТРУДНИКОВ </w:t>
      </w:r>
    </w:p>
    <w:p w:rsidR="00C52481" w:rsidRPr="00C52481" w:rsidRDefault="00C52481" w:rsidP="00C52481">
      <w:pPr>
        <w:widowControl/>
        <w:autoSpaceDE/>
        <w:autoSpaceDN/>
        <w:adjustRightInd/>
        <w:spacing w:before="100" w:beforeAutospacing="1" w:after="100" w:afterAutospacing="1"/>
        <w:jc w:val="center"/>
        <w:rPr>
          <w:rFonts w:cs="Times New Roman"/>
          <w:szCs w:val="24"/>
        </w:rPr>
      </w:pPr>
      <w:r w:rsidRPr="00C52481">
        <w:rPr>
          <w:rFonts w:cs="Times New Roman"/>
          <w:b/>
          <w:bCs/>
          <w:szCs w:val="24"/>
        </w:rPr>
        <w:t>ОБЩЕСТВА С ОГРАНИЧЕННОЙ ОТВЕТСТВЕННОСТЬЮ</w:t>
      </w:r>
    </w:p>
    <w:p w:rsidR="00C52481" w:rsidRPr="00C52481" w:rsidRDefault="00E22507" w:rsidP="00C52481">
      <w:pPr>
        <w:widowControl/>
        <w:autoSpaceDE/>
        <w:autoSpaceDN/>
        <w:adjustRightInd/>
        <w:spacing w:before="100" w:beforeAutospacing="1" w:after="100" w:afterAutospacing="1"/>
        <w:jc w:val="center"/>
        <w:rPr>
          <w:rFonts w:cs="Times New Roman"/>
          <w:szCs w:val="24"/>
        </w:rPr>
      </w:pPr>
      <w:r>
        <w:rPr>
          <w:rFonts w:cs="Times New Roman"/>
          <w:b/>
          <w:bCs/>
          <w:szCs w:val="24"/>
        </w:rPr>
        <w:t>«</w:t>
      </w:r>
      <w:proofErr w:type="spellStart"/>
      <w:r w:rsidR="00037BB6" w:rsidRPr="00037BB6">
        <w:rPr>
          <w:rFonts w:cs="Times New Roman"/>
          <w:b/>
          <w:bCs/>
          <w:szCs w:val="24"/>
        </w:rPr>
        <w:t>Неболей</w:t>
      </w:r>
      <w:proofErr w:type="spellEnd"/>
      <w:r w:rsidR="00037BB6" w:rsidRPr="00037BB6">
        <w:rPr>
          <w:rFonts w:cs="Times New Roman"/>
          <w:b/>
          <w:bCs/>
          <w:szCs w:val="24"/>
        </w:rPr>
        <w:t>-ка</w:t>
      </w:r>
      <w:r>
        <w:rPr>
          <w:rFonts w:cs="Times New Roman"/>
          <w:b/>
          <w:bCs/>
          <w:szCs w:val="24"/>
        </w:rPr>
        <w:t>»</w:t>
      </w:r>
    </w:p>
    <w:p w:rsidR="00C52481" w:rsidRPr="00C52481" w:rsidRDefault="00C52481" w:rsidP="00C52481">
      <w:pPr>
        <w:widowControl/>
        <w:autoSpaceDE/>
        <w:autoSpaceDN/>
        <w:adjustRightInd/>
        <w:spacing w:before="100" w:beforeAutospacing="1" w:after="100" w:afterAutospacing="1"/>
        <w:jc w:val="center"/>
        <w:rPr>
          <w:rFonts w:cs="Times New Roman"/>
          <w:szCs w:val="24"/>
        </w:rPr>
      </w:pPr>
    </w:p>
    <w:p w:rsidR="00C52481" w:rsidRPr="00C52481" w:rsidRDefault="00C52481" w:rsidP="00C52481">
      <w:pPr>
        <w:widowControl/>
        <w:autoSpaceDE/>
        <w:autoSpaceDN/>
        <w:adjustRightInd/>
        <w:spacing w:before="100" w:beforeAutospacing="1" w:after="100" w:afterAutospacing="1"/>
        <w:jc w:val="center"/>
        <w:rPr>
          <w:rFonts w:cs="Times New Roman"/>
          <w:szCs w:val="24"/>
        </w:rPr>
      </w:pPr>
      <w:r w:rsidRPr="00C52481">
        <w:rPr>
          <w:rFonts w:cs="Times New Roman"/>
          <w:b/>
          <w:bCs/>
          <w:i/>
          <w:iCs/>
          <w:szCs w:val="24"/>
        </w:rPr>
        <w:t>1. ОБЩИЕ ПОЛОЖЕНИЯ</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 xml:space="preserve">1.1. Настоящее Положение разработано в соответствии с законодательством Российской Федерации и предусматривает порядок и условия оплаты труда, материального стимулирования и поощрения Работников Общества с ограниченной ответственностью </w:t>
      </w:r>
      <w:r w:rsidR="00E22507">
        <w:rPr>
          <w:rFonts w:cs="Times New Roman"/>
          <w:szCs w:val="24"/>
        </w:rPr>
        <w:t>«</w:t>
      </w:r>
      <w:proofErr w:type="spellStart"/>
      <w:r w:rsidR="00037BB6">
        <w:t>Неболей</w:t>
      </w:r>
      <w:proofErr w:type="spellEnd"/>
      <w:r w:rsidR="00037BB6">
        <w:t>-ка</w:t>
      </w:r>
      <w:r w:rsidR="00E22507">
        <w:rPr>
          <w:rFonts w:cs="Times New Roman"/>
          <w:szCs w:val="24"/>
        </w:rPr>
        <w:t>»</w:t>
      </w:r>
      <w:r w:rsidRPr="00C52481">
        <w:rPr>
          <w:rFonts w:cs="Times New Roman"/>
          <w:szCs w:val="24"/>
        </w:rPr>
        <w:t xml:space="preserve">, именуемого далее </w:t>
      </w:r>
      <w:r w:rsidR="00E22507">
        <w:rPr>
          <w:rFonts w:cs="Times New Roman"/>
          <w:szCs w:val="24"/>
        </w:rPr>
        <w:t>«</w:t>
      </w:r>
      <w:r w:rsidRPr="00C52481">
        <w:rPr>
          <w:rFonts w:cs="Times New Roman"/>
          <w:szCs w:val="24"/>
        </w:rPr>
        <w:t>Работодатель</w:t>
      </w:r>
      <w:r w:rsidR="00E22507">
        <w:rPr>
          <w:rFonts w:cs="Times New Roman"/>
          <w:szCs w:val="24"/>
        </w:rPr>
        <w:t>»</w:t>
      </w:r>
      <w:r w:rsidRPr="00C52481">
        <w:rPr>
          <w:rFonts w:cs="Times New Roman"/>
          <w:szCs w:val="24"/>
        </w:rPr>
        <w:t>.</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 xml:space="preserve">1.2. Настоящее Положение распространяется на лиц, именуемых далее </w:t>
      </w:r>
      <w:r w:rsidR="00E22507">
        <w:rPr>
          <w:rFonts w:cs="Times New Roman"/>
          <w:szCs w:val="24"/>
        </w:rPr>
        <w:t>«</w:t>
      </w:r>
      <w:r w:rsidRPr="00C52481">
        <w:rPr>
          <w:rFonts w:cs="Times New Roman"/>
          <w:szCs w:val="24"/>
        </w:rPr>
        <w:t>Работники</w:t>
      </w:r>
      <w:r w:rsidR="00E22507">
        <w:rPr>
          <w:rFonts w:cs="Times New Roman"/>
          <w:szCs w:val="24"/>
        </w:rPr>
        <w:t>»</w:t>
      </w:r>
      <w:r w:rsidRPr="00C52481">
        <w:rPr>
          <w:rFonts w:cs="Times New Roman"/>
          <w:szCs w:val="24"/>
        </w:rPr>
        <w:t>, осуществляющих у Работодателя трудовую деятельность на основании заключенных с ним трудовых договоров и принятых на работу в соответствии с распорядительными актами Работодателя.</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1.3. В настоящем Положении под оплатой труда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настоящим Положением и трудовыми договорами.</w:t>
      </w:r>
    </w:p>
    <w:p w:rsidR="00C52481" w:rsidRPr="00C52481" w:rsidRDefault="00C52481" w:rsidP="00C52481">
      <w:pPr>
        <w:widowControl/>
        <w:autoSpaceDE/>
        <w:autoSpaceDN/>
        <w:adjustRightInd/>
        <w:spacing w:before="100" w:beforeAutospacing="1" w:after="100" w:afterAutospacing="1"/>
        <w:jc w:val="center"/>
        <w:rPr>
          <w:rFonts w:cs="Times New Roman"/>
          <w:szCs w:val="24"/>
        </w:rPr>
      </w:pPr>
      <w:r w:rsidRPr="00C52481">
        <w:rPr>
          <w:rFonts w:cs="Times New Roman"/>
          <w:b/>
          <w:bCs/>
          <w:i/>
          <w:iCs/>
          <w:szCs w:val="24"/>
        </w:rPr>
        <w:t>2. СИСТЕМА ОПЛАТЫ ТРУДА РАБОТНИКОВ</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 xml:space="preserve">2.1. </w:t>
      </w:r>
      <w:proofErr w:type="gramStart"/>
      <w:r w:rsidRPr="00C52481">
        <w:rPr>
          <w:rFonts w:cs="Times New Roman"/>
          <w:szCs w:val="24"/>
        </w:rPr>
        <w:t>Под системой оплаты труда в настоящем Положении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настоящим Положением и трудовыми договорами, а также способ исчисления размеров вознаграждения, подлежащего выплате Работникам в соответствии с произведенными ими трудовыми затратами и/или результатами труда.</w:t>
      </w:r>
      <w:proofErr w:type="gramEnd"/>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2.2. У Работодателя устанавливается повременно-премиальная система оплаты труда, если трудовым договором с Работниками не предусмотрено иное.</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lastRenderedPageBreak/>
        <w:t>2.2.1. Повременная система оплаты труда предусматривает, что величина заработной платы Работников зависит от фактически отработанного ими времени, учет которого ведется Работниками в соответствии с документами учета рабочего времени (табелями). Для отдельных категорий Работников Правилами трудового распорядка и трудовым договором может устанавливаться ненормированный рабочий день либо работа в режиме гибкого графика рабочего времени.</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2.2.2. Премиальная система оплаты труда предполагает выплату Работникам дополнительно к заработной плате материального поощрения за надлежащее выполнение трудовых функций при соблюдении Работниками условий премирования в виде регулярных и/или единовременных (разовых) премий.</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 xml:space="preserve">2.3. Таким образом, заработная плата в Обществе состоит </w:t>
      </w:r>
      <w:proofErr w:type="gramStart"/>
      <w:r w:rsidRPr="00C52481">
        <w:rPr>
          <w:rFonts w:cs="Times New Roman"/>
          <w:szCs w:val="24"/>
        </w:rPr>
        <w:t>из</w:t>
      </w:r>
      <w:proofErr w:type="gramEnd"/>
      <w:r w:rsidRPr="00C52481">
        <w:rPr>
          <w:rFonts w:cs="Times New Roman"/>
          <w:szCs w:val="24"/>
        </w:rPr>
        <w:t>:</w:t>
      </w:r>
    </w:p>
    <w:p w:rsidR="00C52481" w:rsidRPr="00C52481" w:rsidRDefault="00F97781" w:rsidP="00F97781">
      <w:pPr>
        <w:widowControl/>
        <w:autoSpaceDE/>
        <w:autoSpaceDN/>
        <w:adjustRightInd/>
        <w:spacing w:before="100" w:beforeAutospacing="1" w:after="100" w:afterAutospacing="1"/>
        <w:jc w:val="both"/>
        <w:rPr>
          <w:rFonts w:cs="Times New Roman"/>
          <w:szCs w:val="24"/>
        </w:rPr>
      </w:pPr>
      <w:r>
        <w:rPr>
          <w:rFonts w:cs="Times New Roman"/>
          <w:szCs w:val="24"/>
        </w:rPr>
        <w:t>-</w:t>
      </w:r>
      <w:r w:rsidR="00C52481" w:rsidRPr="00C52481">
        <w:rPr>
          <w:rFonts w:cs="Times New Roman"/>
          <w:szCs w:val="24"/>
        </w:rPr>
        <w:t xml:space="preserve"> тарифной ставки (оклада);</w:t>
      </w:r>
    </w:p>
    <w:p w:rsidR="00C52481" w:rsidRPr="00C52481" w:rsidRDefault="00F97781" w:rsidP="00F97781">
      <w:pPr>
        <w:widowControl/>
        <w:autoSpaceDE/>
        <w:autoSpaceDN/>
        <w:adjustRightInd/>
        <w:spacing w:before="100" w:beforeAutospacing="1" w:after="100" w:afterAutospacing="1"/>
        <w:jc w:val="both"/>
        <w:rPr>
          <w:rFonts w:cs="Times New Roman"/>
          <w:szCs w:val="24"/>
        </w:rPr>
      </w:pPr>
      <w:r>
        <w:rPr>
          <w:rFonts w:cs="Times New Roman"/>
          <w:szCs w:val="24"/>
        </w:rPr>
        <w:t>-</w:t>
      </w:r>
      <w:r w:rsidR="00C52481" w:rsidRPr="00C52481">
        <w:rPr>
          <w:rFonts w:cs="Times New Roman"/>
          <w:szCs w:val="24"/>
        </w:rPr>
        <w:t xml:space="preserve"> премий и доплат.</w:t>
      </w:r>
    </w:p>
    <w:p w:rsidR="00C52481" w:rsidRPr="00C52481" w:rsidRDefault="00C52481" w:rsidP="00C52481">
      <w:pPr>
        <w:widowControl/>
        <w:autoSpaceDE/>
        <w:autoSpaceDN/>
        <w:adjustRightInd/>
        <w:spacing w:before="100" w:beforeAutospacing="1" w:after="100" w:afterAutospacing="1"/>
        <w:jc w:val="center"/>
        <w:rPr>
          <w:rFonts w:cs="Times New Roman"/>
          <w:szCs w:val="24"/>
        </w:rPr>
      </w:pPr>
      <w:r w:rsidRPr="00C52481">
        <w:rPr>
          <w:rFonts w:cs="Times New Roman"/>
          <w:b/>
          <w:bCs/>
          <w:i/>
          <w:iCs/>
          <w:szCs w:val="24"/>
        </w:rPr>
        <w:t>3. ДОЛЖНОСТНОЙ ОКЛАД РАБОТНИКОВ И ПОРЯДОК ЕГО ИСЧИСЛЕНИЯ</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3.1. Работникам Общества выплачивается должностной оклад.</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 xml:space="preserve">3.2. Должностной оклад </w:t>
      </w:r>
      <w:r w:rsidR="00F97781">
        <w:rPr>
          <w:rFonts w:cs="Times New Roman"/>
          <w:szCs w:val="24"/>
        </w:rPr>
        <w:t>–</w:t>
      </w:r>
      <w:r w:rsidRPr="00C52481">
        <w:rPr>
          <w:rFonts w:cs="Times New Roman"/>
          <w:szCs w:val="24"/>
        </w:rPr>
        <w:t xml:space="preserve"> фиксированный </w:t>
      </w:r>
      <w:proofErr w:type="gramStart"/>
      <w:r w:rsidRPr="00C52481">
        <w:rPr>
          <w:rFonts w:cs="Times New Roman"/>
          <w:szCs w:val="24"/>
        </w:rPr>
        <w:t>размер оплаты труда</w:t>
      </w:r>
      <w:proofErr w:type="gramEnd"/>
      <w:r w:rsidRPr="00C52481">
        <w:rPr>
          <w:rFonts w:cs="Times New Roman"/>
          <w:szCs w:val="24"/>
        </w:rPr>
        <w:t xml:space="preserve"> Работников за выполнение трудовых обязанностей определенной сложности или квалификации за единицу времени (месяц).</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3.2. Размер месячной тарифной ставки (оклада) определяется Штатным расписанием Работодателя. В месячную тарифную ставку (оклад) не включаются доплаты, надбавки, премии</w:t>
      </w:r>
      <w:r w:rsidR="00F97781">
        <w:rPr>
          <w:rFonts w:cs="Times New Roman"/>
          <w:szCs w:val="24"/>
        </w:rPr>
        <w:t xml:space="preserve"> </w:t>
      </w:r>
      <w:r w:rsidRPr="00C52481">
        <w:rPr>
          <w:rFonts w:cs="Times New Roman"/>
          <w:szCs w:val="24"/>
        </w:rPr>
        <w:t>и бонусы, иные компенсационные и социальные выплаты. Размер месячной тарифной ставки (оклада) изменяется в случае внесения изменений в Штатное расписание.</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3.3. Руководителям, специалистам, которым установлены оклады, оплата труда производится согласно штатному расписанию, утвержденному руководителем предприятия, и количеству отработанного времени.</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 xml:space="preserve">3.4. Размер должностного оклада не может быть ниже минимального </w:t>
      </w:r>
      <w:proofErr w:type="gramStart"/>
      <w:r w:rsidRPr="00C52481">
        <w:rPr>
          <w:rFonts w:cs="Times New Roman"/>
          <w:szCs w:val="24"/>
        </w:rPr>
        <w:t>размера оплаты труда</w:t>
      </w:r>
      <w:proofErr w:type="gramEnd"/>
      <w:r w:rsidRPr="00C52481">
        <w:rPr>
          <w:rFonts w:cs="Times New Roman"/>
          <w:szCs w:val="24"/>
        </w:rPr>
        <w:t>, установленного законодательством РФ.</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3.3. При определении рабочего времени, подлежащего оплате в соответствии с настоящим Положением, не учитываются следующие периоды:</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3.3.1. Время нахождения Работников в отпуске без сохранения заработной платы.</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3.3.2. Время нахождения Работников в отпуске по уходу за ребенком до достижения им 3-х летнего возраста.</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3.3.3. Период, в течение которого Работники были отстранен от работы в порядке, предусмотренном законодательством РФ.</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3.3.4. Период, в течение которого Работники отсутствовали на работе без уважительных причин, а также период простоя по вине Работников.</w:t>
      </w:r>
    </w:p>
    <w:p w:rsidR="00C52481" w:rsidRPr="00C52481" w:rsidRDefault="00C52481" w:rsidP="00C52481">
      <w:pPr>
        <w:widowControl/>
        <w:autoSpaceDE/>
        <w:autoSpaceDN/>
        <w:adjustRightInd/>
        <w:spacing w:before="100" w:beforeAutospacing="1" w:after="100" w:afterAutospacing="1"/>
        <w:jc w:val="center"/>
        <w:rPr>
          <w:rFonts w:cs="Times New Roman"/>
          <w:szCs w:val="24"/>
        </w:rPr>
      </w:pPr>
      <w:r w:rsidRPr="00C52481">
        <w:rPr>
          <w:rFonts w:cs="Times New Roman"/>
          <w:b/>
          <w:bCs/>
          <w:i/>
          <w:iCs/>
          <w:szCs w:val="24"/>
        </w:rPr>
        <w:lastRenderedPageBreak/>
        <w:t>4. МАТЕРИАЛЬНОЕ ПООЩРЕНИЕ РАБОТНИКОВ.</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 xml:space="preserve">4.1. Положением о премировании сотрудников ООО </w:t>
      </w:r>
      <w:r w:rsidR="00E22507">
        <w:rPr>
          <w:rFonts w:cs="Times New Roman"/>
          <w:szCs w:val="24"/>
        </w:rPr>
        <w:t>«</w:t>
      </w:r>
      <w:proofErr w:type="spellStart"/>
      <w:r w:rsidR="00037BB6" w:rsidRPr="00037BB6">
        <w:rPr>
          <w:rFonts w:cs="Times New Roman"/>
          <w:bCs/>
          <w:szCs w:val="24"/>
        </w:rPr>
        <w:t>Неболей</w:t>
      </w:r>
      <w:proofErr w:type="spellEnd"/>
      <w:r w:rsidR="00037BB6" w:rsidRPr="00037BB6">
        <w:rPr>
          <w:rFonts w:cs="Times New Roman"/>
          <w:bCs/>
          <w:szCs w:val="24"/>
        </w:rPr>
        <w:t>-ка</w:t>
      </w:r>
      <w:r w:rsidR="00E22507">
        <w:rPr>
          <w:rFonts w:cs="Times New Roman"/>
          <w:szCs w:val="24"/>
        </w:rPr>
        <w:t>»</w:t>
      </w:r>
      <w:r w:rsidRPr="00C52481">
        <w:rPr>
          <w:rFonts w:cs="Times New Roman"/>
          <w:szCs w:val="24"/>
        </w:rPr>
        <w:t xml:space="preserve"> предусматривается возможность начислений стимулирующего характера </w:t>
      </w:r>
      <w:r w:rsidR="00F97781">
        <w:rPr>
          <w:rFonts w:cs="Times New Roman"/>
          <w:szCs w:val="24"/>
        </w:rPr>
        <w:t>–</w:t>
      </w:r>
      <w:r w:rsidRPr="00C52481">
        <w:rPr>
          <w:rFonts w:cs="Times New Roman"/>
          <w:szCs w:val="24"/>
        </w:rPr>
        <w:t xml:space="preserve"> премий (бонусов) за производственные результаты, профессиональное мастерство, высокие достижения в труде и иные подобные показатели.</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 xml:space="preserve">4.2. Премии (бонусы) выплачиваются на основании Приказа </w:t>
      </w:r>
      <w:r w:rsidR="00037BB6">
        <w:rPr>
          <w:rFonts w:cs="Times New Roman"/>
          <w:szCs w:val="24"/>
        </w:rPr>
        <w:t>Д</w:t>
      </w:r>
      <w:r w:rsidRPr="00C52481">
        <w:rPr>
          <w:rFonts w:cs="Times New Roman"/>
          <w:szCs w:val="24"/>
        </w:rPr>
        <w:t>иректора Общества.</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4.3. В случае неудовлетворительной работы отдельных Работников, невыполнения ими должностных обязанностей, совершения нарушений трудовой дисциплины, перечисленных в настоящем Положении, трудовом договоре, иных локальных нормативных актах или законодательстве РФ, на основании служебной записки Руководителя структурного подразделения о допущенном нарушении такие Работники могут быть частично или полностью лишены премии (бонуса).</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4.4. Случаи, в которых сотрудники лишаются премии полностью или частично, регламентируются Положением о премировании.</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4.5. Лишение премии (бонуса) полностью или частично производится за расчетный период, в котором имело место нарушение.</w:t>
      </w:r>
    </w:p>
    <w:p w:rsidR="00C52481" w:rsidRPr="00C52481" w:rsidRDefault="00C52481" w:rsidP="00C52481">
      <w:pPr>
        <w:widowControl/>
        <w:autoSpaceDE/>
        <w:autoSpaceDN/>
        <w:adjustRightInd/>
        <w:spacing w:before="100" w:beforeAutospacing="1" w:after="100" w:afterAutospacing="1"/>
        <w:jc w:val="center"/>
        <w:rPr>
          <w:rFonts w:cs="Times New Roman"/>
          <w:szCs w:val="24"/>
        </w:rPr>
      </w:pPr>
      <w:r w:rsidRPr="00C52481">
        <w:rPr>
          <w:rFonts w:cs="Times New Roman"/>
          <w:b/>
          <w:bCs/>
          <w:i/>
          <w:iCs/>
          <w:szCs w:val="24"/>
        </w:rPr>
        <w:t>5. ДОПЛАТЫ</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5.1.</w:t>
      </w:r>
      <w:r w:rsidR="00F97781">
        <w:rPr>
          <w:rFonts w:cs="Times New Roman"/>
          <w:szCs w:val="24"/>
        </w:rPr>
        <w:t xml:space="preserve"> </w:t>
      </w:r>
      <w:r w:rsidRPr="00C52481">
        <w:rPr>
          <w:rFonts w:cs="Times New Roman"/>
          <w:szCs w:val="24"/>
        </w:rPr>
        <w:t>В Обществе устанавливаются следующие виды доплат, предусмотренные законодательством Российской Федерации:</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w:t>
      </w:r>
      <w:r w:rsidR="00F97781">
        <w:rPr>
          <w:rFonts w:cs="Times New Roman"/>
          <w:szCs w:val="24"/>
        </w:rPr>
        <w:t xml:space="preserve"> </w:t>
      </w:r>
      <w:r w:rsidRPr="00C52481">
        <w:rPr>
          <w:rFonts w:cs="Times New Roman"/>
          <w:szCs w:val="24"/>
        </w:rPr>
        <w:t>при совмещении профессий (должностей) или исполнении обязанностей временно отсутствующего работника;</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 за сверхурочную работу, за работу в выходные дни.</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5.2.</w:t>
      </w:r>
      <w:r w:rsidR="00F97781">
        <w:rPr>
          <w:rFonts w:cs="Times New Roman"/>
          <w:szCs w:val="24"/>
        </w:rPr>
        <w:t xml:space="preserve"> </w:t>
      </w:r>
      <w:r w:rsidRPr="00C52481">
        <w:rPr>
          <w:rFonts w:cs="Times New Roman"/>
          <w:szCs w:val="24"/>
        </w:rPr>
        <w:t>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30% от тарифной ставки (оклада) такого работника. Указанная доплата выплачивается в течение всего периода совмещения профессий и исполнения обязанностей временно отсутствующего работника.</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5.3.</w:t>
      </w:r>
      <w:r w:rsidR="00F97781">
        <w:rPr>
          <w:rFonts w:cs="Times New Roman"/>
          <w:szCs w:val="24"/>
        </w:rPr>
        <w:t xml:space="preserve"> </w:t>
      </w:r>
      <w:r w:rsidRPr="00C52481">
        <w:rPr>
          <w:rFonts w:cs="Times New Roman"/>
          <w:szCs w:val="24"/>
        </w:rPr>
        <w:t xml:space="preserve">Сверхурочная работа оплачивается в Обществе за первые два часа работы в полуторном размере, за последующие часы </w:t>
      </w:r>
      <w:r w:rsidR="00F97781">
        <w:rPr>
          <w:rFonts w:cs="Times New Roman"/>
          <w:szCs w:val="24"/>
        </w:rPr>
        <w:t>–</w:t>
      </w:r>
      <w:r w:rsidRPr="00C52481">
        <w:rPr>
          <w:rFonts w:cs="Times New Roman"/>
          <w:szCs w:val="24"/>
        </w:rPr>
        <w:t xml:space="preserve">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5.4.</w:t>
      </w:r>
      <w:r w:rsidR="00F97781">
        <w:rPr>
          <w:rFonts w:cs="Times New Roman"/>
          <w:szCs w:val="24"/>
        </w:rPr>
        <w:t xml:space="preserve"> </w:t>
      </w:r>
      <w:r w:rsidRPr="00C52481">
        <w:rPr>
          <w:rFonts w:cs="Times New Roman"/>
          <w:szCs w:val="24"/>
        </w:rPr>
        <w:t>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(ст. 153 ТК РФ).</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lastRenderedPageBreak/>
        <w:t>5.5.</w:t>
      </w:r>
      <w:r w:rsidR="00F97781">
        <w:rPr>
          <w:rFonts w:cs="Times New Roman"/>
          <w:szCs w:val="24"/>
        </w:rPr>
        <w:t xml:space="preserve"> </w:t>
      </w:r>
      <w:r w:rsidRPr="00C52481">
        <w:rPr>
          <w:rFonts w:cs="Times New Roman"/>
          <w:szCs w:val="24"/>
        </w:rPr>
        <w:t>Если сотрудник имеет право на доплаты по всем основаниям, то размер вознаграждения суммируется, но не более чем 50 % месячного должностного оклада.</w:t>
      </w:r>
    </w:p>
    <w:p w:rsidR="00C52481" w:rsidRPr="00C52481" w:rsidRDefault="00C52481" w:rsidP="00C52481">
      <w:pPr>
        <w:widowControl/>
        <w:autoSpaceDE/>
        <w:autoSpaceDN/>
        <w:adjustRightInd/>
        <w:spacing w:before="100" w:beforeAutospacing="1" w:after="100" w:afterAutospacing="1"/>
        <w:jc w:val="center"/>
        <w:rPr>
          <w:rFonts w:cs="Times New Roman"/>
          <w:szCs w:val="24"/>
        </w:rPr>
      </w:pPr>
      <w:r w:rsidRPr="00C52481">
        <w:rPr>
          <w:rFonts w:cs="Times New Roman"/>
          <w:b/>
          <w:bCs/>
          <w:i/>
          <w:iCs/>
          <w:szCs w:val="24"/>
        </w:rPr>
        <w:t>6. ИНЫЕ СЛУЧАИ ВЫПЛАТЫ ДЕНЕЖНЫХ СРЕДСТВ РАБОТНИКАМ</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6.1. В случае возникновения чрезвычайных обстоятельств Работникам может быть выплачена материальная помощь.</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6.1.1. Материальная помощь выплачивается из собственных средств Работодателя на основании приказа (распоряжения) руководства Работодателя по личному заявлению Работников.</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6.1.2. Материальная помощь может выплачиваться один раз в год в случае смерти близкого родственника: мужа, жены, сына, дочери, отца, матери, брата, сестры.</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6.1.3. Предоставление материальной помощи производится при представлении Работниками документов, подтверждающих наступление чрезвычайных обстоятельств.</w:t>
      </w:r>
    </w:p>
    <w:p w:rsidR="00C52481" w:rsidRPr="00C52481" w:rsidRDefault="00C52481" w:rsidP="00C52481">
      <w:pPr>
        <w:widowControl/>
        <w:autoSpaceDE/>
        <w:autoSpaceDN/>
        <w:adjustRightInd/>
        <w:spacing w:before="100" w:beforeAutospacing="1" w:after="100" w:afterAutospacing="1"/>
        <w:jc w:val="center"/>
        <w:rPr>
          <w:rFonts w:cs="Times New Roman"/>
          <w:szCs w:val="24"/>
        </w:rPr>
      </w:pPr>
      <w:r w:rsidRPr="00C52481">
        <w:rPr>
          <w:rFonts w:cs="Times New Roman"/>
          <w:b/>
          <w:bCs/>
          <w:i/>
          <w:iCs/>
          <w:szCs w:val="24"/>
        </w:rPr>
        <w:t>7. ВЫПЛАТА ДОЛЖНОСТНОГО ОКЛАДА, ПРЕМИЙ И ИНЫХ ПЛАТЕЖЕЙ</w:t>
      </w:r>
    </w:p>
    <w:p w:rsidR="00C52481" w:rsidRPr="00C52481" w:rsidRDefault="00C52481" w:rsidP="00F97781">
      <w:pPr>
        <w:widowControl/>
        <w:autoSpaceDE/>
        <w:autoSpaceDN/>
        <w:adjustRightInd/>
        <w:jc w:val="both"/>
        <w:rPr>
          <w:rFonts w:cs="Times New Roman"/>
          <w:szCs w:val="24"/>
        </w:rPr>
      </w:pPr>
      <w:r w:rsidRPr="00C52481">
        <w:rPr>
          <w:rFonts w:cs="Times New Roman"/>
          <w:szCs w:val="24"/>
        </w:rPr>
        <w:t>7.1. Оклад начисляется Работникам в размере и порядке, предусмотренным настоящим Положением.</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 xml:space="preserve">7.2. Оклад, а также премии и иные платежи, выплачивается Работникам путем </w:t>
      </w:r>
      <w:r w:rsidR="00F97781">
        <w:rPr>
          <w:rFonts w:cs="Times New Roman"/>
          <w:szCs w:val="24"/>
        </w:rPr>
        <w:t>выдачи</w:t>
      </w:r>
      <w:r w:rsidRPr="00C52481">
        <w:rPr>
          <w:rFonts w:cs="Times New Roman"/>
          <w:szCs w:val="24"/>
        </w:rPr>
        <w:t xml:space="preserve"> денежных средств </w:t>
      </w:r>
      <w:r w:rsidR="00F97781">
        <w:rPr>
          <w:rFonts w:cs="Times New Roman"/>
          <w:szCs w:val="24"/>
        </w:rPr>
        <w:t>из кассы</w:t>
      </w:r>
      <w:r w:rsidRPr="00C52481">
        <w:rPr>
          <w:rFonts w:cs="Times New Roman"/>
          <w:szCs w:val="24"/>
        </w:rPr>
        <w:t>.</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 xml:space="preserve">7.3. Оклад выплачивается </w:t>
      </w:r>
      <w:r w:rsidR="00B0793C">
        <w:rPr>
          <w:rFonts w:cs="Times New Roman"/>
          <w:szCs w:val="24"/>
        </w:rPr>
        <w:t xml:space="preserve">2 раза в месяц (аванс 50% и основная зарплата 50%). </w:t>
      </w:r>
      <w:r w:rsidR="00B0793C" w:rsidRPr="00C52481">
        <w:rPr>
          <w:rFonts w:cs="Times New Roman"/>
          <w:szCs w:val="24"/>
        </w:rPr>
        <w:t>В</w:t>
      </w:r>
      <w:r w:rsidR="00B0793C" w:rsidRPr="00C52481">
        <w:rPr>
          <w:rFonts w:cs="Times New Roman"/>
          <w:szCs w:val="24"/>
        </w:rPr>
        <w:t>ыпла</w:t>
      </w:r>
      <w:r w:rsidR="00B0793C">
        <w:rPr>
          <w:rFonts w:cs="Times New Roman"/>
          <w:szCs w:val="24"/>
        </w:rPr>
        <w:t xml:space="preserve">та </w:t>
      </w:r>
      <w:r w:rsidR="00B0793C">
        <w:rPr>
          <w:rFonts w:cs="Times New Roman"/>
          <w:szCs w:val="24"/>
        </w:rPr>
        <w:t>аванс</w:t>
      </w:r>
      <w:r w:rsidR="00B0793C">
        <w:rPr>
          <w:rFonts w:cs="Times New Roman"/>
          <w:szCs w:val="24"/>
        </w:rPr>
        <w:t>а</w:t>
      </w:r>
      <w:r w:rsidR="00B0793C">
        <w:rPr>
          <w:rFonts w:cs="Times New Roman"/>
          <w:szCs w:val="24"/>
        </w:rPr>
        <w:t xml:space="preserve"> </w:t>
      </w:r>
      <w:r w:rsidR="00F97781">
        <w:rPr>
          <w:rFonts w:cs="Times New Roman"/>
          <w:szCs w:val="24"/>
        </w:rPr>
        <w:t xml:space="preserve">5 </w:t>
      </w:r>
      <w:r w:rsidRPr="00C52481">
        <w:rPr>
          <w:rFonts w:cs="Times New Roman"/>
          <w:szCs w:val="24"/>
        </w:rPr>
        <w:t>числа каждого месяца</w:t>
      </w:r>
      <w:r w:rsidR="00B0793C">
        <w:rPr>
          <w:rFonts w:cs="Times New Roman"/>
          <w:szCs w:val="24"/>
        </w:rPr>
        <w:t xml:space="preserve">, </w:t>
      </w:r>
      <w:r w:rsidR="00B0793C">
        <w:rPr>
          <w:rFonts w:cs="Times New Roman"/>
          <w:szCs w:val="24"/>
        </w:rPr>
        <w:t>основная зарплата</w:t>
      </w:r>
      <w:r w:rsidR="00B0793C">
        <w:rPr>
          <w:rFonts w:cs="Times New Roman"/>
          <w:szCs w:val="24"/>
        </w:rPr>
        <w:t xml:space="preserve"> 20</w:t>
      </w:r>
      <w:r w:rsidR="00B0793C">
        <w:rPr>
          <w:rFonts w:cs="Times New Roman"/>
          <w:szCs w:val="24"/>
        </w:rPr>
        <w:t xml:space="preserve"> </w:t>
      </w:r>
      <w:r w:rsidR="00B0793C" w:rsidRPr="00C52481">
        <w:rPr>
          <w:rFonts w:cs="Times New Roman"/>
          <w:szCs w:val="24"/>
        </w:rPr>
        <w:t>числа каждого месяца</w:t>
      </w:r>
      <w:r w:rsidRPr="00C52481">
        <w:rPr>
          <w:rFonts w:cs="Times New Roman"/>
          <w:szCs w:val="24"/>
        </w:rPr>
        <w:t>.</w:t>
      </w:r>
    </w:p>
    <w:p w:rsidR="00F977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7.4. При совпадении дня выплаты с выходным или нерабочим праздничным днем выплата заработной платы произво</w:t>
      </w:r>
      <w:bookmarkStart w:id="0" w:name="_GoBack"/>
      <w:bookmarkEnd w:id="0"/>
      <w:r w:rsidRPr="00C52481">
        <w:rPr>
          <w:rFonts w:cs="Times New Roman"/>
          <w:szCs w:val="24"/>
        </w:rPr>
        <w:t>дится накануне этого дня.</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7.5. При прекращении действия трудового договора Работников окончательный расчет по причитающейся ему заработной плате производится в последний день работы, оговоренный в приказе об увольнении Работников.</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7.6. Оплата отпуска Работникам производится не позднее, чем за три дня до его начала, если Работники своевременно подали заявление об отпуске.</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7.7. Выплата пособия по временной нетрудоспособности производится в ближайший день выдачи заработной платы, следующий за датой представления надлежаще оформленного листка временной нетрудоспособности в бухгалтерию Работодателя.</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7.8. Выплата премий (бонусов) осуществляется в дни выплаты оклада.</w:t>
      </w:r>
    </w:p>
    <w:p w:rsidR="00C52481" w:rsidRPr="00C52481" w:rsidRDefault="00C52481" w:rsidP="00C52481">
      <w:pPr>
        <w:widowControl/>
        <w:autoSpaceDE/>
        <w:autoSpaceDN/>
        <w:adjustRightInd/>
        <w:spacing w:before="100" w:beforeAutospacing="1" w:after="100" w:afterAutospacing="1"/>
        <w:jc w:val="center"/>
        <w:rPr>
          <w:rFonts w:cs="Times New Roman"/>
          <w:szCs w:val="24"/>
        </w:rPr>
      </w:pPr>
      <w:r w:rsidRPr="00C52481">
        <w:rPr>
          <w:rFonts w:cs="Times New Roman"/>
          <w:b/>
          <w:bCs/>
          <w:i/>
          <w:iCs/>
          <w:szCs w:val="24"/>
        </w:rPr>
        <w:t>8. ОТВЕТСТВЕННОСТЬ РАБОТОДАТЕЛЯ</w:t>
      </w:r>
    </w:p>
    <w:p w:rsidR="00C52481" w:rsidRPr="00C52481" w:rsidRDefault="00F97781" w:rsidP="00F97781">
      <w:pPr>
        <w:widowControl/>
        <w:autoSpaceDE/>
        <w:autoSpaceDN/>
        <w:adjustRightInd/>
        <w:jc w:val="both"/>
        <w:rPr>
          <w:rFonts w:cs="Times New Roman"/>
          <w:szCs w:val="24"/>
        </w:rPr>
      </w:pPr>
      <w:r>
        <w:rPr>
          <w:rFonts w:cs="Times New Roman"/>
          <w:szCs w:val="24"/>
        </w:rPr>
        <w:t>8</w:t>
      </w:r>
      <w:r w:rsidRPr="00C52481">
        <w:rPr>
          <w:rFonts w:cs="Times New Roman"/>
          <w:szCs w:val="24"/>
        </w:rPr>
        <w:t xml:space="preserve">.1. </w:t>
      </w:r>
      <w:r w:rsidR="00C52481" w:rsidRPr="00C52481">
        <w:rPr>
          <w:rFonts w:cs="Times New Roman"/>
          <w:szCs w:val="24"/>
        </w:rPr>
        <w:t>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C52481" w:rsidRPr="00C52481" w:rsidRDefault="00C52481" w:rsidP="00C52481">
      <w:pPr>
        <w:widowControl/>
        <w:autoSpaceDE/>
        <w:autoSpaceDN/>
        <w:adjustRightInd/>
        <w:spacing w:before="100" w:beforeAutospacing="1" w:after="100" w:afterAutospacing="1"/>
        <w:jc w:val="center"/>
        <w:rPr>
          <w:rFonts w:cs="Times New Roman"/>
          <w:szCs w:val="24"/>
        </w:rPr>
      </w:pPr>
    </w:p>
    <w:p w:rsidR="00C52481" w:rsidRPr="00C52481" w:rsidRDefault="00C52481" w:rsidP="00C52481">
      <w:pPr>
        <w:widowControl/>
        <w:autoSpaceDE/>
        <w:autoSpaceDN/>
        <w:adjustRightInd/>
        <w:spacing w:before="100" w:beforeAutospacing="1" w:after="100" w:afterAutospacing="1"/>
        <w:jc w:val="center"/>
        <w:rPr>
          <w:rFonts w:cs="Times New Roman"/>
          <w:szCs w:val="24"/>
        </w:rPr>
      </w:pPr>
      <w:r w:rsidRPr="00C52481">
        <w:rPr>
          <w:rFonts w:cs="Times New Roman"/>
          <w:b/>
          <w:bCs/>
          <w:i/>
          <w:iCs/>
          <w:szCs w:val="24"/>
        </w:rPr>
        <w:lastRenderedPageBreak/>
        <w:t>9. ЗАКЛЮЧИТЕЛЬНЫЕ ПОЛОЖЕНИЯ</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9.1. Премии (бонусы),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9.2. Для оплаты работы в ночное время, в выходные и нерабочие праздничные дни, сверхурочных работ, при выполнении работ различной квалификации, при совмещении профессий и выполнении обязанностей временно отсутствующего работника применяются соответствующие нормы трудового законодательства РФ.</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9.3. Настоящее Положение вступает в силу с момента его утверждения и действует бессрочно.</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9.4. Настоящее Положение применяется к трудовым отношениям, возникшим до вступления его в действие в части улучшения положения Работников.</w:t>
      </w:r>
    </w:p>
    <w:p w:rsidR="00C52481" w:rsidRPr="00C52481" w:rsidRDefault="00C52481" w:rsidP="00F97781">
      <w:pPr>
        <w:widowControl/>
        <w:autoSpaceDE/>
        <w:autoSpaceDN/>
        <w:adjustRightInd/>
        <w:spacing w:before="100" w:beforeAutospacing="1" w:after="100" w:afterAutospacing="1"/>
        <w:jc w:val="both"/>
        <w:rPr>
          <w:rFonts w:cs="Times New Roman"/>
          <w:szCs w:val="24"/>
        </w:rPr>
      </w:pPr>
      <w:r w:rsidRPr="00C52481">
        <w:rPr>
          <w:rFonts w:cs="Times New Roman"/>
          <w:szCs w:val="24"/>
        </w:rPr>
        <w:t xml:space="preserve">9.5. Любые изменения вносятся в настоящее Положение на основании Приказа </w:t>
      </w:r>
      <w:r w:rsidR="00037BB6">
        <w:rPr>
          <w:rFonts w:cs="Times New Roman"/>
          <w:szCs w:val="24"/>
        </w:rPr>
        <w:t>Д</w:t>
      </w:r>
      <w:r w:rsidRPr="00C52481">
        <w:rPr>
          <w:rFonts w:cs="Times New Roman"/>
          <w:szCs w:val="24"/>
        </w:rPr>
        <w:t>иректора Общества и должны быть доведены до сведения всех Работников Общества.</w:t>
      </w:r>
    </w:p>
    <w:p w:rsidR="00D02364" w:rsidRDefault="00D02364"/>
    <w:sectPr w:rsidR="00D02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81"/>
    <w:rsid w:val="00037BB6"/>
    <w:rsid w:val="00323A96"/>
    <w:rsid w:val="00394836"/>
    <w:rsid w:val="00414AAF"/>
    <w:rsid w:val="00605395"/>
    <w:rsid w:val="009271F9"/>
    <w:rsid w:val="00B0793C"/>
    <w:rsid w:val="00C52481"/>
    <w:rsid w:val="00D02364"/>
    <w:rsid w:val="00E22507"/>
    <w:rsid w:val="00F9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AF"/>
    <w:pPr>
      <w:widowControl w:val="0"/>
      <w:autoSpaceDE w:val="0"/>
      <w:autoSpaceDN w:val="0"/>
      <w:adjustRightInd w:val="0"/>
      <w:spacing w:after="0" w:line="240" w:lineRule="auto"/>
    </w:pPr>
    <w:rPr>
      <w:rFonts w:ascii="Times New Roman" w:hAnsi="Times New Roman"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 интервалом"/>
    <w:uiPriority w:val="1"/>
    <w:qFormat/>
    <w:rsid w:val="00323A96"/>
    <w:pPr>
      <w:spacing w:after="0"/>
    </w:pPr>
    <w:rPr>
      <w:rFonts w:ascii="Times New Roman" w:hAnsi="Times New Roman"/>
      <w:sz w:val="24"/>
    </w:rPr>
  </w:style>
  <w:style w:type="paragraph" w:styleId="a4">
    <w:name w:val="Normal (Web)"/>
    <w:basedOn w:val="a"/>
    <w:uiPriority w:val="99"/>
    <w:semiHidden/>
    <w:unhideWhenUsed/>
    <w:rsid w:val="00C52481"/>
    <w:pPr>
      <w:widowControl/>
      <w:autoSpaceDE/>
      <w:autoSpaceDN/>
      <w:adjustRightInd/>
      <w:spacing w:before="100" w:beforeAutospacing="1" w:after="100" w:afterAutospacing="1"/>
    </w:pPr>
    <w:rPr>
      <w:rFonts w:cs="Times New Roman"/>
      <w:szCs w:val="24"/>
    </w:rPr>
  </w:style>
  <w:style w:type="character" w:styleId="a5">
    <w:name w:val="Strong"/>
    <w:basedOn w:val="a0"/>
    <w:uiPriority w:val="22"/>
    <w:qFormat/>
    <w:rsid w:val="00C52481"/>
    <w:rPr>
      <w:b/>
      <w:bCs/>
    </w:rPr>
  </w:style>
  <w:style w:type="character" w:styleId="a6">
    <w:name w:val="Emphasis"/>
    <w:basedOn w:val="a0"/>
    <w:uiPriority w:val="20"/>
    <w:qFormat/>
    <w:rsid w:val="00C52481"/>
    <w:rPr>
      <w:i/>
      <w:iCs/>
    </w:rPr>
  </w:style>
  <w:style w:type="paragraph" w:customStyle="1" w:styleId="consnormal">
    <w:name w:val="consnormal"/>
    <w:basedOn w:val="a"/>
    <w:rsid w:val="00C52481"/>
    <w:pPr>
      <w:widowControl/>
      <w:autoSpaceDE/>
      <w:autoSpaceDN/>
      <w:adjustRightInd/>
      <w:spacing w:before="100" w:beforeAutospacing="1" w:after="100" w:afterAutospacing="1"/>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AF"/>
    <w:pPr>
      <w:widowControl w:val="0"/>
      <w:autoSpaceDE w:val="0"/>
      <w:autoSpaceDN w:val="0"/>
      <w:adjustRightInd w:val="0"/>
      <w:spacing w:after="0" w:line="240" w:lineRule="auto"/>
    </w:pPr>
    <w:rPr>
      <w:rFonts w:ascii="Times New Roman" w:hAnsi="Times New Roman"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 интервалом"/>
    <w:uiPriority w:val="1"/>
    <w:qFormat/>
    <w:rsid w:val="00323A96"/>
    <w:pPr>
      <w:spacing w:after="0"/>
    </w:pPr>
    <w:rPr>
      <w:rFonts w:ascii="Times New Roman" w:hAnsi="Times New Roman"/>
      <w:sz w:val="24"/>
    </w:rPr>
  </w:style>
  <w:style w:type="paragraph" w:styleId="a4">
    <w:name w:val="Normal (Web)"/>
    <w:basedOn w:val="a"/>
    <w:uiPriority w:val="99"/>
    <w:semiHidden/>
    <w:unhideWhenUsed/>
    <w:rsid w:val="00C52481"/>
    <w:pPr>
      <w:widowControl/>
      <w:autoSpaceDE/>
      <w:autoSpaceDN/>
      <w:adjustRightInd/>
      <w:spacing w:before="100" w:beforeAutospacing="1" w:after="100" w:afterAutospacing="1"/>
    </w:pPr>
    <w:rPr>
      <w:rFonts w:cs="Times New Roman"/>
      <w:szCs w:val="24"/>
    </w:rPr>
  </w:style>
  <w:style w:type="character" w:styleId="a5">
    <w:name w:val="Strong"/>
    <w:basedOn w:val="a0"/>
    <w:uiPriority w:val="22"/>
    <w:qFormat/>
    <w:rsid w:val="00C52481"/>
    <w:rPr>
      <w:b/>
      <w:bCs/>
    </w:rPr>
  </w:style>
  <w:style w:type="character" w:styleId="a6">
    <w:name w:val="Emphasis"/>
    <w:basedOn w:val="a0"/>
    <w:uiPriority w:val="20"/>
    <w:qFormat/>
    <w:rsid w:val="00C52481"/>
    <w:rPr>
      <w:i/>
      <w:iCs/>
    </w:rPr>
  </w:style>
  <w:style w:type="paragraph" w:customStyle="1" w:styleId="consnormal">
    <w:name w:val="consnormal"/>
    <w:basedOn w:val="a"/>
    <w:rsid w:val="00C52481"/>
    <w:pPr>
      <w:widowControl/>
      <w:autoSpaceDE/>
      <w:autoSpaceDN/>
      <w:adjustRightInd/>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2017-05-21T07:51:00Z</dcterms:created>
  <dcterms:modified xsi:type="dcterms:W3CDTF">2017-05-21T08:25:00Z</dcterms:modified>
</cp:coreProperties>
</file>