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969" w:rsidRPr="00FC2856" w:rsidRDefault="003B1969" w:rsidP="003B1969">
      <w:pPr>
        <w:spacing w:after="0" w:line="240" w:lineRule="auto"/>
        <w:jc w:val="center"/>
        <w:rPr>
          <w:rFonts w:ascii="Times New Roman" w:hAnsi="Times New Roman"/>
          <w:bCs/>
          <w:iCs/>
          <w:sz w:val="28"/>
          <w:szCs w:val="24"/>
        </w:rPr>
      </w:pPr>
      <w:r w:rsidRPr="00FC2856">
        <w:rPr>
          <w:rFonts w:ascii="Times New Roman" w:hAnsi="Times New Roman"/>
          <w:bCs/>
          <w:iCs/>
          <w:sz w:val="28"/>
          <w:szCs w:val="24"/>
        </w:rPr>
        <w:t xml:space="preserve">Федеральное государственное бюджетное образовательное учреждение </w:t>
      </w:r>
    </w:p>
    <w:p w:rsidR="003B1969" w:rsidRPr="00FC2856" w:rsidRDefault="003B1969" w:rsidP="003B1969">
      <w:pPr>
        <w:spacing w:after="0" w:line="240" w:lineRule="auto"/>
        <w:jc w:val="center"/>
        <w:rPr>
          <w:rFonts w:ascii="Times New Roman" w:hAnsi="Times New Roman"/>
          <w:sz w:val="28"/>
          <w:szCs w:val="24"/>
        </w:rPr>
      </w:pPr>
      <w:r w:rsidRPr="00FC2856">
        <w:rPr>
          <w:rFonts w:ascii="Times New Roman" w:hAnsi="Times New Roman"/>
          <w:bCs/>
          <w:iCs/>
          <w:sz w:val="28"/>
          <w:szCs w:val="24"/>
        </w:rPr>
        <w:t xml:space="preserve">высшего образования «Красноярский государственный медицинский университет </w:t>
      </w:r>
      <w:r w:rsidRPr="00FC2856">
        <w:rPr>
          <w:rFonts w:ascii="Times New Roman" w:hAnsi="Times New Roman"/>
          <w:sz w:val="28"/>
          <w:szCs w:val="24"/>
        </w:rPr>
        <w:t>имени профессора В.Ф. Войно-Ясенецкого</w:t>
      </w:r>
      <w:r w:rsidRPr="00FC2856">
        <w:rPr>
          <w:rFonts w:ascii="Times New Roman" w:hAnsi="Times New Roman"/>
          <w:bCs/>
          <w:iCs/>
          <w:sz w:val="28"/>
          <w:szCs w:val="24"/>
        </w:rPr>
        <w:t>»</w:t>
      </w:r>
    </w:p>
    <w:p w:rsidR="003B1969" w:rsidRPr="00FC2856" w:rsidRDefault="003B1969" w:rsidP="003B1969">
      <w:pPr>
        <w:pStyle w:val="21"/>
        <w:spacing w:after="0" w:line="240" w:lineRule="auto"/>
        <w:jc w:val="center"/>
        <w:rPr>
          <w:bCs/>
          <w:iCs/>
          <w:sz w:val="28"/>
        </w:rPr>
      </w:pPr>
      <w:r w:rsidRPr="00FC2856">
        <w:rPr>
          <w:bCs/>
          <w:iCs/>
          <w:sz w:val="28"/>
        </w:rPr>
        <w:t>Министерства здравоохранения Российской Федерации</w:t>
      </w:r>
    </w:p>
    <w:p w:rsidR="003B1969" w:rsidRPr="00FC2856" w:rsidRDefault="003B1969" w:rsidP="003B1969">
      <w:pPr>
        <w:pStyle w:val="21"/>
        <w:spacing w:after="0" w:line="240" w:lineRule="auto"/>
        <w:jc w:val="center"/>
        <w:rPr>
          <w:bCs/>
          <w:iCs/>
          <w:sz w:val="28"/>
        </w:rPr>
      </w:pPr>
      <w:r w:rsidRPr="00FC2856">
        <w:rPr>
          <w:bCs/>
          <w:iCs/>
          <w:sz w:val="28"/>
        </w:rPr>
        <w:t>Фармацевтический колледж</w:t>
      </w:r>
    </w:p>
    <w:p w:rsidR="003B1969" w:rsidRPr="000F363D" w:rsidRDefault="003B1969" w:rsidP="003B1969">
      <w:pPr>
        <w:pStyle w:val="a3"/>
        <w:spacing w:after="0"/>
        <w:jc w:val="center"/>
        <w:rPr>
          <w:sz w:val="28"/>
          <w:szCs w:val="28"/>
        </w:rPr>
      </w:pPr>
    </w:p>
    <w:p w:rsidR="003B1969" w:rsidRPr="000F363D" w:rsidRDefault="003B1969" w:rsidP="003B1969">
      <w:pPr>
        <w:spacing w:after="0" w:line="240" w:lineRule="auto"/>
        <w:rPr>
          <w:rFonts w:ascii="Times New Roman" w:hAnsi="Times New Roman"/>
          <w:sz w:val="28"/>
          <w:szCs w:val="28"/>
        </w:rPr>
      </w:pPr>
    </w:p>
    <w:p w:rsidR="003B1969" w:rsidRPr="000F363D" w:rsidRDefault="003B1969" w:rsidP="003B1969">
      <w:pPr>
        <w:spacing w:after="0" w:line="240" w:lineRule="auto"/>
        <w:rPr>
          <w:rFonts w:ascii="Times New Roman" w:hAnsi="Times New Roman"/>
          <w:sz w:val="28"/>
          <w:szCs w:val="28"/>
        </w:rPr>
      </w:pPr>
    </w:p>
    <w:p w:rsidR="003B1969" w:rsidRPr="000F363D" w:rsidRDefault="003B1969" w:rsidP="003B1969">
      <w:pPr>
        <w:pStyle w:val="3"/>
        <w:spacing w:line="240" w:lineRule="auto"/>
        <w:rPr>
          <w:color w:val="auto"/>
          <w:sz w:val="32"/>
          <w:szCs w:val="28"/>
        </w:rPr>
      </w:pPr>
      <w:r w:rsidRPr="000F363D">
        <w:rPr>
          <w:color w:val="auto"/>
          <w:sz w:val="32"/>
          <w:szCs w:val="28"/>
        </w:rPr>
        <w:t>Дневник</w:t>
      </w:r>
    </w:p>
    <w:p w:rsidR="003B1969" w:rsidRPr="000F363D" w:rsidRDefault="003B1969" w:rsidP="003B1969">
      <w:pPr>
        <w:spacing w:after="0" w:line="240" w:lineRule="auto"/>
        <w:rPr>
          <w:rFonts w:ascii="Times New Roman" w:hAnsi="Times New Roman"/>
          <w:sz w:val="32"/>
          <w:szCs w:val="28"/>
        </w:rPr>
      </w:pPr>
    </w:p>
    <w:p w:rsidR="003B1969" w:rsidRPr="000F363D" w:rsidRDefault="003B1969" w:rsidP="003B1969">
      <w:pPr>
        <w:spacing w:after="0" w:line="240" w:lineRule="auto"/>
        <w:jc w:val="center"/>
        <w:rPr>
          <w:rFonts w:ascii="Times New Roman" w:hAnsi="Times New Roman"/>
          <w:sz w:val="32"/>
          <w:szCs w:val="28"/>
        </w:rPr>
      </w:pPr>
      <w:r>
        <w:rPr>
          <w:rFonts w:ascii="Times New Roman" w:hAnsi="Times New Roman"/>
          <w:sz w:val="32"/>
          <w:szCs w:val="28"/>
        </w:rPr>
        <w:t>учебной</w:t>
      </w:r>
      <w:r w:rsidRPr="000F363D">
        <w:rPr>
          <w:rFonts w:ascii="Times New Roman" w:hAnsi="Times New Roman"/>
          <w:sz w:val="32"/>
          <w:szCs w:val="28"/>
        </w:rPr>
        <w:t xml:space="preserve"> практики </w:t>
      </w:r>
    </w:p>
    <w:p w:rsidR="003B1969" w:rsidRPr="000F363D" w:rsidRDefault="003B1969" w:rsidP="003B1969">
      <w:pPr>
        <w:spacing w:after="0" w:line="240" w:lineRule="auto"/>
        <w:jc w:val="center"/>
        <w:rPr>
          <w:rFonts w:ascii="Times New Roman" w:hAnsi="Times New Roman"/>
          <w:b/>
          <w:sz w:val="32"/>
          <w:szCs w:val="28"/>
        </w:rPr>
      </w:pPr>
      <w:r w:rsidRPr="000F363D">
        <w:rPr>
          <w:rFonts w:ascii="Times New Roman" w:hAnsi="Times New Roman"/>
          <w:sz w:val="32"/>
          <w:szCs w:val="28"/>
        </w:rPr>
        <w:t xml:space="preserve">по </w:t>
      </w:r>
      <w:r w:rsidRPr="00931638">
        <w:rPr>
          <w:rFonts w:ascii="Times New Roman" w:hAnsi="Times New Roman"/>
          <w:b/>
          <w:sz w:val="28"/>
          <w:szCs w:val="28"/>
        </w:rPr>
        <w:t xml:space="preserve">МДК 07.03 </w:t>
      </w:r>
      <w:r w:rsidRPr="000F363D">
        <w:rPr>
          <w:rFonts w:ascii="Times New Roman" w:hAnsi="Times New Roman"/>
          <w:b/>
          <w:sz w:val="32"/>
          <w:szCs w:val="28"/>
        </w:rPr>
        <w:t>«</w:t>
      </w:r>
      <w:r>
        <w:rPr>
          <w:rFonts w:ascii="Times New Roman" w:hAnsi="Times New Roman"/>
          <w:sz w:val="28"/>
          <w:szCs w:val="28"/>
          <w:u w:val="single"/>
        </w:rPr>
        <w:t>Теория и практика лабораторных иммун</w:t>
      </w:r>
      <w:r w:rsidRPr="000F363D">
        <w:rPr>
          <w:rFonts w:ascii="Times New Roman" w:hAnsi="Times New Roman"/>
          <w:sz w:val="28"/>
          <w:szCs w:val="28"/>
          <w:u w:val="single"/>
        </w:rPr>
        <w:t>ологических исследований</w:t>
      </w:r>
      <w:r w:rsidRPr="000F363D">
        <w:rPr>
          <w:rFonts w:ascii="Times New Roman" w:hAnsi="Times New Roman"/>
          <w:b/>
          <w:sz w:val="32"/>
          <w:szCs w:val="28"/>
        </w:rPr>
        <w:t>»</w:t>
      </w:r>
    </w:p>
    <w:p w:rsidR="003B1969" w:rsidRPr="000F363D" w:rsidRDefault="003B1969" w:rsidP="003B1969">
      <w:pPr>
        <w:spacing w:after="0" w:line="240" w:lineRule="auto"/>
        <w:jc w:val="center"/>
        <w:rPr>
          <w:rFonts w:ascii="Times New Roman" w:hAnsi="Times New Roman"/>
          <w:sz w:val="28"/>
          <w:szCs w:val="28"/>
        </w:rPr>
      </w:pPr>
    </w:p>
    <w:p w:rsidR="003B1969" w:rsidRPr="00B6430D" w:rsidRDefault="00502847" w:rsidP="003B1969">
      <w:pPr>
        <w:pBdr>
          <w:bottom w:val="single" w:sz="12" w:space="0" w:color="auto"/>
        </w:pBdr>
        <w:spacing w:after="0" w:line="240" w:lineRule="auto"/>
        <w:jc w:val="center"/>
        <w:rPr>
          <w:rFonts w:ascii="Times New Roman" w:hAnsi="Times New Roman"/>
          <w:b/>
          <w:sz w:val="28"/>
          <w:szCs w:val="28"/>
        </w:rPr>
      </w:pPr>
      <w:r>
        <w:rPr>
          <w:rFonts w:ascii="Times New Roman" w:hAnsi="Times New Roman"/>
          <w:b/>
          <w:bCs/>
          <w:iCs/>
          <w:sz w:val="28"/>
          <w:szCs w:val="28"/>
        </w:rPr>
        <w:t>Хасанова Хуршедахон Неъматуллоевна</w:t>
      </w:r>
    </w:p>
    <w:p w:rsidR="003B1969" w:rsidRPr="000F363D" w:rsidRDefault="003B1969" w:rsidP="003B1969">
      <w:pPr>
        <w:spacing w:after="0" w:line="240" w:lineRule="auto"/>
        <w:jc w:val="center"/>
        <w:rPr>
          <w:rFonts w:ascii="Times New Roman" w:hAnsi="Times New Roman"/>
          <w:sz w:val="28"/>
          <w:szCs w:val="28"/>
        </w:rPr>
      </w:pPr>
      <w:r w:rsidRPr="000F363D">
        <w:rPr>
          <w:rFonts w:ascii="Times New Roman" w:hAnsi="Times New Roman"/>
          <w:sz w:val="28"/>
          <w:szCs w:val="28"/>
        </w:rPr>
        <w:t>ФИО</w:t>
      </w:r>
    </w:p>
    <w:p w:rsidR="003B1969" w:rsidRPr="000F363D" w:rsidRDefault="003B1969" w:rsidP="003B1969">
      <w:pPr>
        <w:spacing w:line="240" w:lineRule="auto"/>
        <w:rPr>
          <w:rFonts w:ascii="Times New Roman" w:hAnsi="Times New Roman"/>
          <w:sz w:val="28"/>
          <w:szCs w:val="28"/>
        </w:rPr>
      </w:pPr>
      <w:r w:rsidRPr="000F363D">
        <w:rPr>
          <w:rFonts w:ascii="Times New Roman" w:hAnsi="Times New Roman"/>
          <w:sz w:val="28"/>
          <w:szCs w:val="28"/>
        </w:rPr>
        <w:t xml:space="preserve">Место прохождения практики </w:t>
      </w:r>
      <w:r w:rsidRPr="00292621">
        <w:rPr>
          <w:rFonts w:ascii="Times New Roman" w:hAnsi="Times New Roman"/>
          <w:b/>
          <w:bCs/>
          <w:color w:val="000000" w:themeColor="text1"/>
          <w:sz w:val="28"/>
          <w:szCs w:val="28"/>
          <w:u w:val="single"/>
          <w:shd w:val="clear" w:color="auto" w:fill="FFFFFF"/>
        </w:rPr>
        <w:t>КГБУЗ</w:t>
      </w:r>
      <w:r w:rsidRPr="00292621">
        <w:rPr>
          <w:rFonts w:ascii="Times New Roman" w:hAnsi="Times New Roman"/>
          <w:b/>
          <w:color w:val="000000" w:themeColor="text1"/>
          <w:sz w:val="28"/>
          <w:szCs w:val="28"/>
          <w:u w:val="single"/>
          <w:shd w:val="clear" w:color="auto" w:fill="FFFFFF"/>
        </w:rPr>
        <w:t> «</w:t>
      </w:r>
      <w:r w:rsidRPr="00292621">
        <w:rPr>
          <w:rFonts w:ascii="Times New Roman" w:hAnsi="Times New Roman"/>
          <w:b/>
          <w:bCs/>
          <w:color w:val="000000" w:themeColor="text1"/>
          <w:sz w:val="28"/>
          <w:szCs w:val="28"/>
          <w:u w:val="single"/>
          <w:shd w:val="clear" w:color="auto" w:fill="FFFFFF"/>
        </w:rPr>
        <w:t>Красноярская</w:t>
      </w:r>
      <w:r w:rsidRPr="00292621">
        <w:rPr>
          <w:rFonts w:ascii="Times New Roman" w:hAnsi="Times New Roman"/>
          <w:b/>
          <w:color w:val="000000" w:themeColor="text1"/>
          <w:sz w:val="28"/>
          <w:szCs w:val="28"/>
          <w:u w:val="single"/>
          <w:shd w:val="clear" w:color="auto" w:fill="FFFFFF"/>
        </w:rPr>
        <w:t> </w:t>
      </w:r>
      <w:r w:rsidRPr="00292621">
        <w:rPr>
          <w:rFonts w:ascii="Times New Roman" w:hAnsi="Times New Roman"/>
          <w:b/>
          <w:bCs/>
          <w:color w:val="000000" w:themeColor="text1"/>
          <w:sz w:val="28"/>
          <w:szCs w:val="28"/>
          <w:u w:val="single"/>
          <w:shd w:val="clear" w:color="auto" w:fill="FFFFFF"/>
        </w:rPr>
        <w:t>краевая</w:t>
      </w:r>
      <w:r w:rsidRPr="00292621">
        <w:rPr>
          <w:rFonts w:ascii="Times New Roman" w:hAnsi="Times New Roman"/>
          <w:b/>
          <w:color w:val="000000" w:themeColor="text1"/>
          <w:sz w:val="28"/>
          <w:szCs w:val="28"/>
          <w:u w:val="single"/>
          <w:shd w:val="clear" w:color="auto" w:fill="FFFFFF"/>
        </w:rPr>
        <w:t> </w:t>
      </w:r>
      <w:r w:rsidRPr="00292621">
        <w:rPr>
          <w:rFonts w:ascii="Times New Roman" w:hAnsi="Times New Roman"/>
          <w:b/>
          <w:bCs/>
          <w:color w:val="000000" w:themeColor="text1"/>
          <w:sz w:val="28"/>
          <w:szCs w:val="28"/>
          <w:u w:val="single"/>
          <w:shd w:val="clear" w:color="auto" w:fill="FFFFFF"/>
        </w:rPr>
        <w:t>клиническая</w:t>
      </w:r>
      <w:r w:rsidRPr="00292621">
        <w:rPr>
          <w:rFonts w:ascii="Times New Roman" w:hAnsi="Times New Roman"/>
          <w:b/>
          <w:color w:val="000000" w:themeColor="text1"/>
          <w:sz w:val="28"/>
          <w:szCs w:val="28"/>
          <w:u w:val="single"/>
          <w:shd w:val="clear" w:color="auto" w:fill="FFFFFF"/>
        </w:rPr>
        <w:t> </w:t>
      </w:r>
      <w:r w:rsidRPr="00292621">
        <w:rPr>
          <w:rFonts w:ascii="Times New Roman" w:hAnsi="Times New Roman"/>
          <w:b/>
          <w:bCs/>
          <w:color w:val="000000" w:themeColor="text1"/>
          <w:sz w:val="28"/>
          <w:szCs w:val="28"/>
          <w:u w:val="single"/>
          <w:shd w:val="clear" w:color="auto" w:fill="FFFFFF"/>
        </w:rPr>
        <w:t>больница</w:t>
      </w:r>
      <w:r w:rsidRPr="00292621">
        <w:rPr>
          <w:rFonts w:ascii="Times New Roman" w:hAnsi="Times New Roman"/>
          <w:b/>
          <w:color w:val="000000" w:themeColor="text1"/>
          <w:sz w:val="28"/>
          <w:szCs w:val="28"/>
          <w:u w:val="single"/>
          <w:shd w:val="clear" w:color="auto" w:fill="FFFFFF"/>
        </w:rPr>
        <w:t>»</w:t>
      </w:r>
    </w:p>
    <w:p w:rsidR="003B1969" w:rsidRPr="000F363D" w:rsidRDefault="003B1969" w:rsidP="003B1969">
      <w:pPr>
        <w:spacing w:line="240" w:lineRule="auto"/>
        <w:rPr>
          <w:rFonts w:ascii="Times New Roman" w:hAnsi="Times New Roman"/>
          <w:sz w:val="28"/>
          <w:szCs w:val="28"/>
        </w:rPr>
      </w:pPr>
      <w:r w:rsidRPr="000F363D">
        <w:rPr>
          <w:rFonts w:ascii="Times New Roman" w:hAnsi="Times New Roman"/>
          <w:sz w:val="28"/>
          <w:szCs w:val="28"/>
        </w:rPr>
        <w:tab/>
      </w:r>
      <w:r w:rsidRPr="000F363D">
        <w:rPr>
          <w:rFonts w:ascii="Times New Roman" w:hAnsi="Times New Roman"/>
          <w:sz w:val="28"/>
          <w:szCs w:val="28"/>
        </w:rPr>
        <w:tab/>
        <w:t xml:space="preserve">            (медицинская организация, отделение)</w:t>
      </w:r>
    </w:p>
    <w:p w:rsidR="003B1969" w:rsidRPr="000F363D" w:rsidRDefault="003B1969" w:rsidP="003B1969">
      <w:pPr>
        <w:spacing w:line="240" w:lineRule="auto"/>
        <w:rPr>
          <w:rFonts w:ascii="Times New Roman" w:hAnsi="Times New Roman"/>
          <w:sz w:val="28"/>
          <w:szCs w:val="28"/>
        </w:rPr>
      </w:pPr>
    </w:p>
    <w:p w:rsidR="003B1969" w:rsidRPr="000F363D" w:rsidRDefault="003B1969" w:rsidP="003B1969">
      <w:pPr>
        <w:spacing w:line="240" w:lineRule="auto"/>
        <w:jc w:val="both"/>
        <w:rPr>
          <w:rFonts w:ascii="Times New Roman" w:hAnsi="Times New Roman"/>
          <w:sz w:val="28"/>
          <w:szCs w:val="28"/>
        </w:rPr>
      </w:pPr>
      <w:r w:rsidRPr="000F363D">
        <w:rPr>
          <w:rFonts w:ascii="Times New Roman" w:hAnsi="Times New Roman"/>
          <w:sz w:val="28"/>
          <w:szCs w:val="28"/>
        </w:rPr>
        <w:t>с «__</w:t>
      </w:r>
      <w:r>
        <w:rPr>
          <w:rFonts w:ascii="Times New Roman" w:hAnsi="Times New Roman"/>
          <w:sz w:val="28"/>
          <w:szCs w:val="28"/>
        </w:rPr>
        <w:t>29</w:t>
      </w:r>
      <w:r w:rsidRPr="000F363D">
        <w:rPr>
          <w:rFonts w:ascii="Times New Roman" w:hAnsi="Times New Roman"/>
          <w:sz w:val="28"/>
          <w:szCs w:val="28"/>
        </w:rPr>
        <w:t>__» ____</w:t>
      </w:r>
      <w:r>
        <w:rPr>
          <w:rFonts w:ascii="Times New Roman" w:hAnsi="Times New Roman"/>
          <w:sz w:val="28"/>
          <w:szCs w:val="28"/>
        </w:rPr>
        <w:t>марта</w:t>
      </w:r>
      <w:r w:rsidRPr="000F363D">
        <w:rPr>
          <w:rFonts w:ascii="Times New Roman" w:hAnsi="Times New Roman"/>
          <w:sz w:val="28"/>
          <w:szCs w:val="28"/>
        </w:rPr>
        <w:t xml:space="preserve">____ </w:t>
      </w:r>
      <w:r>
        <w:rPr>
          <w:rFonts w:ascii="Times New Roman" w:hAnsi="Times New Roman"/>
          <w:sz w:val="28"/>
          <w:szCs w:val="28"/>
        </w:rPr>
        <w:t>2021</w:t>
      </w:r>
      <w:r w:rsidRPr="000F363D">
        <w:rPr>
          <w:rFonts w:ascii="Times New Roman" w:hAnsi="Times New Roman"/>
          <w:sz w:val="28"/>
          <w:szCs w:val="28"/>
        </w:rPr>
        <w:t xml:space="preserve"> г.</w:t>
      </w:r>
      <w:r>
        <w:rPr>
          <w:rFonts w:ascii="Times New Roman" w:hAnsi="Times New Roman"/>
          <w:sz w:val="28"/>
          <w:szCs w:val="28"/>
        </w:rPr>
        <w:t xml:space="preserve">   по   «__4__» ___апреля___2021</w:t>
      </w:r>
      <w:r w:rsidRPr="000F363D">
        <w:rPr>
          <w:rFonts w:ascii="Times New Roman" w:hAnsi="Times New Roman"/>
          <w:sz w:val="28"/>
          <w:szCs w:val="28"/>
        </w:rPr>
        <w:t>г.</w:t>
      </w:r>
    </w:p>
    <w:p w:rsidR="003B1969" w:rsidRPr="000F363D" w:rsidRDefault="003B1969" w:rsidP="003B1969">
      <w:pPr>
        <w:spacing w:line="240" w:lineRule="auto"/>
        <w:rPr>
          <w:rFonts w:ascii="Times New Roman" w:hAnsi="Times New Roman"/>
          <w:sz w:val="28"/>
          <w:szCs w:val="28"/>
        </w:rPr>
      </w:pPr>
    </w:p>
    <w:p w:rsidR="003B1969" w:rsidRDefault="003B1969" w:rsidP="003B1969">
      <w:pPr>
        <w:spacing w:line="240" w:lineRule="auto"/>
        <w:rPr>
          <w:rFonts w:ascii="Times New Roman" w:hAnsi="Times New Roman"/>
          <w:sz w:val="28"/>
          <w:szCs w:val="28"/>
        </w:rPr>
      </w:pPr>
      <w:r>
        <w:rPr>
          <w:rFonts w:ascii="Times New Roman" w:hAnsi="Times New Roman"/>
          <w:sz w:val="28"/>
          <w:szCs w:val="28"/>
        </w:rPr>
        <w:t>Руководитель</w:t>
      </w:r>
      <w:r w:rsidRPr="000F363D">
        <w:rPr>
          <w:rFonts w:ascii="Times New Roman" w:hAnsi="Times New Roman"/>
          <w:sz w:val="28"/>
          <w:szCs w:val="28"/>
        </w:rPr>
        <w:t xml:space="preserve"> практики:</w:t>
      </w:r>
    </w:p>
    <w:p w:rsidR="003B1969" w:rsidRPr="00F23FD1" w:rsidRDefault="003B1969" w:rsidP="003B1969">
      <w:pPr>
        <w:rPr>
          <w:rFonts w:ascii="Times New Roman" w:hAnsi="Times New Roman"/>
          <w:sz w:val="28"/>
          <w:szCs w:val="28"/>
        </w:rPr>
      </w:pPr>
      <w:r w:rsidRPr="00F23FD1">
        <w:rPr>
          <w:rFonts w:ascii="Times New Roman" w:hAnsi="Times New Roman"/>
          <w:sz w:val="28"/>
          <w:szCs w:val="28"/>
        </w:rPr>
        <w:t>Общий – Ф.И.О. (его должность) _____________________________________</w:t>
      </w:r>
    </w:p>
    <w:p w:rsidR="003B1969" w:rsidRPr="00F23FD1" w:rsidRDefault="003B1969" w:rsidP="003B1969">
      <w:pPr>
        <w:rPr>
          <w:rFonts w:ascii="Times New Roman" w:hAnsi="Times New Roman"/>
          <w:sz w:val="28"/>
          <w:szCs w:val="28"/>
        </w:rPr>
      </w:pPr>
      <w:r w:rsidRPr="00F23FD1">
        <w:rPr>
          <w:rFonts w:ascii="Times New Roman" w:hAnsi="Times New Roman"/>
          <w:sz w:val="28"/>
          <w:szCs w:val="28"/>
        </w:rPr>
        <w:t>Непосредственный – Ф.И.О. (его должность) ___________________________</w:t>
      </w:r>
    </w:p>
    <w:p w:rsidR="003B1969" w:rsidRPr="00F23FD1" w:rsidRDefault="003B1969" w:rsidP="003B1969">
      <w:pPr>
        <w:rPr>
          <w:rFonts w:ascii="Times New Roman" w:hAnsi="Times New Roman"/>
          <w:sz w:val="28"/>
          <w:szCs w:val="28"/>
        </w:rPr>
      </w:pPr>
      <w:r w:rsidRPr="00F23FD1">
        <w:rPr>
          <w:rFonts w:ascii="Times New Roman" w:hAnsi="Times New Roman"/>
          <w:sz w:val="28"/>
          <w:szCs w:val="28"/>
        </w:rPr>
        <w:t>Методический – Ф.И.О. (его должность)</w:t>
      </w:r>
      <w:r>
        <w:rPr>
          <w:rFonts w:ascii="Times New Roman" w:hAnsi="Times New Roman"/>
          <w:sz w:val="28"/>
          <w:szCs w:val="28"/>
        </w:rPr>
        <w:t xml:space="preserve">   </w:t>
      </w:r>
      <w:r w:rsidRPr="00B6430D">
        <w:rPr>
          <w:rFonts w:ascii="Times New Roman" w:hAnsi="Times New Roman"/>
          <w:sz w:val="28"/>
          <w:szCs w:val="28"/>
          <w:u w:val="single"/>
        </w:rPr>
        <w:t>Воронова М.Ф</w:t>
      </w:r>
    </w:p>
    <w:p w:rsidR="003B1969" w:rsidRPr="000F363D" w:rsidRDefault="003B1969" w:rsidP="003B1969">
      <w:pPr>
        <w:spacing w:line="240" w:lineRule="auto"/>
        <w:rPr>
          <w:rFonts w:ascii="Times New Roman" w:hAnsi="Times New Roman"/>
          <w:sz w:val="28"/>
          <w:szCs w:val="28"/>
        </w:rPr>
      </w:pPr>
    </w:p>
    <w:p w:rsidR="003B1969" w:rsidRDefault="003B1969" w:rsidP="003B1969">
      <w:pPr>
        <w:spacing w:line="240" w:lineRule="auto"/>
        <w:jc w:val="center"/>
        <w:rPr>
          <w:rFonts w:ascii="Times New Roman" w:hAnsi="Times New Roman"/>
          <w:sz w:val="28"/>
          <w:szCs w:val="28"/>
        </w:rPr>
      </w:pPr>
    </w:p>
    <w:p w:rsidR="003B1969" w:rsidRDefault="003B1969" w:rsidP="003B1969">
      <w:pPr>
        <w:spacing w:line="240" w:lineRule="auto"/>
        <w:rPr>
          <w:rFonts w:ascii="Times New Roman" w:hAnsi="Times New Roman"/>
          <w:sz w:val="28"/>
          <w:szCs w:val="28"/>
        </w:rPr>
      </w:pPr>
    </w:p>
    <w:p w:rsidR="00CD5F49" w:rsidRDefault="00CD5F49" w:rsidP="00CD5F49">
      <w:pPr>
        <w:spacing w:line="240" w:lineRule="auto"/>
        <w:rPr>
          <w:rFonts w:ascii="Times New Roman" w:hAnsi="Times New Roman"/>
          <w:sz w:val="28"/>
          <w:szCs w:val="28"/>
        </w:rPr>
      </w:pPr>
    </w:p>
    <w:p w:rsidR="00CD5F49" w:rsidRDefault="00CD5F49" w:rsidP="00CD5F49">
      <w:pPr>
        <w:spacing w:line="240" w:lineRule="auto"/>
        <w:rPr>
          <w:rFonts w:ascii="Times New Roman" w:hAnsi="Times New Roman"/>
          <w:sz w:val="28"/>
          <w:szCs w:val="28"/>
        </w:rPr>
      </w:pPr>
    </w:p>
    <w:p w:rsidR="00CD5F49" w:rsidRDefault="00CD5F49" w:rsidP="00CD5F49">
      <w:pPr>
        <w:spacing w:line="240" w:lineRule="auto"/>
        <w:jc w:val="center"/>
        <w:rPr>
          <w:rFonts w:ascii="Times New Roman" w:hAnsi="Times New Roman"/>
          <w:sz w:val="28"/>
          <w:szCs w:val="28"/>
        </w:rPr>
      </w:pPr>
    </w:p>
    <w:p w:rsidR="00CD5F49" w:rsidRDefault="00CD5F49" w:rsidP="00CD5F49">
      <w:pPr>
        <w:spacing w:line="240" w:lineRule="auto"/>
        <w:jc w:val="center"/>
        <w:rPr>
          <w:rFonts w:ascii="Times New Roman" w:hAnsi="Times New Roman"/>
          <w:sz w:val="28"/>
          <w:szCs w:val="28"/>
        </w:rPr>
      </w:pPr>
    </w:p>
    <w:p w:rsidR="003B1969" w:rsidRPr="000F363D" w:rsidRDefault="003B1969" w:rsidP="00CD5F49">
      <w:pPr>
        <w:spacing w:line="240" w:lineRule="auto"/>
        <w:jc w:val="center"/>
        <w:rPr>
          <w:rFonts w:ascii="Times New Roman" w:hAnsi="Times New Roman"/>
          <w:sz w:val="28"/>
          <w:szCs w:val="28"/>
        </w:rPr>
      </w:pPr>
      <w:r>
        <w:rPr>
          <w:rFonts w:ascii="Times New Roman" w:hAnsi="Times New Roman"/>
          <w:sz w:val="28"/>
          <w:szCs w:val="28"/>
        </w:rPr>
        <w:t xml:space="preserve">Красноярск, 2021 </w:t>
      </w:r>
      <w:r w:rsidRPr="000F363D">
        <w:rPr>
          <w:rFonts w:ascii="Times New Roman" w:hAnsi="Times New Roman"/>
          <w:sz w:val="28"/>
          <w:szCs w:val="28"/>
        </w:rPr>
        <w:t>г.</w:t>
      </w:r>
    </w:p>
    <w:p w:rsidR="003B1969" w:rsidRPr="000F363D" w:rsidRDefault="003B1969" w:rsidP="003B1969">
      <w:pPr>
        <w:pStyle w:val="2"/>
        <w:ind w:firstLine="0"/>
        <w:jc w:val="center"/>
        <w:rPr>
          <w:b/>
          <w:sz w:val="28"/>
          <w:szCs w:val="28"/>
        </w:rPr>
      </w:pPr>
      <w:bookmarkStart w:id="0" w:name="_Toc358385187"/>
      <w:bookmarkStart w:id="1" w:name="_Toc358385532"/>
      <w:bookmarkStart w:id="2" w:name="_Toc358385861"/>
      <w:bookmarkStart w:id="3" w:name="_Toc359316870"/>
      <w:r w:rsidRPr="000F363D">
        <w:rPr>
          <w:b/>
          <w:sz w:val="28"/>
          <w:szCs w:val="28"/>
        </w:rPr>
        <w:lastRenderedPageBreak/>
        <w:t>Содержание</w:t>
      </w:r>
      <w:bookmarkEnd w:id="0"/>
      <w:bookmarkEnd w:id="1"/>
      <w:bookmarkEnd w:id="2"/>
      <w:bookmarkEnd w:id="3"/>
    </w:p>
    <w:p w:rsidR="003B1969" w:rsidRPr="000F363D" w:rsidRDefault="003B1969" w:rsidP="003B1969">
      <w:pPr>
        <w:pStyle w:val="2"/>
        <w:ind w:firstLine="0"/>
        <w:jc w:val="center"/>
        <w:rPr>
          <w:b/>
          <w:sz w:val="28"/>
          <w:szCs w:val="28"/>
        </w:rPr>
      </w:pPr>
    </w:p>
    <w:p w:rsidR="003B1969" w:rsidRPr="000F363D" w:rsidRDefault="003B1969" w:rsidP="003B1969">
      <w:pPr>
        <w:pStyle w:val="2"/>
        <w:spacing w:before="100" w:beforeAutospacing="1" w:after="100" w:afterAutospacing="1"/>
        <w:ind w:firstLine="0"/>
        <w:jc w:val="left"/>
        <w:rPr>
          <w:sz w:val="28"/>
          <w:szCs w:val="28"/>
        </w:rPr>
      </w:pPr>
      <w:bookmarkStart w:id="4" w:name="_Toc358385188"/>
      <w:bookmarkStart w:id="5" w:name="_Toc358385533"/>
      <w:bookmarkStart w:id="6" w:name="_Toc358385862"/>
      <w:bookmarkStart w:id="7" w:name="_Toc359316871"/>
      <w:r w:rsidRPr="000F363D">
        <w:rPr>
          <w:sz w:val="28"/>
          <w:szCs w:val="28"/>
        </w:rPr>
        <w:t>1. Цели и задачи практики</w:t>
      </w:r>
      <w:bookmarkEnd w:id="4"/>
      <w:bookmarkEnd w:id="5"/>
      <w:bookmarkEnd w:id="6"/>
      <w:bookmarkEnd w:id="7"/>
    </w:p>
    <w:p w:rsidR="003B1969" w:rsidRPr="000F363D" w:rsidRDefault="003B1969" w:rsidP="003B1969">
      <w:pPr>
        <w:pStyle w:val="2"/>
        <w:spacing w:before="100" w:beforeAutospacing="1" w:after="100" w:afterAutospacing="1"/>
        <w:ind w:firstLine="0"/>
        <w:jc w:val="left"/>
        <w:rPr>
          <w:sz w:val="28"/>
          <w:szCs w:val="28"/>
        </w:rPr>
      </w:pPr>
      <w:bookmarkStart w:id="8" w:name="_Toc358385189"/>
      <w:bookmarkStart w:id="9" w:name="_Toc358385534"/>
      <w:bookmarkStart w:id="10" w:name="_Toc358385863"/>
      <w:bookmarkStart w:id="11" w:name="_Toc359316872"/>
      <w:r w:rsidRPr="000F363D">
        <w:rPr>
          <w:sz w:val="28"/>
          <w:szCs w:val="28"/>
        </w:rPr>
        <w:t>2. Знания, умения, практический опыт, которыми должен овладеть студент после прохождения практики</w:t>
      </w:r>
      <w:bookmarkEnd w:id="8"/>
      <w:bookmarkEnd w:id="9"/>
      <w:bookmarkEnd w:id="10"/>
      <w:bookmarkEnd w:id="11"/>
    </w:p>
    <w:p w:rsidR="003B1969" w:rsidRPr="000F363D" w:rsidRDefault="003B1969" w:rsidP="003B1969">
      <w:pPr>
        <w:pStyle w:val="2"/>
        <w:spacing w:before="100" w:beforeAutospacing="1" w:after="100" w:afterAutospacing="1"/>
        <w:ind w:firstLine="0"/>
        <w:jc w:val="left"/>
        <w:rPr>
          <w:sz w:val="28"/>
          <w:szCs w:val="28"/>
        </w:rPr>
      </w:pPr>
      <w:bookmarkStart w:id="12" w:name="_Toc358385190"/>
      <w:bookmarkStart w:id="13" w:name="_Toc358385535"/>
      <w:bookmarkStart w:id="14" w:name="_Toc358385864"/>
      <w:bookmarkStart w:id="15" w:name="_Toc359316873"/>
      <w:r w:rsidRPr="000F363D">
        <w:rPr>
          <w:sz w:val="28"/>
          <w:szCs w:val="28"/>
        </w:rPr>
        <w:t>3. Тематический план</w:t>
      </w:r>
      <w:bookmarkEnd w:id="12"/>
      <w:bookmarkEnd w:id="13"/>
      <w:bookmarkEnd w:id="14"/>
      <w:bookmarkEnd w:id="15"/>
    </w:p>
    <w:p w:rsidR="003B1969" w:rsidRPr="000F363D" w:rsidRDefault="003B1969" w:rsidP="003B1969">
      <w:pPr>
        <w:spacing w:before="100" w:beforeAutospacing="1" w:after="100" w:afterAutospacing="1" w:line="240" w:lineRule="auto"/>
        <w:rPr>
          <w:rFonts w:ascii="Times New Roman" w:hAnsi="Times New Roman"/>
          <w:sz w:val="28"/>
          <w:szCs w:val="28"/>
        </w:rPr>
      </w:pPr>
      <w:r w:rsidRPr="000F363D">
        <w:rPr>
          <w:rFonts w:ascii="Times New Roman" w:hAnsi="Times New Roman"/>
          <w:sz w:val="28"/>
          <w:szCs w:val="28"/>
        </w:rPr>
        <w:t>4. График прохождения практики</w:t>
      </w:r>
    </w:p>
    <w:p w:rsidR="003B1969" w:rsidRPr="000F363D" w:rsidRDefault="003B1969" w:rsidP="003B1969">
      <w:pPr>
        <w:spacing w:before="100" w:beforeAutospacing="1" w:after="100" w:afterAutospacing="1" w:line="240" w:lineRule="auto"/>
        <w:rPr>
          <w:rFonts w:ascii="Times New Roman" w:hAnsi="Times New Roman"/>
          <w:sz w:val="28"/>
          <w:szCs w:val="28"/>
        </w:rPr>
      </w:pPr>
      <w:r w:rsidRPr="000F363D">
        <w:rPr>
          <w:rFonts w:ascii="Times New Roman" w:hAnsi="Times New Roman"/>
          <w:sz w:val="28"/>
          <w:szCs w:val="28"/>
        </w:rPr>
        <w:t>5. Инструктаж по технике безопасности</w:t>
      </w:r>
    </w:p>
    <w:p w:rsidR="003B1969" w:rsidRPr="000F363D" w:rsidRDefault="003B1969" w:rsidP="003B1969">
      <w:pPr>
        <w:spacing w:before="100" w:beforeAutospacing="1" w:after="100" w:afterAutospacing="1" w:line="240" w:lineRule="auto"/>
        <w:rPr>
          <w:rFonts w:ascii="Times New Roman" w:hAnsi="Times New Roman"/>
          <w:sz w:val="28"/>
          <w:szCs w:val="28"/>
        </w:rPr>
      </w:pPr>
      <w:r w:rsidRPr="000F363D">
        <w:rPr>
          <w:rFonts w:ascii="Times New Roman" w:hAnsi="Times New Roman"/>
          <w:sz w:val="28"/>
          <w:szCs w:val="28"/>
        </w:rPr>
        <w:t>6.  Содержание и объем проведенной работы</w:t>
      </w:r>
    </w:p>
    <w:p w:rsidR="003B1969" w:rsidRPr="000F363D" w:rsidRDefault="003B1969" w:rsidP="003B1969">
      <w:pPr>
        <w:spacing w:before="100" w:beforeAutospacing="1" w:after="100" w:afterAutospacing="1" w:line="240" w:lineRule="auto"/>
        <w:rPr>
          <w:rFonts w:ascii="Times New Roman" w:hAnsi="Times New Roman"/>
          <w:sz w:val="28"/>
          <w:szCs w:val="28"/>
        </w:rPr>
      </w:pPr>
      <w:r w:rsidRPr="000F363D">
        <w:rPr>
          <w:rFonts w:ascii="Times New Roman" w:hAnsi="Times New Roman"/>
          <w:sz w:val="28"/>
          <w:szCs w:val="28"/>
        </w:rPr>
        <w:t>7. Манипуляционный лист (Лист лабораторных / химических исследований)</w:t>
      </w:r>
    </w:p>
    <w:p w:rsidR="003B1969" w:rsidRPr="000F363D" w:rsidRDefault="003B1969" w:rsidP="003B1969">
      <w:pPr>
        <w:spacing w:before="100" w:beforeAutospacing="1" w:after="100" w:afterAutospacing="1" w:line="240" w:lineRule="auto"/>
        <w:rPr>
          <w:rFonts w:ascii="Times New Roman" w:hAnsi="Times New Roman"/>
          <w:sz w:val="28"/>
          <w:szCs w:val="28"/>
        </w:rPr>
      </w:pPr>
      <w:r w:rsidRPr="000F363D">
        <w:rPr>
          <w:rFonts w:ascii="Times New Roman" w:hAnsi="Times New Roman"/>
          <w:sz w:val="28"/>
          <w:szCs w:val="28"/>
        </w:rPr>
        <w:t>8. Отчет (цифровой, текстовой)</w:t>
      </w:r>
    </w:p>
    <w:p w:rsidR="003B1969" w:rsidRPr="000F363D" w:rsidRDefault="003B1969" w:rsidP="003B1969">
      <w:pPr>
        <w:spacing w:before="100" w:beforeAutospacing="1" w:after="100" w:afterAutospacing="1" w:line="240" w:lineRule="auto"/>
        <w:rPr>
          <w:rFonts w:ascii="Times New Roman" w:hAnsi="Times New Roman"/>
          <w:sz w:val="28"/>
          <w:szCs w:val="28"/>
        </w:rPr>
      </w:pPr>
    </w:p>
    <w:p w:rsidR="003B1969" w:rsidRPr="000F363D" w:rsidRDefault="003B1969" w:rsidP="003B1969">
      <w:pPr>
        <w:spacing w:before="100" w:beforeAutospacing="1" w:after="100" w:afterAutospacing="1" w:line="240" w:lineRule="auto"/>
        <w:rPr>
          <w:rFonts w:ascii="Times New Roman" w:hAnsi="Times New Roman"/>
          <w:sz w:val="28"/>
          <w:szCs w:val="28"/>
        </w:rPr>
      </w:pPr>
    </w:p>
    <w:p w:rsidR="003B1969" w:rsidRPr="000F363D" w:rsidRDefault="003B1969" w:rsidP="003B1969">
      <w:pPr>
        <w:spacing w:before="100" w:beforeAutospacing="1" w:after="100" w:afterAutospacing="1" w:line="240" w:lineRule="auto"/>
        <w:rPr>
          <w:rFonts w:ascii="Times New Roman" w:hAnsi="Times New Roman"/>
          <w:sz w:val="28"/>
          <w:szCs w:val="28"/>
        </w:rPr>
      </w:pPr>
    </w:p>
    <w:p w:rsidR="003B1969" w:rsidRPr="000F363D" w:rsidRDefault="003B1969" w:rsidP="003B1969">
      <w:pPr>
        <w:pStyle w:val="2"/>
        <w:ind w:firstLine="0"/>
        <w:jc w:val="center"/>
        <w:rPr>
          <w:i/>
          <w:sz w:val="28"/>
          <w:szCs w:val="28"/>
        </w:rPr>
      </w:pPr>
    </w:p>
    <w:p w:rsidR="003B1969" w:rsidRPr="000F363D" w:rsidRDefault="003B1969" w:rsidP="003B1969">
      <w:pPr>
        <w:pStyle w:val="2"/>
        <w:ind w:firstLine="0"/>
        <w:jc w:val="center"/>
        <w:rPr>
          <w:i/>
          <w:sz w:val="28"/>
          <w:szCs w:val="28"/>
        </w:rPr>
      </w:pPr>
    </w:p>
    <w:p w:rsidR="003B1969" w:rsidRPr="000F363D" w:rsidRDefault="003B1969" w:rsidP="003B1969">
      <w:pPr>
        <w:pStyle w:val="2"/>
        <w:ind w:firstLine="0"/>
        <w:jc w:val="center"/>
        <w:rPr>
          <w:i/>
          <w:sz w:val="28"/>
          <w:szCs w:val="28"/>
        </w:rPr>
      </w:pPr>
    </w:p>
    <w:p w:rsidR="003B1969" w:rsidRPr="000F363D" w:rsidRDefault="003B1969" w:rsidP="003B1969">
      <w:pPr>
        <w:pStyle w:val="2"/>
        <w:ind w:firstLine="0"/>
        <w:jc w:val="center"/>
        <w:rPr>
          <w:i/>
          <w:sz w:val="28"/>
          <w:szCs w:val="28"/>
        </w:rPr>
      </w:pPr>
    </w:p>
    <w:p w:rsidR="003B1969" w:rsidRPr="000F363D" w:rsidRDefault="003B1969" w:rsidP="003B1969">
      <w:pPr>
        <w:pStyle w:val="2"/>
        <w:ind w:firstLine="0"/>
        <w:jc w:val="center"/>
        <w:rPr>
          <w:i/>
          <w:sz w:val="28"/>
          <w:szCs w:val="28"/>
        </w:rPr>
      </w:pPr>
    </w:p>
    <w:p w:rsidR="003B1969" w:rsidRPr="000F363D" w:rsidRDefault="003B1969" w:rsidP="003B1969">
      <w:pPr>
        <w:pStyle w:val="2"/>
        <w:ind w:firstLine="0"/>
        <w:jc w:val="center"/>
        <w:rPr>
          <w:i/>
          <w:sz w:val="28"/>
          <w:szCs w:val="28"/>
        </w:rPr>
      </w:pPr>
    </w:p>
    <w:p w:rsidR="003B1969" w:rsidRPr="000F363D" w:rsidRDefault="003B1969" w:rsidP="003B1969">
      <w:pPr>
        <w:pStyle w:val="2"/>
        <w:ind w:firstLine="0"/>
        <w:jc w:val="center"/>
        <w:rPr>
          <w:i/>
          <w:sz w:val="28"/>
          <w:szCs w:val="28"/>
        </w:rPr>
      </w:pPr>
    </w:p>
    <w:p w:rsidR="003B1969" w:rsidRPr="000F363D" w:rsidRDefault="003B1969" w:rsidP="003B1969">
      <w:pPr>
        <w:pStyle w:val="2"/>
        <w:ind w:firstLine="0"/>
        <w:jc w:val="center"/>
        <w:rPr>
          <w:i/>
          <w:sz w:val="28"/>
          <w:szCs w:val="28"/>
        </w:rPr>
      </w:pPr>
    </w:p>
    <w:p w:rsidR="003B1969" w:rsidRPr="000F363D" w:rsidRDefault="003B1969" w:rsidP="003B1969">
      <w:pPr>
        <w:pStyle w:val="2"/>
        <w:ind w:firstLine="0"/>
        <w:jc w:val="center"/>
        <w:rPr>
          <w:i/>
          <w:sz w:val="28"/>
          <w:szCs w:val="28"/>
        </w:rPr>
      </w:pPr>
    </w:p>
    <w:p w:rsidR="003B1969" w:rsidRPr="000F363D" w:rsidRDefault="003B1969" w:rsidP="003B1969">
      <w:pPr>
        <w:pStyle w:val="2"/>
        <w:ind w:firstLine="0"/>
        <w:jc w:val="center"/>
        <w:rPr>
          <w:i/>
          <w:sz w:val="28"/>
          <w:szCs w:val="28"/>
        </w:rPr>
      </w:pPr>
    </w:p>
    <w:p w:rsidR="003B1969" w:rsidRPr="000F363D" w:rsidRDefault="003B1969" w:rsidP="003B1969">
      <w:pPr>
        <w:pStyle w:val="2"/>
        <w:ind w:firstLine="0"/>
        <w:jc w:val="center"/>
        <w:rPr>
          <w:i/>
          <w:sz w:val="28"/>
          <w:szCs w:val="28"/>
        </w:rPr>
      </w:pPr>
    </w:p>
    <w:p w:rsidR="003B1969" w:rsidRPr="000F363D" w:rsidRDefault="003B1969" w:rsidP="003B1969">
      <w:pPr>
        <w:pStyle w:val="2"/>
        <w:ind w:firstLine="0"/>
        <w:jc w:val="center"/>
        <w:rPr>
          <w:i/>
          <w:sz w:val="28"/>
          <w:szCs w:val="28"/>
        </w:rPr>
      </w:pPr>
    </w:p>
    <w:p w:rsidR="003B1969" w:rsidRPr="000F363D" w:rsidRDefault="003B1969" w:rsidP="003B1969">
      <w:pPr>
        <w:spacing w:line="240" w:lineRule="auto"/>
        <w:jc w:val="both"/>
        <w:rPr>
          <w:rFonts w:ascii="Times New Roman" w:hAnsi="Times New Roman"/>
          <w:spacing w:val="-4"/>
          <w:sz w:val="28"/>
          <w:szCs w:val="28"/>
        </w:rPr>
      </w:pPr>
      <w:r w:rsidRPr="000F363D">
        <w:rPr>
          <w:i/>
          <w:sz w:val="28"/>
          <w:szCs w:val="28"/>
        </w:rPr>
        <w:br w:type="page"/>
      </w:r>
      <w:r w:rsidRPr="000F363D">
        <w:rPr>
          <w:rFonts w:ascii="Times New Roman" w:hAnsi="Times New Roman"/>
          <w:b/>
          <w:sz w:val="28"/>
          <w:szCs w:val="28"/>
        </w:rPr>
        <w:lastRenderedPageBreak/>
        <w:t xml:space="preserve">Цель </w:t>
      </w:r>
      <w:r>
        <w:rPr>
          <w:rFonts w:ascii="Times New Roman" w:hAnsi="Times New Roman"/>
          <w:sz w:val="28"/>
          <w:szCs w:val="28"/>
        </w:rPr>
        <w:t>учебной</w:t>
      </w:r>
      <w:r w:rsidRPr="000F363D">
        <w:rPr>
          <w:rFonts w:ascii="Times New Roman" w:hAnsi="Times New Roman"/>
          <w:sz w:val="28"/>
          <w:szCs w:val="28"/>
        </w:rPr>
        <w:t xml:space="preserve"> практики «</w:t>
      </w:r>
      <w:r>
        <w:rPr>
          <w:rFonts w:ascii="Times New Roman" w:hAnsi="Times New Roman"/>
          <w:sz w:val="28"/>
          <w:szCs w:val="28"/>
          <w:u w:val="single"/>
        </w:rPr>
        <w:t xml:space="preserve">Теория и практика </w:t>
      </w:r>
      <w:r w:rsidRPr="000F363D">
        <w:rPr>
          <w:rFonts w:ascii="Times New Roman" w:hAnsi="Times New Roman"/>
          <w:sz w:val="28"/>
          <w:szCs w:val="28"/>
          <w:u w:val="single"/>
        </w:rPr>
        <w:t>лабораторных иммунологических исследований</w:t>
      </w:r>
      <w:r w:rsidRPr="000F363D">
        <w:rPr>
          <w:rFonts w:ascii="Times New Roman" w:hAnsi="Times New Roman"/>
          <w:sz w:val="28"/>
          <w:szCs w:val="28"/>
        </w:rPr>
        <w:t xml:space="preserve">» состоит в </w:t>
      </w:r>
      <w:r w:rsidRPr="000F363D">
        <w:rPr>
          <w:rFonts w:ascii="Times New Roman" w:hAnsi="Times New Roman"/>
          <w:spacing w:val="-4"/>
          <w:sz w:val="28"/>
          <w:szCs w:val="28"/>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медицинского технолога</w:t>
      </w:r>
      <w:r>
        <w:rPr>
          <w:rFonts w:ascii="Times New Roman" w:hAnsi="Times New Roman"/>
          <w:spacing w:val="-4"/>
          <w:sz w:val="28"/>
          <w:szCs w:val="28"/>
        </w:rPr>
        <w:t>.</w:t>
      </w:r>
    </w:p>
    <w:p w:rsidR="003B1969" w:rsidRPr="000F363D" w:rsidRDefault="003B1969" w:rsidP="003B1969">
      <w:pPr>
        <w:widowControl w:val="0"/>
        <w:shd w:val="clear" w:color="auto" w:fill="FFFFFF"/>
        <w:spacing w:before="60" w:after="60" w:line="240" w:lineRule="auto"/>
        <w:jc w:val="both"/>
        <w:rPr>
          <w:rFonts w:ascii="Times New Roman" w:hAnsi="Times New Roman"/>
          <w:sz w:val="28"/>
          <w:szCs w:val="28"/>
        </w:rPr>
      </w:pPr>
      <w:r w:rsidRPr="000F363D">
        <w:rPr>
          <w:rFonts w:ascii="Times New Roman" w:hAnsi="Times New Roman"/>
          <w:b/>
          <w:sz w:val="28"/>
          <w:szCs w:val="28"/>
        </w:rPr>
        <w:t>Задачи</w:t>
      </w:r>
      <w:r w:rsidRPr="000F363D">
        <w:rPr>
          <w:rFonts w:ascii="Times New Roman" w:hAnsi="Times New Roman"/>
          <w:sz w:val="28"/>
          <w:szCs w:val="28"/>
        </w:rPr>
        <w:t xml:space="preserve">: </w:t>
      </w:r>
    </w:p>
    <w:p w:rsidR="003B1969" w:rsidRPr="000F363D" w:rsidRDefault="003B1969" w:rsidP="003B1969">
      <w:pPr>
        <w:widowControl w:val="0"/>
        <w:shd w:val="clear" w:color="auto" w:fill="FFFFFF"/>
        <w:tabs>
          <w:tab w:val="left" w:pos="426"/>
          <w:tab w:val="left" w:pos="1134"/>
        </w:tabs>
        <w:spacing w:after="0" w:line="240" w:lineRule="auto"/>
        <w:jc w:val="both"/>
        <w:rPr>
          <w:rFonts w:ascii="Times New Roman" w:hAnsi="Times New Roman"/>
          <w:sz w:val="28"/>
          <w:szCs w:val="28"/>
        </w:rPr>
      </w:pPr>
      <w:r>
        <w:rPr>
          <w:rFonts w:ascii="Times New Roman" w:hAnsi="Times New Roman"/>
          <w:sz w:val="28"/>
          <w:szCs w:val="28"/>
        </w:rPr>
        <w:t>1.</w:t>
      </w:r>
      <w:r w:rsidRPr="000F363D">
        <w:rPr>
          <w:rFonts w:ascii="Times New Roman" w:hAnsi="Times New Roman"/>
          <w:sz w:val="28"/>
          <w:szCs w:val="28"/>
        </w:rPr>
        <w:t xml:space="preserve">Ознакомление со структурой </w:t>
      </w:r>
      <w:r>
        <w:rPr>
          <w:rFonts w:ascii="Times New Roman" w:hAnsi="Times New Roman"/>
          <w:sz w:val="28"/>
          <w:szCs w:val="28"/>
        </w:rPr>
        <w:t xml:space="preserve">иммунологической </w:t>
      </w:r>
      <w:r w:rsidRPr="000F363D">
        <w:rPr>
          <w:rFonts w:ascii="Times New Roman" w:hAnsi="Times New Roman"/>
          <w:sz w:val="28"/>
          <w:szCs w:val="28"/>
        </w:rPr>
        <w:t>л</w:t>
      </w:r>
      <w:r>
        <w:rPr>
          <w:rFonts w:ascii="Times New Roman" w:hAnsi="Times New Roman"/>
          <w:sz w:val="28"/>
          <w:szCs w:val="28"/>
        </w:rPr>
        <w:t xml:space="preserve">аборатории и организацией рабочего места медицинского технолога </w:t>
      </w:r>
      <w:r w:rsidRPr="000F363D">
        <w:rPr>
          <w:rFonts w:ascii="Times New Roman" w:hAnsi="Times New Roman"/>
          <w:sz w:val="28"/>
          <w:szCs w:val="28"/>
        </w:rPr>
        <w:t>;</w:t>
      </w:r>
    </w:p>
    <w:p w:rsidR="003B1969" w:rsidRDefault="003B1969" w:rsidP="003B1969">
      <w:pPr>
        <w:pStyle w:val="a3"/>
        <w:widowControl w:val="0"/>
        <w:tabs>
          <w:tab w:val="left" w:pos="426"/>
          <w:tab w:val="left" w:pos="1134"/>
        </w:tabs>
        <w:spacing w:after="0"/>
        <w:jc w:val="both"/>
        <w:rPr>
          <w:sz w:val="28"/>
          <w:szCs w:val="28"/>
        </w:rPr>
      </w:pPr>
      <w:r>
        <w:rPr>
          <w:sz w:val="28"/>
          <w:szCs w:val="28"/>
        </w:rPr>
        <w:t>2.</w:t>
      </w:r>
      <w:r w:rsidRPr="008D59DC">
        <w:rPr>
          <w:sz w:val="28"/>
          <w:szCs w:val="28"/>
        </w:rPr>
        <w:t xml:space="preserve">Проведение основных и дополнительных лабораторных исследований для дифференциальной диагностики заболеваний иммунной системы; </w:t>
      </w:r>
    </w:p>
    <w:p w:rsidR="003B1969" w:rsidRDefault="003B1969" w:rsidP="003B1969">
      <w:pPr>
        <w:pStyle w:val="13"/>
        <w:shd w:val="clear" w:color="auto" w:fill="auto"/>
        <w:spacing w:line="240" w:lineRule="auto"/>
        <w:ind w:right="100"/>
        <w:jc w:val="left"/>
        <w:rPr>
          <w:color w:val="auto"/>
          <w:sz w:val="28"/>
          <w:szCs w:val="28"/>
        </w:rPr>
      </w:pPr>
      <w:r>
        <w:rPr>
          <w:color w:val="auto"/>
          <w:sz w:val="28"/>
          <w:szCs w:val="28"/>
        </w:rPr>
        <w:t xml:space="preserve">3.Проведение исследований </w:t>
      </w:r>
      <w:r w:rsidRPr="000F363D">
        <w:rPr>
          <w:color w:val="auto"/>
          <w:sz w:val="28"/>
          <w:szCs w:val="28"/>
        </w:rPr>
        <w:t>на современном лабораторном оборудовании;</w:t>
      </w:r>
    </w:p>
    <w:p w:rsidR="003B1969" w:rsidRDefault="003B1969" w:rsidP="003B1969">
      <w:pPr>
        <w:pStyle w:val="a3"/>
        <w:widowControl w:val="0"/>
        <w:tabs>
          <w:tab w:val="left" w:pos="426"/>
          <w:tab w:val="left" w:pos="1134"/>
        </w:tabs>
        <w:spacing w:after="0"/>
        <w:jc w:val="both"/>
        <w:rPr>
          <w:sz w:val="28"/>
          <w:szCs w:val="28"/>
        </w:rPr>
      </w:pPr>
      <w:r>
        <w:rPr>
          <w:sz w:val="28"/>
          <w:szCs w:val="28"/>
        </w:rPr>
        <w:t>4.</w:t>
      </w:r>
      <w:r w:rsidRPr="008D59DC">
        <w:rPr>
          <w:sz w:val="28"/>
          <w:szCs w:val="28"/>
        </w:rPr>
        <w:t>Обучение студентов оформлению медицинской документации;</w:t>
      </w:r>
    </w:p>
    <w:p w:rsidR="003B1969" w:rsidRDefault="003B1969" w:rsidP="003B1969">
      <w:pPr>
        <w:widowControl w:val="0"/>
        <w:shd w:val="clear" w:color="auto" w:fill="FFFFFF"/>
        <w:tabs>
          <w:tab w:val="left" w:pos="426"/>
          <w:tab w:val="left" w:pos="1134"/>
        </w:tabs>
        <w:spacing w:after="0" w:line="240" w:lineRule="auto"/>
        <w:jc w:val="both"/>
        <w:rPr>
          <w:rFonts w:ascii="Times New Roman" w:hAnsi="Times New Roman"/>
          <w:sz w:val="28"/>
          <w:szCs w:val="28"/>
        </w:rPr>
      </w:pPr>
      <w:r>
        <w:rPr>
          <w:rFonts w:ascii="Times New Roman" w:hAnsi="Times New Roman"/>
          <w:sz w:val="28"/>
          <w:szCs w:val="28"/>
        </w:rPr>
        <w:t>5.</w:t>
      </w:r>
      <w:r w:rsidRPr="000F363D">
        <w:rPr>
          <w:rFonts w:ascii="Times New Roman" w:hAnsi="Times New Roman"/>
          <w:sz w:val="28"/>
          <w:szCs w:val="28"/>
        </w:rPr>
        <w:t>Формирование основ социально-личностной компетенции путем приобретения студентом навыков межличностного общения с медицинским пе</w:t>
      </w:r>
      <w:r>
        <w:rPr>
          <w:rFonts w:ascii="Times New Roman" w:hAnsi="Times New Roman"/>
          <w:sz w:val="28"/>
          <w:szCs w:val="28"/>
        </w:rPr>
        <w:t>рсоналом и пациентами.</w:t>
      </w:r>
    </w:p>
    <w:p w:rsidR="003B1969" w:rsidRDefault="003B1969" w:rsidP="003B1969">
      <w:pPr>
        <w:widowControl w:val="0"/>
        <w:shd w:val="clear" w:color="auto" w:fill="FFFFFF"/>
        <w:tabs>
          <w:tab w:val="left" w:pos="426"/>
          <w:tab w:val="left" w:pos="993"/>
        </w:tabs>
        <w:spacing w:after="0" w:line="240" w:lineRule="auto"/>
        <w:ind w:firstLine="142"/>
        <w:jc w:val="both"/>
        <w:rPr>
          <w:rFonts w:ascii="Times New Roman" w:hAnsi="Times New Roman"/>
          <w:sz w:val="28"/>
          <w:szCs w:val="28"/>
        </w:rPr>
      </w:pPr>
    </w:p>
    <w:p w:rsidR="003B1969" w:rsidRPr="00D415FC" w:rsidRDefault="003B1969" w:rsidP="007A6EB6">
      <w:pPr>
        <w:spacing w:after="0" w:line="240" w:lineRule="auto"/>
        <w:jc w:val="both"/>
        <w:rPr>
          <w:rFonts w:ascii="Times New Roman" w:hAnsi="Times New Roman" w:cs="Times New Roman"/>
          <w:b/>
          <w:sz w:val="28"/>
          <w:szCs w:val="28"/>
        </w:rPr>
      </w:pPr>
      <w:r w:rsidRPr="00D415FC">
        <w:rPr>
          <w:rFonts w:ascii="Times New Roman" w:hAnsi="Times New Roman" w:cs="Times New Roman"/>
          <w:b/>
          <w:sz w:val="28"/>
          <w:szCs w:val="28"/>
        </w:rPr>
        <w:t>Программа учебной практики.</w:t>
      </w:r>
    </w:p>
    <w:p w:rsidR="003B1969" w:rsidRPr="00D415FC" w:rsidRDefault="003B1969" w:rsidP="007A6EB6">
      <w:pPr>
        <w:pStyle w:val="21"/>
        <w:spacing w:after="0" w:line="240" w:lineRule="auto"/>
        <w:rPr>
          <w:i/>
          <w:sz w:val="28"/>
          <w:szCs w:val="28"/>
        </w:rPr>
      </w:pPr>
      <w:r w:rsidRPr="00D415FC">
        <w:rPr>
          <w:sz w:val="28"/>
          <w:szCs w:val="28"/>
        </w:rPr>
        <w:t xml:space="preserve">    </w:t>
      </w:r>
      <w:r w:rsidRPr="00D415FC">
        <w:rPr>
          <w:i/>
          <w:sz w:val="28"/>
          <w:szCs w:val="28"/>
        </w:rPr>
        <w:t>В результате прохождения практики студенты должны уметь самостоятельно:</w:t>
      </w:r>
    </w:p>
    <w:p w:rsidR="003B1969" w:rsidRPr="000F363D" w:rsidRDefault="003B1969" w:rsidP="007A6EB6">
      <w:pPr>
        <w:numPr>
          <w:ilvl w:val="0"/>
          <w:numId w:val="1"/>
        </w:numPr>
        <w:tabs>
          <w:tab w:val="clear" w:pos="502"/>
          <w:tab w:val="num" w:pos="0"/>
          <w:tab w:val="left" w:pos="709"/>
        </w:tabs>
        <w:spacing w:after="0" w:line="240" w:lineRule="auto"/>
        <w:ind w:left="0" w:firstLine="0"/>
        <w:jc w:val="both"/>
        <w:rPr>
          <w:rFonts w:ascii="Times New Roman" w:hAnsi="Times New Roman"/>
          <w:sz w:val="28"/>
          <w:szCs w:val="28"/>
        </w:rPr>
      </w:pPr>
      <w:r w:rsidRPr="00D415FC">
        <w:rPr>
          <w:rFonts w:ascii="Times New Roman" w:hAnsi="Times New Roman" w:cs="Times New Roman"/>
          <w:sz w:val="28"/>
          <w:szCs w:val="28"/>
        </w:rPr>
        <w:t>Организовать рабочее</w:t>
      </w:r>
      <w:r w:rsidRPr="000F363D">
        <w:rPr>
          <w:rFonts w:ascii="Times New Roman" w:hAnsi="Times New Roman"/>
          <w:sz w:val="28"/>
          <w:szCs w:val="28"/>
        </w:rPr>
        <w:t xml:space="preserve"> место для проведения лабораторных исследований.</w:t>
      </w:r>
    </w:p>
    <w:p w:rsidR="003B1969" w:rsidRPr="000F363D" w:rsidRDefault="003B1969" w:rsidP="007A6EB6">
      <w:pPr>
        <w:numPr>
          <w:ilvl w:val="0"/>
          <w:numId w:val="1"/>
        </w:numPr>
        <w:tabs>
          <w:tab w:val="clear" w:pos="502"/>
          <w:tab w:val="num" w:pos="0"/>
          <w:tab w:val="left" w:pos="709"/>
        </w:tabs>
        <w:spacing w:after="0" w:line="240" w:lineRule="auto"/>
        <w:ind w:left="0" w:firstLine="0"/>
        <w:jc w:val="both"/>
        <w:rPr>
          <w:rFonts w:ascii="Times New Roman" w:hAnsi="Times New Roman"/>
          <w:sz w:val="28"/>
          <w:szCs w:val="28"/>
        </w:rPr>
      </w:pPr>
      <w:r w:rsidRPr="000F363D">
        <w:rPr>
          <w:rFonts w:ascii="Times New Roman" w:hAnsi="Times New Roman"/>
          <w:sz w:val="28"/>
          <w:szCs w:val="28"/>
        </w:rPr>
        <w:t>Подготовить лабораторную посуду, инструментарий и оборудование для анализов.</w:t>
      </w:r>
    </w:p>
    <w:p w:rsidR="003B1969" w:rsidRPr="000F363D" w:rsidRDefault="003B1969" w:rsidP="007A6EB6">
      <w:pPr>
        <w:numPr>
          <w:ilvl w:val="0"/>
          <w:numId w:val="1"/>
        </w:numPr>
        <w:tabs>
          <w:tab w:val="clear" w:pos="502"/>
          <w:tab w:val="num" w:pos="0"/>
          <w:tab w:val="left" w:pos="709"/>
        </w:tabs>
        <w:spacing w:after="0" w:line="240" w:lineRule="auto"/>
        <w:ind w:left="0" w:firstLine="0"/>
        <w:jc w:val="both"/>
        <w:rPr>
          <w:rFonts w:ascii="Times New Roman" w:hAnsi="Times New Roman"/>
          <w:sz w:val="28"/>
          <w:szCs w:val="28"/>
        </w:rPr>
      </w:pPr>
      <w:r w:rsidRPr="000F363D">
        <w:rPr>
          <w:rFonts w:ascii="Times New Roman" w:hAnsi="Times New Roman"/>
          <w:sz w:val="28"/>
          <w:szCs w:val="28"/>
        </w:rPr>
        <w:t>Приготовить растворы, реактивы, дезинфицирующие растворы.</w:t>
      </w:r>
    </w:p>
    <w:p w:rsidR="003B1969" w:rsidRPr="000F363D" w:rsidRDefault="003B1969" w:rsidP="007A6EB6">
      <w:pPr>
        <w:numPr>
          <w:ilvl w:val="0"/>
          <w:numId w:val="1"/>
        </w:numPr>
        <w:tabs>
          <w:tab w:val="clear" w:pos="502"/>
          <w:tab w:val="num" w:pos="0"/>
          <w:tab w:val="left" w:pos="709"/>
        </w:tabs>
        <w:spacing w:after="0" w:line="240" w:lineRule="auto"/>
        <w:ind w:left="0" w:firstLine="0"/>
        <w:jc w:val="both"/>
        <w:rPr>
          <w:rFonts w:ascii="Times New Roman" w:hAnsi="Times New Roman"/>
          <w:sz w:val="28"/>
          <w:szCs w:val="28"/>
        </w:rPr>
      </w:pPr>
      <w:r w:rsidRPr="000F363D">
        <w:rPr>
          <w:rFonts w:ascii="Times New Roman" w:hAnsi="Times New Roman"/>
          <w:sz w:val="28"/>
          <w:szCs w:val="28"/>
        </w:rPr>
        <w:t>Провести дезинфекцию биоматериала, отработанной посуды, стерилизацию инструментария и лабораторной посуды.</w:t>
      </w:r>
    </w:p>
    <w:p w:rsidR="003B1969" w:rsidRPr="000F363D" w:rsidRDefault="003B1969" w:rsidP="007A6EB6">
      <w:pPr>
        <w:numPr>
          <w:ilvl w:val="0"/>
          <w:numId w:val="1"/>
        </w:numPr>
        <w:tabs>
          <w:tab w:val="clear" w:pos="502"/>
          <w:tab w:val="num" w:pos="0"/>
          <w:tab w:val="left" w:pos="709"/>
        </w:tabs>
        <w:spacing w:after="0" w:line="240" w:lineRule="auto"/>
        <w:ind w:left="0" w:firstLine="0"/>
        <w:jc w:val="both"/>
        <w:rPr>
          <w:rFonts w:ascii="Times New Roman" w:hAnsi="Times New Roman"/>
          <w:sz w:val="28"/>
          <w:szCs w:val="28"/>
        </w:rPr>
      </w:pPr>
      <w:r w:rsidRPr="000F363D">
        <w:rPr>
          <w:rFonts w:ascii="Times New Roman" w:hAnsi="Times New Roman"/>
          <w:sz w:val="28"/>
          <w:szCs w:val="28"/>
        </w:rPr>
        <w:t>Провести прием, маркировку, регистрацию и хранение поступившего биоматериала.</w:t>
      </w:r>
    </w:p>
    <w:p w:rsidR="003B1969" w:rsidRPr="000F363D" w:rsidRDefault="003B1969" w:rsidP="007A6EB6">
      <w:pPr>
        <w:numPr>
          <w:ilvl w:val="0"/>
          <w:numId w:val="1"/>
        </w:numPr>
        <w:tabs>
          <w:tab w:val="clear" w:pos="502"/>
          <w:tab w:val="num" w:pos="0"/>
          <w:tab w:val="left" w:pos="709"/>
        </w:tabs>
        <w:spacing w:after="0" w:line="240" w:lineRule="auto"/>
        <w:ind w:left="0" w:firstLine="0"/>
        <w:jc w:val="both"/>
        <w:rPr>
          <w:rFonts w:ascii="Times New Roman" w:hAnsi="Times New Roman"/>
          <w:sz w:val="28"/>
          <w:szCs w:val="28"/>
        </w:rPr>
      </w:pPr>
      <w:r w:rsidRPr="000F363D">
        <w:rPr>
          <w:rFonts w:ascii="Times New Roman" w:hAnsi="Times New Roman"/>
          <w:sz w:val="28"/>
          <w:szCs w:val="28"/>
        </w:rPr>
        <w:t>Регистрировать проведенные исследования.</w:t>
      </w:r>
    </w:p>
    <w:p w:rsidR="003B1969" w:rsidRPr="000F363D" w:rsidRDefault="003B1969" w:rsidP="007A6EB6">
      <w:pPr>
        <w:numPr>
          <w:ilvl w:val="0"/>
          <w:numId w:val="1"/>
        </w:numPr>
        <w:tabs>
          <w:tab w:val="clear" w:pos="502"/>
          <w:tab w:val="num" w:pos="0"/>
          <w:tab w:val="left" w:pos="709"/>
        </w:tabs>
        <w:spacing w:after="0" w:line="240" w:lineRule="auto"/>
        <w:ind w:left="0" w:firstLine="0"/>
        <w:jc w:val="both"/>
        <w:rPr>
          <w:rFonts w:ascii="Times New Roman" w:hAnsi="Times New Roman"/>
          <w:sz w:val="28"/>
          <w:szCs w:val="28"/>
        </w:rPr>
      </w:pPr>
      <w:r w:rsidRPr="000F363D">
        <w:rPr>
          <w:rFonts w:ascii="Times New Roman" w:hAnsi="Times New Roman"/>
          <w:sz w:val="28"/>
          <w:szCs w:val="28"/>
        </w:rPr>
        <w:t>Вести учетно-отчетную документацию.</w:t>
      </w:r>
    </w:p>
    <w:p w:rsidR="003B1969" w:rsidRPr="000F363D" w:rsidRDefault="003B1969" w:rsidP="007A6EB6">
      <w:pPr>
        <w:spacing w:after="0" w:line="240" w:lineRule="auto"/>
        <w:jc w:val="both"/>
        <w:rPr>
          <w:rFonts w:ascii="Times New Roman" w:hAnsi="Times New Roman"/>
          <w:sz w:val="28"/>
          <w:szCs w:val="28"/>
        </w:rPr>
      </w:pPr>
    </w:p>
    <w:p w:rsidR="003B1969" w:rsidRPr="000F363D" w:rsidRDefault="003B1969" w:rsidP="007A6EB6">
      <w:pPr>
        <w:spacing w:after="0" w:line="240" w:lineRule="auto"/>
        <w:jc w:val="center"/>
        <w:rPr>
          <w:rFonts w:ascii="Times New Roman" w:hAnsi="Times New Roman"/>
          <w:b/>
          <w:sz w:val="28"/>
          <w:szCs w:val="28"/>
        </w:rPr>
      </w:pPr>
      <w:r w:rsidRPr="000F363D">
        <w:rPr>
          <w:rFonts w:ascii="Times New Roman" w:hAnsi="Times New Roman"/>
          <w:b/>
          <w:sz w:val="28"/>
          <w:szCs w:val="28"/>
        </w:rPr>
        <w:t>По окончании практики студент должен</w:t>
      </w:r>
    </w:p>
    <w:p w:rsidR="003B1969" w:rsidRPr="000F363D" w:rsidRDefault="003B1969" w:rsidP="007A6EB6">
      <w:pPr>
        <w:spacing w:after="0" w:line="240" w:lineRule="auto"/>
        <w:jc w:val="center"/>
        <w:rPr>
          <w:rFonts w:ascii="Times New Roman" w:hAnsi="Times New Roman"/>
          <w:b/>
          <w:sz w:val="28"/>
          <w:szCs w:val="28"/>
        </w:rPr>
      </w:pPr>
      <w:r w:rsidRPr="000F363D">
        <w:rPr>
          <w:rFonts w:ascii="Times New Roman" w:hAnsi="Times New Roman"/>
          <w:b/>
          <w:sz w:val="28"/>
          <w:szCs w:val="28"/>
        </w:rPr>
        <w:t>представить в колледж следующие документы:</w:t>
      </w:r>
    </w:p>
    <w:p w:rsidR="003B1969" w:rsidRDefault="003B1969" w:rsidP="007A6EB6">
      <w:pPr>
        <w:numPr>
          <w:ilvl w:val="0"/>
          <w:numId w:val="2"/>
        </w:numPr>
        <w:tabs>
          <w:tab w:val="clear" w:pos="720"/>
          <w:tab w:val="num" w:pos="0"/>
        </w:tabs>
        <w:spacing w:after="0" w:line="240" w:lineRule="auto"/>
        <w:ind w:left="0" w:firstLine="0"/>
        <w:jc w:val="both"/>
        <w:rPr>
          <w:rFonts w:ascii="Times New Roman" w:hAnsi="Times New Roman"/>
          <w:sz w:val="28"/>
          <w:szCs w:val="24"/>
        </w:rPr>
      </w:pPr>
      <w:r>
        <w:rPr>
          <w:rFonts w:ascii="Times New Roman" w:hAnsi="Times New Roman"/>
          <w:sz w:val="28"/>
          <w:szCs w:val="28"/>
        </w:rPr>
        <w:t xml:space="preserve">Дневник с оценкой за практику, </w:t>
      </w:r>
      <w:r w:rsidRPr="00F23FD1">
        <w:rPr>
          <w:rFonts w:ascii="Times New Roman" w:hAnsi="Times New Roman"/>
          <w:sz w:val="28"/>
          <w:szCs w:val="24"/>
        </w:rPr>
        <w:t>заверенный подписью общего руководителя и печатью ЛПУ.</w:t>
      </w:r>
    </w:p>
    <w:p w:rsidR="003B1969" w:rsidRPr="00F23FD1" w:rsidRDefault="003B1969" w:rsidP="007A6EB6">
      <w:pPr>
        <w:numPr>
          <w:ilvl w:val="0"/>
          <w:numId w:val="2"/>
        </w:numPr>
        <w:tabs>
          <w:tab w:val="clear" w:pos="720"/>
          <w:tab w:val="num" w:pos="0"/>
        </w:tabs>
        <w:spacing w:after="0" w:line="240" w:lineRule="auto"/>
        <w:ind w:left="0" w:firstLine="0"/>
        <w:jc w:val="both"/>
        <w:rPr>
          <w:rFonts w:ascii="Times New Roman" w:hAnsi="Times New Roman"/>
          <w:sz w:val="28"/>
          <w:szCs w:val="24"/>
        </w:rPr>
      </w:pPr>
      <w:r w:rsidRPr="00F23FD1">
        <w:rPr>
          <w:rFonts w:ascii="Times New Roman" w:hAnsi="Times New Roman"/>
          <w:sz w:val="28"/>
          <w:szCs w:val="24"/>
        </w:rPr>
        <w:t>Характеристику, заверенную подписью руководителя практики и печатью ЛПУ.</w:t>
      </w:r>
    </w:p>
    <w:p w:rsidR="003B1969" w:rsidRPr="00F23FD1" w:rsidRDefault="003B1969" w:rsidP="007A6EB6">
      <w:pPr>
        <w:numPr>
          <w:ilvl w:val="0"/>
          <w:numId w:val="2"/>
        </w:numPr>
        <w:tabs>
          <w:tab w:val="clear" w:pos="720"/>
          <w:tab w:val="num" w:pos="0"/>
        </w:tabs>
        <w:spacing w:after="0" w:line="240" w:lineRule="auto"/>
        <w:ind w:left="0" w:firstLine="0"/>
        <w:jc w:val="both"/>
        <w:rPr>
          <w:rFonts w:ascii="Times New Roman" w:hAnsi="Times New Roman"/>
          <w:sz w:val="28"/>
          <w:szCs w:val="24"/>
        </w:rPr>
      </w:pPr>
      <w:r w:rsidRPr="00F23FD1">
        <w:rPr>
          <w:rFonts w:ascii="Times New Roman" w:hAnsi="Times New Roman"/>
          <w:sz w:val="28"/>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3B1969" w:rsidRPr="00F23FD1" w:rsidRDefault="003B1969" w:rsidP="007A6EB6">
      <w:pPr>
        <w:numPr>
          <w:ilvl w:val="0"/>
          <w:numId w:val="2"/>
        </w:numPr>
        <w:tabs>
          <w:tab w:val="clear" w:pos="720"/>
          <w:tab w:val="num" w:pos="0"/>
        </w:tabs>
        <w:spacing w:after="0" w:line="240" w:lineRule="auto"/>
        <w:ind w:left="0" w:firstLine="0"/>
        <w:jc w:val="both"/>
        <w:rPr>
          <w:rFonts w:ascii="Times New Roman" w:hAnsi="Times New Roman"/>
          <w:sz w:val="28"/>
          <w:szCs w:val="24"/>
        </w:rPr>
      </w:pPr>
      <w:r w:rsidRPr="00F23FD1">
        <w:rPr>
          <w:rFonts w:ascii="Times New Roman" w:hAnsi="Times New Roman"/>
          <w:sz w:val="28"/>
          <w:szCs w:val="24"/>
        </w:rPr>
        <w:t>Выполненную самостоятельную работу.</w:t>
      </w:r>
    </w:p>
    <w:p w:rsidR="003B1969" w:rsidRPr="00775FDE" w:rsidRDefault="003B1969" w:rsidP="007A6EB6">
      <w:pPr>
        <w:numPr>
          <w:ilvl w:val="0"/>
          <w:numId w:val="2"/>
        </w:numPr>
        <w:tabs>
          <w:tab w:val="clear" w:pos="720"/>
          <w:tab w:val="num" w:pos="0"/>
        </w:tabs>
        <w:spacing w:after="0" w:line="240" w:lineRule="auto"/>
        <w:ind w:left="0" w:firstLine="0"/>
        <w:jc w:val="both"/>
        <w:rPr>
          <w:rFonts w:ascii="Times New Roman" w:hAnsi="Times New Roman"/>
          <w:sz w:val="28"/>
          <w:szCs w:val="24"/>
        </w:rPr>
      </w:pPr>
      <w:r>
        <w:rPr>
          <w:rFonts w:ascii="Times New Roman" w:hAnsi="Times New Roman"/>
          <w:sz w:val="28"/>
          <w:szCs w:val="24"/>
        </w:rPr>
        <w:t>Аттестационный лист.</w:t>
      </w:r>
    </w:p>
    <w:p w:rsidR="007A6EB6" w:rsidRDefault="007A6EB6" w:rsidP="007A6EB6">
      <w:pPr>
        <w:spacing w:after="160" w:line="240" w:lineRule="auto"/>
        <w:rPr>
          <w:rFonts w:ascii="Times New Roman" w:hAnsi="Times New Roman"/>
          <w:b/>
          <w:bCs/>
          <w:sz w:val="28"/>
          <w:szCs w:val="28"/>
        </w:rPr>
      </w:pPr>
    </w:p>
    <w:p w:rsidR="007A6EB6" w:rsidRDefault="007A6EB6" w:rsidP="007A6EB6">
      <w:pPr>
        <w:spacing w:after="160" w:line="240" w:lineRule="auto"/>
        <w:rPr>
          <w:rFonts w:ascii="Times New Roman" w:hAnsi="Times New Roman"/>
          <w:b/>
          <w:bCs/>
          <w:sz w:val="28"/>
          <w:szCs w:val="28"/>
        </w:rPr>
      </w:pPr>
    </w:p>
    <w:p w:rsidR="003B1969" w:rsidRPr="00787F71" w:rsidRDefault="003B1969" w:rsidP="007A6EB6">
      <w:pPr>
        <w:spacing w:after="160" w:line="240" w:lineRule="auto"/>
        <w:rPr>
          <w:rFonts w:ascii="Times New Roman" w:hAnsi="Times New Roman"/>
          <w:b/>
          <w:bCs/>
          <w:sz w:val="28"/>
          <w:szCs w:val="28"/>
        </w:rPr>
      </w:pPr>
      <w:r w:rsidRPr="003D2418">
        <w:rPr>
          <w:rFonts w:ascii="Times New Roman" w:hAnsi="Times New Roman"/>
          <w:b/>
          <w:bCs/>
          <w:sz w:val="28"/>
          <w:szCs w:val="28"/>
        </w:rPr>
        <w:t xml:space="preserve">В результате </w:t>
      </w:r>
      <w:r w:rsidRPr="003D2418">
        <w:rPr>
          <w:rFonts w:ascii="Times New Roman" w:hAnsi="Times New Roman"/>
          <w:b/>
          <w:sz w:val="28"/>
          <w:szCs w:val="28"/>
        </w:rPr>
        <w:t xml:space="preserve">учебной </w:t>
      </w:r>
      <w:r w:rsidRPr="003D2418">
        <w:rPr>
          <w:rFonts w:ascii="Times New Roman" w:hAnsi="Times New Roman"/>
          <w:b/>
          <w:bCs/>
          <w:sz w:val="28"/>
          <w:szCs w:val="28"/>
        </w:rPr>
        <w:t>практики обучающийся должен:</w:t>
      </w:r>
    </w:p>
    <w:p w:rsidR="003B1969" w:rsidRPr="000F363D" w:rsidRDefault="003B1969" w:rsidP="007A6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Pr>
          <w:rFonts w:ascii="Times New Roman" w:hAnsi="Times New Roman"/>
          <w:b/>
          <w:sz w:val="28"/>
          <w:szCs w:val="28"/>
        </w:rPr>
        <w:lastRenderedPageBreak/>
        <w:tab/>
        <w:t xml:space="preserve">Приобрести </w:t>
      </w:r>
      <w:r w:rsidRPr="000F363D">
        <w:rPr>
          <w:rFonts w:ascii="Times New Roman" w:hAnsi="Times New Roman"/>
          <w:b/>
          <w:sz w:val="28"/>
          <w:szCs w:val="28"/>
        </w:rPr>
        <w:t xml:space="preserve"> практический опыт:</w:t>
      </w:r>
    </w:p>
    <w:p w:rsidR="003B1969" w:rsidRPr="00CF301B" w:rsidRDefault="003B1969" w:rsidP="007A6EB6">
      <w:pPr>
        <w:pStyle w:val="ConsPlusNormal"/>
        <w:jc w:val="both"/>
        <w:rPr>
          <w:rFonts w:ascii="Times New Roman" w:hAnsi="Times New Roman" w:cs="Times New Roman"/>
          <w:sz w:val="28"/>
          <w:szCs w:val="28"/>
        </w:rPr>
      </w:pPr>
      <w:r w:rsidRPr="00CF301B">
        <w:rPr>
          <w:rFonts w:ascii="Times New Roman" w:hAnsi="Times New Roman" w:cs="Times New Roman"/>
          <w:b/>
          <w:sz w:val="28"/>
          <w:szCs w:val="28"/>
        </w:rPr>
        <w:t>ПО</w:t>
      </w:r>
      <w:r>
        <w:rPr>
          <w:rFonts w:ascii="Times New Roman" w:hAnsi="Times New Roman" w:cs="Times New Roman"/>
          <w:b/>
          <w:sz w:val="28"/>
          <w:szCs w:val="28"/>
        </w:rPr>
        <w:t>.</w:t>
      </w:r>
      <w:r w:rsidRPr="00CF301B">
        <w:rPr>
          <w:rFonts w:ascii="Times New Roman" w:hAnsi="Times New Roman" w:cs="Times New Roman"/>
          <w:b/>
          <w:sz w:val="28"/>
          <w:szCs w:val="28"/>
        </w:rPr>
        <w:t xml:space="preserve"> 2 </w:t>
      </w:r>
      <w:r w:rsidRPr="00CF301B">
        <w:rPr>
          <w:rFonts w:ascii="Times New Roman" w:hAnsi="Times New Roman" w:cs="Times New Roman"/>
          <w:sz w:val="28"/>
          <w:szCs w:val="28"/>
        </w:rPr>
        <w:t>Проведение основных и дополнительных лабораторных исследований для дифференциальной диагностики заболеваний органов кроветворения;</w:t>
      </w:r>
    </w:p>
    <w:p w:rsidR="003B1969" w:rsidRPr="00787F71" w:rsidRDefault="003B1969" w:rsidP="007A6EB6">
      <w:pPr>
        <w:pStyle w:val="ConsPlusNormal"/>
        <w:jc w:val="both"/>
        <w:rPr>
          <w:rFonts w:ascii="Times New Roman" w:hAnsi="Times New Roman" w:cs="Times New Roman"/>
          <w:sz w:val="28"/>
          <w:szCs w:val="28"/>
        </w:rPr>
      </w:pPr>
      <w:r w:rsidRPr="00CF301B">
        <w:rPr>
          <w:rFonts w:ascii="Times New Roman" w:hAnsi="Times New Roman" w:cs="Times New Roman"/>
          <w:b/>
          <w:sz w:val="28"/>
          <w:szCs w:val="28"/>
        </w:rPr>
        <w:t>ПО</w:t>
      </w:r>
      <w:r>
        <w:rPr>
          <w:rFonts w:ascii="Times New Roman" w:hAnsi="Times New Roman" w:cs="Times New Roman"/>
          <w:b/>
          <w:sz w:val="28"/>
          <w:szCs w:val="28"/>
        </w:rPr>
        <w:t>.</w:t>
      </w:r>
      <w:r w:rsidRPr="00CF301B">
        <w:rPr>
          <w:rFonts w:ascii="Times New Roman" w:hAnsi="Times New Roman" w:cs="Times New Roman"/>
          <w:b/>
          <w:sz w:val="28"/>
          <w:szCs w:val="28"/>
        </w:rPr>
        <w:t xml:space="preserve"> 3</w:t>
      </w:r>
      <w:r w:rsidRPr="00CF301B">
        <w:rPr>
          <w:rFonts w:ascii="Times New Roman" w:hAnsi="Times New Roman" w:cs="Times New Roman"/>
          <w:sz w:val="28"/>
          <w:szCs w:val="28"/>
        </w:rPr>
        <w:t xml:space="preserve"> Современные методы постановки оценки иммунного статуса;</w:t>
      </w:r>
    </w:p>
    <w:p w:rsidR="003B1969" w:rsidRPr="00CF301B" w:rsidRDefault="003B1969" w:rsidP="007A6EB6">
      <w:pPr>
        <w:pStyle w:val="ConsPlusNormal"/>
        <w:ind w:firstLine="708"/>
        <w:jc w:val="both"/>
        <w:rPr>
          <w:rFonts w:ascii="Times New Roman" w:hAnsi="Times New Roman" w:cs="Times New Roman"/>
          <w:b/>
          <w:sz w:val="28"/>
          <w:szCs w:val="28"/>
        </w:rPr>
      </w:pPr>
      <w:r>
        <w:rPr>
          <w:rFonts w:ascii="Times New Roman" w:hAnsi="Times New Roman" w:cs="Times New Roman"/>
          <w:b/>
          <w:sz w:val="28"/>
          <w:szCs w:val="28"/>
          <w:lang w:eastAsia="ar-SA"/>
        </w:rPr>
        <w:t>Умения</w:t>
      </w:r>
      <w:r w:rsidRPr="00CF301B">
        <w:rPr>
          <w:rFonts w:ascii="Times New Roman" w:hAnsi="Times New Roman" w:cs="Times New Roman"/>
          <w:b/>
          <w:sz w:val="28"/>
          <w:szCs w:val="28"/>
          <w:lang w:eastAsia="ar-SA"/>
        </w:rPr>
        <w:t>:</w:t>
      </w:r>
      <w:r w:rsidRPr="00CF301B">
        <w:rPr>
          <w:rFonts w:ascii="Times New Roman" w:hAnsi="Times New Roman" w:cs="Times New Roman"/>
          <w:b/>
          <w:sz w:val="28"/>
          <w:szCs w:val="28"/>
          <w:lang w:eastAsia="ar-SA"/>
        </w:rPr>
        <w:br/>
      </w:r>
      <w:r w:rsidRPr="00CF301B">
        <w:rPr>
          <w:rFonts w:ascii="Times New Roman" w:hAnsi="Times New Roman" w:cs="Times New Roman"/>
          <w:b/>
          <w:sz w:val="28"/>
          <w:szCs w:val="28"/>
        </w:rPr>
        <w:t>У</w:t>
      </w:r>
      <w:r>
        <w:rPr>
          <w:rFonts w:ascii="Times New Roman" w:hAnsi="Times New Roman" w:cs="Times New Roman"/>
          <w:b/>
          <w:sz w:val="28"/>
          <w:szCs w:val="28"/>
        </w:rPr>
        <w:t>.</w:t>
      </w:r>
      <w:r w:rsidRPr="00CF301B">
        <w:rPr>
          <w:rFonts w:ascii="Times New Roman" w:hAnsi="Times New Roman" w:cs="Times New Roman"/>
          <w:b/>
          <w:sz w:val="28"/>
          <w:szCs w:val="28"/>
        </w:rPr>
        <w:t>7</w:t>
      </w:r>
      <w:r w:rsidRPr="00CF301B">
        <w:rPr>
          <w:rFonts w:ascii="Times New Roman" w:hAnsi="Times New Roman" w:cs="Times New Roman"/>
          <w:sz w:val="28"/>
          <w:szCs w:val="28"/>
        </w:rPr>
        <w:t xml:space="preserve"> дифференцировать патологические клетки крови при подсчете лейкоцитарной формулы;</w:t>
      </w:r>
    </w:p>
    <w:p w:rsidR="003B1969" w:rsidRPr="00CF301B" w:rsidRDefault="003B1969" w:rsidP="007A6EB6">
      <w:pPr>
        <w:pStyle w:val="ConsPlusNormal"/>
        <w:jc w:val="both"/>
        <w:rPr>
          <w:rFonts w:ascii="Times New Roman" w:hAnsi="Times New Roman" w:cs="Times New Roman"/>
          <w:sz w:val="28"/>
          <w:szCs w:val="28"/>
        </w:rPr>
      </w:pPr>
      <w:r w:rsidRPr="00CF301B">
        <w:rPr>
          <w:rFonts w:ascii="Times New Roman" w:hAnsi="Times New Roman" w:cs="Times New Roman"/>
          <w:b/>
          <w:sz w:val="28"/>
          <w:szCs w:val="28"/>
        </w:rPr>
        <w:t>У</w:t>
      </w:r>
      <w:r>
        <w:rPr>
          <w:rFonts w:ascii="Times New Roman" w:hAnsi="Times New Roman" w:cs="Times New Roman"/>
          <w:b/>
          <w:sz w:val="28"/>
          <w:szCs w:val="28"/>
        </w:rPr>
        <w:t>.</w:t>
      </w:r>
      <w:r w:rsidRPr="00CF301B">
        <w:rPr>
          <w:rFonts w:ascii="Times New Roman" w:hAnsi="Times New Roman" w:cs="Times New Roman"/>
          <w:b/>
          <w:sz w:val="28"/>
          <w:szCs w:val="28"/>
        </w:rPr>
        <w:t>8</w:t>
      </w:r>
      <w:r w:rsidRPr="00CF301B">
        <w:rPr>
          <w:rFonts w:ascii="Times New Roman" w:hAnsi="Times New Roman" w:cs="Times New Roman"/>
          <w:sz w:val="28"/>
          <w:szCs w:val="28"/>
        </w:rPr>
        <w:t xml:space="preserve"> проводить контроль качества гематологических исследований;</w:t>
      </w:r>
    </w:p>
    <w:p w:rsidR="003B1969" w:rsidRPr="00CF301B" w:rsidRDefault="003B1969" w:rsidP="007A6EB6">
      <w:pPr>
        <w:pStyle w:val="ConsPlusNormal"/>
        <w:jc w:val="both"/>
        <w:rPr>
          <w:rFonts w:ascii="Times New Roman" w:hAnsi="Times New Roman" w:cs="Times New Roman"/>
          <w:sz w:val="28"/>
          <w:szCs w:val="28"/>
        </w:rPr>
      </w:pPr>
      <w:r w:rsidRPr="00CF301B">
        <w:rPr>
          <w:rFonts w:ascii="Times New Roman" w:hAnsi="Times New Roman" w:cs="Times New Roman"/>
          <w:b/>
          <w:sz w:val="28"/>
          <w:szCs w:val="28"/>
        </w:rPr>
        <w:t>У</w:t>
      </w:r>
      <w:r>
        <w:rPr>
          <w:rFonts w:ascii="Times New Roman" w:hAnsi="Times New Roman" w:cs="Times New Roman"/>
          <w:b/>
          <w:sz w:val="28"/>
          <w:szCs w:val="28"/>
        </w:rPr>
        <w:t>.</w:t>
      </w:r>
      <w:r w:rsidRPr="00CF301B">
        <w:rPr>
          <w:rFonts w:ascii="Times New Roman" w:hAnsi="Times New Roman" w:cs="Times New Roman"/>
          <w:b/>
          <w:sz w:val="28"/>
          <w:szCs w:val="28"/>
        </w:rPr>
        <w:t>9</w:t>
      </w:r>
      <w:r w:rsidRPr="00CF301B">
        <w:rPr>
          <w:rFonts w:ascii="Times New Roman" w:hAnsi="Times New Roman" w:cs="Times New Roman"/>
          <w:sz w:val="28"/>
          <w:szCs w:val="28"/>
        </w:rPr>
        <w:t xml:space="preserve"> проводить основные и дополнительные методы оценки состояния клеточного и гуморального иммунитета;</w:t>
      </w:r>
    </w:p>
    <w:p w:rsidR="003B1969" w:rsidRPr="00CF301B" w:rsidRDefault="003B1969" w:rsidP="007A6EB6">
      <w:pPr>
        <w:pStyle w:val="ConsPlusNormal"/>
        <w:jc w:val="both"/>
        <w:rPr>
          <w:rFonts w:ascii="Times New Roman" w:hAnsi="Times New Roman" w:cs="Times New Roman"/>
          <w:sz w:val="28"/>
          <w:szCs w:val="28"/>
        </w:rPr>
      </w:pPr>
      <w:r w:rsidRPr="00CF301B">
        <w:rPr>
          <w:rFonts w:ascii="Times New Roman" w:hAnsi="Times New Roman" w:cs="Times New Roman"/>
          <w:b/>
          <w:sz w:val="28"/>
          <w:szCs w:val="28"/>
        </w:rPr>
        <w:t>У</w:t>
      </w:r>
      <w:r>
        <w:rPr>
          <w:rFonts w:ascii="Times New Roman" w:hAnsi="Times New Roman" w:cs="Times New Roman"/>
          <w:b/>
          <w:sz w:val="28"/>
          <w:szCs w:val="28"/>
        </w:rPr>
        <w:t>.</w:t>
      </w:r>
      <w:r w:rsidRPr="00CF301B">
        <w:rPr>
          <w:rFonts w:ascii="Times New Roman" w:hAnsi="Times New Roman" w:cs="Times New Roman"/>
          <w:b/>
          <w:sz w:val="28"/>
          <w:szCs w:val="28"/>
        </w:rPr>
        <w:t>10</w:t>
      </w:r>
      <w:r w:rsidRPr="00CF301B">
        <w:rPr>
          <w:rFonts w:ascii="Times New Roman" w:hAnsi="Times New Roman" w:cs="Times New Roman"/>
          <w:sz w:val="28"/>
          <w:szCs w:val="28"/>
        </w:rPr>
        <w:t xml:space="preserve"> работать на современном медицинском и лабораторном оборудовании;</w:t>
      </w:r>
    </w:p>
    <w:p w:rsidR="003B1969" w:rsidRPr="00787F71" w:rsidRDefault="003B1969" w:rsidP="007A6EB6">
      <w:pPr>
        <w:pStyle w:val="ConsPlusNormal"/>
        <w:jc w:val="both"/>
        <w:rPr>
          <w:rFonts w:ascii="Times New Roman" w:hAnsi="Times New Roman" w:cs="Times New Roman"/>
          <w:sz w:val="28"/>
          <w:szCs w:val="28"/>
        </w:rPr>
      </w:pPr>
      <w:r w:rsidRPr="00CF301B">
        <w:rPr>
          <w:rFonts w:ascii="Times New Roman" w:hAnsi="Times New Roman" w:cs="Times New Roman"/>
          <w:b/>
          <w:sz w:val="28"/>
          <w:szCs w:val="28"/>
        </w:rPr>
        <w:t>У</w:t>
      </w:r>
      <w:r>
        <w:rPr>
          <w:rFonts w:ascii="Times New Roman" w:hAnsi="Times New Roman" w:cs="Times New Roman"/>
          <w:b/>
          <w:sz w:val="28"/>
          <w:szCs w:val="28"/>
        </w:rPr>
        <w:t>.</w:t>
      </w:r>
      <w:r w:rsidRPr="00CF301B">
        <w:rPr>
          <w:rFonts w:ascii="Times New Roman" w:hAnsi="Times New Roman" w:cs="Times New Roman"/>
          <w:b/>
          <w:sz w:val="28"/>
          <w:szCs w:val="28"/>
        </w:rPr>
        <w:t>11</w:t>
      </w:r>
      <w:r w:rsidRPr="00CF301B">
        <w:rPr>
          <w:rFonts w:ascii="Times New Roman" w:hAnsi="Times New Roman" w:cs="Times New Roman"/>
          <w:sz w:val="28"/>
          <w:szCs w:val="28"/>
        </w:rPr>
        <w:t xml:space="preserve"> проводить контроль качества иммунологических исследований;</w:t>
      </w:r>
    </w:p>
    <w:p w:rsidR="003B1969" w:rsidRPr="00CF301B" w:rsidRDefault="003B1969" w:rsidP="007A6EB6">
      <w:pPr>
        <w:pStyle w:val="ConsPlusNormal"/>
        <w:ind w:firstLine="708"/>
        <w:jc w:val="both"/>
        <w:rPr>
          <w:rFonts w:ascii="Times New Roman" w:hAnsi="Times New Roman" w:cs="Times New Roman"/>
          <w:sz w:val="28"/>
          <w:szCs w:val="28"/>
        </w:rPr>
      </w:pPr>
      <w:r>
        <w:rPr>
          <w:rFonts w:ascii="Times New Roman" w:hAnsi="Times New Roman" w:cs="Times New Roman"/>
          <w:b/>
          <w:sz w:val="28"/>
          <w:szCs w:val="28"/>
        </w:rPr>
        <w:t>Знания</w:t>
      </w:r>
      <w:r w:rsidRPr="00CF301B">
        <w:rPr>
          <w:rFonts w:ascii="Times New Roman" w:hAnsi="Times New Roman" w:cs="Times New Roman"/>
          <w:b/>
          <w:sz w:val="28"/>
          <w:szCs w:val="28"/>
        </w:rPr>
        <w:t>:</w:t>
      </w:r>
      <w:r w:rsidRPr="00CF301B">
        <w:rPr>
          <w:rFonts w:ascii="Times New Roman" w:hAnsi="Times New Roman" w:cs="Times New Roman"/>
          <w:b/>
          <w:sz w:val="28"/>
          <w:szCs w:val="28"/>
        </w:rPr>
        <w:br/>
        <w:t>З</w:t>
      </w:r>
      <w:r>
        <w:rPr>
          <w:rFonts w:ascii="Times New Roman" w:hAnsi="Times New Roman" w:cs="Times New Roman"/>
          <w:b/>
          <w:sz w:val="28"/>
          <w:szCs w:val="28"/>
        </w:rPr>
        <w:t>.</w:t>
      </w:r>
      <w:r w:rsidRPr="00CF301B">
        <w:rPr>
          <w:rFonts w:ascii="Times New Roman" w:hAnsi="Times New Roman" w:cs="Times New Roman"/>
          <w:b/>
          <w:sz w:val="28"/>
          <w:szCs w:val="28"/>
        </w:rPr>
        <w:t>13</w:t>
      </w:r>
      <w:r w:rsidRPr="00CF301B">
        <w:rPr>
          <w:rFonts w:ascii="Times New Roman" w:hAnsi="Times New Roman" w:cs="Times New Roman"/>
          <w:sz w:val="28"/>
          <w:szCs w:val="28"/>
        </w:rPr>
        <w:t xml:space="preserve"> роль и место клинической иммунологии в современной диагностической медицине;</w:t>
      </w:r>
    </w:p>
    <w:p w:rsidR="003B1969" w:rsidRPr="00CF301B" w:rsidRDefault="003B1969" w:rsidP="007A6EB6">
      <w:pPr>
        <w:pStyle w:val="ConsPlusNormal"/>
        <w:jc w:val="both"/>
        <w:rPr>
          <w:rFonts w:ascii="Times New Roman" w:hAnsi="Times New Roman" w:cs="Times New Roman"/>
          <w:sz w:val="28"/>
          <w:szCs w:val="28"/>
        </w:rPr>
      </w:pPr>
      <w:r w:rsidRPr="00CF301B">
        <w:rPr>
          <w:rFonts w:ascii="Times New Roman" w:hAnsi="Times New Roman" w:cs="Times New Roman"/>
          <w:b/>
          <w:sz w:val="28"/>
          <w:szCs w:val="28"/>
        </w:rPr>
        <w:t>З</w:t>
      </w:r>
      <w:r>
        <w:rPr>
          <w:rFonts w:ascii="Times New Roman" w:hAnsi="Times New Roman" w:cs="Times New Roman"/>
          <w:b/>
          <w:sz w:val="28"/>
          <w:szCs w:val="28"/>
        </w:rPr>
        <w:t>.</w:t>
      </w:r>
      <w:r w:rsidRPr="00CF301B">
        <w:rPr>
          <w:rFonts w:ascii="Times New Roman" w:hAnsi="Times New Roman" w:cs="Times New Roman"/>
          <w:b/>
          <w:sz w:val="28"/>
          <w:szCs w:val="28"/>
        </w:rPr>
        <w:t xml:space="preserve">14 </w:t>
      </w:r>
      <w:r w:rsidRPr="00CF301B">
        <w:rPr>
          <w:rFonts w:ascii="Times New Roman" w:hAnsi="Times New Roman" w:cs="Times New Roman"/>
          <w:sz w:val="28"/>
          <w:szCs w:val="28"/>
        </w:rPr>
        <w:t>строение и функции иммунной системы;</w:t>
      </w:r>
    </w:p>
    <w:p w:rsidR="003B1969" w:rsidRPr="00CF301B" w:rsidRDefault="003B1969" w:rsidP="007A6EB6">
      <w:pPr>
        <w:pStyle w:val="ConsPlusNormal"/>
        <w:jc w:val="both"/>
        <w:rPr>
          <w:rFonts w:ascii="Times New Roman" w:hAnsi="Times New Roman" w:cs="Times New Roman"/>
          <w:sz w:val="28"/>
          <w:szCs w:val="28"/>
        </w:rPr>
      </w:pPr>
      <w:r w:rsidRPr="00CF301B">
        <w:rPr>
          <w:rFonts w:ascii="Times New Roman" w:hAnsi="Times New Roman" w:cs="Times New Roman"/>
          <w:b/>
          <w:sz w:val="28"/>
          <w:szCs w:val="28"/>
        </w:rPr>
        <w:t>З</w:t>
      </w:r>
      <w:r>
        <w:rPr>
          <w:rFonts w:ascii="Times New Roman" w:hAnsi="Times New Roman" w:cs="Times New Roman"/>
          <w:b/>
          <w:sz w:val="28"/>
          <w:szCs w:val="28"/>
        </w:rPr>
        <w:t>.</w:t>
      </w:r>
      <w:r w:rsidRPr="00CF301B">
        <w:rPr>
          <w:rFonts w:ascii="Times New Roman" w:hAnsi="Times New Roman" w:cs="Times New Roman"/>
          <w:b/>
          <w:sz w:val="28"/>
          <w:szCs w:val="28"/>
        </w:rPr>
        <w:t xml:space="preserve">15 </w:t>
      </w:r>
      <w:r w:rsidRPr="00CF301B">
        <w:rPr>
          <w:rFonts w:ascii="Times New Roman" w:hAnsi="Times New Roman" w:cs="Times New Roman"/>
          <w:sz w:val="28"/>
          <w:szCs w:val="28"/>
        </w:rPr>
        <w:t>основные иммунопатологические процессы;</w:t>
      </w:r>
    </w:p>
    <w:p w:rsidR="003B1969" w:rsidRPr="00CF301B" w:rsidRDefault="003B1969" w:rsidP="007A6EB6">
      <w:pPr>
        <w:pStyle w:val="ConsPlusNormal"/>
        <w:jc w:val="both"/>
        <w:rPr>
          <w:rFonts w:ascii="Times New Roman" w:hAnsi="Times New Roman" w:cs="Times New Roman"/>
          <w:sz w:val="28"/>
          <w:szCs w:val="28"/>
        </w:rPr>
      </w:pPr>
      <w:r w:rsidRPr="00CF301B">
        <w:rPr>
          <w:rFonts w:ascii="Times New Roman" w:hAnsi="Times New Roman" w:cs="Times New Roman"/>
          <w:b/>
          <w:sz w:val="28"/>
          <w:szCs w:val="28"/>
        </w:rPr>
        <w:t>З</w:t>
      </w:r>
      <w:r>
        <w:rPr>
          <w:rFonts w:ascii="Times New Roman" w:hAnsi="Times New Roman" w:cs="Times New Roman"/>
          <w:b/>
          <w:sz w:val="28"/>
          <w:szCs w:val="28"/>
        </w:rPr>
        <w:t>.</w:t>
      </w:r>
      <w:r w:rsidRPr="00CF301B">
        <w:rPr>
          <w:rFonts w:ascii="Times New Roman" w:hAnsi="Times New Roman" w:cs="Times New Roman"/>
          <w:b/>
          <w:sz w:val="28"/>
          <w:szCs w:val="28"/>
        </w:rPr>
        <w:t>16</w:t>
      </w:r>
      <w:r w:rsidRPr="00CF301B">
        <w:rPr>
          <w:rFonts w:ascii="Times New Roman" w:hAnsi="Times New Roman" w:cs="Times New Roman"/>
          <w:sz w:val="28"/>
          <w:szCs w:val="28"/>
        </w:rPr>
        <w:t xml:space="preserve"> принципы оценки клеточного и гуморального иммунитета, нарушений лимфо- и миелопоэза;</w:t>
      </w:r>
    </w:p>
    <w:p w:rsidR="003B1969" w:rsidRPr="00787F71" w:rsidRDefault="003B1969" w:rsidP="007A6EB6">
      <w:pPr>
        <w:pStyle w:val="ConsPlusNormal"/>
        <w:jc w:val="both"/>
        <w:rPr>
          <w:rFonts w:ascii="Times New Roman" w:hAnsi="Times New Roman" w:cs="Times New Roman"/>
          <w:sz w:val="28"/>
          <w:szCs w:val="28"/>
        </w:rPr>
      </w:pPr>
      <w:r w:rsidRPr="00CF301B">
        <w:rPr>
          <w:rFonts w:ascii="Times New Roman" w:hAnsi="Times New Roman" w:cs="Times New Roman"/>
          <w:b/>
          <w:sz w:val="28"/>
          <w:szCs w:val="28"/>
        </w:rPr>
        <w:t>З</w:t>
      </w:r>
      <w:r>
        <w:rPr>
          <w:rFonts w:ascii="Times New Roman" w:hAnsi="Times New Roman" w:cs="Times New Roman"/>
          <w:b/>
          <w:sz w:val="28"/>
          <w:szCs w:val="28"/>
        </w:rPr>
        <w:t>.</w:t>
      </w:r>
      <w:r w:rsidRPr="00CF301B">
        <w:rPr>
          <w:rFonts w:ascii="Times New Roman" w:hAnsi="Times New Roman" w:cs="Times New Roman"/>
          <w:b/>
          <w:sz w:val="28"/>
          <w:szCs w:val="28"/>
        </w:rPr>
        <w:t>17</w:t>
      </w:r>
      <w:r w:rsidRPr="00CF301B">
        <w:rPr>
          <w:rFonts w:ascii="Times New Roman" w:hAnsi="Times New Roman" w:cs="Times New Roman"/>
          <w:sz w:val="28"/>
          <w:szCs w:val="28"/>
        </w:rPr>
        <w:t xml:space="preserve"> основные признаки пролиферации, дисплазии, метаплазии, фоновых процессов;</w:t>
      </w:r>
    </w:p>
    <w:p w:rsidR="003B1969" w:rsidRPr="00E32209" w:rsidRDefault="003B1969" w:rsidP="007A6EB6">
      <w:pPr>
        <w:pStyle w:val="a5"/>
        <w:widowControl w:val="0"/>
        <w:ind w:left="0"/>
        <w:jc w:val="both"/>
        <w:rPr>
          <w:sz w:val="28"/>
          <w:szCs w:val="28"/>
        </w:rPr>
      </w:pPr>
      <w:r w:rsidRPr="00E32209">
        <w:rPr>
          <w:b/>
          <w:sz w:val="28"/>
          <w:szCs w:val="28"/>
        </w:rPr>
        <w:t>Прохождение данной учебной практики направлено на формирование общих (ОК) и профессиональных (ПК) компетенций</w:t>
      </w:r>
      <w:r w:rsidRPr="00E32209">
        <w:rPr>
          <w:sz w:val="28"/>
          <w:szCs w:val="28"/>
        </w:rPr>
        <w:t>:</w:t>
      </w:r>
    </w:p>
    <w:p w:rsidR="003B1969" w:rsidRPr="00E32209" w:rsidRDefault="003B1969" w:rsidP="007A6EB6">
      <w:pPr>
        <w:pStyle w:val="23"/>
        <w:shd w:val="clear" w:color="auto" w:fill="auto"/>
        <w:spacing w:after="0" w:line="240" w:lineRule="auto"/>
        <w:ind w:right="20"/>
        <w:jc w:val="both"/>
        <w:rPr>
          <w:sz w:val="28"/>
          <w:szCs w:val="28"/>
        </w:rPr>
      </w:pPr>
      <w:r w:rsidRPr="00E32209">
        <w:rPr>
          <w:sz w:val="28"/>
          <w:szCs w:val="28"/>
        </w:rPr>
        <w:t>ПК 7.1. Готовить рабочее место и аппаратуру для проведения клинических лабораторных исследований.</w:t>
      </w:r>
    </w:p>
    <w:p w:rsidR="003B1969" w:rsidRPr="00E32209" w:rsidRDefault="003B1969" w:rsidP="007A6EB6">
      <w:pPr>
        <w:pStyle w:val="23"/>
        <w:shd w:val="clear" w:color="auto" w:fill="auto"/>
        <w:spacing w:after="0" w:line="240" w:lineRule="auto"/>
        <w:ind w:right="20"/>
        <w:jc w:val="both"/>
        <w:rPr>
          <w:sz w:val="28"/>
          <w:szCs w:val="28"/>
        </w:rPr>
      </w:pPr>
      <w:r w:rsidRPr="00E32209">
        <w:rPr>
          <w:sz w:val="28"/>
          <w:szCs w:val="28"/>
        </w:rPr>
        <w:t>ПК 7.2. Осуществлять высокотехнологичные клинические лабораторные исследования биологических материалов.</w:t>
      </w:r>
    </w:p>
    <w:p w:rsidR="003B1969" w:rsidRPr="00E32209" w:rsidRDefault="003B1969" w:rsidP="007A6EB6">
      <w:pPr>
        <w:pStyle w:val="23"/>
        <w:shd w:val="clear" w:color="auto" w:fill="auto"/>
        <w:spacing w:after="0" w:line="240" w:lineRule="auto"/>
        <w:ind w:right="20"/>
        <w:jc w:val="both"/>
        <w:rPr>
          <w:sz w:val="28"/>
          <w:szCs w:val="28"/>
        </w:rPr>
      </w:pPr>
      <w:r w:rsidRPr="00E32209">
        <w:rPr>
          <w:sz w:val="28"/>
          <w:szCs w:val="28"/>
        </w:rPr>
        <w:t>ПК 7.4. Дифференцировать результаты проведенных исследований с позиции «норма - патология».</w:t>
      </w:r>
    </w:p>
    <w:p w:rsidR="003B1969" w:rsidRPr="00E32209" w:rsidRDefault="003B1969" w:rsidP="007A6EB6">
      <w:pPr>
        <w:pStyle w:val="23"/>
        <w:shd w:val="clear" w:color="auto" w:fill="auto"/>
        <w:spacing w:after="0" w:line="240" w:lineRule="auto"/>
        <w:jc w:val="both"/>
        <w:rPr>
          <w:sz w:val="28"/>
          <w:szCs w:val="28"/>
        </w:rPr>
      </w:pPr>
      <w:r w:rsidRPr="00E32209">
        <w:rPr>
          <w:sz w:val="28"/>
          <w:szCs w:val="28"/>
        </w:rPr>
        <w:t>ПК 7.5. Регистрировать результаты проведенных исследований.</w:t>
      </w:r>
    </w:p>
    <w:p w:rsidR="003B1969" w:rsidRPr="00E32209" w:rsidRDefault="003B1969" w:rsidP="007A6EB6">
      <w:pPr>
        <w:pStyle w:val="23"/>
        <w:shd w:val="clear" w:color="auto" w:fill="auto"/>
        <w:spacing w:after="0" w:line="240" w:lineRule="auto"/>
        <w:ind w:right="20"/>
        <w:jc w:val="both"/>
        <w:rPr>
          <w:sz w:val="28"/>
          <w:szCs w:val="28"/>
        </w:rPr>
      </w:pPr>
      <w:r w:rsidRPr="00E32209">
        <w:rPr>
          <w:sz w:val="28"/>
          <w:szCs w:val="28"/>
        </w:rPr>
        <w:t>ПК 7.6. Проводить утилизацию биологического материала, дезинфекцию и стерилизацию использованной лабораторной посуды, инструментария, средств защиты.</w:t>
      </w:r>
    </w:p>
    <w:p w:rsidR="003B1969" w:rsidRPr="00E32209" w:rsidRDefault="003B1969" w:rsidP="007A6EB6">
      <w:pPr>
        <w:pStyle w:val="ConsPlusNormal"/>
        <w:jc w:val="both"/>
        <w:rPr>
          <w:rFonts w:ascii="Times New Roman" w:hAnsi="Times New Roman" w:cs="Times New Roman"/>
          <w:sz w:val="28"/>
          <w:szCs w:val="28"/>
        </w:rPr>
      </w:pPr>
      <w:r w:rsidRPr="00E32209">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3B1969" w:rsidRPr="00E32209" w:rsidRDefault="003B1969" w:rsidP="007A6EB6">
      <w:pPr>
        <w:pStyle w:val="ConsPlusNormal"/>
        <w:jc w:val="both"/>
        <w:rPr>
          <w:rFonts w:ascii="Times New Roman" w:hAnsi="Times New Roman" w:cs="Times New Roman"/>
          <w:sz w:val="28"/>
          <w:szCs w:val="28"/>
        </w:rPr>
      </w:pPr>
      <w:r w:rsidRPr="00E32209">
        <w:rPr>
          <w:rFonts w:ascii="Times New Roman" w:hAnsi="Times New Roman" w:cs="Times New Roman"/>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3B1969" w:rsidRPr="00E32209" w:rsidRDefault="003B1969" w:rsidP="007A6EB6">
      <w:pPr>
        <w:pStyle w:val="ConsPlusNormal"/>
        <w:jc w:val="both"/>
        <w:rPr>
          <w:rFonts w:ascii="Times New Roman" w:hAnsi="Times New Roman" w:cs="Times New Roman"/>
          <w:sz w:val="28"/>
          <w:szCs w:val="28"/>
        </w:rPr>
      </w:pPr>
      <w:r>
        <w:rPr>
          <w:rFonts w:ascii="Times New Roman" w:hAnsi="Times New Roman" w:cs="Times New Roman"/>
          <w:sz w:val="28"/>
          <w:szCs w:val="28"/>
        </w:rPr>
        <w:t>ОК 3</w:t>
      </w:r>
      <w:r w:rsidRPr="00E32209">
        <w:rPr>
          <w:rFonts w:ascii="Times New Roman" w:hAnsi="Times New Roman" w:cs="Times New Roman"/>
          <w:sz w:val="28"/>
          <w:szCs w:val="28"/>
        </w:rPr>
        <w:t>.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B1969" w:rsidRPr="00E32209" w:rsidRDefault="003B1969" w:rsidP="007A6EB6">
      <w:pPr>
        <w:pStyle w:val="ConsPlusNormal"/>
        <w:jc w:val="both"/>
        <w:rPr>
          <w:rFonts w:ascii="Times New Roman" w:hAnsi="Times New Roman" w:cs="Times New Roman"/>
          <w:sz w:val="28"/>
          <w:szCs w:val="28"/>
        </w:rPr>
      </w:pPr>
      <w:r>
        <w:rPr>
          <w:rFonts w:ascii="Times New Roman" w:hAnsi="Times New Roman" w:cs="Times New Roman"/>
          <w:sz w:val="28"/>
          <w:szCs w:val="28"/>
        </w:rPr>
        <w:t>ОК 4</w:t>
      </w:r>
      <w:r w:rsidRPr="00E32209">
        <w:rPr>
          <w:rFonts w:ascii="Times New Roman" w:hAnsi="Times New Roman" w:cs="Times New Roman"/>
          <w:sz w:val="28"/>
          <w:szCs w:val="28"/>
        </w:rPr>
        <w:t>. Использовать информационно-коммуникационные технологии для совершенствования профессиональной деятельности.</w:t>
      </w:r>
    </w:p>
    <w:p w:rsidR="003B1969" w:rsidRPr="00E32209" w:rsidRDefault="003B1969" w:rsidP="007A6EB6">
      <w:pPr>
        <w:pStyle w:val="ConsPlusNormal"/>
        <w:jc w:val="both"/>
        <w:rPr>
          <w:rFonts w:ascii="Times New Roman" w:hAnsi="Times New Roman" w:cs="Times New Roman"/>
          <w:sz w:val="28"/>
          <w:szCs w:val="28"/>
        </w:rPr>
      </w:pPr>
      <w:r>
        <w:rPr>
          <w:rFonts w:ascii="Times New Roman" w:hAnsi="Times New Roman" w:cs="Times New Roman"/>
          <w:sz w:val="28"/>
          <w:szCs w:val="28"/>
        </w:rPr>
        <w:t>ОК 5</w:t>
      </w:r>
      <w:r w:rsidRPr="00E32209">
        <w:rPr>
          <w:rFonts w:ascii="Times New Roman" w:hAnsi="Times New Roman" w:cs="Times New Roman"/>
          <w:sz w:val="28"/>
          <w:szCs w:val="28"/>
        </w:rPr>
        <w:t>. Оказывать первую медицинскую помощь при неотложных состояниях.</w:t>
      </w:r>
    </w:p>
    <w:p w:rsidR="003B1969" w:rsidRPr="007A6EB6" w:rsidRDefault="003B1969" w:rsidP="007A6EB6">
      <w:pPr>
        <w:pStyle w:val="ConsPlusNormal"/>
        <w:jc w:val="both"/>
        <w:rPr>
          <w:rFonts w:ascii="Times New Roman" w:hAnsi="Times New Roman" w:cs="Times New Roman"/>
          <w:sz w:val="28"/>
          <w:szCs w:val="28"/>
        </w:rPr>
      </w:pPr>
      <w:r>
        <w:rPr>
          <w:rFonts w:ascii="Times New Roman" w:hAnsi="Times New Roman" w:cs="Times New Roman"/>
          <w:sz w:val="28"/>
          <w:szCs w:val="28"/>
        </w:rPr>
        <w:t>ОК 6</w:t>
      </w:r>
      <w:r w:rsidRPr="00E32209">
        <w:rPr>
          <w:rFonts w:ascii="Times New Roman" w:hAnsi="Times New Roman" w:cs="Times New Roman"/>
          <w:sz w:val="28"/>
          <w:szCs w:val="28"/>
        </w:rPr>
        <w:t>.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3B1969" w:rsidRDefault="003B1969" w:rsidP="003B1969">
      <w:pPr>
        <w:spacing w:after="0"/>
        <w:jc w:val="center"/>
        <w:rPr>
          <w:rFonts w:ascii="Times New Roman" w:hAnsi="Times New Roman"/>
          <w:b/>
          <w:sz w:val="28"/>
          <w:szCs w:val="28"/>
        </w:rPr>
      </w:pPr>
      <w:r w:rsidRPr="00F23FD1">
        <w:rPr>
          <w:rFonts w:ascii="Times New Roman" w:hAnsi="Times New Roman"/>
          <w:b/>
          <w:sz w:val="28"/>
          <w:szCs w:val="28"/>
        </w:rPr>
        <w:lastRenderedPageBreak/>
        <w:t xml:space="preserve">Тематический план </w:t>
      </w:r>
    </w:p>
    <w:p w:rsidR="003B1969" w:rsidRPr="000F363D" w:rsidRDefault="003B1969" w:rsidP="003B1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
        <w:gridCol w:w="3278"/>
        <w:gridCol w:w="4698"/>
        <w:gridCol w:w="1008"/>
      </w:tblGrid>
      <w:tr w:rsidR="003B1969" w:rsidRPr="000F363D" w:rsidTr="003B1969">
        <w:trPr>
          <w:trHeight w:val="476"/>
        </w:trPr>
        <w:tc>
          <w:tcPr>
            <w:tcW w:w="330" w:type="pct"/>
            <w:vMerge w:val="restart"/>
            <w:vAlign w:val="center"/>
          </w:tcPr>
          <w:p w:rsidR="003B1969" w:rsidRPr="000F363D" w:rsidRDefault="003B1969" w:rsidP="003B1969">
            <w:pPr>
              <w:widowControl w:val="0"/>
              <w:tabs>
                <w:tab w:val="right" w:leader="underscore" w:pos="9639"/>
              </w:tabs>
              <w:spacing w:after="0" w:line="240" w:lineRule="auto"/>
              <w:jc w:val="center"/>
              <w:rPr>
                <w:rFonts w:ascii="Times New Roman" w:hAnsi="Times New Roman"/>
                <w:b/>
                <w:bCs/>
                <w:sz w:val="28"/>
                <w:szCs w:val="28"/>
              </w:rPr>
            </w:pPr>
            <w:r w:rsidRPr="000F363D">
              <w:rPr>
                <w:rFonts w:ascii="Times New Roman" w:hAnsi="Times New Roman"/>
                <w:b/>
                <w:bCs/>
                <w:sz w:val="28"/>
                <w:szCs w:val="28"/>
              </w:rPr>
              <w:br w:type="page"/>
              <w:t>№</w:t>
            </w:r>
          </w:p>
        </w:tc>
        <w:tc>
          <w:tcPr>
            <w:tcW w:w="4146" w:type="pct"/>
            <w:gridSpan w:val="2"/>
            <w:vMerge w:val="restart"/>
            <w:vAlign w:val="center"/>
          </w:tcPr>
          <w:p w:rsidR="003B1969" w:rsidRPr="000F363D" w:rsidRDefault="003B1969" w:rsidP="003B1969">
            <w:pPr>
              <w:widowControl w:val="0"/>
              <w:tabs>
                <w:tab w:val="right" w:leader="underscore" w:pos="9639"/>
              </w:tabs>
              <w:spacing w:after="0" w:line="240" w:lineRule="auto"/>
              <w:jc w:val="center"/>
              <w:rPr>
                <w:rFonts w:ascii="Times New Roman" w:hAnsi="Times New Roman"/>
                <w:b/>
                <w:bCs/>
                <w:sz w:val="28"/>
                <w:szCs w:val="28"/>
              </w:rPr>
            </w:pPr>
            <w:r w:rsidRPr="000F363D">
              <w:rPr>
                <w:rFonts w:ascii="Times New Roman" w:hAnsi="Times New Roman"/>
                <w:b/>
                <w:bCs/>
                <w:sz w:val="28"/>
                <w:szCs w:val="28"/>
              </w:rPr>
              <w:t>Наименование разделов и тем практики</w:t>
            </w:r>
          </w:p>
        </w:tc>
        <w:tc>
          <w:tcPr>
            <w:tcW w:w="524" w:type="pct"/>
            <w:vMerge w:val="restart"/>
            <w:vAlign w:val="center"/>
          </w:tcPr>
          <w:p w:rsidR="003B1969" w:rsidRPr="000F363D" w:rsidRDefault="003B1969" w:rsidP="003B1969">
            <w:pPr>
              <w:widowControl w:val="0"/>
              <w:tabs>
                <w:tab w:val="right" w:leader="underscore" w:pos="9639"/>
              </w:tabs>
              <w:spacing w:after="0" w:line="240" w:lineRule="auto"/>
              <w:jc w:val="center"/>
              <w:rPr>
                <w:rFonts w:ascii="Times New Roman" w:hAnsi="Times New Roman"/>
                <w:b/>
                <w:bCs/>
                <w:sz w:val="28"/>
                <w:szCs w:val="28"/>
              </w:rPr>
            </w:pPr>
            <w:r w:rsidRPr="000F363D">
              <w:rPr>
                <w:rFonts w:ascii="Times New Roman" w:hAnsi="Times New Roman"/>
                <w:b/>
                <w:bCs/>
                <w:sz w:val="28"/>
                <w:szCs w:val="28"/>
              </w:rPr>
              <w:t>Всего часов</w:t>
            </w:r>
          </w:p>
        </w:tc>
      </w:tr>
      <w:tr w:rsidR="003B1969" w:rsidRPr="000F363D" w:rsidTr="003B1969">
        <w:trPr>
          <w:trHeight w:val="757"/>
        </w:trPr>
        <w:tc>
          <w:tcPr>
            <w:tcW w:w="330" w:type="pct"/>
            <w:vMerge/>
            <w:vAlign w:val="center"/>
          </w:tcPr>
          <w:p w:rsidR="003B1969" w:rsidRPr="000F363D" w:rsidRDefault="003B1969" w:rsidP="003B1969">
            <w:pPr>
              <w:widowControl w:val="0"/>
              <w:spacing w:after="0" w:line="240" w:lineRule="auto"/>
              <w:rPr>
                <w:rFonts w:ascii="Times New Roman" w:hAnsi="Times New Roman"/>
                <w:b/>
                <w:bCs/>
                <w:sz w:val="28"/>
                <w:szCs w:val="28"/>
              </w:rPr>
            </w:pPr>
          </w:p>
        </w:tc>
        <w:tc>
          <w:tcPr>
            <w:tcW w:w="4146" w:type="pct"/>
            <w:gridSpan w:val="2"/>
            <w:vMerge/>
            <w:vAlign w:val="center"/>
          </w:tcPr>
          <w:p w:rsidR="003B1969" w:rsidRPr="000F363D" w:rsidRDefault="003B1969" w:rsidP="003B1969">
            <w:pPr>
              <w:widowControl w:val="0"/>
              <w:spacing w:line="240" w:lineRule="auto"/>
              <w:rPr>
                <w:rFonts w:ascii="Times New Roman" w:hAnsi="Times New Roman"/>
                <w:b/>
                <w:bCs/>
                <w:sz w:val="28"/>
                <w:szCs w:val="28"/>
              </w:rPr>
            </w:pPr>
          </w:p>
        </w:tc>
        <w:tc>
          <w:tcPr>
            <w:tcW w:w="524" w:type="pct"/>
            <w:vMerge/>
            <w:vAlign w:val="center"/>
          </w:tcPr>
          <w:p w:rsidR="003B1969" w:rsidRPr="000F363D" w:rsidRDefault="003B1969" w:rsidP="003B1969">
            <w:pPr>
              <w:widowControl w:val="0"/>
              <w:tabs>
                <w:tab w:val="right" w:leader="underscore" w:pos="9639"/>
              </w:tabs>
              <w:spacing w:after="0" w:line="240" w:lineRule="auto"/>
              <w:jc w:val="center"/>
              <w:rPr>
                <w:rFonts w:ascii="Times New Roman" w:hAnsi="Times New Roman"/>
                <w:b/>
                <w:bCs/>
                <w:sz w:val="28"/>
                <w:szCs w:val="28"/>
              </w:rPr>
            </w:pPr>
          </w:p>
        </w:tc>
      </w:tr>
      <w:tr w:rsidR="003B1969" w:rsidRPr="000F363D" w:rsidTr="003B1969">
        <w:trPr>
          <w:trHeight w:val="570"/>
        </w:trPr>
        <w:tc>
          <w:tcPr>
            <w:tcW w:w="330" w:type="pct"/>
            <w:vMerge/>
            <w:vAlign w:val="center"/>
          </w:tcPr>
          <w:p w:rsidR="003B1969" w:rsidRPr="000F363D" w:rsidRDefault="003B1969" w:rsidP="003B1969">
            <w:pPr>
              <w:widowControl w:val="0"/>
              <w:spacing w:line="240" w:lineRule="auto"/>
              <w:rPr>
                <w:rFonts w:ascii="Times New Roman" w:hAnsi="Times New Roman"/>
                <w:b/>
                <w:bCs/>
                <w:sz w:val="28"/>
                <w:szCs w:val="28"/>
              </w:rPr>
            </w:pPr>
          </w:p>
        </w:tc>
        <w:tc>
          <w:tcPr>
            <w:tcW w:w="4146" w:type="pct"/>
            <w:gridSpan w:val="2"/>
            <w:vMerge/>
            <w:vAlign w:val="center"/>
          </w:tcPr>
          <w:p w:rsidR="003B1969" w:rsidRPr="000F363D" w:rsidRDefault="003B1969" w:rsidP="003B1969">
            <w:pPr>
              <w:widowControl w:val="0"/>
              <w:spacing w:line="240" w:lineRule="auto"/>
              <w:rPr>
                <w:rFonts w:ascii="Times New Roman" w:hAnsi="Times New Roman"/>
                <w:b/>
                <w:bCs/>
                <w:sz w:val="28"/>
                <w:szCs w:val="28"/>
              </w:rPr>
            </w:pPr>
          </w:p>
        </w:tc>
        <w:tc>
          <w:tcPr>
            <w:tcW w:w="524" w:type="pct"/>
            <w:vMerge/>
            <w:vAlign w:val="center"/>
          </w:tcPr>
          <w:p w:rsidR="003B1969" w:rsidRPr="000F363D" w:rsidRDefault="003B1969" w:rsidP="003B1969">
            <w:pPr>
              <w:widowControl w:val="0"/>
              <w:tabs>
                <w:tab w:val="right" w:leader="underscore" w:pos="9639"/>
              </w:tabs>
              <w:spacing w:after="0" w:line="240" w:lineRule="auto"/>
              <w:jc w:val="center"/>
              <w:rPr>
                <w:rFonts w:ascii="Times New Roman" w:hAnsi="Times New Roman"/>
                <w:b/>
                <w:bCs/>
                <w:sz w:val="28"/>
                <w:szCs w:val="28"/>
              </w:rPr>
            </w:pPr>
          </w:p>
        </w:tc>
      </w:tr>
      <w:tr w:rsidR="003B1969" w:rsidRPr="000F363D" w:rsidTr="003B1969">
        <w:trPr>
          <w:trHeight w:val="340"/>
        </w:trPr>
        <w:tc>
          <w:tcPr>
            <w:tcW w:w="4476" w:type="pct"/>
            <w:gridSpan w:val="3"/>
            <w:tcBorders>
              <w:bottom w:val="single" w:sz="4" w:space="0" w:color="auto"/>
              <w:right w:val="single" w:sz="6" w:space="0" w:color="auto"/>
            </w:tcBorders>
            <w:vAlign w:val="center"/>
          </w:tcPr>
          <w:p w:rsidR="003B1969" w:rsidRPr="000F363D" w:rsidRDefault="003B1969" w:rsidP="003B1969">
            <w:pPr>
              <w:widowControl w:val="0"/>
              <w:tabs>
                <w:tab w:val="right" w:leader="underscore" w:pos="9639"/>
              </w:tabs>
              <w:spacing w:after="0" w:line="240" w:lineRule="auto"/>
              <w:jc w:val="center"/>
              <w:rPr>
                <w:rFonts w:ascii="Times New Roman" w:hAnsi="Times New Roman"/>
                <w:bCs/>
                <w:sz w:val="28"/>
                <w:szCs w:val="28"/>
              </w:rPr>
            </w:pPr>
            <w:r>
              <w:rPr>
                <w:rFonts w:ascii="Times New Roman" w:hAnsi="Times New Roman"/>
                <w:b/>
                <w:bCs/>
                <w:sz w:val="28"/>
                <w:szCs w:val="28"/>
              </w:rPr>
              <w:t>8</w:t>
            </w:r>
            <w:r w:rsidRPr="000F363D">
              <w:rPr>
                <w:rFonts w:ascii="Times New Roman" w:hAnsi="Times New Roman"/>
                <w:b/>
                <w:bCs/>
                <w:sz w:val="28"/>
                <w:szCs w:val="28"/>
              </w:rPr>
              <w:t>семестр</w:t>
            </w:r>
          </w:p>
        </w:tc>
        <w:tc>
          <w:tcPr>
            <w:tcW w:w="524" w:type="pct"/>
            <w:tcBorders>
              <w:left w:val="single" w:sz="6" w:space="0" w:color="auto"/>
              <w:bottom w:val="single" w:sz="4" w:space="0" w:color="auto"/>
            </w:tcBorders>
            <w:vAlign w:val="center"/>
          </w:tcPr>
          <w:p w:rsidR="003B1969" w:rsidRPr="000F363D" w:rsidRDefault="003B1969" w:rsidP="003B1969">
            <w:pPr>
              <w:widowControl w:val="0"/>
              <w:tabs>
                <w:tab w:val="right" w:leader="underscore" w:pos="9639"/>
              </w:tabs>
              <w:spacing w:after="0" w:line="240" w:lineRule="auto"/>
              <w:jc w:val="center"/>
              <w:rPr>
                <w:rFonts w:ascii="Times New Roman" w:hAnsi="Times New Roman"/>
                <w:b/>
                <w:bCs/>
                <w:sz w:val="28"/>
                <w:szCs w:val="28"/>
              </w:rPr>
            </w:pPr>
            <w:r>
              <w:rPr>
                <w:rFonts w:ascii="Times New Roman" w:hAnsi="Times New Roman"/>
                <w:b/>
                <w:bCs/>
                <w:sz w:val="28"/>
                <w:szCs w:val="28"/>
              </w:rPr>
              <w:t>36</w:t>
            </w:r>
          </w:p>
        </w:tc>
      </w:tr>
      <w:tr w:rsidR="003B1969" w:rsidRPr="000F363D" w:rsidTr="003B1969">
        <w:trPr>
          <w:trHeight w:val="340"/>
        </w:trPr>
        <w:tc>
          <w:tcPr>
            <w:tcW w:w="330" w:type="pct"/>
            <w:tcBorders>
              <w:bottom w:val="single" w:sz="4" w:space="0" w:color="auto"/>
            </w:tcBorders>
            <w:vAlign w:val="center"/>
          </w:tcPr>
          <w:p w:rsidR="003B1969" w:rsidRPr="000F363D" w:rsidRDefault="003B1969" w:rsidP="003B1969">
            <w:pPr>
              <w:widowControl w:val="0"/>
              <w:tabs>
                <w:tab w:val="right" w:leader="underscore" w:pos="9639"/>
              </w:tabs>
              <w:spacing w:after="0" w:line="240" w:lineRule="auto"/>
              <w:jc w:val="center"/>
              <w:rPr>
                <w:rFonts w:ascii="Times New Roman" w:hAnsi="Times New Roman"/>
                <w:bCs/>
                <w:sz w:val="28"/>
                <w:szCs w:val="28"/>
              </w:rPr>
            </w:pPr>
            <w:r w:rsidRPr="000F363D">
              <w:rPr>
                <w:rFonts w:ascii="Times New Roman" w:hAnsi="Times New Roman"/>
                <w:bCs/>
                <w:sz w:val="28"/>
                <w:szCs w:val="28"/>
              </w:rPr>
              <w:t>1</w:t>
            </w:r>
          </w:p>
        </w:tc>
        <w:tc>
          <w:tcPr>
            <w:tcW w:w="4146" w:type="pct"/>
            <w:gridSpan w:val="2"/>
            <w:tcBorders>
              <w:bottom w:val="single" w:sz="4" w:space="0" w:color="auto"/>
            </w:tcBorders>
          </w:tcPr>
          <w:p w:rsidR="003B1969" w:rsidRPr="000F363D" w:rsidRDefault="003B1969" w:rsidP="003B1969">
            <w:pPr>
              <w:spacing w:after="0" w:line="240" w:lineRule="auto"/>
              <w:rPr>
                <w:rFonts w:ascii="Times New Roman" w:hAnsi="Times New Roman"/>
                <w:sz w:val="28"/>
                <w:szCs w:val="28"/>
              </w:rPr>
            </w:pPr>
            <w:r w:rsidRPr="000F363D">
              <w:rPr>
                <w:rFonts w:ascii="Times New Roman" w:hAnsi="Times New Roman"/>
                <w:bCs/>
                <w:i/>
                <w:sz w:val="28"/>
                <w:szCs w:val="28"/>
              </w:rPr>
              <w:t>Ознак</w:t>
            </w:r>
            <w:r>
              <w:rPr>
                <w:rFonts w:ascii="Times New Roman" w:hAnsi="Times New Roman"/>
                <w:bCs/>
                <w:i/>
                <w:sz w:val="28"/>
                <w:szCs w:val="28"/>
              </w:rPr>
              <w:t xml:space="preserve">омление с правилами работы </w:t>
            </w:r>
            <w:r w:rsidRPr="000F363D">
              <w:rPr>
                <w:rFonts w:ascii="Times New Roman" w:hAnsi="Times New Roman"/>
                <w:i/>
                <w:sz w:val="28"/>
                <w:szCs w:val="28"/>
              </w:rPr>
              <w:t>:</w:t>
            </w:r>
            <w:r w:rsidRPr="000F363D">
              <w:rPr>
                <w:rFonts w:ascii="Times New Roman" w:hAnsi="Times New Roman"/>
                <w:sz w:val="28"/>
                <w:szCs w:val="28"/>
              </w:rPr>
              <w:t xml:space="preserve"> </w:t>
            </w:r>
          </w:p>
          <w:p w:rsidR="003B1969" w:rsidRPr="000F363D" w:rsidRDefault="003B1969" w:rsidP="003B1969">
            <w:pPr>
              <w:spacing w:after="0" w:line="240" w:lineRule="auto"/>
              <w:rPr>
                <w:rFonts w:ascii="Times New Roman" w:hAnsi="Times New Roman"/>
                <w:sz w:val="28"/>
                <w:szCs w:val="28"/>
              </w:rPr>
            </w:pPr>
            <w:r w:rsidRPr="000F363D">
              <w:rPr>
                <w:rFonts w:ascii="Times New Roman" w:hAnsi="Times New Roman"/>
                <w:sz w:val="28"/>
                <w:szCs w:val="28"/>
              </w:rPr>
              <w:t>- изучение нормативных документов, регламентирующих санитарно-противоэпидемический режим в КДЛ.</w:t>
            </w:r>
          </w:p>
        </w:tc>
        <w:tc>
          <w:tcPr>
            <w:tcW w:w="524" w:type="pct"/>
            <w:tcBorders>
              <w:bottom w:val="single" w:sz="4" w:space="0" w:color="auto"/>
            </w:tcBorders>
            <w:vAlign w:val="center"/>
          </w:tcPr>
          <w:p w:rsidR="003B1969" w:rsidRPr="000F363D" w:rsidRDefault="003B1969" w:rsidP="003B1969">
            <w:pPr>
              <w:widowControl w:val="0"/>
              <w:tabs>
                <w:tab w:val="right" w:leader="underscore" w:pos="9639"/>
              </w:tabs>
              <w:spacing w:after="0" w:line="240" w:lineRule="auto"/>
              <w:jc w:val="center"/>
              <w:rPr>
                <w:rFonts w:ascii="Times New Roman" w:hAnsi="Times New Roman"/>
                <w:bCs/>
                <w:sz w:val="28"/>
                <w:szCs w:val="28"/>
              </w:rPr>
            </w:pPr>
            <w:r w:rsidRPr="000F363D">
              <w:rPr>
                <w:rFonts w:ascii="Times New Roman" w:hAnsi="Times New Roman"/>
                <w:bCs/>
                <w:sz w:val="28"/>
                <w:szCs w:val="28"/>
              </w:rPr>
              <w:t>2</w:t>
            </w:r>
          </w:p>
        </w:tc>
      </w:tr>
      <w:tr w:rsidR="003B1969" w:rsidRPr="000F363D" w:rsidTr="003B1969">
        <w:trPr>
          <w:trHeight w:val="340"/>
        </w:trPr>
        <w:tc>
          <w:tcPr>
            <w:tcW w:w="330" w:type="pct"/>
            <w:shd w:val="clear" w:color="auto" w:fill="auto"/>
            <w:vAlign w:val="center"/>
          </w:tcPr>
          <w:p w:rsidR="003B1969" w:rsidRPr="000F363D" w:rsidRDefault="003B1969" w:rsidP="003B1969">
            <w:pPr>
              <w:widowControl w:val="0"/>
              <w:tabs>
                <w:tab w:val="right" w:leader="underscore" w:pos="9639"/>
              </w:tabs>
              <w:spacing w:before="60" w:after="60" w:line="240" w:lineRule="auto"/>
              <w:jc w:val="center"/>
              <w:rPr>
                <w:rFonts w:ascii="Times New Roman" w:hAnsi="Times New Roman"/>
                <w:bCs/>
                <w:sz w:val="28"/>
                <w:szCs w:val="28"/>
              </w:rPr>
            </w:pPr>
            <w:r w:rsidRPr="000F363D">
              <w:rPr>
                <w:rFonts w:ascii="Times New Roman" w:hAnsi="Times New Roman"/>
                <w:bCs/>
                <w:sz w:val="28"/>
                <w:szCs w:val="28"/>
              </w:rPr>
              <w:t>2</w:t>
            </w:r>
          </w:p>
        </w:tc>
        <w:tc>
          <w:tcPr>
            <w:tcW w:w="4146" w:type="pct"/>
            <w:gridSpan w:val="2"/>
            <w:shd w:val="clear" w:color="auto" w:fill="auto"/>
          </w:tcPr>
          <w:p w:rsidR="003B1969" w:rsidRPr="000F363D" w:rsidRDefault="003B1969" w:rsidP="003B1969">
            <w:pPr>
              <w:spacing w:after="0" w:line="240" w:lineRule="auto"/>
              <w:rPr>
                <w:rFonts w:ascii="Times New Roman" w:hAnsi="Times New Roman"/>
                <w:i/>
                <w:sz w:val="28"/>
                <w:szCs w:val="28"/>
              </w:rPr>
            </w:pPr>
            <w:r w:rsidRPr="000F363D">
              <w:rPr>
                <w:rFonts w:ascii="Times New Roman" w:hAnsi="Times New Roman"/>
                <w:i/>
                <w:sz w:val="28"/>
                <w:szCs w:val="28"/>
              </w:rPr>
              <w:t>Организация рабочего места:</w:t>
            </w:r>
          </w:p>
          <w:p w:rsidR="003B1969" w:rsidRPr="000F363D" w:rsidRDefault="003B1969" w:rsidP="003B1969">
            <w:pPr>
              <w:spacing w:after="0" w:line="240" w:lineRule="auto"/>
              <w:rPr>
                <w:rFonts w:ascii="Times New Roman" w:hAnsi="Times New Roman"/>
                <w:sz w:val="28"/>
                <w:szCs w:val="28"/>
              </w:rPr>
            </w:pPr>
            <w:r w:rsidRPr="000F363D">
              <w:rPr>
                <w:rFonts w:ascii="Times New Roman" w:hAnsi="Times New Roman"/>
                <w:sz w:val="28"/>
                <w:szCs w:val="28"/>
              </w:rPr>
              <w:t>- приготовление реактивов, подготовка оборудования, посуды для исследования</w:t>
            </w:r>
          </w:p>
        </w:tc>
        <w:tc>
          <w:tcPr>
            <w:tcW w:w="524" w:type="pct"/>
            <w:shd w:val="clear" w:color="auto" w:fill="auto"/>
            <w:vAlign w:val="center"/>
          </w:tcPr>
          <w:p w:rsidR="003B1969" w:rsidRPr="000F363D" w:rsidRDefault="003B1969" w:rsidP="003B1969">
            <w:pPr>
              <w:widowControl w:val="0"/>
              <w:tabs>
                <w:tab w:val="right" w:leader="underscore" w:pos="9639"/>
              </w:tabs>
              <w:spacing w:before="60" w:after="60" w:line="240" w:lineRule="auto"/>
              <w:jc w:val="center"/>
              <w:rPr>
                <w:rFonts w:ascii="Times New Roman" w:hAnsi="Times New Roman"/>
                <w:bCs/>
                <w:sz w:val="28"/>
                <w:szCs w:val="28"/>
              </w:rPr>
            </w:pPr>
            <w:r>
              <w:rPr>
                <w:rFonts w:ascii="Times New Roman" w:hAnsi="Times New Roman"/>
                <w:bCs/>
                <w:sz w:val="28"/>
                <w:szCs w:val="28"/>
              </w:rPr>
              <w:t>3</w:t>
            </w:r>
          </w:p>
        </w:tc>
      </w:tr>
      <w:tr w:rsidR="003B1969" w:rsidRPr="000F363D" w:rsidTr="003B1969">
        <w:trPr>
          <w:trHeight w:val="340"/>
        </w:trPr>
        <w:tc>
          <w:tcPr>
            <w:tcW w:w="330" w:type="pct"/>
            <w:shd w:val="clear" w:color="auto" w:fill="auto"/>
            <w:vAlign w:val="center"/>
          </w:tcPr>
          <w:p w:rsidR="003B1969" w:rsidRPr="000F363D" w:rsidRDefault="003B1969" w:rsidP="003B1969">
            <w:pPr>
              <w:widowControl w:val="0"/>
              <w:tabs>
                <w:tab w:val="right" w:leader="underscore" w:pos="9639"/>
              </w:tabs>
              <w:spacing w:before="60" w:after="60" w:line="240" w:lineRule="auto"/>
              <w:jc w:val="center"/>
              <w:rPr>
                <w:rFonts w:ascii="Times New Roman" w:hAnsi="Times New Roman"/>
                <w:bCs/>
                <w:sz w:val="28"/>
                <w:szCs w:val="28"/>
              </w:rPr>
            </w:pPr>
            <w:r w:rsidRPr="000F363D">
              <w:rPr>
                <w:rFonts w:ascii="Times New Roman" w:hAnsi="Times New Roman"/>
                <w:bCs/>
                <w:sz w:val="28"/>
                <w:szCs w:val="28"/>
              </w:rPr>
              <w:t>3</w:t>
            </w:r>
          </w:p>
        </w:tc>
        <w:tc>
          <w:tcPr>
            <w:tcW w:w="4146" w:type="pct"/>
            <w:gridSpan w:val="2"/>
            <w:shd w:val="clear" w:color="auto" w:fill="auto"/>
          </w:tcPr>
          <w:p w:rsidR="003B1969" w:rsidRPr="000F363D" w:rsidRDefault="003B1969" w:rsidP="003B1969">
            <w:pPr>
              <w:spacing w:after="0" w:line="240" w:lineRule="auto"/>
              <w:rPr>
                <w:rFonts w:ascii="Times New Roman" w:hAnsi="Times New Roman"/>
                <w:i/>
                <w:sz w:val="28"/>
                <w:szCs w:val="28"/>
              </w:rPr>
            </w:pPr>
            <w:r w:rsidRPr="000F363D">
              <w:rPr>
                <w:rFonts w:ascii="Times New Roman" w:hAnsi="Times New Roman"/>
                <w:i/>
                <w:sz w:val="28"/>
                <w:szCs w:val="28"/>
              </w:rPr>
              <w:t xml:space="preserve">Определение иммунологических показателей </w:t>
            </w:r>
          </w:p>
          <w:p w:rsidR="003B1969" w:rsidRPr="000F363D" w:rsidRDefault="003B1969" w:rsidP="003B1969">
            <w:pPr>
              <w:spacing w:after="0" w:line="240" w:lineRule="auto"/>
              <w:rPr>
                <w:rFonts w:ascii="Times New Roman" w:hAnsi="Times New Roman"/>
                <w:sz w:val="28"/>
                <w:szCs w:val="28"/>
              </w:rPr>
            </w:pPr>
            <w:r w:rsidRPr="000F363D">
              <w:rPr>
                <w:rFonts w:ascii="Times New Roman" w:hAnsi="Times New Roman"/>
                <w:i/>
                <w:sz w:val="28"/>
                <w:szCs w:val="28"/>
              </w:rPr>
              <w:t>-</w:t>
            </w:r>
            <w:r w:rsidRPr="000F363D">
              <w:rPr>
                <w:rFonts w:ascii="Times New Roman" w:hAnsi="Times New Roman"/>
                <w:sz w:val="28"/>
                <w:szCs w:val="28"/>
              </w:rPr>
              <w:t>клеточного звена</w:t>
            </w:r>
          </w:p>
          <w:p w:rsidR="003B1969" w:rsidRDefault="003B1969" w:rsidP="003B1969">
            <w:pPr>
              <w:spacing w:after="0" w:line="240" w:lineRule="auto"/>
              <w:rPr>
                <w:rFonts w:ascii="Times New Roman" w:hAnsi="Times New Roman"/>
                <w:sz w:val="28"/>
                <w:szCs w:val="28"/>
              </w:rPr>
            </w:pPr>
            <w:r w:rsidRPr="000F363D">
              <w:rPr>
                <w:rFonts w:ascii="Times New Roman" w:hAnsi="Times New Roman"/>
                <w:sz w:val="28"/>
                <w:szCs w:val="28"/>
              </w:rPr>
              <w:t>-гуморального звена</w:t>
            </w:r>
          </w:p>
          <w:p w:rsidR="003B1969" w:rsidRPr="000F363D" w:rsidRDefault="003B1969" w:rsidP="003B1969">
            <w:pPr>
              <w:spacing w:after="0" w:line="240" w:lineRule="auto"/>
              <w:rPr>
                <w:rFonts w:ascii="Times New Roman" w:hAnsi="Times New Roman"/>
                <w:sz w:val="28"/>
                <w:szCs w:val="28"/>
              </w:rPr>
            </w:pPr>
            <w:r>
              <w:rPr>
                <w:rFonts w:ascii="Times New Roman" w:hAnsi="Times New Roman"/>
                <w:sz w:val="28"/>
                <w:szCs w:val="28"/>
              </w:rPr>
              <w:t>- систему комплемента</w:t>
            </w:r>
          </w:p>
          <w:p w:rsidR="003B1969" w:rsidRPr="000F363D" w:rsidRDefault="003B1969" w:rsidP="003B1969">
            <w:pPr>
              <w:spacing w:after="0" w:line="240" w:lineRule="auto"/>
              <w:rPr>
                <w:rFonts w:ascii="Times New Roman" w:hAnsi="Times New Roman"/>
                <w:sz w:val="28"/>
                <w:szCs w:val="28"/>
              </w:rPr>
            </w:pPr>
          </w:p>
        </w:tc>
        <w:tc>
          <w:tcPr>
            <w:tcW w:w="524" w:type="pct"/>
            <w:shd w:val="clear" w:color="auto" w:fill="auto"/>
            <w:vAlign w:val="center"/>
          </w:tcPr>
          <w:p w:rsidR="003B1969" w:rsidRPr="000F363D" w:rsidRDefault="003B1969" w:rsidP="003B1969">
            <w:pPr>
              <w:widowControl w:val="0"/>
              <w:tabs>
                <w:tab w:val="right" w:leader="underscore" w:pos="9639"/>
              </w:tabs>
              <w:spacing w:after="0" w:line="240" w:lineRule="auto"/>
              <w:jc w:val="center"/>
              <w:rPr>
                <w:rFonts w:ascii="Times New Roman" w:hAnsi="Times New Roman"/>
                <w:bCs/>
                <w:sz w:val="28"/>
                <w:szCs w:val="28"/>
              </w:rPr>
            </w:pPr>
            <w:r w:rsidRPr="000F363D">
              <w:rPr>
                <w:rFonts w:ascii="Times New Roman" w:hAnsi="Times New Roman"/>
                <w:bCs/>
                <w:sz w:val="28"/>
                <w:szCs w:val="28"/>
              </w:rPr>
              <w:t>24</w:t>
            </w:r>
          </w:p>
        </w:tc>
      </w:tr>
      <w:tr w:rsidR="003B1969" w:rsidRPr="000F363D" w:rsidTr="003B1969">
        <w:trPr>
          <w:trHeight w:val="340"/>
        </w:trPr>
        <w:tc>
          <w:tcPr>
            <w:tcW w:w="330" w:type="pct"/>
            <w:shd w:val="clear" w:color="auto" w:fill="auto"/>
            <w:vAlign w:val="center"/>
          </w:tcPr>
          <w:p w:rsidR="003B1969" w:rsidRPr="000F363D" w:rsidRDefault="003B1969" w:rsidP="003B1969">
            <w:pPr>
              <w:widowControl w:val="0"/>
              <w:tabs>
                <w:tab w:val="right" w:leader="underscore" w:pos="9639"/>
              </w:tabs>
              <w:spacing w:after="0" w:line="240" w:lineRule="auto"/>
              <w:jc w:val="center"/>
              <w:rPr>
                <w:rFonts w:ascii="Times New Roman" w:hAnsi="Times New Roman"/>
                <w:bCs/>
                <w:sz w:val="28"/>
                <w:szCs w:val="28"/>
              </w:rPr>
            </w:pPr>
            <w:r w:rsidRPr="000F363D">
              <w:rPr>
                <w:rFonts w:ascii="Times New Roman" w:hAnsi="Times New Roman"/>
                <w:bCs/>
                <w:sz w:val="28"/>
                <w:szCs w:val="28"/>
              </w:rPr>
              <w:t>4</w:t>
            </w:r>
          </w:p>
        </w:tc>
        <w:tc>
          <w:tcPr>
            <w:tcW w:w="4146" w:type="pct"/>
            <w:gridSpan w:val="2"/>
            <w:shd w:val="clear" w:color="auto" w:fill="auto"/>
          </w:tcPr>
          <w:p w:rsidR="003B1969" w:rsidRPr="000F363D" w:rsidRDefault="003B1969" w:rsidP="003B1969">
            <w:pPr>
              <w:spacing w:after="0" w:line="240" w:lineRule="auto"/>
              <w:rPr>
                <w:rFonts w:ascii="Times New Roman" w:hAnsi="Times New Roman"/>
                <w:i/>
                <w:sz w:val="28"/>
                <w:szCs w:val="28"/>
              </w:rPr>
            </w:pPr>
            <w:r w:rsidRPr="000F363D">
              <w:rPr>
                <w:rFonts w:ascii="Times New Roman" w:hAnsi="Times New Roman"/>
                <w:i/>
                <w:sz w:val="28"/>
                <w:szCs w:val="28"/>
              </w:rPr>
              <w:t>Регистрация результатов исследования.</w:t>
            </w:r>
          </w:p>
        </w:tc>
        <w:tc>
          <w:tcPr>
            <w:tcW w:w="524" w:type="pct"/>
            <w:shd w:val="clear" w:color="auto" w:fill="auto"/>
            <w:vAlign w:val="center"/>
          </w:tcPr>
          <w:p w:rsidR="003B1969" w:rsidRPr="000F363D" w:rsidRDefault="003B1969" w:rsidP="003B1969">
            <w:pPr>
              <w:widowControl w:val="0"/>
              <w:tabs>
                <w:tab w:val="right" w:leader="underscore" w:pos="9639"/>
              </w:tabs>
              <w:spacing w:before="60" w:after="60" w:line="240" w:lineRule="auto"/>
              <w:jc w:val="center"/>
              <w:rPr>
                <w:rFonts w:ascii="Times New Roman" w:hAnsi="Times New Roman"/>
                <w:bCs/>
                <w:sz w:val="28"/>
                <w:szCs w:val="28"/>
              </w:rPr>
            </w:pPr>
            <w:r w:rsidRPr="000F363D">
              <w:rPr>
                <w:rFonts w:ascii="Times New Roman" w:hAnsi="Times New Roman"/>
                <w:bCs/>
                <w:sz w:val="28"/>
                <w:szCs w:val="28"/>
              </w:rPr>
              <w:t>2</w:t>
            </w:r>
          </w:p>
        </w:tc>
      </w:tr>
      <w:tr w:rsidR="003B1969" w:rsidRPr="000F363D" w:rsidTr="003B1969">
        <w:trPr>
          <w:trHeight w:val="340"/>
        </w:trPr>
        <w:tc>
          <w:tcPr>
            <w:tcW w:w="330" w:type="pct"/>
            <w:shd w:val="clear" w:color="auto" w:fill="auto"/>
            <w:vAlign w:val="center"/>
          </w:tcPr>
          <w:p w:rsidR="003B1969" w:rsidRPr="000F363D" w:rsidRDefault="003B1969" w:rsidP="003B1969">
            <w:pPr>
              <w:widowControl w:val="0"/>
              <w:tabs>
                <w:tab w:val="right" w:leader="underscore" w:pos="9639"/>
              </w:tabs>
              <w:spacing w:before="60" w:after="60" w:line="240" w:lineRule="auto"/>
              <w:jc w:val="center"/>
              <w:rPr>
                <w:rFonts w:ascii="Times New Roman" w:hAnsi="Times New Roman"/>
                <w:bCs/>
                <w:sz w:val="28"/>
                <w:szCs w:val="28"/>
              </w:rPr>
            </w:pPr>
            <w:r w:rsidRPr="000F363D">
              <w:rPr>
                <w:rFonts w:ascii="Times New Roman" w:hAnsi="Times New Roman"/>
                <w:bCs/>
                <w:sz w:val="28"/>
                <w:szCs w:val="28"/>
              </w:rPr>
              <w:t>5</w:t>
            </w:r>
          </w:p>
        </w:tc>
        <w:tc>
          <w:tcPr>
            <w:tcW w:w="4146" w:type="pct"/>
            <w:gridSpan w:val="2"/>
            <w:shd w:val="clear" w:color="auto" w:fill="auto"/>
          </w:tcPr>
          <w:p w:rsidR="003B1969" w:rsidRPr="000F363D" w:rsidRDefault="003B1969" w:rsidP="003B1969">
            <w:pPr>
              <w:spacing w:after="0" w:line="240" w:lineRule="auto"/>
              <w:rPr>
                <w:rFonts w:ascii="Times New Roman" w:hAnsi="Times New Roman"/>
                <w:bCs/>
                <w:i/>
                <w:sz w:val="28"/>
                <w:szCs w:val="28"/>
              </w:rPr>
            </w:pPr>
            <w:r w:rsidRPr="000F363D">
              <w:rPr>
                <w:rFonts w:ascii="Times New Roman" w:hAnsi="Times New Roman"/>
                <w:bCs/>
                <w:i/>
                <w:sz w:val="28"/>
                <w:szCs w:val="28"/>
              </w:rPr>
              <w:t>Выполнение мер санитарно-</w:t>
            </w:r>
            <w:r>
              <w:rPr>
                <w:rFonts w:ascii="Times New Roman" w:hAnsi="Times New Roman"/>
                <w:bCs/>
                <w:i/>
                <w:sz w:val="28"/>
                <w:szCs w:val="28"/>
              </w:rPr>
              <w:t xml:space="preserve">эпидемиологического режима </w:t>
            </w:r>
            <w:r w:rsidRPr="000F363D">
              <w:rPr>
                <w:rFonts w:ascii="Times New Roman" w:hAnsi="Times New Roman"/>
                <w:bCs/>
                <w:i/>
                <w:sz w:val="28"/>
                <w:szCs w:val="28"/>
              </w:rPr>
              <w:t>:</w:t>
            </w:r>
          </w:p>
          <w:p w:rsidR="003B1969" w:rsidRPr="000F363D" w:rsidRDefault="003B1969" w:rsidP="003B1969">
            <w:pPr>
              <w:spacing w:after="0" w:line="240" w:lineRule="auto"/>
              <w:rPr>
                <w:rFonts w:ascii="Times New Roman" w:hAnsi="Times New Roman"/>
                <w:sz w:val="28"/>
                <w:szCs w:val="28"/>
              </w:rPr>
            </w:pPr>
            <w:r w:rsidRPr="000F363D">
              <w:rPr>
                <w:rFonts w:ascii="Times New Roman" w:hAnsi="Times New Roman"/>
                <w:sz w:val="28"/>
                <w:szCs w:val="28"/>
              </w:rPr>
              <w:t xml:space="preserve">- проведение мероприятий по стерилизации и дезинфекции лабораторной посуды, инструментария, средств защиты; </w:t>
            </w:r>
          </w:p>
          <w:p w:rsidR="003B1969" w:rsidRPr="000F363D" w:rsidRDefault="003B1969" w:rsidP="003B1969">
            <w:pPr>
              <w:spacing w:after="0" w:line="240" w:lineRule="auto"/>
              <w:rPr>
                <w:rFonts w:ascii="Times New Roman" w:hAnsi="Times New Roman"/>
                <w:sz w:val="28"/>
                <w:szCs w:val="28"/>
              </w:rPr>
            </w:pPr>
            <w:r w:rsidRPr="000F363D">
              <w:rPr>
                <w:rFonts w:ascii="Times New Roman" w:hAnsi="Times New Roman"/>
                <w:sz w:val="28"/>
                <w:szCs w:val="28"/>
              </w:rPr>
              <w:t>- утилизация отработанного материала.</w:t>
            </w:r>
          </w:p>
        </w:tc>
        <w:tc>
          <w:tcPr>
            <w:tcW w:w="524" w:type="pct"/>
            <w:shd w:val="clear" w:color="auto" w:fill="auto"/>
            <w:vAlign w:val="center"/>
          </w:tcPr>
          <w:p w:rsidR="003B1969" w:rsidRPr="000F363D" w:rsidRDefault="003B1969" w:rsidP="003B1969">
            <w:pPr>
              <w:widowControl w:val="0"/>
              <w:tabs>
                <w:tab w:val="right" w:leader="underscore" w:pos="9639"/>
              </w:tabs>
              <w:spacing w:before="60" w:after="60" w:line="240" w:lineRule="auto"/>
              <w:jc w:val="center"/>
              <w:rPr>
                <w:rFonts w:ascii="Times New Roman" w:hAnsi="Times New Roman"/>
                <w:bCs/>
                <w:sz w:val="28"/>
                <w:szCs w:val="28"/>
              </w:rPr>
            </w:pPr>
            <w:r w:rsidRPr="000F363D">
              <w:rPr>
                <w:rFonts w:ascii="Times New Roman" w:hAnsi="Times New Roman"/>
                <w:bCs/>
                <w:sz w:val="28"/>
                <w:szCs w:val="28"/>
              </w:rPr>
              <w:t>4</w:t>
            </w:r>
          </w:p>
        </w:tc>
      </w:tr>
      <w:tr w:rsidR="003B1969" w:rsidRPr="000F363D" w:rsidTr="003B1969">
        <w:trPr>
          <w:trHeight w:val="389"/>
        </w:trPr>
        <w:tc>
          <w:tcPr>
            <w:tcW w:w="2034" w:type="pct"/>
            <w:gridSpan w:val="2"/>
            <w:shd w:val="clear" w:color="auto" w:fill="auto"/>
            <w:vAlign w:val="center"/>
          </w:tcPr>
          <w:p w:rsidR="003B1969" w:rsidRPr="000F363D" w:rsidRDefault="003B1969" w:rsidP="003B1969">
            <w:pPr>
              <w:widowControl w:val="0"/>
              <w:tabs>
                <w:tab w:val="right" w:leader="underscore" w:pos="9639"/>
              </w:tabs>
              <w:spacing w:after="0" w:line="240" w:lineRule="auto"/>
              <w:rPr>
                <w:rFonts w:ascii="Times New Roman" w:hAnsi="Times New Roman"/>
                <w:b/>
                <w:bCs/>
                <w:sz w:val="28"/>
                <w:szCs w:val="28"/>
              </w:rPr>
            </w:pPr>
            <w:r w:rsidRPr="000F363D">
              <w:rPr>
                <w:rFonts w:ascii="Times New Roman" w:hAnsi="Times New Roman"/>
                <w:b/>
                <w:bCs/>
                <w:sz w:val="28"/>
                <w:szCs w:val="28"/>
              </w:rPr>
              <w:t>Вид промежуточной аттестации</w:t>
            </w:r>
          </w:p>
        </w:tc>
        <w:tc>
          <w:tcPr>
            <w:tcW w:w="2442" w:type="pct"/>
            <w:shd w:val="clear" w:color="auto" w:fill="auto"/>
            <w:vAlign w:val="center"/>
          </w:tcPr>
          <w:p w:rsidR="003B1969" w:rsidRPr="000F363D" w:rsidRDefault="003B1969" w:rsidP="003B1969">
            <w:pPr>
              <w:widowControl w:val="0"/>
              <w:tabs>
                <w:tab w:val="right" w:leader="underscore" w:pos="9639"/>
              </w:tabs>
              <w:spacing w:after="0" w:line="240" w:lineRule="auto"/>
              <w:rPr>
                <w:rFonts w:ascii="Times New Roman" w:hAnsi="Times New Roman"/>
                <w:bCs/>
                <w:sz w:val="28"/>
                <w:szCs w:val="28"/>
              </w:rPr>
            </w:pPr>
            <w:r>
              <w:rPr>
                <w:rFonts w:ascii="Times New Roman" w:hAnsi="Times New Roman"/>
                <w:bCs/>
                <w:sz w:val="28"/>
                <w:szCs w:val="28"/>
              </w:rPr>
              <w:t>З</w:t>
            </w:r>
            <w:r w:rsidRPr="000F363D">
              <w:rPr>
                <w:rFonts w:ascii="Times New Roman" w:hAnsi="Times New Roman"/>
                <w:bCs/>
                <w:sz w:val="28"/>
                <w:szCs w:val="28"/>
              </w:rPr>
              <w:t>ачет</w:t>
            </w:r>
          </w:p>
        </w:tc>
        <w:tc>
          <w:tcPr>
            <w:tcW w:w="524" w:type="pct"/>
            <w:shd w:val="clear" w:color="auto" w:fill="auto"/>
            <w:vAlign w:val="center"/>
          </w:tcPr>
          <w:p w:rsidR="003B1969" w:rsidRPr="000F363D" w:rsidRDefault="003B1969" w:rsidP="003B1969">
            <w:pPr>
              <w:widowControl w:val="0"/>
              <w:tabs>
                <w:tab w:val="right" w:leader="underscore" w:pos="9639"/>
              </w:tabs>
              <w:spacing w:after="0" w:line="240" w:lineRule="auto"/>
              <w:jc w:val="center"/>
              <w:rPr>
                <w:rFonts w:ascii="Times New Roman" w:hAnsi="Times New Roman"/>
                <w:bCs/>
                <w:sz w:val="28"/>
                <w:szCs w:val="28"/>
              </w:rPr>
            </w:pPr>
            <w:r>
              <w:rPr>
                <w:rFonts w:ascii="Times New Roman" w:hAnsi="Times New Roman"/>
                <w:bCs/>
                <w:sz w:val="28"/>
                <w:szCs w:val="28"/>
              </w:rPr>
              <w:t>1</w:t>
            </w:r>
          </w:p>
        </w:tc>
      </w:tr>
      <w:tr w:rsidR="003B1969" w:rsidRPr="000F363D" w:rsidTr="003B1969">
        <w:trPr>
          <w:trHeight w:val="340"/>
        </w:trPr>
        <w:tc>
          <w:tcPr>
            <w:tcW w:w="4476" w:type="pct"/>
            <w:gridSpan w:val="3"/>
            <w:shd w:val="clear" w:color="auto" w:fill="auto"/>
            <w:vAlign w:val="center"/>
          </w:tcPr>
          <w:p w:rsidR="003B1969" w:rsidRPr="000F363D" w:rsidRDefault="003B1969" w:rsidP="003B1969">
            <w:pPr>
              <w:widowControl w:val="0"/>
              <w:tabs>
                <w:tab w:val="right" w:leader="underscore" w:pos="9639"/>
              </w:tabs>
              <w:spacing w:after="0" w:line="240" w:lineRule="auto"/>
              <w:rPr>
                <w:rFonts w:ascii="Times New Roman" w:hAnsi="Times New Roman"/>
                <w:b/>
                <w:bCs/>
                <w:sz w:val="28"/>
                <w:szCs w:val="28"/>
              </w:rPr>
            </w:pPr>
            <w:r w:rsidRPr="000F363D">
              <w:rPr>
                <w:rFonts w:ascii="Times New Roman" w:hAnsi="Times New Roman"/>
                <w:b/>
                <w:bCs/>
                <w:sz w:val="28"/>
                <w:szCs w:val="28"/>
              </w:rPr>
              <w:t xml:space="preserve">          Итого</w:t>
            </w:r>
          </w:p>
        </w:tc>
        <w:tc>
          <w:tcPr>
            <w:tcW w:w="524" w:type="pct"/>
            <w:shd w:val="clear" w:color="auto" w:fill="auto"/>
            <w:vAlign w:val="center"/>
          </w:tcPr>
          <w:p w:rsidR="003B1969" w:rsidRPr="000F363D" w:rsidRDefault="003B1969" w:rsidP="003B1969">
            <w:pPr>
              <w:widowControl w:val="0"/>
              <w:tabs>
                <w:tab w:val="right" w:leader="underscore" w:pos="9639"/>
              </w:tabs>
              <w:spacing w:after="0" w:line="240" w:lineRule="auto"/>
              <w:jc w:val="center"/>
              <w:rPr>
                <w:rFonts w:ascii="Times New Roman" w:hAnsi="Times New Roman"/>
                <w:b/>
                <w:bCs/>
                <w:sz w:val="28"/>
                <w:szCs w:val="28"/>
              </w:rPr>
            </w:pPr>
            <w:r>
              <w:rPr>
                <w:rFonts w:ascii="Times New Roman" w:hAnsi="Times New Roman"/>
                <w:b/>
                <w:bCs/>
                <w:sz w:val="28"/>
                <w:szCs w:val="28"/>
              </w:rPr>
              <w:t>36</w:t>
            </w:r>
          </w:p>
        </w:tc>
      </w:tr>
    </w:tbl>
    <w:p w:rsidR="003B1969" w:rsidRPr="000F363D" w:rsidRDefault="003B1969" w:rsidP="003B1969">
      <w:pPr>
        <w:spacing w:after="0" w:line="240" w:lineRule="auto"/>
        <w:jc w:val="center"/>
        <w:rPr>
          <w:rFonts w:ascii="Times New Roman" w:hAnsi="Times New Roman"/>
          <w:b/>
          <w:sz w:val="28"/>
          <w:szCs w:val="28"/>
        </w:rPr>
      </w:pPr>
    </w:p>
    <w:p w:rsidR="003B1969" w:rsidRPr="000F363D" w:rsidRDefault="003B1969" w:rsidP="003B1969">
      <w:pPr>
        <w:spacing w:after="0" w:line="240" w:lineRule="auto"/>
        <w:jc w:val="center"/>
        <w:rPr>
          <w:rFonts w:ascii="Times New Roman" w:hAnsi="Times New Roman"/>
          <w:b/>
          <w:sz w:val="28"/>
          <w:szCs w:val="28"/>
        </w:rPr>
      </w:pPr>
    </w:p>
    <w:p w:rsidR="003B1969" w:rsidRDefault="003B1969" w:rsidP="003B1969">
      <w:pPr>
        <w:rPr>
          <w:rFonts w:ascii="Times New Roman" w:hAnsi="Times New Roman"/>
          <w:b/>
          <w:sz w:val="28"/>
          <w:szCs w:val="28"/>
        </w:rPr>
      </w:pPr>
      <w:r>
        <w:rPr>
          <w:rFonts w:ascii="Times New Roman" w:hAnsi="Times New Roman"/>
          <w:b/>
          <w:sz w:val="28"/>
          <w:szCs w:val="28"/>
        </w:rPr>
        <w:br w:type="page"/>
      </w:r>
    </w:p>
    <w:p w:rsidR="003B1969" w:rsidRPr="000F363D" w:rsidRDefault="003B1969" w:rsidP="003B1969">
      <w:pPr>
        <w:spacing w:after="0" w:line="240" w:lineRule="auto"/>
        <w:jc w:val="center"/>
        <w:rPr>
          <w:rFonts w:ascii="Times New Roman" w:hAnsi="Times New Roman"/>
          <w:b/>
          <w:sz w:val="28"/>
          <w:szCs w:val="28"/>
        </w:rPr>
      </w:pPr>
      <w:r w:rsidRPr="000F363D">
        <w:rPr>
          <w:rFonts w:ascii="Times New Roman" w:hAnsi="Times New Roman"/>
          <w:b/>
          <w:sz w:val="28"/>
          <w:szCs w:val="28"/>
        </w:rPr>
        <w:lastRenderedPageBreak/>
        <w:t>График прохождения практики.</w:t>
      </w:r>
    </w:p>
    <w:p w:rsidR="003B1969" w:rsidRPr="000F363D" w:rsidRDefault="003B1969" w:rsidP="003B1969">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3B1969" w:rsidRPr="000F363D" w:rsidTr="003B1969">
        <w:tc>
          <w:tcPr>
            <w:tcW w:w="1242"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b/>
                <w:sz w:val="28"/>
                <w:szCs w:val="28"/>
              </w:rPr>
            </w:pPr>
            <w:r w:rsidRPr="000F363D">
              <w:rPr>
                <w:rFonts w:ascii="Times New Roman" w:hAnsi="Times New Roman"/>
                <w:b/>
                <w:sz w:val="28"/>
                <w:szCs w:val="28"/>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b/>
                <w:sz w:val="28"/>
                <w:szCs w:val="28"/>
              </w:rPr>
            </w:pPr>
            <w:r w:rsidRPr="000F363D">
              <w:rPr>
                <w:rFonts w:ascii="Times New Roman" w:hAnsi="Times New Roman"/>
                <w:b/>
                <w:sz w:val="28"/>
                <w:szCs w:val="28"/>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b/>
                <w:sz w:val="28"/>
                <w:szCs w:val="28"/>
              </w:rPr>
            </w:pPr>
            <w:r w:rsidRPr="000F363D">
              <w:rPr>
                <w:rFonts w:ascii="Times New Roman" w:hAnsi="Times New Roman"/>
                <w:b/>
                <w:sz w:val="28"/>
                <w:szCs w:val="28"/>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b/>
                <w:sz w:val="28"/>
                <w:szCs w:val="28"/>
              </w:rPr>
            </w:pPr>
            <w:r w:rsidRPr="000F363D">
              <w:rPr>
                <w:rFonts w:ascii="Times New Roman" w:hAnsi="Times New Roman"/>
                <w:b/>
                <w:sz w:val="28"/>
                <w:szCs w:val="28"/>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b/>
                <w:sz w:val="28"/>
                <w:szCs w:val="28"/>
              </w:rPr>
            </w:pPr>
            <w:r w:rsidRPr="000F363D">
              <w:rPr>
                <w:rFonts w:ascii="Times New Roman" w:hAnsi="Times New Roman"/>
                <w:b/>
                <w:sz w:val="28"/>
                <w:szCs w:val="28"/>
              </w:rPr>
              <w:t>Подпись руководителя.</w:t>
            </w:r>
          </w:p>
        </w:tc>
      </w:tr>
      <w:tr w:rsidR="003B1969" w:rsidRPr="000F363D" w:rsidTr="003B1969">
        <w:tc>
          <w:tcPr>
            <w:tcW w:w="1242"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r w:rsidRPr="000F363D">
              <w:rPr>
                <w:rFonts w:ascii="Times New Roman" w:hAnsi="Times New Roman"/>
                <w:sz w:val="28"/>
                <w:szCs w:val="28"/>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B1969" w:rsidRPr="001671E6" w:rsidRDefault="003B1969" w:rsidP="003B1969">
            <w:pPr>
              <w:spacing w:after="0"/>
              <w:rPr>
                <w:rFonts w:ascii="Times New Roman" w:hAnsi="Times New Roman"/>
                <w:sz w:val="28"/>
                <w:szCs w:val="28"/>
              </w:rPr>
            </w:pPr>
            <w:r>
              <w:rPr>
                <w:sz w:val="28"/>
                <w:szCs w:val="28"/>
              </w:rPr>
              <w:t>29.03</w:t>
            </w:r>
            <w:r w:rsidRPr="001671E6">
              <w:rPr>
                <w:sz w:val="28"/>
                <w:szCs w:val="28"/>
              </w:rPr>
              <w:t>.2021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r>
              <w:rPr>
                <w:rFonts w:ascii="Times New Roman" w:hAnsi="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r>
      <w:tr w:rsidR="003B1969" w:rsidRPr="000F363D" w:rsidTr="003B1969">
        <w:tc>
          <w:tcPr>
            <w:tcW w:w="1242"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r w:rsidRPr="000F363D">
              <w:rPr>
                <w:rFonts w:ascii="Times New Roman" w:hAnsi="Times New Roman"/>
                <w:sz w:val="28"/>
                <w:szCs w:val="28"/>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rPr>
                <w:rFonts w:ascii="Times New Roman" w:hAnsi="Times New Roman"/>
                <w:sz w:val="28"/>
                <w:szCs w:val="28"/>
              </w:rPr>
            </w:pPr>
            <w:r>
              <w:rPr>
                <w:sz w:val="28"/>
                <w:szCs w:val="28"/>
              </w:rPr>
              <w:t>30.03</w:t>
            </w:r>
            <w:r w:rsidRPr="001671E6">
              <w:rPr>
                <w:sz w:val="28"/>
                <w:szCs w:val="28"/>
              </w:rPr>
              <w:t>.2021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r>
              <w:rPr>
                <w:rFonts w:ascii="Times New Roman" w:hAnsi="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r>
      <w:tr w:rsidR="003B1969" w:rsidRPr="000F363D" w:rsidTr="003B1969">
        <w:tc>
          <w:tcPr>
            <w:tcW w:w="1242"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r w:rsidRPr="000F363D">
              <w:rPr>
                <w:rFonts w:ascii="Times New Roman" w:hAnsi="Times New Roman"/>
                <w:sz w:val="28"/>
                <w:szCs w:val="28"/>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rPr>
                <w:rFonts w:ascii="Times New Roman" w:hAnsi="Times New Roman"/>
                <w:sz w:val="28"/>
                <w:szCs w:val="28"/>
              </w:rPr>
            </w:pPr>
            <w:r>
              <w:rPr>
                <w:sz w:val="28"/>
                <w:szCs w:val="28"/>
              </w:rPr>
              <w:t>31.03</w:t>
            </w:r>
            <w:r w:rsidRPr="001671E6">
              <w:rPr>
                <w:sz w:val="28"/>
                <w:szCs w:val="28"/>
              </w:rPr>
              <w:t>.2021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r>
              <w:rPr>
                <w:rFonts w:ascii="Times New Roman" w:hAnsi="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r>
      <w:tr w:rsidR="003B1969" w:rsidRPr="000F363D" w:rsidTr="003B1969">
        <w:tc>
          <w:tcPr>
            <w:tcW w:w="1242"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r w:rsidRPr="000F363D">
              <w:rPr>
                <w:rFonts w:ascii="Times New Roman" w:hAnsi="Times New Roman"/>
                <w:sz w:val="28"/>
                <w:szCs w:val="28"/>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7B58D4" w:rsidP="003B1969">
            <w:pPr>
              <w:spacing w:after="0" w:line="240" w:lineRule="auto"/>
              <w:rPr>
                <w:rFonts w:ascii="Times New Roman" w:hAnsi="Times New Roman"/>
                <w:sz w:val="28"/>
                <w:szCs w:val="28"/>
              </w:rPr>
            </w:pPr>
            <w:r>
              <w:rPr>
                <w:rFonts w:ascii="Times New Roman" w:hAnsi="Times New Roman"/>
                <w:sz w:val="28"/>
                <w:szCs w:val="28"/>
              </w:rPr>
              <w:t>0</w:t>
            </w:r>
            <w:r w:rsidR="003B1969">
              <w:rPr>
                <w:rFonts w:ascii="Times New Roman" w:hAnsi="Times New Roman"/>
                <w:sz w:val="28"/>
                <w:szCs w:val="28"/>
              </w:rPr>
              <w:t>1.04.2021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r>
              <w:rPr>
                <w:rFonts w:ascii="Times New Roman" w:hAnsi="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r>
      <w:tr w:rsidR="003B1969" w:rsidRPr="000F363D" w:rsidTr="003B1969">
        <w:tc>
          <w:tcPr>
            <w:tcW w:w="1242"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r w:rsidRPr="000F363D">
              <w:rPr>
                <w:rFonts w:ascii="Times New Roman" w:hAnsi="Times New Roman"/>
                <w:sz w:val="28"/>
                <w:szCs w:val="28"/>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7B58D4" w:rsidP="003B1969">
            <w:pPr>
              <w:spacing w:after="0" w:line="240" w:lineRule="auto"/>
              <w:rPr>
                <w:rFonts w:ascii="Times New Roman" w:hAnsi="Times New Roman"/>
                <w:sz w:val="28"/>
                <w:szCs w:val="28"/>
              </w:rPr>
            </w:pPr>
            <w:r>
              <w:rPr>
                <w:rFonts w:ascii="Times New Roman" w:hAnsi="Times New Roman"/>
                <w:sz w:val="28"/>
                <w:szCs w:val="28"/>
              </w:rPr>
              <w:t>0</w:t>
            </w:r>
            <w:r w:rsidR="003B1969">
              <w:rPr>
                <w:rFonts w:ascii="Times New Roman" w:hAnsi="Times New Roman"/>
                <w:sz w:val="28"/>
                <w:szCs w:val="28"/>
              </w:rPr>
              <w:t>2.04.2021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r>
              <w:rPr>
                <w:rFonts w:ascii="Times New Roman" w:hAnsi="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r>
      <w:tr w:rsidR="003B1969" w:rsidRPr="000F363D" w:rsidTr="003B1969">
        <w:tc>
          <w:tcPr>
            <w:tcW w:w="1242"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r w:rsidRPr="000F363D">
              <w:rPr>
                <w:rFonts w:ascii="Times New Roman" w:hAnsi="Times New Roman"/>
                <w:sz w:val="28"/>
                <w:szCs w:val="28"/>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7B58D4" w:rsidP="003B1969">
            <w:pPr>
              <w:spacing w:after="0" w:line="240" w:lineRule="auto"/>
              <w:rPr>
                <w:rFonts w:ascii="Times New Roman" w:hAnsi="Times New Roman"/>
                <w:sz w:val="28"/>
                <w:szCs w:val="28"/>
              </w:rPr>
            </w:pPr>
            <w:r>
              <w:rPr>
                <w:rFonts w:ascii="Times New Roman" w:hAnsi="Times New Roman"/>
                <w:sz w:val="28"/>
                <w:szCs w:val="28"/>
              </w:rPr>
              <w:t>0</w:t>
            </w:r>
            <w:r w:rsidR="003B1969">
              <w:rPr>
                <w:rFonts w:ascii="Times New Roman" w:hAnsi="Times New Roman"/>
                <w:sz w:val="28"/>
                <w:szCs w:val="28"/>
              </w:rPr>
              <w:t>3.04.2021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r>
              <w:rPr>
                <w:rFonts w:ascii="Times New Roman" w:hAnsi="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r>
    </w:tbl>
    <w:p w:rsidR="003B1969" w:rsidRPr="000F363D" w:rsidRDefault="003B1969" w:rsidP="003B1969">
      <w:pPr>
        <w:spacing w:after="0" w:line="240" w:lineRule="auto"/>
        <w:jc w:val="center"/>
        <w:rPr>
          <w:rFonts w:ascii="Times New Roman" w:hAnsi="Times New Roman"/>
          <w:sz w:val="28"/>
          <w:szCs w:val="28"/>
        </w:rPr>
      </w:pPr>
    </w:p>
    <w:p w:rsidR="003B1969" w:rsidRDefault="003B1969">
      <w:pPr>
        <w:spacing w:after="160" w:line="259" w:lineRule="auto"/>
      </w:pPr>
      <w:r>
        <w:br w:type="page"/>
      </w:r>
    </w:p>
    <w:p w:rsidR="003B1969" w:rsidRPr="00A958C8" w:rsidRDefault="003B1969" w:rsidP="003B1969">
      <w:pPr>
        <w:jc w:val="center"/>
        <w:rPr>
          <w:rFonts w:ascii="Times New Roman" w:eastAsia="SimSun" w:hAnsi="Times New Roman" w:cs="Times New Roman"/>
          <w:b/>
          <w:color w:val="000000"/>
          <w:sz w:val="28"/>
          <w:szCs w:val="28"/>
        </w:rPr>
      </w:pPr>
      <w:r>
        <w:rPr>
          <w:rFonts w:ascii="Times New Roman" w:hAnsi="Times New Roman"/>
          <w:b/>
          <w:sz w:val="28"/>
          <w:szCs w:val="28"/>
        </w:rPr>
        <w:lastRenderedPageBreak/>
        <w:t>Л</w:t>
      </w:r>
      <w:r w:rsidRPr="000F363D">
        <w:rPr>
          <w:rFonts w:ascii="Times New Roman" w:hAnsi="Times New Roman"/>
          <w:b/>
          <w:sz w:val="28"/>
          <w:szCs w:val="28"/>
        </w:rPr>
        <w:t>ист лабораторных исследований</w:t>
      </w:r>
    </w:p>
    <w:p w:rsidR="003B1969" w:rsidRPr="000F363D" w:rsidRDefault="003B1969" w:rsidP="003B1969">
      <w:pPr>
        <w:tabs>
          <w:tab w:val="left" w:pos="8505"/>
        </w:tabs>
        <w:spacing w:after="0" w:line="240" w:lineRule="auto"/>
        <w:jc w:val="center"/>
        <w:rPr>
          <w:rFonts w:ascii="Times New Roman" w:hAnsi="Times New Roman"/>
          <w:b/>
          <w:sz w:val="28"/>
          <w:szCs w:val="28"/>
        </w:rPr>
      </w:pPr>
      <w:r w:rsidRPr="000F363D">
        <w:rPr>
          <w:rFonts w:ascii="Times New Roman" w:hAnsi="Times New Roman"/>
          <w:b/>
          <w:sz w:val="28"/>
          <w:szCs w:val="28"/>
        </w:rPr>
        <w:t>8 семестр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709"/>
        <w:gridCol w:w="851"/>
        <w:gridCol w:w="708"/>
        <w:gridCol w:w="709"/>
        <w:gridCol w:w="709"/>
        <w:gridCol w:w="709"/>
        <w:gridCol w:w="1417"/>
      </w:tblGrid>
      <w:tr w:rsidR="003B1969" w:rsidRPr="000F363D" w:rsidTr="003B1969">
        <w:trPr>
          <w:cantSplit/>
        </w:trPr>
        <w:tc>
          <w:tcPr>
            <w:tcW w:w="4077" w:type="dxa"/>
            <w:vMerge w:val="restart"/>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rPr>
                <w:rFonts w:ascii="Times New Roman" w:hAnsi="Times New Roman"/>
                <w:sz w:val="28"/>
                <w:szCs w:val="28"/>
              </w:rPr>
            </w:pPr>
            <w:r w:rsidRPr="000F363D">
              <w:rPr>
                <w:rFonts w:ascii="Times New Roman" w:hAnsi="Times New Roman"/>
                <w:sz w:val="28"/>
                <w:szCs w:val="28"/>
              </w:rPr>
              <w:t>Исследования.</w:t>
            </w:r>
          </w:p>
        </w:tc>
        <w:tc>
          <w:tcPr>
            <w:tcW w:w="4395" w:type="dxa"/>
            <w:gridSpan w:val="6"/>
            <w:tcBorders>
              <w:top w:val="single" w:sz="6" w:space="0" w:color="auto"/>
              <w:left w:val="single" w:sz="4" w:space="0" w:color="auto"/>
              <w:bottom w:val="nil"/>
              <w:right w:val="single" w:sz="4" w:space="0" w:color="auto"/>
            </w:tcBorders>
            <w:shd w:val="clear" w:color="auto" w:fill="auto"/>
          </w:tcPr>
          <w:p w:rsidR="003B1969" w:rsidRPr="000F363D" w:rsidRDefault="003B1969" w:rsidP="003B1969">
            <w:pPr>
              <w:spacing w:after="0" w:line="240" w:lineRule="auto"/>
              <w:rPr>
                <w:rFonts w:ascii="Times New Roman" w:hAnsi="Times New Roman"/>
                <w:sz w:val="28"/>
                <w:szCs w:val="28"/>
                <w:lang w:bidi="sa-IN"/>
              </w:rPr>
            </w:pPr>
          </w:p>
        </w:tc>
        <w:tc>
          <w:tcPr>
            <w:tcW w:w="1417" w:type="dxa"/>
            <w:tcBorders>
              <w:top w:val="single" w:sz="6" w:space="0" w:color="auto"/>
              <w:left w:val="single" w:sz="4" w:space="0" w:color="auto"/>
              <w:bottom w:val="nil"/>
              <w:right w:val="single" w:sz="6" w:space="0" w:color="auto"/>
            </w:tcBorders>
            <w:shd w:val="clear" w:color="auto" w:fill="auto"/>
          </w:tcPr>
          <w:p w:rsidR="003B1969" w:rsidRPr="000F363D" w:rsidRDefault="003B1969" w:rsidP="003B1969">
            <w:pPr>
              <w:spacing w:after="0" w:line="240" w:lineRule="auto"/>
              <w:rPr>
                <w:rFonts w:ascii="Times New Roman" w:hAnsi="Times New Roman"/>
                <w:sz w:val="28"/>
                <w:szCs w:val="28"/>
                <w:lang w:bidi="sa-IN"/>
              </w:rPr>
            </w:pPr>
            <w:r w:rsidRPr="000F363D">
              <w:rPr>
                <w:rFonts w:ascii="Times New Roman" w:hAnsi="Times New Roman"/>
                <w:sz w:val="28"/>
                <w:szCs w:val="28"/>
                <w:lang w:bidi="sa-IN"/>
              </w:rPr>
              <w:t>итог</w:t>
            </w:r>
          </w:p>
        </w:tc>
      </w:tr>
      <w:tr w:rsidR="003B1969" w:rsidRPr="000F363D" w:rsidTr="003B1969">
        <w:trPr>
          <w:cantSplit/>
        </w:trPr>
        <w:tc>
          <w:tcPr>
            <w:tcW w:w="40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3B1969" w:rsidRPr="000F363D" w:rsidRDefault="003B1969" w:rsidP="003B1969">
            <w:pPr>
              <w:spacing w:after="0" w:line="240" w:lineRule="auto"/>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r w:rsidRPr="000F363D">
              <w:rPr>
                <w:rFonts w:ascii="Times New Roman" w:hAnsi="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r w:rsidRPr="000F363D">
              <w:rPr>
                <w:rFonts w:ascii="Times New Roman" w:hAnsi="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r w:rsidRPr="000F363D">
              <w:rPr>
                <w:rFonts w:ascii="Times New Roman" w:hAnsi="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r w:rsidRPr="000F363D">
              <w:rPr>
                <w:rFonts w:ascii="Times New Roman" w:hAnsi="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r w:rsidRPr="000F363D">
              <w:rPr>
                <w:rFonts w:ascii="Times New Roman" w:hAnsi="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r w:rsidRPr="000F363D">
              <w:rPr>
                <w:rFonts w:ascii="Times New Roman" w:hAnsi="Times New Roman"/>
                <w:sz w:val="28"/>
                <w:szCs w:val="28"/>
              </w:rPr>
              <w:t>6</w:t>
            </w:r>
          </w:p>
        </w:tc>
        <w:tc>
          <w:tcPr>
            <w:tcW w:w="1417" w:type="dxa"/>
            <w:tcBorders>
              <w:top w:val="single" w:sz="6" w:space="0" w:color="auto"/>
              <w:left w:val="single" w:sz="4" w:space="0" w:color="auto"/>
              <w:bottom w:val="single" w:sz="6" w:space="0" w:color="auto"/>
              <w:right w:val="single" w:sz="6" w:space="0" w:color="auto"/>
            </w:tcBorders>
            <w:shd w:val="clear" w:color="auto" w:fill="auto"/>
          </w:tcPr>
          <w:p w:rsidR="003B1969" w:rsidRPr="000F363D" w:rsidRDefault="003B1969" w:rsidP="003B1969">
            <w:pPr>
              <w:spacing w:after="0" w:line="240" w:lineRule="auto"/>
              <w:rPr>
                <w:rFonts w:ascii="Times New Roman" w:hAnsi="Times New Roman"/>
                <w:sz w:val="28"/>
                <w:szCs w:val="28"/>
                <w:lang w:bidi="sa-IN"/>
              </w:rPr>
            </w:pPr>
          </w:p>
        </w:tc>
      </w:tr>
      <w:tr w:rsidR="003B1969" w:rsidRPr="000F363D" w:rsidTr="003B1969">
        <w:trPr>
          <w:cantSplit/>
        </w:trPr>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3B1969" w:rsidRDefault="003B1969" w:rsidP="003B1969">
            <w:pPr>
              <w:spacing w:after="0" w:line="240" w:lineRule="auto"/>
              <w:rPr>
                <w:rFonts w:ascii="Times New Roman" w:hAnsi="Times New Roman"/>
                <w:sz w:val="28"/>
                <w:szCs w:val="28"/>
              </w:rPr>
            </w:pPr>
            <w:r>
              <w:rPr>
                <w:rFonts w:ascii="Times New Roman" w:hAnsi="Times New Roman"/>
                <w:sz w:val="28"/>
                <w:szCs w:val="28"/>
              </w:rPr>
              <w:t>Исследование  клеточного звена иммунной системы</w:t>
            </w:r>
          </w:p>
          <w:p w:rsidR="003B1969" w:rsidRDefault="003B1969" w:rsidP="003B1969">
            <w:pPr>
              <w:spacing w:after="0" w:line="240" w:lineRule="auto"/>
              <w:rPr>
                <w:rFonts w:ascii="Times New Roman" w:hAnsi="Times New Roman"/>
                <w:sz w:val="28"/>
                <w:szCs w:val="28"/>
              </w:rPr>
            </w:pPr>
          </w:p>
          <w:p w:rsidR="003B1969" w:rsidRDefault="003B1969" w:rsidP="003B1969">
            <w:pPr>
              <w:spacing w:after="0" w:line="240" w:lineRule="auto"/>
              <w:rPr>
                <w:rFonts w:ascii="Times New Roman" w:hAnsi="Times New Roman"/>
                <w:sz w:val="28"/>
                <w:szCs w:val="28"/>
              </w:rPr>
            </w:pPr>
          </w:p>
          <w:p w:rsidR="003B1969" w:rsidRPr="000F363D" w:rsidRDefault="003B1969" w:rsidP="003B1969">
            <w:pPr>
              <w:spacing w:after="0" w:line="240" w:lineRule="auto"/>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1417" w:type="dxa"/>
            <w:tcBorders>
              <w:top w:val="single" w:sz="6" w:space="0" w:color="auto"/>
              <w:left w:val="single" w:sz="4" w:space="0" w:color="auto"/>
              <w:bottom w:val="single" w:sz="6" w:space="0" w:color="auto"/>
              <w:right w:val="single" w:sz="6" w:space="0" w:color="auto"/>
            </w:tcBorders>
            <w:shd w:val="clear" w:color="auto" w:fill="auto"/>
          </w:tcPr>
          <w:p w:rsidR="003B1969" w:rsidRPr="000F363D" w:rsidRDefault="003B1969" w:rsidP="003B1969">
            <w:pPr>
              <w:spacing w:after="0" w:line="240" w:lineRule="auto"/>
              <w:rPr>
                <w:rFonts w:ascii="Times New Roman" w:hAnsi="Times New Roman"/>
                <w:sz w:val="28"/>
                <w:szCs w:val="28"/>
                <w:lang w:bidi="sa-IN"/>
              </w:rPr>
            </w:pPr>
          </w:p>
        </w:tc>
      </w:tr>
      <w:tr w:rsidR="003B1969" w:rsidRPr="000F363D" w:rsidTr="003B1969">
        <w:trPr>
          <w:cantSplit/>
        </w:trPr>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3B1969" w:rsidRDefault="003B1969" w:rsidP="003B1969">
            <w:pPr>
              <w:spacing w:after="0" w:line="240" w:lineRule="auto"/>
              <w:rPr>
                <w:rFonts w:ascii="Times New Roman" w:hAnsi="Times New Roman"/>
                <w:sz w:val="28"/>
                <w:szCs w:val="28"/>
              </w:rPr>
            </w:pPr>
            <w:r>
              <w:rPr>
                <w:rFonts w:ascii="Times New Roman" w:hAnsi="Times New Roman"/>
                <w:sz w:val="28"/>
                <w:szCs w:val="28"/>
              </w:rPr>
              <w:t>Исследование гуморального звена иммунной системы</w:t>
            </w:r>
          </w:p>
          <w:p w:rsidR="003B1969" w:rsidRDefault="003B1969" w:rsidP="003B1969">
            <w:pPr>
              <w:spacing w:after="0" w:line="240" w:lineRule="auto"/>
              <w:rPr>
                <w:rFonts w:ascii="Times New Roman" w:hAnsi="Times New Roman"/>
                <w:sz w:val="28"/>
                <w:szCs w:val="28"/>
              </w:rPr>
            </w:pPr>
          </w:p>
          <w:p w:rsidR="003B1969" w:rsidRDefault="003B1969" w:rsidP="003B1969">
            <w:pPr>
              <w:spacing w:after="0" w:line="240" w:lineRule="auto"/>
              <w:rPr>
                <w:rFonts w:ascii="Times New Roman" w:hAnsi="Times New Roman"/>
                <w:sz w:val="28"/>
                <w:szCs w:val="28"/>
              </w:rPr>
            </w:pPr>
          </w:p>
          <w:p w:rsidR="003B1969" w:rsidRPr="000F363D" w:rsidRDefault="003B1969" w:rsidP="003B1969">
            <w:pPr>
              <w:spacing w:after="0" w:line="240" w:lineRule="auto"/>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1417" w:type="dxa"/>
            <w:tcBorders>
              <w:top w:val="single" w:sz="6" w:space="0" w:color="auto"/>
              <w:left w:val="single" w:sz="4" w:space="0" w:color="auto"/>
              <w:bottom w:val="single" w:sz="6" w:space="0" w:color="auto"/>
              <w:right w:val="single" w:sz="6" w:space="0" w:color="auto"/>
            </w:tcBorders>
            <w:shd w:val="clear" w:color="auto" w:fill="auto"/>
          </w:tcPr>
          <w:p w:rsidR="003B1969" w:rsidRPr="000F363D" w:rsidRDefault="003B1969" w:rsidP="003B1969">
            <w:pPr>
              <w:spacing w:after="0" w:line="240" w:lineRule="auto"/>
              <w:rPr>
                <w:rFonts w:ascii="Times New Roman" w:hAnsi="Times New Roman"/>
                <w:sz w:val="28"/>
                <w:szCs w:val="28"/>
                <w:lang w:bidi="sa-IN"/>
              </w:rPr>
            </w:pPr>
          </w:p>
        </w:tc>
      </w:tr>
      <w:tr w:rsidR="003B1969" w:rsidRPr="000F363D" w:rsidTr="003B1969">
        <w:trPr>
          <w:cantSplit/>
        </w:trPr>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3B1969" w:rsidRDefault="003B1969" w:rsidP="003B1969">
            <w:pPr>
              <w:spacing w:after="0" w:line="240" w:lineRule="auto"/>
              <w:rPr>
                <w:rFonts w:ascii="Times New Roman" w:hAnsi="Times New Roman"/>
                <w:sz w:val="28"/>
                <w:szCs w:val="28"/>
              </w:rPr>
            </w:pPr>
            <w:r>
              <w:rPr>
                <w:rFonts w:ascii="Times New Roman" w:hAnsi="Times New Roman"/>
                <w:sz w:val="28"/>
                <w:szCs w:val="28"/>
              </w:rPr>
              <w:t>Исследование системы комплемента</w:t>
            </w:r>
          </w:p>
          <w:p w:rsidR="003B1969" w:rsidRDefault="003B1969" w:rsidP="003B1969">
            <w:pPr>
              <w:spacing w:after="0" w:line="240" w:lineRule="auto"/>
              <w:rPr>
                <w:rFonts w:ascii="Times New Roman" w:hAnsi="Times New Roman"/>
                <w:sz w:val="28"/>
                <w:szCs w:val="28"/>
              </w:rPr>
            </w:pPr>
          </w:p>
          <w:p w:rsidR="003B1969" w:rsidRDefault="003B1969" w:rsidP="003B1969">
            <w:pPr>
              <w:spacing w:after="0" w:line="240" w:lineRule="auto"/>
              <w:rPr>
                <w:rFonts w:ascii="Times New Roman" w:hAnsi="Times New Roman"/>
                <w:sz w:val="28"/>
                <w:szCs w:val="28"/>
              </w:rPr>
            </w:pPr>
          </w:p>
          <w:p w:rsidR="003B1969" w:rsidRPr="000F363D" w:rsidRDefault="003B1969" w:rsidP="003B1969">
            <w:pPr>
              <w:spacing w:after="0" w:line="240" w:lineRule="auto"/>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1417" w:type="dxa"/>
            <w:tcBorders>
              <w:top w:val="single" w:sz="6" w:space="0" w:color="auto"/>
              <w:left w:val="single" w:sz="4" w:space="0" w:color="auto"/>
              <w:bottom w:val="single" w:sz="6" w:space="0" w:color="auto"/>
              <w:right w:val="single" w:sz="6" w:space="0" w:color="auto"/>
            </w:tcBorders>
            <w:shd w:val="clear" w:color="auto" w:fill="auto"/>
          </w:tcPr>
          <w:p w:rsidR="003B1969" w:rsidRPr="000F363D" w:rsidRDefault="003B1969" w:rsidP="003B1969">
            <w:pPr>
              <w:spacing w:after="0" w:line="240" w:lineRule="auto"/>
              <w:rPr>
                <w:rFonts w:ascii="Times New Roman" w:hAnsi="Times New Roman"/>
                <w:sz w:val="28"/>
                <w:szCs w:val="28"/>
                <w:lang w:bidi="sa-IN"/>
              </w:rPr>
            </w:pPr>
          </w:p>
        </w:tc>
      </w:tr>
      <w:tr w:rsidR="003B1969" w:rsidRPr="000F363D" w:rsidTr="003B1969">
        <w:trPr>
          <w:cantSplit/>
        </w:trPr>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rsidR="003B1969" w:rsidRDefault="003B1969" w:rsidP="003B1969">
            <w:pPr>
              <w:spacing w:after="0" w:line="240" w:lineRule="auto"/>
              <w:rPr>
                <w:rFonts w:ascii="Times New Roman" w:hAnsi="Times New Roman"/>
                <w:sz w:val="28"/>
                <w:szCs w:val="28"/>
              </w:rPr>
            </w:pPr>
            <w:r>
              <w:rPr>
                <w:rFonts w:ascii="Times New Roman" w:hAnsi="Times New Roman"/>
                <w:sz w:val="28"/>
                <w:szCs w:val="28"/>
              </w:rPr>
              <w:t>Проведение исследований методом ИФА</w:t>
            </w:r>
          </w:p>
          <w:p w:rsidR="003B1969" w:rsidRDefault="003B1969" w:rsidP="003B1969">
            <w:pPr>
              <w:spacing w:after="0" w:line="240" w:lineRule="auto"/>
              <w:rPr>
                <w:rFonts w:ascii="Times New Roman" w:hAnsi="Times New Roman"/>
                <w:sz w:val="28"/>
                <w:szCs w:val="28"/>
              </w:rPr>
            </w:pPr>
          </w:p>
          <w:p w:rsidR="003B1969" w:rsidRDefault="003B1969" w:rsidP="003B1969">
            <w:pPr>
              <w:spacing w:after="0" w:line="240" w:lineRule="auto"/>
              <w:rPr>
                <w:rFonts w:ascii="Times New Roman" w:hAnsi="Times New Roman"/>
                <w:sz w:val="28"/>
                <w:szCs w:val="28"/>
              </w:rPr>
            </w:pPr>
          </w:p>
          <w:p w:rsidR="003B1969" w:rsidRDefault="003B1969" w:rsidP="003B1969">
            <w:pPr>
              <w:spacing w:after="0" w:line="240" w:lineRule="auto"/>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1417" w:type="dxa"/>
            <w:tcBorders>
              <w:top w:val="single" w:sz="6" w:space="0" w:color="auto"/>
              <w:left w:val="single" w:sz="4" w:space="0" w:color="auto"/>
              <w:bottom w:val="single" w:sz="6" w:space="0" w:color="auto"/>
              <w:right w:val="single" w:sz="6" w:space="0" w:color="auto"/>
            </w:tcBorders>
            <w:shd w:val="clear" w:color="auto" w:fill="auto"/>
          </w:tcPr>
          <w:p w:rsidR="003B1969" w:rsidRPr="000F363D" w:rsidRDefault="003B1969" w:rsidP="003B1969">
            <w:pPr>
              <w:spacing w:after="0" w:line="240" w:lineRule="auto"/>
              <w:rPr>
                <w:rFonts w:ascii="Times New Roman" w:hAnsi="Times New Roman"/>
                <w:sz w:val="28"/>
                <w:szCs w:val="28"/>
                <w:lang w:bidi="sa-IN"/>
              </w:rPr>
            </w:pPr>
          </w:p>
        </w:tc>
      </w:tr>
      <w:tr w:rsidR="003B1969" w:rsidRPr="000F363D" w:rsidTr="003B1969">
        <w:tc>
          <w:tcPr>
            <w:tcW w:w="4077" w:type="dxa"/>
            <w:tcBorders>
              <w:top w:val="single" w:sz="4" w:space="0" w:color="auto"/>
              <w:left w:val="single" w:sz="4" w:space="0" w:color="auto"/>
              <w:bottom w:val="single" w:sz="4" w:space="0" w:color="auto"/>
              <w:right w:val="single" w:sz="4" w:space="0" w:color="auto"/>
            </w:tcBorders>
            <w:shd w:val="clear" w:color="auto" w:fill="auto"/>
          </w:tcPr>
          <w:p w:rsidR="003B1969" w:rsidRPr="00526840" w:rsidRDefault="003B1969" w:rsidP="003B1969">
            <w:pPr>
              <w:pStyle w:val="a5"/>
              <w:ind w:left="0"/>
              <w:jc w:val="both"/>
            </w:pPr>
            <w:r w:rsidRPr="00526840">
              <w:t>Участие в контроле качества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B1969" w:rsidRPr="000F363D" w:rsidRDefault="003B1969" w:rsidP="003B1969">
            <w:pPr>
              <w:spacing w:after="0" w:line="240" w:lineRule="auto"/>
              <w:jc w:val="center"/>
              <w:rPr>
                <w:rFonts w:ascii="Times New Roman" w:hAnsi="Times New Roman"/>
                <w:sz w:val="28"/>
                <w:szCs w:val="28"/>
              </w:rPr>
            </w:pPr>
          </w:p>
        </w:tc>
        <w:tc>
          <w:tcPr>
            <w:tcW w:w="1417" w:type="dxa"/>
            <w:tcBorders>
              <w:top w:val="single" w:sz="6" w:space="0" w:color="auto"/>
              <w:left w:val="single" w:sz="4" w:space="0" w:color="auto"/>
              <w:bottom w:val="single" w:sz="6" w:space="0" w:color="auto"/>
              <w:right w:val="single" w:sz="6" w:space="0" w:color="auto"/>
            </w:tcBorders>
            <w:shd w:val="clear" w:color="auto" w:fill="auto"/>
          </w:tcPr>
          <w:p w:rsidR="003B1969" w:rsidRPr="000F363D" w:rsidRDefault="003B1969" w:rsidP="003B1969">
            <w:pPr>
              <w:spacing w:after="0" w:line="240" w:lineRule="auto"/>
              <w:rPr>
                <w:rFonts w:ascii="Times New Roman" w:hAnsi="Times New Roman"/>
                <w:sz w:val="28"/>
                <w:szCs w:val="28"/>
                <w:lang w:bidi="sa-IN"/>
              </w:rPr>
            </w:pPr>
          </w:p>
        </w:tc>
      </w:tr>
    </w:tbl>
    <w:p w:rsidR="003B1969" w:rsidRPr="000F363D" w:rsidRDefault="003B1969" w:rsidP="003B1969">
      <w:pPr>
        <w:pStyle w:val="a7"/>
        <w:jc w:val="right"/>
        <w:rPr>
          <w:iCs/>
          <w:sz w:val="28"/>
          <w:szCs w:val="28"/>
        </w:rPr>
      </w:pPr>
    </w:p>
    <w:p w:rsidR="003B1969" w:rsidRPr="003B1969" w:rsidRDefault="003B1969" w:rsidP="003B1969">
      <w:pPr>
        <w:pStyle w:val="1"/>
        <w:spacing w:before="0"/>
        <w:jc w:val="center"/>
        <w:rPr>
          <w:rFonts w:ascii="Times New Roman" w:hAnsi="Times New Roman" w:cs="Times New Roman"/>
          <w:bCs w:val="0"/>
          <w:caps/>
          <w:color w:val="auto"/>
          <w:sz w:val="24"/>
          <w:szCs w:val="24"/>
        </w:rPr>
      </w:pPr>
      <w:r w:rsidRPr="000F363D">
        <w:rPr>
          <w:b w:val="0"/>
          <w:iCs/>
        </w:rPr>
        <w:br w:type="page"/>
      </w:r>
      <w:r w:rsidRPr="003B1969">
        <w:rPr>
          <w:rFonts w:ascii="Times New Roman" w:hAnsi="Times New Roman" w:cs="Times New Roman"/>
          <w:caps/>
          <w:color w:val="auto"/>
          <w:szCs w:val="24"/>
        </w:rPr>
        <w:lastRenderedPageBreak/>
        <w:t>Текстовой отчет</w:t>
      </w:r>
    </w:p>
    <w:p w:rsidR="003B1969" w:rsidRPr="00205FDE" w:rsidRDefault="003B1969" w:rsidP="003B1969">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571"/>
      </w:tblGrid>
      <w:tr w:rsidR="003B1969" w:rsidRPr="00405FF3" w:rsidTr="003B1969">
        <w:tc>
          <w:tcPr>
            <w:tcW w:w="9571" w:type="dxa"/>
          </w:tcPr>
          <w:p w:rsidR="003B1969" w:rsidRPr="00405FF3" w:rsidRDefault="003B1969" w:rsidP="003B1969">
            <w:pPr>
              <w:numPr>
                <w:ilvl w:val="0"/>
                <w:numId w:val="3"/>
              </w:numPr>
              <w:spacing w:after="0" w:line="240" w:lineRule="auto"/>
              <w:rPr>
                <w:rFonts w:ascii="Times New Roman" w:hAnsi="Times New Roman"/>
                <w:sz w:val="28"/>
                <w:szCs w:val="24"/>
              </w:rPr>
            </w:pPr>
            <w:r w:rsidRPr="00405FF3">
              <w:rPr>
                <w:rFonts w:ascii="Times New Roman" w:hAnsi="Times New Roman"/>
                <w:sz w:val="28"/>
                <w:szCs w:val="24"/>
              </w:rPr>
              <w:t>Умения, которыми хорошо овладел в ходе практики:</w:t>
            </w: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numPr>
                <w:ilvl w:val="0"/>
                <w:numId w:val="3"/>
              </w:numPr>
              <w:spacing w:after="0" w:line="240" w:lineRule="auto"/>
              <w:rPr>
                <w:rFonts w:ascii="Times New Roman" w:hAnsi="Times New Roman"/>
                <w:sz w:val="28"/>
                <w:szCs w:val="24"/>
              </w:rPr>
            </w:pPr>
            <w:r w:rsidRPr="00405FF3">
              <w:rPr>
                <w:rFonts w:ascii="Times New Roman" w:hAnsi="Times New Roman"/>
                <w:sz w:val="28"/>
                <w:szCs w:val="24"/>
              </w:rPr>
              <w:t>Самостоятельная работа:</w:t>
            </w: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numPr>
                <w:ilvl w:val="0"/>
                <w:numId w:val="3"/>
              </w:numPr>
              <w:spacing w:after="0" w:line="240" w:lineRule="auto"/>
              <w:rPr>
                <w:rFonts w:ascii="Times New Roman" w:hAnsi="Times New Roman"/>
                <w:sz w:val="28"/>
                <w:szCs w:val="24"/>
              </w:rPr>
            </w:pPr>
            <w:r w:rsidRPr="00405FF3">
              <w:rPr>
                <w:rFonts w:ascii="Times New Roman" w:hAnsi="Times New Roman"/>
                <w:sz w:val="28"/>
                <w:szCs w:val="24"/>
              </w:rPr>
              <w:t>Помощь оказана со стороны методических и непосредственных руководителей:</w:t>
            </w: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numPr>
                <w:ilvl w:val="0"/>
                <w:numId w:val="3"/>
              </w:numPr>
              <w:spacing w:after="0" w:line="240" w:lineRule="auto"/>
              <w:rPr>
                <w:rFonts w:ascii="Times New Roman" w:hAnsi="Times New Roman"/>
                <w:sz w:val="28"/>
                <w:szCs w:val="24"/>
              </w:rPr>
            </w:pPr>
            <w:r w:rsidRPr="00405FF3">
              <w:rPr>
                <w:rFonts w:ascii="Times New Roman" w:hAnsi="Times New Roman"/>
                <w:sz w:val="28"/>
                <w:szCs w:val="24"/>
              </w:rPr>
              <w:t>Замечания и предложения по прохождению практики:</w:t>
            </w: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r w:rsidR="003B1969" w:rsidRPr="00405FF3" w:rsidTr="003B1969">
        <w:tc>
          <w:tcPr>
            <w:tcW w:w="9571" w:type="dxa"/>
          </w:tcPr>
          <w:p w:rsidR="003B1969" w:rsidRPr="00405FF3" w:rsidRDefault="003B1969" w:rsidP="003B1969">
            <w:pPr>
              <w:spacing w:after="0" w:line="240" w:lineRule="auto"/>
              <w:jc w:val="center"/>
              <w:rPr>
                <w:rFonts w:ascii="Times New Roman" w:hAnsi="Times New Roman"/>
                <w:sz w:val="28"/>
                <w:szCs w:val="24"/>
              </w:rPr>
            </w:pPr>
          </w:p>
        </w:tc>
      </w:tr>
    </w:tbl>
    <w:p w:rsidR="003B1969" w:rsidRPr="00405FF3" w:rsidRDefault="003B1969" w:rsidP="003B1969">
      <w:pPr>
        <w:spacing w:after="0"/>
        <w:jc w:val="both"/>
        <w:rPr>
          <w:rFonts w:ascii="Times New Roman" w:hAnsi="Times New Roman"/>
          <w:bCs/>
          <w:sz w:val="28"/>
          <w:szCs w:val="24"/>
        </w:rPr>
      </w:pPr>
      <w:r w:rsidRPr="00405FF3">
        <w:rPr>
          <w:rFonts w:ascii="Times New Roman" w:hAnsi="Times New Roman"/>
          <w:bCs/>
          <w:sz w:val="28"/>
          <w:szCs w:val="24"/>
        </w:rPr>
        <w:t>Общий руководитель практики</w:t>
      </w:r>
      <w:r w:rsidRPr="00405FF3">
        <w:rPr>
          <w:rFonts w:ascii="Times New Roman" w:hAnsi="Times New Roman"/>
          <w:b/>
          <w:bCs/>
          <w:sz w:val="28"/>
          <w:szCs w:val="24"/>
        </w:rPr>
        <w:t xml:space="preserve">   ________________  </w:t>
      </w:r>
      <w:r w:rsidRPr="00405FF3">
        <w:rPr>
          <w:rFonts w:ascii="Times New Roman" w:hAnsi="Times New Roman"/>
          <w:bCs/>
          <w:sz w:val="28"/>
          <w:szCs w:val="24"/>
        </w:rPr>
        <w:t>____________________</w:t>
      </w:r>
    </w:p>
    <w:p w:rsidR="003B1969" w:rsidRPr="00405FF3" w:rsidRDefault="003B1969" w:rsidP="003B1969">
      <w:pPr>
        <w:spacing w:after="0"/>
        <w:jc w:val="both"/>
        <w:rPr>
          <w:rFonts w:ascii="Times New Roman" w:hAnsi="Times New Roman"/>
          <w:bCs/>
          <w:i/>
          <w:sz w:val="28"/>
          <w:szCs w:val="24"/>
        </w:rPr>
      </w:pPr>
      <w:r w:rsidRPr="00405FF3">
        <w:rPr>
          <w:rFonts w:ascii="Times New Roman" w:hAnsi="Times New Roman"/>
          <w:b/>
          <w:bCs/>
          <w:sz w:val="28"/>
          <w:szCs w:val="24"/>
        </w:rPr>
        <w:t xml:space="preserve">                                                              </w:t>
      </w:r>
      <w:r w:rsidRPr="00405FF3">
        <w:rPr>
          <w:rFonts w:ascii="Times New Roman" w:hAnsi="Times New Roman"/>
          <w:bCs/>
          <w:i/>
          <w:sz w:val="28"/>
          <w:szCs w:val="24"/>
        </w:rPr>
        <w:t>(подпись)                              (ФИО)</w:t>
      </w:r>
    </w:p>
    <w:p w:rsidR="003B1969" w:rsidRPr="00405FF3" w:rsidRDefault="003B1969" w:rsidP="003B1969">
      <w:pPr>
        <w:jc w:val="both"/>
        <w:rPr>
          <w:rFonts w:ascii="Times New Roman" w:hAnsi="Times New Roman"/>
          <w:b/>
          <w:bCs/>
          <w:sz w:val="24"/>
        </w:rPr>
      </w:pPr>
    </w:p>
    <w:p w:rsidR="003B1969" w:rsidRPr="00405FF3" w:rsidRDefault="003B1969" w:rsidP="003B1969">
      <w:pPr>
        <w:jc w:val="both"/>
        <w:rPr>
          <w:rFonts w:ascii="Times New Roman" w:hAnsi="Times New Roman"/>
          <w:bCs/>
          <w:sz w:val="24"/>
        </w:rPr>
      </w:pPr>
      <w:r w:rsidRPr="00405FF3">
        <w:rPr>
          <w:rFonts w:ascii="Times New Roman" w:hAnsi="Times New Roman"/>
          <w:bCs/>
          <w:sz w:val="24"/>
        </w:rPr>
        <w:t>М.П.организации</w:t>
      </w:r>
    </w:p>
    <w:p w:rsidR="00F45812" w:rsidRDefault="00F45812" w:rsidP="003B1969">
      <w:pPr>
        <w:spacing w:before="8" w:after="8" w:line="240" w:lineRule="auto"/>
        <w:jc w:val="center"/>
        <w:rPr>
          <w:rFonts w:ascii="Times New Roman" w:eastAsia="Times New Roman" w:hAnsi="Times New Roman" w:cs="Times New Roman"/>
          <w:b/>
          <w:sz w:val="24"/>
          <w:szCs w:val="24"/>
          <w:lang w:eastAsia="en-US"/>
        </w:rPr>
      </w:pPr>
    </w:p>
    <w:p w:rsidR="00F45812" w:rsidRDefault="00F45812" w:rsidP="003B1969">
      <w:pPr>
        <w:spacing w:before="8" w:after="8" w:line="240" w:lineRule="auto"/>
        <w:jc w:val="center"/>
        <w:rPr>
          <w:rFonts w:ascii="Times New Roman" w:eastAsia="Times New Roman" w:hAnsi="Times New Roman" w:cs="Times New Roman"/>
          <w:b/>
          <w:sz w:val="24"/>
          <w:szCs w:val="24"/>
          <w:lang w:eastAsia="en-US"/>
        </w:rPr>
      </w:pPr>
    </w:p>
    <w:p w:rsidR="00F45812" w:rsidRDefault="00F45812" w:rsidP="003B1969">
      <w:pPr>
        <w:spacing w:before="8" w:after="8" w:line="240" w:lineRule="auto"/>
        <w:jc w:val="center"/>
        <w:rPr>
          <w:rFonts w:ascii="Times New Roman" w:eastAsia="Times New Roman" w:hAnsi="Times New Roman" w:cs="Times New Roman"/>
          <w:b/>
          <w:sz w:val="24"/>
          <w:szCs w:val="24"/>
          <w:lang w:eastAsia="en-US"/>
        </w:rPr>
      </w:pPr>
    </w:p>
    <w:p w:rsidR="003B1969" w:rsidRPr="006C0CC8" w:rsidRDefault="003B1969" w:rsidP="007A6EB6">
      <w:pPr>
        <w:spacing w:after="160" w:line="259" w:lineRule="auto"/>
        <w:jc w:val="center"/>
        <w:rPr>
          <w:rFonts w:ascii="Times New Roman" w:eastAsia="Times New Roman" w:hAnsi="Times New Roman" w:cs="Times New Roman"/>
          <w:b/>
          <w:sz w:val="24"/>
          <w:szCs w:val="24"/>
          <w:lang w:eastAsia="en-US"/>
        </w:rPr>
      </w:pPr>
      <w:r w:rsidRPr="006C0CC8">
        <w:rPr>
          <w:rFonts w:ascii="Times New Roman" w:eastAsia="Times New Roman" w:hAnsi="Times New Roman" w:cs="Times New Roman"/>
          <w:b/>
          <w:sz w:val="24"/>
          <w:szCs w:val="24"/>
          <w:lang w:eastAsia="en-US"/>
        </w:rPr>
        <w:t>ОТЧЕТ ПО УЧЕБНОЙ ПРАКТИКЕ</w:t>
      </w:r>
    </w:p>
    <w:p w:rsidR="003B1969" w:rsidRPr="007B58D4" w:rsidRDefault="007B58D4" w:rsidP="00F45812">
      <w:pPr>
        <w:spacing w:before="8" w:after="8" w:line="240" w:lineRule="auto"/>
        <w:jc w:val="center"/>
        <w:rPr>
          <w:rFonts w:ascii="Times New Roman" w:eastAsia="Times New Roman" w:hAnsi="Times New Roman" w:cs="Times New Roman"/>
          <w:b/>
          <w:sz w:val="28"/>
          <w:szCs w:val="28"/>
          <w:u w:val="single"/>
          <w:lang w:eastAsia="en-US"/>
        </w:rPr>
      </w:pPr>
      <w:r>
        <w:rPr>
          <w:rFonts w:ascii="Times New Roman" w:eastAsia="Times New Roman" w:hAnsi="Times New Roman" w:cs="Times New Roman"/>
          <w:b/>
          <w:sz w:val="28"/>
          <w:szCs w:val="28"/>
          <w:u w:val="single"/>
          <w:lang w:eastAsia="en-US"/>
        </w:rPr>
        <w:t>Хасанова Хуршедахон Неъматуллоевна</w:t>
      </w:r>
    </w:p>
    <w:p w:rsidR="003B1969" w:rsidRPr="00F45812" w:rsidRDefault="003B1969" w:rsidP="00F45812">
      <w:pPr>
        <w:spacing w:before="8" w:after="8" w:line="240" w:lineRule="auto"/>
        <w:jc w:val="center"/>
        <w:rPr>
          <w:rFonts w:ascii="Times New Roman" w:eastAsia="Times New Roman" w:hAnsi="Times New Roman" w:cs="Times New Roman"/>
          <w:sz w:val="28"/>
          <w:szCs w:val="24"/>
          <w:lang w:eastAsia="en-US"/>
        </w:rPr>
      </w:pPr>
      <w:r w:rsidRPr="00F45812">
        <w:rPr>
          <w:rFonts w:ascii="Times New Roman" w:eastAsia="Times New Roman" w:hAnsi="Times New Roman" w:cs="Times New Roman"/>
          <w:sz w:val="28"/>
          <w:szCs w:val="24"/>
          <w:lang w:eastAsia="en-US"/>
        </w:rPr>
        <w:t>Ф.И.О. обучающегося</w:t>
      </w:r>
    </w:p>
    <w:p w:rsidR="003B1969" w:rsidRPr="00F45812" w:rsidRDefault="003B1969" w:rsidP="00F45812">
      <w:pPr>
        <w:spacing w:before="8" w:after="8" w:line="240" w:lineRule="auto"/>
        <w:jc w:val="center"/>
        <w:rPr>
          <w:rFonts w:ascii="Times New Roman" w:eastAsia="Times New Roman" w:hAnsi="Times New Roman" w:cs="Times New Roman"/>
          <w:sz w:val="28"/>
          <w:szCs w:val="24"/>
          <w:lang w:eastAsia="en-US"/>
        </w:rPr>
      </w:pPr>
    </w:p>
    <w:p w:rsidR="003B1969" w:rsidRPr="00F45812" w:rsidRDefault="007B58D4" w:rsidP="007B58D4">
      <w:pPr>
        <w:spacing w:before="8" w:after="8"/>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группы_</w:t>
      </w:r>
      <w:r w:rsidR="003B1969" w:rsidRPr="00F45812">
        <w:rPr>
          <w:rFonts w:ascii="Times New Roman" w:eastAsia="Times New Roman" w:hAnsi="Times New Roman" w:cs="Times New Roman"/>
          <w:sz w:val="28"/>
          <w:szCs w:val="24"/>
        </w:rPr>
        <w:t>_</w:t>
      </w:r>
      <w:r w:rsidR="003B1969" w:rsidRPr="00F45812">
        <w:rPr>
          <w:rFonts w:ascii="Times New Roman" w:eastAsia="Times New Roman" w:hAnsi="Times New Roman" w:cs="Times New Roman"/>
          <w:sz w:val="28"/>
          <w:szCs w:val="24"/>
          <w:u w:val="single"/>
        </w:rPr>
        <w:t>407</w:t>
      </w:r>
      <w:r>
        <w:rPr>
          <w:rFonts w:ascii="Times New Roman" w:eastAsia="Times New Roman" w:hAnsi="Times New Roman" w:cs="Times New Roman"/>
          <w:sz w:val="28"/>
          <w:szCs w:val="24"/>
        </w:rPr>
        <w:t>__</w:t>
      </w:r>
      <w:r w:rsidR="003B1969" w:rsidRPr="00F45812">
        <w:rPr>
          <w:rFonts w:ascii="Times New Roman" w:eastAsia="Times New Roman" w:hAnsi="Times New Roman" w:cs="Times New Roman"/>
          <w:sz w:val="28"/>
          <w:szCs w:val="24"/>
        </w:rPr>
        <w:t>___   специальности</w:t>
      </w:r>
      <w:r>
        <w:rPr>
          <w:rFonts w:ascii="Times New Roman" w:eastAsia="Times New Roman" w:hAnsi="Times New Roman" w:cs="Times New Roman"/>
          <w:sz w:val="28"/>
          <w:szCs w:val="24"/>
        </w:rPr>
        <w:t xml:space="preserve">     </w:t>
      </w:r>
      <w:r w:rsidR="003B1969" w:rsidRPr="00F45812">
        <w:rPr>
          <w:rFonts w:ascii="Times New Roman" w:eastAsia="Times New Roman" w:hAnsi="Times New Roman" w:cs="Times New Roman"/>
          <w:sz w:val="28"/>
          <w:szCs w:val="24"/>
        </w:rPr>
        <w:t xml:space="preserve"> </w:t>
      </w:r>
      <w:r>
        <w:rPr>
          <w:rFonts w:ascii="Times New Roman" w:eastAsia="Times New Roman" w:hAnsi="Times New Roman" w:cs="Times New Roman"/>
          <w:b/>
          <w:iCs/>
          <w:sz w:val="28"/>
          <w:szCs w:val="24"/>
          <w:u w:val="single"/>
        </w:rPr>
        <w:t xml:space="preserve">31.02.03Лабораторная   </w:t>
      </w:r>
      <w:r w:rsidR="003B1969" w:rsidRPr="00F45812">
        <w:rPr>
          <w:rFonts w:ascii="Times New Roman" w:eastAsia="Times New Roman" w:hAnsi="Times New Roman" w:cs="Times New Roman"/>
          <w:b/>
          <w:iCs/>
          <w:sz w:val="28"/>
          <w:szCs w:val="24"/>
          <w:u w:val="single"/>
        </w:rPr>
        <w:t>диагностика</w:t>
      </w:r>
    </w:p>
    <w:p w:rsidR="003B1969" w:rsidRPr="00F45812" w:rsidRDefault="003B1969" w:rsidP="007B58D4">
      <w:pPr>
        <w:spacing w:before="8" w:after="8"/>
        <w:rPr>
          <w:rFonts w:ascii="Times New Roman" w:eastAsia="Times New Roman" w:hAnsi="Times New Roman" w:cs="Times New Roman"/>
          <w:sz w:val="28"/>
          <w:szCs w:val="24"/>
          <w:lang w:eastAsia="en-US"/>
        </w:rPr>
      </w:pPr>
      <w:r w:rsidRPr="00F45812">
        <w:rPr>
          <w:rFonts w:ascii="Times New Roman" w:eastAsia="Times New Roman" w:hAnsi="Times New Roman" w:cs="Times New Roman"/>
          <w:sz w:val="28"/>
          <w:szCs w:val="24"/>
          <w:lang w:eastAsia="en-US"/>
        </w:rPr>
        <w:t>Проходившего (ей) учебную практику</w:t>
      </w:r>
      <w:r w:rsidR="007B58D4">
        <w:rPr>
          <w:rFonts w:ascii="Times New Roman" w:eastAsia="Times New Roman" w:hAnsi="Times New Roman" w:cs="Times New Roman"/>
          <w:sz w:val="28"/>
          <w:szCs w:val="24"/>
          <w:lang w:eastAsia="en-US"/>
        </w:rPr>
        <w:t xml:space="preserve">  </w:t>
      </w:r>
      <w:r w:rsidRPr="00F45812">
        <w:rPr>
          <w:rFonts w:ascii="Times New Roman" w:eastAsia="Times New Roman" w:hAnsi="Times New Roman" w:cs="Times New Roman"/>
          <w:sz w:val="28"/>
          <w:szCs w:val="24"/>
          <w:lang w:eastAsia="en-US"/>
        </w:rPr>
        <w:t>с _</w:t>
      </w:r>
      <w:r w:rsidR="00350484" w:rsidRPr="00F45812">
        <w:rPr>
          <w:rFonts w:ascii="Times New Roman" w:eastAsia="Times New Roman" w:hAnsi="Times New Roman" w:cs="Times New Roman"/>
          <w:sz w:val="28"/>
          <w:szCs w:val="24"/>
          <w:u w:val="single"/>
          <w:lang w:eastAsia="en-US"/>
        </w:rPr>
        <w:t>29</w:t>
      </w:r>
      <w:r w:rsidRPr="00F45812">
        <w:rPr>
          <w:rFonts w:ascii="Times New Roman" w:eastAsia="Times New Roman" w:hAnsi="Times New Roman" w:cs="Times New Roman"/>
          <w:sz w:val="28"/>
          <w:szCs w:val="24"/>
          <w:u w:val="single"/>
          <w:lang w:eastAsia="en-US"/>
        </w:rPr>
        <w:t>.0</w:t>
      </w:r>
      <w:r w:rsidR="00350484" w:rsidRPr="00F45812">
        <w:rPr>
          <w:rFonts w:ascii="Times New Roman" w:eastAsia="Times New Roman" w:hAnsi="Times New Roman" w:cs="Times New Roman"/>
          <w:sz w:val="28"/>
          <w:szCs w:val="24"/>
          <w:u w:val="single"/>
          <w:lang w:eastAsia="en-US"/>
        </w:rPr>
        <w:t>3</w:t>
      </w:r>
      <w:r w:rsidRPr="00F45812">
        <w:rPr>
          <w:rFonts w:ascii="Times New Roman" w:eastAsia="Times New Roman" w:hAnsi="Times New Roman" w:cs="Times New Roman"/>
          <w:sz w:val="28"/>
          <w:szCs w:val="24"/>
          <w:lang w:eastAsia="en-US"/>
        </w:rPr>
        <w:t>_по _</w:t>
      </w:r>
      <w:r w:rsidR="00350484" w:rsidRPr="00F45812">
        <w:rPr>
          <w:rFonts w:ascii="Times New Roman" w:eastAsia="Times New Roman" w:hAnsi="Times New Roman" w:cs="Times New Roman"/>
          <w:sz w:val="28"/>
          <w:szCs w:val="24"/>
          <w:u w:val="single"/>
          <w:lang w:eastAsia="en-US"/>
        </w:rPr>
        <w:t xml:space="preserve">4.04    </w:t>
      </w:r>
      <w:r w:rsidR="00350484" w:rsidRPr="00F45812">
        <w:rPr>
          <w:rFonts w:ascii="Times New Roman" w:eastAsia="Times New Roman" w:hAnsi="Times New Roman" w:cs="Times New Roman"/>
          <w:sz w:val="28"/>
          <w:szCs w:val="24"/>
          <w:lang w:eastAsia="en-US"/>
        </w:rPr>
        <w:t>2021</w:t>
      </w:r>
      <w:r w:rsidRPr="00F45812">
        <w:rPr>
          <w:rFonts w:ascii="Times New Roman" w:eastAsia="Times New Roman" w:hAnsi="Times New Roman" w:cs="Times New Roman"/>
          <w:sz w:val="28"/>
          <w:szCs w:val="24"/>
          <w:lang w:eastAsia="en-US"/>
        </w:rPr>
        <w:t>г</w:t>
      </w:r>
    </w:p>
    <w:p w:rsidR="003B1969" w:rsidRPr="00F45812" w:rsidRDefault="003B1969" w:rsidP="007B58D4">
      <w:pPr>
        <w:spacing w:before="8" w:after="8"/>
        <w:jc w:val="both"/>
        <w:rPr>
          <w:rFonts w:ascii="Times New Roman" w:eastAsia="Times New Roman" w:hAnsi="Times New Roman" w:cs="Times New Roman"/>
          <w:sz w:val="28"/>
          <w:szCs w:val="24"/>
          <w:lang w:eastAsia="en-US"/>
        </w:rPr>
      </w:pPr>
      <w:r w:rsidRPr="00F45812">
        <w:rPr>
          <w:rFonts w:ascii="Times New Roman" w:eastAsia="Times New Roman" w:hAnsi="Times New Roman" w:cs="Times New Roman"/>
          <w:sz w:val="28"/>
          <w:szCs w:val="24"/>
          <w:lang w:eastAsia="en-US"/>
        </w:rPr>
        <w:t>За время прохождения практики мною выполнены следующие объемы работ:</w:t>
      </w:r>
    </w:p>
    <w:p w:rsidR="003B1969" w:rsidRPr="006C0CC8" w:rsidRDefault="003B1969" w:rsidP="003B1969">
      <w:pPr>
        <w:spacing w:before="8" w:after="8" w:line="240" w:lineRule="auto"/>
        <w:jc w:val="both"/>
        <w:rPr>
          <w:rFonts w:ascii="Times New Roman" w:eastAsia="Times New Roman" w:hAnsi="Times New Roman" w:cs="Times New Roman"/>
          <w:sz w:val="24"/>
          <w:szCs w:val="24"/>
          <w:lang w:eastAsia="en-US"/>
        </w:rPr>
      </w:pPr>
    </w:p>
    <w:tbl>
      <w:tblPr>
        <w:tblW w:w="468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7650"/>
        <w:gridCol w:w="965"/>
      </w:tblGrid>
      <w:tr w:rsidR="003B1969" w:rsidRPr="000F363D" w:rsidTr="003B1969">
        <w:trPr>
          <w:trHeight w:val="476"/>
        </w:trPr>
        <w:tc>
          <w:tcPr>
            <w:tcW w:w="330" w:type="pct"/>
            <w:vMerge w:val="restart"/>
            <w:vAlign w:val="center"/>
          </w:tcPr>
          <w:p w:rsidR="003B1969" w:rsidRPr="000F363D" w:rsidRDefault="003B1969" w:rsidP="003B1969">
            <w:pPr>
              <w:widowControl w:val="0"/>
              <w:tabs>
                <w:tab w:val="right" w:leader="underscore" w:pos="9639"/>
              </w:tabs>
              <w:spacing w:after="0" w:line="240" w:lineRule="auto"/>
              <w:jc w:val="center"/>
              <w:rPr>
                <w:rFonts w:ascii="Times New Roman" w:hAnsi="Times New Roman"/>
                <w:b/>
                <w:bCs/>
                <w:sz w:val="28"/>
                <w:szCs w:val="28"/>
              </w:rPr>
            </w:pPr>
            <w:r w:rsidRPr="000F363D">
              <w:rPr>
                <w:rFonts w:ascii="Times New Roman" w:hAnsi="Times New Roman"/>
                <w:b/>
                <w:bCs/>
                <w:sz w:val="28"/>
                <w:szCs w:val="28"/>
              </w:rPr>
              <w:br w:type="page"/>
              <w:t>№</w:t>
            </w:r>
          </w:p>
        </w:tc>
        <w:tc>
          <w:tcPr>
            <w:tcW w:w="4147" w:type="pct"/>
            <w:vMerge w:val="restart"/>
            <w:vAlign w:val="center"/>
          </w:tcPr>
          <w:p w:rsidR="003B1969" w:rsidRPr="000F363D" w:rsidRDefault="003B1969" w:rsidP="003B1969">
            <w:pPr>
              <w:widowControl w:val="0"/>
              <w:tabs>
                <w:tab w:val="right" w:leader="underscore" w:pos="9639"/>
              </w:tabs>
              <w:spacing w:after="0" w:line="240" w:lineRule="auto"/>
              <w:jc w:val="center"/>
              <w:rPr>
                <w:rFonts w:ascii="Times New Roman" w:hAnsi="Times New Roman"/>
                <w:b/>
                <w:bCs/>
                <w:sz w:val="28"/>
                <w:szCs w:val="28"/>
              </w:rPr>
            </w:pPr>
            <w:r w:rsidRPr="000F363D">
              <w:rPr>
                <w:rFonts w:ascii="Times New Roman" w:hAnsi="Times New Roman"/>
                <w:b/>
                <w:bCs/>
                <w:sz w:val="28"/>
                <w:szCs w:val="28"/>
              </w:rPr>
              <w:t>Наименование разделов и тем практики</w:t>
            </w:r>
          </w:p>
        </w:tc>
        <w:tc>
          <w:tcPr>
            <w:tcW w:w="524" w:type="pct"/>
            <w:vMerge w:val="restart"/>
            <w:vAlign w:val="center"/>
          </w:tcPr>
          <w:p w:rsidR="003B1969" w:rsidRPr="000F363D" w:rsidRDefault="003B1969" w:rsidP="003B1969">
            <w:pPr>
              <w:widowControl w:val="0"/>
              <w:tabs>
                <w:tab w:val="right" w:leader="underscore" w:pos="9639"/>
              </w:tabs>
              <w:spacing w:after="0" w:line="240" w:lineRule="auto"/>
              <w:jc w:val="center"/>
              <w:rPr>
                <w:rFonts w:ascii="Times New Roman" w:hAnsi="Times New Roman"/>
                <w:b/>
                <w:bCs/>
                <w:sz w:val="28"/>
                <w:szCs w:val="28"/>
              </w:rPr>
            </w:pPr>
            <w:r>
              <w:rPr>
                <w:rFonts w:ascii="Times New Roman" w:hAnsi="Times New Roman"/>
                <w:b/>
                <w:bCs/>
                <w:sz w:val="28"/>
                <w:szCs w:val="28"/>
              </w:rPr>
              <w:t>Колво</w:t>
            </w:r>
          </w:p>
        </w:tc>
      </w:tr>
      <w:tr w:rsidR="003B1969" w:rsidRPr="000F363D" w:rsidTr="003B1969">
        <w:trPr>
          <w:trHeight w:val="757"/>
        </w:trPr>
        <w:tc>
          <w:tcPr>
            <w:tcW w:w="330" w:type="pct"/>
            <w:vMerge/>
            <w:vAlign w:val="center"/>
          </w:tcPr>
          <w:p w:rsidR="003B1969" w:rsidRPr="000F363D" w:rsidRDefault="003B1969" w:rsidP="003B1969">
            <w:pPr>
              <w:widowControl w:val="0"/>
              <w:spacing w:after="0" w:line="240" w:lineRule="auto"/>
              <w:rPr>
                <w:rFonts w:ascii="Times New Roman" w:hAnsi="Times New Roman"/>
                <w:b/>
                <w:bCs/>
                <w:sz w:val="28"/>
                <w:szCs w:val="28"/>
              </w:rPr>
            </w:pPr>
          </w:p>
        </w:tc>
        <w:tc>
          <w:tcPr>
            <w:tcW w:w="4147" w:type="pct"/>
            <w:vMerge/>
            <w:vAlign w:val="center"/>
          </w:tcPr>
          <w:p w:rsidR="003B1969" w:rsidRPr="000F363D" w:rsidRDefault="003B1969" w:rsidP="003B1969">
            <w:pPr>
              <w:widowControl w:val="0"/>
              <w:spacing w:line="240" w:lineRule="auto"/>
              <w:rPr>
                <w:rFonts w:ascii="Times New Roman" w:hAnsi="Times New Roman"/>
                <w:b/>
                <w:bCs/>
                <w:sz w:val="28"/>
                <w:szCs w:val="28"/>
              </w:rPr>
            </w:pPr>
          </w:p>
        </w:tc>
        <w:tc>
          <w:tcPr>
            <w:tcW w:w="524" w:type="pct"/>
            <w:vMerge/>
            <w:vAlign w:val="center"/>
          </w:tcPr>
          <w:p w:rsidR="003B1969" w:rsidRPr="000F363D" w:rsidRDefault="003B1969" w:rsidP="003B1969">
            <w:pPr>
              <w:widowControl w:val="0"/>
              <w:tabs>
                <w:tab w:val="right" w:leader="underscore" w:pos="9639"/>
              </w:tabs>
              <w:spacing w:after="0" w:line="240" w:lineRule="auto"/>
              <w:jc w:val="center"/>
              <w:rPr>
                <w:rFonts w:ascii="Times New Roman" w:hAnsi="Times New Roman"/>
                <w:b/>
                <w:bCs/>
                <w:sz w:val="28"/>
                <w:szCs w:val="28"/>
              </w:rPr>
            </w:pPr>
          </w:p>
        </w:tc>
      </w:tr>
      <w:tr w:rsidR="003B1969" w:rsidRPr="000F363D" w:rsidTr="003B1969">
        <w:trPr>
          <w:trHeight w:val="570"/>
        </w:trPr>
        <w:tc>
          <w:tcPr>
            <w:tcW w:w="330" w:type="pct"/>
            <w:vMerge/>
            <w:vAlign w:val="center"/>
          </w:tcPr>
          <w:p w:rsidR="003B1969" w:rsidRPr="000F363D" w:rsidRDefault="003B1969" w:rsidP="003B1969">
            <w:pPr>
              <w:widowControl w:val="0"/>
              <w:spacing w:line="240" w:lineRule="auto"/>
              <w:rPr>
                <w:rFonts w:ascii="Times New Roman" w:hAnsi="Times New Roman"/>
                <w:b/>
                <w:bCs/>
                <w:sz w:val="28"/>
                <w:szCs w:val="28"/>
              </w:rPr>
            </w:pPr>
          </w:p>
        </w:tc>
        <w:tc>
          <w:tcPr>
            <w:tcW w:w="4147" w:type="pct"/>
            <w:vMerge/>
            <w:vAlign w:val="center"/>
          </w:tcPr>
          <w:p w:rsidR="003B1969" w:rsidRPr="000F363D" w:rsidRDefault="003B1969" w:rsidP="003B1969">
            <w:pPr>
              <w:widowControl w:val="0"/>
              <w:spacing w:line="240" w:lineRule="auto"/>
              <w:rPr>
                <w:rFonts w:ascii="Times New Roman" w:hAnsi="Times New Roman"/>
                <w:b/>
                <w:bCs/>
                <w:sz w:val="28"/>
                <w:szCs w:val="28"/>
              </w:rPr>
            </w:pPr>
          </w:p>
        </w:tc>
        <w:tc>
          <w:tcPr>
            <w:tcW w:w="524" w:type="pct"/>
            <w:vMerge/>
            <w:vAlign w:val="center"/>
          </w:tcPr>
          <w:p w:rsidR="003B1969" w:rsidRPr="000F363D" w:rsidRDefault="003B1969" w:rsidP="003B1969">
            <w:pPr>
              <w:widowControl w:val="0"/>
              <w:tabs>
                <w:tab w:val="right" w:leader="underscore" w:pos="9639"/>
              </w:tabs>
              <w:spacing w:after="0" w:line="240" w:lineRule="auto"/>
              <w:jc w:val="center"/>
              <w:rPr>
                <w:rFonts w:ascii="Times New Roman" w:hAnsi="Times New Roman"/>
                <w:b/>
                <w:bCs/>
                <w:sz w:val="28"/>
                <w:szCs w:val="28"/>
              </w:rPr>
            </w:pPr>
          </w:p>
        </w:tc>
      </w:tr>
      <w:tr w:rsidR="003B1969" w:rsidRPr="000F363D" w:rsidTr="003B1969">
        <w:trPr>
          <w:trHeight w:val="340"/>
        </w:trPr>
        <w:tc>
          <w:tcPr>
            <w:tcW w:w="4476" w:type="pct"/>
            <w:gridSpan w:val="2"/>
            <w:tcBorders>
              <w:bottom w:val="single" w:sz="4" w:space="0" w:color="auto"/>
              <w:right w:val="single" w:sz="6" w:space="0" w:color="auto"/>
            </w:tcBorders>
            <w:vAlign w:val="center"/>
          </w:tcPr>
          <w:p w:rsidR="003B1969" w:rsidRPr="000F363D" w:rsidRDefault="003B1969" w:rsidP="003B1969">
            <w:pPr>
              <w:widowControl w:val="0"/>
              <w:tabs>
                <w:tab w:val="right" w:leader="underscore" w:pos="9639"/>
              </w:tabs>
              <w:spacing w:after="0" w:line="240" w:lineRule="auto"/>
              <w:jc w:val="center"/>
              <w:rPr>
                <w:rFonts w:ascii="Times New Roman" w:hAnsi="Times New Roman"/>
                <w:bCs/>
                <w:sz w:val="28"/>
                <w:szCs w:val="28"/>
              </w:rPr>
            </w:pPr>
            <w:r>
              <w:rPr>
                <w:rFonts w:ascii="Times New Roman" w:hAnsi="Times New Roman"/>
                <w:b/>
                <w:bCs/>
                <w:sz w:val="28"/>
                <w:szCs w:val="28"/>
              </w:rPr>
              <w:t>8</w:t>
            </w:r>
            <w:r w:rsidRPr="000F363D">
              <w:rPr>
                <w:rFonts w:ascii="Times New Roman" w:hAnsi="Times New Roman"/>
                <w:b/>
                <w:bCs/>
                <w:sz w:val="28"/>
                <w:szCs w:val="28"/>
              </w:rPr>
              <w:t>семестр</w:t>
            </w:r>
          </w:p>
        </w:tc>
        <w:tc>
          <w:tcPr>
            <w:tcW w:w="524" w:type="pct"/>
            <w:tcBorders>
              <w:left w:val="single" w:sz="6" w:space="0" w:color="auto"/>
              <w:bottom w:val="single" w:sz="4" w:space="0" w:color="auto"/>
            </w:tcBorders>
            <w:vAlign w:val="center"/>
          </w:tcPr>
          <w:p w:rsidR="003B1969" w:rsidRPr="000F363D" w:rsidRDefault="003B1969" w:rsidP="003B1969">
            <w:pPr>
              <w:widowControl w:val="0"/>
              <w:tabs>
                <w:tab w:val="right" w:leader="underscore" w:pos="9639"/>
              </w:tabs>
              <w:spacing w:after="0" w:line="240" w:lineRule="auto"/>
              <w:jc w:val="center"/>
              <w:rPr>
                <w:rFonts w:ascii="Times New Roman" w:hAnsi="Times New Roman"/>
                <w:b/>
                <w:bCs/>
                <w:sz w:val="28"/>
                <w:szCs w:val="28"/>
              </w:rPr>
            </w:pPr>
            <w:r>
              <w:rPr>
                <w:rFonts w:ascii="Times New Roman" w:hAnsi="Times New Roman"/>
                <w:b/>
                <w:bCs/>
                <w:sz w:val="28"/>
                <w:szCs w:val="28"/>
              </w:rPr>
              <w:t>36</w:t>
            </w:r>
          </w:p>
        </w:tc>
      </w:tr>
      <w:tr w:rsidR="003B1969" w:rsidRPr="000F363D" w:rsidTr="003B1969">
        <w:trPr>
          <w:trHeight w:val="340"/>
        </w:trPr>
        <w:tc>
          <w:tcPr>
            <w:tcW w:w="330" w:type="pct"/>
            <w:tcBorders>
              <w:bottom w:val="single" w:sz="4" w:space="0" w:color="auto"/>
            </w:tcBorders>
            <w:vAlign w:val="center"/>
          </w:tcPr>
          <w:p w:rsidR="003B1969" w:rsidRPr="000F363D" w:rsidRDefault="003B1969" w:rsidP="003B1969">
            <w:pPr>
              <w:widowControl w:val="0"/>
              <w:tabs>
                <w:tab w:val="right" w:leader="underscore" w:pos="9639"/>
              </w:tabs>
              <w:spacing w:after="0" w:line="240" w:lineRule="auto"/>
              <w:jc w:val="center"/>
              <w:rPr>
                <w:rFonts w:ascii="Times New Roman" w:hAnsi="Times New Roman"/>
                <w:bCs/>
                <w:sz w:val="28"/>
                <w:szCs w:val="28"/>
              </w:rPr>
            </w:pPr>
            <w:r w:rsidRPr="000F363D">
              <w:rPr>
                <w:rFonts w:ascii="Times New Roman" w:hAnsi="Times New Roman"/>
                <w:bCs/>
                <w:sz w:val="28"/>
                <w:szCs w:val="28"/>
              </w:rPr>
              <w:t>1</w:t>
            </w:r>
          </w:p>
        </w:tc>
        <w:tc>
          <w:tcPr>
            <w:tcW w:w="4147" w:type="pct"/>
            <w:tcBorders>
              <w:bottom w:val="single" w:sz="4" w:space="0" w:color="auto"/>
            </w:tcBorders>
          </w:tcPr>
          <w:p w:rsidR="003B1969" w:rsidRPr="000F363D" w:rsidRDefault="003B1969" w:rsidP="003B1969">
            <w:pPr>
              <w:spacing w:after="0" w:line="240" w:lineRule="auto"/>
              <w:rPr>
                <w:rFonts w:ascii="Times New Roman" w:hAnsi="Times New Roman"/>
                <w:sz w:val="28"/>
                <w:szCs w:val="28"/>
              </w:rPr>
            </w:pPr>
            <w:r w:rsidRPr="000F363D">
              <w:rPr>
                <w:rFonts w:ascii="Times New Roman" w:hAnsi="Times New Roman"/>
                <w:bCs/>
                <w:i/>
                <w:sz w:val="28"/>
                <w:szCs w:val="28"/>
              </w:rPr>
              <w:t>Ознак</w:t>
            </w:r>
            <w:r>
              <w:rPr>
                <w:rFonts w:ascii="Times New Roman" w:hAnsi="Times New Roman"/>
                <w:bCs/>
                <w:i/>
                <w:sz w:val="28"/>
                <w:szCs w:val="28"/>
              </w:rPr>
              <w:t>омление с правилами работы:</w:t>
            </w:r>
            <w:r w:rsidRPr="000F363D">
              <w:rPr>
                <w:rFonts w:ascii="Times New Roman" w:hAnsi="Times New Roman"/>
                <w:sz w:val="28"/>
                <w:szCs w:val="28"/>
              </w:rPr>
              <w:t xml:space="preserve"> </w:t>
            </w:r>
          </w:p>
          <w:p w:rsidR="003B1969" w:rsidRPr="000F363D" w:rsidRDefault="003B1969" w:rsidP="003B1969">
            <w:pPr>
              <w:spacing w:after="0" w:line="240" w:lineRule="auto"/>
              <w:rPr>
                <w:rFonts w:ascii="Times New Roman" w:hAnsi="Times New Roman"/>
                <w:sz w:val="28"/>
                <w:szCs w:val="28"/>
              </w:rPr>
            </w:pPr>
            <w:r w:rsidRPr="000F363D">
              <w:rPr>
                <w:rFonts w:ascii="Times New Roman" w:hAnsi="Times New Roman"/>
                <w:sz w:val="28"/>
                <w:szCs w:val="28"/>
              </w:rPr>
              <w:t>- изучение нормативных документов, регламентирующих санитарно-противоэпидемический режим в КДЛ.</w:t>
            </w:r>
          </w:p>
        </w:tc>
        <w:tc>
          <w:tcPr>
            <w:tcW w:w="524" w:type="pct"/>
            <w:tcBorders>
              <w:bottom w:val="single" w:sz="4" w:space="0" w:color="auto"/>
            </w:tcBorders>
            <w:vAlign w:val="center"/>
          </w:tcPr>
          <w:p w:rsidR="003B1969" w:rsidRPr="000F363D" w:rsidRDefault="003B1969" w:rsidP="003B1969">
            <w:pPr>
              <w:widowControl w:val="0"/>
              <w:tabs>
                <w:tab w:val="right" w:leader="underscore" w:pos="9639"/>
              </w:tabs>
              <w:spacing w:after="0" w:line="240" w:lineRule="auto"/>
              <w:jc w:val="center"/>
              <w:rPr>
                <w:rFonts w:ascii="Times New Roman" w:hAnsi="Times New Roman"/>
                <w:bCs/>
                <w:sz w:val="28"/>
                <w:szCs w:val="28"/>
              </w:rPr>
            </w:pPr>
          </w:p>
        </w:tc>
      </w:tr>
      <w:tr w:rsidR="003B1969" w:rsidRPr="000F363D" w:rsidTr="003B1969">
        <w:trPr>
          <w:trHeight w:val="340"/>
        </w:trPr>
        <w:tc>
          <w:tcPr>
            <w:tcW w:w="330" w:type="pct"/>
            <w:shd w:val="clear" w:color="auto" w:fill="auto"/>
            <w:vAlign w:val="center"/>
          </w:tcPr>
          <w:p w:rsidR="003B1969" w:rsidRPr="000F363D" w:rsidRDefault="003B1969" w:rsidP="003B1969">
            <w:pPr>
              <w:widowControl w:val="0"/>
              <w:tabs>
                <w:tab w:val="right" w:leader="underscore" w:pos="9639"/>
              </w:tabs>
              <w:spacing w:before="60" w:after="60" w:line="240" w:lineRule="auto"/>
              <w:jc w:val="center"/>
              <w:rPr>
                <w:rFonts w:ascii="Times New Roman" w:hAnsi="Times New Roman"/>
                <w:bCs/>
                <w:sz w:val="28"/>
                <w:szCs w:val="28"/>
              </w:rPr>
            </w:pPr>
            <w:r w:rsidRPr="000F363D">
              <w:rPr>
                <w:rFonts w:ascii="Times New Roman" w:hAnsi="Times New Roman"/>
                <w:bCs/>
                <w:sz w:val="28"/>
                <w:szCs w:val="28"/>
              </w:rPr>
              <w:t>2</w:t>
            </w:r>
          </w:p>
        </w:tc>
        <w:tc>
          <w:tcPr>
            <w:tcW w:w="4147" w:type="pct"/>
            <w:shd w:val="clear" w:color="auto" w:fill="auto"/>
          </w:tcPr>
          <w:p w:rsidR="003B1969" w:rsidRPr="000F363D" w:rsidRDefault="003B1969" w:rsidP="003B1969">
            <w:pPr>
              <w:spacing w:after="0" w:line="240" w:lineRule="auto"/>
              <w:rPr>
                <w:rFonts w:ascii="Times New Roman" w:hAnsi="Times New Roman"/>
                <w:i/>
                <w:sz w:val="28"/>
                <w:szCs w:val="28"/>
              </w:rPr>
            </w:pPr>
            <w:r w:rsidRPr="000F363D">
              <w:rPr>
                <w:rFonts w:ascii="Times New Roman" w:hAnsi="Times New Roman"/>
                <w:i/>
                <w:sz w:val="28"/>
                <w:szCs w:val="28"/>
              </w:rPr>
              <w:t>Организация рабочего места:</w:t>
            </w:r>
          </w:p>
          <w:p w:rsidR="003B1969" w:rsidRPr="000F363D" w:rsidRDefault="003B1969" w:rsidP="003B1969">
            <w:pPr>
              <w:spacing w:after="0" w:line="240" w:lineRule="auto"/>
              <w:rPr>
                <w:rFonts w:ascii="Times New Roman" w:hAnsi="Times New Roman"/>
                <w:sz w:val="28"/>
                <w:szCs w:val="28"/>
              </w:rPr>
            </w:pPr>
            <w:r w:rsidRPr="000F363D">
              <w:rPr>
                <w:rFonts w:ascii="Times New Roman" w:hAnsi="Times New Roman"/>
                <w:sz w:val="28"/>
                <w:szCs w:val="28"/>
              </w:rPr>
              <w:t>- приготовление реактивов, подготовка оборудования, посуды для исследования</w:t>
            </w:r>
          </w:p>
        </w:tc>
        <w:tc>
          <w:tcPr>
            <w:tcW w:w="524" w:type="pct"/>
            <w:shd w:val="clear" w:color="auto" w:fill="auto"/>
            <w:vAlign w:val="center"/>
          </w:tcPr>
          <w:p w:rsidR="003B1969" w:rsidRPr="000F363D" w:rsidRDefault="003B1969" w:rsidP="003B1969">
            <w:pPr>
              <w:widowControl w:val="0"/>
              <w:tabs>
                <w:tab w:val="right" w:leader="underscore" w:pos="9639"/>
              </w:tabs>
              <w:spacing w:before="60" w:after="60" w:line="240" w:lineRule="auto"/>
              <w:jc w:val="center"/>
              <w:rPr>
                <w:rFonts w:ascii="Times New Roman" w:hAnsi="Times New Roman"/>
                <w:bCs/>
                <w:sz w:val="28"/>
                <w:szCs w:val="28"/>
              </w:rPr>
            </w:pPr>
          </w:p>
        </w:tc>
      </w:tr>
      <w:tr w:rsidR="003B1969" w:rsidRPr="000F363D" w:rsidTr="003B1969">
        <w:trPr>
          <w:trHeight w:val="340"/>
        </w:trPr>
        <w:tc>
          <w:tcPr>
            <w:tcW w:w="330" w:type="pct"/>
            <w:shd w:val="clear" w:color="auto" w:fill="auto"/>
            <w:vAlign w:val="center"/>
          </w:tcPr>
          <w:p w:rsidR="003B1969" w:rsidRPr="000F363D" w:rsidRDefault="003B1969" w:rsidP="003B1969">
            <w:pPr>
              <w:widowControl w:val="0"/>
              <w:tabs>
                <w:tab w:val="right" w:leader="underscore" w:pos="9639"/>
              </w:tabs>
              <w:spacing w:before="60" w:after="60" w:line="240" w:lineRule="auto"/>
              <w:jc w:val="center"/>
              <w:rPr>
                <w:rFonts w:ascii="Times New Roman" w:hAnsi="Times New Roman"/>
                <w:bCs/>
                <w:sz w:val="28"/>
                <w:szCs w:val="28"/>
              </w:rPr>
            </w:pPr>
            <w:r w:rsidRPr="000F363D">
              <w:rPr>
                <w:rFonts w:ascii="Times New Roman" w:hAnsi="Times New Roman"/>
                <w:bCs/>
                <w:sz w:val="28"/>
                <w:szCs w:val="28"/>
              </w:rPr>
              <w:t>3</w:t>
            </w:r>
          </w:p>
        </w:tc>
        <w:tc>
          <w:tcPr>
            <w:tcW w:w="4147" w:type="pct"/>
            <w:shd w:val="clear" w:color="auto" w:fill="auto"/>
          </w:tcPr>
          <w:p w:rsidR="003B1969" w:rsidRPr="000F363D" w:rsidRDefault="003B1969" w:rsidP="003B1969">
            <w:pPr>
              <w:spacing w:after="0" w:line="240" w:lineRule="auto"/>
              <w:rPr>
                <w:rFonts w:ascii="Times New Roman" w:hAnsi="Times New Roman"/>
                <w:i/>
                <w:sz w:val="28"/>
                <w:szCs w:val="28"/>
              </w:rPr>
            </w:pPr>
            <w:r w:rsidRPr="000F363D">
              <w:rPr>
                <w:rFonts w:ascii="Times New Roman" w:hAnsi="Times New Roman"/>
                <w:i/>
                <w:sz w:val="28"/>
                <w:szCs w:val="28"/>
              </w:rPr>
              <w:t xml:space="preserve">Определение иммунологических показателей </w:t>
            </w:r>
          </w:p>
          <w:p w:rsidR="003B1969" w:rsidRPr="000F363D" w:rsidRDefault="003B1969" w:rsidP="003B1969">
            <w:pPr>
              <w:spacing w:after="0" w:line="240" w:lineRule="auto"/>
              <w:rPr>
                <w:rFonts w:ascii="Times New Roman" w:hAnsi="Times New Roman"/>
                <w:sz w:val="28"/>
                <w:szCs w:val="28"/>
              </w:rPr>
            </w:pPr>
            <w:r w:rsidRPr="000F363D">
              <w:rPr>
                <w:rFonts w:ascii="Times New Roman" w:hAnsi="Times New Roman"/>
                <w:i/>
                <w:sz w:val="28"/>
                <w:szCs w:val="28"/>
              </w:rPr>
              <w:t>-</w:t>
            </w:r>
            <w:r w:rsidRPr="000F363D">
              <w:rPr>
                <w:rFonts w:ascii="Times New Roman" w:hAnsi="Times New Roman"/>
                <w:sz w:val="28"/>
                <w:szCs w:val="28"/>
              </w:rPr>
              <w:t>клеточного звена</w:t>
            </w:r>
          </w:p>
          <w:p w:rsidR="003B1969" w:rsidRDefault="003B1969" w:rsidP="003B1969">
            <w:pPr>
              <w:spacing w:after="0" w:line="240" w:lineRule="auto"/>
              <w:rPr>
                <w:rFonts w:ascii="Times New Roman" w:hAnsi="Times New Roman"/>
                <w:sz w:val="28"/>
                <w:szCs w:val="28"/>
              </w:rPr>
            </w:pPr>
            <w:r w:rsidRPr="000F363D">
              <w:rPr>
                <w:rFonts w:ascii="Times New Roman" w:hAnsi="Times New Roman"/>
                <w:sz w:val="28"/>
                <w:szCs w:val="28"/>
              </w:rPr>
              <w:t>-гуморального звена</w:t>
            </w:r>
          </w:p>
          <w:p w:rsidR="003B1969" w:rsidRPr="000F363D" w:rsidRDefault="003B1969" w:rsidP="003B1969">
            <w:pPr>
              <w:spacing w:after="0" w:line="240" w:lineRule="auto"/>
              <w:rPr>
                <w:rFonts w:ascii="Times New Roman" w:hAnsi="Times New Roman"/>
                <w:sz w:val="28"/>
                <w:szCs w:val="28"/>
              </w:rPr>
            </w:pPr>
            <w:r>
              <w:rPr>
                <w:rFonts w:ascii="Times New Roman" w:hAnsi="Times New Roman"/>
                <w:sz w:val="28"/>
                <w:szCs w:val="28"/>
              </w:rPr>
              <w:t>- систему комплемента</w:t>
            </w:r>
          </w:p>
          <w:p w:rsidR="003B1969" w:rsidRPr="000F363D" w:rsidRDefault="003B1969" w:rsidP="003B1969">
            <w:pPr>
              <w:spacing w:after="0" w:line="240" w:lineRule="auto"/>
              <w:rPr>
                <w:rFonts w:ascii="Times New Roman" w:hAnsi="Times New Roman"/>
                <w:sz w:val="28"/>
                <w:szCs w:val="28"/>
              </w:rPr>
            </w:pPr>
          </w:p>
        </w:tc>
        <w:tc>
          <w:tcPr>
            <w:tcW w:w="524" w:type="pct"/>
            <w:shd w:val="clear" w:color="auto" w:fill="auto"/>
            <w:vAlign w:val="center"/>
          </w:tcPr>
          <w:p w:rsidR="003B1969" w:rsidRPr="000F363D" w:rsidRDefault="003B1969" w:rsidP="003B1969">
            <w:pPr>
              <w:widowControl w:val="0"/>
              <w:tabs>
                <w:tab w:val="right" w:leader="underscore" w:pos="9639"/>
              </w:tabs>
              <w:spacing w:after="0" w:line="240" w:lineRule="auto"/>
              <w:jc w:val="center"/>
              <w:rPr>
                <w:rFonts w:ascii="Times New Roman" w:hAnsi="Times New Roman"/>
                <w:bCs/>
                <w:sz w:val="28"/>
                <w:szCs w:val="28"/>
              </w:rPr>
            </w:pPr>
          </w:p>
        </w:tc>
      </w:tr>
      <w:tr w:rsidR="003B1969" w:rsidRPr="000F363D" w:rsidTr="003B1969">
        <w:trPr>
          <w:trHeight w:val="340"/>
        </w:trPr>
        <w:tc>
          <w:tcPr>
            <w:tcW w:w="330" w:type="pct"/>
            <w:shd w:val="clear" w:color="auto" w:fill="auto"/>
            <w:vAlign w:val="center"/>
          </w:tcPr>
          <w:p w:rsidR="003B1969" w:rsidRPr="000F363D" w:rsidRDefault="003B1969" w:rsidP="003B1969">
            <w:pPr>
              <w:widowControl w:val="0"/>
              <w:tabs>
                <w:tab w:val="right" w:leader="underscore" w:pos="9639"/>
              </w:tabs>
              <w:spacing w:after="0" w:line="240" w:lineRule="auto"/>
              <w:jc w:val="center"/>
              <w:rPr>
                <w:rFonts w:ascii="Times New Roman" w:hAnsi="Times New Roman"/>
                <w:bCs/>
                <w:sz w:val="28"/>
                <w:szCs w:val="28"/>
              </w:rPr>
            </w:pPr>
            <w:r w:rsidRPr="000F363D">
              <w:rPr>
                <w:rFonts w:ascii="Times New Roman" w:hAnsi="Times New Roman"/>
                <w:bCs/>
                <w:sz w:val="28"/>
                <w:szCs w:val="28"/>
              </w:rPr>
              <w:t>4</w:t>
            </w:r>
          </w:p>
        </w:tc>
        <w:tc>
          <w:tcPr>
            <w:tcW w:w="4147" w:type="pct"/>
            <w:shd w:val="clear" w:color="auto" w:fill="auto"/>
          </w:tcPr>
          <w:p w:rsidR="003B1969" w:rsidRPr="000F363D" w:rsidRDefault="003B1969" w:rsidP="003B1969">
            <w:pPr>
              <w:spacing w:after="0" w:line="240" w:lineRule="auto"/>
              <w:rPr>
                <w:rFonts w:ascii="Times New Roman" w:hAnsi="Times New Roman"/>
                <w:i/>
                <w:sz w:val="28"/>
                <w:szCs w:val="28"/>
              </w:rPr>
            </w:pPr>
            <w:r w:rsidRPr="000F363D">
              <w:rPr>
                <w:rFonts w:ascii="Times New Roman" w:hAnsi="Times New Roman"/>
                <w:i/>
                <w:sz w:val="28"/>
                <w:szCs w:val="28"/>
              </w:rPr>
              <w:t>Регистрация результатов исследования.</w:t>
            </w:r>
          </w:p>
        </w:tc>
        <w:tc>
          <w:tcPr>
            <w:tcW w:w="524" w:type="pct"/>
            <w:shd w:val="clear" w:color="auto" w:fill="auto"/>
            <w:vAlign w:val="center"/>
          </w:tcPr>
          <w:p w:rsidR="003B1969" w:rsidRPr="000F363D" w:rsidRDefault="003B1969" w:rsidP="003B1969">
            <w:pPr>
              <w:widowControl w:val="0"/>
              <w:tabs>
                <w:tab w:val="right" w:leader="underscore" w:pos="9639"/>
              </w:tabs>
              <w:spacing w:before="60" w:after="60" w:line="240" w:lineRule="auto"/>
              <w:jc w:val="center"/>
              <w:rPr>
                <w:rFonts w:ascii="Times New Roman" w:hAnsi="Times New Roman"/>
                <w:bCs/>
                <w:sz w:val="28"/>
                <w:szCs w:val="28"/>
              </w:rPr>
            </w:pPr>
          </w:p>
        </w:tc>
      </w:tr>
      <w:tr w:rsidR="003B1969" w:rsidRPr="000F363D" w:rsidTr="003B1969">
        <w:trPr>
          <w:trHeight w:val="2098"/>
        </w:trPr>
        <w:tc>
          <w:tcPr>
            <w:tcW w:w="330" w:type="pct"/>
            <w:shd w:val="clear" w:color="auto" w:fill="auto"/>
            <w:vAlign w:val="center"/>
          </w:tcPr>
          <w:p w:rsidR="003B1969" w:rsidRPr="000F363D" w:rsidRDefault="003B1969" w:rsidP="003B1969">
            <w:pPr>
              <w:widowControl w:val="0"/>
              <w:tabs>
                <w:tab w:val="right" w:leader="underscore" w:pos="9639"/>
              </w:tabs>
              <w:spacing w:before="60" w:after="60" w:line="240" w:lineRule="auto"/>
              <w:jc w:val="center"/>
              <w:rPr>
                <w:rFonts w:ascii="Times New Roman" w:hAnsi="Times New Roman"/>
                <w:bCs/>
                <w:sz w:val="28"/>
                <w:szCs w:val="28"/>
              </w:rPr>
            </w:pPr>
            <w:r w:rsidRPr="000F363D">
              <w:rPr>
                <w:rFonts w:ascii="Times New Roman" w:hAnsi="Times New Roman"/>
                <w:bCs/>
                <w:sz w:val="28"/>
                <w:szCs w:val="28"/>
              </w:rPr>
              <w:t>5</w:t>
            </w:r>
          </w:p>
        </w:tc>
        <w:tc>
          <w:tcPr>
            <w:tcW w:w="4147" w:type="pct"/>
            <w:shd w:val="clear" w:color="auto" w:fill="auto"/>
          </w:tcPr>
          <w:p w:rsidR="003B1969" w:rsidRPr="000F363D" w:rsidRDefault="003B1969" w:rsidP="003B1969">
            <w:pPr>
              <w:spacing w:after="0" w:line="240" w:lineRule="auto"/>
              <w:rPr>
                <w:rFonts w:ascii="Times New Roman" w:hAnsi="Times New Roman"/>
                <w:bCs/>
                <w:i/>
                <w:sz w:val="28"/>
                <w:szCs w:val="28"/>
              </w:rPr>
            </w:pPr>
            <w:r w:rsidRPr="000F363D">
              <w:rPr>
                <w:rFonts w:ascii="Times New Roman" w:hAnsi="Times New Roman"/>
                <w:bCs/>
                <w:i/>
                <w:sz w:val="28"/>
                <w:szCs w:val="28"/>
              </w:rPr>
              <w:t>Выполнение мер санитарно-</w:t>
            </w:r>
            <w:r>
              <w:rPr>
                <w:rFonts w:ascii="Times New Roman" w:hAnsi="Times New Roman"/>
                <w:bCs/>
                <w:i/>
                <w:sz w:val="28"/>
                <w:szCs w:val="28"/>
              </w:rPr>
              <w:t>эпидемиологического режима:</w:t>
            </w:r>
          </w:p>
          <w:p w:rsidR="003B1969" w:rsidRPr="000F363D" w:rsidRDefault="003B1969" w:rsidP="003B1969">
            <w:pPr>
              <w:spacing w:after="0" w:line="240" w:lineRule="auto"/>
              <w:rPr>
                <w:rFonts w:ascii="Times New Roman" w:hAnsi="Times New Roman"/>
                <w:sz w:val="28"/>
                <w:szCs w:val="28"/>
              </w:rPr>
            </w:pPr>
            <w:r w:rsidRPr="000F363D">
              <w:rPr>
                <w:rFonts w:ascii="Times New Roman" w:hAnsi="Times New Roman"/>
                <w:sz w:val="28"/>
                <w:szCs w:val="28"/>
              </w:rPr>
              <w:t xml:space="preserve">- проведение мероприятий по стерилизации и дезинфекции лабораторной посуды, инструментария, средств защиты; </w:t>
            </w:r>
          </w:p>
          <w:p w:rsidR="003B1969" w:rsidRPr="000F363D" w:rsidRDefault="003B1969" w:rsidP="003B1969">
            <w:pPr>
              <w:spacing w:after="0" w:line="240" w:lineRule="auto"/>
              <w:rPr>
                <w:rFonts w:ascii="Times New Roman" w:hAnsi="Times New Roman"/>
                <w:sz w:val="28"/>
                <w:szCs w:val="28"/>
              </w:rPr>
            </w:pPr>
            <w:r w:rsidRPr="000F363D">
              <w:rPr>
                <w:rFonts w:ascii="Times New Roman" w:hAnsi="Times New Roman"/>
                <w:sz w:val="28"/>
                <w:szCs w:val="28"/>
              </w:rPr>
              <w:t>- утилизация отработанного материала.</w:t>
            </w:r>
          </w:p>
        </w:tc>
        <w:tc>
          <w:tcPr>
            <w:tcW w:w="524" w:type="pct"/>
            <w:shd w:val="clear" w:color="auto" w:fill="auto"/>
            <w:vAlign w:val="center"/>
          </w:tcPr>
          <w:p w:rsidR="003B1969" w:rsidRPr="000F363D" w:rsidRDefault="003B1969" w:rsidP="003B1969">
            <w:pPr>
              <w:widowControl w:val="0"/>
              <w:tabs>
                <w:tab w:val="right" w:leader="underscore" w:pos="9639"/>
              </w:tabs>
              <w:spacing w:before="60" w:after="60" w:line="240" w:lineRule="auto"/>
              <w:jc w:val="center"/>
              <w:rPr>
                <w:rFonts w:ascii="Times New Roman" w:hAnsi="Times New Roman"/>
                <w:bCs/>
                <w:sz w:val="28"/>
                <w:szCs w:val="28"/>
              </w:rPr>
            </w:pPr>
          </w:p>
        </w:tc>
      </w:tr>
    </w:tbl>
    <w:p w:rsidR="003B1969" w:rsidRPr="006C0CC8" w:rsidRDefault="003B1969" w:rsidP="003B1969">
      <w:pPr>
        <w:spacing w:after="0"/>
        <w:rPr>
          <w:rFonts w:ascii="Times New Roman" w:eastAsia="Times New Roman" w:hAnsi="Times New Roman" w:cs="Times New Roman"/>
          <w:bCs/>
          <w:sz w:val="24"/>
          <w:lang w:eastAsia="en-US"/>
        </w:rPr>
      </w:pPr>
      <w:r w:rsidRPr="006C0CC8">
        <w:rPr>
          <w:rFonts w:ascii="Calibri" w:eastAsia="Times New Roman" w:hAnsi="Calibri" w:cs="Times New Roman"/>
          <w:b/>
          <w:bCs/>
          <w:sz w:val="24"/>
          <w:szCs w:val="24"/>
          <w:lang w:eastAsia="en-US"/>
        </w:rPr>
        <w:br w:type="page"/>
      </w:r>
    </w:p>
    <w:p w:rsidR="003B1969" w:rsidRPr="00F45812" w:rsidRDefault="003B1969" w:rsidP="00F45812">
      <w:pPr>
        <w:keepNext/>
        <w:spacing w:before="8" w:after="8" w:line="240" w:lineRule="auto"/>
        <w:jc w:val="center"/>
        <w:outlineLvl w:val="1"/>
        <w:rPr>
          <w:rFonts w:ascii="Times New Roman" w:eastAsia="Times New Roman" w:hAnsi="Times New Roman" w:cs="Times New Roman"/>
          <w:b/>
          <w:szCs w:val="20"/>
        </w:rPr>
      </w:pPr>
      <w:r w:rsidRPr="00F45812">
        <w:rPr>
          <w:rFonts w:ascii="Times New Roman" w:eastAsia="Times New Roman" w:hAnsi="Times New Roman" w:cs="Times New Roman"/>
          <w:b/>
          <w:szCs w:val="20"/>
        </w:rPr>
        <w:lastRenderedPageBreak/>
        <w:t>ХАРАКТЕРИСТИКА</w:t>
      </w:r>
    </w:p>
    <w:p w:rsidR="003B1969" w:rsidRPr="006C0CC8" w:rsidRDefault="007B58D4" w:rsidP="003B1969">
      <w:pPr>
        <w:spacing w:before="8" w:after="8" w:line="240" w:lineRule="auto"/>
        <w:jc w:val="center"/>
        <w:rPr>
          <w:rFonts w:ascii="Times New Roman" w:eastAsia="Times New Roman" w:hAnsi="Times New Roman" w:cs="Times New Roman"/>
          <w:b/>
          <w:iCs/>
          <w:sz w:val="24"/>
          <w:szCs w:val="28"/>
        </w:rPr>
      </w:pPr>
      <w:r>
        <w:rPr>
          <w:rFonts w:ascii="Times New Roman" w:eastAsia="Times New Roman" w:hAnsi="Times New Roman" w:cs="Times New Roman"/>
          <w:b/>
          <w:bCs/>
          <w:iCs/>
          <w:sz w:val="28"/>
          <w:szCs w:val="28"/>
          <w:u w:val="single"/>
          <w:lang w:eastAsia="en-US"/>
        </w:rPr>
        <w:t>Хасанова Хуршедахон Неъматуллоевна</w:t>
      </w:r>
    </w:p>
    <w:p w:rsidR="003B1969" w:rsidRPr="006C0CC8" w:rsidRDefault="003B1969" w:rsidP="003B1969">
      <w:pPr>
        <w:spacing w:before="8" w:after="8" w:line="240" w:lineRule="auto"/>
        <w:jc w:val="center"/>
        <w:rPr>
          <w:rFonts w:ascii="Times New Roman" w:eastAsia="Times New Roman" w:hAnsi="Times New Roman" w:cs="Times New Roman"/>
          <w:i/>
          <w:iCs/>
          <w:sz w:val="24"/>
          <w:szCs w:val="24"/>
        </w:rPr>
      </w:pPr>
      <w:r w:rsidRPr="006C0CC8">
        <w:rPr>
          <w:rFonts w:ascii="Times New Roman" w:eastAsia="Times New Roman" w:hAnsi="Times New Roman" w:cs="Times New Roman"/>
          <w:i/>
          <w:iCs/>
          <w:sz w:val="24"/>
          <w:szCs w:val="24"/>
        </w:rPr>
        <w:t>ФИО</w:t>
      </w:r>
    </w:p>
    <w:p w:rsidR="003B1969" w:rsidRPr="006C0CC8" w:rsidRDefault="003B1969" w:rsidP="00F45812">
      <w:pPr>
        <w:spacing w:before="8" w:after="8" w:line="240" w:lineRule="auto"/>
        <w:jc w:val="center"/>
        <w:rPr>
          <w:rFonts w:ascii="Times New Roman" w:eastAsia="Times New Roman" w:hAnsi="Times New Roman" w:cs="Times New Roman"/>
          <w:iCs/>
          <w:sz w:val="24"/>
          <w:szCs w:val="24"/>
        </w:rPr>
      </w:pPr>
      <w:r w:rsidRPr="006C0CC8">
        <w:rPr>
          <w:rFonts w:ascii="Times New Roman" w:eastAsia="Times New Roman" w:hAnsi="Times New Roman" w:cs="Times New Roman"/>
          <w:iCs/>
          <w:sz w:val="24"/>
          <w:szCs w:val="24"/>
        </w:rPr>
        <w:t xml:space="preserve">обучающийся (ая) на </w:t>
      </w:r>
      <w:r w:rsidRPr="006C0CC8">
        <w:rPr>
          <w:rFonts w:ascii="Times New Roman" w:eastAsia="Times New Roman" w:hAnsi="Times New Roman" w:cs="Times New Roman"/>
          <w:iCs/>
          <w:sz w:val="24"/>
          <w:szCs w:val="24"/>
          <w:u w:val="single"/>
        </w:rPr>
        <w:t>4</w:t>
      </w:r>
      <w:r w:rsidRPr="006C0CC8">
        <w:rPr>
          <w:rFonts w:ascii="Times New Roman" w:eastAsia="Times New Roman" w:hAnsi="Times New Roman" w:cs="Times New Roman"/>
          <w:iCs/>
          <w:sz w:val="24"/>
          <w:szCs w:val="24"/>
        </w:rPr>
        <w:t xml:space="preserve"> курсе по специальности СПО</w:t>
      </w:r>
    </w:p>
    <w:p w:rsidR="003B1969" w:rsidRPr="006C0CC8" w:rsidRDefault="003B1969" w:rsidP="00F45812">
      <w:pPr>
        <w:spacing w:before="8" w:after="8" w:line="240" w:lineRule="auto"/>
        <w:jc w:val="center"/>
        <w:rPr>
          <w:rFonts w:ascii="Times New Roman" w:eastAsia="Times New Roman" w:hAnsi="Times New Roman" w:cs="Times New Roman"/>
          <w:b/>
          <w:iCs/>
          <w:sz w:val="24"/>
          <w:szCs w:val="24"/>
        </w:rPr>
      </w:pPr>
      <w:r w:rsidRPr="006C0CC8">
        <w:rPr>
          <w:rFonts w:ascii="Times New Roman" w:eastAsia="Times New Roman" w:hAnsi="Times New Roman" w:cs="Times New Roman"/>
          <w:b/>
          <w:iCs/>
          <w:sz w:val="24"/>
          <w:szCs w:val="24"/>
          <w:u w:val="single"/>
        </w:rPr>
        <w:t>31.02.03Лабораторная диагностика</w:t>
      </w:r>
    </w:p>
    <w:p w:rsidR="003B1969" w:rsidRPr="006C0CC8" w:rsidRDefault="003B1969" w:rsidP="00F45812">
      <w:pPr>
        <w:spacing w:before="8" w:after="8" w:line="240" w:lineRule="auto"/>
        <w:jc w:val="center"/>
        <w:rPr>
          <w:rFonts w:ascii="Times New Roman" w:eastAsia="Times New Roman" w:hAnsi="Times New Roman" w:cs="Times New Roman"/>
          <w:i/>
          <w:iCs/>
          <w:sz w:val="24"/>
          <w:szCs w:val="24"/>
        </w:rPr>
      </w:pPr>
      <w:r w:rsidRPr="006C0CC8">
        <w:rPr>
          <w:rFonts w:ascii="Times New Roman" w:eastAsia="Times New Roman" w:hAnsi="Times New Roman" w:cs="Times New Roman"/>
          <w:i/>
          <w:iCs/>
          <w:sz w:val="24"/>
          <w:szCs w:val="24"/>
        </w:rPr>
        <w:t>код                                 наименование</w:t>
      </w:r>
    </w:p>
    <w:p w:rsidR="003B1969" w:rsidRPr="006C0CC8" w:rsidRDefault="003B1969" w:rsidP="00F458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8" w:after="8" w:line="240" w:lineRule="auto"/>
        <w:jc w:val="center"/>
        <w:rPr>
          <w:rFonts w:ascii="Times New Roman" w:eastAsia="Times New Roman" w:hAnsi="Times New Roman" w:cs="Times New Roman"/>
          <w:iCs/>
          <w:sz w:val="24"/>
          <w:szCs w:val="24"/>
          <w:lang w:eastAsia="en-US"/>
        </w:rPr>
      </w:pPr>
      <w:r w:rsidRPr="006C0CC8">
        <w:rPr>
          <w:rFonts w:ascii="Times New Roman" w:eastAsia="Times New Roman" w:hAnsi="Times New Roman" w:cs="Times New Roman"/>
          <w:iCs/>
          <w:sz w:val="24"/>
          <w:szCs w:val="24"/>
          <w:lang w:eastAsia="en-US"/>
        </w:rPr>
        <w:t>успешно прошел (ла) учебную практику по профессиональному модулю:</w:t>
      </w:r>
    </w:p>
    <w:p w:rsidR="003B1969" w:rsidRPr="006C0CC8" w:rsidRDefault="003B1969" w:rsidP="00F458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8" w:after="8" w:line="240" w:lineRule="auto"/>
        <w:jc w:val="center"/>
        <w:rPr>
          <w:rFonts w:ascii="Times New Roman" w:eastAsia="Times New Roman" w:hAnsi="Times New Roman" w:cs="Times New Roman"/>
          <w:b/>
          <w:sz w:val="24"/>
          <w:szCs w:val="24"/>
          <w:lang w:eastAsia="en-US"/>
        </w:rPr>
      </w:pPr>
      <w:r w:rsidRPr="006C0CC8">
        <w:rPr>
          <w:rFonts w:ascii="Times New Roman" w:eastAsia="Times New Roman" w:hAnsi="Times New Roman" w:cs="Times New Roman"/>
          <w:b/>
          <w:sz w:val="24"/>
          <w:szCs w:val="24"/>
          <w:lang w:eastAsia="en-US"/>
        </w:rPr>
        <w:t>Проведение высокотехнологичных клинических лабораторных исследований</w:t>
      </w:r>
    </w:p>
    <w:p w:rsidR="003B1969" w:rsidRPr="006C0CC8" w:rsidRDefault="003B1969" w:rsidP="00F458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8" w:after="8" w:line="240" w:lineRule="auto"/>
        <w:jc w:val="center"/>
        <w:rPr>
          <w:rFonts w:ascii="Times New Roman" w:eastAsia="Times New Roman" w:hAnsi="Times New Roman" w:cs="Times New Roman"/>
          <w:i/>
          <w:caps/>
          <w:sz w:val="24"/>
          <w:szCs w:val="24"/>
          <w:lang w:eastAsia="en-US"/>
        </w:rPr>
      </w:pPr>
    </w:p>
    <w:p w:rsidR="003B1969" w:rsidRPr="006C0CC8" w:rsidRDefault="003B1969" w:rsidP="00F45812">
      <w:pPr>
        <w:spacing w:before="8" w:after="8" w:line="240" w:lineRule="auto"/>
        <w:jc w:val="center"/>
        <w:rPr>
          <w:rFonts w:ascii="Times New Roman" w:eastAsia="Times New Roman" w:hAnsi="Times New Roman" w:cs="Times New Roman"/>
          <w:iCs/>
          <w:sz w:val="24"/>
          <w:szCs w:val="24"/>
        </w:rPr>
      </w:pPr>
      <w:r w:rsidRPr="00F73EED">
        <w:rPr>
          <w:rFonts w:ascii="Times New Roman" w:eastAsia="Times New Roman" w:hAnsi="Times New Roman" w:cs="Times New Roman"/>
          <w:b/>
          <w:sz w:val="24"/>
          <w:szCs w:val="24"/>
        </w:rPr>
        <w:t>МДК 07.03 «Теория и практика лабораторных иммунологических исследований»</w:t>
      </w:r>
      <w:r>
        <w:rPr>
          <w:rFonts w:ascii="Times New Roman" w:eastAsia="Times New Roman" w:hAnsi="Times New Roman" w:cs="Times New Roman"/>
          <w:b/>
          <w:sz w:val="24"/>
          <w:szCs w:val="24"/>
        </w:rPr>
        <w:br/>
      </w:r>
      <w:r w:rsidRPr="006C0CC8">
        <w:rPr>
          <w:rFonts w:ascii="Times New Roman" w:eastAsia="Times New Roman" w:hAnsi="Times New Roman" w:cs="Times New Roman"/>
          <w:iCs/>
          <w:sz w:val="24"/>
          <w:szCs w:val="24"/>
        </w:rPr>
        <w:t>в объеме___36__ часов с «_</w:t>
      </w:r>
      <w:r w:rsidR="00350484">
        <w:rPr>
          <w:rFonts w:ascii="Times New Roman" w:eastAsia="Times New Roman" w:hAnsi="Times New Roman" w:cs="Times New Roman"/>
          <w:iCs/>
          <w:sz w:val="24"/>
          <w:szCs w:val="24"/>
          <w:u w:val="single"/>
        </w:rPr>
        <w:t>29</w:t>
      </w:r>
      <w:r w:rsidRPr="006C0CC8">
        <w:rPr>
          <w:rFonts w:ascii="Times New Roman" w:eastAsia="Times New Roman" w:hAnsi="Times New Roman" w:cs="Times New Roman"/>
          <w:iCs/>
          <w:sz w:val="24"/>
          <w:szCs w:val="24"/>
        </w:rPr>
        <w:t>__»_</w:t>
      </w:r>
      <w:r w:rsidR="00350484">
        <w:rPr>
          <w:rFonts w:ascii="Times New Roman" w:eastAsia="Times New Roman" w:hAnsi="Times New Roman" w:cs="Times New Roman"/>
          <w:iCs/>
          <w:sz w:val="24"/>
          <w:szCs w:val="24"/>
          <w:u w:val="single"/>
        </w:rPr>
        <w:t>марта</w:t>
      </w:r>
      <w:r w:rsidRPr="006C0CC8">
        <w:rPr>
          <w:rFonts w:ascii="Times New Roman" w:eastAsia="Times New Roman" w:hAnsi="Times New Roman" w:cs="Times New Roman"/>
          <w:iCs/>
          <w:sz w:val="24"/>
          <w:szCs w:val="24"/>
        </w:rPr>
        <w:t>___</w:t>
      </w:r>
      <w:r>
        <w:rPr>
          <w:rFonts w:ascii="Times New Roman" w:eastAsia="Times New Roman" w:hAnsi="Times New Roman" w:cs="Times New Roman"/>
          <w:iCs/>
          <w:sz w:val="24"/>
          <w:szCs w:val="24"/>
        </w:rPr>
        <w:t>2021</w:t>
      </w:r>
      <w:r w:rsidRPr="006C0CC8">
        <w:rPr>
          <w:rFonts w:ascii="Times New Roman" w:eastAsia="Times New Roman" w:hAnsi="Times New Roman" w:cs="Times New Roman"/>
          <w:iCs/>
          <w:sz w:val="24"/>
          <w:szCs w:val="24"/>
        </w:rPr>
        <w:t>г.  по «_</w:t>
      </w:r>
      <w:r w:rsidRPr="006C0CC8">
        <w:rPr>
          <w:rFonts w:ascii="Times New Roman" w:eastAsia="Times New Roman" w:hAnsi="Times New Roman" w:cs="Times New Roman"/>
          <w:iCs/>
          <w:sz w:val="24"/>
          <w:szCs w:val="24"/>
          <w:u w:val="single"/>
        </w:rPr>
        <w:t>_</w:t>
      </w:r>
      <w:r w:rsidR="00350484">
        <w:rPr>
          <w:rFonts w:ascii="Times New Roman" w:eastAsia="Times New Roman" w:hAnsi="Times New Roman" w:cs="Times New Roman"/>
          <w:iCs/>
          <w:sz w:val="24"/>
          <w:szCs w:val="24"/>
          <w:u w:val="single"/>
        </w:rPr>
        <w:t>4</w:t>
      </w:r>
      <w:r w:rsidRPr="006C0CC8">
        <w:rPr>
          <w:rFonts w:ascii="Times New Roman" w:eastAsia="Times New Roman" w:hAnsi="Times New Roman" w:cs="Times New Roman"/>
          <w:iCs/>
          <w:sz w:val="24"/>
          <w:szCs w:val="24"/>
        </w:rPr>
        <w:t>___» _</w:t>
      </w:r>
      <w:r>
        <w:rPr>
          <w:rFonts w:ascii="Times New Roman" w:eastAsia="Times New Roman" w:hAnsi="Times New Roman" w:cs="Times New Roman"/>
          <w:iCs/>
          <w:sz w:val="24"/>
          <w:szCs w:val="24"/>
          <w:u w:val="single"/>
        </w:rPr>
        <w:t>апреля</w:t>
      </w:r>
      <w:r w:rsidRPr="006C0CC8">
        <w:rPr>
          <w:rFonts w:ascii="Times New Roman" w:eastAsia="Times New Roman" w:hAnsi="Times New Roman" w:cs="Times New Roman"/>
          <w:iCs/>
          <w:sz w:val="24"/>
          <w:szCs w:val="24"/>
        </w:rPr>
        <w:t>_______2021г.</w:t>
      </w:r>
    </w:p>
    <w:p w:rsidR="003B1969" w:rsidRPr="00CD5F49" w:rsidRDefault="003B1969" w:rsidP="00CD5F49">
      <w:pPr>
        <w:spacing w:line="240" w:lineRule="auto"/>
        <w:jc w:val="center"/>
        <w:rPr>
          <w:rFonts w:ascii="Times New Roman" w:hAnsi="Times New Roman"/>
          <w:sz w:val="28"/>
          <w:szCs w:val="28"/>
        </w:rPr>
      </w:pPr>
      <w:r w:rsidRPr="006C0CC8">
        <w:rPr>
          <w:rFonts w:ascii="Times New Roman" w:eastAsia="Times New Roman" w:hAnsi="Times New Roman" w:cs="Times New Roman"/>
          <w:iCs/>
          <w:sz w:val="24"/>
          <w:szCs w:val="24"/>
        </w:rPr>
        <w:t xml:space="preserve">в организации </w:t>
      </w:r>
      <w:r>
        <w:rPr>
          <w:rFonts w:ascii="Times New Roman" w:eastAsia="Times New Roman" w:hAnsi="Times New Roman" w:cs="Times New Roman"/>
          <w:iCs/>
          <w:sz w:val="24"/>
          <w:szCs w:val="24"/>
        </w:rPr>
        <w:t xml:space="preserve">– </w:t>
      </w:r>
      <w:r w:rsidR="00F45812" w:rsidRPr="00292621">
        <w:rPr>
          <w:rFonts w:ascii="Times New Roman" w:hAnsi="Times New Roman"/>
          <w:b/>
          <w:bCs/>
          <w:color w:val="000000" w:themeColor="text1"/>
          <w:sz w:val="28"/>
          <w:szCs w:val="28"/>
          <w:u w:val="single"/>
          <w:shd w:val="clear" w:color="auto" w:fill="FFFFFF"/>
        </w:rPr>
        <w:t>КГБУЗ</w:t>
      </w:r>
      <w:r w:rsidR="00F45812" w:rsidRPr="00292621">
        <w:rPr>
          <w:rFonts w:ascii="Times New Roman" w:hAnsi="Times New Roman"/>
          <w:b/>
          <w:color w:val="000000" w:themeColor="text1"/>
          <w:sz w:val="28"/>
          <w:szCs w:val="28"/>
          <w:u w:val="single"/>
          <w:shd w:val="clear" w:color="auto" w:fill="FFFFFF"/>
        </w:rPr>
        <w:t> «</w:t>
      </w:r>
      <w:r w:rsidR="00F45812" w:rsidRPr="00292621">
        <w:rPr>
          <w:rFonts w:ascii="Times New Roman" w:hAnsi="Times New Roman"/>
          <w:b/>
          <w:bCs/>
          <w:color w:val="000000" w:themeColor="text1"/>
          <w:sz w:val="28"/>
          <w:szCs w:val="28"/>
          <w:u w:val="single"/>
          <w:shd w:val="clear" w:color="auto" w:fill="FFFFFF"/>
        </w:rPr>
        <w:t>Красноярская</w:t>
      </w:r>
      <w:r w:rsidR="00F45812" w:rsidRPr="00292621">
        <w:rPr>
          <w:rFonts w:ascii="Times New Roman" w:hAnsi="Times New Roman"/>
          <w:b/>
          <w:color w:val="000000" w:themeColor="text1"/>
          <w:sz w:val="28"/>
          <w:szCs w:val="28"/>
          <w:u w:val="single"/>
          <w:shd w:val="clear" w:color="auto" w:fill="FFFFFF"/>
        </w:rPr>
        <w:t> </w:t>
      </w:r>
      <w:r w:rsidR="00F45812" w:rsidRPr="00292621">
        <w:rPr>
          <w:rFonts w:ascii="Times New Roman" w:hAnsi="Times New Roman"/>
          <w:b/>
          <w:bCs/>
          <w:color w:val="000000" w:themeColor="text1"/>
          <w:sz w:val="28"/>
          <w:szCs w:val="28"/>
          <w:u w:val="single"/>
          <w:shd w:val="clear" w:color="auto" w:fill="FFFFFF"/>
        </w:rPr>
        <w:t>краевая</w:t>
      </w:r>
      <w:r w:rsidR="00F45812" w:rsidRPr="00292621">
        <w:rPr>
          <w:rFonts w:ascii="Times New Roman" w:hAnsi="Times New Roman"/>
          <w:b/>
          <w:color w:val="000000" w:themeColor="text1"/>
          <w:sz w:val="28"/>
          <w:szCs w:val="28"/>
          <w:u w:val="single"/>
          <w:shd w:val="clear" w:color="auto" w:fill="FFFFFF"/>
        </w:rPr>
        <w:t> </w:t>
      </w:r>
      <w:r w:rsidR="00F45812" w:rsidRPr="00292621">
        <w:rPr>
          <w:rFonts w:ascii="Times New Roman" w:hAnsi="Times New Roman"/>
          <w:b/>
          <w:bCs/>
          <w:color w:val="000000" w:themeColor="text1"/>
          <w:sz w:val="28"/>
          <w:szCs w:val="28"/>
          <w:u w:val="single"/>
          <w:shd w:val="clear" w:color="auto" w:fill="FFFFFF"/>
        </w:rPr>
        <w:t>клиническая</w:t>
      </w:r>
      <w:r w:rsidR="00F45812" w:rsidRPr="00292621">
        <w:rPr>
          <w:rFonts w:ascii="Times New Roman" w:hAnsi="Times New Roman"/>
          <w:b/>
          <w:color w:val="000000" w:themeColor="text1"/>
          <w:sz w:val="28"/>
          <w:szCs w:val="28"/>
          <w:u w:val="single"/>
          <w:shd w:val="clear" w:color="auto" w:fill="FFFFFF"/>
        </w:rPr>
        <w:t> </w:t>
      </w:r>
      <w:r w:rsidR="00F45812" w:rsidRPr="00292621">
        <w:rPr>
          <w:rFonts w:ascii="Times New Roman" w:hAnsi="Times New Roman"/>
          <w:b/>
          <w:bCs/>
          <w:color w:val="000000" w:themeColor="text1"/>
          <w:sz w:val="28"/>
          <w:szCs w:val="28"/>
          <w:u w:val="single"/>
          <w:shd w:val="clear" w:color="auto" w:fill="FFFFFF"/>
        </w:rPr>
        <w:t>больница</w:t>
      </w:r>
      <w:r w:rsidR="00F45812" w:rsidRPr="00292621">
        <w:rPr>
          <w:rFonts w:ascii="Times New Roman" w:hAnsi="Times New Roman"/>
          <w:b/>
          <w:color w:val="000000" w:themeColor="text1"/>
          <w:sz w:val="28"/>
          <w:szCs w:val="28"/>
          <w:u w:val="single"/>
          <w:shd w:val="clear" w:color="auto" w:fill="FFFFFF"/>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3969"/>
        <w:gridCol w:w="850"/>
      </w:tblGrid>
      <w:tr w:rsidR="003B1969" w:rsidRPr="006C0CC8" w:rsidTr="00F45812">
        <w:tc>
          <w:tcPr>
            <w:tcW w:w="5070" w:type="dxa"/>
            <w:tcBorders>
              <w:top w:val="single" w:sz="4" w:space="0" w:color="auto"/>
              <w:left w:val="single" w:sz="4" w:space="0" w:color="auto"/>
              <w:bottom w:val="single" w:sz="4" w:space="0" w:color="auto"/>
              <w:right w:val="single" w:sz="4" w:space="0" w:color="auto"/>
            </w:tcBorders>
            <w:hideMark/>
          </w:tcPr>
          <w:p w:rsidR="003B1969" w:rsidRPr="006C0CC8" w:rsidRDefault="003B1969" w:rsidP="003B1969">
            <w:pPr>
              <w:spacing w:before="8" w:after="8" w:line="240" w:lineRule="auto"/>
              <w:jc w:val="center"/>
              <w:rPr>
                <w:rFonts w:ascii="Times New Roman" w:eastAsia="Times New Roman" w:hAnsi="Times New Roman" w:cs="Times New Roman"/>
                <w:iCs/>
                <w:sz w:val="24"/>
                <w:szCs w:val="24"/>
              </w:rPr>
            </w:pPr>
            <w:r w:rsidRPr="006C0CC8">
              <w:rPr>
                <w:rFonts w:ascii="Times New Roman" w:eastAsia="Times New Roman" w:hAnsi="Times New Roman" w:cs="Times New Roman"/>
                <w:iCs/>
                <w:sz w:val="24"/>
                <w:szCs w:val="24"/>
              </w:rPr>
              <w:t>№ ОК/ПК</w:t>
            </w:r>
          </w:p>
        </w:tc>
        <w:tc>
          <w:tcPr>
            <w:tcW w:w="3969" w:type="dxa"/>
            <w:tcBorders>
              <w:top w:val="single" w:sz="4" w:space="0" w:color="auto"/>
              <w:left w:val="single" w:sz="4" w:space="0" w:color="auto"/>
              <w:bottom w:val="single" w:sz="4" w:space="0" w:color="auto"/>
              <w:right w:val="single" w:sz="4" w:space="0" w:color="auto"/>
            </w:tcBorders>
            <w:hideMark/>
          </w:tcPr>
          <w:p w:rsidR="003B1969" w:rsidRPr="006C0CC8" w:rsidRDefault="003B1969" w:rsidP="003B1969">
            <w:pPr>
              <w:spacing w:before="8" w:after="8" w:line="240" w:lineRule="auto"/>
              <w:jc w:val="center"/>
              <w:rPr>
                <w:rFonts w:ascii="Times New Roman" w:eastAsia="Times New Roman" w:hAnsi="Times New Roman" w:cs="Times New Roman"/>
                <w:iCs/>
                <w:sz w:val="24"/>
                <w:szCs w:val="24"/>
              </w:rPr>
            </w:pPr>
            <w:r w:rsidRPr="006C0CC8">
              <w:rPr>
                <w:rFonts w:ascii="Times New Roman" w:eastAsia="Times New Roman" w:hAnsi="Times New Roman" w:cs="Times New Roman"/>
                <w:iCs/>
                <w:sz w:val="24"/>
                <w:szCs w:val="24"/>
              </w:rPr>
              <w:t>Критерии оценки</w:t>
            </w:r>
          </w:p>
        </w:tc>
        <w:tc>
          <w:tcPr>
            <w:tcW w:w="850" w:type="dxa"/>
            <w:tcBorders>
              <w:top w:val="single" w:sz="4" w:space="0" w:color="auto"/>
              <w:left w:val="single" w:sz="4" w:space="0" w:color="auto"/>
              <w:bottom w:val="single" w:sz="4" w:space="0" w:color="auto"/>
              <w:right w:val="single" w:sz="4" w:space="0" w:color="auto"/>
            </w:tcBorders>
            <w:hideMark/>
          </w:tcPr>
          <w:p w:rsidR="003B1969" w:rsidRPr="006C0CC8" w:rsidRDefault="003B1969" w:rsidP="003B1969">
            <w:pPr>
              <w:spacing w:after="0" w:line="240" w:lineRule="auto"/>
              <w:jc w:val="center"/>
              <w:rPr>
                <w:rFonts w:ascii="Times New Roman" w:eastAsia="Times New Roman" w:hAnsi="Times New Roman" w:cs="Times New Roman"/>
                <w:iCs/>
                <w:sz w:val="24"/>
                <w:szCs w:val="24"/>
              </w:rPr>
            </w:pPr>
            <w:r w:rsidRPr="006C0CC8">
              <w:rPr>
                <w:rFonts w:ascii="Times New Roman" w:eastAsia="Times New Roman" w:hAnsi="Times New Roman" w:cs="Times New Roman"/>
                <w:iCs/>
                <w:sz w:val="24"/>
                <w:szCs w:val="24"/>
              </w:rPr>
              <w:t>Баллы</w:t>
            </w:r>
          </w:p>
          <w:p w:rsidR="003B1969" w:rsidRPr="006C0CC8" w:rsidRDefault="003B1969" w:rsidP="003B1969">
            <w:pPr>
              <w:spacing w:after="0" w:line="240" w:lineRule="auto"/>
              <w:jc w:val="center"/>
              <w:rPr>
                <w:rFonts w:ascii="Times New Roman" w:eastAsia="Times New Roman" w:hAnsi="Times New Roman" w:cs="Times New Roman"/>
                <w:iCs/>
                <w:sz w:val="24"/>
                <w:szCs w:val="24"/>
              </w:rPr>
            </w:pPr>
            <w:r w:rsidRPr="006C0CC8">
              <w:rPr>
                <w:rFonts w:ascii="Times New Roman" w:eastAsia="Times New Roman" w:hAnsi="Times New Roman" w:cs="Times New Roman"/>
                <w:iCs/>
                <w:sz w:val="24"/>
                <w:szCs w:val="24"/>
              </w:rPr>
              <w:t>0-2</w:t>
            </w:r>
          </w:p>
        </w:tc>
      </w:tr>
      <w:tr w:rsidR="003B1969" w:rsidRPr="006C0CC8" w:rsidTr="00F45812">
        <w:trPr>
          <w:trHeight w:val="348"/>
        </w:trPr>
        <w:tc>
          <w:tcPr>
            <w:tcW w:w="5070" w:type="dxa"/>
            <w:tcBorders>
              <w:top w:val="single" w:sz="4" w:space="0" w:color="auto"/>
              <w:left w:val="single" w:sz="4" w:space="0" w:color="auto"/>
              <w:bottom w:val="single" w:sz="4" w:space="0" w:color="auto"/>
              <w:right w:val="single" w:sz="4" w:space="0" w:color="auto"/>
            </w:tcBorders>
            <w:hideMark/>
          </w:tcPr>
          <w:p w:rsidR="003B1969" w:rsidRPr="006C0CC8" w:rsidRDefault="003B1969" w:rsidP="007A6EB6">
            <w:pPr>
              <w:spacing w:after="0" w:line="240" w:lineRule="auto"/>
              <w:jc w:val="both"/>
              <w:rPr>
                <w:rFonts w:ascii="Times New Roman" w:eastAsia="Times New Roman" w:hAnsi="Times New Roman" w:cs="Times New Roman"/>
                <w:iCs/>
                <w:sz w:val="24"/>
                <w:szCs w:val="24"/>
              </w:rPr>
            </w:pPr>
            <w:r w:rsidRPr="006C0CC8">
              <w:rPr>
                <w:rFonts w:ascii="Times New Roman" w:eastAsia="Times New Roman" w:hAnsi="Times New Roman" w:cs="Times New Roman"/>
                <w:iCs/>
                <w:sz w:val="24"/>
                <w:szCs w:val="24"/>
              </w:rPr>
              <w:t>ОК.1Понимать сущность и социальную значимость своей будущей профессии, проявлять к ней устойчивый интерес.</w:t>
            </w:r>
          </w:p>
        </w:tc>
        <w:tc>
          <w:tcPr>
            <w:tcW w:w="3969" w:type="dxa"/>
            <w:tcBorders>
              <w:top w:val="single" w:sz="4" w:space="0" w:color="auto"/>
              <w:left w:val="single" w:sz="4" w:space="0" w:color="auto"/>
              <w:bottom w:val="single" w:sz="4" w:space="0" w:color="auto"/>
              <w:right w:val="single" w:sz="4" w:space="0" w:color="auto"/>
            </w:tcBorders>
            <w:hideMark/>
          </w:tcPr>
          <w:p w:rsidR="003B1969" w:rsidRPr="006C0CC8" w:rsidRDefault="003B1969" w:rsidP="007A6EB6">
            <w:pPr>
              <w:spacing w:after="0" w:line="240" w:lineRule="auto"/>
              <w:jc w:val="both"/>
              <w:rPr>
                <w:rFonts w:ascii="Times New Roman" w:eastAsia="Times New Roman" w:hAnsi="Times New Roman" w:cs="Times New Roman"/>
                <w:iCs/>
                <w:sz w:val="24"/>
                <w:szCs w:val="24"/>
              </w:rPr>
            </w:pPr>
            <w:r w:rsidRPr="006C0CC8">
              <w:rPr>
                <w:rFonts w:ascii="Times New Roman" w:eastAsia="Times New Roman" w:hAnsi="Times New Roman" w:cs="Times New Roman"/>
                <w:iCs/>
                <w:sz w:val="24"/>
                <w:szCs w:val="24"/>
              </w:rPr>
              <w:t xml:space="preserve">Демонстрирует заинтересованность профессией.  </w:t>
            </w:r>
          </w:p>
        </w:tc>
        <w:tc>
          <w:tcPr>
            <w:tcW w:w="850" w:type="dxa"/>
            <w:tcBorders>
              <w:top w:val="single" w:sz="4" w:space="0" w:color="auto"/>
              <w:left w:val="single" w:sz="4" w:space="0" w:color="auto"/>
              <w:bottom w:val="single" w:sz="4" w:space="0" w:color="auto"/>
              <w:right w:val="single" w:sz="4" w:space="0" w:color="auto"/>
            </w:tcBorders>
          </w:tcPr>
          <w:p w:rsidR="003B1969" w:rsidRPr="006C0CC8" w:rsidRDefault="003B1969" w:rsidP="007A6EB6">
            <w:pPr>
              <w:spacing w:after="0" w:line="240" w:lineRule="auto"/>
              <w:rPr>
                <w:rFonts w:ascii="Times New Roman" w:eastAsia="Times New Roman" w:hAnsi="Times New Roman" w:cs="Times New Roman"/>
                <w:iCs/>
                <w:sz w:val="24"/>
                <w:szCs w:val="24"/>
              </w:rPr>
            </w:pPr>
          </w:p>
        </w:tc>
      </w:tr>
      <w:tr w:rsidR="003B1969" w:rsidRPr="006C0CC8" w:rsidTr="00F45812">
        <w:tc>
          <w:tcPr>
            <w:tcW w:w="5070" w:type="dxa"/>
            <w:tcBorders>
              <w:top w:val="single" w:sz="4" w:space="0" w:color="auto"/>
              <w:left w:val="single" w:sz="4" w:space="0" w:color="auto"/>
              <w:bottom w:val="single" w:sz="4" w:space="0" w:color="auto"/>
              <w:right w:val="single" w:sz="4" w:space="0" w:color="auto"/>
            </w:tcBorders>
            <w:hideMark/>
          </w:tcPr>
          <w:p w:rsidR="003B1969" w:rsidRPr="007A6EB6" w:rsidRDefault="003B1969" w:rsidP="007A6EB6">
            <w:pPr>
              <w:spacing w:after="0" w:line="240" w:lineRule="auto"/>
              <w:jc w:val="both"/>
              <w:rPr>
                <w:rFonts w:ascii="Times New Roman" w:eastAsia="Times New Roman" w:hAnsi="Times New Roman" w:cs="Times New Roman"/>
                <w:sz w:val="24"/>
                <w:szCs w:val="24"/>
              </w:rPr>
            </w:pPr>
            <w:r w:rsidRPr="006C0CC8">
              <w:rPr>
                <w:rFonts w:ascii="Times New Roman" w:eastAsia="Times New Roman" w:hAnsi="Times New Roman" w:cs="Times New Roman"/>
                <w:iCs/>
                <w:sz w:val="24"/>
                <w:szCs w:val="24"/>
              </w:rPr>
              <w:t>ОК. 2</w:t>
            </w:r>
            <w:r w:rsidRPr="006C0CC8">
              <w:rPr>
                <w:rFonts w:ascii="Times New Roman" w:eastAsia="Times New Roman" w:hAnsi="Times New Roman" w:cs="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969" w:type="dxa"/>
            <w:tcBorders>
              <w:top w:val="single" w:sz="4" w:space="0" w:color="auto"/>
              <w:left w:val="single" w:sz="4" w:space="0" w:color="auto"/>
              <w:bottom w:val="single" w:sz="4" w:space="0" w:color="auto"/>
              <w:right w:val="single" w:sz="4" w:space="0" w:color="auto"/>
            </w:tcBorders>
            <w:hideMark/>
          </w:tcPr>
          <w:p w:rsidR="003B1969" w:rsidRPr="006C0CC8" w:rsidRDefault="003B1969" w:rsidP="007A6EB6">
            <w:pPr>
              <w:spacing w:after="0" w:line="240" w:lineRule="auto"/>
              <w:jc w:val="both"/>
              <w:rPr>
                <w:rFonts w:ascii="Times New Roman" w:eastAsia="Times New Roman" w:hAnsi="Times New Roman" w:cs="Times New Roman"/>
                <w:iCs/>
                <w:sz w:val="24"/>
                <w:szCs w:val="24"/>
              </w:rPr>
            </w:pPr>
            <w:r w:rsidRPr="006C0CC8">
              <w:rPr>
                <w:rFonts w:ascii="Times New Roman" w:eastAsia="Times New Roman" w:hAnsi="Times New Roman" w:cs="Times New Roman"/>
                <w:iCs/>
                <w:sz w:val="24"/>
                <w:szCs w:val="24"/>
              </w:rPr>
              <w:t>Регулярное ведение дневника и выполнение всех видов работ, предусмотренных программой практики.</w:t>
            </w:r>
          </w:p>
        </w:tc>
        <w:tc>
          <w:tcPr>
            <w:tcW w:w="850" w:type="dxa"/>
            <w:tcBorders>
              <w:top w:val="single" w:sz="4" w:space="0" w:color="auto"/>
              <w:left w:val="single" w:sz="4" w:space="0" w:color="auto"/>
              <w:bottom w:val="single" w:sz="4" w:space="0" w:color="auto"/>
              <w:right w:val="single" w:sz="4" w:space="0" w:color="auto"/>
            </w:tcBorders>
          </w:tcPr>
          <w:p w:rsidR="003B1969" w:rsidRPr="006C0CC8" w:rsidRDefault="003B1969" w:rsidP="007A6EB6">
            <w:pPr>
              <w:spacing w:after="0" w:line="240" w:lineRule="auto"/>
              <w:rPr>
                <w:rFonts w:ascii="Times New Roman" w:eastAsia="Times New Roman" w:hAnsi="Times New Roman" w:cs="Times New Roman"/>
                <w:iCs/>
                <w:sz w:val="24"/>
                <w:szCs w:val="24"/>
              </w:rPr>
            </w:pPr>
          </w:p>
        </w:tc>
      </w:tr>
      <w:tr w:rsidR="003B1969" w:rsidRPr="006C0CC8" w:rsidTr="00F45812">
        <w:trPr>
          <w:trHeight w:val="605"/>
        </w:trPr>
        <w:tc>
          <w:tcPr>
            <w:tcW w:w="5070" w:type="dxa"/>
            <w:tcBorders>
              <w:top w:val="single" w:sz="4" w:space="0" w:color="auto"/>
              <w:left w:val="single" w:sz="4" w:space="0" w:color="auto"/>
              <w:bottom w:val="single" w:sz="4" w:space="0" w:color="auto"/>
              <w:right w:val="single" w:sz="4" w:space="0" w:color="auto"/>
            </w:tcBorders>
            <w:hideMark/>
          </w:tcPr>
          <w:p w:rsidR="003B1969" w:rsidRPr="006C0CC8" w:rsidRDefault="003B1969" w:rsidP="007A6EB6">
            <w:pPr>
              <w:spacing w:after="0" w:line="240" w:lineRule="auto"/>
              <w:jc w:val="both"/>
              <w:rPr>
                <w:rFonts w:ascii="Times New Roman" w:eastAsia="Times New Roman" w:hAnsi="Times New Roman" w:cs="Times New Roman"/>
                <w:sz w:val="24"/>
                <w:szCs w:val="24"/>
              </w:rPr>
            </w:pPr>
            <w:r w:rsidRPr="006C0CC8">
              <w:rPr>
                <w:rFonts w:ascii="Times New Roman" w:eastAsia="Times New Roman" w:hAnsi="Times New Roman" w:cs="Times New Roman"/>
                <w:sz w:val="24"/>
                <w:szCs w:val="24"/>
              </w:rPr>
              <w:t>ОК.13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3B1969" w:rsidRPr="006C0CC8" w:rsidRDefault="003B1969" w:rsidP="007A6EB6">
            <w:pPr>
              <w:spacing w:after="0" w:line="240" w:lineRule="auto"/>
              <w:jc w:val="both"/>
              <w:rPr>
                <w:rFonts w:ascii="Times New Roman" w:eastAsia="Times New Roman" w:hAnsi="Times New Roman" w:cs="Times New Roman"/>
                <w:sz w:val="24"/>
                <w:szCs w:val="24"/>
              </w:rPr>
            </w:pPr>
            <w:r w:rsidRPr="006C0CC8">
              <w:rPr>
                <w:rFonts w:ascii="Times New Roman" w:eastAsia="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B1969" w:rsidRPr="006C0CC8" w:rsidRDefault="003B1969" w:rsidP="007A6EB6">
            <w:pPr>
              <w:spacing w:after="0" w:line="240" w:lineRule="auto"/>
              <w:jc w:val="both"/>
              <w:rPr>
                <w:rFonts w:ascii="Times New Roman" w:eastAsia="Times New Roman" w:hAnsi="Times New Roman" w:cs="Times New Roman"/>
                <w:sz w:val="24"/>
                <w:szCs w:val="24"/>
              </w:rPr>
            </w:pPr>
            <w:r w:rsidRPr="006C0CC8">
              <w:rPr>
                <w:rFonts w:ascii="Times New Roman" w:eastAsia="Times New Roman" w:hAnsi="Times New Roman" w:cs="Times New Roman"/>
                <w:sz w:val="24"/>
                <w:szCs w:val="24"/>
              </w:rPr>
              <w:t>ПК 7.1</w:t>
            </w:r>
            <w:r w:rsidRPr="006C0CC8">
              <w:rPr>
                <w:rFonts w:ascii="Times New Roman" w:eastAsia="Times New Roman" w:hAnsi="Times New Roman" w:cs="Times New Roman"/>
                <w:sz w:val="24"/>
                <w:szCs w:val="24"/>
              </w:rPr>
              <w:tab/>
              <w:t>Готовить рабочее место и аппаратуру для проведения клинических лабораторных исследований.</w:t>
            </w:r>
          </w:p>
        </w:tc>
        <w:tc>
          <w:tcPr>
            <w:tcW w:w="3969" w:type="dxa"/>
            <w:tcBorders>
              <w:top w:val="single" w:sz="4" w:space="0" w:color="auto"/>
              <w:left w:val="single" w:sz="4" w:space="0" w:color="auto"/>
              <w:bottom w:val="single" w:sz="4" w:space="0" w:color="auto"/>
              <w:right w:val="single" w:sz="4" w:space="0" w:color="auto"/>
            </w:tcBorders>
            <w:hideMark/>
          </w:tcPr>
          <w:p w:rsidR="003B1969" w:rsidRPr="006C0CC8" w:rsidRDefault="003B1969" w:rsidP="007A6EB6">
            <w:pPr>
              <w:spacing w:after="0" w:line="240" w:lineRule="auto"/>
              <w:ind w:left="20" w:right="20"/>
              <w:jc w:val="both"/>
              <w:rPr>
                <w:rFonts w:ascii="Times New Roman" w:eastAsia="Times New Roman" w:hAnsi="Times New Roman" w:cs="Times New Roman"/>
                <w:iCs/>
                <w:color w:val="000000"/>
                <w:sz w:val="24"/>
                <w:szCs w:val="24"/>
              </w:rPr>
            </w:pPr>
            <w:r w:rsidRPr="006C0CC8">
              <w:rPr>
                <w:rFonts w:ascii="Times New Roman" w:eastAsia="Times New Roman" w:hAnsi="Times New Roman" w:cs="Times New Roman"/>
                <w:color w:val="000000"/>
                <w:sz w:val="24"/>
                <w:szCs w:val="24"/>
              </w:rPr>
              <w:t>Готовил рабочее место и аппаратуру для проведения клинических лабораторных исследований.</w:t>
            </w:r>
          </w:p>
        </w:tc>
        <w:tc>
          <w:tcPr>
            <w:tcW w:w="850" w:type="dxa"/>
            <w:tcBorders>
              <w:top w:val="single" w:sz="4" w:space="0" w:color="auto"/>
              <w:left w:val="single" w:sz="4" w:space="0" w:color="auto"/>
              <w:bottom w:val="single" w:sz="4" w:space="0" w:color="auto"/>
              <w:right w:val="single" w:sz="4" w:space="0" w:color="auto"/>
            </w:tcBorders>
          </w:tcPr>
          <w:p w:rsidR="003B1969" w:rsidRPr="006C0CC8" w:rsidRDefault="003B1969" w:rsidP="007A6EB6">
            <w:pPr>
              <w:spacing w:after="0" w:line="240" w:lineRule="auto"/>
              <w:rPr>
                <w:rFonts w:ascii="Times New Roman" w:eastAsia="Times New Roman" w:hAnsi="Times New Roman" w:cs="Times New Roman"/>
                <w:iCs/>
                <w:sz w:val="24"/>
                <w:szCs w:val="24"/>
              </w:rPr>
            </w:pPr>
          </w:p>
        </w:tc>
      </w:tr>
      <w:tr w:rsidR="003B1969" w:rsidRPr="006C0CC8" w:rsidTr="00F45812">
        <w:tc>
          <w:tcPr>
            <w:tcW w:w="5070" w:type="dxa"/>
            <w:tcBorders>
              <w:top w:val="single" w:sz="4" w:space="0" w:color="auto"/>
              <w:left w:val="single" w:sz="4" w:space="0" w:color="auto"/>
              <w:bottom w:val="single" w:sz="4" w:space="0" w:color="auto"/>
              <w:right w:val="single" w:sz="4" w:space="0" w:color="auto"/>
            </w:tcBorders>
            <w:hideMark/>
          </w:tcPr>
          <w:p w:rsidR="003B1969" w:rsidRPr="006C0CC8" w:rsidRDefault="003B1969" w:rsidP="007A6EB6">
            <w:pPr>
              <w:spacing w:after="0" w:line="240" w:lineRule="auto"/>
              <w:jc w:val="both"/>
              <w:rPr>
                <w:rFonts w:ascii="Times New Roman" w:eastAsia="Times New Roman" w:hAnsi="Times New Roman" w:cs="Times New Roman"/>
                <w:iCs/>
                <w:sz w:val="24"/>
                <w:szCs w:val="24"/>
              </w:rPr>
            </w:pPr>
            <w:r w:rsidRPr="006C0CC8">
              <w:rPr>
                <w:rFonts w:ascii="Times New Roman" w:eastAsia="Times New Roman" w:hAnsi="Times New Roman" w:cs="Times New Roman"/>
                <w:iCs/>
                <w:sz w:val="24"/>
                <w:szCs w:val="24"/>
              </w:rPr>
              <w:t>ОК.3 Принимать решения в стандартных и нестандартных ситуациях и нести за них ответственность</w:t>
            </w:r>
          </w:p>
          <w:p w:rsidR="003B1969" w:rsidRPr="006C0CC8" w:rsidRDefault="003B1969" w:rsidP="007A6EB6">
            <w:pPr>
              <w:spacing w:after="0" w:line="240" w:lineRule="auto"/>
              <w:jc w:val="both"/>
              <w:rPr>
                <w:rFonts w:ascii="Times New Roman" w:eastAsia="Times New Roman" w:hAnsi="Times New Roman" w:cs="Times New Roman"/>
                <w:sz w:val="24"/>
                <w:szCs w:val="24"/>
              </w:rPr>
            </w:pPr>
            <w:r w:rsidRPr="006C0CC8">
              <w:rPr>
                <w:rFonts w:ascii="Times New Roman" w:eastAsia="Times New Roman" w:hAnsi="Times New Roman" w:cs="Times New Roman"/>
                <w:iCs/>
                <w:sz w:val="24"/>
                <w:szCs w:val="24"/>
              </w:rPr>
              <w:t>ПК7.2</w:t>
            </w:r>
            <w:r w:rsidRPr="006C0CC8">
              <w:rPr>
                <w:rFonts w:ascii="Times New Roman" w:eastAsia="Times New Roman" w:hAnsi="Times New Roman" w:cs="Times New Roman"/>
                <w:sz w:val="24"/>
                <w:szCs w:val="24"/>
              </w:rPr>
              <w:t>Осуществлять высокотехнологичные клинические лабораторные исследования биологических материалов.</w:t>
            </w:r>
          </w:p>
          <w:p w:rsidR="003B1969" w:rsidRPr="007A6EB6" w:rsidRDefault="003B1969" w:rsidP="007A6EB6">
            <w:pPr>
              <w:spacing w:after="0" w:line="240" w:lineRule="auto"/>
              <w:jc w:val="both"/>
              <w:rPr>
                <w:rFonts w:ascii="Times New Roman" w:eastAsia="Times New Roman" w:hAnsi="Times New Roman" w:cs="Times New Roman"/>
                <w:iCs/>
                <w:sz w:val="24"/>
                <w:szCs w:val="24"/>
              </w:rPr>
            </w:pPr>
            <w:r w:rsidRPr="006C0CC8">
              <w:rPr>
                <w:rFonts w:ascii="Times New Roman" w:eastAsia="Times New Roman" w:hAnsi="Times New Roman" w:cs="Times New Roman"/>
                <w:iCs/>
                <w:sz w:val="24"/>
                <w:szCs w:val="24"/>
              </w:rPr>
              <w:t>ПК7.3 Проводить контроль качества высокотехнологичных клинических лабораторных исследований.</w:t>
            </w:r>
          </w:p>
        </w:tc>
        <w:tc>
          <w:tcPr>
            <w:tcW w:w="3969" w:type="dxa"/>
            <w:tcBorders>
              <w:top w:val="single" w:sz="4" w:space="0" w:color="auto"/>
              <w:left w:val="single" w:sz="4" w:space="0" w:color="auto"/>
              <w:bottom w:val="single" w:sz="4" w:space="0" w:color="auto"/>
              <w:right w:val="single" w:sz="4" w:space="0" w:color="auto"/>
            </w:tcBorders>
            <w:hideMark/>
          </w:tcPr>
          <w:p w:rsidR="003B1969" w:rsidRPr="006C0CC8" w:rsidRDefault="003B1969" w:rsidP="007A6EB6">
            <w:pPr>
              <w:spacing w:after="0" w:line="240" w:lineRule="auto"/>
              <w:ind w:right="20"/>
              <w:jc w:val="both"/>
              <w:rPr>
                <w:rFonts w:ascii="Times New Roman" w:eastAsia="Times New Roman" w:hAnsi="Times New Roman" w:cs="Times New Roman"/>
                <w:iCs/>
                <w:color w:val="000000"/>
                <w:sz w:val="24"/>
                <w:szCs w:val="24"/>
              </w:rPr>
            </w:pPr>
            <w:r w:rsidRPr="006C0CC8">
              <w:rPr>
                <w:rFonts w:ascii="Times New Roman" w:eastAsia="Times New Roman" w:hAnsi="Times New Roman" w:cs="Times New Roman"/>
                <w:color w:val="000000"/>
                <w:sz w:val="24"/>
                <w:szCs w:val="24"/>
              </w:rPr>
              <w:t xml:space="preserve">Проводил современные исследования, правильно интерпретировал результаты исследования. </w:t>
            </w:r>
          </w:p>
        </w:tc>
        <w:tc>
          <w:tcPr>
            <w:tcW w:w="850" w:type="dxa"/>
            <w:tcBorders>
              <w:top w:val="single" w:sz="4" w:space="0" w:color="auto"/>
              <w:left w:val="single" w:sz="4" w:space="0" w:color="auto"/>
              <w:bottom w:val="single" w:sz="4" w:space="0" w:color="auto"/>
              <w:right w:val="single" w:sz="4" w:space="0" w:color="auto"/>
            </w:tcBorders>
          </w:tcPr>
          <w:p w:rsidR="003B1969" w:rsidRPr="006C0CC8" w:rsidRDefault="003B1969" w:rsidP="007A6EB6">
            <w:pPr>
              <w:spacing w:after="0" w:line="240" w:lineRule="auto"/>
              <w:rPr>
                <w:rFonts w:ascii="Times New Roman" w:eastAsia="Times New Roman" w:hAnsi="Times New Roman" w:cs="Times New Roman"/>
                <w:iCs/>
                <w:sz w:val="24"/>
                <w:szCs w:val="24"/>
              </w:rPr>
            </w:pPr>
          </w:p>
        </w:tc>
      </w:tr>
      <w:tr w:rsidR="003B1969" w:rsidRPr="006C0CC8" w:rsidTr="00F45812">
        <w:tc>
          <w:tcPr>
            <w:tcW w:w="5070" w:type="dxa"/>
            <w:tcBorders>
              <w:top w:val="single" w:sz="4" w:space="0" w:color="auto"/>
              <w:left w:val="single" w:sz="4" w:space="0" w:color="auto"/>
              <w:bottom w:val="single" w:sz="4" w:space="0" w:color="auto"/>
              <w:right w:val="single" w:sz="4" w:space="0" w:color="auto"/>
            </w:tcBorders>
          </w:tcPr>
          <w:p w:rsidR="003B1969" w:rsidRPr="006C0CC8" w:rsidRDefault="003B1969" w:rsidP="007A6EB6">
            <w:pPr>
              <w:spacing w:after="0" w:line="240" w:lineRule="auto"/>
              <w:jc w:val="both"/>
              <w:rPr>
                <w:rFonts w:ascii="Times New Roman" w:eastAsia="Times New Roman" w:hAnsi="Times New Roman" w:cs="Times New Roman"/>
                <w:iCs/>
                <w:sz w:val="24"/>
                <w:szCs w:val="24"/>
              </w:rPr>
            </w:pPr>
            <w:r w:rsidRPr="006C0CC8">
              <w:rPr>
                <w:rFonts w:ascii="Times New Roman" w:eastAsia="Times New Roman" w:hAnsi="Times New Roman" w:cs="Times New Roman"/>
                <w:iCs/>
                <w:sz w:val="24"/>
                <w:szCs w:val="24"/>
              </w:rPr>
              <w:t>ОК.5 Использовать информационно-коммуникационные технологии в профессиональной деятельности.</w:t>
            </w:r>
          </w:p>
        </w:tc>
        <w:tc>
          <w:tcPr>
            <w:tcW w:w="3969" w:type="dxa"/>
            <w:tcBorders>
              <w:top w:val="single" w:sz="4" w:space="0" w:color="auto"/>
              <w:left w:val="single" w:sz="4" w:space="0" w:color="auto"/>
              <w:bottom w:val="single" w:sz="4" w:space="0" w:color="auto"/>
              <w:right w:val="single" w:sz="4" w:space="0" w:color="auto"/>
            </w:tcBorders>
          </w:tcPr>
          <w:p w:rsidR="003B1969" w:rsidRPr="006C0CC8" w:rsidRDefault="003B1969" w:rsidP="007A6EB6">
            <w:pPr>
              <w:spacing w:after="0" w:line="240" w:lineRule="auto"/>
              <w:ind w:left="20" w:right="20"/>
              <w:jc w:val="both"/>
              <w:rPr>
                <w:rFonts w:ascii="Times New Roman" w:eastAsia="Times New Roman" w:hAnsi="Times New Roman" w:cs="Times New Roman"/>
                <w:iCs/>
                <w:color w:val="000000"/>
                <w:sz w:val="24"/>
                <w:szCs w:val="24"/>
              </w:rPr>
            </w:pPr>
            <w:r w:rsidRPr="006C0CC8">
              <w:rPr>
                <w:rFonts w:ascii="Times New Roman" w:eastAsia="Times New Roman" w:hAnsi="Times New Roman" w:cs="Times New Roman"/>
                <w:iCs/>
                <w:color w:val="000000"/>
                <w:sz w:val="24"/>
                <w:szCs w:val="24"/>
              </w:rPr>
              <w:t>Соблюдает форму заполнения учетно-отчетной документации (журнал, бланки).</w:t>
            </w:r>
          </w:p>
        </w:tc>
        <w:tc>
          <w:tcPr>
            <w:tcW w:w="850" w:type="dxa"/>
            <w:tcBorders>
              <w:top w:val="single" w:sz="4" w:space="0" w:color="auto"/>
              <w:left w:val="single" w:sz="4" w:space="0" w:color="auto"/>
              <w:bottom w:val="single" w:sz="4" w:space="0" w:color="auto"/>
              <w:right w:val="single" w:sz="4" w:space="0" w:color="auto"/>
            </w:tcBorders>
          </w:tcPr>
          <w:p w:rsidR="003B1969" w:rsidRPr="006C0CC8" w:rsidRDefault="003B1969" w:rsidP="007A6EB6">
            <w:pPr>
              <w:spacing w:after="0" w:line="240" w:lineRule="auto"/>
              <w:rPr>
                <w:rFonts w:ascii="Times New Roman" w:eastAsia="Times New Roman" w:hAnsi="Times New Roman" w:cs="Times New Roman"/>
                <w:iCs/>
                <w:sz w:val="24"/>
                <w:szCs w:val="24"/>
              </w:rPr>
            </w:pPr>
          </w:p>
        </w:tc>
      </w:tr>
      <w:tr w:rsidR="003B1969" w:rsidRPr="006C0CC8" w:rsidTr="00F45812">
        <w:tc>
          <w:tcPr>
            <w:tcW w:w="5070" w:type="dxa"/>
            <w:tcBorders>
              <w:top w:val="single" w:sz="4" w:space="0" w:color="auto"/>
              <w:left w:val="single" w:sz="4" w:space="0" w:color="auto"/>
              <w:bottom w:val="single" w:sz="4" w:space="0" w:color="auto"/>
              <w:right w:val="single" w:sz="4" w:space="0" w:color="auto"/>
            </w:tcBorders>
            <w:hideMark/>
          </w:tcPr>
          <w:p w:rsidR="003B1969" w:rsidRPr="007A6EB6" w:rsidRDefault="003B1969" w:rsidP="007A6EB6">
            <w:pPr>
              <w:spacing w:after="0" w:line="240" w:lineRule="auto"/>
              <w:jc w:val="both"/>
              <w:rPr>
                <w:rFonts w:ascii="Times New Roman" w:eastAsia="Times New Roman" w:hAnsi="Times New Roman" w:cs="Times New Roman"/>
                <w:sz w:val="24"/>
                <w:szCs w:val="24"/>
              </w:rPr>
            </w:pPr>
            <w:r w:rsidRPr="006C0CC8">
              <w:rPr>
                <w:rFonts w:ascii="Times New Roman" w:eastAsia="Times New Roman" w:hAnsi="Times New Roman" w:cs="Times New Roman"/>
                <w:iCs/>
                <w:sz w:val="24"/>
                <w:szCs w:val="24"/>
              </w:rPr>
              <w:t>ПК7.4</w:t>
            </w:r>
            <w:r w:rsidRPr="006C0CC8">
              <w:rPr>
                <w:rFonts w:ascii="Times New Roman" w:eastAsia="Times New Roman" w:hAnsi="Times New Roman" w:cs="Times New Roman"/>
                <w:sz w:val="24"/>
                <w:szCs w:val="24"/>
              </w:rPr>
              <w:t>Дифференцировать результаты проведенных исследований с позиции «норма - патология».</w:t>
            </w:r>
          </w:p>
        </w:tc>
        <w:tc>
          <w:tcPr>
            <w:tcW w:w="3969" w:type="dxa"/>
            <w:tcBorders>
              <w:top w:val="single" w:sz="4" w:space="0" w:color="auto"/>
              <w:left w:val="single" w:sz="4" w:space="0" w:color="auto"/>
              <w:bottom w:val="single" w:sz="4" w:space="0" w:color="auto"/>
              <w:right w:val="single" w:sz="4" w:space="0" w:color="auto"/>
            </w:tcBorders>
            <w:hideMark/>
          </w:tcPr>
          <w:p w:rsidR="003B1969" w:rsidRPr="006C0CC8" w:rsidRDefault="003B1969" w:rsidP="007A6EB6">
            <w:pPr>
              <w:spacing w:after="0" w:line="240" w:lineRule="auto"/>
              <w:jc w:val="both"/>
              <w:rPr>
                <w:rFonts w:ascii="Times New Roman" w:eastAsia="Times New Roman" w:hAnsi="Times New Roman" w:cs="Times New Roman"/>
                <w:iCs/>
                <w:sz w:val="24"/>
                <w:szCs w:val="24"/>
              </w:rPr>
            </w:pPr>
            <w:r w:rsidRPr="006C0CC8">
              <w:rPr>
                <w:rFonts w:ascii="Times New Roman" w:eastAsia="Times New Roman" w:hAnsi="Times New Roman" w:cs="Times New Roman"/>
                <w:sz w:val="24"/>
                <w:szCs w:val="24"/>
              </w:rPr>
              <w:t>Дифференцировал результаты проведенных исследований с позиции «норма - патология».</w:t>
            </w:r>
          </w:p>
        </w:tc>
        <w:tc>
          <w:tcPr>
            <w:tcW w:w="850" w:type="dxa"/>
            <w:tcBorders>
              <w:top w:val="single" w:sz="4" w:space="0" w:color="auto"/>
              <w:left w:val="single" w:sz="4" w:space="0" w:color="auto"/>
              <w:bottom w:val="single" w:sz="4" w:space="0" w:color="auto"/>
              <w:right w:val="single" w:sz="4" w:space="0" w:color="auto"/>
            </w:tcBorders>
          </w:tcPr>
          <w:p w:rsidR="003B1969" w:rsidRPr="006C0CC8" w:rsidRDefault="003B1969" w:rsidP="007A6EB6">
            <w:pPr>
              <w:spacing w:after="0" w:line="240" w:lineRule="auto"/>
              <w:rPr>
                <w:rFonts w:ascii="Times New Roman" w:eastAsia="Times New Roman" w:hAnsi="Times New Roman" w:cs="Times New Roman"/>
                <w:iCs/>
                <w:sz w:val="24"/>
                <w:szCs w:val="24"/>
              </w:rPr>
            </w:pPr>
          </w:p>
        </w:tc>
      </w:tr>
      <w:tr w:rsidR="003B1969" w:rsidRPr="006C0CC8" w:rsidTr="00F45812">
        <w:tc>
          <w:tcPr>
            <w:tcW w:w="5070" w:type="dxa"/>
            <w:tcBorders>
              <w:top w:val="single" w:sz="4" w:space="0" w:color="auto"/>
              <w:left w:val="single" w:sz="4" w:space="0" w:color="auto"/>
              <w:bottom w:val="single" w:sz="4" w:space="0" w:color="auto"/>
              <w:right w:val="single" w:sz="4" w:space="0" w:color="auto"/>
            </w:tcBorders>
            <w:hideMark/>
          </w:tcPr>
          <w:p w:rsidR="003B1969" w:rsidRPr="006C0CC8" w:rsidRDefault="003B1969" w:rsidP="007A6EB6">
            <w:pPr>
              <w:spacing w:after="0" w:line="240" w:lineRule="auto"/>
              <w:jc w:val="both"/>
              <w:rPr>
                <w:rFonts w:ascii="Times New Roman" w:eastAsia="Times New Roman" w:hAnsi="Times New Roman" w:cs="Times New Roman"/>
                <w:iCs/>
                <w:sz w:val="24"/>
                <w:szCs w:val="24"/>
              </w:rPr>
            </w:pPr>
            <w:r w:rsidRPr="006C0CC8">
              <w:rPr>
                <w:rFonts w:ascii="Times New Roman" w:eastAsia="Times New Roman" w:hAnsi="Times New Roman" w:cs="Times New Roman"/>
                <w:iCs/>
                <w:sz w:val="24"/>
                <w:szCs w:val="24"/>
              </w:rPr>
              <w:t xml:space="preserve">ПК 7.5 </w:t>
            </w:r>
            <w:r w:rsidRPr="006C0CC8">
              <w:rPr>
                <w:rFonts w:ascii="Times New Roman" w:eastAsia="Times New Roman" w:hAnsi="Times New Roman" w:cs="Times New Roman"/>
                <w:iCs/>
                <w:sz w:val="24"/>
                <w:szCs w:val="24"/>
              </w:rPr>
              <w:tab/>
              <w:t>Регистрировать результаты лабораторных цитологических исследований.</w:t>
            </w:r>
          </w:p>
        </w:tc>
        <w:tc>
          <w:tcPr>
            <w:tcW w:w="3969" w:type="dxa"/>
            <w:tcBorders>
              <w:top w:val="single" w:sz="4" w:space="0" w:color="auto"/>
              <w:left w:val="single" w:sz="4" w:space="0" w:color="auto"/>
              <w:bottom w:val="single" w:sz="4" w:space="0" w:color="auto"/>
              <w:right w:val="single" w:sz="4" w:space="0" w:color="auto"/>
            </w:tcBorders>
            <w:hideMark/>
          </w:tcPr>
          <w:p w:rsidR="003B1969" w:rsidRPr="006C0CC8" w:rsidRDefault="003B1969" w:rsidP="007A6EB6">
            <w:pPr>
              <w:spacing w:after="0" w:line="240" w:lineRule="auto"/>
              <w:jc w:val="both"/>
              <w:rPr>
                <w:rFonts w:ascii="Times New Roman" w:eastAsia="Times New Roman" w:hAnsi="Times New Roman" w:cs="Times New Roman"/>
                <w:sz w:val="24"/>
                <w:szCs w:val="24"/>
              </w:rPr>
            </w:pPr>
            <w:r w:rsidRPr="006C0CC8">
              <w:rPr>
                <w:rFonts w:ascii="Times New Roman" w:eastAsia="Times New Roman" w:hAnsi="Times New Roman" w:cs="Times New Roman"/>
                <w:sz w:val="24"/>
                <w:szCs w:val="24"/>
              </w:rPr>
              <w:t>Регистрировал результаты проведенных исследований.</w:t>
            </w:r>
          </w:p>
        </w:tc>
        <w:tc>
          <w:tcPr>
            <w:tcW w:w="850" w:type="dxa"/>
            <w:tcBorders>
              <w:top w:val="single" w:sz="4" w:space="0" w:color="auto"/>
              <w:left w:val="single" w:sz="4" w:space="0" w:color="auto"/>
              <w:bottom w:val="single" w:sz="4" w:space="0" w:color="auto"/>
              <w:right w:val="single" w:sz="4" w:space="0" w:color="auto"/>
            </w:tcBorders>
          </w:tcPr>
          <w:p w:rsidR="003B1969" w:rsidRPr="006C0CC8" w:rsidRDefault="003B1969" w:rsidP="007A6EB6">
            <w:pPr>
              <w:spacing w:after="0" w:line="240" w:lineRule="auto"/>
              <w:rPr>
                <w:rFonts w:ascii="Times New Roman" w:eastAsia="Times New Roman" w:hAnsi="Times New Roman" w:cs="Times New Roman"/>
                <w:iCs/>
                <w:sz w:val="24"/>
                <w:szCs w:val="24"/>
              </w:rPr>
            </w:pPr>
          </w:p>
        </w:tc>
      </w:tr>
      <w:tr w:rsidR="003B1969" w:rsidRPr="006C0CC8" w:rsidTr="00F45812">
        <w:trPr>
          <w:trHeight w:val="1949"/>
        </w:trPr>
        <w:tc>
          <w:tcPr>
            <w:tcW w:w="5070" w:type="dxa"/>
            <w:tcBorders>
              <w:top w:val="single" w:sz="4" w:space="0" w:color="auto"/>
              <w:left w:val="single" w:sz="4" w:space="0" w:color="auto"/>
              <w:bottom w:val="single" w:sz="4" w:space="0" w:color="auto"/>
              <w:right w:val="single" w:sz="4" w:space="0" w:color="auto"/>
            </w:tcBorders>
          </w:tcPr>
          <w:p w:rsidR="003B1969" w:rsidRPr="006C0CC8" w:rsidRDefault="003B1969" w:rsidP="007A6EB6">
            <w:pPr>
              <w:spacing w:after="0" w:line="240" w:lineRule="auto"/>
              <w:jc w:val="both"/>
              <w:rPr>
                <w:rFonts w:ascii="Times New Roman" w:eastAsia="Times New Roman" w:hAnsi="Times New Roman" w:cs="Times New Roman"/>
                <w:iCs/>
                <w:sz w:val="24"/>
                <w:szCs w:val="24"/>
              </w:rPr>
            </w:pPr>
            <w:r w:rsidRPr="006C0CC8">
              <w:rPr>
                <w:rFonts w:ascii="Times New Roman" w:eastAsia="Times New Roman" w:hAnsi="Times New Roman" w:cs="Times New Roman"/>
                <w:iCs/>
                <w:sz w:val="24"/>
                <w:szCs w:val="24"/>
              </w:rPr>
              <w:lastRenderedPageBreak/>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969" w:type="dxa"/>
            <w:tcBorders>
              <w:top w:val="single" w:sz="4" w:space="0" w:color="auto"/>
              <w:left w:val="single" w:sz="4" w:space="0" w:color="auto"/>
              <w:bottom w:val="single" w:sz="4" w:space="0" w:color="auto"/>
              <w:right w:val="single" w:sz="4" w:space="0" w:color="auto"/>
            </w:tcBorders>
          </w:tcPr>
          <w:p w:rsidR="003B1969" w:rsidRPr="006C0CC8" w:rsidRDefault="003B1969" w:rsidP="007A6EB6">
            <w:pPr>
              <w:spacing w:after="0"/>
              <w:jc w:val="both"/>
              <w:rPr>
                <w:rFonts w:ascii="Times New Roman" w:eastAsia="Times New Roman" w:hAnsi="Times New Roman" w:cs="Times New Roman"/>
                <w:sz w:val="24"/>
                <w:szCs w:val="24"/>
              </w:rPr>
            </w:pPr>
            <w:r w:rsidRPr="006C0CC8">
              <w:rPr>
                <w:rFonts w:ascii="Times New Roman" w:eastAsia="Times New Roman" w:hAnsi="Times New Roman" w:cs="Times New Roman"/>
                <w:sz w:val="24"/>
                <w:szCs w:val="24"/>
              </w:rPr>
              <w:t>Находит и отбирает значимую профессиональную информацию в части действующих нормативных документов, регулирующих организацию лабораторной деятельности, применяет их положения на практике.</w:t>
            </w:r>
            <w:r w:rsidRPr="006C0CC8">
              <w:rPr>
                <w:rFonts w:ascii="Times New Roman" w:eastAsia="Times New Roman" w:hAnsi="Times New Roman" w:cs="Times New Roman"/>
                <w:sz w:val="24"/>
                <w:szCs w:val="24"/>
              </w:rPr>
              <w:tab/>
            </w:r>
          </w:p>
        </w:tc>
        <w:tc>
          <w:tcPr>
            <w:tcW w:w="850" w:type="dxa"/>
            <w:tcBorders>
              <w:top w:val="single" w:sz="4" w:space="0" w:color="auto"/>
              <w:left w:val="single" w:sz="4" w:space="0" w:color="auto"/>
              <w:bottom w:val="single" w:sz="4" w:space="0" w:color="auto"/>
              <w:right w:val="single" w:sz="4" w:space="0" w:color="auto"/>
            </w:tcBorders>
          </w:tcPr>
          <w:p w:rsidR="003B1969" w:rsidRPr="006C0CC8" w:rsidRDefault="003B1969" w:rsidP="007A6EB6">
            <w:pPr>
              <w:spacing w:after="0" w:line="240" w:lineRule="auto"/>
              <w:rPr>
                <w:rFonts w:ascii="Times New Roman" w:eastAsia="Times New Roman" w:hAnsi="Times New Roman" w:cs="Times New Roman"/>
                <w:iCs/>
                <w:sz w:val="24"/>
                <w:szCs w:val="24"/>
              </w:rPr>
            </w:pPr>
          </w:p>
        </w:tc>
      </w:tr>
      <w:tr w:rsidR="003B1969" w:rsidRPr="006C0CC8" w:rsidTr="00F45812">
        <w:tc>
          <w:tcPr>
            <w:tcW w:w="5070" w:type="dxa"/>
            <w:tcBorders>
              <w:top w:val="single" w:sz="4" w:space="0" w:color="auto"/>
              <w:left w:val="single" w:sz="4" w:space="0" w:color="auto"/>
              <w:bottom w:val="single" w:sz="4" w:space="0" w:color="auto"/>
              <w:right w:val="single" w:sz="4" w:space="0" w:color="auto"/>
            </w:tcBorders>
            <w:hideMark/>
          </w:tcPr>
          <w:p w:rsidR="003B1969" w:rsidRPr="006C0CC8" w:rsidRDefault="003B1969" w:rsidP="007A6EB6">
            <w:pPr>
              <w:spacing w:after="0" w:line="240" w:lineRule="auto"/>
              <w:jc w:val="both"/>
              <w:rPr>
                <w:rFonts w:ascii="Times New Roman" w:eastAsia="Times New Roman" w:hAnsi="Times New Roman" w:cs="Times New Roman"/>
                <w:iCs/>
                <w:sz w:val="24"/>
                <w:szCs w:val="24"/>
              </w:rPr>
            </w:pPr>
            <w:r w:rsidRPr="006C0CC8">
              <w:rPr>
                <w:rFonts w:ascii="Times New Roman" w:eastAsia="Times New Roman" w:hAnsi="Times New Roman" w:cs="Times New Roman"/>
                <w:iCs/>
                <w:sz w:val="24"/>
                <w:szCs w:val="24"/>
              </w:rPr>
              <w:t>ПК 7.6 Проводить утилизацию биологического материала, дезинфекцию и стерилизацию использованной лабораторной посуды, инструментария, средств защиты</w:t>
            </w:r>
          </w:p>
        </w:tc>
        <w:tc>
          <w:tcPr>
            <w:tcW w:w="3969" w:type="dxa"/>
            <w:tcBorders>
              <w:top w:val="single" w:sz="4" w:space="0" w:color="auto"/>
              <w:left w:val="single" w:sz="4" w:space="0" w:color="auto"/>
              <w:bottom w:val="single" w:sz="4" w:space="0" w:color="auto"/>
              <w:right w:val="single" w:sz="4" w:space="0" w:color="auto"/>
            </w:tcBorders>
            <w:hideMark/>
          </w:tcPr>
          <w:p w:rsidR="003B1969" w:rsidRPr="006C0CC8" w:rsidRDefault="003B1969" w:rsidP="007A6EB6">
            <w:pPr>
              <w:spacing w:after="0" w:line="240" w:lineRule="auto"/>
              <w:ind w:left="20" w:right="20"/>
              <w:jc w:val="both"/>
              <w:rPr>
                <w:rFonts w:ascii="Times New Roman" w:eastAsia="Times New Roman" w:hAnsi="Times New Roman" w:cs="Times New Roman"/>
                <w:color w:val="000000"/>
                <w:sz w:val="24"/>
                <w:szCs w:val="24"/>
              </w:rPr>
            </w:pPr>
            <w:r w:rsidRPr="006C0CC8">
              <w:rPr>
                <w:rFonts w:ascii="Times New Roman" w:eastAsia="Times New Roman" w:hAnsi="Times New Roman" w:cs="Times New Roman"/>
                <w:color w:val="000000"/>
                <w:sz w:val="24"/>
                <w:szCs w:val="24"/>
              </w:rPr>
              <w:t>Проводил утилизацию биологического материала, дезинфекцию и стерилизацию использованной лабораторной посуды, инструментария, средств защиты.</w:t>
            </w:r>
          </w:p>
        </w:tc>
        <w:tc>
          <w:tcPr>
            <w:tcW w:w="850" w:type="dxa"/>
            <w:tcBorders>
              <w:top w:val="single" w:sz="4" w:space="0" w:color="auto"/>
              <w:left w:val="single" w:sz="4" w:space="0" w:color="auto"/>
              <w:bottom w:val="single" w:sz="4" w:space="0" w:color="auto"/>
              <w:right w:val="single" w:sz="4" w:space="0" w:color="auto"/>
            </w:tcBorders>
          </w:tcPr>
          <w:p w:rsidR="003B1969" w:rsidRPr="006C0CC8" w:rsidRDefault="003B1969" w:rsidP="007A6EB6">
            <w:pPr>
              <w:spacing w:after="0" w:line="240" w:lineRule="auto"/>
              <w:rPr>
                <w:rFonts w:ascii="Times New Roman" w:eastAsia="Times New Roman" w:hAnsi="Times New Roman" w:cs="Times New Roman"/>
                <w:iCs/>
                <w:sz w:val="24"/>
                <w:szCs w:val="24"/>
              </w:rPr>
            </w:pPr>
          </w:p>
        </w:tc>
      </w:tr>
      <w:tr w:rsidR="003B1969" w:rsidRPr="006C0CC8" w:rsidTr="00F45812">
        <w:tc>
          <w:tcPr>
            <w:tcW w:w="5070" w:type="dxa"/>
            <w:tcBorders>
              <w:top w:val="single" w:sz="4" w:space="0" w:color="auto"/>
              <w:left w:val="single" w:sz="4" w:space="0" w:color="auto"/>
              <w:bottom w:val="single" w:sz="4" w:space="0" w:color="auto"/>
              <w:right w:val="single" w:sz="4" w:space="0" w:color="auto"/>
            </w:tcBorders>
            <w:hideMark/>
          </w:tcPr>
          <w:p w:rsidR="003B1969" w:rsidRPr="006C0CC8" w:rsidRDefault="003B1969" w:rsidP="007A6EB6">
            <w:pPr>
              <w:spacing w:after="0" w:line="240" w:lineRule="auto"/>
              <w:jc w:val="both"/>
              <w:rPr>
                <w:rFonts w:ascii="Times New Roman" w:eastAsia="Times New Roman" w:hAnsi="Times New Roman" w:cs="Times New Roman"/>
                <w:iCs/>
                <w:sz w:val="24"/>
                <w:szCs w:val="24"/>
              </w:rPr>
            </w:pPr>
            <w:r w:rsidRPr="006C0CC8">
              <w:rPr>
                <w:rFonts w:ascii="Times New Roman" w:eastAsia="Times New Roman" w:hAnsi="Times New Roman" w:cs="Times New Roman"/>
                <w:iCs/>
                <w:sz w:val="24"/>
                <w:szCs w:val="24"/>
              </w:rPr>
              <w:t>ОК.6 Работать в коллективе и команде, эффективно общаться с коллегами, руководством, потребителями.</w:t>
            </w:r>
          </w:p>
        </w:tc>
        <w:tc>
          <w:tcPr>
            <w:tcW w:w="3969" w:type="dxa"/>
            <w:tcBorders>
              <w:top w:val="single" w:sz="4" w:space="0" w:color="auto"/>
              <w:left w:val="single" w:sz="4" w:space="0" w:color="auto"/>
              <w:bottom w:val="single" w:sz="4" w:space="0" w:color="auto"/>
              <w:right w:val="single" w:sz="4" w:space="0" w:color="auto"/>
            </w:tcBorders>
            <w:hideMark/>
          </w:tcPr>
          <w:p w:rsidR="003B1969" w:rsidRPr="006C0CC8" w:rsidRDefault="003B1969" w:rsidP="007A6EB6">
            <w:pPr>
              <w:spacing w:before="8" w:after="8" w:line="240" w:lineRule="auto"/>
              <w:jc w:val="both"/>
              <w:rPr>
                <w:rFonts w:ascii="Times New Roman" w:eastAsia="Times New Roman" w:hAnsi="Times New Roman" w:cs="Times New Roman"/>
                <w:iCs/>
                <w:sz w:val="24"/>
                <w:szCs w:val="24"/>
              </w:rPr>
            </w:pPr>
            <w:r w:rsidRPr="006C0CC8">
              <w:rPr>
                <w:rFonts w:ascii="Times New Roman" w:eastAsia="Times New Roman" w:hAnsi="Times New Roman" w:cs="Times New Roman"/>
                <w:iCs/>
                <w:sz w:val="24"/>
                <w:szCs w:val="24"/>
              </w:rPr>
              <w:t xml:space="preserve">Относится к медицинскому персоналу и пациентам уважительно, отзывчиво, внимательно. </w:t>
            </w:r>
          </w:p>
        </w:tc>
        <w:tc>
          <w:tcPr>
            <w:tcW w:w="850" w:type="dxa"/>
            <w:tcBorders>
              <w:top w:val="single" w:sz="4" w:space="0" w:color="auto"/>
              <w:left w:val="single" w:sz="4" w:space="0" w:color="auto"/>
              <w:bottom w:val="single" w:sz="4" w:space="0" w:color="auto"/>
              <w:right w:val="single" w:sz="4" w:space="0" w:color="auto"/>
            </w:tcBorders>
          </w:tcPr>
          <w:p w:rsidR="003B1969" w:rsidRPr="006C0CC8" w:rsidRDefault="003B1969" w:rsidP="003B1969">
            <w:pPr>
              <w:spacing w:after="0" w:line="240" w:lineRule="auto"/>
              <w:rPr>
                <w:rFonts w:ascii="Times New Roman" w:eastAsia="Times New Roman" w:hAnsi="Times New Roman" w:cs="Times New Roman"/>
                <w:iCs/>
                <w:sz w:val="24"/>
                <w:szCs w:val="24"/>
              </w:rPr>
            </w:pPr>
          </w:p>
        </w:tc>
      </w:tr>
      <w:tr w:rsidR="003B1969" w:rsidRPr="006C0CC8" w:rsidTr="00F45812">
        <w:tc>
          <w:tcPr>
            <w:tcW w:w="5070" w:type="dxa"/>
            <w:tcBorders>
              <w:top w:val="single" w:sz="4" w:space="0" w:color="auto"/>
              <w:left w:val="single" w:sz="4" w:space="0" w:color="auto"/>
              <w:bottom w:val="single" w:sz="4" w:space="0" w:color="auto"/>
              <w:right w:val="single" w:sz="4" w:space="0" w:color="auto"/>
            </w:tcBorders>
            <w:hideMark/>
          </w:tcPr>
          <w:p w:rsidR="003B1969" w:rsidRPr="006C0CC8" w:rsidRDefault="003B1969" w:rsidP="003B1969">
            <w:pPr>
              <w:spacing w:before="8" w:after="8" w:line="240" w:lineRule="auto"/>
              <w:jc w:val="both"/>
              <w:rPr>
                <w:rFonts w:ascii="Times New Roman" w:eastAsia="Times New Roman" w:hAnsi="Times New Roman" w:cs="Times New Roman"/>
                <w:spacing w:val="-10"/>
                <w:sz w:val="24"/>
                <w:szCs w:val="24"/>
                <w:lang w:eastAsia="en-US"/>
              </w:rPr>
            </w:pPr>
            <w:r w:rsidRPr="006C0CC8">
              <w:rPr>
                <w:rFonts w:ascii="Times New Roman" w:eastAsia="Times New Roman" w:hAnsi="Times New Roman" w:cs="Times New Roman"/>
                <w:spacing w:val="-10"/>
                <w:sz w:val="24"/>
                <w:szCs w:val="24"/>
                <w:lang w:eastAsia="en-US"/>
              </w:rPr>
              <w:t>ОК.7</w:t>
            </w:r>
            <w:r w:rsidRPr="006C0CC8">
              <w:rPr>
                <w:rFonts w:ascii="Times New Roman" w:eastAsia="Times New Roman" w:hAnsi="Times New Roman" w:cs="Times New Roman"/>
                <w:spacing w:val="-10"/>
                <w:sz w:val="24"/>
                <w:szCs w:val="24"/>
                <w:lang w:eastAsia="en-US"/>
              </w:rPr>
              <w:tab/>
              <w:t>Брать ответственность за работу членов команды (подчиненных), за результат выполнения заданий.</w:t>
            </w:r>
          </w:p>
        </w:tc>
        <w:tc>
          <w:tcPr>
            <w:tcW w:w="3969" w:type="dxa"/>
            <w:tcBorders>
              <w:top w:val="single" w:sz="4" w:space="0" w:color="auto"/>
              <w:left w:val="single" w:sz="4" w:space="0" w:color="auto"/>
              <w:bottom w:val="single" w:sz="4" w:space="0" w:color="auto"/>
              <w:right w:val="single" w:sz="4" w:space="0" w:color="auto"/>
            </w:tcBorders>
            <w:hideMark/>
          </w:tcPr>
          <w:p w:rsidR="003B1969" w:rsidRPr="006C0CC8" w:rsidRDefault="003B1969" w:rsidP="003B1969">
            <w:pPr>
              <w:spacing w:before="8" w:after="8" w:line="240" w:lineRule="auto"/>
              <w:jc w:val="both"/>
              <w:rPr>
                <w:rFonts w:ascii="Times New Roman" w:eastAsia="Times New Roman" w:hAnsi="Times New Roman" w:cs="Times New Roman"/>
                <w:sz w:val="24"/>
                <w:szCs w:val="24"/>
              </w:rPr>
            </w:pPr>
            <w:r w:rsidRPr="006C0CC8">
              <w:rPr>
                <w:rFonts w:ascii="Times New Roman" w:eastAsia="Times New Roman" w:hAnsi="Times New Roman" w:cs="Times New Roman"/>
                <w:sz w:val="24"/>
                <w:szCs w:val="24"/>
              </w:rPr>
              <w:t xml:space="preserve">Проявляет самостоятельность в работе, целеустремленность, организаторские способности. </w:t>
            </w:r>
          </w:p>
        </w:tc>
        <w:tc>
          <w:tcPr>
            <w:tcW w:w="850" w:type="dxa"/>
            <w:tcBorders>
              <w:top w:val="single" w:sz="4" w:space="0" w:color="auto"/>
              <w:left w:val="single" w:sz="4" w:space="0" w:color="auto"/>
              <w:bottom w:val="single" w:sz="4" w:space="0" w:color="auto"/>
              <w:right w:val="single" w:sz="4" w:space="0" w:color="auto"/>
            </w:tcBorders>
          </w:tcPr>
          <w:p w:rsidR="003B1969" w:rsidRPr="006C0CC8" w:rsidRDefault="003B1969" w:rsidP="003B1969">
            <w:pPr>
              <w:spacing w:after="0" w:line="240" w:lineRule="auto"/>
              <w:rPr>
                <w:rFonts w:ascii="Times New Roman" w:eastAsia="Times New Roman" w:hAnsi="Times New Roman" w:cs="Times New Roman"/>
                <w:iCs/>
                <w:sz w:val="24"/>
                <w:szCs w:val="24"/>
              </w:rPr>
            </w:pPr>
          </w:p>
        </w:tc>
      </w:tr>
      <w:tr w:rsidR="003B1969" w:rsidRPr="006C0CC8" w:rsidTr="00F45812">
        <w:tc>
          <w:tcPr>
            <w:tcW w:w="5070" w:type="dxa"/>
            <w:tcBorders>
              <w:top w:val="single" w:sz="4" w:space="0" w:color="auto"/>
              <w:left w:val="single" w:sz="4" w:space="0" w:color="auto"/>
              <w:bottom w:val="single" w:sz="4" w:space="0" w:color="auto"/>
              <w:right w:val="single" w:sz="4" w:space="0" w:color="auto"/>
            </w:tcBorders>
            <w:hideMark/>
          </w:tcPr>
          <w:p w:rsidR="003B1969" w:rsidRPr="006C0CC8" w:rsidRDefault="003B1969" w:rsidP="003B1969">
            <w:pPr>
              <w:spacing w:before="8" w:after="8" w:line="240" w:lineRule="auto"/>
              <w:jc w:val="both"/>
              <w:rPr>
                <w:rFonts w:ascii="Times New Roman" w:eastAsia="Times New Roman" w:hAnsi="Times New Roman" w:cs="Times New Roman"/>
                <w:sz w:val="24"/>
                <w:szCs w:val="24"/>
                <w:lang w:eastAsia="en-US"/>
              </w:rPr>
            </w:pPr>
            <w:r w:rsidRPr="006C0CC8">
              <w:rPr>
                <w:rFonts w:ascii="Times New Roman" w:eastAsia="Times New Roman" w:hAnsi="Times New Roman" w:cs="Times New Roman"/>
                <w:sz w:val="24"/>
                <w:szCs w:val="24"/>
                <w:lang w:eastAsia="en-US"/>
              </w:rPr>
              <w:t>ОК. 9 Ориентироваться в условиях смены технологий в профессиональной деятельности.</w:t>
            </w:r>
          </w:p>
          <w:p w:rsidR="003B1969" w:rsidRPr="006C0CC8" w:rsidRDefault="003B1969" w:rsidP="003B1969">
            <w:pPr>
              <w:spacing w:before="8" w:after="8" w:line="240" w:lineRule="auto"/>
              <w:jc w:val="both"/>
              <w:rPr>
                <w:rFonts w:ascii="Times New Roman" w:eastAsia="Times New Roman" w:hAnsi="Times New Roman" w:cs="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3B1969" w:rsidRPr="006C0CC8" w:rsidRDefault="003B1969" w:rsidP="003B1969">
            <w:pPr>
              <w:spacing w:before="8" w:after="8" w:line="240" w:lineRule="auto"/>
              <w:jc w:val="both"/>
              <w:rPr>
                <w:rFonts w:ascii="Times New Roman" w:eastAsia="Times New Roman" w:hAnsi="Times New Roman" w:cs="Times New Roman"/>
                <w:iCs/>
                <w:sz w:val="24"/>
                <w:szCs w:val="28"/>
              </w:rPr>
            </w:pPr>
            <w:r w:rsidRPr="006C0CC8">
              <w:rPr>
                <w:rFonts w:ascii="Times New Roman" w:eastAsia="Times New Roman" w:hAnsi="Times New Roman" w:cs="Times New Roman"/>
                <w:iCs/>
                <w:sz w:val="24"/>
                <w:szCs w:val="28"/>
              </w:rPr>
              <w:t>Способен освоить новое оборудование или методику (при ее замене).</w:t>
            </w:r>
          </w:p>
        </w:tc>
        <w:tc>
          <w:tcPr>
            <w:tcW w:w="850" w:type="dxa"/>
            <w:tcBorders>
              <w:top w:val="single" w:sz="4" w:space="0" w:color="auto"/>
              <w:left w:val="single" w:sz="4" w:space="0" w:color="auto"/>
              <w:bottom w:val="single" w:sz="4" w:space="0" w:color="auto"/>
              <w:right w:val="single" w:sz="4" w:space="0" w:color="auto"/>
            </w:tcBorders>
          </w:tcPr>
          <w:p w:rsidR="003B1969" w:rsidRPr="006C0CC8" w:rsidRDefault="003B1969" w:rsidP="003B1969">
            <w:pPr>
              <w:spacing w:after="0" w:line="240" w:lineRule="auto"/>
              <w:rPr>
                <w:rFonts w:ascii="Times New Roman" w:eastAsia="Times New Roman" w:hAnsi="Times New Roman" w:cs="Times New Roman"/>
                <w:iCs/>
                <w:sz w:val="24"/>
                <w:szCs w:val="24"/>
              </w:rPr>
            </w:pPr>
          </w:p>
        </w:tc>
      </w:tr>
      <w:tr w:rsidR="003B1969" w:rsidRPr="006C0CC8" w:rsidTr="007A6EB6">
        <w:trPr>
          <w:trHeight w:val="1094"/>
        </w:trPr>
        <w:tc>
          <w:tcPr>
            <w:tcW w:w="5070" w:type="dxa"/>
            <w:tcBorders>
              <w:top w:val="single" w:sz="4" w:space="0" w:color="auto"/>
              <w:left w:val="single" w:sz="4" w:space="0" w:color="auto"/>
              <w:bottom w:val="single" w:sz="4" w:space="0" w:color="auto"/>
              <w:right w:val="single" w:sz="4" w:space="0" w:color="auto"/>
            </w:tcBorders>
            <w:hideMark/>
          </w:tcPr>
          <w:p w:rsidR="003B1969" w:rsidRPr="00F45812" w:rsidRDefault="003B1969" w:rsidP="003B1969">
            <w:pPr>
              <w:spacing w:before="8" w:after="8" w:line="240" w:lineRule="auto"/>
              <w:jc w:val="both"/>
              <w:rPr>
                <w:rFonts w:ascii="Times New Roman" w:eastAsia="Times New Roman" w:hAnsi="Times New Roman" w:cs="Times New Roman"/>
                <w:spacing w:val="-10"/>
                <w:sz w:val="24"/>
                <w:szCs w:val="24"/>
                <w:lang w:eastAsia="en-US"/>
              </w:rPr>
            </w:pPr>
            <w:r w:rsidRPr="00F45812">
              <w:rPr>
                <w:rFonts w:ascii="Times New Roman" w:eastAsia="Times New Roman" w:hAnsi="Times New Roman" w:cs="Times New Roman"/>
                <w:spacing w:val="-10"/>
                <w:sz w:val="24"/>
                <w:szCs w:val="24"/>
                <w:lang w:eastAsia="en-US"/>
              </w:rPr>
              <w:t>ОК.10</w:t>
            </w:r>
            <w:r w:rsidR="00F45812" w:rsidRPr="00F45812">
              <w:rPr>
                <w:rFonts w:ascii="Times New Roman" w:eastAsia="Times New Roman" w:hAnsi="Times New Roman" w:cs="Times New Roman"/>
                <w:spacing w:val="-10"/>
                <w:sz w:val="24"/>
                <w:szCs w:val="24"/>
                <w:lang w:eastAsia="en-US"/>
              </w:rPr>
              <w:t xml:space="preserve"> </w:t>
            </w:r>
            <w:r w:rsidRPr="00F45812">
              <w:rPr>
                <w:rFonts w:ascii="Times New Roman" w:hAnsi="Times New Roman" w:cs="Times New Roman"/>
              </w:rPr>
              <w:t>Бережно относиться к историческому наследию и культурным традициям народа, уважать социальные, культурные и религиозные различия.</w:t>
            </w:r>
          </w:p>
        </w:tc>
        <w:tc>
          <w:tcPr>
            <w:tcW w:w="3969" w:type="dxa"/>
            <w:tcBorders>
              <w:top w:val="single" w:sz="4" w:space="0" w:color="auto"/>
              <w:left w:val="single" w:sz="4" w:space="0" w:color="auto"/>
              <w:bottom w:val="single" w:sz="4" w:space="0" w:color="auto"/>
              <w:right w:val="single" w:sz="4" w:space="0" w:color="auto"/>
            </w:tcBorders>
            <w:hideMark/>
          </w:tcPr>
          <w:p w:rsidR="003B1969" w:rsidRPr="006C0CC8" w:rsidRDefault="003B1969" w:rsidP="003B1969">
            <w:pPr>
              <w:spacing w:before="8" w:after="8" w:line="240" w:lineRule="auto"/>
              <w:jc w:val="both"/>
              <w:rPr>
                <w:rFonts w:ascii="Times New Roman" w:eastAsia="Times New Roman" w:hAnsi="Times New Roman" w:cs="Times New Roman"/>
                <w:sz w:val="24"/>
                <w:szCs w:val="24"/>
              </w:rPr>
            </w:pPr>
            <w:r w:rsidRPr="006C0CC8">
              <w:rPr>
                <w:rFonts w:ascii="Times New Roman" w:eastAsia="Times New Roman" w:hAnsi="Times New Roman" w:cs="Times New Roman"/>
                <w:sz w:val="24"/>
                <w:szCs w:val="24"/>
              </w:rPr>
              <w:t>Демонстрирует толерантное отношение к представителям иных культур, народов, религий.</w:t>
            </w:r>
          </w:p>
        </w:tc>
        <w:tc>
          <w:tcPr>
            <w:tcW w:w="850" w:type="dxa"/>
            <w:tcBorders>
              <w:top w:val="single" w:sz="4" w:space="0" w:color="auto"/>
              <w:left w:val="single" w:sz="4" w:space="0" w:color="auto"/>
              <w:bottom w:val="single" w:sz="4" w:space="0" w:color="auto"/>
              <w:right w:val="single" w:sz="4" w:space="0" w:color="auto"/>
            </w:tcBorders>
          </w:tcPr>
          <w:p w:rsidR="003B1969" w:rsidRPr="006C0CC8" w:rsidRDefault="003B1969" w:rsidP="003B1969">
            <w:pPr>
              <w:spacing w:after="0" w:line="240" w:lineRule="auto"/>
              <w:rPr>
                <w:rFonts w:ascii="Times New Roman" w:eastAsia="Times New Roman" w:hAnsi="Times New Roman" w:cs="Times New Roman"/>
                <w:iCs/>
                <w:sz w:val="24"/>
                <w:szCs w:val="24"/>
              </w:rPr>
            </w:pPr>
          </w:p>
        </w:tc>
      </w:tr>
      <w:tr w:rsidR="003B1969" w:rsidRPr="006C0CC8" w:rsidTr="00F45812">
        <w:tc>
          <w:tcPr>
            <w:tcW w:w="5070" w:type="dxa"/>
            <w:tcBorders>
              <w:top w:val="single" w:sz="4" w:space="0" w:color="auto"/>
              <w:left w:val="single" w:sz="4" w:space="0" w:color="auto"/>
              <w:bottom w:val="single" w:sz="4" w:space="0" w:color="auto"/>
              <w:right w:val="single" w:sz="4" w:space="0" w:color="auto"/>
            </w:tcBorders>
            <w:hideMark/>
          </w:tcPr>
          <w:p w:rsidR="003B1969" w:rsidRPr="00F45812" w:rsidRDefault="003B1969" w:rsidP="003B1969">
            <w:pPr>
              <w:spacing w:before="8" w:after="8" w:line="240" w:lineRule="auto"/>
              <w:jc w:val="both"/>
              <w:rPr>
                <w:rFonts w:ascii="Times New Roman" w:eastAsia="Times New Roman" w:hAnsi="Times New Roman" w:cs="Times New Roman"/>
                <w:iCs/>
                <w:sz w:val="24"/>
                <w:szCs w:val="24"/>
              </w:rPr>
            </w:pPr>
            <w:r w:rsidRPr="00F45812">
              <w:rPr>
                <w:rFonts w:ascii="Times New Roman" w:eastAsia="Times New Roman" w:hAnsi="Times New Roman" w:cs="Times New Roman"/>
                <w:iCs/>
                <w:sz w:val="24"/>
                <w:szCs w:val="24"/>
              </w:rPr>
              <w:t>ОК.12</w:t>
            </w:r>
            <w:r w:rsidRPr="00F45812">
              <w:rPr>
                <w:rFonts w:ascii="Times New Roman" w:eastAsia="Times New Roman" w:hAnsi="Times New Roman" w:cs="Times New Roman"/>
                <w:sz w:val="24"/>
                <w:szCs w:val="24"/>
              </w:rPr>
              <w:t>Оказывать первую медицинскую помощь при неотложных состояниях.</w:t>
            </w:r>
          </w:p>
        </w:tc>
        <w:tc>
          <w:tcPr>
            <w:tcW w:w="3969" w:type="dxa"/>
            <w:tcBorders>
              <w:top w:val="single" w:sz="4" w:space="0" w:color="auto"/>
              <w:left w:val="single" w:sz="4" w:space="0" w:color="auto"/>
              <w:bottom w:val="single" w:sz="4" w:space="0" w:color="auto"/>
              <w:right w:val="single" w:sz="4" w:space="0" w:color="auto"/>
            </w:tcBorders>
            <w:hideMark/>
          </w:tcPr>
          <w:p w:rsidR="003B1969" w:rsidRPr="006C0CC8" w:rsidRDefault="003B1969" w:rsidP="003B1969">
            <w:pPr>
              <w:spacing w:before="8" w:after="8" w:line="240" w:lineRule="auto"/>
              <w:jc w:val="both"/>
              <w:rPr>
                <w:rFonts w:ascii="Times New Roman" w:eastAsia="Times New Roman" w:hAnsi="Times New Roman" w:cs="Times New Roman"/>
                <w:iCs/>
                <w:sz w:val="24"/>
                <w:szCs w:val="24"/>
              </w:rPr>
            </w:pPr>
            <w:r w:rsidRPr="006C0CC8">
              <w:rPr>
                <w:rFonts w:ascii="Times New Roman" w:eastAsia="Times New Roman" w:hAnsi="Times New Roman" w:cs="Times New Roman"/>
                <w:iCs/>
                <w:sz w:val="24"/>
                <w:szCs w:val="24"/>
              </w:rPr>
              <w:t>Способен оказать первую медицинскую помощь при порезах рук, попадании кислот; щелочей; биологических жидкостей на кожу.</w:t>
            </w:r>
          </w:p>
        </w:tc>
        <w:tc>
          <w:tcPr>
            <w:tcW w:w="850" w:type="dxa"/>
            <w:tcBorders>
              <w:top w:val="single" w:sz="4" w:space="0" w:color="auto"/>
              <w:left w:val="single" w:sz="4" w:space="0" w:color="auto"/>
              <w:bottom w:val="single" w:sz="4" w:space="0" w:color="auto"/>
              <w:right w:val="single" w:sz="4" w:space="0" w:color="auto"/>
            </w:tcBorders>
          </w:tcPr>
          <w:p w:rsidR="003B1969" w:rsidRPr="006C0CC8" w:rsidRDefault="003B1969" w:rsidP="003B1969">
            <w:pPr>
              <w:spacing w:after="0" w:line="240" w:lineRule="auto"/>
              <w:rPr>
                <w:rFonts w:ascii="Times New Roman" w:eastAsia="Times New Roman" w:hAnsi="Times New Roman" w:cs="Times New Roman"/>
                <w:iCs/>
                <w:sz w:val="24"/>
                <w:szCs w:val="24"/>
              </w:rPr>
            </w:pPr>
          </w:p>
        </w:tc>
      </w:tr>
      <w:tr w:rsidR="003B1969" w:rsidRPr="006C0CC8" w:rsidTr="007A6EB6">
        <w:trPr>
          <w:trHeight w:val="1308"/>
        </w:trPr>
        <w:tc>
          <w:tcPr>
            <w:tcW w:w="5070" w:type="dxa"/>
            <w:tcBorders>
              <w:top w:val="single" w:sz="4" w:space="0" w:color="auto"/>
              <w:left w:val="single" w:sz="4" w:space="0" w:color="auto"/>
              <w:bottom w:val="single" w:sz="4" w:space="0" w:color="auto"/>
              <w:right w:val="single" w:sz="4" w:space="0" w:color="auto"/>
            </w:tcBorders>
            <w:hideMark/>
          </w:tcPr>
          <w:p w:rsidR="003B1969" w:rsidRPr="00F45812" w:rsidRDefault="003B1969" w:rsidP="003B1969">
            <w:pPr>
              <w:spacing w:before="8" w:after="8" w:line="240" w:lineRule="auto"/>
              <w:jc w:val="both"/>
              <w:rPr>
                <w:rFonts w:ascii="Times New Roman" w:eastAsia="Times New Roman" w:hAnsi="Times New Roman" w:cs="Times New Roman"/>
                <w:sz w:val="24"/>
                <w:szCs w:val="24"/>
                <w:lang w:eastAsia="en-US"/>
              </w:rPr>
            </w:pPr>
            <w:r w:rsidRPr="00F45812">
              <w:rPr>
                <w:rFonts w:ascii="Times New Roman" w:eastAsia="Times New Roman" w:hAnsi="Times New Roman" w:cs="Times New Roman"/>
                <w:sz w:val="24"/>
                <w:szCs w:val="24"/>
                <w:lang w:eastAsia="en-US"/>
              </w:rPr>
              <w:t>ОК. 14</w:t>
            </w:r>
            <w:r w:rsidRPr="00F45812">
              <w:rPr>
                <w:rFonts w:ascii="Times New Roman" w:eastAsia="Times New Roman" w:hAnsi="Times New Roman" w:cs="Times New Roman"/>
                <w:sz w:val="24"/>
                <w:szCs w:val="24"/>
                <w:lang w:eastAsia="en-US"/>
              </w:rPr>
              <w:tab/>
              <w:t>Вести здоровый образ жизни, заниматься физической культурой и спортом для укрепления здоровья, достижения жизненных и профессиональных целей.</w:t>
            </w:r>
          </w:p>
        </w:tc>
        <w:tc>
          <w:tcPr>
            <w:tcW w:w="3969" w:type="dxa"/>
            <w:tcBorders>
              <w:top w:val="single" w:sz="4" w:space="0" w:color="auto"/>
              <w:left w:val="single" w:sz="4" w:space="0" w:color="auto"/>
              <w:bottom w:val="single" w:sz="4" w:space="0" w:color="auto"/>
              <w:right w:val="single" w:sz="4" w:space="0" w:color="auto"/>
            </w:tcBorders>
            <w:hideMark/>
          </w:tcPr>
          <w:p w:rsidR="003B1969" w:rsidRPr="006C0CC8" w:rsidRDefault="003B1969" w:rsidP="003B1969">
            <w:pPr>
              <w:spacing w:before="8" w:after="8" w:line="240" w:lineRule="auto"/>
              <w:jc w:val="both"/>
              <w:rPr>
                <w:rFonts w:ascii="Times New Roman" w:eastAsia="Times New Roman" w:hAnsi="Times New Roman" w:cs="Times New Roman"/>
                <w:sz w:val="24"/>
                <w:szCs w:val="24"/>
                <w:lang w:eastAsia="en-US"/>
              </w:rPr>
            </w:pPr>
            <w:r w:rsidRPr="006C0CC8">
              <w:rPr>
                <w:rFonts w:ascii="Times New Roman" w:eastAsia="Times New Roman" w:hAnsi="Times New Roman" w:cs="Times New Roman"/>
                <w:sz w:val="24"/>
                <w:szCs w:val="24"/>
                <w:lang w:eastAsia="en-US"/>
              </w:rPr>
              <w:t xml:space="preserve">Соблюдает санитарно-гигиенический режим, правила ОТ и противопожарной безопасности. Отсутствие вредных привычек. </w:t>
            </w:r>
          </w:p>
        </w:tc>
        <w:tc>
          <w:tcPr>
            <w:tcW w:w="850" w:type="dxa"/>
            <w:tcBorders>
              <w:top w:val="single" w:sz="4" w:space="0" w:color="auto"/>
              <w:left w:val="single" w:sz="4" w:space="0" w:color="auto"/>
              <w:bottom w:val="single" w:sz="4" w:space="0" w:color="auto"/>
              <w:right w:val="single" w:sz="4" w:space="0" w:color="auto"/>
            </w:tcBorders>
          </w:tcPr>
          <w:p w:rsidR="003B1969" w:rsidRPr="006C0CC8" w:rsidRDefault="003B1969" w:rsidP="003B1969">
            <w:pPr>
              <w:spacing w:after="0" w:line="240" w:lineRule="auto"/>
              <w:rPr>
                <w:rFonts w:ascii="Times New Roman" w:eastAsia="Times New Roman" w:hAnsi="Times New Roman" w:cs="Times New Roman"/>
                <w:iCs/>
                <w:sz w:val="24"/>
                <w:szCs w:val="24"/>
              </w:rPr>
            </w:pPr>
          </w:p>
        </w:tc>
      </w:tr>
    </w:tbl>
    <w:p w:rsidR="003B1969" w:rsidRPr="006C0CC8" w:rsidRDefault="003B1969" w:rsidP="003B1969">
      <w:pPr>
        <w:spacing w:after="0" w:line="240" w:lineRule="auto"/>
        <w:rPr>
          <w:rFonts w:ascii="Times New Roman" w:eastAsia="Times New Roman" w:hAnsi="Times New Roman" w:cs="Times New Roman"/>
          <w:iCs/>
          <w:szCs w:val="24"/>
        </w:rPr>
      </w:pPr>
    </w:p>
    <w:p w:rsidR="003B1969" w:rsidRPr="00F45812" w:rsidRDefault="003B1969" w:rsidP="007A6EB6">
      <w:pPr>
        <w:spacing w:after="0" w:line="240" w:lineRule="auto"/>
        <w:jc w:val="right"/>
        <w:rPr>
          <w:rFonts w:ascii="Times New Roman" w:eastAsia="Times New Roman" w:hAnsi="Times New Roman" w:cs="Times New Roman"/>
          <w:iCs/>
          <w:szCs w:val="24"/>
        </w:rPr>
      </w:pPr>
      <w:r w:rsidRPr="00F45812">
        <w:rPr>
          <w:rFonts w:ascii="Times New Roman" w:eastAsia="Times New Roman" w:hAnsi="Times New Roman" w:cs="Times New Roman"/>
          <w:iCs/>
          <w:szCs w:val="24"/>
        </w:rPr>
        <w:t>«____»___________20__ г.</w:t>
      </w:r>
    </w:p>
    <w:p w:rsidR="003B1969" w:rsidRPr="00F45812" w:rsidRDefault="003B1969" w:rsidP="007A6EB6">
      <w:pPr>
        <w:spacing w:after="0" w:line="240" w:lineRule="auto"/>
        <w:jc w:val="right"/>
        <w:rPr>
          <w:rFonts w:ascii="Times New Roman" w:eastAsia="Times New Roman" w:hAnsi="Times New Roman" w:cs="Times New Roman"/>
          <w:iCs/>
          <w:szCs w:val="24"/>
        </w:rPr>
      </w:pPr>
    </w:p>
    <w:p w:rsidR="003B1969" w:rsidRPr="00F45812" w:rsidRDefault="003B1969" w:rsidP="007A6EB6">
      <w:pPr>
        <w:spacing w:after="0" w:line="240" w:lineRule="auto"/>
        <w:jc w:val="right"/>
        <w:rPr>
          <w:rFonts w:ascii="Times New Roman" w:eastAsia="Times New Roman" w:hAnsi="Times New Roman" w:cs="Times New Roman"/>
          <w:iCs/>
          <w:szCs w:val="24"/>
        </w:rPr>
      </w:pPr>
      <w:r w:rsidRPr="00F45812">
        <w:rPr>
          <w:rFonts w:ascii="Times New Roman" w:eastAsia="Times New Roman" w:hAnsi="Times New Roman" w:cs="Times New Roman"/>
          <w:iCs/>
          <w:szCs w:val="24"/>
        </w:rPr>
        <w:t>Подпись непосредственного руководителя практики</w:t>
      </w:r>
    </w:p>
    <w:p w:rsidR="003B1969" w:rsidRPr="00F45812" w:rsidRDefault="003B1969" w:rsidP="007A6EB6">
      <w:pPr>
        <w:spacing w:after="0" w:line="240" w:lineRule="auto"/>
        <w:jc w:val="right"/>
        <w:rPr>
          <w:rFonts w:ascii="Times New Roman" w:eastAsia="Times New Roman" w:hAnsi="Times New Roman" w:cs="Times New Roman"/>
          <w:iCs/>
          <w:szCs w:val="24"/>
        </w:rPr>
      </w:pPr>
    </w:p>
    <w:p w:rsidR="003B1969" w:rsidRPr="00F45812" w:rsidRDefault="003B1969" w:rsidP="007A6EB6">
      <w:pPr>
        <w:spacing w:after="0" w:line="240" w:lineRule="auto"/>
        <w:jc w:val="right"/>
        <w:rPr>
          <w:rFonts w:ascii="Times New Roman" w:eastAsia="Times New Roman" w:hAnsi="Times New Roman" w:cs="Times New Roman"/>
          <w:iCs/>
          <w:szCs w:val="24"/>
        </w:rPr>
      </w:pPr>
      <w:r w:rsidRPr="00F45812">
        <w:rPr>
          <w:rFonts w:ascii="Times New Roman" w:eastAsia="Times New Roman" w:hAnsi="Times New Roman" w:cs="Times New Roman"/>
          <w:iCs/>
          <w:szCs w:val="24"/>
        </w:rPr>
        <w:t>_______________________/ФИО, должность</w:t>
      </w:r>
    </w:p>
    <w:p w:rsidR="003B1969" w:rsidRPr="00F45812" w:rsidRDefault="003B1969" w:rsidP="007A6EB6">
      <w:pPr>
        <w:spacing w:after="0" w:line="240" w:lineRule="auto"/>
        <w:jc w:val="right"/>
        <w:rPr>
          <w:rFonts w:ascii="Times New Roman" w:eastAsia="Times New Roman" w:hAnsi="Times New Roman" w:cs="Times New Roman"/>
          <w:iCs/>
          <w:szCs w:val="24"/>
        </w:rPr>
      </w:pPr>
    </w:p>
    <w:p w:rsidR="003B1969" w:rsidRDefault="003B1969" w:rsidP="007A6EB6">
      <w:pPr>
        <w:spacing w:after="0" w:line="240" w:lineRule="auto"/>
        <w:jc w:val="right"/>
        <w:rPr>
          <w:rFonts w:ascii="Times New Roman" w:eastAsia="Times New Roman" w:hAnsi="Times New Roman" w:cs="Times New Roman"/>
          <w:iCs/>
          <w:szCs w:val="24"/>
        </w:rPr>
      </w:pPr>
      <w:r w:rsidRPr="00F45812">
        <w:rPr>
          <w:rFonts w:ascii="Times New Roman" w:eastAsia="Times New Roman" w:hAnsi="Times New Roman" w:cs="Times New Roman"/>
          <w:iCs/>
          <w:szCs w:val="24"/>
        </w:rPr>
        <w:t>Подпись общего руководителя практики</w:t>
      </w:r>
    </w:p>
    <w:p w:rsidR="007A6EB6" w:rsidRPr="00F45812" w:rsidRDefault="007A6EB6" w:rsidP="007A6EB6">
      <w:pPr>
        <w:spacing w:after="0" w:line="240" w:lineRule="auto"/>
        <w:jc w:val="right"/>
        <w:rPr>
          <w:rFonts w:ascii="Times New Roman" w:eastAsia="Times New Roman" w:hAnsi="Times New Roman" w:cs="Times New Roman"/>
          <w:iCs/>
          <w:szCs w:val="24"/>
        </w:rPr>
      </w:pPr>
    </w:p>
    <w:p w:rsidR="003B1969" w:rsidRPr="00F45812" w:rsidRDefault="003B1969" w:rsidP="007A6EB6">
      <w:pPr>
        <w:spacing w:after="0" w:line="240" w:lineRule="auto"/>
        <w:jc w:val="right"/>
        <w:rPr>
          <w:rFonts w:ascii="Times New Roman" w:eastAsia="Times New Roman" w:hAnsi="Times New Roman" w:cs="Times New Roman"/>
          <w:iCs/>
          <w:szCs w:val="24"/>
        </w:rPr>
      </w:pPr>
      <w:r w:rsidRPr="00F45812">
        <w:rPr>
          <w:rFonts w:ascii="Times New Roman" w:eastAsia="Times New Roman" w:hAnsi="Times New Roman" w:cs="Times New Roman"/>
          <w:iCs/>
          <w:szCs w:val="24"/>
        </w:rPr>
        <w:t>_______________________/ФИО, должность</w:t>
      </w:r>
    </w:p>
    <w:p w:rsidR="003B1969" w:rsidRPr="00F45812" w:rsidRDefault="003B1969" w:rsidP="007A6EB6">
      <w:pPr>
        <w:spacing w:after="0" w:line="240" w:lineRule="auto"/>
        <w:jc w:val="center"/>
        <w:rPr>
          <w:rFonts w:ascii="Times New Roman" w:eastAsia="Times New Roman" w:hAnsi="Times New Roman" w:cs="Times New Roman"/>
          <w:iCs/>
          <w:szCs w:val="24"/>
        </w:rPr>
      </w:pPr>
      <w:r w:rsidRPr="00F45812">
        <w:rPr>
          <w:rFonts w:ascii="Times New Roman" w:eastAsia="Times New Roman" w:hAnsi="Times New Roman" w:cs="Times New Roman"/>
          <w:iCs/>
          <w:szCs w:val="24"/>
        </w:rPr>
        <w:t>м.п.</w:t>
      </w:r>
    </w:p>
    <w:p w:rsidR="00F45812" w:rsidRDefault="00F45812" w:rsidP="007A6EB6">
      <w:pPr>
        <w:spacing w:after="160" w:line="240" w:lineRule="auto"/>
        <w:rPr>
          <w:rFonts w:ascii="Times New Roman" w:eastAsia="Times New Roman" w:hAnsi="Times New Roman" w:cs="Times New Roman"/>
          <w:b/>
          <w:bCs/>
          <w:iCs/>
          <w:sz w:val="24"/>
          <w:szCs w:val="24"/>
          <w:lang w:eastAsia="en-US"/>
        </w:rPr>
      </w:pPr>
      <w:r>
        <w:rPr>
          <w:rFonts w:ascii="Times New Roman" w:eastAsia="Times New Roman" w:hAnsi="Times New Roman" w:cs="Times New Roman"/>
          <w:b/>
          <w:bCs/>
          <w:iCs/>
          <w:sz w:val="24"/>
          <w:szCs w:val="24"/>
          <w:lang w:eastAsia="en-US"/>
        </w:rPr>
        <w:br w:type="page"/>
      </w:r>
    </w:p>
    <w:p w:rsidR="003B1969" w:rsidRPr="00F45812" w:rsidRDefault="003B1969" w:rsidP="00F45812">
      <w:pPr>
        <w:spacing w:after="0" w:line="240" w:lineRule="auto"/>
        <w:jc w:val="center"/>
        <w:rPr>
          <w:rFonts w:ascii="Times New Roman" w:eastAsia="Times New Roman" w:hAnsi="Times New Roman" w:cs="Times New Roman"/>
          <w:b/>
          <w:bCs/>
          <w:iCs/>
          <w:sz w:val="32"/>
          <w:szCs w:val="32"/>
          <w:lang w:eastAsia="en-US"/>
        </w:rPr>
      </w:pPr>
      <w:r w:rsidRPr="006C0CC8">
        <w:rPr>
          <w:rFonts w:ascii="Times New Roman" w:eastAsia="Times New Roman" w:hAnsi="Times New Roman" w:cs="Times New Roman"/>
          <w:b/>
          <w:bCs/>
          <w:iCs/>
          <w:sz w:val="28"/>
          <w:szCs w:val="32"/>
          <w:lang w:eastAsia="en-US"/>
        </w:rPr>
        <w:lastRenderedPageBreak/>
        <w:t>Аттестационный лист производственной практики</w:t>
      </w:r>
    </w:p>
    <w:p w:rsidR="003B1969" w:rsidRPr="006C0CC8" w:rsidRDefault="003B1969" w:rsidP="003B1969">
      <w:pPr>
        <w:spacing w:after="0" w:line="240" w:lineRule="auto"/>
        <w:jc w:val="center"/>
        <w:rPr>
          <w:rFonts w:ascii="Times New Roman" w:eastAsia="Times New Roman" w:hAnsi="Times New Roman" w:cs="Times New Roman"/>
          <w:b/>
          <w:bCs/>
          <w:iCs/>
          <w:sz w:val="32"/>
          <w:szCs w:val="32"/>
          <w:lang w:eastAsia="en-US"/>
        </w:rPr>
      </w:pPr>
    </w:p>
    <w:p w:rsidR="003B1969" w:rsidRPr="006C0CC8" w:rsidRDefault="003B1969" w:rsidP="00F45812">
      <w:pPr>
        <w:spacing w:after="0" w:line="240" w:lineRule="auto"/>
        <w:rPr>
          <w:rFonts w:ascii="Times New Roman" w:eastAsia="Times New Roman" w:hAnsi="Times New Roman" w:cs="Times New Roman"/>
          <w:bCs/>
          <w:iCs/>
          <w:sz w:val="28"/>
          <w:szCs w:val="28"/>
          <w:lang w:eastAsia="en-US"/>
        </w:rPr>
      </w:pPr>
      <w:r w:rsidRPr="006C0CC8">
        <w:rPr>
          <w:rFonts w:ascii="Times New Roman" w:eastAsia="Times New Roman" w:hAnsi="Times New Roman" w:cs="Times New Roman"/>
          <w:bCs/>
          <w:iCs/>
          <w:sz w:val="28"/>
          <w:szCs w:val="28"/>
          <w:lang w:eastAsia="en-US"/>
        </w:rPr>
        <w:t xml:space="preserve">Студент (Фамилия И.О.)  </w:t>
      </w:r>
      <w:r w:rsidR="007B58D4">
        <w:rPr>
          <w:rFonts w:ascii="Times New Roman" w:eastAsia="Times New Roman" w:hAnsi="Times New Roman" w:cs="Times New Roman"/>
          <w:b/>
          <w:bCs/>
          <w:iCs/>
          <w:sz w:val="28"/>
          <w:szCs w:val="28"/>
          <w:u w:val="single"/>
          <w:lang w:eastAsia="en-US"/>
        </w:rPr>
        <w:t>Хасанова Хуршедахон Неъматуллоевна</w:t>
      </w:r>
    </w:p>
    <w:p w:rsidR="003B1969" w:rsidRPr="006C0CC8" w:rsidRDefault="003B1969" w:rsidP="00F45812">
      <w:pPr>
        <w:spacing w:after="0" w:line="240" w:lineRule="auto"/>
        <w:jc w:val="center"/>
        <w:rPr>
          <w:rFonts w:ascii="Times New Roman" w:eastAsia="Times New Roman" w:hAnsi="Times New Roman" w:cs="Times New Roman"/>
          <w:bCs/>
          <w:iCs/>
          <w:sz w:val="28"/>
          <w:szCs w:val="28"/>
          <w:lang w:eastAsia="en-US"/>
        </w:rPr>
      </w:pPr>
      <w:r w:rsidRPr="006C0CC8">
        <w:rPr>
          <w:rFonts w:ascii="Times New Roman" w:eastAsia="Times New Roman" w:hAnsi="Times New Roman" w:cs="Times New Roman"/>
          <w:bCs/>
          <w:iCs/>
          <w:sz w:val="28"/>
          <w:szCs w:val="28"/>
          <w:lang w:eastAsia="en-US"/>
        </w:rPr>
        <w:t>Обучающийся на курсе по специальности 31.02.03 «Лабораторная диагностика»</w:t>
      </w:r>
    </w:p>
    <w:p w:rsidR="003B1969" w:rsidRPr="006C0CC8" w:rsidRDefault="003B1969" w:rsidP="00F45812">
      <w:pPr>
        <w:spacing w:after="0" w:line="240" w:lineRule="auto"/>
        <w:jc w:val="center"/>
        <w:rPr>
          <w:rFonts w:ascii="Times New Roman" w:eastAsia="Times New Roman" w:hAnsi="Times New Roman" w:cs="Times New Roman"/>
          <w:bCs/>
          <w:iCs/>
          <w:sz w:val="28"/>
          <w:szCs w:val="28"/>
          <w:lang w:eastAsia="en-US"/>
        </w:rPr>
      </w:pPr>
      <w:r w:rsidRPr="006C0CC8">
        <w:rPr>
          <w:rFonts w:ascii="Times New Roman" w:eastAsia="Times New Roman" w:hAnsi="Times New Roman" w:cs="Times New Roman"/>
          <w:bCs/>
          <w:iCs/>
          <w:sz w:val="28"/>
          <w:szCs w:val="28"/>
          <w:lang w:eastAsia="en-US"/>
        </w:rPr>
        <w:t>при прохождении производственной практики по</w:t>
      </w:r>
    </w:p>
    <w:p w:rsidR="003B1969" w:rsidRPr="006C0CC8" w:rsidRDefault="003B1969" w:rsidP="00F45812">
      <w:pPr>
        <w:spacing w:after="0" w:line="240" w:lineRule="auto"/>
        <w:rPr>
          <w:rFonts w:ascii="Times New Roman" w:eastAsia="Times New Roman" w:hAnsi="Times New Roman" w:cs="Times New Roman"/>
          <w:bCs/>
          <w:iCs/>
          <w:sz w:val="28"/>
          <w:szCs w:val="28"/>
          <w:lang w:eastAsia="en-US"/>
        </w:rPr>
      </w:pPr>
      <w:r w:rsidRPr="006C0CC8">
        <w:rPr>
          <w:rFonts w:ascii="Times New Roman" w:eastAsia="Times New Roman" w:hAnsi="Times New Roman" w:cs="Times New Roman"/>
          <w:bCs/>
          <w:iCs/>
          <w:sz w:val="28"/>
          <w:szCs w:val="28"/>
          <w:lang w:eastAsia="en-US"/>
        </w:rPr>
        <w:t>ПМ 07. Проведение высокотехнологичных клинических лабораторных исследований</w:t>
      </w:r>
    </w:p>
    <w:p w:rsidR="003B1969" w:rsidRPr="006C0CC8" w:rsidRDefault="003B1969" w:rsidP="00F45812">
      <w:pPr>
        <w:spacing w:after="0" w:line="240" w:lineRule="auto"/>
        <w:rPr>
          <w:rFonts w:ascii="Times New Roman" w:eastAsia="Times New Roman" w:hAnsi="Times New Roman" w:cs="Times New Roman"/>
          <w:bCs/>
          <w:iCs/>
          <w:sz w:val="28"/>
          <w:szCs w:val="28"/>
          <w:lang w:eastAsia="en-US"/>
        </w:rPr>
      </w:pPr>
      <w:r w:rsidRPr="004E79EF">
        <w:rPr>
          <w:rFonts w:ascii="Times New Roman" w:eastAsia="Times New Roman" w:hAnsi="Times New Roman" w:cs="Times New Roman"/>
          <w:bCs/>
          <w:iCs/>
          <w:sz w:val="28"/>
          <w:szCs w:val="28"/>
          <w:lang w:eastAsia="en-US"/>
        </w:rPr>
        <w:t>МДК 07.03 «Теория и практика лабораторных иммунологических</w:t>
      </w:r>
      <w:r>
        <w:rPr>
          <w:rFonts w:ascii="Times New Roman" w:eastAsia="Times New Roman" w:hAnsi="Times New Roman" w:cs="Times New Roman"/>
          <w:bCs/>
          <w:iCs/>
          <w:sz w:val="28"/>
          <w:szCs w:val="28"/>
          <w:lang w:eastAsia="en-US"/>
        </w:rPr>
        <w:t xml:space="preserve"> </w:t>
      </w:r>
      <w:r w:rsidRPr="004E79EF">
        <w:rPr>
          <w:rFonts w:ascii="Times New Roman" w:eastAsia="Times New Roman" w:hAnsi="Times New Roman" w:cs="Times New Roman"/>
          <w:bCs/>
          <w:iCs/>
          <w:sz w:val="28"/>
          <w:szCs w:val="28"/>
          <w:lang w:eastAsia="en-US"/>
        </w:rPr>
        <w:t>исследований»</w:t>
      </w:r>
      <w:r>
        <w:rPr>
          <w:rFonts w:ascii="Times New Roman" w:eastAsia="Times New Roman" w:hAnsi="Times New Roman" w:cs="Times New Roman"/>
          <w:bCs/>
          <w:iCs/>
          <w:sz w:val="28"/>
          <w:szCs w:val="28"/>
          <w:lang w:eastAsia="en-US"/>
        </w:rPr>
        <w:br/>
      </w:r>
      <w:r w:rsidRPr="006C0CC8">
        <w:rPr>
          <w:rFonts w:ascii="Times New Roman" w:eastAsia="Times New Roman" w:hAnsi="Times New Roman" w:cs="Times New Roman"/>
          <w:bCs/>
          <w:iCs/>
          <w:sz w:val="28"/>
          <w:szCs w:val="28"/>
          <w:lang w:eastAsia="en-US"/>
        </w:rPr>
        <w:t>с _</w:t>
      </w:r>
      <w:r w:rsidR="00350484">
        <w:rPr>
          <w:rFonts w:ascii="Times New Roman" w:eastAsia="Times New Roman" w:hAnsi="Times New Roman" w:cs="Times New Roman"/>
          <w:bCs/>
          <w:iCs/>
          <w:sz w:val="28"/>
          <w:szCs w:val="28"/>
          <w:u w:val="single"/>
          <w:lang w:eastAsia="en-US"/>
        </w:rPr>
        <w:t>29 марта</w:t>
      </w:r>
      <w:r w:rsidRPr="006C0CC8">
        <w:rPr>
          <w:rFonts w:ascii="Times New Roman" w:eastAsia="Times New Roman" w:hAnsi="Times New Roman" w:cs="Times New Roman"/>
          <w:bCs/>
          <w:iCs/>
          <w:sz w:val="28"/>
          <w:szCs w:val="28"/>
          <w:lang w:eastAsia="en-US"/>
        </w:rPr>
        <w:t>__ 20</w:t>
      </w:r>
      <w:r>
        <w:rPr>
          <w:rFonts w:ascii="Times New Roman" w:eastAsia="Times New Roman" w:hAnsi="Times New Roman" w:cs="Times New Roman"/>
          <w:bCs/>
          <w:iCs/>
          <w:sz w:val="28"/>
          <w:szCs w:val="28"/>
          <w:lang w:eastAsia="en-US"/>
        </w:rPr>
        <w:t>21</w:t>
      </w:r>
      <w:r w:rsidRPr="006C0CC8">
        <w:rPr>
          <w:rFonts w:ascii="Times New Roman" w:eastAsia="Times New Roman" w:hAnsi="Times New Roman" w:cs="Times New Roman"/>
          <w:bCs/>
          <w:iCs/>
          <w:sz w:val="28"/>
          <w:szCs w:val="28"/>
          <w:lang w:eastAsia="en-US"/>
        </w:rPr>
        <w:t>г. по _</w:t>
      </w:r>
      <w:r w:rsidR="00350484">
        <w:rPr>
          <w:rFonts w:ascii="Times New Roman" w:eastAsia="Times New Roman" w:hAnsi="Times New Roman" w:cs="Times New Roman"/>
          <w:bCs/>
          <w:iCs/>
          <w:sz w:val="28"/>
          <w:szCs w:val="28"/>
          <w:u w:val="single"/>
          <w:lang w:eastAsia="en-US"/>
        </w:rPr>
        <w:t>4</w:t>
      </w:r>
      <w:r>
        <w:rPr>
          <w:rFonts w:ascii="Times New Roman" w:eastAsia="Times New Roman" w:hAnsi="Times New Roman" w:cs="Times New Roman"/>
          <w:bCs/>
          <w:iCs/>
          <w:sz w:val="28"/>
          <w:szCs w:val="28"/>
          <w:u w:val="single"/>
          <w:lang w:eastAsia="en-US"/>
        </w:rPr>
        <w:t xml:space="preserve"> апреля</w:t>
      </w:r>
      <w:r w:rsidRPr="006C0CC8">
        <w:rPr>
          <w:rFonts w:ascii="Times New Roman" w:eastAsia="Times New Roman" w:hAnsi="Times New Roman" w:cs="Times New Roman"/>
          <w:bCs/>
          <w:iCs/>
          <w:sz w:val="28"/>
          <w:szCs w:val="28"/>
          <w:lang w:eastAsia="en-US"/>
        </w:rPr>
        <w:t>___ 20</w:t>
      </w:r>
      <w:r>
        <w:rPr>
          <w:rFonts w:ascii="Times New Roman" w:eastAsia="Times New Roman" w:hAnsi="Times New Roman" w:cs="Times New Roman"/>
          <w:bCs/>
          <w:iCs/>
          <w:sz w:val="28"/>
          <w:szCs w:val="28"/>
          <w:lang w:eastAsia="en-US"/>
        </w:rPr>
        <w:t>21</w:t>
      </w:r>
      <w:r w:rsidRPr="006C0CC8">
        <w:rPr>
          <w:rFonts w:ascii="Times New Roman" w:eastAsia="Times New Roman" w:hAnsi="Times New Roman" w:cs="Times New Roman"/>
          <w:bCs/>
          <w:iCs/>
          <w:sz w:val="28"/>
          <w:szCs w:val="28"/>
          <w:lang w:eastAsia="en-US"/>
        </w:rPr>
        <w:t>г.     в объеме ___</w:t>
      </w:r>
      <w:r w:rsidRPr="004E79EF">
        <w:rPr>
          <w:rFonts w:ascii="Times New Roman" w:eastAsia="Times New Roman" w:hAnsi="Times New Roman" w:cs="Times New Roman"/>
          <w:bCs/>
          <w:iCs/>
          <w:sz w:val="28"/>
          <w:szCs w:val="28"/>
          <w:u w:val="single"/>
          <w:lang w:eastAsia="en-US"/>
        </w:rPr>
        <w:t>_36</w:t>
      </w:r>
      <w:r w:rsidRPr="006C0CC8">
        <w:rPr>
          <w:rFonts w:ascii="Times New Roman" w:eastAsia="Times New Roman" w:hAnsi="Times New Roman" w:cs="Times New Roman"/>
          <w:bCs/>
          <w:iCs/>
          <w:sz w:val="28"/>
          <w:szCs w:val="28"/>
          <w:lang w:eastAsia="en-US"/>
        </w:rPr>
        <w:t>___ часов</w:t>
      </w:r>
    </w:p>
    <w:p w:rsidR="00F45812" w:rsidRPr="000F363D" w:rsidRDefault="003B1969" w:rsidP="00F45812">
      <w:pPr>
        <w:spacing w:line="240" w:lineRule="auto"/>
        <w:jc w:val="center"/>
        <w:rPr>
          <w:rFonts w:ascii="Times New Roman" w:hAnsi="Times New Roman"/>
          <w:sz w:val="28"/>
          <w:szCs w:val="28"/>
        </w:rPr>
      </w:pPr>
      <w:r w:rsidRPr="006C0CC8">
        <w:rPr>
          <w:rFonts w:ascii="Times New Roman" w:eastAsia="Times New Roman" w:hAnsi="Times New Roman" w:cs="Times New Roman"/>
          <w:bCs/>
          <w:iCs/>
          <w:sz w:val="28"/>
          <w:szCs w:val="28"/>
          <w:lang w:eastAsia="en-US"/>
        </w:rPr>
        <w:t>в организации</w:t>
      </w:r>
      <w:r w:rsidR="00F45812">
        <w:rPr>
          <w:rFonts w:ascii="Times New Roman" w:eastAsia="Times New Roman" w:hAnsi="Times New Roman" w:cs="Times New Roman"/>
          <w:bCs/>
          <w:iCs/>
          <w:sz w:val="28"/>
          <w:szCs w:val="28"/>
          <w:lang w:eastAsia="en-US"/>
        </w:rPr>
        <w:t xml:space="preserve"> </w:t>
      </w:r>
      <w:r w:rsidR="00F45812" w:rsidRPr="00292621">
        <w:rPr>
          <w:rFonts w:ascii="Times New Roman" w:hAnsi="Times New Roman"/>
          <w:b/>
          <w:bCs/>
          <w:color w:val="000000" w:themeColor="text1"/>
          <w:sz w:val="28"/>
          <w:szCs w:val="28"/>
          <w:u w:val="single"/>
          <w:shd w:val="clear" w:color="auto" w:fill="FFFFFF"/>
        </w:rPr>
        <w:t>КГБУЗ</w:t>
      </w:r>
      <w:r w:rsidR="00F45812" w:rsidRPr="00292621">
        <w:rPr>
          <w:rFonts w:ascii="Times New Roman" w:hAnsi="Times New Roman"/>
          <w:b/>
          <w:color w:val="000000" w:themeColor="text1"/>
          <w:sz w:val="28"/>
          <w:szCs w:val="28"/>
          <w:u w:val="single"/>
          <w:shd w:val="clear" w:color="auto" w:fill="FFFFFF"/>
        </w:rPr>
        <w:t> «</w:t>
      </w:r>
      <w:r w:rsidR="00F45812" w:rsidRPr="00292621">
        <w:rPr>
          <w:rFonts w:ascii="Times New Roman" w:hAnsi="Times New Roman"/>
          <w:b/>
          <w:bCs/>
          <w:color w:val="000000" w:themeColor="text1"/>
          <w:sz w:val="28"/>
          <w:szCs w:val="28"/>
          <w:u w:val="single"/>
          <w:shd w:val="clear" w:color="auto" w:fill="FFFFFF"/>
        </w:rPr>
        <w:t>Красноярская</w:t>
      </w:r>
      <w:r w:rsidR="00F45812" w:rsidRPr="00292621">
        <w:rPr>
          <w:rFonts w:ascii="Times New Roman" w:hAnsi="Times New Roman"/>
          <w:b/>
          <w:color w:val="000000" w:themeColor="text1"/>
          <w:sz w:val="28"/>
          <w:szCs w:val="28"/>
          <w:u w:val="single"/>
          <w:shd w:val="clear" w:color="auto" w:fill="FFFFFF"/>
        </w:rPr>
        <w:t> </w:t>
      </w:r>
      <w:r w:rsidR="00F45812" w:rsidRPr="00292621">
        <w:rPr>
          <w:rFonts w:ascii="Times New Roman" w:hAnsi="Times New Roman"/>
          <w:b/>
          <w:bCs/>
          <w:color w:val="000000" w:themeColor="text1"/>
          <w:sz w:val="28"/>
          <w:szCs w:val="28"/>
          <w:u w:val="single"/>
          <w:shd w:val="clear" w:color="auto" w:fill="FFFFFF"/>
        </w:rPr>
        <w:t>краевая</w:t>
      </w:r>
      <w:r w:rsidR="00F45812" w:rsidRPr="00292621">
        <w:rPr>
          <w:rFonts w:ascii="Times New Roman" w:hAnsi="Times New Roman"/>
          <w:b/>
          <w:color w:val="000000" w:themeColor="text1"/>
          <w:sz w:val="28"/>
          <w:szCs w:val="28"/>
          <w:u w:val="single"/>
          <w:shd w:val="clear" w:color="auto" w:fill="FFFFFF"/>
        </w:rPr>
        <w:t> </w:t>
      </w:r>
      <w:r w:rsidR="00F45812" w:rsidRPr="00292621">
        <w:rPr>
          <w:rFonts w:ascii="Times New Roman" w:hAnsi="Times New Roman"/>
          <w:b/>
          <w:bCs/>
          <w:color w:val="000000" w:themeColor="text1"/>
          <w:sz w:val="28"/>
          <w:szCs w:val="28"/>
          <w:u w:val="single"/>
          <w:shd w:val="clear" w:color="auto" w:fill="FFFFFF"/>
        </w:rPr>
        <w:t>клиническая</w:t>
      </w:r>
      <w:r w:rsidR="00F45812" w:rsidRPr="00292621">
        <w:rPr>
          <w:rFonts w:ascii="Times New Roman" w:hAnsi="Times New Roman"/>
          <w:b/>
          <w:color w:val="000000" w:themeColor="text1"/>
          <w:sz w:val="28"/>
          <w:szCs w:val="28"/>
          <w:u w:val="single"/>
          <w:shd w:val="clear" w:color="auto" w:fill="FFFFFF"/>
        </w:rPr>
        <w:t> </w:t>
      </w:r>
      <w:r w:rsidR="00F45812" w:rsidRPr="00292621">
        <w:rPr>
          <w:rFonts w:ascii="Times New Roman" w:hAnsi="Times New Roman"/>
          <w:b/>
          <w:bCs/>
          <w:color w:val="000000" w:themeColor="text1"/>
          <w:sz w:val="28"/>
          <w:szCs w:val="28"/>
          <w:u w:val="single"/>
          <w:shd w:val="clear" w:color="auto" w:fill="FFFFFF"/>
        </w:rPr>
        <w:t>больница</w:t>
      </w:r>
      <w:r w:rsidR="00F45812" w:rsidRPr="00292621">
        <w:rPr>
          <w:rFonts w:ascii="Times New Roman" w:hAnsi="Times New Roman"/>
          <w:b/>
          <w:color w:val="000000" w:themeColor="text1"/>
          <w:sz w:val="28"/>
          <w:szCs w:val="28"/>
          <w:u w:val="single"/>
          <w:shd w:val="clear" w:color="auto" w:fill="FFFFFF"/>
        </w:rPr>
        <w:t>»</w:t>
      </w:r>
    </w:p>
    <w:p w:rsidR="003B1969" w:rsidRPr="006C0CC8" w:rsidRDefault="003B1969" w:rsidP="00F45812">
      <w:pPr>
        <w:spacing w:after="0" w:line="240" w:lineRule="auto"/>
        <w:rPr>
          <w:rFonts w:ascii="Times New Roman" w:eastAsia="Times New Roman" w:hAnsi="Times New Roman" w:cs="Times New Roman"/>
          <w:bCs/>
          <w:iCs/>
          <w:sz w:val="28"/>
          <w:szCs w:val="28"/>
          <w:lang w:eastAsia="en-US"/>
        </w:rPr>
      </w:pPr>
      <w:r w:rsidRPr="006C0CC8">
        <w:rPr>
          <w:rFonts w:ascii="Times New Roman" w:eastAsia="Times New Roman" w:hAnsi="Times New Roman" w:cs="Times New Roman"/>
          <w:bCs/>
          <w:iCs/>
          <w:sz w:val="28"/>
          <w:szCs w:val="28"/>
          <w:lang w:eastAsia="en-US"/>
        </w:rPr>
        <w:t>освоил общие компетенции    ОК 1 – ОК 14</w:t>
      </w:r>
    </w:p>
    <w:p w:rsidR="003B1969" w:rsidRPr="006C0CC8" w:rsidRDefault="003B1969" w:rsidP="00F45812">
      <w:pPr>
        <w:spacing w:after="0" w:line="240" w:lineRule="auto"/>
        <w:jc w:val="center"/>
        <w:rPr>
          <w:rFonts w:ascii="Times New Roman" w:eastAsia="Times New Roman" w:hAnsi="Times New Roman" w:cs="Times New Roman"/>
          <w:bCs/>
          <w:iCs/>
          <w:sz w:val="28"/>
          <w:szCs w:val="28"/>
          <w:lang w:eastAsia="en-US"/>
        </w:rPr>
      </w:pPr>
      <w:r w:rsidRPr="006C0CC8">
        <w:rPr>
          <w:rFonts w:ascii="Times New Roman" w:eastAsia="Times New Roman" w:hAnsi="Times New Roman" w:cs="Times New Roman"/>
          <w:bCs/>
          <w:iCs/>
          <w:sz w:val="28"/>
          <w:szCs w:val="28"/>
          <w:lang w:eastAsia="en-US"/>
        </w:rPr>
        <w:t>освоил профессиональные компетенции   ПК7.1, ПК7.2, ПК7.3, ПК7.4, ПК 7.5, ПК 7.6</w:t>
      </w:r>
    </w:p>
    <w:p w:rsidR="003B1969" w:rsidRPr="006C0CC8" w:rsidRDefault="003B1969" w:rsidP="003B1969">
      <w:pPr>
        <w:spacing w:after="0" w:line="240" w:lineRule="auto"/>
        <w:jc w:val="both"/>
        <w:rPr>
          <w:rFonts w:ascii="Times New Roman" w:eastAsia="Times New Roman" w:hAnsi="Times New Roman" w:cs="Times New Roman"/>
          <w:bCs/>
          <w:iCs/>
          <w:sz w:val="28"/>
          <w:szCs w:val="28"/>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7371"/>
        <w:gridCol w:w="1241"/>
      </w:tblGrid>
      <w:tr w:rsidR="003B1969" w:rsidRPr="006C0CC8" w:rsidTr="003B1969">
        <w:tc>
          <w:tcPr>
            <w:tcW w:w="959" w:type="dxa"/>
            <w:shd w:val="clear" w:color="auto" w:fill="auto"/>
          </w:tcPr>
          <w:p w:rsidR="003B1969" w:rsidRPr="006C0CC8" w:rsidRDefault="003B1969" w:rsidP="003B1969">
            <w:pPr>
              <w:spacing w:after="0" w:line="240" w:lineRule="auto"/>
              <w:jc w:val="both"/>
              <w:rPr>
                <w:rFonts w:ascii="Times New Roman" w:eastAsia="Times New Roman" w:hAnsi="Times New Roman" w:cs="Times New Roman"/>
                <w:bCs/>
                <w:iCs/>
                <w:sz w:val="28"/>
                <w:szCs w:val="28"/>
                <w:lang w:eastAsia="en-US"/>
              </w:rPr>
            </w:pPr>
            <w:r w:rsidRPr="006C0CC8">
              <w:rPr>
                <w:rFonts w:ascii="Times New Roman" w:eastAsia="Times New Roman" w:hAnsi="Times New Roman" w:cs="Times New Roman"/>
                <w:bCs/>
                <w:iCs/>
                <w:sz w:val="28"/>
                <w:szCs w:val="28"/>
                <w:lang w:eastAsia="en-US"/>
              </w:rPr>
              <w:t>№ п/п</w:t>
            </w:r>
          </w:p>
        </w:tc>
        <w:tc>
          <w:tcPr>
            <w:tcW w:w="7371" w:type="dxa"/>
            <w:shd w:val="clear" w:color="auto" w:fill="auto"/>
          </w:tcPr>
          <w:p w:rsidR="003B1969" w:rsidRPr="006C0CC8" w:rsidRDefault="003B1969" w:rsidP="003B1969">
            <w:pPr>
              <w:spacing w:after="0" w:line="240" w:lineRule="auto"/>
              <w:jc w:val="both"/>
              <w:rPr>
                <w:rFonts w:ascii="Times New Roman" w:eastAsia="Times New Roman" w:hAnsi="Times New Roman" w:cs="Times New Roman"/>
                <w:bCs/>
                <w:iCs/>
                <w:sz w:val="28"/>
                <w:szCs w:val="28"/>
                <w:lang w:eastAsia="en-US"/>
              </w:rPr>
            </w:pPr>
            <w:r w:rsidRPr="006C0CC8">
              <w:rPr>
                <w:rFonts w:ascii="Times New Roman" w:eastAsia="Times New Roman" w:hAnsi="Times New Roman" w:cs="Times New Roman"/>
                <w:bCs/>
                <w:iCs/>
                <w:sz w:val="28"/>
                <w:szCs w:val="28"/>
                <w:lang w:eastAsia="en-US"/>
              </w:rPr>
              <w:t>Этапы  аттестации производственной практики</w:t>
            </w:r>
          </w:p>
        </w:tc>
        <w:tc>
          <w:tcPr>
            <w:tcW w:w="1241" w:type="dxa"/>
            <w:shd w:val="clear" w:color="auto" w:fill="auto"/>
          </w:tcPr>
          <w:p w:rsidR="003B1969" w:rsidRPr="006C0CC8" w:rsidRDefault="003B1969" w:rsidP="003B1969">
            <w:pPr>
              <w:spacing w:after="0" w:line="240" w:lineRule="auto"/>
              <w:jc w:val="both"/>
              <w:rPr>
                <w:rFonts w:ascii="Times New Roman" w:eastAsia="Times New Roman" w:hAnsi="Times New Roman" w:cs="Times New Roman"/>
                <w:bCs/>
                <w:iCs/>
                <w:sz w:val="28"/>
                <w:szCs w:val="28"/>
                <w:lang w:eastAsia="en-US"/>
              </w:rPr>
            </w:pPr>
            <w:r w:rsidRPr="006C0CC8">
              <w:rPr>
                <w:rFonts w:ascii="Times New Roman" w:eastAsia="Times New Roman" w:hAnsi="Times New Roman" w:cs="Times New Roman"/>
                <w:bCs/>
                <w:iCs/>
                <w:sz w:val="28"/>
                <w:szCs w:val="28"/>
                <w:lang w:eastAsia="en-US"/>
              </w:rPr>
              <w:t xml:space="preserve">Оценка </w:t>
            </w:r>
          </w:p>
        </w:tc>
      </w:tr>
      <w:tr w:rsidR="003B1969" w:rsidRPr="006C0CC8" w:rsidTr="003B1969">
        <w:tc>
          <w:tcPr>
            <w:tcW w:w="959" w:type="dxa"/>
            <w:shd w:val="clear" w:color="auto" w:fill="auto"/>
          </w:tcPr>
          <w:p w:rsidR="003B1969" w:rsidRPr="006C0CC8" w:rsidRDefault="003B1969" w:rsidP="003B1969">
            <w:pPr>
              <w:numPr>
                <w:ilvl w:val="0"/>
                <w:numId w:val="4"/>
              </w:numPr>
              <w:spacing w:after="0" w:line="240" w:lineRule="auto"/>
              <w:jc w:val="both"/>
              <w:rPr>
                <w:rFonts w:ascii="Times New Roman" w:eastAsia="Times New Roman" w:hAnsi="Times New Roman" w:cs="Times New Roman"/>
                <w:bCs/>
                <w:iCs/>
                <w:sz w:val="28"/>
                <w:szCs w:val="28"/>
                <w:lang w:eastAsia="en-US"/>
              </w:rPr>
            </w:pPr>
          </w:p>
        </w:tc>
        <w:tc>
          <w:tcPr>
            <w:tcW w:w="7371" w:type="dxa"/>
            <w:shd w:val="clear" w:color="auto" w:fill="auto"/>
          </w:tcPr>
          <w:p w:rsidR="003B1969" w:rsidRPr="006C0CC8" w:rsidRDefault="003B1969" w:rsidP="003B1969">
            <w:pPr>
              <w:spacing w:after="0" w:line="240" w:lineRule="auto"/>
              <w:jc w:val="both"/>
              <w:rPr>
                <w:rFonts w:ascii="Times New Roman" w:eastAsia="Times New Roman" w:hAnsi="Times New Roman" w:cs="Times New Roman"/>
                <w:bCs/>
                <w:iCs/>
                <w:sz w:val="28"/>
                <w:szCs w:val="28"/>
                <w:lang w:eastAsia="en-US"/>
              </w:rPr>
            </w:pPr>
            <w:r w:rsidRPr="006C0CC8">
              <w:rPr>
                <w:rFonts w:ascii="Times New Roman" w:eastAsia="Times New Roman" w:hAnsi="Times New Roman" w:cs="Times New Roman"/>
                <w:bCs/>
                <w:iCs/>
                <w:sz w:val="28"/>
                <w:szCs w:val="28"/>
                <w:lang w:eastAsia="en-US"/>
              </w:rPr>
              <w:t>Оценка общего руководителя  производственной практики</w:t>
            </w:r>
          </w:p>
        </w:tc>
        <w:tc>
          <w:tcPr>
            <w:tcW w:w="1241" w:type="dxa"/>
            <w:shd w:val="clear" w:color="auto" w:fill="auto"/>
          </w:tcPr>
          <w:p w:rsidR="003B1969" w:rsidRPr="006C0CC8" w:rsidRDefault="003B1969" w:rsidP="003B1969">
            <w:pPr>
              <w:spacing w:after="0" w:line="240" w:lineRule="auto"/>
              <w:jc w:val="both"/>
              <w:rPr>
                <w:rFonts w:ascii="Times New Roman" w:eastAsia="Times New Roman" w:hAnsi="Times New Roman" w:cs="Times New Roman"/>
                <w:bCs/>
                <w:iCs/>
                <w:sz w:val="28"/>
                <w:szCs w:val="28"/>
                <w:lang w:eastAsia="en-US"/>
              </w:rPr>
            </w:pPr>
          </w:p>
        </w:tc>
      </w:tr>
      <w:tr w:rsidR="003B1969" w:rsidRPr="006C0CC8" w:rsidTr="003B1969">
        <w:tc>
          <w:tcPr>
            <w:tcW w:w="959" w:type="dxa"/>
            <w:shd w:val="clear" w:color="auto" w:fill="auto"/>
          </w:tcPr>
          <w:p w:rsidR="003B1969" w:rsidRPr="006C0CC8" w:rsidRDefault="003B1969" w:rsidP="003B1969">
            <w:pPr>
              <w:numPr>
                <w:ilvl w:val="0"/>
                <w:numId w:val="4"/>
              </w:numPr>
              <w:spacing w:after="0" w:line="240" w:lineRule="auto"/>
              <w:jc w:val="both"/>
              <w:rPr>
                <w:rFonts w:ascii="Times New Roman" w:eastAsia="Times New Roman" w:hAnsi="Times New Roman" w:cs="Times New Roman"/>
                <w:bCs/>
                <w:iCs/>
                <w:sz w:val="28"/>
                <w:szCs w:val="28"/>
                <w:lang w:eastAsia="en-US"/>
              </w:rPr>
            </w:pPr>
          </w:p>
        </w:tc>
        <w:tc>
          <w:tcPr>
            <w:tcW w:w="7371" w:type="dxa"/>
            <w:shd w:val="clear" w:color="auto" w:fill="auto"/>
          </w:tcPr>
          <w:p w:rsidR="003B1969" w:rsidRPr="006C0CC8" w:rsidRDefault="003B1969" w:rsidP="003B1969">
            <w:pPr>
              <w:spacing w:after="0" w:line="240" w:lineRule="auto"/>
              <w:jc w:val="both"/>
              <w:rPr>
                <w:rFonts w:ascii="Times New Roman" w:eastAsia="Times New Roman" w:hAnsi="Times New Roman" w:cs="Times New Roman"/>
                <w:bCs/>
                <w:iCs/>
                <w:sz w:val="28"/>
                <w:szCs w:val="28"/>
                <w:lang w:eastAsia="en-US"/>
              </w:rPr>
            </w:pPr>
            <w:r w:rsidRPr="006C0CC8">
              <w:rPr>
                <w:rFonts w:ascii="Times New Roman" w:eastAsia="Times New Roman" w:hAnsi="Times New Roman" w:cs="Times New Roman"/>
                <w:bCs/>
                <w:iCs/>
                <w:sz w:val="28"/>
                <w:szCs w:val="28"/>
                <w:lang w:eastAsia="en-US"/>
              </w:rPr>
              <w:t>Дневник практики</w:t>
            </w:r>
          </w:p>
        </w:tc>
        <w:tc>
          <w:tcPr>
            <w:tcW w:w="1241" w:type="dxa"/>
            <w:shd w:val="clear" w:color="auto" w:fill="auto"/>
          </w:tcPr>
          <w:p w:rsidR="003B1969" w:rsidRPr="006C0CC8" w:rsidRDefault="003B1969" w:rsidP="003B1969">
            <w:pPr>
              <w:spacing w:after="0" w:line="240" w:lineRule="auto"/>
              <w:jc w:val="both"/>
              <w:rPr>
                <w:rFonts w:ascii="Times New Roman" w:eastAsia="Times New Roman" w:hAnsi="Times New Roman" w:cs="Times New Roman"/>
                <w:bCs/>
                <w:iCs/>
                <w:sz w:val="28"/>
                <w:szCs w:val="28"/>
                <w:lang w:eastAsia="en-US"/>
              </w:rPr>
            </w:pPr>
          </w:p>
        </w:tc>
      </w:tr>
      <w:tr w:rsidR="003B1969" w:rsidRPr="006C0CC8" w:rsidTr="003B1969">
        <w:tc>
          <w:tcPr>
            <w:tcW w:w="959" w:type="dxa"/>
            <w:shd w:val="clear" w:color="auto" w:fill="auto"/>
          </w:tcPr>
          <w:p w:rsidR="003B1969" w:rsidRPr="006C0CC8" w:rsidRDefault="003B1969" w:rsidP="003B1969">
            <w:pPr>
              <w:numPr>
                <w:ilvl w:val="0"/>
                <w:numId w:val="4"/>
              </w:numPr>
              <w:spacing w:after="0" w:line="240" w:lineRule="auto"/>
              <w:jc w:val="both"/>
              <w:rPr>
                <w:rFonts w:ascii="Times New Roman" w:eastAsia="Times New Roman" w:hAnsi="Times New Roman" w:cs="Times New Roman"/>
                <w:bCs/>
                <w:iCs/>
                <w:sz w:val="28"/>
                <w:szCs w:val="28"/>
                <w:lang w:eastAsia="en-US"/>
              </w:rPr>
            </w:pPr>
          </w:p>
        </w:tc>
        <w:tc>
          <w:tcPr>
            <w:tcW w:w="7371" w:type="dxa"/>
            <w:shd w:val="clear" w:color="auto" w:fill="auto"/>
          </w:tcPr>
          <w:p w:rsidR="003B1969" w:rsidRPr="006C0CC8" w:rsidRDefault="003B1969" w:rsidP="003B1969">
            <w:pPr>
              <w:spacing w:after="0" w:line="240" w:lineRule="auto"/>
              <w:jc w:val="both"/>
              <w:rPr>
                <w:rFonts w:ascii="Times New Roman" w:eastAsia="Times New Roman" w:hAnsi="Times New Roman" w:cs="Times New Roman"/>
                <w:bCs/>
                <w:iCs/>
                <w:sz w:val="28"/>
                <w:szCs w:val="28"/>
                <w:lang w:eastAsia="en-US"/>
              </w:rPr>
            </w:pPr>
            <w:r w:rsidRPr="006C0CC8">
              <w:rPr>
                <w:rFonts w:ascii="Times New Roman" w:eastAsia="Times New Roman" w:hAnsi="Times New Roman" w:cs="Times New Roman"/>
                <w:bCs/>
                <w:iCs/>
                <w:sz w:val="28"/>
                <w:szCs w:val="28"/>
                <w:lang w:eastAsia="en-US"/>
              </w:rPr>
              <w:t xml:space="preserve">Индивидуальное задание </w:t>
            </w:r>
          </w:p>
        </w:tc>
        <w:tc>
          <w:tcPr>
            <w:tcW w:w="1241" w:type="dxa"/>
            <w:shd w:val="clear" w:color="auto" w:fill="auto"/>
          </w:tcPr>
          <w:p w:rsidR="003B1969" w:rsidRPr="006C0CC8" w:rsidRDefault="003B1969" w:rsidP="003B1969">
            <w:pPr>
              <w:spacing w:after="0" w:line="240" w:lineRule="auto"/>
              <w:jc w:val="both"/>
              <w:rPr>
                <w:rFonts w:ascii="Times New Roman" w:eastAsia="Times New Roman" w:hAnsi="Times New Roman" w:cs="Times New Roman"/>
                <w:bCs/>
                <w:iCs/>
                <w:sz w:val="28"/>
                <w:szCs w:val="28"/>
                <w:lang w:eastAsia="en-US"/>
              </w:rPr>
            </w:pPr>
          </w:p>
        </w:tc>
      </w:tr>
      <w:tr w:rsidR="003B1969" w:rsidRPr="006C0CC8" w:rsidTr="003B1969">
        <w:tc>
          <w:tcPr>
            <w:tcW w:w="959" w:type="dxa"/>
            <w:shd w:val="clear" w:color="auto" w:fill="auto"/>
          </w:tcPr>
          <w:p w:rsidR="003B1969" w:rsidRPr="006C0CC8" w:rsidRDefault="003B1969" w:rsidP="003B1969">
            <w:pPr>
              <w:numPr>
                <w:ilvl w:val="0"/>
                <w:numId w:val="4"/>
              </w:numPr>
              <w:spacing w:after="0" w:line="240" w:lineRule="auto"/>
              <w:jc w:val="both"/>
              <w:rPr>
                <w:rFonts w:ascii="Times New Roman" w:eastAsia="Times New Roman" w:hAnsi="Times New Roman" w:cs="Times New Roman"/>
                <w:bCs/>
                <w:iCs/>
                <w:sz w:val="28"/>
                <w:szCs w:val="28"/>
                <w:lang w:eastAsia="en-US"/>
              </w:rPr>
            </w:pPr>
          </w:p>
        </w:tc>
        <w:tc>
          <w:tcPr>
            <w:tcW w:w="7371" w:type="dxa"/>
            <w:shd w:val="clear" w:color="auto" w:fill="auto"/>
          </w:tcPr>
          <w:p w:rsidR="003B1969" w:rsidRPr="006C0CC8" w:rsidRDefault="003B1969" w:rsidP="003B1969">
            <w:pPr>
              <w:spacing w:after="0" w:line="240" w:lineRule="auto"/>
              <w:jc w:val="both"/>
              <w:rPr>
                <w:rFonts w:ascii="Times New Roman" w:eastAsia="Times New Roman" w:hAnsi="Times New Roman" w:cs="Times New Roman"/>
                <w:bCs/>
                <w:iCs/>
                <w:sz w:val="28"/>
                <w:szCs w:val="28"/>
                <w:lang w:eastAsia="en-US"/>
              </w:rPr>
            </w:pPr>
            <w:r w:rsidRPr="006C0CC8">
              <w:rPr>
                <w:rFonts w:ascii="Times New Roman" w:eastAsia="Times New Roman" w:hAnsi="Times New Roman" w:cs="Times New Roman"/>
                <w:bCs/>
                <w:iCs/>
                <w:sz w:val="28"/>
                <w:szCs w:val="28"/>
                <w:lang w:eastAsia="en-US"/>
              </w:rPr>
              <w:t>Дифференцированный зачет</w:t>
            </w:r>
          </w:p>
        </w:tc>
        <w:tc>
          <w:tcPr>
            <w:tcW w:w="1241" w:type="dxa"/>
            <w:shd w:val="clear" w:color="auto" w:fill="auto"/>
          </w:tcPr>
          <w:p w:rsidR="003B1969" w:rsidRPr="006C0CC8" w:rsidRDefault="003B1969" w:rsidP="003B1969">
            <w:pPr>
              <w:spacing w:after="0" w:line="240" w:lineRule="auto"/>
              <w:jc w:val="both"/>
              <w:rPr>
                <w:rFonts w:ascii="Times New Roman" w:eastAsia="Times New Roman" w:hAnsi="Times New Roman" w:cs="Times New Roman"/>
                <w:bCs/>
                <w:iCs/>
                <w:sz w:val="28"/>
                <w:szCs w:val="28"/>
                <w:lang w:eastAsia="en-US"/>
              </w:rPr>
            </w:pPr>
          </w:p>
        </w:tc>
      </w:tr>
      <w:tr w:rsidR="003B1969" w:rsidRPr="006C0CC8" w:rsidTr="003B1969">
        <w:tc>
          <w:tcPr>
            <w:tcW w:w="959" w:type="dxa"/>
            <w:shd w:val="clear" w:color="auto" w:fill="auto"/>
          </w:tcPr>
          <w:p w:rsidR="003B1969" w:rsidRPr="006C0CC8" w:rsidRDefault="003B1969" w:rsidP="003B1969">
            <w:pPr>
              <w:numPr>
                <w:ilvl w:val="0"/>
                <w:numId w:val="4"/>
              </w:numPr>
              <w:spacing w:after="0" w:line="240" w:lineRule="auto"/>
              <w:jc w:val="both"/>
              <w:rPr>
                <w:rFonts w:ascii="Times New Roman" w:eastAsia="Times New Roman" w:hAnsi="Times New Roman" w:cs="Times New Roman"/>
                <w:bCs/>
                <w:iCs/>
                <w:sz w:val="28"/>
                <w:szCs w:val="28"/>
                <w:lang w:eastAsia="en-US"/>
              </w:rPr>
            </w:pPr>
          </w:p>
        </w:tc>
        <w:tc>
          <w:tcPr>
            <w:tcW w:w="7371" w:type="dxa"/>
            <w:shd w:val="clear" w:color="auto" w:fill="auto"/>
          </w:tcPr>
          <w:p w:rsidR="003B1969" w:rsidRPr="006C0CC8" w:rsidRDefault="003B1969" w:rsidP="003B1969">
            <w:pPr>
              <w:spacing w:after="0" w:line="240" w:lineRule="auto"/>
              <w:jc w:val="both"/>
              <w:rPr>
                <w:rFonts w:ascii="Times New Roman" w:eastAsia="Times New Roman" w:hAnsi="Times New Roman" w:cs="Times New Roman"/>
                <w:b/>
                <w:bCs/>
                <w:iCs/>
                <w:sz w:val="28"/>
                <w:szCs w:val="28"/>
                <w:lang w:eastAsia="en-US"/>
              </w:rPr>
            </w:pPr>
            <w:r w:rsidRPr="006C0CC8">
              <w:rPr>
                <w:rFonts w:ascii="Times New Roman" w:eastAsia="Times New Roman" w:hAnsi="Times New Roman" w:cs="Times New Roman"/>
                <w:b/>
                <w:bCs/>
                <w:iCs/>
                <w:sz w:val="28"/>
                <w:szCs w:val="28"/>
                <w:lang w:eastAsia="en-US"/>
              </w:rPr>
              <w:t>Итоговая оценка по производственной практике</w:t>
            </w:r>
          </w:p>
        </w:tc>
        <w:tc>
          <w:tcPr>
            <w:tcW w:w="1241" w:type="dxa"/>
            <w:shd w:val="clear" w:color="auto" w:fill="auto"/>
          </w:tcPr>
          <w:p w:rsidR="003B1969" w:rsidRPr="006C0CC8" w:rsidRDefault="003B1969" w:rsidP="003B1969">
            <w:pPr>
              <w:spacing w:after="0" w:line="240" w:lineRule="auto"/>
              <w:jc w:val="both"/>
              <w:rPr>
                <w:rFonts w:ascii="Times New Roman" w:eastAsia="Times New Roman" w:hAnsi="Times New Roman" w:cs="Times New Roman"/>
                <w:bCs/>
                <w:iCs/>
                <w:sz w:val="28"/>
                <w:szCs w:val="28"/>
                <w:lang w:eastAsia="en-US"/>
              </w:rPr>
            </w:pPr>
          </w:p>
        </w:tc>
      </w:tr>
    </w:tbl>
    <w:p w:rsidR="003B1969" w:rsidRPr="006C0CC8" w:rsidRDefault="003B1969" w:rsidP="003B1969">
      <w:pPr>
        <w:spacing w:after="0" w:line="240" w:lineRule="auto"/>
        <w:jc w:val="both"/>
        <w:rPr>
          <w:rFonts w:ascii="Times New Roman" w:eastAsia="Times New Roman" w:hAnsi="Times New Roman" w:cs="Times New Roman"/>
          <w:bCs/>
          <w:iCs/>
          <w:sz w:val="28"/>
          <w:szCs w:val="28"/>
          <w:lang w:eastAsia="en-US"/>
        </w:rPr>
      </w:pPr>
    </w:p>
    <w:p w:rsidR="003B1969" w:rsidRPr="006C0CC8" w:rsidRDefault="003B1969" w:rsidP="003B1969">
      <w:pPr>
        <w:spacing w:after="0" w:line="240" w:lineRule="auto"/>
        <w:jc w:val="both"/>
        <w:rPr>
          <w:rFonts w:ascii="Times New Roman" w:eastAsia="Times New Roman" w:hAnsi="Times New Roman" w:cs="Times New Roman"/>
          <w:bCs/>
          <w:iCs/>
          <w:sz w:val="28"/>
          <w:szCs w:val="28"/>
          <w:lang w:eastAsia="en-US"/>
        </w:rPr>
      </w:pPr>
    </w:p>
    <w:p w:rsidR="003B1969" w:rsidRPr="006C0CC8" w:rsidRDefault="003B1969" w:rsidP="003B1969">
      <w:pPr>
        <w:spacing w:after="0" w:line="240" w:lineRule="auto"/>
        <w:jc w:val="both"/>
        <w:rPr>
          <w:rFonts w:ascii="Times New Roman" w:eastAsia="Times New Roman" w:hAnsi="Times New Roman" w:cs="Times New Roman"/>
          <w:bCs/>
          <w:iCs/>
          <w:sz w:val="28"/>
          <w:szCs w:val="28"/>
          <w:lang w:eastAsia="en-US"/>
        </w:rPr>
      </w:pPr>
      <w:r w:rsidRPr="006C0CC8">
        <w:rPr>
          <w:rFonts w:ascii="Times New Roman" w:eastAsia="Times New Roman" w:hAnsi="Times New Roman" w:cs="Times New Roman"/>
          <w:bCs/>
          <w:iCs/>
          <w:sz w:val="28"/>
          <w:szCs w:val="28"/>
          <w:lang w:eastAsia="en-US"/>
        </w:rPr>
        <w:t>Дата  ____________________                          Ф.И.О. ______________________</w:t>
      </w:r>
    </w:p>
    <w:p w:rsidR="003B1969" w:rsidRPr="006C0CC8" w:rsidRDefault="003B1969" w:rsidP="003B1969">
      <w:pPr>
        <w:spacing w:after="0" w:line="240" w:lineRule="auto"/>
        <w:jc w:val="right"/>
        <w:rPr>
          <w:rFonts w:ascii="Times New Roman" w:eastAsia="Times New Roman" w:hAnsi="Times New Roman" w:cs="Times New Roman"/>
          <w:bCs/>
          <w:iCs/>
          <w:sz w:val="20"/>
          <w:szCs w:val="20"/>
          <w:lang w:eastAsia="en-US"/>
        </w:rPr>
      </w:pPr>
      <w:r w:rsidRPr="006C0CC8">
        <w:rPr>
          <w:rFonts w:ascii="Times New Roman" w:eastAsia="Times New Roman" w:hAnsi="Times New Roman" w:cs="Times New Roman"/>
          <w:bCs/>
          <w:iCs/>
          <w:sz w:val="20"/>
          <w:szCs w:val="20"/>
          <w:lang w:eastAsia="en-US"/>
        </w:rPr>
        <w:t xml:space="preserve"> (подпись общего руководителя </w:t>
      </w:r>
    </w:p>
    <w:p w:rsidR="003B1969" w:rsidRPr="006C0CC8" w:rsidRDefault="003B1969" w:rsidP="003B1969">
      <w:pPr>
        <w:spacing w:after="0" w:line="240" w:lineRule="auto"/>
        <w:jc w:val="right"/>
        <w:rPr>
          <w:rFonts w:ascii="Times New Roman" w:eastAsia="Times New Roman" w:hAnsi="Times New Roman" w:cs="Times New Roman"/>
          <w:bCs/>
          <w:iCs/>
          <w:sz w:val="20"/>
          <w:szCs w:val="20"/>
          <w:lang w:eastAsia="en-US"/>
        </w:rPr>
      </w:pPr>
      <w:r w:rsidRPr="006C0CC8">
        <w:rPr>
          <w:rFonts w:ascii="Times New Roman" w:eastAsia="Times New Roman" w:hAnsi="Times New Roman" w:cs="Times New Roman"/>
          <w:bCs/>
          <w:iCs/>
          <w:sz w:val="20"/>
          <w:szCs w:val="20"/>
          <w:lang w:eastAsia="en-US"/>
        </w:rPr>
        <w:t xml:space="preserve">производственной практики  </w:t>
      </w:r>
    </w:p>
    <w:p w:rsidR="003B1969" w:rsidRPr="006C0CC8" w:rsidRDefault="003B1969" w:rsidP="003B1969">
      <w:pPr>
        <w:spacing w:after="0" w:line="240" w:lineRule="auto"/>
        <w:jc w:val="right"/>
        <w:rPr>
          <w:rFonts w:ascii="Times New Roman" w:eastAsia="Times New Roman" w:hAnsi="Times New Roman" w:cs="Times New Roman"/>
          <w:bCs/>
          <w:iCs/>
          <w:sz w:val="20"/>
          <w:szCs w:val="20"/>
          <w:lang w:eastAsia="en-US"/>
        </w:rPr>
      </w:pPr>
      <w:r w:rsidRPr="006C0CC8">
        <w:rPr>
          <w:rFonts w:ascii="Times New Roman" w:eastAsia="Times New Roman" w:hAnsi="Times New Roman" w:cs="Times New Roman"/>
          <w:bCs/>
          <w:iCs/>
          <w:sz w:val="20"/>
          <w:szCs w:val="20"/>
          <w:lang w:eastAsia="en-US"/>
        </w:rPr>
        <w:t>от  организации)</w:t>
      </w:r>
    </w:p>
    <w:p w:rsidR="003B1969" w:rsidRPr="006C0CC8" w:rsidRDefault="003B1969" w:rsidP="003B1969">
      <w:pPr>
        <w:spacing w:after="0" w:line="240" w:lineRule="auto"/>
        <w:jc w:val="both"/>
        <w:rPr>
          <w:rFonts w:ascii="Times New Roman" w:eastAsia="Times New Roman" w:hAnsi="Times New Roman" w:cs="Times New Roman"/>
          <w:bCs/>
          <w:iCs/>
          <w:sz w:val="20"/>
          <w:szCs w:val="20"/>
          <w:lang w:eastAsia="en-US"/>
        </w:rPr>
      </w:pPr>
      <w:r w:rsidRPr="006C0CC8">
        <w:rPr>
          <w:rFonts w:ascii="Times New Roman" w:eastAsia="Times New Roman" w:hAnsi="Times New Roman" w:cs="Times New Roman"/>
          <w:bCs/>
          <w:iCs/>
          <w:sz w:val="20"/>
          <w:szCs w:val="20"/>
          <w:lang w:eastAsia="en-US"/>
        </w:rPr>
        <w:t>МП организации</w:t>
      </w:r>
    </w:p>
    <w:p w:rsidR="003B1969" w:rsidRPr="006C0CC8" w:rsidRDefault="003B1969" w:rsidP="003B1969">
      <w:pPr>
        <w:spacing w:after="0" w:line="240" w:lineRule="auto"/>
        <w:jc w:val="both"/>
        <w:rPr>
          <w:rFonts w:ascii="Times New Roman" w:eastAsia="Times New Roman" w:hAnsi="Times New Roman" w:cs="Times New Roman"/>
          <w:bCs/>
          <w:iCs/>
          <w:sz w:val="28"/>
          <w:szCs w:val="28"/>
          <w:lang w:eastAsia="en-US"/>
        </w:rPr>
      </w:pPr>
    </w:p>
    <w:p w:rsidR="003B1969" w:rsidRPr="006C0CC8" w:rsidRDefault="003B1969" w:rsidP="003B1969">
      <w:pPr>
        <w:spacing w:after="0" w:line="240" w:lineRule="auto"/>
        <w:jc w:val="both"/>
        <w:rPr>
          <w:rFonts w:ascii="Times New Roman" w:eastAsia="Times New Roman" w:hAnsi="Times New Roman" w:cs="Times New Roman"/>
          <w:bCs/>
          <w:iCs/>
          <w:sz w:val="28"/>
          <w:szCs w:val="28"/>
          <w:lang w:eastAsia="en-US"/>
        </w:rPr>
      </w:pPr>
    </w:p>
    <w:p w:rsidR="003B1969" w:rsidRPr="006C0CC8" w:rsidRDefault="003B1969" w:rsidP="003B1969">
      <w:pPr>
        <w:spacing w:after="0" w:line="240" w:lineRule="auto"/>
        <w:jc w:val="both"/>
        <w:rPr>
          <w:rFonts w:ascii="Times New Roman" w:eastAsia="Times New Roman" w:hAnsi="Times New Roman" w:cs="Times New Roman"/>
          <w:bCs/>
          <w:iCs/>
          <w:sz w:val="28"/>
          <w:szCs w:val="28"/>
          <w:lang w:eastAsia="en-US"/>
        </w:rPr>
      </w:pPr>
      <w:r w:rsidRPr="006C0CC8">
        <w:rPr>
          <w:rFonts w:ascii="Times New Roman" w:eastAsia="Times New Roman" w:hAnsi="Times New Roman" w:cs="Times New Roman"/>
          <w:bCs/>
          <w:iCs/>
          <w:sz w:val="28"/>
          <w:szCs w:val="28"/>
          <w:lang w:eastAsia="en-US"/>
        </w:rPr>
        <w:t xml:space="preserve">Дата    </w:t>
      </w:r>
    </w:p>
    <w:p w:rsidR="003B1969" w:rsidRPr="006C0CC8" w:rsidRDefault="003B1969" w:rsidP="003B1969">
      <w:pPr>
        <w:spacing w:after="0" w:line="240" w:lineRule="auto"/>
        <w:jc w:val="both"/>
        <w:rPr>
          <w:rFonts w:ascii="Times New Roman" w:eastAsia="Times New Roman" w:hAnsi="Times New Roman" w:cs="Times New Roman"/>
          <w:bCs/>
          <w:iCs/>
          <w:sz w:val="28"/>
          <w:szCs w:val="28"/>
          <w:lang w:eastAsia="en-US"/>
        </w:rPr>
      </w:pPr>
    </w:p>
    <w:p w:rsidR="003B1969" w:rsidRPr="006C0CC8" w:rsidRDefault="003B1969" w:rsidP="003B1969">
      <w:pPr>
        <w:spacing w:after="0" w:line="240" w:lineRule="auto"/>
        <w:jc w:val="both"/>
        <w:rPr>
          <w:rFonts w:ascii="Times New Roman" w:eastAsia="Times New Roman" w:hAnsi="Times New Roman" w:cs="Times New Roman"/>
          <w:bCs/>
          <w:iCs/>
          <w:sz w:val="28"/>
          <w:szCs w:val="28"/>
          <w:lang w:eastAsia="en-US"/>
        </w:rPr>
      </w:pPr>
      <w:r w:rsidRPr="006C0CC8">
        <w:rPr>
          <w:rFonts w:ascii="Times New Roman" w:eastAsia="Times New Roman" w:hAnsi="Times New Roman" w:cs="Times New Roman"/>
          <w:bCs/>
          <w:iCs/>
          <w:sz w:val="28"/>
          <w:szCs w:val="28"/>
          <w:lang w:eastAsia="en-US"/>
        </w:rPr>
        <w:t xml:space="preserve">методический руководитель ___________________  </w:t>
      </w:r>
    </w:p>
    <w:p w:rsidR="003B1969" w:rsidRPr="006C0CC8" w:rsidRDefault="003B1969" w:rsidP="003B1969">
      <w:pPr>
        <w:spacing w:after="0" w:line="240" w:lineRule="auto"/>
        <w:jc w:val="both"/>
        <w:rPr>
          <w:rFonts w:ascii="Times New Roman" w:eastAsia="Times New Roman" w:hAnsi="Times New Roman" w:cs="Times New Roman"/>
          <w:bCs/>
          <w:iCs/>
          <w:sz w:val="20"/>
          <w:szCs w:val="20"/>
          <w:lang w:eastAsia="en-US"/>
        </w:rPr>
      </w:pPr>
    </w:p>
    <w:p w:rsidR="003B1969" w:rsidRPr="006C0CC8" w:rsidRDefault="003B1969" w:rsidP="003B1969">
      <w:pPr>
        <w:spacing w:after="0" w:line="240" w:lineRule="auto"/>
        <w:jc w:val="both"/>
        <w:rPr>
          <w:rFonts w:ascii="Times New Roman" w:eastAsia="Times New Roman" w:hAnsi="Times New Roman" w:cs="Times New Roman"/>
          <w:bCs/>
          <w:iCs/>
          <w:sz w:val="20"/>
          <w:szCs w:val="20"/>
          <w:lang w:eastAsia="en-US"/>
        </w:rPr>
      </w:pPr>
      <w:r w:rsidRPr="006C0CC8">
        <w:rPr>
          <w:rFonts w:ascii="Times New Roman" w:eastAsia="Times New Roman" w:hAnsi="Times New Roman" w:cs="Times New Roman"/>
          <w:bCs/>
          <w:iCs/>
          <w:sz w:val="20"/>
          <w:szCs w:val="20"/>
          <w:lang w:eastAsia="en-US"/>
        </w:rPr>
        <w:t xml:space="preserve">                                                        </w:t>
      </w:r>
      <w:r w:rsidR="00CD5F49">
        <w:rPr>
          <w:rFonts w:ascii="Times New Roman" w:eastAsia="Times New Roman" w:hAnsi="Times New Roman" w:cs="Times New Roman"/>
          <w:bCs/>
          <w:iCs/>
          <w:sz w:val="20"/>
          <w:szCs w:val="20"/>
          <w:lang w:eastAsia="en-US"/>
        </w:rPr>
        <w:t xml:space="preserve">                                       </w:t>
      </w:r>
      <w:r w:rsidRPr="006C0CC8">
        <w:rPr>
          <w:rFonts w:ascii="Times New Roman" w:eastAsia="Times New Roman" w:hAnsi="Times New Roman" w:cs="Times New Roman"/>
          <w:bCs/>
          <w:iCs/>
          <w:sz w:val="20"/>
          <w:szCs w:val="20"/>
          <w:lang w:eastAsia="en-US"/>
        </w:rPr>
        <w:t xml:space="preserve">   (подпись)</w:t>
      </w:r>
    </w:p>
    <w:p w:rsidR="003B1969" w:rsidRPr="006C0CC8" w:rsidRDefault="003B1969" w:rsidP="003B1969">
      <w:pPr>
        <w:spacing w:after="0" w:line="240" w:lineRule="auto"/>
        <w:jc w:val="both"/>
        <w:rPr>
          <w:rFonts w:ascii="Times New Roman" w:eastAsia="Times New Roman" w:hAnsi="Times New Roman" w:cs="Times New Roman"/>
          <w:bCs/>
          <w:iCs/>
          <w:sz w:val="28"/>
          <w:szCs w:val="28"/>
          <w:lang w:eastAsia="en-US"/>
        </w:rPr>
      </w:pPr>
      <w:r w:rsidRPr="006C0CC8">
        <w:rPr>
          <w:rFonts w:ascii="Times New Roman" w:eastAsia="Times New Roman" w:hAnsi="Times New Roman" w:cs="Times New Roman"/>
          <w:bCs/>
          <w:iCs/>
          <w:sz w:val="28"/>
          <w:szCs w:val="28"/>
          <w:lang w:eastAsia="en-US"/>
        </w:rPr>
        <w:t>Ф.И.О._______________________</w:t>
      </w:r>
    </w:p>
    <w:p w:rsidR="003B1969" w:rsidRPr="006C0CC8" w:rsidRDefault="003B1969" w:rsidP="003B1969">
      <w:pPr>
        <w:spacing w:after="0" w:line="240" w:lineRule="auto"/>
        <w:jc w:val="both"/>
        <w:rPr>
          <w:rFonts w:ascii="Times New Roman" w:eastAsia="Times New Roman" w:hAnsi="Times New Roman" w:cs="Times New Roman"/>
          <w:bCs/>
          <w:iCs/>
          <w:sz w:val="28"/>
          <w:szCs w:val="28"/>
          <w:lang w:eastAsia="en-US"/>
        </w:rPr>
      </w:pPr>
    </w:p>
    <w:p w:rsidR="003B1969" w:rsidRPr="006C0CC8" w:rsidRDefault="003B1969" w:rsidP="003B1969">
      <w:pPr>
        <w:spacing w:after="0" w:line="240" w:lineRule="auto"/>
        <w:jc w:val="both"/>
        <w:rPr>
          <w:rFonts w:ascii="Times New Roman" w:eastAsia="Times New Roman" w:hAnsi="Times New Roman" w:cs="Times New Roman"/>
          <w:bCs/>
          <w:iCs/>
          <w:sz w:val="28"/>
          <w:szCs w:val="28"/>
          <w:lang w:eastAsia="en-US"/>
        </w:rPr>
      </w:pPr>
    </w:p>
    <w:p w:rsidR="0054146B" w:rsidRDefault="00CD5F49" w:rsidP="003B1969">
      <w:pPr>
        <w:rPr>
          <w:rFonts w:ascii="Times New Roman" w:eastAsia="Times New Roman" w:hAnsi="Times New Roman" w:cs="Times New Roman"/>
          <w:bCs/>
          <w:iCs/>
          <w:sz w:val="20"/>
          <w:szCs w:val="20"/>
          <w:lang w:eastAsia="en-US"/>
        </w:rPr>
      </w:pPr>
      <w:r>
        <w:rPr>
          <w:rFonts w:ascii="Times New Roman" w:eastAsia="Times New Roman" w:hAnsi="Times New Roman" w:cs="Times New Roman"/>
          <w:bCs/>
          <w:iCs/>
          <w:sz w:val="20"/>
          <w:szCs w:val="20"/>
          <w:lang w:eastAsia="en-US"/>
        </w:rPr>
        <w:t xml:space="preserve">                                                                                                                   </w:t>
      </w:r>
      <w:r w:rsidR="003B1969" w:rsidRPr="006C0CC8">
        <w:rPr>
          <w:rFonts w:ascii="Times New Roman" w:eastAsia="Times New Roman" w:hAnsi="Times New Roman" w:cs="Times New Roman"/>
          <w:bCs/>
          <w:iCs/>
          <w:sz w:val="20"/>
          <w:szCs w:val="20"/>
          <w:lang w:eastAsia="en-US"/>
        </w:rPr>
        <w:t>МП учебного отдела</w:t>
      </w:r>
    </w:p>
    <w:p w:rsidR="003B1969" w:rsidRDefault="003B1969">
      <w:pPr>
        <w:spacing w:after="160" w:line="259" w:lineRule="auto"/>
        <w:rPr>
          <w:rFonts w:ascii="Times New Roman" w:eastAsia="Times New Roman" w:hAnsi="Times New Roman" w:cs="Times New Roman"/>
          <w:bCs/>
          <w:iCs/>
          <w:sz w:val="20"/>
          <w:szCs w:val="20"/>
          <w:lang w:eastAsia="en-US"/>
        </w:rPr>
      </w:pPr>
      <w:r>
        <w:rPr>
          <w:rFonts w:ascii="Times New Roman" w:eastAsia="Times New Roman" w:hAnsi="Times New Roman" w:cs="Times New Roman"/>
          <w:bCs/>
          <w:iCs/>
          <w:sz w:val="20"/>
          <w:szCs w:val="20"/>
          <w:lang w:eastAsia="en-US"/>
        </w:rPr>
        <w:br w:type="page"/>
      </w:r>
    </w:p>
    <w:p w:rsidR="003B1969" w:rsidRPr="001B358B" w:rsidRDefault="007B58D4" w:rsidP="001B358B">
      <w:pPr>
        <w:pStyle w:val="Style7"/>
        <w:widowControl/>
        <w:spacing w:line="276" w:lineRule="auto"/>
        <w:ind w:right="7" w:firstLine="709"/>
        <w:jc w:val="center"/>
        <w:rPr>
          <w:rFonts w:eastAsia="SimSun"/>
          <w:b/>
          <w:i/>
          <w:color w:val="000000"/>
          <w:sz w:val="28"/>
          <w:szCs w:val="28"/>
        </w:rPr>
      </w:pPr>
      <w:r>
        <w:rPr>
          <w:rFonts w:eastAsia="SimSun"/>
          <w:b/>
          <w:color w:val="000000"/>
          <w:sz w:val="28"/>
          <w:szCs w:val="28"/>
        </w:rPr>
        <w:lastRenderedPageBreak/>
        <w:t>День 1 (22.03</w:t>
      </w:r>
      <w:r w:rsidR="001B358B">
        <w:rPr>
          <w:rFonts w:eastAsia="SimSun"/>
          <w:b/>
          <w:color w:val="000000"/>
          <w:sz w:val="28"/>
          <w:szCs w:val="28"/>
        </w:rPr>
        <w:t>.21</w:t>
      </w:r>
      <w:r>
        <w:rPr>
          <w:rFonts w:eastAsia="SimSun"/>
          <w:b/>
          <w:color w:val="000000"/>
          <w:sz w:val="28"/>
          <w:szCs w:val="28"/>
        </w:rPr>
        <w:t>)</w:t>
      </w:r>
      <w:r w:rsidR="003B1969" w:rsidRPr="00687503">
        <w:rPr>
          <w:rFonts w:eastAsia="SimSun"/>
          <w:b/>
          <w:i/>
          <w:color w:val="000000"/>
          <w:sz w:val="28"/>
          <w:szCs w:val="28"/>
        </w:rPr>
        <w:t xml:space="preserve"> </w:t>
      </w:r>
    </w:p>
    <w:p w:rsidR="003B1969" w:rsidRPr="00687503" w:rsidRDefault="003B1969" w:rsidP="003B1969">
      <w:pPr>
        <w:tabs>
          <w:tab w:val="left" w:pos="348"/>
          <w:tab w:val="left" w:pos="1158"/>
          <w:tab w:val="left" w:pos="1968"/>
          <w:tab w:val="left" w:pos="2778"/>
          <w:tab w:val="right" w:leader="underscore" w:pos="9279"/>
        </w:tabs>
        <w:spacing w:after="0"/>
        <w:ind w:firstLine="709"/>
        <w:contextualSpacing/>
        <w:jc w:val="center"/>
        <w:rPr>
          <w:rFonts w:ascii="Times New Roman" w:eastAsia="SimSun" w:hAnsi="Times New Roman" w:cs="Times New Roman"/>
          <w:b/>
          <w:color w:val="000000"/>
          <w:sz w:val="28"/>
          <w:szCs w:val="28"/>
        </w:rPr>
      </w:pPr>
      <w:r w:rsidRPr="00687503">
        <w:rPr>
          <w:rFonts w:ascii="Times New Roman" w:eastAsia="SimSun" w:hAnsi="Times New Roman" w:cs="Times New Roman"/>
          <w:b/>
          <w:color w:val="000000"/>
          <w:sz w:val="28"/>
          <w:szCs w:val="28"/>
        </w:rPr>
        <w:t>ИНСТРУКТАЖ ПО ТЕХНИКЕ БЕЗОПАСНОСТИ</w:t>
      </w:r>
    </w:p>
    <w:p w:rsidR="003B1969" w:rsidRPr="00687503" w:rsidRDefault="003B1969" w:rsidP="003B1969">
      <w:pPr>
        <w:pStyle w:val="txt"/>
        <w:spacing w:before="0" w:beforeAutospacing="0" w:after="0" w:afterAutospacing="0" w:line="276" w:lineRule="auto"/>
        <w:ind w:firstLine="709"/>
        <w:jc w:val="both"/>
        <w:rPr>
          <w:color w:val="000000"/>
          <w:sz w:val="28"/>
          <w:szCs w:val="28"/>
        </w:rPr>
      </w:pPr>
      <w:r w:rsidRPr="00687503">
        <w:rPr>
          <w:color w:val="000000"/>
          <w:sz w:val="28"/>
          <w:szCs w:val="28"/>
        </w:rPr>
        <w:t>Для обеспечения безопасного труда сотрудников иммунологической лаборатории следует руководствоваться международными стандартами надлежащей лабораторной практики, а также общегосударственными законами и ведомственными документами по технике безопасности при проведении работ в лаборатории.</w:t>
      </w:r>
    </w:p>
    <w:p w:rsidR="003B1969" w:rsidRDefault="003B1969" w:rsidP="003B1969">
      <w:pPr>
        <w:pStyle w:val="txt"/>
        <w:spacing w:before="0" w:beforeAutospacing="0" w:after="0" w:afterAutospacing="0" w:line="276" w:lineRule="auto"/>
        <w:ind w:firstLine="709"/>
        <w:jc w:val="both"/>
        <w:rPr>
          <w:rFonts w:eastAsia="SimSun"/>
          <w:b/>
          <w:color w:val="000000"/>
          <w:sz w:val="28"/>
          <w:szCs w:val="28"/>
        </w:rPr>
      </w:pPr>
      <w:r w:rsidRPr="00687503">
        <w:rPr>
          <w:color w:val="000000"/>
          <w:sz w:val="28"/>
          <w:szCs w:val="28"/>
        </w:rPr>
        <w:t>Во время работы в лаборатории следует неукоснительно соблюдать правила техники безопасности. Каждый работающий должен быть полностью информирован о требованиях техники безопасности, принятых в лаборатории, и о местонахождении средств противопожарной безопасности и аптечки первой помощи. Для ознакомления с правилами безопасного проведения работ организуется регулярный инструктаж сотрудников. Результаты инструктажа заносятся в специальный журнал.</w:t>
      </w:r>
    </w:p>
    <w:p w:rsidR="003B1969" w:rsidRPr="00687503" w:rsidRDefault="003B1969" w:rsidP="003B1969">
      <w:pPr>
        <w:pStyle w:val="txt"/>
        <w:spacing w:before="0" w:beforeAutospacing="0" w:after="0" w:afterAutospacing="0" w:line="276" w:lineRule="auto"/>
        <w:ind w:firstLine="709"/>
        <w:jc w:val="center"/>
        <w:rPr>
          <w:color w:val="000000"/>
          <w:sz w:val="28"/>
          <w:szCs w:val="28"/>
        </w:rPr>
      </w:pPr>
      <w:r w:rsidRPr="00687503">
        <w:rPr>
          <w:rFonts w:eastAsia="SimSun"/>
          <w:b/>
          <w:color w:val="000000"/>
          <w:sz w:val="28"/>
          <w:szCs w:val="28"/>
        </w:rPr>
        <w:t>Нормативные документы:</w:t>
      </w:r>
    </w:p>
    <w:p w:rsidR="003B1969" w:rsidRPr="00687503" w:rsidRDefault="003B1969" w:rsidP="003B1969">
      <w:pPr>
        <w:widowControl w:val="0"/>
        <w:numPr>
          <w:ilvl w:val="0"/>
          <w:numId w:val="5"/>
        </w:numPr>
        <w:tabs>
          <w:tab w:val="left" w:pos="0"/>
          <w:tab w:val="left" w:pos="993"/>
        </w:tabs>
        <w:autoSpaceDE w:val="0"/>
        <w:autoSpaceDN w:val="0"/>
        <w:adjustRightInd w:val="0"/>
        <w:spacing w:after="0"/>
        <w:ind w:left="0" w:firstLine="567"/>
        <w:jc w:val="both"/>
        <w:rPr>
          <w:rFonts w:ascii="Times New Roman" w:hAnsi="Times New Roman" w:cs="Times New Roman"/>
          <w:sz w:val="28"/>
          <w:szCs w:val="28"/>
        </w:rPr>
      </w:pPr>
      <w:r w:rsidRPr="00687503">
        <w:rPr>
          <w:rFonts w:ascii="Times New Roman" w:hAnsi="Times New Roman" w:cs="Times New Roman"/>
          <w:sz w:val="28"/>
          <w:szCs w:val="28"/>
        </w:rPr>
        <w:t>Приказ МЗ России № 380 от 25.12.1997 г. «О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w:t>
      </w:r>
    </w:p>
    <w:p w:rsidR="003B1969" w:rsidRPr="00687503" w:rsidRDefault="003B1969" w:rsidP="003B1969">
      <w:pPr>
        <w:widowControl w:val="0"/>
        <w:numPr>
          <w:ilvl w:val="0"/>
          <w:numId w:val="5"/>
        </w:numPr>
        <w:tabs>
          <w:tab w:val="left" w:pos="0"/>
          <w:tab w:val="left" w:pos="993"/>
        </w:tabs>
        <w:autoSpaceDE w:val="0"/>
        <w:autoSpaceDN w:val="0"/>
        <w:adjustRightInd w:val="0"/>
        <w:spacing w:after="0"/>
        <w:ind w:left="0" w:firstLine="567"/>
        <w:jc w:val="both"/>
        <w:rPr>
          <w:rFonts w:ascii="Times New Roman" w:hAnsi="Times New Roman" w:cs="Times New Roman"/>
          <w:sz w:val="28"/>
          <w:szCs w:val="28"/>
        </w:rPr>
      </w:pPr>
      <w:r w:rsidRPr="00687503">
        <w:rPr>
          <w:rFonts w:ascii="Times New Roman" w:hAnsi="Times New Roman" w:cs="Times New Roman"/>
          <w:sz w:val="28"/>
          <w:szCs w:val="28"/>
        </w:rPr>
        <w:t>Приказ МЗ России № 45 от 07.02.2000 г. «О системе мер по повышению качества клинических лабораторных исследований в учреждениях Российской Федерации».</w:t>
      </w:r>
    </w:p>
    <w:p w:rsidR="003B1969" w:rsidRPr="00687503" w:rsidRDefault="003B1969" w:rsidP="003B1969">
      <w:pPr>
        <w:widowControl w:val="0"/>
        <w:numPr>
          <w:ilvl w:val="0"/>
          <w:numId w:val="5"/>
        </w:numPr>
        <w:tabs>
          <w:tab w:val="left" w:pos="0"/>
          <w:tab w:val="left" w:pos="993"/>
        </w:tabs>
        <w:autoSpaceDE w:val="0"/>
        <w:autoSpaceDN w:val="0"/>
        <w:adjustRightInd w:val="0"/>
        <w:spacing w:after="0"/>
        <w:ind w:left="0" w:firstLine="567"/>
        <w:jc w:val="both"/>
        <w:rPr>
          <w:rFonts w:ascii="Times New Roman" w:hAnsi="Times New Roman" w:cs="Times New Roman"/>
          <w:sz w:val="28"/>
          <w:szCs w:val="28"/>
        </w:rPr>
      </w:pPr>
      <w:r w:rsidRPr="00687503">
        <w:rPr>
          <w:rFonts w:ascii="Times New Roman" w:hAnsi="Times New Roman" w:cs="Times New Roman"/>
          <w:sz w:val="28"/>
          <w:szCs w:val="28"/>
        </w:rPr>
        <w:t>Приказ МЗ России № 220 от 26.05.2003 г. «Об утверждении отраслевого стандарта «Правила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w:t>
      </w:r>
    </w:p>
    <w:p w:rsidR="003B1969" w:rsidRPr="00687503" w:rsidRDefault="003B1969" w:rsidP="003B1969">
      <w:pPr>
        <w:widowControl w:val="0"/>
        <w:numPr>
          <w:ilvl w:val="0"/>
          <w:numId w:val="5"/>
        </w:numPr>
        <w:tabs>
          <w:tab w:val="left" w:pos="0"/>
          <w:tab w:val="left" w:pos="993"/>
        </w:tabs>
        <w:autoSpaceDE w:val="0"/>
        <w:autoSpaceDN w:val="0"/>
        <w:adjustRightInd w:val="0"/>
        <w:spacing w:after="0"/>
        <w:ind w:left="0" w:firstLine="567"/>
        <w:jc w:val="both"/>
        <w:rPr>
          <w:rFonts w:ascii="Times New Roman" w:hAnsi="Times New Roman" w:cs="Times New Roman"/>
          <w:sz w:val="28"/>
          <w:szCs w:val="28"/>
        </w:rPr>
      </w:pPr>
      <w:r w:rsidRPr="00687503">
        <w:rPr>
          <w:rFonts w:ascii="Times New Roman" w:hAnsi="Times New Roman" w:cs="Times New Roman"/>
          <w:sz w:val="28"/>
          <w:szCs w:val="28"/>
        </w:rPr>
        <w:t xml:space="preserve">Приказ МЗ СССР от 03.09.91 № 254 «О развитии дезинфекционного дела в стране» </w:t>
      </w:r>
    </w:p>
    <w:p w:rsidR="003B1969" w:rsidRPr="00687503" w:rsidRDefault="003B1969" w:rsidP="003B1969">
      <w:pPr>
        <w:widowControl w:val="0"/>
        <w:numPr>
          <w:ilvl w:val="0"/>
          <w:numId w:val="5"/>
        </w:numPr>
        <w:tabs>
          <w:tab w:val="left" w:pos="0"/>
          <w:tab w:val="left" w:pos="993"/>
        </w:tabs>
        <w:autoSpaceDE w:val="0"/>
        <w:autoSpaceDN w:val="0"/>
        <w:adjustRightInd w:val="0"/>
        <w:spacing w:after="0"/>
        <w:ind w:left="0" w:firstLine="567"/>
        <w:jc w:val="both"/>
        <w:rPr>
          <w:rFonts w:ascii="Times New Roman" w:hAnsi="Times New Roman" w:cs="Times New Roman"/>
          <w:sz w:val="28"/>
          <w:szCs w:val="28"/>
        </w:rPr>
      </w:pPr>
      <w:r w:rsidRPr="00687503">
        <w:rPr>
          <w:rFonts w:ascii="Times New Roman" w:hAnsi="Times New Roman" w:cs="Times New Roman"/>
          <w:sz w:val="28"/>
          <w:szCs w:val="28"/>
        </w:rPr>
        <w:t xml:space="preserve"> Приказ МЗ РФ от 12.07.98 № 408 «О мерах по снижению заболеваемости вирусными гепатитами в стране» </w:t>
      </w:r>
    </w:p>
    <w:p w:rsidR="003B1969" w:rsidRPr="00687503" w:rsidRDefault="003B1969" w:rsidP="003B1969">
      <w:pPr>
        <w:widowControl w:val="0"/>
        <w:numPr>
          <w:ilvl w:val="0"/>
          <w:numId w:val="5"/>
        </w:numPr>
        <w:tabs>
          <w:tab w:val="left" w:pos="0"/>
          <w:tab w:val="left" w:pos="993"/>
        </w:tabs>
        <w:autoSpaceDE w:val="0"/>
        <w:autoSpaceDN w:val="0"/>
        <w:adjustRightInd w:val="0"/>
        <w:spacing w:after="0"/>
        <w:ind w:left="0" w:firstLine="567"/>
        <w:jc w:val="both"/>
        <w:rPr>
          <w:rFonts w:ascii="Times New Roman" w:hAnsi="Times New Roman" w:cs="Times New Roman"/>
          <w:sz w:val="28"/>
          <w:szCs w:val="28"/>
        </w:rPr>
      </w:pPr>
      <w:r w:rsidRPr="00687503">
        <w:rPr>
          <w:rFonts w:ascii="Times New Roman" w:hAnsi="Times New Roman" w:cs="Times New Roman"/>
          <w:sz w:val="28"/>
          <w:szCs w:val="28"/>
        </w:rPr>
        <w:t xml:space="preserve"> Федеральный закон № 77 ФЗ от 18.02.2001 «О предупреждении распространения туберкулеза в РФ» </w:t>
      </w:r>
    </w:p>
    <w:p w:rsidR="003B1969" w:rsidRPr="00687503" w:rsidRDefault="003B1969" w:rsidP="003B1969">
      <w:pPr>
        <w:widowControl w:val="0"/>
        <w:numPr>
          <w:ilvl w:val="0"/>
          <w:numId w:val="5"/>
        </w:numPr>
        <w:tabs>
          <w:tab w:val="left" w:pos="0"/>
          <w:tab w:val="left" w:pos="993"/>
        </w:tabs>
        <w:autoSpaceDE w:val="0"/>
        <w:autoSpaceDN w:val="0"/>
        <w:adjustRightInd w:val="0"/>
        <w:spacing w:after="0"/>
        <w:ind w:left="0" w:firstLine="567"/>
        <w:jc w:val="both"/>
        <w:rPr>
          <w:rFonts w:ascii="Times New Roman" w:hAnsi="Times New Roman" w:cs="Times New Roman"/>
          <w:sz w:val="28"/>
          <w:szCs w:val="28"/>
        </w:rPr>
      </w:pPr>
      <w:r w:rsidRPr="00687503">
        <w:rPr>
          <w:rFonts w:ascii="Times New Roman" w:hAnsi="Times New Roman" w:cs="Times New Roman"/>
          <w:sz w:val="28"/>
          <w:szCs w:val="28"/>
        </w:rPr>
        <w:t xml:space="preserve"> ГОСТ Р 52905-2007 «Лаборатории медицинские. Требования безопасности» </w:t>
      </w:r>
    </w:p>
    <w:p w:rsidR="003B1969" w:rsidRPr="00687503" w:rsidRDefault="003B1969" w:rsidP="003B1969">
      <w:pPr>
        <w:widowControl w:val="0"/>
        <w:numPr>
          <w:ilvl w:val="0"/>
          <w:numId w:val="5"/>
        </w:numPr>
        <w:tabs>
          <w:tab w:val="left" w:pos="0"/>
          <w:tab w:val="left" w:pos="993"/>
        </w:tabs>
        <w:autoSpaceDE w:val="0"/>
        <w:autoSpaceDN w:val="0"/>
        <w:adjustRightInd w:val="0"/>
        <w:spacing w:after="0"/>
        <w:ind w:left="0" w:firstLine="567"/>
        <w:jc w:val="both"/>
        <w:rPr>
          <w:rFonts w:ascii="Times New Roman" w:hAnsi="Times New Roman" w:cs="Times New Roman"/>
          <w:sz w:val="28"/>
          <w:szCs w:val="28"/>
        </w:rPr>
      </w:pPr>
      <w:r w:rsidRPr="00687503">
        <w:rPr>
          <w:rFonts w:ascii="Times New Roman" w:hAnsi="Times New Roman" w:cs="Times New Roman"/>
          <w:sz w:val="28"/>
          <w:szCs w:val="28"/>
        </w:rPr>
        <w:t xml:space="preserve"> ОСТ 42-31-2-85 «Стерилизация и дезинфекция изделий медицинского назначения (методы, средства и режимы)» </w:t>
      </w:r>
    </w:p>
    <w:p w:rsidR="003B1969" w:rsidRPr="00687503" w:rsidRDefault="003B1969" w:rsidP="003B1969">
      <w:pPr>
        <w:widowControl w:val="0"/>
        <w:numPr>
          <w:ilvl w:val="0"/>
          <w:numId w:val="5"/>
        </w:numPr>
        <w:tabs>
          <w:tab w:val="left" w:pos="0"/>
          <w:tab w:val="left" w:pos="993"/>
        </w:tabs>
        <w:autoSpaceDE w:val="0"/>
        <w:autoSpaceDN w:val="0"/>
        <w:adjustRightInd w:val="0"/>
        <w:spacing w:after="0"/>
        <w:ind w:left="0" w:firstLine="567"/>
        <w:jc w:val="both"/>
        <w:rPr>
          <w:rFonts w:ascii="Times New Roman" w:hAnsi="Times New Roman" w:cs="Times New Roman"/>
          <w:sz w:val="28"/>
          <w:szCs w:val="28"/>
        </w:rPr>
      </w:pPr>
      <w:r w:rsidRPr="00687503">
        <w:rPr>
          <w:rFonts w:ascii="Times New Roman" w:hAnsi="Times New Roman" w:cs="Times New Roman"/>
          <w:sz w:val="28"/>
          <w:szCs w:val="28"/>
        </w:rPr>
        <w:t xml:space="preserve"> СанПиН 2.1.3.2630-10 «Санитарно-эпидемиологические требования к организациям, осуществляющим медицинскую деятельность» </w:t>
      </w:r>
    </w:p>
    <w:p w:rsidR="003B1969" w:rsidRPr="00687503" w:rsidRDefault="003B1969" w:rsidP="003B1969">
      <w:pPr>
        <w:widowControl w:val="0"/>
        <w:numPr>
          <w:ilvl w:val="0"/>
          <w:numId w:val="5"/>
        </w:numPr>
        <w:tabs>
          <w:tab w:val="left" w:pos="0"/>
          <w:tab w:val="left" w:pos="993"/>
        </w:tabs>
        <w:autoSpaceDE w:val="0"/>
        <w:autoSpaceDN w:val="0"/>
        <w:adjustRightInd w:val="0"/>
        <w:spacing w:after="0"/>
        <w:ind w:left="0" w:firstLine="567"/>
        <w:jc w:val="both"/>
        <w:rPr>
          <w:rFonts w:ascii="Times New Roman" w:hAnsi="Times New Roman" w:cs="Times New Roman"/>
          <w:sz w:val="28"/>
          <w:szCs w:val="28"/>
        </w:rPr>
      </w:pPr>
      <w:r w:rsidRPr="00687503">
        <w:rPr>
          <w:rFonts w:ascii="Times New Roman" w:hAnsi="Times New Roman" w:cs="Times New Roman"/>
          <w:sz w:val="28"/>
          <w:szCs w:val="28"/>
        </w:rPr>
        <w:t xml:space="preserve"> СанПиН 2.1.7.2790-10 «Санитарно-эпидемиологические требования к обращению с медицинскими отходами» </w:t>
      </w:r>
    </w:p>
    <w:p w:rsidR="003B1969" w:rsidRPr="00687503" w:rsidRDefault="003B1969" w:rsidP="003B1969">
      <w:pPr>
        <w:widowControl w:val="0"/>
        <w:numPr>
          <w:ilvl w:val="0"/>
          <w:numId w:val="5"/>
        </w:numPr>
        <w:tabs>
          <w:tab w:val="left" w:pos="0"/>
          <w:tab w:val="left" w:pos="993"/>
        </w:tabs>
        <w:autoSpaceDE w:val="0"/>
        <w:autoSpaceDN w:val="0"/>
        <w:adjustRightInd w:val="0"/>
        <w:spacing w:after="0"/>
        <w:ind w:left="0" w:firstLine="567"/>
        <w:jc w:val="both"/>
        <w:rPr>
          <w:rFonts w:ascii="Times New Roman" w:hAnsi="Times New Roman" w:cs="Times New Roman"/>
          <w:sz w:val="28"/>
          <w:szCs w:val="28"/>
        </w:rPr>
      </w:pPr>
      <w:r w:rsidRPr="00687503">
        <w:rPr>
          <w:rFonts w:ascii="Times New Roman" w:hAnsi="Times New Roman" w:cs="Times New Roman"/>
          <w:sz w:val="28"/>
          <w:szCs w:val="28"/>
        </w:rPr>
        <w:t xml:space="preserve"> СП 3.1.5.2826-10 «Профилактика ВИЧ-инфекции»</w:t>
      </w:r>
    </w:p>
    <w:p w:rsidR="003B1969" w:rsidRPr="00687503" w:rsidRDefault="003B1969" w:rsidP="003B1969">
      <w:pPr>
        <w:tabs>
          <w:tab w:val="left" w:pos="0"/>
          <w:tab w:val="left" w:pos="348"/>
          <w:tab w:val="left" w:pos="993"/>
          <w:tab w:val="left" w:pos="1158"/>
          <w:tab w:val="left" w:pos="1968"/>
          <w:tab w:val="left" w:pos="2778"/>
          <w:tab w:val="right" w:leader="underscore" w:pos="9279"/>
        </w:tabs>
        <w:ind w:firstLine="567"/>
        <w:contextualSpacing/>
        <w:jc w:val="both"/>
        <w:rPr>
          <w:rFonts w:ascii="Times New Roman" w:eastAsia="SimSun" w:hAnsi="Times New Roman" w:cs="Times New Roman"/>
          <w:color w:val="000000"/>
          <w:sz w:val="28"/>
          <w:szCs w:val="28"/>
        </w:rPr>
      </w:pPr>
    </w:p>
    <w:p w:rsidR="003B1969" w:rsidRPr="009945A2" w:rsidRDefault="003B1969" w:rsidP="003B1969">
      <w:pPr>
        <w:tabs>
          <w:tab w:val="left" w:pos="0"/>
          <w:tab w:val="left" w:pos="993"/>
        </w:tabs>
        <w:spacing w:after="0"/>
        <w:ind w:firstLine="567"/>
        <w:jc w:val="both"/>
        <w:rPr>
          <w:rFonts w:ascii="Times New Roman" w:eastAsia="Calibri" w:hAnsi="Times New Roman" w:cs="Times New Roman"/>
          <w:b/>
          <w:sz w:val="28"/>
          <w:szCs w:val="28"/>
        </w:rPr>
      </w:pPr>
      <w:r w:rsidRPr="009945A2">
        <w:rPr>
          <w:rFonts w:ascii="Times New Roman" w:eastAsia="Calibri" w:hAnsi="Times New Roman" w:cs="Times New Roman"/>
          <w:b/>
          <w:sz w:val="28"/>
          <w:szCs w:val="28"/>
        </w:rPr>
        <w:t>ОБЩИЕ ТРЕБОВАНИЯ БЕЗОПАСНОСТИ</w:t>
      </w:r>
    </w:p>
    <w:p w:rsidR="003B1969" w:rsidRPr="00687503" w:rsidRDefault="003B1969" w:rsidP="00350484">
      <w:pPr>
        <w:numPr>
          <w:ilvl w:val="1"/>
          <w:numId w:val="6"/>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К самостоятельной работе, при которой возможен контакт с кровью и другими биологическими жидкостями, допускаются лица не моложе 18 лет, прошедшие:</w:t>
      </w:r>
    </w:p>
    <w:p w:rsidR="003B1969" w:rsidRPr="00687503" w:rsidRDefault="003B1969" w:rsidP="00350484">
      <w:pPr>
        <w:numPr>
          <w:ilvl w:val="0"/>
          <w:numId w:val="7"/>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предварительный медицинский осмотр и не имеющие противопоказаний для допуска к выполнению работ;</w:t>
      </w:r>
    </w:p>
    <w:p w:rsidR="003B1969" w:rsidRPr="00687503" w:rsidRDefault="003B1969" w:rsidP="00350484">
      <w:pPr>
        <w:numPr>
          <w:ilvl w:val="0"/>
          <w:numId w:val="7"/>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вводный инструктаж по охране труда;</w:t>
      </w:r>
    </w:p>
    <w:p w:rsidR="003B1969" w:rsidRPr="00687503" w:rsidRDefault="003B1969" w:rsidP="00350484">
      <w:pPr>
        <w:numPr>
          <w:ilvl w:val="0"/>
          <w:numId w:val="7"/>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первичный инструктаж на рабочем месте;</w:t>
      </w:r>
    </w:p>
    <w:p w:rsidR="003B1969" w:rsidRPr="00687503" w:rsidRDefault="003B1969" w:rsidP="00350484">
      <w:pPr>
        <w:numPr>
          <w:ilvl w:val="1"/>
          <w:numId w:val="6"/>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При работе персоналу следует руководствоваться принципом, что все пациенты потенциально инфицированы.</w:t>
      </w:r>
    </w:p>
    <w:p w:rsidR="003B1969" w:rsidRPr="00687503" w:rsidRDefault="003B1969" w:rsidP="00350484">
      <w:pPr>
        <w:numPr>
          <w:ilvl w:val="1"/>
          <w:numId w:val="6"/>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При выполнении работ с кровью и другими биологическими жидкостями персонал обязан:</w:t>
      </w:r>
    </w:p>
    <w:p w:rsidR="003B1969" w:rsidRPr="00687503" w:rsidRDefault="003B1969" w:rsidP="00350484">
      <w:pPr>
        <w:numPr>
          <w:ilvl w:val="0"/>
          <w:numId w:val="8"/>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соблюдать правила внутреннего трудового распорядка;</w:t>
      </w:r>
    </w:p>
    <w:p w:rsidR="003B1969" w:rsidRPr="00687503" w:rsidRDefault="003B1969" w:rsidP="00350484">
      <w:pPr>
        <w:numPr>
          <w:ilvl w:val="0"/>
          <w:numId w:val="8"/>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соблюдать требования охраны труда, пожарной безопасности, а также требования настоящей инструкции;</w:t>
      </w:r>
    </w:p>
    <w:p w:rsidR="003B1969" w:rsidRPr="00687503" w:rsidRDefault="003B1969" w:rsidP="00350484">
      <w:pPr>
        <w:numPr>
          <w:ilvl w:val="0"/>
          <w:numId w:val="8"/>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знать расположение аптечки для оказания первичной медицинской помощи при возникновении аварийной ситуации;</w:t>
      </w:r>
    </w:p>
    <w:p w:rsidR="003B1969" w:rsidRPr="00687503" w:rsidRDefault="003B1969" w:rsidP="00350484">
      <w:pPr>
        <w:numPr>
          <w:ilvl w:val="0"/>
          <w:numId w:val="8"/>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знать комплекс противоэпидемических мероприятий при возникновении аварийной ситуации;</w:t>
      </w:r>
    </w:p>
    <w:p w:rsidR="003B1969" w:rsidRPr="00687503" w:rsidRDefault="003B1969" w:rsidP="00350484">
      <w:pPr>
        <w:numPr>
          <w:ilvl w:val="0"/>
          <w:numId w:val="8"/>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 xml:space="preserve">сообщать непосредственному руководителю о любом несчастном случае, а также о ситуациях, которые создают угрозу жизни и здоровья. </w:t>
      </w:r>
    </w:p>
    <w:p w:rsidR="003B1969" w:rsidRPr="00687503" w:rsidRDefault="003B1969" w:rsidP="00350484">
      <w:pPr>
        <w:numPr>
          <w:ilvl w:val="1"/>
          <w:numId w:val="6"/>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87503">
        <w:rPr>
          <w:rFonts w:ascii="Times New Roman" w:eastAsia="Calibri" w:hAnsi="Times New Roman" w:cs="Times New Roman"/>
          <w:sz w:val="28"/>
          <w:szCs w:val="28"/>
        </w:rPr>
        <w:t>При выполнении работ с кровью и другими биологическими жидкостями на персонал могут воздействовать следующие опасные и вредные производственные факторы:</w:t>
      </w:r>
    </w:p>
    <w:p w:rsidR="003B1969" w:rsidRPr="00687503" w:rsidRDefault="003B1969" w:rsidP="00350484">
      <w:pPr>
        <w:numPr>
          <w:ilvl w:val="0"/>
          <w:numId w:val="9"/>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острые кромки инструментов и оборудования (возможность получения травмы при неосторожном обращении со шприцами и другими колющими инструментами, бое лабораторной посуды, а также при работе с контаминированными инструментами;</w:t>
      </w:r>
    </w:p>
    <w:p w:rsidR="003B1969" w:rsidRPr="00687503" w:rsidRDefault="003B1969" w:rsidP="00350484">
      <w:pPr>
        <w:numPr>
          <w:ilvl w:val="0"/>
          <w:numId w:val="9"/>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биологический фактор (опасность заражения при контакте с пациентами, в анамнезе которых имеются вирусные заболевания);</w:t>
      </w:r>
    </w:p>
    <w:p w:rsidR="003B1969" w:rsidRPr="00687503" w:rsidRDefault="003B1969" w:rsidP="00350484">
      <w:pPr>
        <w:numPr>
          <w:ilvl w:val="0"/>
          <w:numId w:val="9"/>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перенапряжение анализатора.</w:t>
      </w:r>
    </w:p>
    <w:p w:rsidR="003B1969" w:rsidRPr="00687503" w:rsidRDefault="003B1969" w:rsidP="00350484">
      <w:pPr>
        <w:numPr>
          <w:ilvl w:val="1"/>
          <w:numId w:val="6"/>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Персонал, выполняющий работы с кровью и другими биологическими жидкостями, должен быть обеспечен спецодеждой и другими средствами индивидуальной защиты в соответствии с Типовыми отраслевыми нормами бесплатной выдачи специальной одежды, специальной обуви и других средств индивидуальной защиты и Коллективным договором.</w:t>
      </w:r>
    </w:p>
    <w:p w:rsidR="003B1969" w:rsidRPr="00687503" w:rsidRDefault="003B1969" w:rsidP="00350484">
      <w:pPr>
        <w:numPr>
          <w:ilvl w:val="1"/>
          <w:numId w:val="6"/>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При угрозе разбрызгивания крови и других биологических жидкостей работу следует выполнять в масках, защитных очках.</w:t>
      </w:r>
    </w:p>
    <w:p w:rsidR="003B1969" w:rsidRPr="00687503" w:rsidRDefault="003B1969" w:rsidP="00350484">
      <w:pPr>
        <w:tabs>
          <w:tab w:val="left" w:pos="0"/>
          <w:tab w:val="left" w:pos="284"/>
        </w:tabs>
        <w:contextualSpacing/>
        <w:jc w:val="both"/>
        <w:rPr>
          <w:rFonts w:ascii="Times New Roman" w:eastAsia="Calibri" w:hAnsi="Times New Roman" w:cs="Times New Roman"/>
          <w:sz w:val="28"/>
          <w:szCs w:val="28"/>
        </w:rPr>
      </w:pPr>
    </w:p>
    <w:p w:rsidR="003B1969" w:rsidRPr="009945A2" w:rsidRDefault="003B1969" w:rsidP="00350484">
      <w:pPr>
        <w:tabs>
          <w:tab w:val="left" w:pos="0"/>
          <w:tab w:val="left" w:pos="284"/>
        </w:tabs>
        <w:spacing w:before="100" w:beforeAutospacing="1" w:after="240"/>
        <w:contextualSpacing/>
        <w:jc w:val="center"/>
        <w:rPr>
          <w:rFonts w:ascii="Times New Roman" w:eastAsia="Calibri" w:hAnsi="Times New Roman" w:cs="Times New Roman"/>
          <w:b/>
          <w:sz w:val="28"/>
          <w:szCs w:val="28"/>
        </w:rPr>
      </w:pPr>
      <w:r w:rsidRPr="009945A2">
        <w:rPr>
          <w:rFonts w:ascii="Times New Roman" w:eastAsia="Calibri" w:hAnsi="Times New Roman" w:cs="Times New Roman"/>
          <w:b/>
          <w:sz w:val="28"/>
          <w:szCs w:val="28"/>
        </w:rPr>
        <w:lastRenderedPageBreak/>
        <w:t>ТРЕБОВАНИЯ ОХРАНЫ ТРУДА ВО ВРЕМЯ РАБОТЫ</w:t>
      </w:r>
    </w:p>
    <w:p w:rsidR="003B1969" w:rsidRPr="00687503" w:rsidRDefault="003B1969" w:rsidP="00350484">
      <w:pPr>
        <w:numPr>
          <w:ilvl w:val="1"/>
          <w:numId w:val="10"/>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87503">
        <w:rPr>
          <w:rFonts w:ascii="Times New Roman" w:eastAsia="Calibri" w:hAnsi="Times New Roman" w:cs="Times New Roman"/>
          <w:sz w:val="28"/>
          <w:szCs w:val="28"/>
        </w:rPr>
        <w:t>Персонал обязан неукоснительно соблюдать меры индивидуальной защиты, особенно при проведении инвазивных процедур, сопровождающих загрязнением рук кровью и другими биологическими жидкостями, и выполнять следующие требования:</w:t>
      </w:r>
    </w:p>
    <w:p w:rsidR="003B1969" w:rsidRPr="00687503" w:rsidRDefault="003B1969" w:rsidP="00350484">
      <w:pPr>
        <w:numPr>
          <w:ilvl w:val="0"/>
          <w:numId w:val="11"/>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работать в резиновых перчатках;</w:t>
      </w:r>
    </w:p>
    <w:p w:rsidR="003B1969" w:rsidRPr="00687503" w:rsidRDefault="003B1969" w:rsidP="00350484">
      <w:pPr>
        <w:numPr>
          <w:ilvl w:val="0"/>
          <w:numId w:val="11"/>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использовать маски и перчатки использованной одежды и инструментов;</w:t>
      </w:r>
    </w:p>
    <w:p w:rsidR="003B1969" w:rsidRPr="00687503" w:rsidRDefault="003B1969" w:rsidP="00350484">
      <w:pPr>
        <w:numPr>
          <w:ilvl w:val="0"/>
          <w:numId w:val="11"/>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осторожно обращаться с колющим и режущим медицинским инструментарием;</w:t>
      </w:r>
    </w:p>
    <w:p w:rsidR="003B1969" w:rsidRPr="00687503" w:rsidRDefault="003B1969" w:rsidP="00350484">
      <w:pPr>
        <w:numPr>
          <w:ilvl w:val="0"/>
          <w:numId w:val="11"/>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микротравмы на руках закрывать бактерицидным лейкопластырем  или напальчником;</w:t>
      </w:r>
    </w:p>
    <w:p w:rsidR="003B1969" w:rsidRPr="00687503" w:rsidRDefault="003B1969" w:rsidP="00350484">
      <w:pPr>
        <w:numPr>
          <w:ilvl w:val="0"/>
          <w:numId w:val="11"/>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немедленно заменять перчатки при их повреждении;</w:t>
      </w:r>
    </w:p>
    <w:p w:rsidR="003B1969" w:rsidRPr="00687503" w:rsidRDefault="003B1969" w:rsidP="00350484">
      <w:pPr>
        <w:numPr>
          <w:ilvl w:val="0"/>
          <w:numId w:val="11"/>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забор у пациента крови или проведение процедур, при которых можно случайно пораниться иглой, необходимо проводить в перчатках;</w:t>
      </w:r>
    </w:p>
    <w:p w:rsidR="003B1969" w:rsidRPr="00687503" w:rsidRDefault="003B1969" w:rsidP="00350484">
      <w:pPr>
        <w:numPr>
          <w:ilvl w:val="0"/>
          <w:numId w:val="11"/>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снимать использованные перчатки следует осторожно, чтобы не загрязнить руки, далее руки вымыть с мылом и вытереть. Одноразовые перчатки повторно не использовать.</w:t>
      </w:r>
    </w:p>
    <w:p w:rsidR="003B1969" w:rsidRPr="00687503" w:rsidRDefault="003B1969" w:rsidP="00350484">
      <w:pPr>
        <w:numPr>
          <w:ilvl w:val="1"/>
          <w:numId w:val="10"/>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87503">
        <w:rPr>
          <w:rFonts w:ascii="Times New Roman" w:eastAsia="Calibri" w:hAnsi="Times New Roman" w:cs="Times New Roman"/>
          <w:sz w:val="28"/>
          <w:szCs w:val="28"/>
        </w:rPr>
        <w:t>Для предохранения от инфицирования через кожу и слизистые оболочки медицинский персонал должен соблюдать следующие правила:</w:t>
      </w:r>
    </w:p>
    <w:p w:rsidR="003B1969" w:rsidRPr="00687503" w:rsidRDefault="003B1969" w:rsidP="00350484">
      <w:pPr>
        <w:numPr>
          <w:ilvl w:val="0"/>
          <w:numId w:val="12"/>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сделать прививку от гепатита В;</w:t>
      </w:r>
    </w:p>
    <w:p w:rsidR="003B1969" w:rsidRPr="00687503" w:rsidRDefault="003B1969" w:rsidP="00350484">
      <w:pPr>
        <w:numPr>
          <w:ilvl w:val="0"/>
          <w:numId w:val="12"/>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после выполнения любых процедур  мыть руки под проточной водой с мылом;</w:t>
      </w:r>
    </w:p>
    <w:p w:rsidR="003B1969" w:rsidRPr="00687503" w:rsidRDefault="003B1969" w:rsidP="00350484">
      <w:pPr>
        <w:numPr>
          <w:ilvl w:val="0"/>
          <w:numId w:val="12"/>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применять спиртовые дезинфекционные растворы для рук;</w:t>
      </w:r>
    </w:p>
    <w:p w:rsidR="007A6EB6" w:rsidRDefault="003B1969" w:rsidP="007A6EB6">
      <w:pPr>
        <w:numPr>
          <w:ilvl w:val="0"/>
          <w:numId w:val="12"/>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для защиты слизистых оболочек ротовой полости и носа применять маску, плотно прилегающую к лицу;</w:t>
      </w:r>
    </w:p>
    <w:p w:rsidR="003B1969" w:rsidRPr="00EA3003" w:rsidRDefault="003B1969" w:rsidP="00EA3003">
      <w:pPr>
        <w:numPr>
          <w:ilvl w:val="0"/>
          <w:numId w:val="12"/>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7A6EB6">
        <w:rPr>
          <w:rFonts w:ascii="Times New Roman" w:eastAsia="Calibri" w:hAnsi="Times New Roman" w:cs="Times New Roman"/>
          <w:sz w:val="28"/>
          <w:szCs w:val="28"/>
        </w:rPr>
        <w:t>никогда не принимать пищу на рабочем месте, где может оказаться кровь и другие биологические жидкости.</w:t>
      </w:r>
    </w:p>
    <w:p w:rsidR="003B1969" w:rsidRPr="00687503" w:rsidRDefault="003B1969" w:rsidP="00350484">
      <w:pPr>
        <w:numPr>
          <w:ilvl w:val="1"/>
          <w:numId w:val="10"/>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При работе с кровью, сывороткой, другими биологическими жидкостями необходимо соблюдать следующие правила:</w:t>
      </w:r>
    </w:p>
    <w:p w:rsidR="003B1969" w:rsidRPr="00687503" w:rsidRDefault="003B1969" w:rsidP="00350484">
      <w:pPr>
        <w:numPr>
          <w:ilvl w:val="0"/>
          <w:numId w:val="13"/>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 xml:space="preserve">Для пипетирования крови использовать автоматические пипетки, а при их отсутствии – резиновые груши; </w:t>
      </w:r>
    </w:p>
    <w:p w:rsidR="003B1969" w:rsidRPr="00687503" w:rsidRDefault="003B1969" w:rsidP="00350484">
      <w:pPr>
        <w:numPr>
          <w:ilvl w:val="0"/>
          <w:numId w:val="13"/>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Открывать пробки на емкостях, содержащих кровь и другие биологические материалы, следует осторожно, не допуская разбрызгивания их содержимого;</w:t>
      </w:r>
    </w:p>
    <w:p w:rsidR="003B1969" w:rsidRPr="00687503" w:rsidRDefault="003B1969" w:rsidP="00350484">
      <w:pPr>
        <w:numPr>
          <w:ilvl w:val="0"/>
          <w:numId w:val="13"/>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При хранении потенциально инфицированных материалов в холодильных камерах необходимо помещать их в полиэтиленовые пакеты (емкости);</w:t>
      </w:r>
    </w:p>
    <w:p w:rsidR="003B1969" w:rsidRPr="00687503" w:rsidRDefault="003B1969" w:rsidP="00350484">
      <w:pPr>
        <w:numPr>
          <w:ilvl w:val="1"/>
          <w:numId w:val="10"/>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87503">
        <w:rPr>
          <w:rFonts w:ascii="Times New Roman" w:eastAsia="Calibri" w:hAnsi="Times New Roman" w:cs="Times New Roman"/>
          <w:sz w:val="28"/>
          <w:szCs w:val="28"/>
        </w:rPr>
        <w:t>При транспортировке крови и других биологических материалов необходимо:</w:t>
      </w:r>
    </w:p>
    <w:p w:rsidR="003B1969" w:rsidRPr="00687503" w:rsidRDefault="003B1969" w:rsidP="00350484">
      <w:pPr>
        <w:numPr>
          <w:ilvl w:val="0"/>
          <w:numId w:val="14"/>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транспортируемый биологический материал необходимо помещать в пробирки, закрытые резиновыми или полимерными пробками;</w:t>
      </w:r>
    </w:p>
    <w:p w:rsidR="003B1969" w:rsidRPr="00687503" w:rsidRDefault="003B1969" w:rsidP="00350484">
      <w:pPr>
        <w:numPr>
          <w:ilvl w:val="0"/>
          <w:numId w:val="14"/>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lastRenderedPageBreak/>
        <w:t>сопроводительную документацию помещать в упаковку, исключающую возможность ее загрязнения биологическим материалом;</w:t>
      </w:r>
    </w:p>
    <w:p w:rsidR="003B1969" w:rsidRPr="00350484" w:rsidRDefault="003B1969" w:rsidP="00350484">
      <w:pPr>
        <w:numPr>
          <w:ilvl w:val="0"/>
          <w:numId w:val="14"/>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транспортировку осуществлять в закрытых контейнерах, регулярно подвергающихся дезинфекционной обработке.</w:t>
      </w:r>
    </w:p>
    <w:p w:rsidR="003B1969" w:rsidRPr="00687503" w:rsidRDefault="003B1969" w:rsidP="00350484">
      <w:pPr>
        <w:numPr>
          <w:ilvl w:val="1"/>
          <w:numId w:val="10"/>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87503">
        <w:rPr>
          <w:rFonts w:ascii="Times New Roman" w:eastAsia="Calibri" w:hAnsi="Times New Roman" w:cs="Times New Roman"/>
          <w:sz w:val="28"/>
          <w:szCs w:val="28"/>
        </w:rPr>
        <w:t>При работе с кровью или другими биологическими материалами запрещается:</w:t>
      </w:r>
    </w:p>
    <w:p w:rsidR="003B1969" w:rsidRPr="00687503" w:rsidRDefault="003B1969" w:rsidP="00350484">
      <w:pPr>
        <w:numPr>
          <w:ilvl w:val="0"/>
          <w:numId w:val="15"/>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пипиетирование крови и биологической жидкости ртом;</w:t>
      </w:r>
    </w:p>
    <w:p w:rsidR="003B1969" w:rsidRPr="00687503" w:rsidRDefault="003B1969" w:rsidP="00350484">
      <w:pPr>
        <w:numPr>
          <w:ilvl w:val="0"/>
          <w:numId w:val="15"/>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переливать кровь и биологическую жидкость через край пробирки;</w:t>
      </w:r>
    </w:p>
    <w:p w:rsidR="003B1969" w:rsidRPr="00687503" w:rsidRDefault="003B1969" w:rsidP="00350484">
      <w:pPr>
        <w:numPr>
          <w:ilvl w:val="0"/>
          <w:numId w:val="15"/>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sidRPr="00687503">
        <w:rPr>
          <w:rFonts w:ascii="Times New Roman" w:eastAsia="Calibri" w:hAnsi="Times New Roman" w:cs="Times New Roman"/>
          <w:sz w:val="28"/>
          <w:szCs w:val="28"/>
        </w:rPr>
        <w:t>использовать для маркировки пробирок этикетки из лейкопластыря. Пробирки следует маркировать карандашом по стеклу.</w:t>
      </w:r>
    </w:p>
    <w:p w:rsidR="003B1969" w:rsidRPr="00687503" w:rsidRDefault="003B1969" w:rsidP="00350484">
      <w:pPr>
        <w:numPr>
          <w:ilvl w:val="1"/>
          <w:numId w:val="10"/>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50484">
        <w:rPr>
          <w:rFonts w:ascii="Times New Roman" w:eastAsia="Calibri" w:hAnsi="Times New Roman" w:cs="Times New Roman"/>
          <w:sz w:val="28"/>
          <w:szCs w:val="28"/>
        </w:rPr>
        <w:t>М</w:t>
      </w:r>
      <w:r w:rsidRPr="00687503">
        <w:rPr>
          <w:rFonts w:ascii="Times New Roman" w:eastAsia="Calibri" w:hAnsi="Times New Roman" w:cs="Times New Roman"/>
          <w:sz w:val="28"/>
          <w:szCs w:val="28"/>
        </w:rPr>
        <w:t xml:space="preserve">ойку и прополаскивание медицинского инструментария, соприкасавшегося с кровью и другим биологическим материалом пациентов, следует проводить после предварительной дезинфекции. </w:t>
      </w:r>
    </w:p>
    <w:p w:rsidR="003B1969" w:rsidRPr="00350484" w:rsidRDefault="003B1969" w:rsidP="00350484">
      <w:pPr>
        <w:numPr>
          <w:ilvl w:val="1"/>
          <w:numId w:val="10"/>
        </w:numPr>
        <w:tabs>
          <w:tab w:val="left" w:pos="0"/>
          <w:tab w:val="left" w:pos="284"/>
        </w:tabs>
        <w:suppressAutoHyphens/>
        <w:spacing w:after="0"/>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87503">
        <w:rPr>
          <w:rFonts w:ascii="Times New Roman" w:eastAsia="Calibri" w:hAnsi="Times New Roman" w:cs="Times New Roman"/>
          <w:sz w:val="28"/>
          <w:szCs w:val="28"/>
        </w:rPr>
        <w:t xml:space="preserve">Предметы одноразового использования после применения должны подвергаться дезинфекции с последующей утилизацией. </w:t>
      </w:r>
    </w:p>
    <w:p w:rsidR="00350484" w:rsidRDefault="00350484" w:rsidP="00350484">
      <w:pPr>
        <w:tabs>
          <w:tab w:val="left" w:pos="0"/>
          <w:tab w:val="left" w:pos="993"/>
        </w:tabs>
        <w:jc w:val="both"/>
        <w:rPr>
          <w:rFonts w:ascii="Times New Roman" w:hAnsi="Times New Roman" w:cs="Times New Roman"/>
          <w:sz w:val="26"/>
          <w:szCs w:val="26"/>
        </w:rPr>
      </w:pPr>
    </w:p>
    <w:p w:rsidR="003B1969" w:rsidRPr="00350484" w:rsidRDefault="003B1969" w:rsidP="00350484">
      <w:pPr>
        <w:tabs>
          <w:tab w:val="left" w:pos="0"/>
          <w:tab w:val="left" w:pos="993"/>
        </w:tabs>
        <w:jc w:val="both"/>
        <w:rPr>
          <w:rFonts w:ascii="Times New Roman" w:hAnsi="Times New Roman" w:cs="Times New Roman"/>
          <w:sz w:val="26"/>
          <w:szCs w:val="26"/>
        </w:rPr>
      </w:pPr>
      <w:r w:rsidRPr="00350484">
        <w:rPr>
          <w:rFonts w:ascii="Times New Roman" w:hAnsi="Times New Roman" w:cs="Times New Roman"/>
          <w:sz w:val="26"/>
          <w:szCs w:val="26"/>
        </w:rPr>
        <w:t>Подпись общего руководителя____________________</w:t>
      </w:r>
    </w:p>
    <w:p w:rsidR="003B1969" w:rsidRPr="00350484" w:rsidRDefault="003B1969" w:rsidP="00350484">
      <w:pPr>
        <w:tabs>
          <w:tab w:val="left" w:pos="0"/>
          <w:tab w:val="left" w:pos="993"/>
        </w:tabs>
        <w:jc w:val="both"/>
        <w:rPr>
          <w:rFonts w:ascii="Times New Roman" w:hAnsi="Times New Roman" w:cs="Times New Roman"/>
          <w:sz w:val="26"/>
          <w:szCs w:val="26"/>
        </w:rPr>
      </w:pPr>
      <w:r w:rsidRPr="00350484">
        <w:rPr>
          <w:rFonts w:ascii="Times New Roman" w:hAnsi="Times New Roman" w:cs="Times New Roman"/>
          <w:sz w:val="26"/>
          <w:szCs w:val="26"/>
        </w:rPr>
        <w:t>Подпись студента                        ___________________</w:t>
      </w:r>
    </w:p>
    <w:p w:rsidR="00350484" w:rsidRDefault="003B1969" w:rsidP="00350484">
      <w:pPr>
        <w:tabs>
          <w:tab w:val="left" w:pos="0"/>
          <w:tab w:val="left" w:pos="993"/>
        </w:tabs>
        <w:ind w:firstLine="567"/>
        <w:jc w:val="both"/>
        <w:rPr>
          <w:rFonts w:ascii="Times New Roman" w:hAnsi="Times New Roman" w:cs="Times New Roman"/>
          <w:sz w:val="26"/>
          <w:szCs w:val="26"/>
        </w:rPr>
      </w:pPr>
      <w:r w:rsidRPr="00350484">
        <w:rPr>
          <w:rFonts w:ascii="Times New Roman" w:hAnsi="Times New Roman" w:cs="Times New Roman"/>
          <w:sz w:val="26"/>
          <w:szCs w:val="26"/>
        </w:rPr>
        <w:t xml:space="preserve">                                                                                                 м.п.</w:t>
      </w:r>
    </w:p>
    <w:p w:rsidR="00350484" w:rsidRPr="00350484" w:rsidRDefault="00350484" w:rsidP="00350484">
      <w:pPr>
        <w:tabs>
          <w:tab w:val="left" w:pos="0"/>
          <w:tab w:val="left" w:pos="993"/>
        </w:tabs>
        <w:ind w:firstLine="567"/>
        <w:jc w:val="both"/>
        <w:rPr>
          <w:rFonts w:ascii="Times New Roman" w:hAnsi="Times New Roman" w:cs="Times New Roman"/>
          <w:sz w:val="26"/>
          <w:szCs w:val="26"/>
        </w:rPr>
      </w:pPr>
    </w:p>
    <w:p w:rsidR="00CD5F49" w:rsidRDefault="00CD5F49">
      <w:pPr>
        <w:spacing w:after="160" w:line="259" w:lineRule="auto"/>
        <w:rPr>
          <w:rFonts w:ascii="Times New Roman" w:eastAsia="SimSun" w:hAnsi="Times New Roman" w:cs="Times New Roman"/>
          <w:b/>
          <w:color w:val="000000"/>
          <w:sz w:val="28"/>
          <w:szCs w:val="28"/>
        </w:rPr>
      </w:pPr>
      <w:r>
        <w:rPr>
          <w:rFonts w:ascii="Times New Roman" w:eastAsia="SimSun" w:hAnsi="Times New Roman" w:cs="Times New Roman"/>
          <w:b/>
          <w:color w:val="000000"/>
          <w:sz w:val="28"/>
          <w:szCs w:val="28"/>
        </w:rPr>
        <w:br w:type="page"/>
      </w:r>
    </w:p>
    <w:p w:rsidR="007B58D4" w:rsidRDefault="003B1969" w:rsidP="007B58D4">
      <w:pPr>
        <w:tabs>
          <w:tab w:val="left" w:pos="0"/>
          <w:tab w:val="left" w:pos="993"/>
        </w:tabs>
        <w:spacing w:after="0"/>
        <w:ind w:firstLine="567"/>
        <w:jc w:val="center"/>
        <w:rPr>
          <w:rFonts w:ascii="Times New Roman" w:eastAsia="SimSun" w:hAnsi="Times New Roman" w:cs="Times New Roman"/>
          <w:b/>
          <w:color w:val="000000"/>
          <w:sz w:val="28"/>
          <w:szCs w:val="28"/>
        </w:rPr>
      </w:pPr>
      <w:r w:rsidRPr="00687503">
        <w:rPr>
          <w:rFonts w:ascii="Times New Roman" w:eastAsia="SimSun" w:hAnsi="Times New Roman" w:cs="Times New Roman"/>
          <w:b/>
          <w:color w:val="000000"/>
          <w:sz w:val="28"/>
          <w:szCs w:val="28"/>
        </w:rPr>
        <w:lastRenderedPageBreak/>
        <w:t>День 2 (23.03.21).</w:t>
      </w:r>
    </w:p>
    <w:p w:rsidR="003B1969" w:rsidRPr="007B58D4" w:rsidRDefault="003B1969" w:rsidP="002F3561">
      <w:pPr>
        <w:tabs>
          <w:tab w:val="left" w:pos="0"/>
          <w:tab w:val="left" w:pos="993"/>
        </w:tabs>
        <w:spacing w:after="0" w:line="360" w:lineRule="auto"/>
        <w:ind w:firstLine="567"/>
        <w:jc w:val="center"/>
        <w:rPr>
          <w:rFonts w:ascii="Times New Roman" w:hAnsi="Times New Roman" w:cs="Times New Roman"/>
          <w:sz w:val="28"/>
          <w:szCs w:val="28"/>
        </w:rPr>
      </w:pPr>
      <w:r w:rsidRPr="00687503">
        <w:rPr>
          <w:rFonts w:ascii="Times New Roman" w:eastAsia="SimSun" w:hAnsi="Times New Roman" w:cs="Times New Roman"/>
          <w:b/>
          <w:color w:val="000000"/>
          <w:sz w:val="28"/>
          <w:szCs w:val="28"/>
        </w:rPr>
        <w:t>Определение иммунологических показателей</w:t>
      </w:r>
    </w:p>
    <w:p w:rsidR="003B1969" w:rsidRPr="00350484" w:rsidRDefault="00350484" w:rsidP="001B358B">
      <w:pPr>
        <w:suppressAutoHyphens/>
        <w:spacing w:after="0" w:line="360" w:lineRule="auto"/>
        <w:rPr>
          <w:rFonts w:ascii="Times New Roman" w:eastAsia="Times New Roman" w:hAnsi="Times New Roman" w:cs="Times New Roman"/>
          <w:b/>
          <w:color w:val="000000"/>
          <w:sz w:val="28"/>
          <w:szCs w:val="28"/>
          <w:lang w:eastAsia="zh-CN"/>
        </w:rPr>
      </w:pPr>
      <w:r w:rsidRPr="00350484">
        <w:rPr>
          <w:rFonts w:ascii="Times New Roman" w:eastAsia="Times New Roman" w:hAnsi="Times New Roman" w:cs="Times New Roman"/>
          <w:b/>
          <w:color w:val="000000"/>
          <w:sz w:val="28"/>
          <w:szCs w:val="28"/>
          <w:lang w:eastAsia="zh-CN"/>
        </w:rPr>
        <w:t>Получение, обработка и направление материала для иммунологического исследования</w:t>
      </w:r>
    </w:p>
    <w:p w:rsidR="003B1969" w:rsidRPr="002F3561" w:rsidRDefault="003B1969" w:rsidP="002F3561">
      <w:pPr>
        <w:suppressAutoHyphens/>
        <w:jc w:val="center"/>
        <w:rPr>
          <w:rFonts w:ascii="Times New Roman" w:eastAsia="Times New Roman" w:hAnsi="Times New Roman" w:cs="Times New Roman"/>
          <w:b/>
          <w:i/>
          <w:color w:val="000000"/>
          <w:sz w:val="28"/>
          <w:szCs w:val="28"/>
          <w:lang w:eastAsia="zh-CN"/>
        </w:rPr>
      </w:pPr>
      <w:r w:rsidRPr="002F3561">
        <w:rPr>
          <w:rFonts w:ascii="Times New Roman" w:eastAsia="Times New Roman" w:hAnsi="Times New Roman" w:cs="Times New Roman"/>
          <w:b/>
          <w:i/>
          <w:color w:val="000000"/>
          <w:sz w:val="28"/>
          <w:szCs w:val="28"/>
          <w:lang w:eastAsia="zh-CN"/>
        </w:rPr>
        <w:t>Алгоритм работы диспетчерской по приему биологического материала КДЛ</w:t>
      </w:r>
    </w:p>
    <w:p w:rsidR="003B1969" w:rsidRPr="00687503" w:rsidRDefault="003B1969" w:rsidP="002F3561">
      <w:pPr>
        <w:pStyle w:val="a5"/>
        <w:numPr>
          <w:ilvl w:val="0"/>
          <w:numId w:val="16"/>
        </w:numPr>
        <w:tabs>
          <w:tab w:val="clear" w:pos="708"/>
          <w:tab w:val="left" w:pos="993"/>
        </w:tabs>
        <w:suppressAutoHyphens/>
        <w:spacing w:after="200" w:line="276" w:lineRule="auto"/>
        <w:ind w:left="-142" w:firstLine="709"/>
        <w:contextualSpacing/>
        <w:jc w:val="both"/>
        <w:rPr>
          <w:color w:val="000000"/>
          <w:sz w:val="28"/>
          <w:szCs w:val="28"/>
          <w:lang w:eastAsia="zh-CN"/>
        </w:rPr>
      </w:pPr>
      <w:r w:rsidRPr="00687503">
        <w:rPr>
          <w:color w:val="000000"/>
          <w:sz w:val="28"/>
          <w:szCs w:val="28"/>
          <w:lang w:eastAsia="zh-CN"/>
        </w:rPr>
        <w:t>Провести влажную уборку кабинета согласно СТУ 32.1 «Порядок проведения уборок в КГБУЗ ККБ»</w:t>
      </w:r>
      <w:r>
        <w:rPr>
          <w:color w:val="000000"/>
          <w:sz w:val="28"/>
          <w:szCs w:val="28"/>
          <w:lang w:eastAsia="zh-CN"/>
        </w:rPr>
        <w:t>;</w:t>
      </w:r>
      <w:r w:rsidRPr="00687503">
        <w:rPr>
          <w:color w:val="000000"/>
          <w:sz w:val="28"/>
          <w:szCs w:val="28"/>
          <w:lang w:eastAsia="zh-CN"/>
        </w:rPr>
        <w:t xml:space="preserve"> </w:t>
      </w:r>
    </w:p>
    <w:p w:rsidR="003B1969" w:rsidRPr="00687503" w:rsidRDefault="003B1969" w:rsidP="003B1969">
      <w:pPr>
        <w:pStyle w:val="a5"/>
        <w:numPr>
          <w:ilvl w:val="0"/>
          <w:numId w:val="16"/>
        </w:numPr>
        <w:tabs>
          <w:tab w:val="clear" w:pos="708"/>
          <w:tab w:val="left" w:pos="993"/>
        </w:tabs>
        <w:suppressAutoHyphens/>
        <w:spacing w:line="276" w:lineRule="auto"/>
        <w:ind w:left="-142" w:firstLine="709"/>
        <w:contextualSpacing/>
        <w:jc w:val="both"/>
        <w:rPr>
          <w:color w:val="000000"/>
          <w:sz w:val="28"/>
          <w:szCs w:val="28"/>
          <w:lang w:eastAsia="zh-CN"/>
        </w:rPr>
      </w:pPr>
      <w:r w:rsidRPr="00687503">
        <w:rPr>
          <w:color w:val="000000"/>
          <w:sz w:val="28"/>
          <w:szCs w:val="28"/>
          <w:lang w:eastAsia="zh-CN"/>
        </w:rPr>
        <w:t>Приготовить емкость для отходов класса «Б»</w:t>
      </w:r>
      <w:r>
        <w:rPr>
          <w:color w:val="000000"/>
          <w:sz w:val="28"/>
          <w:szCs w:val="28"/>
          <w:lang w:eastAsia="zh-CN"/>
        </w:rPr>
        <w:t>;</w:t>
      </w:r>
    </w:p>
    <w:p w:rsidR="003B1969" w:rsidRPr="00687503" w:rsidRDefault="003B1969" w:rsidP="003B1969">
      <w:pPr>
        <w:pStyle w:val="a5"/>
        <w:numPr>
          <w:ilvl w:val="0"/>
          <w:numId w:val="16"/>
        </w:numPr>
        <w:tabs>
          <w:tab w:val="clear" w:pos="708"/>
          <w:tab w:val="left" w:pos="993"/>
        </w:tabs>
        <w:suppressAutoHyphens/>
        <w:spacing w:line="276" w:lineRule="auto"/>
        <w:ind w:left="-142" w:firstLine="709"/>
        <w:contextualSpacing/>
        <w:jc w:val="both"/>
        <w:rPr>
          <w:color w:val="000000"/>
          <w:sz w:val="28"/>
          <w:szCs w:val="28"/>
          <w:lang w:eastAsia="zh-CN"/>
        </w:rPr>
      </w:pPr>
      <w:r w:rsidRPr="00687503">
        <w:rPr>
          <w:color w:val="000000"/>
          <w:sz w:val="28"/>
          <w:szCs w:val="28"/>
          <w:lang w:eastAsia="zh-CN"/>
        </w:rPr>
        <w:t>Подготовить для приема биоматериала медицинские изделия:</w:t>
      </w:r>
    </w:p>
    <w:p w:rsidR="003B1969" w:rsidRPr="00687503" w:rsidRDefault="003B1969" w:rsidP="002F3561">
      <w:pPr>
        <w:pStyle w:val="a5"/>
        <w:numPr>
          <w:ilvl w:val="0"/>
          <w:numId w:val="26"/>
        </w:numPr>
        <w:suppressAutoHyphens/>
        <w:spacing w:line="276" w:lineRule="auto"/>
        <w:jc w:val="both"/>
        <w:rPr>
          <w:color w:val="000000"/>
          <w:sz w:val="28"/>
          <w:szCs w:val="28"/>
          <w:lang w:eastAsia="zh-CN"/>
        </w:rPr>
      </w:pPr>
      <w:r w:rsidRPr="00687503">
        <w:rPr>
          <w:color w:val="000000"/>
          <w:sz w:val="28"/>
          <w:szCs w:val="28"/>
          <w:lang w:eastAsia="zh-CN"/>
        </w:rPr>
        <w:t>- средства индивидуальной защиты;</w:t>
      </w:r>
    </w:p>
    <w:p w:rsidR="003B1969" w:rsidRPr="00687503" w:rsidRDefault="003B1969" w:rsidP="002F3561">
      <w:pPr>
        <w:pStyle w:val="a5"/>
        <w:numPr>
          <w:ilvl w:val="0"/>
          <w:numId w:val="26"/>
        </w:numPr>
        <w:suppressAutoHyphens/>
        <w:spacing w:line="276" w:lineRule="auto"/>
        <w:jc w:val="both"/>
        <w:rPr>
          <w:color w:val="000000"/>
          <w:sz w:val="28"/>
          <w:szCs w:val="28"/>
          <w:lang w:eastAsia="zh-CN"/>
        </w:rPr>
      </w:pPr>
      <w:r w:rsidRPr="00687503">
        <w:rPr>
          <w:color w:val="000000"/>
          <w:sz w:val="28"/>
          <w:szCs w:val="28"/>
          <w:lang w:eastAsia="zh-CN"/>
        </w:rPr>
        <w:t>- дезинфицирующие растворы;</w:t>
      </w:r>
    </w:p>
    <w:p w:rsidR="003B1969" w:rsidRPr="00687503" w:rsidRDefault="003B1969" w:rsidP="002F3561">
      <w:pPr>
        <w:pStyle w:val="a5"/>
        <w:numPr>
          <w:ilvl w:val="0"/>
          <w:numId w:val="26"/>
        </w:numPr>
        <w:suppressAutoHyphens/>
        <w:spacing w:line="276" w:lineRule="auto"/>
        <w:jc w:val="both"/>
        <w:rPr>
          <w:color w:val="000000"/>
          <w:sz w:val="28"/>
          <w:szCs w:val="28"/>
          <w:lang w:eastAsia="zh-CN"/>
        </w:rPr>
      </w:pPr>
      <w:r w:rsidRPr="00687503">
        <w:rPr>
          <w:color w:val="000000"/>
          <w:sz w:val="28"/>
          <w:szCs w:val="28"/>
          <w:lang w:eastAsia="zh-CN"/>
        </w:rPr>
        <w:t>- запас ветощи;</w:t>
      </w:r>
    </w:p>
    <w:p w:rsidR="003B1969" w:rsidRPr="00687503" w:rsidRDefault="003B1969" w:rsidP="002F3561">
      <w:pPr>
        <w:pStyle w:val="a5"/>
        <w:numPr>
          <w:ilvl w:val="0"/>
          <w:numId w:val="26"/>
        </w:numPr>
        <w:suppressAutoHyphens/>
        <w:spacing w:line="276" w:lineRule="auto"/>
        <w:jc w:val="both"/>
        <w:rPr>
          <w:color w:val="000000"/>
          <w:sz w:val="28"/>
          <w:szCs w:val="28"/>
          <w:lang w:eastAsia="zh-CN"/>
        </w:rPr>
      </w:pPr>
      <w:r w:rsidRPr="00687503">
        <w:rPr>
          <w:color w:val="000000"/>
          <w:sz w:val="28"/>
          <w:szCs w:val="28"/>
          <w:lang w:eastAsia="zh-CN"/>
        </w:rPr>
        <w:t>- емкость для колюще-режущего инструментария для отходов класса «Б»;</w:t>
      </w:r>
    </w:p>
    <w:p w:rsidR="003B1969" w:rsidRPr="00687503" w:rsidRDefault="003B1969" w:rsidP="002F3561">
      <w:pPr>
        <w:pStyle w:val="a5"/>
        <w:numPr>
          <w:ilvl w:val="0"/>
          <w:numId w:val="26"/>
        </w:numPr>
        <w:suppressAutoHyphens/>
        <w:spacing w:line="276" w:lineRule="auto"/>
        <w:jc w:val="both"/>
        <w:rPr>
          <w:color w:val="000000"/>
          <w:sz w:val="28"/>
          <w:szCs w:val="28"/>
          <w:lang w:eastAsia="zh-CN"/>
        </w:rPr>
      </w:pPr>
      <w:r w:rsidRPr="00687503">
        <w:rPr>
          <w:color w:val="000000"/>
          <w:sz w:val="28"/>
          <w:szCs w:val="28"/>
          <w:lang w:eastAsia="zh-CN"/>
        </w:rPr>
        <w:t>- штативы для пробирок;</w:t>
      </w:r>
    </w:p>
    <w:p w:rsidR="003B1969" w:rsidRPr="00687503" w:rsidRDefault="003B1969" w:rsidP="002F3561">
      <w:pPr>
        <w:pStyle w:val="a5"/>
        <w:numPr>
          <w:ilvl w:val="0"/>
          <w:numId w:val="26"/>
        </w:numPr>
        <w:suppressAutoHyphens/>
        <w:spacing w:line="276" w:lineRule="auto"/>
        <w:jc w:val="both"/>
        <w:rPr>
          <w:color w:val="000000"/>
          <w:sz w:val="28"/>
          <w:szCs w:val="28"/>
          <w:lang w:eastAsia="zh-CN"/>
        </w:rPr>
      </w:pPr>
      <w:r w:rsidRPr="00687503">
        <w:rPr>
          <w:color w:val="000000"/>
          <w:sz w:val="28"/>
          <w:szCs w:val="28"/>
          <w:lang w:eastAsia="zh-CN"/>
        </w:rPr>
        <w:t>- контейнеры для транспортировки биоматериала;</w:t>
      </w:r>
    </w:p>
    <w:p w:rsidR="003B1969" w:rsidRPr="00687503" w:rsidRDefault="003B1969" w:rsidP="002F3561">
      <w:pPr>
        <w:pStyle w:val="a5"/>
        <w:numPr>
          <w:ilvl w:val="0"/>
          <w:numId w:val="26"/>
        </w:numPr>
        <w:suppressAutoHyphens/>
        <w:spacing w:line="276" w:lineRule="auto"/>
        <w:jc w:val="both"/>
        <w:rPr>
          <w:color w:val="000000"/>
          <w:sz w:val="28"/>
          <w:szCs w:val="28"/>
          <w:lang w:eastAsia="zh-CN"/>
        </w:rPr>
      </w:pPr>
      <w:r w:rsidRPr="00687503">
        <w:rPr>
          <w:color w:val="000000"/>
          <w:sz w:val="28"/>
          <w:szCs w:val="28"/>
          <w:lang w:eastAsia="zh-CN"/>
        </w:rPr>
        <w:t>- маркер лабораторный/стеклограф;</w:t>
      </w:r>
    </w:p>
    <w:p w:rsidR="003B1969" w:rsidRPr="00687503" w:rsidRDefault="003B1969" w:rsidP="002F3561">
      <w:pPr>
        <w:pStyle w:val="a5"/>
        <w:numPr>
          <w:ilvl w:val="0"/>
          <w:numId w:val="26"/>
        </w:numPr>
        <w:suppressAutoHyphens/>
        <w:spacing w:line="276" w:lineRule="auto"/>
        <w:jc w:val="both"/>
        <w:rPr>
          <w:color w:val="000000"/>
          <w:sz w:val="28"/>
          <w:szCs w:val="28"/>
          <w:lang w:eastAsia="zh-CN"/>
        </w:rPr>
      </w:pPr>
      <w:r w:rsidRPr="00687503">
        <w:rPr>
          <w:color w:val="000000"/>
          <w:sz w:val="28"/>
          <w:szCs w:val="28"/>
          <w:lang w:eastAsia="zh-CN"/>
        </w:rPr>
        <w:t>- штрих-кода.</w:t>
      </w:r>
    </w:p>
    <w:p w:rsidR="003B1969" w:rsidRPr="00687503" w:rsidRDefault="003B1969" w:rsidP="003B1969">
      <w:pPr>
        <w:pStyle w:val="a5"/>
        <w:numPr>
          <w:ilvl w:val="0"/>
          <w:numId w:val="16"/>
        </w:numPr>
        <w:tabs>
          <w:tab w:val="clear" w:pos="708"/>
          <w:tab w:val="left" w:pos="851"/>
        </w:tabs>
        <w:suppressAutoHyphens/>
        <w:spacing w:line="276" w:lineRule="auto"/>
        <w:ind w:left="-142" w:firstLine="709"/>
        <w:contextualSpacing/>
        <w:jc w:val="both"/>
        <w:rPr>
          <w:color w:val="000000"/>
          <w:sz w:val="28"/>
          <w:szCs w:val="28"/>
          <w:lang w:eastAsia="zh-CN"/>
        </w:rPr>
      </w:pPr>
      <w:r w:rsidRPr="00687503">
        <w:rPr>
          <w:color w:val="000000"/>
          <w:sz w:val="28"/>
          <w:szCs w:val="28"/>
          <w:lang w:eastAsia="zh-CN"/>
        </w:rPr>
        <w:t>Провести гигиеническую обработку рук согласно РИ 32.1 или РИ 32.20</w:t>
      </w:r>
      <w:r>
        <w:rPr>
          <w:color w:val="000000"/>
          <w:sz w:val="28"/>
          <w:szCs w:val="28"/>
          <w:lang w:eastAsia="zh-CN"/>
        </w:rPr>
        <w:t>;</w:t>
      </w:r>
    </w:p>
    <w:p w:rsidR="003B1969" w:rsidRPr="00687503" w:rsidRDefault="003B1969" w:rsidP="003B1969">
      <w:pPr>
        <w:pStyle w:val="a5"/>
        <w:numPr>
          <w:ilvl w:val="0"/>
          <w:numId w:val="16"/>
        </w:numPr>
        <w:tabs>
          <w:tab w:val="clear" w:pos="708"/>
          <w:tab w:val="left" w:pos="851"/>
        </w:tabs>
        <w:suppressAutoHyphens/>
        <w:spacing w:line="276" w:lineRule="auto"/>
        <w:ind w:left="-142" w:firstLine="709"/>
        <w:contextualSpacing/>
        <w:jc w:val="both"/>
        <w:rPr>
          <w:color w:val="000000"/>
          <w:sz w:val="28"/>
          <w:szCs w:val="28"/>
          <w:lang w:eastAsia="zh-CN"/>
        </w:rPr>
      </w:pPr>
      <w:r w:rsidRPr="00687503">
        <w:rPr>
          <w:color w:val="000000"/>
          <w:sz w:val="28"/>
          <w:szCs w:val="28"/>
          <w:lang w:eastAsia="zh-CN"/>
        </w:rPr>
        <w:t>Надеть СИЗ (надеть нестерильные перчатки согласно РИ 32.17)</w:t>
      </w:r>
      <w:r>
        <w:rPr>
          <w:color w:val="000000"/>
          <w:sz w:val="28"/>
          <w:szCs w:val="28"/>
          <w:lang w:eastAsia="zh-CN"/>
        </w:rPr>
        <w:t>;</w:t>
      </w:r>
    </w:p>
    <w:p w:rsidR="003B1969" w:rsidRPr="00687503" w:rsidRDefault="003B1969" w:rsidP="003B1969">
      <w:pPr>
        <w:pStyle w:val="a5"/>
        <w:numPr>
          <w:ilvl w:val="0"/>
          <w:numId w:val="16"/>
        </w:numPr>
        <w:tabs>
          <w:tab w:val="clear" w:pos="708"/>
          <w:tab w:val="left" w:pos="426"/>
          <w:tab w:val="left" w:pos="851"/>
        </w:tabs>
        <w:suppressAutoHyphens/>
        <w:spacing w:line="276" w:lineRule="auto"/>
        <w:ind w:left="0" w:firstLine="567"/>
        <w:contextualSpacing/>
        <w:jc w:val="both"/>
        <w:rPr>
          <w:color w:val="000000"/>
          <w:sz w:val="28"/>
          <w:szCs w:val="28"/>
          <w:lang w:eastAsia="zh-CN"/>
        </w:rPr>
      </w:pPr>
      <w:r w:rsidRPr="00687503">
        <w:rPr>
          <w:rFonts w:eastAsia="SimSun"/>
          <w:b/>
          <w:noProof/>
          <w:color w:val="000000"/>
          <w:sz w:val="28"/>
          <w:szCs w:val="28"/>
        </w:rPr>
        <w:drawing>
          <wp:anchor distT="0" distB="0" distL="114300" distR="114300" simplePos="0" relativeHeight="251659264" behindDoc="1" locked="0" layoutInCell="1" allowOverlap="1">
            <wp:simplePos x="0" y="0"/>
            <wp:positionH relativeFrom="column">
              <wp:posOffset>4000500</wp:posOffset>
            </wp:positionH>
            <wp:positionV relativeFrom="paragraph">
              <wp:posOffset>351790</wp:posOffset>
            </wp:positionV>
            <wp:extent cx="2022475" cy="1733550"/>
            <wp:effectExtent l="114300" t="114300" r="92075" b="133350"/>
            <wp:wrapTight wrapText="bothSides">
              <wp:wrapPolygon edited="0">
                <wp:start x="-1221" y="-1424"/>
                <wp:lineTo x="-1221" y="23262"/>
                <wp:lineTo x="22583" y="23262"/>
                <wp:lineTo x="22583" y="-1424"/>
                <wp:lineTo x="-1221" y="-1424"/>
              </wp:wrapPolygon>
            </wp:wrapTight>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2475" cy="173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87503">
        <w:rPr>
          <w:color w:val="000000"/>
          <w:sz w:val="28"/>
          <w:szCs w:val="28"/>
          <w:lang w:eastAsia="zh-CN"/>
        </w:rPr>
        <w:t>Принять биоматериал и направление у медицинского персонала клинических отделений, в соответствии с цветовым кодом:</w:t>
      </w:r>
    </w:p>
    <w:p w:rsidR="003B1969" w:rsidRPr="00687503" w:rsidRDefault="003B1969" w:rsidP="003B1969">
      <w:pPr>
        <w:pStyle w:val="a5"/>
        <w:tabs>
          <w:tab w:val="left" w:pos="426"/>
        </w:tabs>
        <w:suppressAutoHyphens/>
        <w:spacing w:line="276" w:lineRule="auto"/>
        <w:ind w:left="0"/>
        <w:jc w:val="both"/>
        <w:rPr>
          <w:color w:val="000000"/>
          <w:sz w:val="28"/>
          <w:szCs w:val="28"/>
          <w:lang w:eastAsia="zh-CN"/>
        </w:rPr>
      </w:pPr>
      <w:r w:rsidRPr="00687503">
        <w:rPr>
          <w:color w:val="000000"/>
          <w:sz w:val="28"/>
          <w:szCs w:val="28"/>
          <w:lang w:eastAsia="zh-CN"/>
        </w:rPr>
        <w:t>- ВКТ с зелеными крышками – гормональные исследования и исследования иммунного статуса;</w:t>
      </w:r>
    </w:p>
    <w:p w:rsidR="003B1969" w:rsidRPr="00687503" w:rsidRDefault="003B1969" w:rsidP="003B1969">
      <w:pPr>
        <w:pStyle w:val="a5"/>
        <w:tabs>
          <w:tab w:val="clear" w:pos="708"/>
          <w:tab w:val="left" w:pos="0"/>
        </w:tabs>
        <w:suppressAutoHyphens/>
        <w:spacing w:line="276" w:lineRule="auto"/>
        <w:ind w:left="0"/>
        <w:jc w:val="both"/>
        <w:rPr>
          <w:color w:val="000000"/>
          <w:sz w:val="28"/>
          <w:szCs w:val="28"/>
          <w:lang w:eastAsia="zh-CN"/>
        </w:rPr>
      </w:pPr>
      <w:r w:rsidRPr="00687503">
        <w:rPr>
          <w:color w:val="000000"/>
          <w:sz w:val="28"/>
          <w:szCs w:val="28"/>
          <w:lang w:eastAsia="zh-CN"/>
        </w:rPr>
        <w:t>- ВКТ с красными крышками – иммуноферментные исследования, исследования иммунного статуса, исследования на ВИЧ отправляемые в центр СПИД;</w:t>
      </w:r>
    </w:p>
    <w:p w:rsidR="003B1969" w:rsidRPr="00687503" w:rsidRDefault="003B1969" w:rsidP="003B1969">
      <w:pPr>
        <w:suppressAutoHyphens/>
        <w:jc w:val="both"/>
        <w:rPr>
          <w:rFonts w:ascii="Times New Roman" w:hAnsi="Times New Roman" w:cs="Times New Roman"/>
          <w:color w:val="000000"/>
          <w:sz w:val="28"/>
          <w:szCs w:val="28"/>
          <w:lang w:eastAsia="zh-CN"/>
        </w:rPr>
      </w:pPr>
      <w:r w:rsidRPr="00687503">
        <w:rPr>
          <w:rFonts w:ascii="Times New Roman" w:hAnsi="Times New Roman" w:cs="Times New Roman"/>
          <w:color w:val="000000"/>
          <w:sz w:val="28"/>
          <w:szCs w:val="28"/>
          <w:lang w:eastAsia="zh-CN"/>
        </w:rPr>
        <w:t>- ВКТ с сиреневой крышкой – типирование лейкозов на проточном цитометре.</w:t>
      </w:r>
    </w:p>
    <w:p w:rsidR="003B1969" w:rsidRPr="00687503" w:rsidRDefault="003B1969" w:rsidP="003B1969">
      <w:pPr>
        <w:pStyle w:val="a5"/>
        <w:numPr>
          <w:ilvl w:val="0"/>
          <w:numId w:val="16"/>
        </w:numPr>
        <w:tabs>
          <w:tab w:val="clear" w:pos="708"/>
          <w:tab w:val="left" w:pos="993"/>
        </w:tabs>
        <w:suppressAutoHyphens/>
        <w:spacing w:line="276" w:lineRule="auto"/>
        <w:ind w:left="0" w:firstLine="567"/>
        <w:contextualSpacing/>
        <w:jc w:val="both"/>
        <w:rPr>
          <w:color w:val="000000"/>
          <w:sz w:val="28"/>
          <w:szCs w:val="28"/>
          <w:lang w:eastAsia="zh-CN"/>
        </w:rPr>
      </w:pPr>
      <w:r w:rsidRPr="00687503">
        <w:rPr>
          <w:color w:val="000000"/>
          <w:sz w:val="28"/>
          <w:szCs w:val="28"/>
          <w:lang w:eastAsia="zh-CN"/>
        </w:rPr>
        <w:t>Проверить на ВКТ и направлении соответствие:</w:t>
      </w:r>
    </w:p>
    <w:p w:rsidR="003B1969" w:rsidRPr="00687503" w:rsidRDefault="003B1969" w:rsidP="003B1969">
      <w:pPr>
        <w:suppressAutoHyphens/>
        <w:spacing w:after="0"/>
        <w:jc w:val="both"/>
        <w:rPr>
          <w:rFonts w:ascii="Times New Roman" w:hAnsi="Times New Roman" w:cs="Times New Roman"/>
          <w:color w:val="000000"/>
          <w:sz w:val="28"/>
          <w:szCs w:val="28"/>
          <w:lang w:eastAsia="zh-CN"/>
        </w:rPr>
      </w:pPr>
      <w:r w:rsidRPr="00687503">
        <w:rPr>
          <w:rFonts w:ascii="Times New Roman" w:hAnsi="Times New Roman" w:cs="Times New Roman"/>
          <w:color w:val="000000"/>
          <w:sz w:val="28"/>
          <w:szCs w:val="28"/>
          <w:lang w:eastAsia="zh-CN"/>
        </w:rPr>
        <w:t>- штрих кода, порядкового номера</w:t>
      </w:r>
      <w:r>
        <w:rPr>
          <w:rFonts w:ascii="Times New Roman" w:hAnsi="Times New Roman" w:cs="Times New Roman"/>
          <w:color w:val="000000"/>
          <w:sz w:val="28"/>
          <w:szCs w:val="28"/>
          <w:lang w:eastAsia="zh-CN"/>
        </w:rPr>
        <w:t>;</w:t>
      </w:r>
    </w:p>
    <w:p w:rsidR="003B1969" w:rsidRPr="00687503" w:rsidRDefault="003B1969" w:rsidP="003B1969">
      <w:pPr>
        <w:suppressAutoHyphens/>
        <w:spacing w:after="0"/>
        <w:jc w:val="both"/>
        <w:rPr>
          <w:rFonts w:ascii="Times New Roman" w:hAnsi="Times New Roman" w:cs="Times New Roman"/>
          <w:color w:val="000000"/>
          <w:sz w:val="28"/>
          <w:szCs w:val="28"/>
          <w:lang w:eastAsia="zh-CN"/>
        </w:rPr>
      </w:pPr>
      <w:r w:rsidRPr="00687503">
        <w:rPr>
          <w:rFonts w:ascii="Times New Roman" w:hAnsi="Times New Roman" w:cs="Times New Roman"/>
          <w:color w:val="000000"/>
          <w:sz w:val="28"/>
          <w:szCs w:val="28"/>
          <w:lang w:eastAsia="zh-CN"/>
        </w:rPr>
        <w:t>- ВКТ на наличие сгустков</w:t>
      </w:r>
      <w:r>
        <w:rPr>
          <w:rFonts w:ascii="Times New Roman" w:hAnsi="Times New Roman" w:cs="Times New Roman"/>
          <w:color w:val="000000"/>
          <w:sz w:val="28"/>
          <w:szCs w:val="28"/>
          <w:lang w:eastAsia="zh-CN"/>
        </w:rPr>
        <w:t>;</w:t>
      </w:r>
    </w:p>
    <w:p w:rsidR="003B1969" w:rsidRPr="00687503" w:rsidRDefault="003B1969" w:rsidP="003B1969">
      <w:pPr>
        <w:suppressAutoHyphens/>
        <w:spacing w:after="0"/>
        <w:jc w:val="both"/>
        <w:rPr>
          <w:rFonts w:ascii="Times New Roman" w:hAnsi="Times New Roman" w:cs="Times New Roman"/>
          <w:color w:val="000000"/>
          <w:sz w:val="28"/>
          <w:szCs w:val="28"/>
          <w:lang w:eastAsia="zh-CN"/>
        </w:rPr>
      </w:pPr>
      <w:r w:rsidRPr="00687503">
        <w:rPr>
          <w:rFonts w:ascii="Times New Roman" w:hAnsi="Times New Roman" w:cs="Times New Roman"/>
          <w:color w:val="000000"/>
          <w:sz w:val="28"/>
          <w:szCs w:val="28"/>
          <w:lang w:eastAsia="zh-CN"/>
        </w:rPr>
        <w:t>- объем крови в ВКТ</w:t>
      </w:r>
      <w:r>
        <w:rPr>
          <w:rFonts w:ascii="Times New Roman" w:hAnsi="Times New Roman" w:cs="Times New Roman"/>
          <w:color w:val="000000"/>
          <w:sz w:val="28"/>
          <w:szCs w:val="28"/>
          <w:lang w:eastAsia="zh-CN"/>
        </w:rPr>
        <w:t>;</w:t>
      </w:r>
    </w:p>
    <w:p w:rsidR="003B1969" w:rsidRPr="00687503" w:rsidRDefault="003B1969" w:rsidP="003B1969">
      <w:pPr>
        <w:suppressAutoHyphens/>
        <w:spacing w:after="0"/>
        <w:jc w:val="both"/>
        <w:rPr>
          <w:rFonts w:ascii="Times New Roman" w:hAnsi="Times New Roman" w:cs="Times New Roman"/>
          <w:color w:val="000000"/>
          <w:sz w:val="28"/>
          <w:szCs w:val="28"/>
          <w:lang w:eastAsia="zh-CN"/>
        </w:rPr>
      </w:pPr>
      <w:r w:rsidRPr="00687503">
        <w:rPr>
          <w:rFonts w:ascii="Times New Roman" w:hAnsi="Times New Roman" w:cs="Times New Roman"/>
          <w:color w:val="000000"/>
          <w:sz w:val="28"/>
          <w:szCs w:val="28"/>
          <w:lang w:eastAsia="zh-CN"/>
        </w:rPr>
        <w:t>- правильность оформления ВКТ и нарпавления в центр СПИД</w:t>
      </w:r>
      <w:r>
        <w:rPr>
          <w:rFonts w:ascii="Times New Roman" w:hAnsi="Times New Roman" w:cs="Times New Roman"/>
          <w:color w:val="000000"/>
          <w:sz w:val="28"/>
          <w:szCs w:val="28"/>
          <w:lang w:eastAsia="zh-CN"/>
        </w:rPr>
        <w:t>;</w:t>
      </w:r>
    </w:p>
    <w:p w:rsidR="003B1969" w:rsidRPr="004F4098" w:rsidRDefault="003B1969" w:rsidP="003B1969">
      <w:pPr>
        <w:pStyle w:val="a5"/>
        <w:suppressAutoHyphens/>
        <w:spacing w:line="276" w:lineRule="auto"/>
        <w:ind w:left="0"/>
        <w:jc w:val="both"/>
        <w:rPr>
          <w:color w:val="000000"/>
          <w:sz w:val="28"/>
          <w:szCs w:val="28"/>
          <w:lang w:eastAsia="zh-CN"/>
        </w:rPr>
      </w:pPr>
      <w:r w:rsidRPr="00687503">
        <w:rPr>
          <w:color w:val="000000"/>
          <w:sz w:val="28"/>
          <w:szCs w:val="28"/>
          <w:lang w:eastAsia="zh-CN"/>
        </w:rPr>
        <w:lastRenderedPageBreak/>
        <w:t xml:space="preserve">- при наличии несоответствий: биоматериал не принимать, сообщить мед .персоналу отделения о необходимости перебрать пробу, зафиксировать звонок в системе </w:t>
      </w:r>
      <w:r w:rsidRPr="00687503">
        <w:rPr>
          <w:color w:val="000000"/>
          <w:sz w:val="28"/>
          <w:szCs w:val="28"/>
          <w:lang w:val="en-US" w:eastAsia="zh-CN"/>
        </w:rPr>
        <w:t>qMS</w:t>
      </w:r>
      <w:r>
        <w:rPr>
          <w:color w:val="000000"/>
          <w:sz w:val="28"/>
          <w:szCs w:val="28"/>
          <w:lang w:eastAsia="zh-CN"/>
        </w:rPr>
        <w:t>.</w:t>
      </w:r>
    </w:p>
    <w:p w:rsidR="003B1969" w:rsidRPr="00687503" w:rsidRDefault="003B1969" w:rsidP="003B1969">
      <w:pPr>
        <w:pStyle w:val="a5"/>
        <w:numPr>
          <w:ilvl w:val="0"/>
          <w:numId w:val="16"/>
        </w:numPr>
        <w:tabs>
          <w:tab w:val="clear" w:pos="708"/>
          <w:tab w:val="left" w:pos="993"/>
        </w:tabs>
        <w:suppressAutoHyphens/>
        <w:spacing w:line="276" w:lineRule="auto"/>
        <w:ind w:left="0" w:firstLine="567"/>
        <w:contextualSpacing/>
        <w:jc w:val="both"/>
        <w:rPr>
          <w:color w:val="000000"/>
          <w:sz w:val="28"/>
          <w:szCs w:val="28"/>
          <w:lang w:eastAsia="zh-CN"/>
        </w:rPr>
      </w:pPr>
      <w:r w:rsidRPr="00687503">
        <w:rPr>
          <w:color w:val="000000"/>
          <w:sz w:val="28"/>
          <w:szCs w:val="28"/>
          <w:lang w:eastAsia="zh-CN"/>
        </w:rPr>
        <w:t>Считать сканером штрих-код на направлении</w:t>
      </w:r>
      <w:r>
        <w:rPr>
          <w:color w:val="000000"/>
          <w:sz w:val="28"/>
          <w:szCs w:val="28"/>
          <w:lang w:eastAsia="zh-CN"/>
        </w:rPr>
        <w:t>;</w:t>
      </w:r>
    </w:p>
    <w:p w:rsidR="003B1969" w:rsidRPr="00687503" w:rsidRDefault="003B1969" w:rsidP="003B1969">
      <w:pPr>
        <w:pStyle w:val="a5"/>
        <w:numPr>
          <w:ilvl w:val="0"/>
          <w:numId w:val="16"/>
        </w:numPr>
        <w:tabs>
          <w:tab w:val="clear" w:pos="708"/>
          <w:tab w:val="left" w:pos="426"/>
          <w:tab w:val="left" w:pos="993"/>
        </w:tabs>
        <w:suppressAutoHyphens/>
        <w:spacing w:line="276" w:lineRule="auto"/>
        <w:ind w:left="0" w:firstLine="567"/>
        <w:contextualSpacing/>
        <w:jc w:val="both"/>
        <w:rPr>
          <w:color w:val="000000"/>
          <w:sz w:val="28"/>
          <w:szCs w:val="28"/>
          <w:lang w:val="en-US" w:eastAsia="zh-CN"/>
        </w:rPr>
      </w:pPr>
      <w:r w:rsidRPr="00687503">
        <w:rPr>
          <w:color w:val="000000"/>
          <w:sz w:val="28"/>
          <w:szCs w:val="28"/>
          <w:lang w:eastAsia="zh-CN"/>
        </w:rPr>
        <w:t>Сверить:</w:t>
      </w:r>
    </w:p>
    <w:p w:rsidR="003B1969" w:rsidRPr="00687503" w:rsidRDefault="003B1969" w:rsidP="002F3561">
      <w:pPr>
        <w:pStyle w:val="a5"/>
        <w:numPr>
          <w:ilvl w:val="0"/>
          <w:numId w:val="24"/>
        </w:numPr>
        <w:tabs>
          <w:tab w:val="clear" w:pos="708"/>
          <w:tab w:val="left" w:pos="426"/>
        </w:tabs>
        <w:suppressAutoHyphens/>
        <w:spacing w:line="276" w:lineRule="auto"/>
        <w:jc w:val="both"/>
        <w:rPr>
          <w:color w:val="000000"/>
          <w:sz w:val="28"/>
          <w:szCs w:val="28"/>
          <w:lang w:eastAsia="zh-CN"/>
        </w:rPr>
      </w:pPr>
      <w:r w:rsidRPr="00687503">
        <w:rPr>
          <w:color w:val="000000"/>
          <w:sz w:val="28"/>
          <w:szCs w:val="28"/>
          <w:lang w:eastAsia="zh-CN"/>
        </w:rPr>
        <w:t>ФИО пациента и его персональные данные с данными в системе</w:t>
      </w:r>
      <w:r w:rsidRPr="00687503">
        <w:rPr>
          <w:sz w:val="28"/>
          <w:szCs w:val="28"/>
        </w:rPr>
        <w:t xml:space="preserve"> </w:t>
      </w:r>
      <w:r w:rsidRPr="00687503">
        <w:rPr>
          <w:color w:val="000000"/>
          <w:sz w:val="28"/>
          <w:szCs w:val="28"/>
          <w:lang w:eastAsia="zh-CN"/>
        </w:rPr>
        <w:t>qMS;</w:t>
      </w:r>
    </w:p>
    <w:p w:rsidR="003B1969" w:rsidRPr="00687503" w:rsidRDefault="003B1969" w:rsidP="002F3561">
      <w:pPr>
        <w:pStyle w:val="a5"/>
        <w:numPr>
          <w:ilvl w:val="0"/>
          <w:numId w:val="24"/>
        </w:numPr>
        <w:tabs>
          <w:tab w:val="clear" w:pos="708"/>
          <w:tab w:val="left" w:pos="426"/>
        </w:tabs>
        <w:suppressAutoHyphens/>
        <w:spacing w:line="276" w:lineRule="auto"/>
        <w:jc w:val="both"/>
        <w:rPr>
          <w:color w:val="000000"/>
          <w:sz w:val="28"/>
          <w:szCs w:val="28"/>
          <w:lang w:eastAsia="zh-CN"/>
        </w:rPr>
      </w:pPr>
      <w:r w:rsidRPr="00687503">
        <w:rPr>
          <w:color w:val="000000"/>
          <w:sz w:val="28"/>
          <w:szCs w:val="28"/>
          <w:lang w:eastAsia="zh-CN"/>
        </w:rPr>
        <w:t xml:space="preserve">назначения в системе с назначениями на направлении. </w:t>
      </w:r>
    </w:p>
    <w:p w:rsidR="003B1969" w:rsidRPr="00687503" w:rsidRDefault="003B1969" w:rsidP="00CD5F49">
      <w:pPr>
        <w:pStyle w:val="a5"/>
        <w:numPr>
          <w:ilvl w:val="0"/>
          <w:numId w:val="16"/>
        </w:numPr>
        <w:tabs>
          <w:tab w:val="clear" w:pos="708"/>
          <w:tab w:val="left" w:pos="426"/>
          <w:tab w:val="left" w:pos="993"/>
        </w:tabs>
        <w:suppressAutoHyphens/>
        <w:spacing w:line="276" w:lineRule="auto"/>
        <w:ind w:left="0" w:firstLine="0"/>
        <w:contextualSpacing/>
        <w:jc w:val="both"/>
        <w:rPr>
          <w:color w:val="000000"/>
          <w:sz w:val="28"/>
          <w:szCs w:val="28"/>
          <w:lang w:eastAsia="zh-CN"/>
        </w:rPr>
      </w:pPr>
      <w:r w:rsidRPr="00687503">
        <w:rPr>
          <w:color w:val="000000"/>
          <w:sz w:val="28"/>
          <w:szCs w:val="28"/>
          <w:lang w:eastAsia="zh-CN"/>
        </w:rPr>
        <w:t xml:space="preserve"> Поставить соответствующие друг другу по объему ВКТ в центрифуги (гормональные и иммуноферментные исследования на 10 минут при 2000 оборотов в минуту; выделение лимфоцитов при исследовании иммунного статуса на 40 ми</w:t>
      </w:r>
      <w:r>
        <w:rPr>
          <w:color w:val="000000"/>
          <w:sz w:val="28"/>
          <w:szCs w:val="28"/>
          <w:lang w:eastAsia="zh-CN"/>
        </w:rPr>
        <w:t>нут при 1500 оборотов в минуту);</w:t>
      </w:r>
    </w:p>
    <w:p w:rsidR="003B1969" w:rsidRPr="00687503" w:rsidRDefault="003B1969" w:rsidP="003B1969">
      <w:pPr>
        <w:pStyle w:val="a5"/>
        <w:numPr>
          <w:ilvl w:val="0"/>
          <w:numId w:val="16"/>
        </w:numPr>
        <w:tabs>
          <w:tab w:val="clear" w:pos="708"/>
          <w:tab w:val="left" w:pos="993"/>
        </w:tabs>
        <w:suppressAutoHyphens/>
        <w:spacing w:line="276" w:lineRule="auto"/>
        <w:ind w:left="0" w:firstLine="567"/>
        <w:contextualSpacing/>
        <w:jc w:val="both"/>
        <w:rPr>
          <w:color w:val="000000"/>
          <w:sz w:val="28"/>
          <w:szCs w:val="28"/>
          <w:lang w:eastAsia="zh-CN"/>
        </w:rPr>
      </w:pPr>
      <w:r w:rsidRPr="00687503">
        <w:rPr>
          <w:color w:val="000000"/>
          <w:sz w:val="28"/>
          <w:szCs w:val="28"/>
          <w:lang w:eastAsia="zh-CN"/>
        </w:rPr>
        <w:t xml:space="preserve"> Извлечь ВКТ из центрифуги после полной остановки ротора</w:t>
      </w:r>
      <w:r>
        <w:rPr>
          <w:color w:val="000000"/>
          <w:sz w:val="28"/>
          <w:szCs w:val="28"/>
          <w:lang w:eastAsia="zh-CN"/>
        </w:rPr>
        <w:t>;</w:t>
      </w:r>
    </w:p>
    <w:p w:rsidR="003B1969" w:rsidRPr="00687503" w:rsidRDefault="003B1969" w:rsidP="003B1969">
      <w:pPr>
        <w:pStyle w:val="a5"/>
        <w:numPr>
          <w:ilvl w:val="0"/>
          <w:numId w:val="16"/>
        </w:numPr>
        <w:tabs>
          <w:tab w:val="clear" w:pos="708"/>
          <w:tab w:val="left" w:pos="993"/>
        </w:tabs>
        <w:suppressAutoHyphens/>
        <w:spacing w:line="276" w:lineRule="auto"/>
        <w:ind w:left="0" w:firstLine="567"/>
        <w:contextualSpacing/>
        <w:jc w:val="both"/>
        <w:rPr>
          <w:color w:val="000000"/>
          <w:sz w:val="28"/>
          <w:szCs w:val="28"/>
          <w:lang w:eastAsia="zh-CN"/>
        </w:rPr>
      </w:pPr>
      <w:r w:rsidRPr="00687503">
        <w:rPr>
          <w:color w:val="000000"/>
          <w:sz w:val="28"/>
          <w:szCs w:val="28"/>
          <w:lang w:eastAsia="zh-CN"/>
        </w:rPr>
        <w:t xml:space="preserve"> Проверить пробы на наличие гемолиза и хилеза. При наличии гемолиза, хилеза:</w:t>
      </w:r>
    </w:p>
    <w:p w:rsidR="003B1969" w:rsidRPr="00687503" w:rsidRDefault="003B1969" w:rsidP="002F3561">
      <w:pPr>
        <w:pStyle w:val="a5"/>
        <w:numPr>
          <w:ilvl w:val="0"/>
          <w:numId w:val="25"/>
        </w:numPr>
        <w:tabs>
          <w:tab w:val="left" w:pos="993"/>
        </w:tabs>
        <w:suppressAutoHyphens/>
        <w:spacing w:line="276" w:lineRule="auto"/>
        <w:jc w:val="both"/>
        <w:rPr>
          <w:color w:val="000000"/>
          <w:sz w:val="28"/>
          <w:szCs w:val="28"/>
          <w:lang w:eastAsia="zh-CN"/>
        </w:rPr>
      </w:pPr>
      <w:r w:rsidRPr="00687503">
        <w:rPr>
          <w:color w:val="000000"/>
          <w:sz w:val="28"/>
          <w:szCs w:val="28"/>
          <w:lang w:eastAsia="zh-CN"/>
        </w:rPr>
        <w:t>отставить гемолизиные и хилезные пробы</w:t>
      </w:r>
    </w:p>
    <w:p w:rsidR="003B1969" w:rsidRPr="00687503" w:rsidRDefault="003B1969" w:rsidP="002F3561">
      <w:pPr>
        <w:pStyle w:val="a5"/>
        <w:numPr>
          <w:ilvl w:val="0"/>
          <w:numId w:val="25"/>
        </w:numPr>
        <w:tabs>
          <w:tab w:val="left" w:pos="993"/>
        </w:tabs>
        <w:suppressAutoHyphens/>
        <w:spacing w:line="276" w:lineRule="auto"/>
        <w:jc w:val="both"/>
        <w:rPr>
          <w:color w:val="000000"/>
          <w:sz w:val="28"/>
          <w:szCs w:val="28"/>
          <w:lang w:eastAsia="zh-CN"/>
        </w:rPr>
      </w:pPr>
      <w:r w:rsidRPr="00687503">
        <w:rPr>
          <w:color w:val="000000"/>
          <w:sz w:val="28"/>
          <w:szCs w:val="28"/>
          <w:lang w:eastAsia="zh-CN"/>
        </w:rPr>
        <w:t>ообщить мед. персоналу отделения о необходимости перебрать пробу</w:t>
      </w:r>
    </w:p>
    <w:p w:rsidR="003B1969" w:rsidRPr="00687503" w:rsidRDefault="003B1969" w:rsidP="002F3561">
      <w:pPr>
        <w:pStyle w:val="a5"/>
        <w:numPr>
          <w:ilvl w:val="0"/>
          <w:numId w:val="25"/>
        </w:numPr>
        <w:tabs>
          <w:tab w:val="left" w:pos="993"/>
        </w:tabs>
        <w:suppressAutoHyphens/>
        <w:spacing w:line="276" w:lineRule="auto"/>
        <w:jc w:val="both"/>
        <w:rPr>
          <w:color w:val="000000"/>
          <w:sz w:val="28"/>
          <w:szCs w:val="28"/>
          <w:lang w:eastAsia="zh-CN"/>
        </w:rPr>
      </w:pPr>
      <w:r w:rsidRPr="00687503">
        <w:rPr>
          <w:color w:val="000000"/>
          <w:sz w:val="28"/>
          <w:szCs w:val="28"/>
          <w:lang w:eastAsia="zh-CN"/>
        </w:rPr>
        <w:t>зафиксировать звонок в системе qMS</w:t>
      </w:r>
    </w:p>
    <w:p w:rsidR="003B1969" w:rsidRPr="00687503" w:rsidRDefault="003B1969" w:rsidP="003B1969">
      <w:pPr>
        <w:pStyle w:val="a5"/>
        <w:numPr>
          <w:ilvl w:val="0"/>
          <w:numId w:val="16"/>
        </w:numPr>
        <w:tabs>
          <w:tab w:val="clear" w:pos="708"/>
          <w:tab w:val="left" w:pos="993"/>
        </w:tabs>
        <w:suppressAutoHyphens/>
        <w:spacing w:line="276" w:lineRule="auto"/>
        <w:ind w:left="0" w:firstLine="567"/>
        <w:contextualSpacing/>
        <w:jc w:val="both"/>
        <w:rPr>
          <w:color w:val="000000"/>
          <w:sz w:val="28"/>
          <w:szCs w:val="28"/>
          <w:lang w:eastAsia="zh-CN"/>
        </w:rPr>
      </w:pPr>
      <w:r w:rsidRPr="00687503">
        <w:rPr>
          <w:color w:val="000000"/>
          <w:sz w:val="28"/>
          <w:szCs w:val="28"/>
          <w:lang w:eastAsia="zh-CN"/>
        </w:rPr>
        <w:t xml:space="preserve"> Расставить ВКТ в штативы на гормональные исследования, согласно порядковым номерам</w:t>
      </w:r>
      <w:r>
        <w:rPr>
          <w:color w:val="000000"/>
          <w:sz w:val="28"/>
          <w:szCs w:val="28"/>
          <w:lang w:eastAsia="zh-CN"/>
        </w:rPr>
        <w:t>;</w:t>
      </w:r>
    </w:p>
    <w:p w:rsidR="003B1969" w:rsidRDefault="003B1969" w:rsidP="003B1969">
      <w:pPr>
        <w:pStyle w:val="a5"/>
        <w:numPr>
          <w:ilvl w:val="0"/>
          <w:numId w:val="16"/>
        </w:numPr>
        <w:tabs>
          <w:tab w:val="clear" w:pos="708"/>
          <w:tab w:val="left" w:pos="993"/>
        </w:tabs>
        <w:suppressAutoHyphens/>
        <w:spacing w:line="276" w:lineRule="auto"/>
        <w:ind w:left="0" w:firstLine="567"/>
        <w:contextualSpacing/>
        <w:jc w:val="both"/>
        <w:rPr>
          <w:color w:val="000000"/>
          <w:sz w:val="28"/>
          <w:szCs w:val="28"/>
          <w:lang w:eastAsia="zh-CN"/>
        </w:rPr>
      </w:pPr>
      <w:r w:rsidRPr="00687503">
        <w:rPr>
          <w:color w:val="000000"/>
          <w:sz w:val="28"/>
          <w:szCs w:val="28"/>
          <w:lang w:eastAsia="zh-CN"/>
        </w:rPr>
        <w:t xml:space="preserve"> Расставить ВКТ в штативы для иммуноферментных исследований, согласно порядковым номерам</w:t>
      </w:r>
      <w:r>
        <w:rPr>
          <w:color w:val="000000"/>
          <w:sz w:val="28"/>
          <w:szCs w:val="28"/>
          <w:lang w:eastAsia="zh-CN"/>
        </w:rPr>
        <w:t>.</w:t>
      </w:r>
    </w:p>
    <w:p w:rsidR="003B1969" w:rsidRDefault="003B1969">
      <w:pPr>
        <w:spacing w:after="160" w:line="259" w:lineRule="auto"/>
        <w:rPr>
          <w:rFonts w:ascii="Times New Roman" w:eastAsia="Times New Roman" w:hAnsi="Times New Roman" w:cs="Times New Roman"/>
          <w:color w:val="000000"/>
          <w:sz w:val="28"/>
          <w:szCs w:val="28"/>
          <w:lang w:eastAsia="zh-CN"/>
        </w:rPr>
      </w:pPr>
      <w:r>
        <w:rPr>
          <w:color w:val="000000"/>
          <w:sz w:val="28"/>
          <w:szCs w:val="28"/>
          <w:lang w:eastAsia="zh-CN"/>
        </w:rPr>
        <w:br w:type="page"/>
      </w:r>
    </w:p>
    <w:p w:rsidR="007B58D4" w:rsidRDefault="007B58D4" w:rsidP="003B1969">
      <w:pPr>
        <w:tabs>
          <w:tab w:val="left" w:pos="348"/>
          <w:tab w:val="left" w:pos="1158"/>
          <w:tab w:val="left" w:pos="1968"/>
          <w:tab w:val="left" w:pos="2778"/>
          <w:tab w:val="right" w:leader="underscore" w:pos="9279"/>
        </w:tabs>
        <w:spacing w:after="0"/>
        <w:ind w:firstLine="709"/>
        <w:contextualSpacing/>
        <w:jc w:val="center"/>
        <w:rPr>
          <w:rFonts w:ascii="Times New Roman" w:eastAsia="SimSun" w:hAnsi="Times New Roman" w:cs="Times New Roman"/>
          <w:b/>
          <w:color w:val="000000"/>
          <w:sz w:val="28"/>
          <w:szCs w:val="28"/>
        </w:rPr>
      </w:pPr>
      <w:r>
        <w:rPr>
          <w:rFonts w:ascii="Times New Roman" w:eastAsia="SimSun" w:hAnsi="Times New Roman" w:cs="Times New Roman"/>
          <w:b/>
          <w:color w:val="000000"/>
          <w:sz w:val="28"/>
          <w:szCs w:val="28"/>
        </w:rPr>
        <w:lastRenderedPageBreak/>
        <w:t>День 3 (24.03.21)</w:t>
      </w:r>
    </w:p>
    <w:p w:rsidR="003B1969" w:rsidRPr="00687503" w:rsidRDefault="003B1969" w:rsidP="003B1969">
      <w:pPr>
        <w:tabs>
          <w:tab w:val="left" w:pos="348"/>
          <w:tab w:val="left" w:pos="1158"/>
          <w:tab w:val="left" w:pos="1968"/>
          <w:tab w:val="left" w:pos="2778"/>
          <w:tab w:val="right" w:leader="underscore" w:pos="9279"/>
        </w:tabs>
        <w:spacing w:after="0"/>
        <w:ind w:firstLine="709"/>
        <w:contextualSpacing/>
        <w:jc w:val="center"/>
        <w:rPr>
          <w:rFonts w:ascii="Times New Roman" w:eastAsia="SimSun" w:hAnsi="Times New Roman" w:cs="Times New Roman"/>
          <w:b/>
          <w:color w:val="000000"/>
          <w:sz w:val="28"/>
          <w:szCs w:val="28"/>
        </w:rPr>
      </w:pPr>
      <w:r w:rsidRPr="00687503">
        <w:rPr>
          <w:rFonts w:ascii="Times New Roman" w:eastAsia="SimSun" w:hAnsi="Times New Roman" w:cs="Times New Roman"/>
          <w:b/>
          <w:color w:val="000000"/>
          <w:sz w:val="28"/>
          <w:szCs w:val="28"/>
        </w:rPr>
        <w:t>НСТ-тест (тест восстановления нитросинего тетразолия)</w:t>
      </w:r>
    </w:p>
    <w:p w:rsidR="003B1969" w:rsidRPr="00687503" w:rsidRDefault="003B1969" w:rsidP="003B1969">
      <w:pPr>
        <w:tabs>
          <w:tab w:val="left" w:pos="348"/>
          <w:tab w:val="left" w:pos="1158"/>
          <w:tab w:val="left" w:pos="1968"/>
          <w:tab w:val="left" w:pos="2778"/>
          <w:tab w:val="right" w:leader="underscore" w:pos="9279"/>
        </w:tabs>
        <w:spacing w:after="0"/>
        <w:ind w:firstLine="709"/>
        <w:contextualSpacing/>
        <w:jc w:val="both"/>
        <w:rPr>
          <w:rFonts w:ascii="Times New Roman" w:eastAsia="SimSun" w:hAnsi="Times New Roman" w:cs="Times New Roman"/>
          <w:bCs/>
          <w:color w:val="000000"/>
          <w:sz w:val="28"/>
          <w:szCs w:val="28"/>
        </w:rPr>
      </w:pPr>
    </w:p>
    <w:p w:rsidR="003B1969" w:rsidRPr="003B1969" w:rsidRDefault="003B1969" w:rsidP="003B1969">
      <w:pPr>
        <w:tabs>
          <w:tab w:val="left" w:pos="0"/>
        </w:tabs>
        <w:spacing w:after="0"/>
        <w:jc w:val="both"/>
        <w:rPr>
          <w:rFonts w:ascii="Times New Roman" w:hAnsi="Times New Roman" w:cs="Times New Roman"/>
          <w:sz w:val="28"/>
          <w:szCs w:val="28"/>
        </w:rPr>
      </w:pPr>
      <w:r w:rsidRPr="003B1969">
        <w:rPr>
          <w:rFonts w:ascii="Times New Roman" w:hAnsi="Times New Roman" w:cs="Times New Roman"/>
          <w:b/>
          <w:sz w:val="28"/>
          <w:szCs w:val="28"/>
        </w:rPr>
        <w:t>Цель:</w:t>
      </w:r>
      <w:r w:rsidRPr="003B1969">
        <w:rPr>
          <w:rFonts w:ascii="Times New Roman" w:hAnsi="Times New Roman" w:cs="Times New Roman"/>
          <w:sz w:val="28"/>
          <w:szCs w:val="28"/>
        </w:rPr>
        <w:t xml:space="preserve"> Тест характеризует окислительно-восстановительный потенциал нейтрофилов и является показателями фагоцитарной активности.</w:t>
      </w:r>
    </w:p>
    <w:p w:rsidR="003B1969" w:rsidRPr="003B1969" w:rsidRDefault="003B1969" w:rsidP="003B1969">
      <w:pPr>
        <w:tabs>
          <w:tab w:val="left" w:pos="0"/>
        </w:tabs>
        <w:spacing w:after="0"/>
        <w:jc w:val="both"/>
        <w:rPr>
          <w:rFonts w:ascii="Times New Roman" w:hAnsi="Times New Roman" w:cs="Times New Roman"/>
          <w:sz w:val="28"/>
          <w:szCs w:val="28"/>
        </w:rPr>
      </w:pPr>
      <w:r w:rsidRPr="003B1969">
        <w:rPr>
          <w:rFonts w:ascii="Times New Roman" w:hAnsi="Times New Roman" w:cs="Times New Roman"/>
          <w:sz w:val="28"/>
          <w:szCs w:val="28"/>
        </w:rPr>
        <w:t>Основан на пиноцитозе нейтрофилами раствора нитросинего тетразолия и накопление его в фагоцитарных вакуолях с последующим восстановлением и превращением растворимого бесцветного НСТ в нерастворимый тёмно-синий фармазон, который легко идентифицировать визуально в нейтрофилах.</w:t>
      </w:r>
    </w:p>
    <w:p w:rsidR="003B1969" w:rsidRPr="00583B0E" w:rsidRDefault="003B1969" w:rsidP="00583B0E">
      <w:pPr>
        <w:tabs>
          <w:tab w:val="left" w:pos="0"/>
        </w:tabs>
        <w:spacing w:after="0"/>
        <w:ind w:firstLine="709"/>
        <w:jc w:val="both"/>
        <w:rPr>
          <w:rFonts w:ascii="Times New Roman" w:hAnsi="Times New Roman" w:cs="Times New Roman"/>
          <w:sz w:val="28"/>
          <w:szCs w:val="28"/>
        </w:rPr>
      </w:pPr>
      <w:r w:rsidRPr="003B1969">
        <w:rPr>
          <w:rFonts w:ascii="Times New Roman" w:hAnsi="Times New Roman" w:cs="Times New Roman"/>
          <w:sz w:val="28"/>
          <w:szCs w:val="28"/>
        </w:rPr>
        <w:br/>
      </w:r>
      <w:r>
        <w:rPr>
          <w:rFonts w:ascii="Times New Roman" w:hAnsi="Times New Roman" w:cs="Times New Roman"/>
          <w:sz w:val="28"/>
          <w:szCs w:val="28"/>
        </w:rPr>
        <w:t xml:space="preserve">         </w:t>
      </w:r>
      <w:r w:rsidRPr="003B1969">
        <w:rPr>
          <w:rFonts w:ascii="Times New Roman" w:hAnsi="Times New Roman" w:cs="Times New Roman"/>
          <w:sz w:val="28"/>
          <w:szCs w:val="28"/>
        </w:rPr>
        <w:t>Технология заключается  в подсчете в микроскопе НСТ позитивных окрашенных нейтрофилов при помощи счётной машинки на 100 клеток в процентном выражении.</w:t>
      </w:r>
      <w:r w:rsidRPr="003B1969">
        <w:rPr>
          <w:rFonts w:ascii="Times New Roman" w:hAnsi="Times New Roman" w:cs="Times New Roman"/>
          <w:sz w:val="28"/>
          <w:szCs w:val="28"/>
        </w:rPr>
        <w:br/>
      </w:r>
      <w:r w:rsidRPr="003B1969">
        <w:rPr>
          <w:rFonts w:ascii="Times New Roman" w:hAnsi="Times New Roman" w:cs="Times New Roman"/>
          <w:sz w:val="28"/>
          <w:szCs w:val="28"/>
        </w:rPr>
        <w:br/>
      </w:r>
      <w:r>
        <w:rPr>
          <w:rFonts w:ascii="Times New Roman" w:hAnsi="Times New Roman" w:cs="Times New Roman"/>
          <w:sz w:val="28"/>
          <w:szCs w:val="28"/>
        </w:rPr>
        <w:t xml:space="preserve">        </w:t>
      </w:r>
      <w:r w:rsidRPr="003B1969">
        <w:rPr>
          <w:rFonts w:ascii="Times New Roman" w:hAnsi="Times New Roman" w:cs="Times New Roman"/>
          <w:sz w:val="28"/>
          <w:szCs w:val="28"/>
        </w:rPr>
        <w:t>Для исследования на НСТ тест у больного утром натощак в процедурном кабинете берут венозную кровь в вакуумную пробирку с антикоагулянтом (литий-гепарин) с зелёной крышкой до метки и тщательно перемешать кровь пробирки переворачиванием (8-10 раз). Пробирки маркируются вместе с направлением из процедурного кабинета в штативах доставляются в кабинет  №9 «Диспетчерская» ,где происходит регистрация в системе QMS и сортировка. Затем в промаркированном штативе пробирки переносятся в кабинет №10 «Иммунологические исследования», где проводится исследование.</w:t>
      </w:r>
    </w:p>
    <w:p w:rsidR="003B1969" w:rsidRDefault="0017787A" w:rsidP="00583B0E">
      <w:pPr>
        <w:spacing w:after="0"/>
        <w:jc w:val="center"/>
        <w:rPr>
          <w:rFonts w:ascii="Times New Roman" w:eastAsia="SimSun" w:hAnsi="Times New Roman" w:cs="Times New Roman"/>
          <w:b/>
          <w:bCs/>
          <w:color w:val="000000"/>
          <w:sz w:val="28"/>
          <w:szCs w:val="28"/>
        </w:rPr>
      </w:pPr>
      <w:r w:rsidRPr="0017787A">
        <w:rPr>
          <w:rFonts w:ascii="Times New Roman" w:eastAsia="SimSun" w:hAnsi="Times New Roman" w:cs="Times New Roman"/>
          <w:b/>
          <w:bCs/>
          <w:color w:val="000000"/>
          <w:sz w:val="28"/>
          <w:szCs w:val="28"/>
        </w:rPr>
        <w:t>Аналитический этап</w:t>
      </w:r>
      <w:r>
        <w:rPr>
          <w:rFonts w:ascii="Times New Roman" w:eastAsia="SimSun" w:hAnsi="Times New Roman" w:cs="Times New Roman"/>
          <w:b/>
          <w:bCs/>
          <w:color w:val="000000"/>
          <w:sz w:val="28"/>
          <w:szCs w:val="28"/>
        </w:rPr>
        <w:t>:</w:t>
      </w:r>
    </w:p>
    <w:p w:rsidR="0017787A" w:rsidRPr="0017787A" w:rsidRDefault="0017787A" w:rsidP="002F3561">
      <w:pPr>
        <w:pStyle w:val="a5"/>
        <w:numPr>
          <w:ilvl w:val="0"/>
          <w:numId w:val="18"/>
        </w:numPr>
        <w:tabs>
          <w:tab w:val="clear" w:pos="708"/>
          <w:tab w:val="left" w:pos="0"/>
          <w:tab w:val="left" w:pos="426"/>
        </w:tabs>
        <w:spacing w:line="276" w:lineRule="auto"/>
        <w:ind w:left="0" w:firstLine="0"/>
        <w:jc w:val="both"/>
        <w:rPr>
          <w:rFonts w:eastAsia="SimSun"/>
          <w:sz w:val="28"/>
          <w:szCs w:val="28"/>
        </w:rPr>
      </w:pPr>
      <w:r w:rsidRPr="0017787A">
        <w:rPr>
          <w:rFonts w:eastAsia="SimSun"/>
          <w:sz w:val="28"/>
          <w:szCs w:val="28"/>
        </w:rPr>
        <w:t>Надеть одноразовые латексные перчатки;</w:t>
      </w:r>
    </w:p>
    <w:p w:rsidR="0017787A" w:rsidRDefault="002F3561" w:rsidP="002F3561">
      <w:pPr>
        <w:pStyle w:val="a5"/>
        <w:numPr>
          <w:ilvl w:val="0"/>
          <w:numId w:val="18"/>
        </w:numPr>
        <w:tabs>
          <w:tab w:val="clear" w:pos="708"/>
          <w:tab w:val="left" w:pos="0"/>
          <w:tab w:val="left" w:pos="426"/>
        </w:tabs>
        <w:spacing w:line="276" w:lineRule="auto"/>
        <w:ind w:left="0" w:firstLine="0"/>
        <w:jc w:val="both"/>
        <w:rPr>
          <w:rFonts w:eastAsia="SimSun"/>
          <w:sz w:val="28"/>
          <w:szCs w:val="28"/>
        </w:rPr>
      </w:pPr>
      <w:r>
        <w:rPr>
          <w:rFonts w:eastAsia="SimSun"/>
          <w:noProof/>
          <w:sz w:val="28"/>
          <w:szCs w:val="28"/>
        </w:rPr>
        <w:drawing>
          <wp:anchor distT="0" distB="0" distL="114300" distR="114300" simplePos="0" relativeHeight="251660800" behindDoc="1" locked="0" layoutInCell="1" allowOverlap="1" wp14:anchorId="1359E7F5" wp14:editId="7B246D74">
            <wp:simplePos x="0" y="0"/>
            <wp:positionH relativeFrom="column">
              <wp:posOffset>3728085</wp:posOffset>
            </wp:positionH>
            <wp:positionV relativeFrom="paragraph">
              <wp:posOffset>524510</wp:posOffset>
            </wp:positionV>
            <wp:extent cx="2732405" cy="1721485"/>
            <wp:effectExtent l="0" t="514350" r="0" b="488315"/>
            <wp:wrapTight wrapText="bothSides">
              <wp:wrapPolygon edited="0">
                <wp:start x="-70" y="21727"/>
                <wp:lineTo x="21464" y="21727"/>
                <wp:lineTo x="21464" y="-24"/>
                <wp:lineTo x="-70" y="-24"/>
                <wp:lineTo x="-70" y="21727"/>
              </wp:wrapPolygon>
            </wp:wrapTight>
            <wp:docPr id="3" name="Рисунок 2" descr="C:\Users\hp\Desktop\Новая папка\IMG_20210330_10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Новая папка\IMG_20210330_103554.jpg"/>
                    <pic:cNvPicPr>
                      <a:picLocks noChangeAspect="1" noChangeArrowheads="1"/>
                    </pic:cNvPicPr>
                  </pic:nvPicPr>
                  <pic:blipFill>
                    <a:blip r:embed="rId9" cstate="print"/>
                    <a:srcRect l="6121" r="23296"/>
                    <a:stretch>
                      <a:fillRect/>
                    </a:stretch>
                  </pic:blipFill>
                  <pic:spPr bwMode="auto">
                    <a:xfrm rot="5400000">
                      <a:off x="0" y="0"/>
                      <a:ext cx="2732405" cy="1721485"/>
                    </a:xfrm>
                    <a:prstGeom prst="rect">
                      <a:avLst/>
                    </a:prstGeom>
                    <a:noFill/>
                    <a:ln w="9525">
                      <a:noFill/>
                      <a:miter lim="800000"/>
                      <a:headEnd/>
                      <a:tailEnd/>
                    </a:ln>
                  </pic:spPr>
                </pic:pic>
              </a:graphicData>
            </a:graphic>
          </wp:anchor>
        </w:drawing>
      </w:r>
      <w:r w:rsidR="0017787A" w:rsidRPr="0017787A">
        <w:rPr>
          <w:rFonts w:eastAsia="SimSun"/>
          <w:sz w:val="28"/>
          <w:szCs w:val="28"/>
        </w:rPr>
        <w:t>Подготовить рабочий стол расположив всё необходимое, штатив с пробирками для определения НСТ разместить на рабочем столе;</w:t>
      </w:r>
    </w:p>
    <w:p w:rsidR="0017787A" w:rsidRDefault="0017787A" w:rsidP="002F3561">
      <w:pPr>
        <w:pStyle w:val="a5"/>
        <w:numPr>
          <w:ilvl w:val="0"/>
          <w:numId w:val="18"/>
        </w:numPr>
        <w:tabs>
          <w:tab w:val="clear" w:pos="708"/>
          <w:tab w:val="left" w:pos="0"/>
          <w:tab w:val="left" w:pos="426"/>
        </w:tabs>
        <w:spacing w:line="276" w:lineRule="auto"/>
        <w:ind w:left="0" w:firstLine="0"/>
        <w:jc w:val="both"/>
        <w:rPr>
          <w:rFonts w:eastAsia="SimSun"/>
          <w:sz w:val="28"/>
          <w:szCs w:val="28"/>
        </w:rPr>
      </w:pPr>
      <w:r w:rsidRPr="0017787A">
        <w:rPr>
          <w:rFonts w:eastAsia="SimSun"/>
          <w:sz w:val="28"/>
          <w:szCs w:val="28"/>
        </w:rPr>
        <w:t>Протереть пипетки-дозаторы 70 процентным раствором этилового спирта;</w:t>
      </w:r>
    </w:p>
    <w:p w:rsidR="0017787A" w:rsidRDefault="0017787A" w:rsidP="002F3561">
      <w:pPr>
        <w:pStyle w:val="a5"/>
        <w:numPr>
          <w:ilvl w:val="0"/>
          <w:numId w:val="18"/>
        </w:numPr>
        <w:tabs>
          <w:tab w:val="clear" w:pos="708"/>
          <w:tab w:val="left" w:pos="0"/>
          <w:tab w:val="left" w:pos="426"/>
        </w:tabs>
        <w:spacing w:line="276" w:lineRule="auto"/>
        <w:ind w:left="0" w:firstLine="0"/>
        <w:jc w:val="both"/>
        <w:rPr>
          <w:rFonts w:eastAsia="SimSun"/>
          <w:sz w:val="28"/>
          <w:szCs w:val="28"/>
        </w:rPr>
      </w:pPr>
      <w:r w:rsidRPr="0017787A">
        <w:rPr>
          <w:rFonts w:eastAsia="SimSun"/>
          <w:sz w:val="28"/>
          <w:szCs w:val="28"/>
        </w:rPr>
        <w:t>Приготовить емкость для отходов класса Б;</w:t>
      </w:r>
    </w:p>
    <w:p w:rsidR="0017787A" w:rsidRDefault="0017787A" w:rsidP="002F3561">
      <w:pPr>
        <w:pStyle w:val="a5"/>
        <w:numPr>
          <w:ilvl w:val="0"/>
          <w:numId w:val="18"/>
        </w:numPr>
        <w:tabs>
          <w:tab w:val="clear" w:pos="708"/>
          <w:tab w:val="left" w:pos="0"/>
          <w:tab w:val="left" w:pos="426"/>
        </w:tabs>
        <w:spacing w:line="276" w:lineRule="auto"/>
        <w:ind w:left="0" w:firstLine="0"/>
        <w:jc w:val="both"/>
        <w:rPr>
          <w:rFonts w:eastAsia="SimSun"/>
          <w:sz w:val="28"/>
          <w:szCs w:val="28"/>
        </w:rPr>
      </w:pPr>
      <w:r w:rsidRPr="0017787A">
        <w:rPr>
          <w:rFonts w:eastAsia="SimSun"/>
          <w:sz w:val="28"/>
          <w:szCs w:val="28"/>
        </w:rPr>
        <w:t xml:space="preserve">Вынуть из холодильника раствор НСТ 0,1% и довести до комнатной температуры; </w:t>
      </w:r>
    </w:p>
    <w:p w:rsidR="0017787A" w:rsidRDefault="0017787A" w:rsidP="002F3561">
      <w:pPr>
        <w:pStyle w:val="a5"/>
        <w:numPr>
          <w:ilvl w:val="0"/>
          <w:numId w:val="18"/>
        </w:numPr>
        <w:tabs>
          <w:tab w:val="clear" w:pos="708"/>
          <w:tab w:val="left" w:pos="0"/>
          <w:tab w:val="left" w:pos="426"/>
        </w:tabs>
        <w:spacing w:line="276" w:lineRule="auto"/>
        <w:ind w:left="0" w:firstLine="0"/>
        <w:jc w:val="both"/>
        <w:rPr>
          <w:rFonts w:eastAsia="SimSun"/>
          <w:sz w:val="28"/>
          <w:szCs w:val="28"/>
        </w:rPr>
      </w:pPr>
      <w:r w:rsidRPr="0017787A">
        <w:rPr>
          <w:rFonts w:eastAsia="SimSun"/>
          <w:sz w:val="28"/>
          <w:szCs w:val="28"/>
        </w:rPr>
        <w:t>Принять штатив пробирок с биоматериалом для иммунологического исследования на НСТ в сопровождении «рабочего листа», провести сверку номеров пробирок и фамилии пациентов;</w:t>
      </w:r>
      <w:r w:rsidR="00583B0E" w:rsidRPr="00583B0E">
        <w:rPr>
          <w:snapToGrid w:val="0"/>
          <w:color w:val="000000"/>
          <w:w w:val="0"/>
          <w:sz w:val="0"/>
          <w:szCs w:val="0"/>
          <w:u w:color="000000"/>
          <w:bdr w:val="none" w:sz="0" w:space="0" w:color="000000"/>
          <w:shd w:val="clear" w:color="000000" w:fill="000000"/>
        </w:rPr>
        <w:t xml:space="preserve"> </w:t>
      </w:r>
    </w:p>
    <w:p w:rsidR="0017787A" w:rsidRDefault="0017787A" w:rsidP="002F3561">
      <w:pPr>
        <w:pStyle w:val="a5"/>
        <w:numPr>
          <w:ilvl w:val="0"/>
          <w:numId w:val="18"/>
        </w:numPr>
        <w:tabs>
          <w:tab w:val="clear" w:pos="708"/>
          <w:tab w:val="left" w:pos="0"/>
          <w:tab w:val="left" w:pos="426"/>
        </w:tabs>
        <w:spacing w:line="276" w:lineRule="auto"/>
        <w:ind w:left="0" w:firstLine="0"/>
        <w:jc w:val="both"/>
        <w:rPr>
          <w:rFonts w:eastAsia="SimSun"/>
          <w:sz w:val="28"/>
          <w:szCs w:val="28"/>
        </w:rPr>
      </w:pPr>
      <w:r w:rsidRPr="0017787A">
        <w:rPr>
          <w:rFonts w:eastAsia="SimSun"/>
          <w:sz w:val="28"/>
          <w:szCs w:val="28"/>
        </w:rPr>
        <w:t>Установить штатив с чистыми центрифужными пробирками, подписать номер на каждый согласно обозначению в рабочем листе;</w:t>
      </w:r>
    </w:p>
    <w:p w:rsidR="0017787A" w:rsidRDefault="0017787A" w:rsidP="002F3561">
      <w:pPr>
        <w:pStyle w:val="a5"/>
        <w:numPr>
          <w:ilvl w:val="0"/>
          <w:numId w:val="18"/>
        </w:numPr>
        <w:tabs>
          <w:tab w:val="clear" w:pos="708"/>
          <w:tab w:val="left" w:pos="0"/>
          <w:tab w:val="left" w:pos="426"/>
        </w:tabs>
        <w:spacing w:line="276" w:lineRule="auto"/>
        <w:ind w:left="0" w:firstLine="0"/>
        <w:jc w:val="both"/>
        <w:rPr>
          <w:rFonts w:eastAsia="SimSun"/>
          <w:sz w:val="28"/>
          <w:szCs w:val="28"/>
        </w:rPr>
      </w:pPr>
      <w:r w:rsidRPr="0017787A">
        <w:rPr>
          <w:rFonts w:eastAsia="SimSun"/>
          <w:sz w:val="28"/>
          <w:szCs w:val="28"/>
        </w:rPr>
        <w:t>Открыть крышки пробирок с биоматериалом;</w:t>
      </w:r>
    </w:p>
    <w:p w:rsidR="0017787A" w:rsidRPr="0017787A" w:rsidRDefault="0017787A" w:rsidP="002F3561">
      <w:pPr>
        <w:pStyle w:val="a5"/>
        <w:numPr>
          <w:ilvl w:val="0"/>
          <w:numId w:val="18"/>
        </w:numPr>
        <w:tabs>
          <w:tab w:val="clear" w:pos="708"/>
          <w:tab w:val="left" w:pos="0"/>
          <w:tab w:val="left" w:pos="426"/>
        </w:tabs>
        <w:spacing w:line="276" w:lineRule="auto"/>
        <w:ind w:left="0" w:firstLine="0"/>
        <w:jc w:val="both"/>
        <w:rPr>
          <w:rFonts w:eastAsia="SimSun"/>
          <w:sz w:val="28"/>
          <w:szCs w:val="28"/>
        </w:rPr>
      </w:pPr>
      <w:r w:rsidRPr="0017787A">
        <w:rPr>
          <w:rFonts w:eastAsia="SimSun"/>
          <w:sz w:val="28"/>
          <w:szCs w:val="28"/>
        </w:rPr>
        <w:lastRenderedPageBreak/>
        <w:t>Дозатором на 1000 мкл многократным нажатием тщательно перемешиваем венозную кровь каждой пробирки, сменяя наконечник, избегая образования пузырей. Наконечники сбрасывай емкость для отходов класса Б</w:t>
      </w:r>
      <w:r w:rsidRPr="0017787A">
        <w:rPr>
          <w:sz w:val="28"/>
          <w:szCs w:val="28"/>
        </w:rPr>
        <w:t>;</w:t>
      </w:r>
    </w:p>
    <w:p w:rsidR="0017787A" w:rsidRPr="0017787A" w:rsidRDefault="0017787A" w:rsidP="002F3561">
      <w:pPr>
        <w:pStyle w:val="a5"/>
        <w:numPr>
          <w:ilvl w:val="0"/>
          <w:numId w:val="18"/>
        </w:numPr>
        <w:tabs>
          <w:tab w:val="clear" w:pos="708"/>
          <w:tab w:val="left" w:pos="0"/>
          <w:tab w:val="left" w:pos="426"/>
        </w:tabs>
        <w:spacing w:line="276" w:lineRule="auto"/>
        <w:ind w:left="0" w:firstLine="0"/>
        <w:jc w:val="both"/>
        <w:rPr>
          <w:rFonts w:eastAsia="SimSun"/>
          <w:sz w:val="28"/>
          <w:szCs w:val="28"/>
        </w:rPr>
      </w:pPr>
      <w:r>
        <w:rPr>
          <w:rFonts w:eastAsia="SimSun"/>
          <w:sz w:val="28"/>
          <w:szCs w:val="28"/>
        </w:rPr>
        <w:t xml:space="preserve"> </w:t>
      </w:r>
      <w:r w:rsidRPr="0017787A">
        <w:rPr>
          <w:rFonts w:eastAsia="SimSun"/>
          <w:sz w:val="28"/>
          <w:szCs w:val="28"/>
        </w:rPr>
        <w:t>Отбираем по 2 мл крови в центрифужные пробирки пипеткой дозатором</w:t>
      </w:r>
      <w:r w:rsidRPr="0017787A">
        <w:rPr>
          <w:sz w:val="28"/>
          <w:szCs w:val="28"/>
        </w:rPr>
        <w:t>;</w:t>
      </w:r>
      <w:r w:rsidR="00583B0E" w:rsidRPr="00583B0E">
        <w:rPr>
          <w:snapToGrid w:val="0"/>
          <w:color w:val="000000"/>
          <w:w w:val="0"/>
          <w:sz w:val="0"/>
          <w:szCs w:val="0"/>
          <w:u w:color="000000"/>
          <w:bdr w:val="none" w:sz="0" w:space="0" w:color="000000"/>
          <w:shd w:val="clear" w:color="000000" w:fill="000000"/>
        </w:rPr>
        <w:t xml:space="preserve"> </w:t>
      </w:r>
    </w:p>
    <w:p w:rsidR="0017787A" w:rsidRPr="0017787A" w:rsidRDefault="0017787A" w:rsidP="002F3561">
      <w:pPr>
        <w:pStyle w:val="a5"/>
        <w:numPr>
          <w:ilvl w:val="0"/>
          <w:numId w:val="18"/>
        </w:numPr>
        <w:tabs>
          <w:tab w:val="clear" w:pos="708"/>
          <w:tab w:val="left" w:pos="0"/>
          <w:tab w:val="left" w:pos="426"/>
        </w:tabs>
        <w:spacing w:line="276" w:lineRule="auto"/>
        <w:ind w:left="0" w:firstLine="0"/>
        <w:jc w:val="both"/>
        <w:rPr>
          <w:rFonts w:eastAsia="SimSun"/>
          <w:sz w:val="28"/>
          <w:szCs w:val="28"/>
        </w:rPr>
      </w:pPr>
      <w:r>
        <w:rPr>
          <w:rFonts w:eastAsia="SimSun"/>
          <w:sz w:val="28"/>
          <w:szCs w:val="28"/>
        </w:rPr>
        <w:t xml:space="preserve"> </w:t>
      </w:r>
      <w:r w:rsidRPr="0017787A">
        <w:rPr>
          <w:rFonts w:eastAsia="SimSun"/>
          <w:sz w:val="28"/>
          <w:szCs w:val="28"/>
        </w:rPr>
        <w:t xml:space="preserve">Штатив помещают в термостат при 37 градусах на 30 минут. Также в термостате размещаем влажные камеры для прогрева. </w:t>
      </w:r>
      <w:r w:rsidRPr="0017787A">
        <w:rPr>
          <w:rFonts w:eastAsia="SimSun"/>
          <w:sz w:val="28"/>
          <w:szCs w:val="28"/>
        </w:rPr>
        <w:br/>
        <w:t>По истечении времени штатив с пробирками вынуть из термостат. В каждой хорошо различимы 3 слоя: верхний- плазма, нижний- эритроцитарная взвесь, а между ними разделительное кольцо из нейтрофилов</w:t>
      </w:r>
      <w:r w:rsidRPr="0017787A">
        <w:rPr>
          <w:sz w:val="28"/>
          <w:szCs w:val="28"/>
        </w:rPr>
        <w:t>;</w:t>
      </w:r>
    </w:p>
    <w:p w:rsidR="0017787A" w:rsidRDefault="0017787A" w:rsidP="002F3561">
      <w:pPr>
        <w:pStyle w:val="a5"/>
        <w:numPr>
          <w:ilvl w:val="0"/>
          <w:numId w:val="18"/>
        </w:numPr>
        <w:tabs>
          <w:tab w:val="clear" w:pos="708"/>
          <w:tab w:val="left" w:pos="0"/>
          <w:tab w:val="left" w:pos="426"/>
        </w:tabs>
        <w:spacing w:line="276" w:lineRule="auto"/>
        <w:ind w:left="0" w:firstLine="0"/>
        <w:jc w:val="both"/>
        <w:rPr>
          <w:rFonts w:eastAsia="SimSun"/>
          <w:sz w:val="28"/>
          <w:szCs w:val="28"/>
        </w:rPr>
      </w:pPr>
      <w:r>
        <w:rPr>
          <w:rFonts w:eastAsia="SimSun"/>
          <w:sz w:val="28"/>
          <w:szCs w:val="28"/>
        </w:rPr>
        <w:t xml:space="preserve"> </w:t>
      </w:r>
      <w:r w:rsidRPr="0017787A">
        <w:rPr>
          <w:rFonts w:eastAsia="SimSun"/>
          <w:sz w:val="28"/>
          <w:szCs w:val="28"/>
        </w:rPr>
        <w:t>Вернуться к рабочему столу, разложить предметные стёкла по количеству определений, пронумеровать в углу каждое соответственно номеру пробирок;</w:t>
      </w:r>
    </w:p>
    <w:p w:rsidR="0017787A" w:rsidRDefault="0017787A" w:rsidP="002F3561">
      <w:pPr>
        <w:pStyle w:val="a5"/>
        <w:numPr>
          <w:ilvl w:val="0"/>
          <w:numId w:val="18"/>
        </w:numPr>
        <w:tabs>
          <w:tab w:val="clear" w:pos="708"/>
          <w:tab w:val="left" w:pos="0"/>
          <w:tab w:val="left" w:pos="567"/>
        </w:tabs>
        <w:spacing w:line="276" w:lineRule="auto"/>
        <w:ind w:left="0" w:firstLine="0"/>
        <w:jc w:val="both"/>
        <w:rPr>
          <w:rFonts w:eastAsia="SimSun"/>
          <w:sz w:val="28"/>
          <w:szCs w:val="28"/>
        </w:rPr>
      </w:pPr>
      <w:r w:rsidRPr="0017787A">
        <w:rPr>
          <w:rFonts w:eastAsia="SimSun"/>
          <w:sz w:val="28"/>
          <w:szCs w:val="28"/>
        </w:rPr>
        <w:t>Нажатием малого дозатора, используя одноразовый наконечник на 100 мкл, осторожно отобрать из каждой опытной центрифужной пробирки взвесь нейтрофилов и разместить на соответствующей маркировки предметное стекло;</w:t>
      </w:r>
    </w:p>
    <w:p w:rsidR="00C752EF" w:rsidRPr="0017787A" w:rsidRDefault="00F30A8F" w:rsidP="002F3561">
      <w:pPr>
        <w:pStyle w:val="a5"/>
        <w:tabs>
          <w:tab w:val="clear" w:pos="708"/>
          <w:tab w:val="left" w:pos="0"/>
          <w:tab w:val="left" w:pos="567"/>
        </w:tabs>
        <w:spacing w:line="276" w:lineRule="auto"/>
        <w:ind w:left="0"/>
        <w:jc w:val="both"/>
        <w:rPr>
          <w:rFonts w:eastAsia="SimSun"/>
          <w:sz w:val="28"/>
          <w:szCs w:val="28"/>
        </w:rPr>
      </w:pPr>
      <w:r>
        <w:rPr>
          <w:rFonts w:eastAsia="SimSun"/>
          <w:noProof/>
          <w:sz w:val="28"/>
          <w:szCs w:val="28"/>
        </w:rPr>
        <w:pict>
          <v:shapetype id="_x0000_t202" coordsize="21600,21600" o:spt="202" path="m,l,21600r21600,l21600,xe">
            <v:stroke joinstyle="miter"/>
            <v:path gradientshapeok="t" o:connecttype="rect"/>
          </v:shapetype>
          <v:shape id="_x0000_s1028" type="#_x0000_t202" style="position:absolute;left:0;text-align:left;margin-left:-238.6pt;margin-top:6.9pt;width:103.6pt;height:39.35pt;z-index:251670528">
            <v:textbox style="mso-next-textbox:#_x0000_s1028">
              <w:txbxContent>
                <w:p w:rsidR="002F3561" w:rsidRPr="00583B0E" w:rsidRDefault="002F3561" w:rsidP="00C752EF">
                  <w:pPr>
                    <w:rPr>
                      <w:rFonts w:ascii="Times New Roman" w:hAnsi="Times New Roman" w:cs="Times New Roman"/>
                      <w:b/>
                      <w:sz w:val="28"/>
                    </w:rPr>
                  </w:pPr>
                  <w:r w:rsidRPr="00583B0E">
                    <w:rPr>
                      <w:rFonts w:ascii="Times New Roman" w:eastAsia="SimSun" w:hAnsi="Times New Roman" w:cs="Times New Roman"/>
                      <w:b/>
                      <w:sz w:val="28"/>
                    </w:rPr>
                    <w:t>взвесь нейтрофилов</w:t>
                  </w:r>
                </w:p>
              </w:txbxContent>
            </v:textbox>
          </v:shape>
        </w:pict>
      </w:r>
      <w:r w:rsidR="00583B0E">
        <w:rPr>
          <w:rFonts w:eastAsia="SimSun"/>
          <w:noProof/>
          <w:sz w:val="28"/>
          <w:szCs w:val="28"/>
        </w:rPr>
        <w:drawing>
          <wp:anchor distT="0" distB="0" distL="114300" distR="114300" simplePos="0" relativeHeight="251650560" behindDoc="1" locked="0" layoutInCell="1" allowOverlap="1">
            <wp:simplePos x="0" y="0"/>
            <wp:positionH relativeFrom="column">
              <wp:posOffset>86995</wp:posOffset>
            </wp:positionH>
            <wp:positionV relativeFrom="paragraph">
              <wp:posOffset>99695</wp:posOffset>
            </wp:positionV>
            <wp:extent cx="2861945" cy="1775460"/>
            <wp:effectExtent l="19050" t="0" r="0" b="0"/>
            <wp:wrapTight wrapText="bothSides">
              <wp:wrapPolygon edited="0">
                <wp:start x="-144" y="0"/>
                <wp:lineTo x="-144" y="21322"/>
                <wp:lineTo x="21566" y="21322"/>
                <wp:lineTo x="21566" y="0"/>
                <wp:lineTo x="-144" y="0"/>
              </wp:wrapPolygon>
            </wp:wrapTight>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t="49819"/>
                    <a:stretch>
                      <a:fillRect/>
                    </a:stretch>
                  </pic:blipFill>
                  <pic:spPr bwMode="auto">
                    <a:xfrm>
                      <a:off x="0" y="0"/>
                      <a:ext cx="2861945" cy="1775460"/>
                    </a:xfrm>
                    <a:prstGeom prst="rect">
                      <a:avLst/>
                    </a:prstGeom>
                    <a:noFill/>
                    <a:ln>
                      <a:noFill/>
                    </a:ln>
                  </pic:spPr>
                </pic:pic>
              </a:graphicData>
            </a:graphic>
          </wp:anchor>
        </w:drawing>
      </w:r>
    </w:p>
    <w:p w:rsidR="0017787A" w:rsidRPr="0017787A" w:rsidRDefault="0017787A" w:rsidP="002F3561">
      <w:pPr>
        <w:pStyle w:val="a5"/>
        <w:numPr>
          <w:ilvl w:val="0"/>
          <w:numId w:val="18"/>
        </w:numPr>
        <w:tabs>
          <w:tab w:val="clear" w:pos="708"/>
          <w:tab w:val="left" w:pos="0"/>
          <w:tab w:val="left" w:pos="567"/>
        </w:tabs>
        <w:spacing w:line="276" w:lineRule="auto"/>
        <w:ind w:left="0" w:firstLine="0"/>
        <w:jc w:val="both"/>
        <w:rPr>
          <w:rFonts w:eastAsia="SimSun"/>
          <w:sz w:val="28"/>
          <w:szCs w:val="28"/>
        </w:rPr>
      </w:pPr>
      <w:r w:rsidRPr="0017787A">
        <w:rPr>
          <w:rFonts w:eastAsia="SimSun"/>
          <w:sz w:val="28"/>
          <w:szCs w:val="28"/>
        </w:rPr>
        <w:t>Во взвесь нейтрофилов (100 мкл) на каждом предметном стекле добавить по 50 мкл 0,1% раствора НСТ;</w:t>
      </w:r>
    </w:p>
    <w:p w:rsidR="0017787A" w:rsidRPr="0017787A" w:rsidRDefault="0017787A" w:rsidP="002F3561">
      <w:pPr>
        <w:pStyle w:val="a5"/>
        <w:numPr>
          <w:ilvl w:val="0"/>
          <w:numId w:val="18"/>
        </w:numPr>
        <w:tabs>
          <w:tab w:val="clear" w:pos="708"/>
          <w:tab w:val="left" w:pos="0"/>
          <w:tab w:val="left" w:pos="567"/>
        </w:tabs>
        <w:spacing w:line="276" w:lineRule="auto"/>
        <w:ind w:left="0" w:firstLine="0"/>
        <w:jc w:val="both"/>
        <w:rPr>
          <w:rFonts w:eastAsia="SimSun"/>
          <w:sz w:val="28"/>
          <w:szCs w:val="28"/>
        </w:rPr>
      </w:pPr>
      <w:r w:rsidRPr="0017787A">
        <w:rPr>
          <w:rFonts w:eastAsia="SimSun"/>
          <w:sz w:val="28"/>
          <w:szCs w:val="28"/>
        </w:rPr>
        <w:t>При помощи индивидуальной стеклянной палочки полученную смесь слегка перемешать, а затем, держа палочку под углом 45 градусов, растянуть смесь, не отрываясь стеклянной палочки от предметного стекла, повторяющимися эллипсовидными выдвижениями;</w:t>
      </w:r>
    </w:p>
    <w:p w:rsidR="00583B0E" w:rsidRPr="002747EE" w:rsidRDefault="0017787A" w:rsidP="002F3561">
      <w:pPr>
        <w:pStyle w:val="a5"/>
        <w:numPr>
          <w:ilvl w:val="0"/>
          <w:numId w:val="18"/>
        </w:numPr>
        <w:tabs>
          <w:tab w:val="clear" w:pos="708"/>
          <w:tab w:val="left" w:pos="0"/>
          <w:tab w:val="left" w:pos="567"/>
        </w:tabs>
        <w:spacing w:line="276" w:lineRule="auto"/>
        <w:ind w:left="0" w:firstLine="0"/>
        <w:jc w:val="both"/>
        <w:rPr>
          <w:rFonts w:eastAsia="SimSun"/>
          <w:sz w:val="28"/>
          <w:szCs w:val="28"/>
        </w:rPr>
      </w:pPr>
      <w:r w:rsidRPr="0017787A">
        <w:rPr>
          <w:rFonts w:eastAsia="SimSun"/>
          <w:sz w:val="28"/>
          <w:szCs w:val="28"/>
        </w:rPr>
        <w:t>Разместить предметные стёкла с растянутыми мазками в подогретой до 37 градусов влажной камере и  поместить термостат на 30 минут;</w:t>
      </w:r>
    </w:p>
    <w:p w:rsidR="0017787A" w:rsidRPr="0017787A" w:rsidRDefault="002F3561" w:rsidP="002F3561">
      <w:pPr>
        <w:pStyle w:val="a5"/>
        <w:numPr>
          <w:ilvl w:val="0"/>
          <w:numId w:val="18"/>
        </w:numPr>
        <w:tabs>
          <w:tab w:val="clear" w:pos="708"/>
          <w:tab w:val="left" w:pos="0"/>
          <w:tab w:val="left" w:pos="567"/>
        </w:tabs>
        <w:spacing w:line="276" w:lineRule="auto"/>
        <w:ind w:left="0" w:firstLine="0"/>
        <w:jc w:val="both"/>
        <w:rPr>
          <w:rFonts w:eastAsia="SimSun"/>
          <w:sz w:val="28"/>
          <w:szCs w:val="28"/>
        </w:rPr>
      </w:pPr>
      <w:r>
        <w:rPr>
          <w:rFonts w:eastAsia="SimSun"/>
          <w:noProof/>
          <w:sz w:val="28"/>
          <w:szCs w:val="28"/>
        </w:rPr>
        <w:drawing>
          <wp:anchor distT="0" distB="0" distL="114300" distR="114300" simplePos="0" relativeHeight="251664896" behindDoc="1" locked="0" layoutInCell="1" allowOverlap="1" wp14:anchorId="6A158AFF" wp14:editId="57823A44">
            <wp:simplePos x="0" y="0"/>
            <wp:positionH relativeFrom="column">
              <wp:posOffset>4125595</wp:posOffset>
            </wp:positionH>
            <wp:positionV relativeFrom="paragraph">
              <wp:posOffset>598805</wp:posOffset>
            </wp:positionV>
            <wp:extent cx="2185670" cy="2891790"/>
            <wp:effectExtent l="19050" t="0" r="5080" b="0"/>
            <wp:wrapTight wrapText="bothSides">
              <wp:wrapPolygon edited="0">
                <wp:start x="-188" y="0"/>
                <wp:lineTo x="-188" y="21486"/>
                <wp:lineTo x="21650" y="21486"/>
                <wp:lineTo x="21650" y="0"/>
                <wp:lineTo x="-188" y="0"/>
              </wp:wrapPolygon>
            </wp:wrapTight>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670" cy="2891790"/>
                    </a:xfrm>
                    <a:prstGeom prst="rect">
                      <a:avLst/>
                    </a:prstGeom>
                  </pic:spPr>
                </pic:pic>
              </a:graphicData>
            </a:graphic>
          </wp:anchor>
        </w:drawing>
      </w:r>
      <w:r w:rsidR="0017787A" w:rsidRPr="0017787A">
        <w:rPr>
          <w:rFonts w:eastAsia="SimSun"/>
          <w:sz w:val="28"/>
          <w:szCs w:val="28"/>
        </w:rPr>
        <w:t>По истечению срока инкубация промыть каждый мазок на предметном стекле подогретым до 37 градусов физраствором, держа каждое стекло под углом 45 градусов над емкостью с дезраствором для отходов класса Б. Аккуратно поливая физраствор с верхнего края стекла в количестве 5 мл, используя большим наконечником при помощи дозатора пипетки на 5 мл;</w:t>
      </w:r>
    </w:p>
    <w:p w:rsidR="00C752EF" w:rsidRDefault="0017787A" w:rsidP="002F3561">
      <w:pPr>
        <w:pStyle w:val="a5"/>
        <w:numPr>
          <w:ilvl w:val="0"/>
          <w:numId w:val="18"/>
        </w:numPr>
        <w:tabs>
          <w:tab w:val="clear" w:pos="708"/>
          <w:tab w:val="left" w:pos="0"/>
          <w:tab w:val="left" w:pos="567"/>
        </w:tabs>
        <w:spacing w:line="276" w:lineRule="auto"/>
        <w:ind w:left="0" w:firstLine="0"/>
        <w:jc w:val="both"/>
        <w:rPr>
          <w:rFonts w:eastAsia="SimSun"/>
          <w:sz w:val="28"/>
          <w:szCs w:val="28"/>
        </w:rPr>
      </w:pPr>
      <w:r w:rsidRPr="0017787A">
        <w:rPr>
          <w:rFonts w:eastAsia="SimSun"/>
          <w:sz w:val="28"/>
          <w:szCs w:val="28"/>
        </w:rPr>
        <w:t>Предметные стёкла с промытыми мазками разместить на крышках закрытых влажных камер и вновь поместить в термостат высушить 30-40 минут;</w:t>
      </w:r>
    </w:p>
    <w:p w:rsidR="0017787A" w:rsidRPr="0017787A" w:rsidRDefault="0017787A" w:rsidP="002F3561">
      <w:pPr>
        <w:pStyle w:val="a5"/>
        <w:numPr>
          <w:ilvl w:val="0"/>
          <w:numId w:val="18"/>
        </w:numPr>
        <w:tabs>
          <w:tab w:val="clear" w:pos="708"/>
          <w:tab w:val="left" w:pos="0"/>
          <w:tab w:val="left" w:pos="567"/>
        </w:tabs>
        <w:spacing w:line="276" w:lineRule="auto"/>
        <w:ind w:left="0" w:firstLine="0"/>
        <w:jc w:val="both"/>
        <w:rPr>
          <w:rFonts w:eastAsia="SimSun"/>
          <w:sz w:val="28"/>
          <w:szCs w:val="28"/>
        </w:rPr>
      </w:pPr>
      <w:r w:rsidRPr="0017787A">
        <w:rPr>
          <w:rFonts w:eastAsia="SimSun"/>
          <w:sz w:val="28"/>
          <w:szCs w:val="28"/>
        </w:rPr>
        <w:t xml:space="preserve">По истечении времени, каждое вынутое из термостата предметное стекло с мазком, пронумеровывают простым карандашом. </w:t>
      </w:r>
      <w:r w:rsidRPr="0017787A">
        <w:rPr>
          <w:rFonts w:eastAsia="SimSun"/>
          <w:sz w:val="28"/>
          <w:szCs w:val="28"/>
        </w:rPr>
        <w:lastRenderedPageBreak/>
        <w:t xml:space="preserve">Устанавливают в решётку для покраски мазков. Помещают решётку в ёмкость с 95% раствором этанола и оставляют в этой ёмкости на 10 минут для фиксации </w:t>
      </w:r>
      <w:r w:rsidR="002F3561">
        <w:rPr>
          <w:rFonts w:eastAsia="SimSun"/>
          <w:noProof/>
          <w:sz w:val="28"/>
          <w:szCs w:val="28"/>
        </w:rPr>
        <w:drawing>
          <wp:anchor distT="0" distB="0" distL="114300" distR="114300" simplePos="0" relativeHeight="251666944" behindDoc="1" locked="0" layoutInCell="1" allowOverlap="1" wp14:anchorId="48B3CE52" wp14:editId="34FEFB5A">
            <wp:simplePos x="0" y="0"/>
            <wp:positionH relativeFrom="column">
              <wp:posOffset>3044190</wp:posOffset>
            </wp:positionH>
            <wp:positionV relativeFrom="paragraph">
              <wp:posOffset>697230</wp:posOffset>
            </wp:positionV>
            <wp:extent cx="3023870" cy="2257425"/>
            <wp:effectExtent l="0" t="0" r="0" b="0"/>
            <wp:wrapTight wrapText="bothSides">
              <wp:wrapPolygon edited="0">
                <wp:start x="0" y="0"/>
                <wp:lineTo x="0" y="21509"/>
                <wp:lineTo x="21500" y="21509"/>
                <wp:lineTo x="21500" y="0"/>
                <wp:lineTo x="0" y="0"/>
              </wp:wrapPolygon>
            </wp:wrapTight>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3870" cy="2257425"/>
                    </a:xfrm>
                    <a:prstGeom prst="rect">
                      <a:avLst/>
                    </a:prstGeom>
                  </pic:spPr>
                </pic:pic>
              </a:graphicData>
            </a:graphic>
            <wp14:sizeRelH relativeFrom="margin">
              <wp14:pctWidth>0</wp14:pctWidth>
            </wp14:sizeRelH>
            <wp14:sizeRelV relativeFrom="margin">
              <wp14:pctHeight>0</wp14:pctHeight>
            </wp14:sizeRelV>
          </wp:anchor>
        </w:drawing>
      </w:r>
      <w:r w:rsidRPr="0017787A">
        <w:rPr>
          <w:rFonts w:eastAsia="SimSun"/>
          <w:sz w:val="28"/>
          <w:szCs w:val="28"/>
        </w:rPr>
        <w:t>мазков;</w:t>
      </w:r>
    </w:p>
    <w:p w:rsidR="0017787A" w:rsidRPr="0017787A" w:rsidRDefault="0017787A" w:rsidP="00583B0E">
      <w:pPr>
        <w:pStyle w:val="a5"/>
        <w:numPr>
          <w:ilvl w:val="0"/>
          <w:numId w:val="18"/>
        </w:numPr>
        <w:tabs>
          <w:tab w:val="clear" w:pos="708"/>
          <w:tab w:val="left" w:pos="0"/>
          <w:tab w:val="left" w:pos="567"/>
        </w:tabs>
        <w:ind w:left="0" w:firstLine="0"/>
        <w:jc w:val="both"/>
        <w:rPr>
          <w:rFonts w:eastAsia="SimSun"/>
          <w:sz w:val="28"/>
          <w:szCs w:val="28"/>
        </w:rPr>
      </w:pPr>
      <w:r w:rsidRPr="0017787A">
        <w:rPr>
          <w:rFonts w:eastAsia="SimSun"/>
          <w:sz w:val="28"/>
          <w:szCs w:val="28"/>
        </w:rPr>
        <w:t>Решётку вынимают из этанола и промывают в ёмкости с отстоянной проточной водой комнатной температуры</w:t>
      </w:r>
      <w:r w:rsidR="002747EE">
        <w:rPr>
          <w:rFonts w:eastAsia="SimSun"/>
          <w:sz w:val="28"/>
          <w:szCs w:val="28"/>
        </w:rPr>
        <w:t>.</w:t>
      </w:r>
    </w:p>
    <w:p w:rsidR="002747EE" w:rsidRPr="002747EE" w:rsidRDefault="0017787A" w:rsidP="002747EE">
      <w:pPr>
        <w:pStyle w:val="a5"/>
        <w:numPr>
          <w:ilvl w:val="0"/>
          <w:numId w:val="18"/>
        </w:numPr>
        <w:tabs>
          <w:tab w:val="clear" w:pos="708"/>
          <w:tab w:val="left" w:pos="0"/>
          <w:tab w:val="left" w:pos="567"/>
        </w:tabs>
        <w:ind w:left="0" w:firstLine="0"/>
        <w:jc w:val="both"/>
        <w:rPr>
          <w:rFonts w:eastAsia="SimSun"/>
          <w:sz w:val="28"/>
          <w:szCs w:val="28"/>
        </w:rPr>
      </w:pPr>
      <w:r w:rsidRPr="0017787A">
        <w:rPr>
          <w:rFonts w:eastAsia="SimSun"/>
          <w:sz w:val="28"/>
          <w:szCs w:val="28"/>
        </w:rPr>
        <w:t>Погрузить стёкла в решетке в ёмкость для покраски мазков рабочим 0,1% раствором нейтрального красного и оставить на 10-15 минут;</w:t>
      </w:r>
    </w:p>
    <w:p w:rsidR="0017787A" w:rsidRPr="0017787A" w:rsidRDefault="0017787A" w:rsidP="00583B0E">
      <w:pPr>
        <w:pStyle w:val="a5"/>
        <w:numPr>
          <w:ilvl w:val="0"/>
          <w:numId w:val="18"/>
        </w:numPr>
        <w:tabs>
          <w:tab w:val="clear" w:pos="708"/>
          <w:tab w:val="left" w:pos="0"/>
          <w:tab w:val="left" w:pos="567"/>
        </w:tabs>
        <w:ind w:left="0" w:firstLine="0"/>
        <w:jc w:val="both"/>
        <w:rPr>
          <w:rFonts w:eastAsia="SimSun"/>
          <w:sz w:val="28"/>
          <w:szCs w:val="28"/>
        </w:rPr>
      </w:pPr>
      <w:r w:rsidRPr="0017787A">
        <w:rPr>
          <w:rFonts w:eastAsia="SimSun"/>
          <w:sz w:val="28"/>
          <w:szCs w:val="28"/>
        </w:rPr>
        <w:t>Вынуть решётку со стёклами из емкостей с краской и переместить в ёмкость дистиллированной водой, хорошо промыть многократным погружением решетки;</w:t>
      </w:r>
    </w:p>
    <w:p w:rsidR="00C752EF" w:rsidRDefault="0017787A" w:rsidP="00583B0E">
      <w:pPr>
        <w:pStyle w:val="a5"/>
        <w:numPr>
          <w:ilvl w:val="0"/>
          <w:numId w:val="18"/>
        </w:numPr>
        <w:tabs>
          <w:tab w:val="clear" w:pos="708"/>
          <w:tab w:val="left" w:pos="0"/>
          <w:tab w:val="left" w:pos="567"/>
        </w:tabs>
        <w:spacing w:line="276" w:lineRule="auto"/>
        <w:ind w:left="0" w:firstLine="0"/>
        <w:jc w:val="both"/>
        <w:rPr>
          <w:rFonts w:eastAsia="SimSun"/>
          <w:sz w:val="28"/>
          <w:szCs w:val="28"/>
        </w:rPr>
      </w:pPr>
      <w:r w:rsidRPr="0017787A">
        <w:rPr>
          <w:rFonts w:eastAsia="SimSun"/>
          <w:sz w:val="28"/>
          <w:szCs w:val="28"/>
        </w:rPr>
        <w:t>Перенести предметные стёкла с высушенные масками на рабочий стол. настаивает микроскоп (объектив 90, окуляр 10, иммерсия) производят подсчет окрашенных в тёмно-синий цвет НСТ- активных клеток на 100 впервые встреченных нейтрофилов, используя счетную машинку. Результат выдают в процентном выражении;</w:t>
      </w:r>
      <w:r w:rsidRPr="0017787A">
        <w:rPr>
          <w:rFonts w:eastAsia="SimSun"/>
          <w:sz w:val="28"/>
          <w:szCs w:val="28"/>
        </w:rPr>
        <w:br/>
      </w:r>
    </w:p>
    <w:p w:rsidR="0017787A" w:rsidRDefault="0017787A" w:rsidP="00583B0E">
      <w:pPr>
        <w:pStyle w:val="a5"/>
        <w:tabs>
          <w:tab w:val="clear" w:pos="708"/>
          <w:tab w:val="left" w:pos="0"/>
          <w:tab w:val="left" w:pos="567"/>
        </w:tabs>
        <w:spacing w:line="276" w:lineRule="auto"/>
        <w:ind w:left="0"/>
        <w:jc w:val="both"/>
        <w:rPr>
          <w:rFonts w:eastAsia="SimSun"/>
          <w:b/>
          <w:sz w:val="28"/>
          <w:szCs w:val="28"/>
        </w:rPr>
      </w:pPr>
      <w:r w:rsidRPr="0017787A">
        <w:rPr>
          <w:rFonts w:eastAsia="SimSun"/>
          <w:b/>
          <w:sz w:val="28"/>
          <w:szCs w:val="28"/>
        </w:rPr>
        <w:t>Нормой считается 10-15 %</w:t>
      </w:r>
    </w:p>
    <w:p w:rsidR="00C752EF" w:rsidRPr="0017787A" w:rsidRDefault="00C752EF" w:rsidP="00583B0E">
      <w:pPr>
        <w:pStyle w:val="a5"/>
        <w:tabs>
          <w:tab w:val="clear" w:pos="708"/>
          <w:tab w:val="left" w:pos="0"/>
          <w:tab w:val="left" w:pos="567"/>
        </w:tabs>
        <w:spacing w:line="276" w:lineRule="auto"/>
        <w:ind w:left="0"/>
        <w:jc w:val="both"/>
        <w:rPr>
          <w:rFonts w:eastAsia="SimSun"/>
          <w:sz w:val="28"/>
          <w:szCs w:val="28"/>
        </w:rPr>
      </w:pPr>
    </w:p>
    <w:p w:rsidR="0017787A" w:rsidRPr="0017787A" w:rsidRDefault="00D33756" w:rsidP="00583B0E">
      <w:pPr>
        <w:pStyle w:val="a5"/>
        <w:numPr>
          <w:ilvl w:val="0"/>
          <w:numId w:val="18"/>
        </w:numPr>
        <w:tabs>
          <w:tab w:val="clear" w:pos="708"/>
          <w:tab w:val="left" w:pos="0"/>
          <w:tab w:val="left" w:pos="567"/>
        </w:tabs>
        <w:spacing w:line="276" w:lineRule="auto"/>
        <w:ind w:left="0" w:firstLine="0"/>
        <w:jc w:val="both"/>
        <w:rPr>
          <w:rFonts w:eastAsia="SimSun"/>
          <w:sz w:val="28"/>
          <w:szCs w:val="28"/>
        </w:rPr>
      </w:pPr>
      <w:r>
        <w:rPr>
          <w:noProof/>
          <w:sz w:val="28"/>
          <w:szCs w:val="28"/>
        </w:rPr>
        <w:drawing>
          <wp:anchor distT="0" distB="0" distL="114300" distR="114300" simplePos="0" relativeHeight="251672064" behindDoc="1" locked="0" layoutInCell="1" allowOverlap="1" wp14:anchorId="65F11B34" wp14:editId="6DAD85A3">
            <wp:simplePos x="0" y="0"/>
            <wp:positionH relativeFrom="column">
              <wp:posOffset>2987040</wp:posOffset>
            </wp:positionH>
            <wp:positionV relativeFrom="paragraph">
              <wp:posOffset>838836</wp:posOffset>
            </wp:positionV>
            <wp:extent cx="3080048" cy="3274286"/>
            <wp:effectExtent l="171450" t="0" r="158750" b="0"/>
            <wp:wrapTight wrapText="bothSides">
              <wp:wrapPolygon edited="0">
                <wp:start x="-548" y="12664"/>
                <wp:lineTo x="-13" y="17691"/>
                <wp:lineTo x="1857" y="17691"/>
                <wp:lineTo x="1857" y="19828"/>
                <wp:lineTo x="3995" y="19828"/>
                <wp:lineTo x="3995" y="21085"/>
                <wp:lineTo x="6133" y="21085"/>
                <wp:lineTo x="6133" y="21839"/>
                <wp:lineTo x="10408" y="22090"/>
                <wp:lineTo x="14684" y="21964"/>
                <wp:lineTo x="14684" y="21462"/>
                <wp:lineTo x="16821" y="21462"/>
                <wp:lineTo x="16821" y="20331"/>
                <wp:lineTo x="18959" y="20331"/>
                <wp:lineTo x="18959" y="18571"/>
                <wp:lineTo x="21097" y="18571"/>
                <wp:lineTo x="21097" y="15178"/>
                <wp:lineTo x="21765" y="15178"/>
                <wp:lineTo x="22032" y="12664"/>
                <wp:lineTo x="22032" y="9020"/>
                <wp:lineTo x="21765" y="8894"/>
                <wp:lineTo x="21097" y="6506"/>
                <wp:lineTo x="21097" y="6380"/>
                <wp:lineTo x="19093" y="3238"/>
                <wp:lineTo x="16821" y="1227"/>
                <wp:lineTo x="14684" y="222"/>
                <wp:lineTo x="12546" y="-281"/>
                <wp:lineTo x="10408" y="-406"/>
                <wp:lineTo x="8270" y="-155"/>
                <wp:lineTo x="6133" y="599"/>
                <wp:lineTo x="3995" y="1856"/>
                <wp:lineTo x="1991" y="3867"/>
                <wp:lineTo x="1857" y="3992"/>
                <wp:lineTo x="-281" y="9020"/>
                <wp:lineTo x="-548" y="9145"/>
                <wp:lineTo x="-548" y="12664"/>
              </wp:wrapPolygon>
            </wp:wrapTight>
            <wp:docPr id="4" name="Рисунок 3" descr="C:\Users\hp\Desktop\Новая папка\IMG_20210330_10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Новая папка\IMG_20210330_105100.jpg"/>
                    <pic:cNvPicPr>
                      <a:picLocks noChangeAspect="1" noChangeArrowheads="1"/>
                    </pic:cNvPicPr>
                  </pic:nvPicPr>
                  <pic:blipFill>
                    <a:blip r:embed="rId13" cstate="print">
                      <a:extLst>
                        <a:ext uri="{28A0092B-C50C-407E-A947-70E740481C1C}">
                          <a14:useLocalDpi xmlns:a14="http://schemas.microsoft.com/office/drawing/2010/main" val="0"/>
                        </a:ext>
                      </a:extLst>
                    </a:blip>
                    <a:srcRect r="26424"/>
                    <a:stretch>
                      <a:fillRect/>
                    </a:stretch>
                  </pic:blipFill>
                  <pic:spPr bwMode="auto">
                    <a:xfrm rot="5400000">
                      <a:off x="0" y="0"/>
                      <a:ext cx="3080048" cy="3274286"/>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17787A" w:rsidRPr="0017787A">
        <w:rPr>
          <w:rFonts w:eastAsia="SimSun"/>
          <w:sz w:val="28"/>
          <w:szCs w:val="28"/>
        </w:rPr>
        <w:t>После подсчёта каждого маска предметные стёкла утилизируются в твердую емкость для отходов класса Б. Для дальнейшей утилизации емкости с твердыми и жидкими отходами, а также обработанные пробирки с биоматериалом относят в моечную</w:t>
      </w:r>
      <w:r w:rsidR="0017787A" w:rsidRPr="0017787A">
        <w:rPr>
          <w:sz w:val="28"/>
          <w:szCs w:val="28"/>
        </w:rPr>
        <w:t>;</w:t>
      </w:r>
    </w:p>
    <w:p w:rsidR="00C752EF" w:rsidRDefault="0017787A" w:rsidP="00583B0E">
      <w:pPr>
        <w:pStyle w:val="a5"/>
        <w:numPr>
          <w:ilvl w:val="0"/>
          <w:numId w:val="18"/>
        </w:numPr>
        <w:tabs>
          <w:tab w:val="clear" w:pos="708"/>
          <w:tab w:val="left" w:pos="0"/>
          <w:tab w:val="left" w:pos="567"/>
        </w:tabs>
        <w:spacing w:line="276" w:lineRule="auto"/>
        <w:ind w:left="0" w:firstLine="0"/>
        <w:jc w:val="both"/>
        <w:rPr>
          <w:sz w:val="28"/>
          <w:szCs w:val="28"/>
        </w:rPr>
      </w:pPr>
      <w:r w:rsidRPr="0017787A">
        <w:rPr>
          <w:rFonts w:eastAsia="SimSun"/>
          <w:sz w:val="28"/>
          <w:szCs w:val="28"/>
        </w:rPr>
        <w:t>Протереть пипетки-дозаторы 70% раствором этилового спирта. Протираем поверхность рабочего стола чистой ветошью, нанеся этиловый спирт на его поверхность и выдержав экспозицию в полторы минуты. Отключить микроскоп, очистить оптику, снять перчатки поместить в емкость для отходов класса Б провести гигиеническую обработку рук.</w:t>
      </w:r>
      <w:r w:rsidR="00C752EF">
        <w:rPr>
          <w:sz w:val="28"/>
          <w:szCs w:val="28"/>
        </w:rPr>
        <w:t xml:space="preserve"> </w:t>
      </w:r>
    </w:p>
    <w:p w:rsidR="00350484" w:rsidRPr="00350484" w:rsidRDefault="00350484" w:rsidP="00583B0E">
      <w:pPr>
        <w:pStyle w:val="a5"/>
        <w:tabs>
          <w:tab w:val="clear" w:pos="708"/>
          <w:tab w:val="left" w:pos="0"/>
          <w:tab w:val="left" w:pos="567"/>
        </w:tabs>
        <w:ind w:left="0"/>
        <w:jc w:val="both"/>
        <w:rPr>
          <w:sz w:val="28"/>
          <w:szCs w:val="28"/>
        </w:rPr>
      </w:pPr>
    </w:p>
    <w:p w:rsidR="002747EE" w:rsidRDefault="002747EE" w:rsidP="00583B0E">
      <w:pPr>
        <w:spacing w:after="0"/>
        <w:ind w:firstLine="709"/>
        <w:jc w:val="both"/>
        <w:rPr>
          <w:rFonts w:ascii="Times New Roman" w:hAnsi="Times New Roman" w:cs="Times New Roman"/>
          <w:sz w:val="28"/>
          <w:szCs w:val="28"/>
        </w:rPr>
      </w:pPr>
    </w:p>
    <w:p w:rsidR="002747EE" w:rsidRDefault="00C752EF" w:rsidP="00583B0E">
      <w:pPr>
        <w:spacing w:after="0"/>
        <w:ind w:firstLine="709"/>
        <w:jc w:val="both"/>
        <w:rPr>
          <w:rFonts w:ascii="Times New Roman" w:hAnsi="Times New Roman" w:cs="Times New Roman"/>
          <w:sz w:val="28"/>
          <w:szCs w:val="28"/>
        </w:rPr>
      </w:pPr>
      <w:r w:rsidRPr="00583B0E">
        <w:rPr>
          <w:rFonts w:ascii="Times New Roman" w:hAnsi="Times New Roman" w:cs="Times New Roman"/>
          <w:sz w:val="28"/>
          <w:szCs w:val="28"/>
        </w:rPr>
        <w:t xml:space="preserve">НСТ тест оценивает активность фагоцитов нейтрофилов в процессе переваривания чужеродных частиц. </w:t>
      </w:r>
    </w:p>
    <w:p w:rsidR="002747EE" w:rsidRDefault="00C752EF" w:rsidP="00583B0E">
      <w:pPr>
        <w:spacing w:after="0"/>
        <w:ind w:firstLine="709"/>
        <w:jc w:val="both"/>
        <w:rPr>
          <w:rFonts w:ascii="Times New Roman" w:hAnsi="Times New Roman" w:cs="Times New Roman"/>
          <w:sz w:val="28"/>
          <w:szCs w:val="28"/>
        </w:rPr>
      </w:pPr>
      <w:r w:rsidRPr="002747EE">
        <w:rPr>
          <w:rFonts w:ascii="Times New Roman" w:hAnsi="Times New Roman" w:cs="Times New Roman"/>
          <w:sz w:val="28"/>
          <w:szCs w:val="28"/>
          <w:u w:val="single"/>
        </w:rPr>
        <w:lastRenderedPageBreak/>
        <w:t>Повышается</w:t>
      </w:r>
      <w:r w:rsidRPr="00583B0E">
        <w:rPr>
          <w:rFonts w:ascii="Times New Roman" w:hAnsi="Times New Roman" w:cs="Times New Roman"/>
          <w:sz w:val="28"/>
          <w:szCs w:val="28"/>
        </w:rPr>
        <w:t xml:space="preserve"> при бактериальных воспалениях, особенно при начальных процессах, при вирусных инфекциях. </w:t>
      </w:r>
    </w:p>
    <w:p w:rsidR="00C752EF" w:rsidRPr="00583B0E" w:rsidRDefault="00C752EF" w:rsidP="00583B0E">
      <w:pPr>
        <w:spacing w:after="0"/>
        <w:ind w:firstLine="709"/>
        <w:jc w:val="both"/>
        <w:rPr>
          <w:rFonts w:ascii="Times New Roman" w:hAnsi="Times New Roman" w:cs="Times New Roman"/>
          <w:sz w:val="28"/>
          <w:szCs w:val="28"/>
        </w:rPr>
      </w:pPr>
      <w:r w:rsidRPr="002747EE">
        <w:rPr>
          <w:rFonts w:ascii="Times New Roman" w:hAnsi="Times New Roman" w:cs="Times New Roman"/>
          <w:sz w:val="28"/>
          <w:szCs w:val="28"/>
          <w:u w:val="single"/>
        </w:rPr>
        <w:t>НСТ снижен</w:t>
      </w:r>
      <w:r w:rsidRPr="00583B0E">
        <w:rPr>
          <w:rFonts w:ascii="Times New Roman" w:hAnsi="Times New Roman" w:cs="Times New Roman"/>
          <w:sz w:val="28"/>
          <w:szCs w:val="28"/>
        </w:rPr>
        <w:t xml:space="preserve"> при декомпенсации противоинфекционной защиты: хронические рецидивирующие инфекции, абсцесс печени, легких, кожи ,лимфаденит и пневмонии, при обширных ожогах, стрессах, травмах, лечение цитостатиками, облучением. Нормализация теста при патологии указывает на процесс выздоровления. </w:t>
      </w:r>
    </w:p>
    <w:p w:rsidR="00D33756" w:rsidRDefault="00D33756" w:rsidP="00D33756">
      <w:pPr>
        <w:tabs>
          <w:tab w:val="left" w:pos="0"/>
          <w:tab w:val="left" w:pos="567"/>
        </w:tabs>
        <w:spacing w:after="160" w:line="259" w:lineRule="auto"/>
        <w:jc w:val="both"/>
        <w:rPr>
          <w:rFonts w:ascii="Times New Roman" w:hAnsi="Times New Roman" w:cs="Times New Roman"/>
          <w:b/>
          <w:sz w:val="28"/>
          <w:szCs w:val="28"/>
        </w:rPr>
      </w:pPr>
    </w:p>
    <w:p w:rsidR="00C752EF" w:rsidRPr="00D33756" w:rsidRDefault="00C752EF" w:rsidP="00D33756">
      <w:pPr>
        <w:tabs>
          <w:tab w:val="left" w:pos="0"/>
          <w:tab w:val="left" w:pos="567"/>
        </w:tabs>
        <w:spacing w:after="160" w:line="259" w:lineRule="auto"/>
        <w:jc w:val="center"/>
        <w:rPr>
          <w:rFonts w:ascii="Times New Roman" w:hAnsi="Times New Roman" w:cs="Times New Roman"/>
          <w:b/>
          <w:sz w:val="28"/>
          <w:szCs w:val="28"/>
        </w:rPr>
      </w:pPr>
      <w:r w:rsidRPr="00C752EF">
        <w:rPr>
          <w:rFonts w:ascii="Times New Roman" w:hAnsi="Times New Roman" w:cs="Times New Roman"/>
          <w:b/>
          <w:sz w:val="28"/>
          <w:szCs w:val="28"/>
        </w:rPr>
        <w:t>Выявление субпопуляций Т-лимфоцитов</w:t>
      </w:r>
    </w:p>
    <w:p w:rsidR="00C752EF" w:rsidRPr="00C752EF" w:rsidRDefault="00C752EF" w:rsidP="00C752EF">
      <w:pPr>
        <w:spacing w:after="0"/>
        <w:ind w:firstLine="709"/>
        <w:rPr>
          <w:rFonts w:ascii="Times New Roman" w:hAnsi="Times New Roman" w:cs="Times New Roman"/>
          <w:sz w:val="28"/>
          <w:szCs w:val="28"/>
        </w:rPr>
      </w:pPr>
      <w:r w:rsidRPr="00C752EF">
        <w:rPr>
          <w:rFonts w:ascii="Times New Roman" w:hAnsi="Times New Roman" w:cs="Times New Roman"/>
          <w:b/>
          <w:sz w:val="28"/>
          <w:szCs w:val="28"/>
        </w:rPr>
        <w:t>Цель:</w:t>
      </w:r>
      <w:r w:rsidRPr="00C752EF">
        <w:rPr>
          <w:rFonts w:ascii="Times New Roman" w:hAnsi="Times New Roman" w:cs="Times New Roman"/>
          <w:sz w:val="28"/>
          <w:szCs w:val="28"/>
        </w:rPr>
        <w:t xml:space="preserve"> обеспечения качества определения субпопуляции Т лимфоцитов в крови пациента. Выявление розеткообразующих клеток, путем центрифугирования и инкубации суспензии лимфоцитов с определенным количеством эритроцитов барана путем образования «розеток» с дальнейшим микроскопированием и подсчётам в камере Горяева.</w:t>
      </w:r>
    </w:p>
    <w:p w:rsidR="00C752EF" w:rsidRPr="00C752EF" w:rsidRDefault="00C752EF" w:rsidP="00C752EF">
      <w:pPr>
        <w:spacing w:after="0"/>
        <w:ind w:firstLine="709"/>
        <w:rPr>
          <w:rFonts w:ascii="Times New Roman" w:hAnsi="Times New Roman" w:cs="Times New Roman"/>
          <w:sz w:val="28"/>
          <w:szCs w:val="28"/>
        </w:rPr>
      </w:pPr>
      <w:r w:rsidRPr="00C752EF">
        <w:rPr>
          <w:rFonts w:ascii="Times New Roman" w:hAnsi="Times New Roman" w:cs="Times New Roman"/>
          <w:b/>
          <w:sz w:val="28"/>
          <w:szCs w:val="28"/>
        </w:rPr>
        <w:t>Технология:</w:t>
      </w:r>
      <w:r w:rsidRPr="00C752EF">
        <w:rPr>
          <w:rFonts w:ascii="Times New Roman" w:hAnsi="Times New Roman" w:cs="Times New Roman"/>
          <w:sz w:val="28"/>
          <w:szCs w:val="28"/>
        </w:rPr>
        <w:t xml:space="preserve"> определение процентного содержания различных субпопуляций Т-лимфоцитов (тотальных, ранних, восстановленных) венозной крови пациента методом розеткообразования с эритроцитами барана по Кожевникову.</w:t>
      </w:r>
    </w:p>
    <w:p w:rsidR="00C752EF" w:rsidRPr="00C752EF" w:rsidRDefault="00C752EF" w:rsidP="007B58D4">
      <w:pPr>
        <w:spacing w:after="0"/>
        <w:jc w:val="center"/>
        <w:rPr>
          <w:rFonts w:ascii="Times New Roman" w:hAnsi="Times New Roman" w:cs="Times New Roman"/>
          <w:b/>
          <w:sz w:val="28"/>
          <w:szCs w:val="28"/>
        </w:rPr>
      </w:pPr>
      <w:r w:rsidRPr="00C752EF">
        <w:rPr>
          <w:rFonts w:ascii="Times New Roman" w:hAnsi="Times New Roman" w:cs="Times New Roman"/>
          <w:b/>
          <w:sz w:val="28"/>
          <w:szCs w:val="28"/>
        </w:rPr>
        <w:t>Аналитический этап.</w:t>
      </w:r>
    </w:p>
    <w:p w:rsidR="00C752EF" w:rsidRPr="00C752EF" w:rsidRDefault="00C752EF" w:rsidP="002F3561">
      <w:pPr>
        <w:spacing w:after="0"/>
        <w:jc w:val="both"/>
        <w:rPr>
          <w:rFonts w:ascii="Times New Roman" w:hAnsi="Times New Roman" w:cs="Times New Roman"/>
          <w:sz w:val="28"/>
          <w:szCs w:val="28"/>
          <w:u w:val="single"/>
        </w:rPr>
      </w:pPr>
      <w:r w:rsidRPr="00C752EF">
        <w:rPr>
          <w:rFonts w:ascii="Times New Roman" w:hAnsi="Times New Roman" w:cs="Times New Roman"/>
          <w:sz w:val="28"/>
          <w:szCs w:val="28"/>
          <w:u w:val="single"/>
        </w:rPr>
        <w:t xml:space="preserve">В день исследования: </w:t>
      </w:r>
    </w:p>
    <w:p w:rsidR="00C752EF" w:rsidRPr="00C752EF" w:rsidRDefault="00C752EF" w:rsidP="002F3561">
      <w:pPr>
        <w:pStyle w:val="a5"/>
        <w:numPr>
          <w:ilvl w:val="0"/>
          <w:numId w:val="19"/>
        </w:numPr>
        <w:tabs>
          <w:tab w:val="clear" w:pos="708"/>
          <w:tab w:val="left" w:pos="0"/>
          <w:tab w:val="left" w:pos="426"/>
        </w:tabs>
        <w:spacing w:line="276" w:lineRule="auto"/>
        <w:ind w:left="0" w:firstLine="0"/>
        <w:jc w:val="both"/>
        <w:rPr>
          <w:sz w:val="28"/>
          <w:szCs w:val="28"/>
        </w:rPr>
      </w:pPr>
      <w:r w:rsidRPr="00C752EF">
        <w:rPr>
          <w:sz w:val="28"/>
          <w:szCs w:val="28"/>
        </w:rPr>
        <w:t>Надеть перчатки;</w:t>
      </w:r>
    </w:p>
    <w:p w:rsidR="00C752EF" w:rsidRPr="00C752EF" w:rsidRDefault="00C752EF" w:rsidP="002F3561">
      <w:pPr>
        <w:pStyle w:val="a5"/>
        <w:numPr>
          <w:ilvl w:val="0"/>
          <w:numId w:val="19"/>
        </w:numPr>
        <w:tabs>
          <w:tab w:val="clear" w:pos="708"/>
          <w:tab w:val="left" w:pos="0"/>
          <w:tab w:val="left" w:pos="426"/>
        </w:tabs>
        <w:spacing w:line="276" w:lineRule="auto"/>
        <w:ind w:left="0" w:firstLine="0"/>
        <w:jc w:val="both"/>
        <w:rPr>
          <w:sz w:val="28"/>
          <w:szCs w:val="28"/>
        </w:rPr>
      </w:pPr>
      <w:r w:rsidRPr="00C752EF">
        <w:rPr>
          <w:sz w:val="28"/>
          <w:szCs w:val="28"/>
        </w:rPr>
        <w:t>Протереть пипетки 70% этиловым спиртом;</w:t>
      </w:r>
    </w:p>
    <w:p w:rsidR="00C752EF" w:rsidRPr="00C752EF" w:rsidRDefault="00C752EF" w:rsidP="002F3561">
      <w:pPr>
        <w:pStyle w:val="a5"/>
        <w:numPr>
          <w:ilvl w:val="0"/>
          <w:numId w:val="19"/>
        </w:numPr>
        <w:tabs>
          <w:tab w:val="clear" w:pos="708"/>
          <w:tab w:val="left" w:pos="0"/>
          <w:tab w:val="left" w:pos="426"/>
        </w:tabs>
        <w:spacing w:line="276" w:lineRule="auto"/>
        <w:ind w:left="0" w:firstLine="0"/>
        <w:jc w:val="both"/>
        <w:rPr>
          <w:sz w:val="28"/>
          <w:szCs w:val="28"/>
        </w:rPr>
      </w:pPr>
      <w:r w:rsidRPr="00C752EF">
        <w:rPr>
          <w:sz w:val="28"/>
          <w:szCs w:val="28"/>
        </w:rPr>
        <w:t>Достать реактивы из холодильника и довести до комнатной темепературы;</w:t>
      </w:r>
    </w:p>
    <w:p w:rsidR="00C752EF" w:rsidRPr="00C752EF" w:rsidRDefault="0062499D" w:rsidP="002F3561">
      <w:pPr>
        <w:pStyle w:val="a5"/>
        <w:numPr>
          <w:ilvl w:val="0"/>
          <w:numId w:val="19"/>
        </w:numPr>
        <w:tabs>
          <w:tab w:val="clear" w:pos="708"/>
          <w:tab w:val="left" w:pos="0"/>
          <w:tab w:val="left" w:pos="426"/>
        </w:tabs>
        <w:spacing w:line="276" w:lineRule="auto"/>
        <w:ind w:left="0" w:firstLine="0"/>
        <w:jc w:val="both"/>
        <w:rPr>
          <w:sz w:val="28"/>
          <w:szCs w:val="28"/>
        </w:rPr>
      </w:pPr>
      <w:r>
        <w:rPr>
          <w:noProof/>
          <w:sz w:val="28"/>
          <w:szCs w:val="28"/>
        </w:rPr>
        <w:drawing>
          <wp:anchor distT="0" distB="0" distL="114300" distR="114300" simplePos="0" relativeHeight="251652608" behindDoc="1" locked="0" layoutInCell="1" allowOverlap="1" wp14:anchorId="69186CB8" wp14:editId="690FBE69">
            <wp:simplePos x="0" y="0"/>
            <wp:positionH relativeFrom="column">
              <wp:posOffset>4619625</wp:posOffset>
            </wp:positionH>
            <wp:positionV relativeFrom="paragraph">
              <wp:posOffset>210185</wp:posOffset>
            </wp:positionV>
            <wp:extent cx="1340485" cy="3074035"/>
            <wp:effectExtent l="0" t="0" r="0" b="0"/>
            <wp:wrapTight wrapText="bothSides">
              <wp:wrapPolygon edited="0">
                <wp:start x="0" y="0"/>
                <wp:lineTo x="0" y="21417"/>
                <wp:lineTo x="21180" y="21417"/>
                <wp:lineTo x="21180" y="0"/>
                <wp:lineTo x="0" y="0"/>
              </wp:wrapPolygon>
            </wp:wrapTight>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0485" cy="307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52EF" w:rsidRPr="00C752EF">
        <w:rPr>
          <w:sz w:val="28"/>
          <w:szCs w:val="28"/>
        </w:rPr>
        <w:t xml:space="preserve">Приготовление питательной среды для обогащения клеток: </w:t>
      </w:r>
    </w:p>
    <w:p w:rsidR="00C752EF" w:rsidRPr="00C752EF" w:rsidRDefault="00C752EF" w:rsidP="002F3561">
      <w:pPr>
        <w:pStyle w:val="a5"/>
        <w:tabs>
          <w:tab w:val="clear" w:pos="708"/>
          <w:tab w:val="left" w:pos="0"/>
          <w:tab w:val="left" w:pos="426"/>
        </w:tabs>
        <w:spacing w:line="276" w:lineRule="auto"/>
        <w:ind w:left="0"/>
        <w:jc w:val="both"/>
        <w:rPr>
          <w:sz w:val="28"/>
          <w:szCs w:val="28"/>
        </w:rPr>
      </w:pPr>
      <w:r w:rsidRPr="00C752EF">
        <w:rPr>
          <w:sz w:val="28"/>
          <w:szCs w:val="28"/>
        </w:rPr>
        <w:t>- в стакан налить 400 мл подогретого физ. раствора и добавить 2 мл 10% желатина, предварительно прогретого 10-15 мин при температуре 37С в термостате. Готовят непосредственно перед исследованием.</w:t>
      </w:r>
    </w:p>
    <w:p w:rsidR="00C752EF" w:rsidRPr="00C752EF" w:rsidRDefault="00C752EF" w:rsidP="002F3561">
      <w:pPr>
        <w:pStyle w:val="a5"/>
        <w:numPr>
          <w:ilvl w:val="0"/>
          <w:numId w:val="19"/>
        </w:numPr>
        <w:tabs>
          <w:tab w:val="clear" w:pos="708"/>
          <w:tab w:val="left" w:pos="0"/>
          <w:tab w:val="left" w:pos="426"/>
        </w:tabs>
        <w:spacing w:line="276" w:lineRule="auto"/>
        <w:ind w:left="0" w:firstLine="0"/>
        <w:jc w:val="both"/>
        <w:rPr>
          <w:sz w:val="28"/>
          <w:szCs w:val="28"/>
        </w:rPr>
      </w:pPr>
      <w:r w:rsidRPr="00C752EF">
        <w:rPr>
          <w:sz w:val="28"/>
          <w:szCs w:val="28"/>
        </w:rPr>
        <w:t>Отмывка эритроцитов барана:</w:t>
      </w:r>
    </w:p>
    <w:p w:rsidR="00C752EF" w:rsidRDefault="00C752EF" w:rsidP="002F3561">
      <w:pPr>
        <w:pStyle w:val="a5"/>
        <w:tabs>
          <w:tab w:val="clear" w:pos="708"/>
          <w:tab w:val="left" w:pos="0"/>
          <w:tab w:val="left" w:pos="426"/>
        </w:tabs>
        <w:spacing w:line="276" w:lineRule="auto"/>
        <w:ind w:left="0"/>
        <w:jc w:val="both"/>
        <w:rPr>
          <w:sz w:val="28"/>
          <w:szCs w:val="28"/>
        </w:rPr>
      </w:pPr>
      <w:r w:rsidRPr="00C752EF">
        <w:rPr>
          <w:sz w:val="28"/>
          <w:szCs w:val="28"/>
        </w:rPr>
        <w:t xml:space="preserve">- взять консервированную кровь барана (2-3 мл) поместить в градуированную пробирку, добавить до 10 мл подогретого физ. раствора, центрифугировать 7 мин при 1500 оборотов в мин. </w:t>
      </w:r>
    </w:p>
    <w:p w:rsidR="00C752EF" w:rsidRDefault="0062499D" w:rsidP="002F3561">
      <w:pPr>
        <w:pStyle w:val="a5"/>
        <w:tabs>
          <w:tab w:val="clear" w:pos="708"/>
          <w:tab w:val="left" w:pos="426"/>
        </w:tabs>
        <w:spacing w:line="276" w:lineRule="auto"/>
        <w:ind w:left="0"/>
        <w:jc w:val="both"/>
        <w:rPr>
          <w:sz w:val="28"/>
          <w:szCs w:val="28"/>
        </w:rPr>
      </w:pPr>
      <w:r>
        <w:rPr>
          <w:noProof/>
          <w:sz w:val="28"/>
          <w:szCs w:val="28"/>
        </w:rPr>
        <w:pict>
          <v:shape id="_x0000_s1029" type="#_x0000_t202" style="position:absolute;left:0;text-align:left;margin-left:374.65pt;margin-top:42.25pt;width:100.5pt;height:46.85pt;z-index:251673600;mso-position-horizontal-relative:text;mso-position-vertical-relative:text">
            <v:textbox>
              <w:txbxContent>
                <w:p w:rsidR="002F3561" w:rsidRPr="002747EE" w:rsidRDefault="002F3561" w:rsidP="002747EE">
                  <w:pPr>
                    <w:rPr>
                      <w:rFonts w:ascii="Times New Roman" w:hAnsi="Times New Roman" w:cs="Times New Roman"/>
                      <w:b/>
                      <w:sz w:val="28"/>
                    </w:rPr>
                  </w:pPr>
                  <w:r w:rsidRPr="002747EE">
                    <w:rPr>
                      <w:rFonts w:ascii="Times New Roman" w:hAnsi="Times New Roman" w:cs="Times New Roman"/>
                      <w:b/>
                      <w:sz w:val="28"/>
                    </w:rPr>
                    <w:t>Кольцо лимфоцитов</w:t>
                  </w:r>
                </w:p>
              </w:txbxContent>
            </v:textbox>
          </v:shape>
        </w:pict>
      </w:r>
      <w:r w:rsidR="00C752EF">
        <w:rPr>
          <w:sz w:val="28"/>
          <w:szCs w:val="28"/>
        </w:rPr>
        <w:t xml:space="preserve">6. </w:t>
      </w:r>
      <w:r w:rsidR="00C752EF" w:rsidRPr="00C752EF">
        <w:rPr>
          <w:sz w:val="28"/>
          <w:szCs w:val="28"/>
        </w:rPr>
        <w:t xml:space="preserve">Удалить надосадочную жидкость пипеткой-дозатором на 1000 мкл, вновь добавить до 10 мл физ. раствор, вновь центрифугируют 5 мин при 1500 оборотах в мин, удалить надосадочную жидкость. </w:t>
      </w:r>
    </w:p>
    <w:p w:rsidR="00C752EF" w:rsidRDefault="00C752EF" w:rsidP="002F3561">
      <w:pPr>
        <w:pStyle w:val="a5"/>
        <w:tabs>
          <w:tab w:val="clear" w:pos="708"/>
          <w:tab w:val="left" w:pos="426"/>
        </w:tabs>
        <w:spacing w:line="276" w:lineRule="auto"/>
        <w:ind w:left="0"/>
        <w:jc w:val="both"/>
        <w:rPr>
          <w:sz w:val="28"/>
          <w:szCs w:val="28"/>
        </w:rPr>
      </w:pPr>
      <w:r>
        <w:rPr>
          <w:sz w:val="28"/>
          <w:szCs w:val="28"/>
        </w:rPr>
        <w:t xml:space="preserve">7. </w:t>
      </w:r>
      <w:r w:rsidRPr="00C752EF">
        <w:rPr>
          <w:sz w:val="28"/>
          <w:szCs w:val="28"/>
        </w:rPr>
        <w:t xml:space="preserve">И добавить вновь до 10 мл физ. раствора, и центрифугировать вновь, затем снова удалить надосадочный слой не до конца. </w:t>
      </w:r>
    </w:p>
    <w:p w:rsidR="00C752EF" w:rsidRPr="00C752EF" w:rsidRDefault="00C752EF" w:rsidP="002F3561">
      <w:pPr>
        <w:pStyle w:val="a5"/>
        <w:tabs>
          <w:tab w:val="clear" w:pos="708"/>
          <w:tab w:val="left" w:pos="426"/>
        </w:tabs>
        <w:spacing w:line="276" w:lineRule="auto"/>
        <w:ind w:left="0"/>
        <w:jc w:val="both"/>
        <w:rPr>
          <w:sz w:val="28"/>
          <w:szCs w:val="28"/>
        </w:rPr>
      </w:pPr>
      <w:r>
        <w:rPr>
          <w:sz w:val="28"/>
          <w:szCs w:val="28"/>
        </w:rPr>
        <w:lastRenderedPageBreak/>
        <w:t xml:space="preserve">8. </w:t>
      </w:r>
      <w:r w:rsidRPr="00C752EF">
        <w:rPr>
          <w:sz w:val="28"/>
          <w:szCs w:val="28"/>
        </w:rPr>
        <w:t>Поставить в штатив, в холодильник t 4С.</w:t>
      </w:r>
    </w:p>
    <w:p w:rsidR="00C752EF" w:rsidRPr="00C752EF" w:rsidRDefault="00C752EF" w:rsidP="00C752EF">
      <w:pPr>
        <w:rPr>
          <w:rFonts w:ascii="Times New Roman" w:hAnsi="Times New Roman" w:cs="Times New Roman"/>
          <w:sz w:val="28"/>
          <w:szCs w:val="28"/>
        </w:rPr>
      </w:pPr>
    </w:p>
    <w:p w:rsidR="00647583" w:rsidRPr="002F3561" w:rsidRDefault="00647583" w:rsidP="002F3561">
      <w:pPr>
        <w:tabs>
          <w:tab w:val="left" w:pos="1273"/>
        </w:tabs>
        <w:jc w:val="center"/>
        <w:rPr>
          <w:rFonts w:ascii="Times New Roman" w:hAnsi="Times New Roman" w:cs="Times New Roman"/>
          <w:sz w:val="28"/>
          <w:szCs w:val="28"/>
        </w:rPr>
      </w:pPr>
      <w:r w:rsidRPr="00647583">
        <w:rPr>
          <w:rFonts w:ascii="Times New Roman" w:hAnsi="Times New Roman" w:cs="Times New Roman"/>
          <w:b/>
          <w:sz w:val="28"/>
          <w:szCs w:val="28"/>
        </w:rPr>
        <w:t>Ход исследования:</w:t>
      </w:r>
    </w:p>
    <w:p w:rsidR="00647583" w:rsidRDefault="00647583" w:rsidP="007B58D4">
      <w:pPr>
        <w:pStyle w:val="a5"/>
        <w:numPr>
          <w:ilvl w:val="0"/>
          <w:numId w:val="20"/>
        </w:numPr>
        <w:tabs>
          <w:tab w:val="clear" w:pos="708"/>
          <w:tab w:val="left" w:pos="0"/>
          <w:tab w:val="left" w:pos="426"/>
        </w:tabs>
        <w:spacing w:line="276" w:lineRule="auto"/>
        <w:ind w:left="0" w:firstLine="425"/>
        <w:jc w:val="both"/>
        <w:rPr>
          <w:sz w:val="28"/>
          <w:szCs w:val="28"/>
        </w:rPr>
      </w:pPr>
      <w:r w:rsidRPr="00647583">
        <w:rPr>
          <w:sz w:val="28"/>
          <w:szCs w:val="28"/>
        </w:rPr>
        <w:t>После доставки биоматериала на рабочий стол, проверить соответствия положения пробирок согласно рабочему листу, снять с пробирок крышки, поместив их в лоток, т.к. ими закроем пробирки по окончании исследования. Приготовленные центрифужные пробирки поместить в штатив, пронумеровать. Разлить в них по 3 мл раствора фиколл-урографина. В исследуемых образцах с помощью пипетки на 1000 мкл меняя разовый наконечник для каждой пробы, осторожно перемешать содержимое и, держа пробирки вместе под углом 30 градусов, осторожно наслоить исследуемую кровь на «фиколл» до метки «10», не допуская перемешивания крови с фиколлом. Пробирки центрифугировать 40 мин при 1500 обор/мин для выделения кольца л</w:t>
      </w:r>
      <w:r>
        <w:rPr>
          <w:sz w:val="28"/>
          <w:szCs w:val="28"/>
        </w:rPr>
        <w:t>имфоцитов в градиенте плотности;</w:t>
      </w:r>
    </w:p>
    <w:p w:rsidR="00647583" w:rsidRPr="00647583" w:rsidRDefault="00647583" w:rsidP="007B58D4">
      <w:pPr>
        <w:pStyle w:val="a5"/>
        <w:numPr>
          <w:ilvl w:val="0"/>
          <w:numId w:val="20"/>
        </w:numPr>
        <w:tabs>
          <w:tab w:val="clear" w:pos="708"/>
          <w:tab w:val="left" w:pos="0"/>
          <w:tab w:val="left" w:pos="426"/>
        </w:tabs>
        <w:spacing w:line="276" w:lineRule="auto"/>
        <w:ind w:left="0" w:firstLine="425"/>
        <w:jc w:val="both"/>
        <w:rPr>
          <w:sz w:val="28"/>
          <w:szCs w:val="28"/>
        </w:rPr>
      </w:pPr>
      <w:r w:rsidRPr="00647583">
        <w:rPr>
          <w:sz w:val="28"/>
          <w:szCs w:val="28"/>
        </w:rPr>
        <w:t xml:space="preserve">Подготовить пробирки: </w:t>
      </w:r>
    </w:p>
    <w:p w:rsidR="00647583" w:rsidRDefault="00647583" w:rsidP="00D33756">
      <w:pPr>
        <w:spacing w:after="0" w:line="240" w:lineRule="auto"/>
        <w:ind w:firstLine="425"/>
        <w:jc w:val="both"/>
        <w:rPr>
          <w:rFonts w:ascii="Times New Roman" w:hAnsi="Times New Roman" w:cs="Times New Roman"/>
          <w:sz w:val="28"/>
          <w:szCs w:val="28"/>
        </w:rPr>
      </w:pPr>
      <w:r w:rsidRPr="00647583">
        <w:rPr>
          <w:rFonts w:ascii="Times New Roman" w:hAnsi="Times New Roman" w:cs="Times New Roman"/>
          <w:sz w:val="28"/>
          <w:szCs w:val="28"/>
        </w:rPr>
        <w:t>- в штатив ставят 4 комплекта пробирок для каждой пробы крови. 1 комплект- обозначить номером по порядку, согласно номеру в рабочем листе, 2 – к порядковому номеру добавить букву «Р» (ранние), 3 – букву «В» (восстановленные), 4</w:t>
      </w:r>
      <w:r>
        <w:rPr>
          <w:rFonts w:ascii="Times New Roman" w:hAnsi="Times New Roman" w:cs="Times New Roman"/>
          <w:sz w:val="28"/>
          <w:szCs w:val="28"/>
        </w:rPr>
        <w:t>- букву «Т» (тотальные);</w:t>
      </w:r>
    </w:p>
    <w:p w:rsidR="00647583" w:rsidRPr="00647583" w:rsidRDefault="00647583" w:rsidP="007B58D4">
      <w:pPr>
        <w:spacing w:after="0"/>
        <w:ind w:firstLine="425"/>
        <w:jc w:val="both"/>
        <w:rPr>
          <w:rFonts w:ascii="Times New Roman" w:hAnsi="Times New Roman" w:cs="Times New Roman"/>
          <w:sz w:val="28"/>
          <w:szCs w:val="28"/>
        </w:rPr>
      </w:pPr>
      <w:r>
        <w:rPr>
          <w:rFonts w:ascii="Times New Roman" w:hAnsi="Times New Roman" w:cs="Times New Roman"/>
          <w:sz w:val="28"/>
          <w:szCs w:val="28"/>
        </w:rPr>
        <w:t xml:space="preserve">3. </w:t>
      </w:r>
      <w:r w:rsidRPr="00647583">
        <w:rPr>
          <w:rFonts w:ascii="Times New Roman" w:hAnsi="Times New Roman" w:cs="Times New Roman"/>
          <w:sz w:val="28"/>
          <w:szCs w:val="28"/>
        </w:rPr>
        <w:t xml:space="preserve">По окончании центрифугирования пробирки выставить в штатив строго по порядку номеров, перенести на рабочий стол. Здесь, взяв в левую руку пробирку с открученной пробой и пустую пробирку 1 комплекта, предварительно добавив в нее 5 мл р-ра питательной среды с 10% р-ром желатина, с тем же порядковым номером, и при помощи дозатора на 1000 мкл отобрать 1 мкл взвеси клеток из лимфоцитарного мутного кольца, образовавшегося при центрифугировании посередине. Добавить питательной среды до 10 мл и вновь перемешать нажатием без пузырей. </w:t>
      </w:r>
    </w:p>
    <w:p w:rsidR="00647583" w:rsidRPr="00647583" w:rsidRDefault="00A8221A" w:rsidP="007B58D4">
      <w:pPr>
        <w:spacing w:after="0"/>
        <w:ind w:firstLine="425"/>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4416" behindDoc="1" locked="0" layoutInCell="1" allowOverlap="1" wp14:anchorId="3DDD546B" wp14:editId="6EFC71A6">
            <wp:simplePos x="0" y="0"/>
            <wp:positionH relativeFrom="column">
              <wp:posOffset>3310890</wp:posOffset>
            </wp:positionH>
            <wp:positionV relativeFrom="paragraph">
              <wp:posOffset>64770</wp:posOffset>
            </wp:positionV>
            <wp:extent cx="2808605" cy="2219325"/>
            <wp:effectExtent l="0" t="0" r="0" b="0"/>
            <wp:wrapTight wrapText="bothSides">
              <wp:wrapPolygon edited="0">
                <wp:start x="0" y="0"/>
                <wp:lineTo x="0" y="21507"/>
                <wp:lineTo x="21390" y="21507"/>
                <wp:lineTo x="21390" y="0"/>
                <wp:lineTo x="0" y="0"/>
              </wp:wrapPolygon>
            </wp:wrapTight>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022" b="12352"/>
                    <a:stretch/>
                  </pic:blipFill>
                  <pic:spPr bwMode="auto">
                    <a:xfrm>
                      <a:off x="0" y="0"/>
                      <a:ext cx="2808605" cy="2219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47583">
        <w:rPr>
          <w:rFonts w:ascii="Times New Roman" w:hAnsi="Times New Roman" w:cs="Times New Roman"/>
          <w:sz w:val="28"/>
          <w:szCs w:val="28"/>
        </w:rPr>
        <w:t xml:space="preserve">4. </w:t>
      </w:r>
      <w:r w:rsidR="00647583" w:rsidRPr="00647583">
        <w:rPr>
          <w:rFonts w:ascii="Times New Roman" w:hAnsi="Times New Roman" w:cs="Times New Roman"/>
          <w:sz w:val="28"/>
          <w:szCs w:val="28"/>
        </w:rPr>
        <w:t xml:space="preserve">Затем, все пробы центрифугировать 10 мин при 1500 об/мин. После центрифугирования надосадочную жидкость из каждой пробирки аккуратно и бысро слить до полного исчезновения жидкости в емкость для жидких биоотходов класса «Б» с дезраствором. К каждой пробе добавить питательную среду, доведя объем пробы до 1 мл, перемешать 5-6 раз нажатием. Выделенные и отмытые лимфоциты готовы к следующему этапу. </w:t>
      </w:r>
    </w:p>
    <w:p w:rsidR="00647583" w:rsidRPr="00647583" w:rsidRDefault="00647583" w:rsidP="007B58D4">
      <w:pPr>
        <w:spacing w:after="0"/>
        <w:ind w:firstLine="425"/>
        <w:jc w:val="both"/>
        <w:rPr>
          <w:rFonts w:ascii="Times New Roman" w:hAnsi="Times New Roman" w:cs="Times New Roman"/>
          <w:sz w:val="28"/>
        </w:rPr>
      </w:pPr>
      <w:r w:rsidRPr="00647583">
        <w:rPr>
          <w:rFonts w:ascii="Times New Roman" w:hAnsi="Times New Roman" w:cs="Times New Roman"/>
          <w:sz w:val="28"/>
        </w:rPr>
        <w:t xml:space="preserve">5. Проведение реакции розеткообразования. Выставить равное количеству проб по рабочему листу количество пробирок в 3x штативах , </w:t>
      </w:r>
      <w:r w:rsidRPr="00647583">
        <w:rPr>
          <w:rFonts w:ascii="Times New Roman" w:hAnsi="Times New Roman" w:cs="Times New Roman"/>
          <w:sz w:val="28"/>
        </w:rPr>
        <w:lastRenderedPageBreak/>
        <w:t>пронумерованных ранее с буквами «Р», «Т» и «B». Вносим в каждую пробирку из соответствующей пробирки с подготовленными отмытыми лимфоцитами (смесь осадка и раствора желатина) по 100 мкл. Добавить в каждую по 100 мкл рабочего раствора отмытых эритроцитов барана. Слегка встряхнув, поставить в контейнер для переноски и перенести штатив с «Т» - тотальными лимфоцитами разместить в термостат на 5 мин. Пробирки с «В» и «Р» - помещаем в центрифугу на 5 мин при оборотах 1000/мин. Затем раннее «Р» достать из центрифуги, дать постоять 5-10 мин, и перенести на рабочий стол и минут через 5-10 посчитать клетки.</w:t>
      </w:r>
    </w:p>
    <w:p w:rsidR="0017787A" w:rsidRDefault="00647583" w:rsidP="007B58D4">
      <w:pPr>
        <w:spacing w:after="0"/>
        <w:ind w:firstLine="425"/>
        <w:jc w:val="both"/>
        <w:rPr>
          <w:rFonts w:ascii="Times New Roman" w:hAnsi="Times New Roman" w:cs="Times New Roman"/>
          <w:sz w:val="28"/>
        </w:rPr>
      </w:pPr>
      <w:r w:rsidRPr="00647583">
        <w:rPr>
          <w:rFonts w:ascii="Times New Roman" w:hAnsi="Times New Roman" w:cs="Times New Roman"/>
          <w:sz w:val="28"/>
        </w:rPr>
        <w:t>6. Восстановленные «В» - вынуть из центрифуги, поместить в термостат на час, а затем в холодильник на 18-20 часов при температуре 2-8С, их считать на следующий день. Тотальные «Т» - вынуть из термостата, поставить в центрифугу на 5 мин при оборотах 1000/мин, а затем в холодильник на час, затем вынуть и посчитать. Перед подсчетом каждой, из каждой пробирки снять пипеткой 100 мкл надосадочной жидкости в емкость для жидких отходов. Осадок перемешать плавными движениями наконечника и поместить по 2 капли из каждой пробы на предметное стекло покрыв покровным стеклом. Размер капли подбирают так, чтобы в поле зрения находилось 5-6 лимфоцитов, 3-4 розетки, а также нерозетки. Подсчет производят используя 40х. в каждом поле зрения подсчитываются лимфоциты с 3 и более присоединившимся эритроцитами барана (розетки), лимфоциты без присоединившихся ЭБ и нерозетки – лимфоциты с присоединившимся 1-2 клетками ЭБ. Подсчитывается несколько полей зрения, с тем, чтобы накопить сумму равную 100 впервые встреченных клеток, после чего определяется % РОК. Результат вноситься в рабочий лист.</w:t>
      </w:r>
    </w:p>
    <w:p w:rsidR="00647583" w:rsidRPr="00647583" w:rsidRDefault="00647583" w:rsidP="007B58D4">
      <w:pPr>
        <w:spacing w:after="0"/>
        <w:ind w:firstLine="425"/>
        <w:jc w:val="both"/>
        <w:rPr>
          <w:rFonts w:ascii="Times New Roman" w:hAnsi="Times New Roman" w:cs="Times New Roman"/>
          <w:b/>
          <w:sz w:val="28"/>
          <w:szCs w:val="28"/>
        </w:rPr>
      </w:pPr>
      <w:r w:rsidRPr="00647583">
        <w:rPr>
          <w:rFonts w:ascii="Times New Roman" w:hAnsi="Times New Roman" w:cs="Times New Roman"/>
          <w:b/>
          <w:sz w:val="28"/>
          <w:szCs w:val="28"/>
        </w:rPr>
        <w:t xml:space="preserve">Нормы РОК:  </w:t>
      </w:r>
    </w:p>
    <w:p w:rsidR="00647583" w:rsidRPr="00647583" w:rsidRDefault="00647583" w:rsidP="00D33756">
      <w:pPr>
        <w:spacing w:after="0"/>
        <w:ind w:firstLine="425"/>
        <w:rPr>
          <w:rFonts w:ascii="Times New Roman" w:hAnsi="Times New Roman" w:cs="Times New Roman"/>
          <w:sz w:val="28"/>
          <w:szCs w:val="28"/>
        </w:rPr>
      </w:pPr>
      <w:r w:rsidRPr="00647583">
        <w:rPr>
          <w:rFonts w:ascii="Times New Roman" w:hAnsi="Times New Roman" w:cs="Times New Roman"/>
          <w:sz w:val="28"/>
          <w:szCs w:val="28"/>
        </w:rPr>
        <w:t>Т</w:t>
      </w:r>
      <w:r w:rsidR="00D33756">
        <w:rPr>
          <w:rFonts w:ascii="Times New Roman" w:hAnsi="Times New Roman" w:cs="Times New Roman"/>
          <w:sz w:val="28"/>
          <w:szCs w:val="28"/>
        </w:rPr>
        <w:t xml:space="preserve">-лимфоциты (тотальные) – 67-76%; </w:t>
      </w:r>
      <w:r w:rsidRPr="00647583">
        <w:rPr>
          <w:rFonts w:ascii="Times New Roman" w:hAnsi="Times New Roman" w:cs="Times New Roman"/>
          <w:sz w:val="28"/>
          <w:szCs w:val="28"/>
        </w:rPr>
        <w:t>Т-хелперы (ра</w:t>
      </w:r>
      <w:r w:rsidR="00D33756">
        <w:rPr>
          <w:rFonts w:ascii="Times New Roman" w:hAnsi="Times New Roman" w:cs="Times New Roman"/>
          <w:sz w:val="28"/>
          <w:szCs w:val="28"/>
        </w:rPr>
        <w:t xml:space="preserve">нние) – 38-46%; </w:t>
      </w:r>
      <w:r w:rsidRPr="00647583">
        <w:rPr>
          <w:rFonts w:ascii="Times New Roman" w:hAnsi="Times New Roman" w:cs="Times New Roman"/>
          <w:sz w:val="28"/>
          <w:szCs w:val="28"/>
        </w:rPr>
        <w:t>Т-супресс</w:t>
      </w:r>
      <w:r w:rsidR="002747EE">
        <w:rPr>
          <w:rFonts w:ascii="Times New Roman" w:hAnsi="Times New Roman" w:cs="Times New Roman"/>
          <w:sz w:val="28"/>
          <w:szCs w:val="28"/>
        </w:rPr>
        <w:t xml:space="preserve">оры (восстановленные) – 28-40% </w:t>
      </w:r>
    </w:p>
    <w:p w:rsidR="002747EE" w:rsidRDefault="00647583" w:rsidP="007B58D4">
      <w:pPr>
        <w:spacing w:after="0"/>
        <w:ind w:firstLine="425"/>
        <w:jc w:val="both"/>
        <w:rPr>
          <w:rFonts w:ascii="Times New Roman" w:hAnsi="Times New Roman" w:cs="Times New Roman"/>
          <w:sz w:val="28"/>
          <w:szCs w:val="28"/>
        </w:rPr>
      </w:pPr>
      <w:r w:rsidRPr="00D33756">
        <w:rPr>
          <w:rFonts w:ascii="Times New Roman" w:hAnsi="Times New Roman" w:cs="Times New Roman"/>
          <w:i/>
          <w:sz w:val="28"/>
          <w:szCs w:val="28"/>
        </w:rPr>
        <w:t>Увеличение</w:t>
      </w:r>
      <w:r w:rsidRPr="00647583">
        <w:rPr>
          <w:rFonts w:ascii="Times New Roman" w:hAnsi="Times New Roman" w:cs="Times New Roman"/>
          <w:sz w:val="28"/>
          <w:szCs w:val="28"/>
        </w:rPr>
        <w:t xml:space="preserve"> субпопуляций Т-лимфоцитов наблюдается при туберкулезе, вирусных и бактериальных инфекциях, онкологии, дефиците витамина В-12, остром и хроническом лимфолейкозах и свидетельствует о гиперактивации иммунитета.</w:t>
      </w:r>
    </w:p>
    <w:p w:rsidR="00647583" w:rsidRPr="00647583" w:rsidRDefault="00647583" w:rsidP="007B58D4">
      <w:pPr>
        <w:spacing w:after="0"/>
        <w:ind w:firstLine="425"/>
        <w:jc w:val="both"/>
        <w:rPr>
          <w:rFonts w:ascii="Times New Roman" w:hAnsi="Times New Roman" w:cs="Times New Roman"/>
          <w:sz w:val="28"/>
          <w:szCs w:val="28"/>
        </w:rPr>
      </w:pPr>
      <w:r w:rsidRPr="00D33756">
        <w:rPr>
          <w:rFonts w:ascii="Times New Roman" w:hAnsi="Times New Roman" w:cs="Times New Roman"/>
          <w:i/>
          <w:sz w:val="28"/>
          <w:szCs w:val="28"/>
        </w:rPr>
        <w:t>Снижение</w:t>
      </w:r>
      <w:r w:rsidRPr="00647583">
        <w:rPr>
          <w:rFonts w:ascii="Times New Roman" w:hAnsi="Times New Roman" w:cs="Times New Roman"/>
          <w:sz w:val="28"/>
          <w:szCs w:val="28"/>
        </w:rPr>
        <w:t xml:space="preserve"> указывает на наличие иммунодефицита по Т-системе лимфоцитов: СПИД, онкология, лучевая и химиотерапия, сепсис, абсцессы,</w:t>
      </w:r>
      <w:r w:rsidR="00D33756">
        <w:rPr>
          <w:rFonts w:ascii="Times New Roman" w:hAnsi="Times New Roman" w:cs="Times New Roman"/>
          <w:sz w:val="28"/>
          <w:szCs w:val="28"/>
        </w:rPr>
        <w:t xml:space="preserve"> </w:t>
      </w:r>
      <w:r w:rsidRPr="00647583">
        <w:rPr>
          <w:rFonts w:ascii="Times New Roman" w:hAnsi="Times New Roman" w:cs="Times New Roman"/>
          <w:sz w:val="28"/>
          <w:szCs w:val="28"/>
        </w:rPr>
        <w:t xml:space="preserve">гнойно-воспалительные заболевания, что являются показанием к применению иммуностимулирующих средств. </w:t>
      </w:r>
    </w:p>
    <w:p w:rsidR="00647583" w:rsidRDefault="00647583" w:rsidP="00D33756">
      <w:pPr>
        <w:spacing w:after="160"/>
        <w:rPr>
          <w:rFonts w:ascii="Times New Roman" w:hAnsi="Times New Roman" w:cs="Times New Roman"/>
          <w:sz w:val="28"/>
        </w:rPr>
      </w:pPr>
    </w:p>
    <w:p w:rsidR="0062499D" w:rsidRDefault="0062499D">
      <w:pPr>
        <w:spacing w:after="160" w:line="259" w:lineRule="auto"/>
        <w:rPr>
          <w:rFonts w:ascii="Times New Roman" w:eastAsia="SimSun" w:hAnsi="Times New Roman" w:cs="Times New Roman"/>
          <w:b/>
          <w:color w:val="000000"/>
          <w:sz w:val="28"/>
          <w:szCs w:val="28"/>
        </w:rPr>
      </w:pPr>
      <w:r>
        <w:rPr>
          <w:rFonts w:ascii="Times New Roman" w:eastAsia="SimSun" w:hAnsi="Times New Roman" w:cs="Times New Roman"/>
          <w:b/>
          <w:color w:val="000000"/>
          <w:sz w:val="28"/>
          <w:szCs w:val="28"/>
        </w:rPr>
        <w:br w:type="page"/>
      </w:r>
    </w:p>
    <w:p w:rsidR="00647583" w:rsidRPr="00687503" w:rsidRDefault="00647583" w:rsidP="00647583">
      <w:pPr>
        <w:tabs>
          <w:tab w:val="left" w:pos="348"/>
          <w:tab w:val="left" w:pos="1158"/>
          <w:tab w:val="left" w:pos="1968"/>
          <w:tab w:val="left" w:pos="2778"/>
          <w:tab w:val="right" w:leader="underscore" w:pos="9279"/>
        </w:tabs>
        <w:spacing w:after="0"/>
        <w:ind w:firstLine="709"/>
        <w:contextualSpacing/>
        <w:jc w:val="center"/>
        <w:rPr>
          <w:rFonts w:ascii="Times New Roman" w:eastAsia="SimSun" w:hAnsi="Times New Roman" w:cs="Times New Roman"/>
          <w:b/>
          <w:color w:val="000000"/>
          <w:sz w:val="28"/>
          <w:szCs w:val="28"/>
        </w:rPr>
      </w:pPr>
      <w:bookmarkStart w:id="16" w:name="_GoBack"/>
      <w:bookmarkEnd w:id="16"/>
      <w:r w:rsidRPr="00687503">
        <w:rPr>
          <w:rFonts w:ascii="Times New Roman" w:eastAsia="SimSun" w:hAnsi="Times New Roman" w:cs="Times New Roman"/>
          <w:b/>
          <w:color w:val="000000"/>
          <w:sz w:val="28"/>
          <w:szCs w:val="28"/>
        </w:rPr>
        <w:lastRenderedPageBreak/>
        <w:t>День 4 (25.03.21). Определение содержания Циркулирующих Иммунных комплексов в сыворотке крови методом преципитации с 3,5% раствором ПЭГ</w:t>
      </w:r>
    </w:p>
    <w:p w:rsidR="00647583" w:rsidRPr="00687503" w:rsidRDefault="00647583" w:rsidP="00647583">
      <w:pPr>
        <w:tabs>
          <w:tab w:val="left" w:pos="348"/>
          <w:tab w:val="left" w:pos="1158"/>
          <w:tab w:val="left" w:pos="1968"/>
          <w:tab w:val="left" w:pos="2778"/>
          <w:tab w:val="right" w:leader="underscore" w:pos="9279"/>
        </w:tabs>
        <w:spacing w:after="0"/>
        <w:ind w:firstLine="709"/>
        <w:contextualSpacing/>
        <w:jc w:val="both"/>
        <w:rPr>
          <w:rFonts w:ascii="Times New Roman" w:eastAsia="SimSun" w:hAnsi="Times New Roman" w:cs="Times New Roman"/>
          <w:b/>
          <w:color w:val="000000"/>
          <w:sz w:val="28"/>
          <w:szCs w:val="28"/>
        </w:rPr>
      </w:pPr>
    </w:p>
    <w:p w:rsidR="00647583" w:rsidRPr="00687503" w:rsidRDefault="00647583" w:rsidP="00647583">
      <w:pPr>
        <w:tabs>
          <w:tab w:val="left" w:pos="348"/>
          <w:tab w:val="left" w:pos="1158"/>
          <w:tab w:val="left" w:pos="1968"/>
          <w:tab w:val="left" w:pos="2778"/>
          <w:tab w:val="right" w:leader="underscore" w:pos="9279"/>
        </w:tabs>
        <w:spacing w:after="0"/>
        <w:ind w:firstLine="709"/>
        <w:contextualSpacing/>
        <w:jc w:val="both"/>
        <w:rPr>
          <w:rFonts w:ascii="Times New Roman" w:eastAsia="SimSun" w:hAnsi="Times New Roman" w:cs="Times New Roman"/>
          <w:bCs/>
          <w:color w:val="000000"/>
          <w:sz w:val="28"/>
          <w:szCs w:val="28"/>
        </w:rPr>
      </w:pPr>
      <w:r w:rsidRPr="00647583">
        <w:rPr>
          <w:rFonts w:ascii="Times New Roman" w:eastAsia="SimSun" w:hAnsi="Times New Roman" w:cs="Times New Roman"/>
          <w:b/>
          <w:bCs/>
          <w:color w:val="000000"/>
          <w:sz w:val="28"/>
          <w:szCs w:val="28"/>
        </w:rPr>
        <w:t>Цель:</w:t>
      </w:r>
      <w:r w:rsidRPr="00687503">
        <w:rPr>
          <w:rFonts w:ascii="Times New Roman" w:eastAsia="SimSun" w:hAnsi="Times New Roman" w:cs="Times New Roman"/>
          <w:bCs/>
          <w:color w:val="000000"/>
          <w:sz w:val="28"/>
          <w:szCs w:val="28"/>
        </w:rPr>
        <w:t xml:space="preserve"> Обеспечение количественного выявления ЦИК в растворе полиэтиленглюколя (ПЭГ), который способен осаждать из сыворотки крови агрегированные иммуноглобулины и иммунные комплексы.</w:t>
      </w:r>
    </w:p>
    <w:p w:rsidR="00647583" w:rsidRPr="00687503" w:rsidRDefault="00647583" w:rsidP="00647583">
      <w:pPr>
        <w:tabs>
          <w:tab w:val="left" w:pos="348"/>
          <w:tab w:val="left" w:pos="1158"/>
          <w:tab w:val="left" w:pos="1968"/>
          <w:tab w:val="left" w:pos="2778"/>
          <w:tab w:val="right" w:leader="underscore" w:pos="9279"/>
        </w:tabs>
        <w:spacing w:after="0"/>
        <w:ind w:firstLine="709"/>
        <w:contextualSpacing/>
        <w:jc w:val="both"/>
        <w:rPr>
          <w:rFonts w:ascii="Times New Roman" w:eastAsia="SimSun" w:hAnsi="Times New Roman" w:cs="Times New Roman"/>
          <w:bCs/>
          <w:color w:val="000000"/>
          <w:sz w:val="28"/>
          <w:szCs w:val="28"/>
        </w:rPr>
      </w:pPr>
      <w:r w:rsidRPr="00647583">
        <w:rPr>
          <w:rFonts w:ascii="Times New Roman" w:eastAsia="SimSun" w:hAnsi="Times New Roman" w:cs="Times New Roman"/>
          <w:b/>
          <w:bCs/>
          <w:color w:val="000000"/>
          <w:sz w:val="28"/>
          <w:szCs w:val="28"/>
        </w:rPr>
        <w:t>Метод</w:t>
      </w:r>
      <w:r w:rsidRPr="00687503">
        <w:rPr>
          <w:rFonts w:ascii="Times New Roman" w:eastAsia="SimSun" w:hAnsi="Times New Roman" w:cs="Times New Roman"/>
          <w:bCs/>
          <w:color w:val="000000"/>
          <w:sz w:val="28"/>
          <w:szCs w:val="28"/>
        </w:rPr>
        <w:t xml:space="preserve"> основан на реакции преципитации в сыворотке крови комплексов антиген – антитело в 3,5% растворе ПЭГ-6000 с последующим измерением оптической плотности преципитата на спектрофотометре. Различные концентрации ПЭГ (2,5%, 3,5%, 7%, 10%) вызывают преципитацию различных по молекулярной массе и размеру иммунных комплексов. Низкие концентрации ПЭГ осаждают комплексы крупных размеров, высокие – вызывают преципитацию низкомолекулярных соединений. 3,5% раствор ПЭГ выделяют наиболее распространенные комплексы средних размеров. </w:t>
      </w:r>
    </w:p>
    <w:p w:rsidR="00647583" w:rsidRPr="00647583" w:rsidRDefault="00647583" w:rsidP="00647583">
      <w:pPr>
        <w:tabs>
          <w:tab w:val="left" w:pos="348"/>
          <w:tab w:val="left" w:pos="1158"/>
          <w:tab w:val="left" w:pos="1968"/>
          <w:tab w:val="left" w:pos="2778"/>
          <w:tab w:val="right" w:leader="underscore" w:pos="9279"/>
        </w:tabs>
        <w:spacing w:after="0"/>
        <w:ind w:left="-284" w:firstLine="709"/>
        <w:contextualSpacing/>
        <w:jc w:val="center"/>
        <w:rPr>
          <w:rFonts w:ascii="Times New Roman" w:eastAsia="SimSun" w:hAnsi="Times New Roman" w:cs="Times New Roman"/>
          <w:b/>
          <w:bCs/>
          <w:color w:val="000000"/>
          <w:sz w:val="28"/>
          <w:szCs w:val="28"/>
        </w:rPr>
      </w:pPr>
      <w:r w:rsidRPr="00647583">
        <w:rPr>
          <w:rFonts w:ascii="Times New Roman" w:eastAsia="SimSun" w:hAnsi="Times New Roman" w:cs="Times New Roman"/>
          <w:b/>
          <w:bCs/>
          <w:color w:val="000000"/>
          <w:sz w:val="28"/>
          <w:szCs w:val="28"/>
        </w:rPr>
        <w:t>Аналитический этап</w:t>
      </w:r>
    </w:p>
    <w:p w:rsidR="00647583" w:rsidRPr="00687503" w:rsidRDefault="00647583" w:rsidP="0064758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sidRPr="00687503">
        <w:rPr>
          <w:rFonts w:ascii="Times New Roman" w:eastAsia="SimSun" w:hAnsi="Times New Roman" w:cs="Times New Roman"/>
          <w:bCs/>
          <w:color w:val="000000"/>
          <w:sz w:val="28"/>
          <w:szCs w:val="28"/>
        </w:rPr>
        <w:t>1.</w:t>
      </w:r>
      <w:r w:rsidRPr="00687503">
        <w:rPr>
          <w:rFonts w:ascii="Times New Roman" w:eastAsia="SimSun" w:hAnsi="Times New Roman" w:cs="Times New Roman"/>
          <w:bCs/>
          <w:color w:val="000000"/>
          <w:sz w:val="28"/>
          <w:szCs w:val="28"/>
        </w:rPr>
        <w:tab/>
        <w:t>Надеть перчатки.</w:t>
      </w:r>
    </w:p>
    <w:p w:rsidR="00647583" w:rsidRPr="00687503" w:rsidRDefault="00647583" w:rsidP="0064758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sidRPr="00687503">
        <w:rPr>
          <w:rFonts w:ascii="Times New Roman" w:eastAsia="SimSun" w:hAnsi="Times New Roman" w:cs="Times New Roman"/>
          <w:bCs/>
          <w:color w:val="000000"/>
          <w:sz w:val="28"/>
          <w:szCs w:val="28"/>
        </w:rPr>
        <w:t>2.</w:t>
      </w:r>
      <w:r w:rsidRPr="00687503">
        <w:rPr>
          <w:rFonts w:ascii="Times New Roman" w:eastAsia="SimSun" w:hAnsi="Times New Roman" w:cs="Times New Roman"/>
          <w:bCs/>
          <w:color w:val="000000"/>
          <w:sz w:val="28"/>
          <w:szCs w:val="28"/>
        </w:rPr>
        <w:tab/>
        <w:t xml:space="preserve">На рабочем столе расположить все необходимое для исследования. </w:t>
      </w:r>
    </w:p>
    <w:p w:rsidR="00647583" w:rsidRPr="00687503" w:rsidRDefault="00647583" w:rsidP="0064758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sidRPr="00687503">
        <w:rPr>
          <w:rFonts w:ascii="Times New Roman" w:eastAsia="SimSun" w:hAnsi="Times New Roman" w:cs="Times New Roman"/>
          <w:bCs/>
          <w:color w:val="000000"/>
          <w:sz w:val="28"/>
          <w:szCs w:val="28"/>
        </w:rPr>
        <w:t>3.</w:t>
      </w:r>
      <w:r w:rsidRPr="00687503">
        <w:rPr>
          <w:rFonts w:ascii="Times New Roman" w:eastAsia="SimSun" w:hAnsi="Times New Roman" w:cs="Times New Roman"/>
          <w:bCs/>
          <w:color w:val="000000"/>
          <w:sz w:val="28"/>
          <w:szCs w:val="28"/>
        </w:rPr>
        <w:tab/>
        <w:t>Протереть пипетку-дозатор спиртом этиловым 70%.</w:t>
      </w:r>
    </w:p>
    <w:p w:rsidR="00647583" w:rsidRPr="00687503" w:rsidRDefault="00647583" w:rsidP="0064758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sidRPr="00687503">
        <w:rPr>
          <w:rFonts w:ascii="Times New Roman" w:eastAsia="SimSun" w:hAnsi="Times New Roman" w:cs="Times New Roman"/>
          <w:bCs/>
          <w:color w:val="000000"/>
          <w:sz w:val="28"/>
          <w:szCs w:val="28"/>
        </w:rPr>
        <w:t>4.</w:t>
      </w:r>
      <w:r w:rsidRPr="00687503">
        <w:rPr>
          <w:rFonts w:ascii="Times New Roman" w:eastAsia="SimSun" w:hAnsi="Times New Roman" w:cs="Times New Roman"/>
          <w:bCs/>
          <w:color w:val="000000"/>
          <w:sz w:val="28"/>
          <w:szCs w:val="28"/>
        </w:rPr>
        <w:tab/>
        <w:t>Приготовить емкость для отходов класса «Б».</w:t>
      </w:r>
    </w:p>
    <w:p w:rsidR="00647583" w:rsidRPr="00687503" w:rsidRDefault="00647583" w:rsidP="0064758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sidRPr="00687503">
        <w:rPr>
          <w:rFonts w:ascii="Times New Roman" w:eastAsia="SimSun" w:hAnsi="Times New Roman" w:cs="Times New Roman"/>
          <w:bCs/>
          <w:color w:val="000000"/>
          <w:sz w:val="28"/>
          <w:szCs w:val="28"/>
        </w:rPr>
        <w:t>5.</w:t>
      </w:r>
      <w:r w:rsidRPr="00687503">
        <w:rPr>
          <w:rFonts w:ascii="Times New Roman" w:eastAsia="SimSun" w:hAnsi="Times New Roman" w:cs="Times New Roman"/>
          <w:bCs/>
          <w:color w:val="000000"/>
          <w:sz w:val="28"/>
          <w:szCs w:val="28"/>
        </w:rPr>
        <w:tab/>
        <w:t xml:space="preserve">Принять штатив с биоматериалами на рабочий стол в сопровождении рабочих листов, провести сверку номеров и фамилий пациентов. </w:t>
      </w:r>
    </w:p>
    <w:p w:rsidR="00647583" w:rsidRPr="00687503" w:rsidRDefault="00647583" w:rsidP="0064758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sidRPr="00687503">
        <w:rPr>
          <w:rFonts w:ascii="Times New Roman" w:eastAsia="SimSun" w:hAnsi="Times New Roman" w:cs="Times New Roman"/>
          <w:bCs/>
          <w:color w:val="000000"/>
          <w:sz w:val="28"/>
          <w:szCs w:val="28"/>
        </w:rPr>
        <w:t>6.</w:t>
      </w:r>
      <w:r w:rsidRPr="00687503">
        <w:rPr>
          <w:rFonts w:ascii="Times New Roman" w:eastAsia="SimSun" w:hAnsi="Times New Roman" w:cs="Times New Roman"/>
          <w:bCs/>
          <w:color w:val="000000"/>
          <w:sz w:val="28"/>
          <w:szCs w:val="28"/>
        </w:rPr>
        <w:tab/>
        <w:t>Готовим свежий рабочий раствор ПЭГа.</w:t>
      </w:r>
    </w:p>
    <w:p w:rsidR="00647583" w:rsidRPr="00687503" w:rsidRDefault="00647583" w:rsidP="0064758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sidRPr="00687503">
        <w:rPr>
          <w:rFonts w:ascii="Times New Roman" w:eastAsia="SimSun" w:hAnsi="Times New Roman" w:cs="Times New Roman"/>
          <w:bCs/>
          <w:color w:val="000000"/>
          <w:sz w:val="28"/>
          <w:szCs w:val="28"/>
        </w:rPr>
        <w:t>7.</w:t>
      </w:r>
      <w:r w:rsidRPr="00687503">
        <w:rPr>
          <w:rFonts w:ascii="Times New Roman" w:eastAsia="SimSun" w:hAnsi="Times New Roman" w:cs="Times New Roman"/>
          <w:bCs/>
          <w:color w:val="000000"/>
          <w:sz w:val="28"/>
          <w:szCs w:val="28"/>
        </w:rPr>
        <w:tab/>
        <w:t>Берем одноразовый вспомогательный планшет для предварительного разведения. Раскапываем в лунки по 100 мкл рабочего раствора боратного буфера, предварительно доведенного до комнатной температуры.</w:t>
      </w:r>
    </w:p>
    <w:p w:rsidR="00647583" w:rsidRPr="00687503" w:rsidRDefault="00647583" w:rsidP="0064758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sidRPr="00687503">
        <w:rPr>
          <w:rFonts w:ascii="Times New Roman" w:eastAsia="SimSun" w:hAnsi="Times New Roman" w:cs="Times New Roman"/>
          <w:bCs/>
          <w:color w:val="000000"/>
          <w:sz w:val="28"/>
          <w:szCs w:val="28"/>
        </w:rPr>
        <w:t>8.</w:t>
      </w:r>
      <w:r w:rsidRPr="00687503">
        <w:rPr>
          <w:rFonts w:ascii="Times New Roman" w:eastAsia="SimSun" w:hAnsi="Times New Roman" w:cs="Times New Roman"/>
          <w:bCs/>
          <w:color w:val="000000"/>
          <w:sz w:val="28"/>
          <w:szCs w:val="28"/>
        </w:rPr>
        <w:tab/>
        <w:t xml:space="preserve">Добавляем в каждую лунку вспомогательного планшета с рабочим раствором боратного буфера по 50 мкл сыворотки пациента, при помощи пипетки – дозатора, перемешиванием неоднократным нажатием. Наконечники сбрасываем в емкость для отходов класса «Б». </w:t>
      </w:r>
    </w:p>
    <w:p w:rsidR="00647583" w:rsidRPr="00687503" w:rsidRDefault="00647583" w:rsidP="0064758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sidRPr="00687503">
        <w:rPr>
          <w:rFonts w:ascii="Times New Roman" w:eastAsia="SimSun" w:hAnsi="Times New Roman" w:cs="Times New Roman"/>
          <w:bCs/>
          <w:color w:val="000000"/>
          <w:sz w:val="28"/>
          <w:szCs w:val="28"/>
        </w:rPr>
        <w:t>9.</w:t>
      </w:r>
      <w:r w:rsidRPr="00687503">
        <w:rPr>
          <w:rFonts w:ascii="Times New Roman" w:eastAsia="SimSun" w:hAnsi="Times New Roman" w:cs="Times New Roman"/>
          <w:bCs/>
          <w:color w:val="000000"/>
          <w:sz w:val="28"/>
          <w:szCs w:val="28"/>
        </w:rPr>
        <w:tab/>
        <w:t>Берем рабочий чистый подписанный планшет, распределяем на каждый номер сыворотки пациента по 2 лунки в вертикальных рядах. Подписываем их. В первый вертикальный ряд вносим 180 мкл рабочего раствора боратного буфера. А во второй вертикальный ряд – 180 мкл 3,5% рабочего раствора ПЭГ. В каждую лунку вносим по 20 мкл предварительно разведенного боратном буфером сыворотку их планшета предварительного разведения. Перемешаем содержимое лунок круговыми движениями планшета по столу и оставляем при комнатной температуре на час.</w:t>
      </w:r>
    </w:p>
    <w:p w:rsidR="00647583" w:rsidRPr="00687503" w:rsidRDefault="00647583" w:rsidP="0064758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Pr>
          <w:rFonts w:ascii="Times New Roman" w:eastAsia="SimSun" w:hAnsi="Times New Roman" w:cs="Times New Roman"/>
          <w:bCs/>
          <w:color w:val="000000"/>
          <w:sz w:val="28"/>
          <w:szCs w:val="28"/>
        </w:rPr>
        <w:t xml:space="preserve">10. </w:t>
      </w:r>
      <w:r w:rsidRPr="00687503">
        <w:rPr>
          <w:rFonts w:ascii="Times New Roman" w:eastAsia="SimSun" w:hAnsi="Times New Roman" w:cs="Times New Roman"/>
          <w:bCs/>
          <w:color w:val="000000"/>
          <w:sz w:val="28"/>
          <w:szCs w:val="28"/>
        </w:rPr>
        <w:t>По истечении часа проводим измерение оптической плотности каждой пары лунок на спектрофотометре при длине волны 340 нм.</w:t>
      </w:r>
    </w:p>
    <w:p w:rsidR="00647583" w:rsidRPr="00687503" w:rsidRDefault="00647583" w:rsidP="0064758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Pr>
          <w:rFonts w:ascii="Times New Roman" w:eastAsia="SimSun" w:hAnsi="Times New Roman" w:cs="Times New Roman"/>
          <w:bCs/>
          <w:color w:val="000000"/>
          <w:sz w:val="28"/>
          <w:szCs w:val="28"/>
        </w:rPr>
        <w:lastRenderedPageBreak/>
        <w:t xml:space="preserve">11. </w:t>
      </w:r>
      <w:r w:rsidRPr="00687503">
        <w:rPr>
          <w:rFonts w:ascii="Times New Roman" w:eastAsia="SimSun" w:hAnsi="Times New Roman" w:cs="Times New Roman"/>
          <w:bCs/>
          <w:color w:val="000000"/>
          <w:sz w:val="28"/>
          <w:szCs w:val="28"/>
        </w:rPr>
        <w:t xml:space="preserve">Количество ЦИК рассчитываем по формуле (ОП сыворотки с ПЭГ) – (ОП сыворотки с боратным буфером) = полученная цифра и есть результат. </w:t>
      </w:r>
    </w:p>
    <w:p w:rsidR="00647583" w:rsidRPr="00687503" w:rsidRDefault="00647583" w:rsidP="00647583">
      <w:pPr>
        <w:tabs>
          <w:tab w:val="left" w:pos="348"/>
          <w:tab w:val="left" w:pos="1158"/>
          <w:tab w:val="left" w:pos="1968"/>
          <w:tab w:val="left" w:pos="2778"/>
          <w:tab w:val="right" w:leader="underscore" w:pos="9279"/>
        </w:tabs>
        <w:ind w:firstLine="709"/>
        <w:contextualSpacing/>
        <w:jc w:val="both"/>
        <w:rPr>
          <w:rFonts w:ascii="Times New Roman" w:eastAsia="SimSun" w:hAnsi="Times New Roman" w:cs="Times New Roman"/>
          <w:bCs/>
          <w:color w:val="000000"/>
          <w:sz w:val="28"/>
          <w:szCs w:val="28"/>
        </w:rPr>
      </w:pPr>
    </w:p>
    <w:p w:rsidR="00647583" w:rsidRPr="00687503" w:rsidRDefault="00647583" w:rsidP="00647583">
      <w:pPr>
        <w:tabs>
          <w:tab w:val="left" w:pos="348"/>
          <w:tab w:val="left" w:pos="1158"/>
          <w:tab w:val="left" w:pos="1968"/>
          <w:tab w:val="left" w:pos="2778"/>
          <w:tab w:val="right" w:leader="underscore" w:pos="9279"/>
        </w:tabs>
        <w:spacing w:after="0"/>
        <w:ind w:firstLine="709"/>
        <w:contextualSpacing/>
        <w:rPr>
          <w:rFonts w:ascii="Times New Roman" w:eastAsia="SimSun" w:hAnsi="Times New Roman" w:cs="Times New Roman"/>
          <w:b/>
          <w:color w:val="000000"/>
          <w:sz w:val="28"/>
          <w:szCs w:val="28"/>
        </w:rPr>
      </w:pPr>
      <w:r w:rsidRPr="00687503">
        <w:rPr>
          <w:rFonts w:ascii="Times New Roman" w:eastAsia="SimSun" w:hAnsi="Times New Roman" w:cs="Times New Roman"/>
          <w:b/>
          <w:color w:val="000000"/>
          <w:sz w:val="28"/>
          <w:szCs w:val="28"/>
        </w:rPr>
        <w:t>Норма 0 – 100 у.е.</w:t>
      </w:r>
      <w:r w:rsidRPr="00687503">
        <w:rPr>
          <w:rFonts w:ascii="Times New Roman" w:eastAsia="SimSun" w:hAnsi="Times New Roman" w:cs="Times New Roman"/>
          <w:b/>
          <w:color w:val="000000"/>
          <w:sz w:val="28"/>
          <w:szCs w:val="28"/>
        </w:rPr>
        <w:br/>
      </w:r>
    </w:p>
    <w:p w:rsidR="00647583" w:rsidRDefault="00647583" w:rsidP="00647583">
      <w:pPr>
        <w:spacing w:after="0"/>
        <w:ind w:firstLine="709"/>
        <w:jc w:val="both"/>
        <w:rPr>
          <w:rFonts w:ascii="Times New Roman" w:hAnsi="Times New Roman" w:cs="Times New Roman"/>
          <w:color w:val="000000"/>
          <w:sz w:val="28"/>
          <w:szCs w:val="28"/>
        </w:rPr>
      </w:pPr>
      <w:r w:rsidRPr="00687503">
        <w:rPr>
          <w:rFonts w:ascii="Times New Roman" w:hAnsi="Times New Roman" w:cs="Times New Roman"/>
          <w:color w:val="000000"/>
          <w:sz w:val="28"/>
          <w:szCs w:val="28"/>
        </w:rPr>
        <w:t>Определение уровня ЦИК в сыворотке крови является одним из критериев диагностики острых воспалительных процессов: бактериальных, грибковых, паразитарных, вирусных инфекций; аутоиммунных заболеваний (склеродермии, васкулиты, коллагенозы), хронических персистирующих инфекций. В норме ЦИК выводятся системой мононуклеарных фагоцитов, разрушаются в селезенке и печени. Определение ЦИК позволяет оценить активность патологического процесса. Необходимо учитывать при диагностике, что ЦИК- показатель неспецифический, поэтому его результат необходимо интерпретировать совместно с результатами других лабораторных и клинических исследований.</w:t>
      </w:r>
    </w:p>
    <w:p w:rsidR="00647583" w:rsidRPr="00687503" w:rsidRDefault="00647583" w:rsidP="00647583">
      <w:pPr>
        <w:spacing w:after="0"/>
        <w:ind w:firstLine="709"/>
        <w:jc w:val="both"/>
        <w:rPr>
          <w:rFonts w:ascii="Times New Roman" w:hAnsi="Times New Roman" w:cs="Times New Roman"/>
          <w:color w:val="000000"/>
          <w:sz w:val="28"/>
          <w:szCs w:val="28"/>
        </w:rPr>
      </w:pPr>
    </w:p>
    <w:p w:rsidR="00647583" w:rsidRPr="00687503" w:rsidRDefault="00647583" w:rsidP="00647583">
      <w:pPr>
        <w:spacing w:after="0"/>
        <w:ind w:firstLine="709"/>
        <w:jc w:val="both"/>
        <w:rPr>
          <w:rFonts w:ascii="Times New Roman" w:eastAsia="SimSun" w:hAnsi="Times New Roman" w:cs="Times New Roman"/>
          <w:b/>
          <w:color w:val="000000"/>
          <w:sz w:val="28"/>
          <w:szCs w:val="28"/>
        </w:rPr>
      </w:pPr>
      <w:r w:rsidRPr="00687503">
        <w:rPr>
          <w:rFonts w:ascii="Times New Roman" w:eastAsia="SimSun" w:hAnsi="Times New Roman" w:cs="Times New Roman"/>
          <w:b/>
          <w:color w:val="000000"/>
          <w:sz w:val="28"/>
          <w:szCs w:val="28"/>
        </w:rPr>
        <w:t>Определение фагоцитарной активности нейтрофилов (латекс тест)</w:t>
      </w:r>
    </w:p>
    <w:p w:rsidR="00647583" w:rsidRPr="00687503" w:rsidRDefault="00647583" w:rsidP="00647583">
      <w:pPr>
        <w:tabs>
          <w:tab w:val="left" w:pos="348"/>
          <w:tab w:val="left" w:pos="1158"/>
          <w:tab w:val="left" w:pos="1968"/>
          <w:tab w:val="left" w:pos="2778"/>
          <w:tab w:val="right" w:leader="underscore" w:pos="9279"/>
        </w:tabs>
        <w:spacing w:after="0"/>
        <w:ind w:firstLine="709"/>
        <w:contextualSpacing/>
        <w:jc w:val="both"/>
        <w:rPr>
          <w:rFonts w:ascii="Times New Roman" w:eastAsia="SimSun" w:hAnsi="Times New Roman" w:cs="Times New Roman"/>
          <w:bCs/>
          <w:color w:val="000000"/>
          <w:sz w:val="28"/>
          <w:szCs w:val="28"/>
        </w:rPr>
      </w:pPr>
      <w:r>
        <w:rPr>
          <w:rFonts w:ascii="Times New Roman" w:eastAsia="SimSun" w:hAnsi="Times New Roman" w:cs="Times New Roman"/>
          <w:bCs/>
          <w:color w:val="000000"/>
          <w:sz w:val="28"/>
          <w:szCs w:val="28"/>
        </w:rPr>
        <w:br/>
      </w:r>
      <w:r>
        <w:rPr>
          <w:rFonts w:ascii="Times New Roman" w:eastAsia="SimSun" w:hAnsi="Times New Roman" w:cs="Times New Roman"/>
          <w:b/>
          <w:bCs/>
          <w:color w:val="000000"/>
          <w:sz w:val="28"/>
          <w:szCs w:val="28"/>
        </w:rPr>
        <w:t xml:space="preserve">         </w:t>
      </w:r>
      <w:r w:rsidRPr="00647583">
        <w:rPr>
          <w:rFonts w:ascii="Times New Roman" w:eastAsia="SimSun" w:hAnsi="Times New Roman" w:cs="Times New Roman"/>
          <w:b/>
          <w:bCs/>
          <w:color w:val="000000"/>
          <w:sz w:val="28"/>
          <w:szCs w:val="28"/>
        </w:rPr>
        <w:t>Цель:</w:t>
      </w:r>
      <w:r>
        <w:rPr>
          <w:rFonts w:ascii="Times New Roman" w:eastAsia="SimSun" w:hAnsi="Times New Roman" w:cs="Times New Roman"/>
          <w:bCs/>
          <w:color w:val="000000"/>
          <w:sz w:val="28"/>
          <w:szCs w:val="28"/>
        </w:rPr>
        <w:t xml:space="preserve"> </w:t>
      </w:r>
      <w:r w:rsidRPr="00687503">
        <w:rPr>
          <w:rFonts w:ascii="Times New Roman" w:eastAsia="SimSun" w:hAnsi="Times New Roman" w:cs="Times New Roman"/>
          <w:bCs/>
          <w:color w:val="000000"/>
          <w:sz w:val="28"/>
          <w:szCs w:val="28"/>
        </w:rPr>
        <w:t>Обеспечение качества исследования крови пациента на состояние фагоцитарной активности полиморфноядерных лейкоцитов (нейтрофилов). Метод основан на поглотительной способности гранулоцитов (фагоцитоз) с использованием инертных латексных частиц, диаметром 1,5 – 2,0 мкм.</w:t>
      </w:r>
    </w:p>
    <w:p w:rsidR="00647583" w:rsidRPr="00647583" w:rsidRDefault="00647583" w:rsidP="00647583">
      <w:pPr>
        <w:tabs>
          <w:tab w:val="left" w:pos="348"/>
          <w:tab w:val="left" w:pos="1158"/>
          <w:tab w:val="left" w:pos="1968"/>
          <w:tab w:val="left" w:pos="2778"/>
          <w:tab w:val="right" w:leader="underscore" w:pos="9279"/>
        </w:tabs>
        <w:spacing w:after="0"/>
        <w:ind w:left="-567" w:firstLine="709"/>
        <w:contextualSpacing/>
        <w:jc w:val="center"/>
        <w:rPr>
          <w:rFonts w:ascii="Times New Roman" w:eastAsia="SimSun" w:hAnsi="Times New Roman" w:cs="Times New Roman"/>
          <w:b/>
          <w:bCs/>
          <w:color w:val="000000"/>
          <w:sz w:val="28"/>
          <w:szCs w:val="28"/>
        </w:rPr>
      </w:pPr>
      <w:r w:rsidRPr="00687503">
        <w:rPr>
          <w:rFonts w:ascii="Times New Roman" w:eastAsia="SimSun" w:hAnsi="Times New Roman" w:cs="Times New Roman"/>
          <w:bCs/>
          <w:color w:val="000000"/>
          <w:sz w:val="28"/>
          <w:szCs w:val="28"/>
        </w:rPr>
        <w:br/>
      </w:r>
      <w:r>
        <w:rPr>
          <w:rFonts w:ascii="Times New Roman" w:eastAsia="SimSun" w:hAnsi="Times New Roman" w:cs="Times New Roman"/>
          <w:b/>
          <w:bCs/>
          <w:color w:val="000000"/>
          <w:sz w:val="28"/>
          <w:szCs w:val="28"/>
        </w:rPr>
        <w:t>Аналитический этап:</w:t>
      </w:r>
    </w:p>
    <w:p w:rsidR="00647583" w:rsidRPr="00687503" w:rsidRDefault="00647583" w:rsidP="00647583">
      <w:pPr>
        <w:tabs>
          <w:tab w:val="left" w:pos="348"/>
          <w:tab w:val="left" w:pos="1158"/>
          <w:tab w:val="left" w:pos="1968"/>
          <w:tab w:val="left" w:pos="2778"/>
          <w:tab w:val="right" w:leader="underscore" w:pos="9279"/>
        </w:tabs>
        <w:spacing w:after="0"/>
        <w:contextualSpacing/>
        <w:jc w:val="both"/>
        <w:rPr>
          <w:rFonts w:ascii="Times New Roman" w:eastAsia="SimSun" w:hAnsi="Times New Roman" w:cs="Times New Roman"/>
          <w:bCs/>
          <w:color w:val="000000"/>
          <w:sz w:val="28"/>
          <w:szCs w:val="28"/>
        </w:rPr>
      </w:pPr>
      <w:r>
        <w:rPr>
          <w:rFonts w:ascii="Times New Roman" w:eastAsia="SimSun" w:hAnsi="Times New Roman" w:cs="Times New Roman"/>
          <w:bCs/>
          <w:color w:val="000000"/>
          <w:sz w:val="28"/>
          <w:szCs w:val="28"/>
        </w:rPr>
        <w:t>1.</w:t>
      </w:r>
      <w:r>
        <w:rPr>
          <w:rFonts w:ascii="Times New Roman" w:eastAsia="SimSun" w:hAnsi="Times New Roman" w:cs="Times New Roman"/>
          <w:bCs/>
          <w:color w:val="000000"/>
          <w:sz w:val="28"/>
          <w:szCs w:val="28"/>
        </w:rPr>
        <w:tab/>
        <w:t>Надеть латексные перчатки;</w:t>
      </w:r>
    </w:p>
    <w:p w:rsidR="00647583" w:rsidRPr="00687503" w:rsidRDefault="00647583" w:rsidP="0064758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sidRPr="00687503">
        <w:rPr>
          <w:rFonts w:ascii="Times New Roman" w:eastAsia="SimSun" w:hAnsi="Times New Roman" w:cs="Times New Roman"/>
          <w:bCs/>
          <w:color w:val="000000"/>
          <w:sz w:val="28"/>
          <w:szCs w:val="28"/>
        </w:rPr>
        <w:t>2.</w:t>
      </w:r>
      <w:r w:rsidRPr="00687503">
        <w:rPr>
          <w:rFonts w:ascii="Times New Roman" w:eastAsia="SimSun" w:hAnsi="Times New Roman" w:cs="Times New Roman"/>
          <w:bCs/>
          <w:color w:val="000000"/>
          <w:sz w:val="28"/>
          <w:szCs w:val="28"/>
        </w:rPr>
        <w:tab/>
        <w:t>Протере</w:t>
      </w:r>
      <w:r>
        <w:rPr>
          <w:rFonts w:ascii="Times New Roman" w:eastAsia="SimSun" w:hAnsi="Times New Roman" w:cs="Times New Roman"/>
          <w:bCs/>
          <w:color w:val="000000"/>
          <w:sz w:val="28"/>
          <w:szCs w:val="28"/>
        </w:rPr>
        <w:t>ть пипетки 70% этиловым спиртом;</w:t>
      </w:r>
    </w:p>
    <w:p w:rsidR="00647583" w:rsidRPr="00687503" w:rsidRDefault="00647583" w:rsidP="0064758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sidRPr="00687503">
        <w:rPr>
          <w:rFonts w:ascii="Times New Roman" w:eastAsia="SimSun" w:hAnsi="Times New Roman" w:cs="Times New Roman"/>
          <w:bCs/>
          <w:color w:val="000000"/>
          <w:sz w:val="28"/>
          <w:szCs w:val="28"/>
        </w:rPr>
        <w:t>3.</w:t>
      </w:r>
      <w:r w:rsidRPr="00687503">
        <w:rPr>
          <w:rFonts w:ascii="Times New Roman" w:eastAsia="SimSun" w:hAnsi="Times New Roman" w:cs="Times New Roman"/>
          <w:bCs/>
          <w:color w:val="000000"/>
          <w:sz w:val="28"/>
          <w:szCs w:val="28"/>
        </w:rPr>
        <w:tab/>
        <w:t>Вынуть реагенты из холодильника и выдержать до комнатной температ</w:t>
      </w:r>
      <w:r>
        <w:rPr>
          <w:rFonts w:ascii="Times New Roman" w:eastAsia="SimSun" w:hAnsi="Times New Roman" w:cs="Times New Roman"/>
          <w:bCs/>
          <w:color w:val="000000"/>
          <w:sz w:val="28"/>
          <w:szCs w:val="28"/>
        </w:rPr>
        <w:t>уры, разместив на рабочем столе;</w:t>
      </w:r>
    </w:p>
    <w:p w:rsidR="00647583" w:rsidRPr="00687503" w:rsidRDefault="00647583" w:rsidP="0064758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sidRPr="00687503">
        <w:rPr>
          <w:rFonts w:ascii="Times New Roman" w:eastAsia="SimSun" w:hAnsi="Times New Roman" w:cs="Times New Roman"/>
          <w:bCs/>
          <w:color w:val="000000"/>
          <w:sz w:val="28"/>
          <w:szCs w:val="28"/>
        </w:rPr>
        <w:t>4.</w:t>
      </w:r>
      <w:r w:rsidRPr="00687503">
        <w:rPr>
          <w:rFonts w:ascii="Times New Roman" w:eastAsia="SimSun" w:hAnsi="Times New Roman" w:cs="Times New Roman"/>
          <w:bCs/>
          <w:color w:val="000000"/>
          <w:sz w:val="28"/>
          <w:szCs w:val="28"/>
        </w:rPr>
        <w:tab/>
        <w:t>Приготовить контейнер для отходов класса «Б», а также контейнер с дез.раствором для горизонтального погружения ис</w:t>
      </w:r>
      <w:r>
        <w:rPr>
          <w:rFonts w:ascii="Times New Roman" w:eastAsia="SimSun" w:hAnsi="Times New Roman" w:cs="Times New Roman"/>
          <w:bCs/>
          <w:color w:val="000000"/>
          <w:sz w:val="28"/>
          <w:szCs w:val="28"/>
        </w:rPr>
        <w:t>пользованных стеклянных палочек;</w:t>
      </w:r>
    </w:p>
    <w:p w:rsidR="00647583" w:rsidRDefault="00647583" w:rsidP="0064758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sidRPr="00687503">
        <w:rPr>
          <w:rFonts w:ascii="Times New Roman" w:eastAsia="SimSun" w:hAnsi="Times New Roman" w:cs="Times New Roman"/>
          <w:bCs/>
          <w:color w:val="000000"/>
          <w:sz w:val="28"/>
          <w:szCs w:val="28"/>
        </w:rPr>
        <w:t>5.</w:t>
      </w:r>
      <w:r w:rsidRPr="00687503">
        <w:rPr>
          <w:rFonts w:ascii="Times New Roman" w:eastAsia="SimSun" w:hAnsi="Times New Roman" w:cs="Times New Roman"/>
          <w:bCs/>
          <w:color w:val="000000"/>
          <w:sz w:val="28"/>
          <w:szCs w:val="28"/>
        </w:rPr>
        <w:tab/>
        <w:t>Приготовить необходимое количество предметных стекол,</w:t>
      </w:r>
      <w:r>
        <w:rPr>
          <w:rFonts w:ascii="Times New Roman" w:eastAsia="SimSun" w:hAnsi="Times New Roman" w:cs="Times New Roman"/>
          <w:bCs/>
          <w:color w:val="000000"/>
          <w:sz w:val="28"/>
          <w:szCs w:val="28"/>
        </w:rPr>
        <w:t xml:space="preserve"> маркером пронумеровать их;</w:t>
      </w:r>
    </w:p>
    <w:p w:rsidR="00647583" w:rsidRPr="00687503" w:rsidRDefault="00647583" w:rsidP="0064758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sidRPr="00687503">
        <w:rPr>
          <w:rFonts w:ascii="Times New Roman" w:eastAsia="SimSun" w:hAnsi="Times New Roman" w:cs="Times New Roman"/>
          <w:bCs/>
          <w:color w:val="000000"/>
          <w:sz w:val="28"/>
          <w:szCs w:val="28"/>
        </w:rPr>
        <w:t>6.</w:t>
      </w:r>
      <w:r w:rsidRPr="00687503">
        <w:rPr>
          <w:rFonts w:ascii="Times New Roman" w:eastAsia="SimSun" w:hAnsi="Times New Roman" w:cs="Times New Roman"/>
          <w:bCs/>
          <w:color w:val="000000"/>
          <w:sz w:val="28"/>
          <w:szCs w:val="28"/>
        </w:rPr>
        <w:tab/>
        <w:t>Подготовить необходимое количество влажных камер. Камеру прогреть в термостате 15 минут при t 37</w:t>
      </w:r>
      <w:r>
        <w:rPr>
          <w:rFonts w:ascii="Times New Roman" w:eastAsia="SimSun" w:hAnsi="Times New Roman" w:cs="Times New Roman"/>
          <w:bCs/>
          <w:color w:val="000000"/>
          <w:sz w:val="28"/>
          <w:szCs w:val="28"/>
        </w:rPr>
        <w:t>С. Также прогреть и физ.раствор;</w:t>
      </w:r>
    </w:p>
    <w:p w:rsidR="00647583" w:rsidRPr="00687503" w:rsidRDefault="00647583" w:rsidP="0064758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sidRPr="00687503">
        <w:rPr>
          <w:rFonts w:ascii="Times New Roman" w:eastAsia="SimSun" w:hAnsi="Times New Roman" w:cs="Times New Roman"/>
          <w:bCs/>
          <w:color w:val="000000"/>
          <w:sz w:val="28"/>
          <w:szCs w:val="28"/>
        </w:rPr>
        <w:t>7.</w:t>
      </w:r>
      <w:r w:rsidRPr="00687503">
        <w:rPr>
          <w:rFonts w:ascii="Times New Roman" w:eastAsia="SimSun" w:hAnsi="Times New Roman" w:cs="Times New Roman"/>
          <w:bCs/>
          <w:color w:val="000000"/>
          <w:sz w:val="28"/>
          <w:szCs w:val="28"/>
        </w:rPr>
        <w:tab/>
        <w:t>Приг</w:t>
      </w:r>
      <w:r>
        <w:rPr>
          <w:rFonts w:ascii="Times New Roman" w:eastAsia="SimSun" w:hAnsi="Times New Roman" w:cs="Times New Roman"/>
          <w:bCs/>
          <w:color w:val="000000"/>
          <w:sz w:val="28"/>
          <w:szCs w:val="28"/>
        </w:rPr>
        <w:t>отовить рабочий раствор латекса;</w:t>
      </w:r>
    </w:p>
    <w:p w:rsidR="00647583" w:rsidRPr="00687503" w:rsidRDefault="00647583" w:rsidP="0064758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sidRPr="00687503">
        <w:rPr>
          <w:rFonts w:ascii="Times New Roman" w:eastAsia="SimSun" w:hAnsi="Times New Roman" w:cs="Times New Roman"/>
          <w:bCs/>
          <w:color w:val="000000"/>
          <w:sz w:val="28"/>
          <w:szCs w:val="28"/>
        </w:rPr>
        <w:t>8.</w:t>
      </w:r>
      <w:r w:rsidRPr="00687503">
        <w:rPr>
          <w:rFonts w:ascii="Times New Roman" w:eastAsia="SimSun" w:hAnsi="Times New Roman" w:cs="Times New Roman"/>
          <w:bCs/>
          <w:color w:val="000000"/>
          <w:sz w:val="28"/>
          <w:szCs w:val="28"/>
        </w:rPr>
        <w:tab/>
        <w:t>Приготовление рабочего раствора красителя (в емкости развсти 25 мл фабричного красителя в 220 мл дистиллированн</w:t>
      </w:r>
      <w:r>
        <w:rPr>
          <w:rFonts w:ascii="Times New Roman" w:eastAsia="SimSun" w:hAnsi="Times New Roman" w:cs="Times New Roman"/>
          <w:bCs/>
          <w:color w:val="000000"/>
          <w:sz w:val="28"/>
          <w:szCs w:val="28"/>
        </w:rPr>
        <w:t>ой воды и тщательно перемешать);</w:t>
      </w:r>
    </w:p>
    <w:p w:rsidR="00647583" w:rsidRPr="00687503" w:rsidRDefault="00647583" w:rsidP="0064758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sidRPr="00687503">
        <w:rPr>
          <w:rFonts w:ascii="Times New Roman" w:eastAsia="SimSun" w:hAnsi="Times New Roman" w:cs="Times New Roman"/>
          <w:bCs/>
          <w:color w:val="000000"/>
          <w:sz w:val="28"/>
          <w:szCs w:val="28"/>
        </w:rPr>
        <w:lastRenderedPageBreak/>
        <w:t>9.</w:t>
      </w:r>
      <w:r w:rsidRPr="00687503">
        <w:rPr>
          <w:rFonts w:ascii="Times New Roman" w:eastAsia="SimSun" w:hAnsi="Times New Roman" w:cs="Times New Roman"/>
          <w:bCs/>
          <w:color w:val="000000"/>
          <w:sz w:val="28"/>
          <w:szCs w:val="28"/>
        </w:rPr>
        <w:tab/>
        <w:t>Нейтрофилы выделяют параллельно с выделением лимфоцитов на градиенте плотности фиколл-урографин. Микропипеткой до 200 мкл отобрать 200 мкл взвеси нейтрофилов с поверхности осажденных эритроцитов и поместить на соответствующее по номеру предметное стекло. Добавить во взвесь этих клеток 100 мкл 10% взвеси частиц латекса, аккуратно перемешать стеклянной палочкой образуя круг диаметром 2,5 – 3,0 см. Стеклянную палочку для перемешивания каждого мазка на стекле брать чистую, а использованную сбрасывать в емкость с дез. раствором. Поместить стекла с мазками во влажную камеру. Камеры разместить в термостат и инкубирова</w:t>
      </w:r>
      <w:r>
        <w:rPr>
          <w:rFonts w:ascii="Times New Roman" w:eastAsia="SimSun" w:hAnsi="Times New Roman" w:cs="Times New Roman"/>
          <w:bCs/>
          <w:color w:val="000000"/>
          <w:sz w:val="28"/>
          <w:szCs w:val="28"/>
        </w:rPr>
        <w:t>ть 40 минут при температуре 37С;</w:t>
      </w:r>
    </w:p>
    <w:p w:rsidR="00647583" w:rsidRPr="00687503" w:rsidRDefault="00647583" w:rsidP="0064758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sidRPr="00687503">
        <w:rPr>
          <w:rFonts w:ascii="Times New Roman" w:eastAsia="SimSun" w:hAnsi="Times New Roman" w:cs="Times New Roman"/>
          <w:bCs/>
          <w:color w:val="000000"/>
          <w:sz w:val="28"/>
          <w:szCs w:val="28"/>
        </w:rPr>
        <w:t>10.После инкубации стекла аккуратно отмыть теплым физ. раствором, используя пипетку на 5 мл. Процедуру проводить 1-3 раза медленно наливая физ. раствор на стекло наклонив стекло под углом 30 – 40 градусов для удаления эритроцитов. Полученные мазки высушить в горизонтальном положении на воздухе или в</w:t>
      </w:r>
      <w:r>
        <w:rPr>
          <w:rFonts w:ascii="Times New Roman" w:eastAsia="SimSun" w:hAnsi="Times New Roman" w:cs="Times New Roman"/>
          <w:bCs/>
          <w:color w:val="000000"/>
          <w:sz w:val="28"/>
          <w:szCs w:val="28"/>
        </w:rPr>
        <w:t xml:space="preserve"> термостате при температуре 37С;</w:t>
      </w:r>
    </w:p>
    <w:p w:rsidR="00647583" w:rsidRPr="00687503" w:rsidRDefault="00647583" w:rsidP="0064758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Pr>
          <w:rFonts w:ascii="Times New Roman" w:eastAsia="SimSun" w:hAnsi="Times New Roman" w:cs="Times New Roman"/>
          <w:bCs/>
          <w:color w:val="000000"/>
          <w:sz w:val="28"/>
          <w:szCs w:val="28"/>
        </w:rPr>
        <w:t xml:space="preserve">11. </w:t>
      </w:r>
      <w:r w:rsidRPr="00687503">
        <w:rPr>
          <w:rFonts w:ascii="Times New Roman" w:eastAsia="SimSun" w:hAnsi="Times New Roman" w:cs="Times New Roman"/>
          <w:bCs/>
          <w:color w:val="000000"/>
          <w:sz w:val="28"/>
          <w:szCs w:val="28"/>
        </w:rPr>
        <w:t>Высушенные стела подписать, выставить в решетку для окрас</w:t>
      </w:r>
      <w:r>
        <w:rPr>
          <w:rFonts w:ascii="Times New Roman" w:eastAsia="SimSun" w:hAnsi="Times New Roman" w:cs="Times New Roman"/>
          <w:bCs/>
          <w:color w:val="000000"/>
          <w:sz w:val="28"/>
          <w:szCs w:val="28"/>
        </w:rPr>
        <w:t>ки, согласно порядковому номеру;</w:t>
      </w:r>
    </w:p>
    <w:p w:rsidR="00647583" w:rsidRPr="00687503" w:rsidRDefault="00647583" w:rsidP="0064758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Pr>
          <w:rFonts w:ascii="Times New Roman" w:eastAsia="SimSun" w:hAnsi="Times New Roman" w:cs="Times New Roman"/>
          <w:bCs/>
          <w:color w:val="000000"/>
          <w:sz w:val="28"/>
          <w:szCs w:val="28"/>
        </w:rPr>
        <w:t>12. Фиксация мазков;</w:t>
      </w:r>
    </w:p>
    <w:p w:rsidR="00647583" w:rsidRPr="00687503" w:rsidRDefault="00647583" w:rsidP="0064758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Pr>
          <w:rFonts w:ascii="Times New Roman" w:eastAsia="SimSun" w:hAnsi="Times New Roman" w:cs="Times New Roman"/>
          <w:bCs/>
          <w:color w:val="000000"/>
          <w:sz w:val="28"/>
          <w:szCs w:val="28"/>
        </w:rPr>
        <w:t>13. Окраска мазков;</w:t>
      </w:r>
    </w:p>
    <w:p w:rsidR="00647583" w:rsidRDefault="00647583" w:rsidP="0064758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Pr>
          <w:rFonts w:ascii="Times New Roman" w:eastAsia="SimSun" w:hAnsi="Times New Roman" w:cs="Times New Roman"/>
          <w:bCs/>
          <w:color w:val="000000"/>
          <w:sz w:val="28"/>
          <w:szCs w:val="28"/>
        </w:rPr>
        <w:t xml:space="preserve">14. </w:t>
      </w:r>
      <w:r w:rsidRPr="00687503">
        <w:rPr>
          <w:rFonts w:ascii="Times New Roman" w:eastAsia="SimSun" w:hAnsi="Times New Roman" w:cs="Times New Roman"/>
          <w:bCs/>
          <w:color w:val="000000"/>
          <w:sz w:val="28"/>
          <w:szCs w:val="28"/>
        </w:rPr>
        <w:t xml:space="preserve">Мазки высушить в термостате при 37С 15-20 минут или на </w:t>
      </w:r>
      <w:r>
        <w:rPr>
          <w:rFonts w:ascii="Times New Roman" w:eastAsia="SimSun" w:hAnsi="Times New Roman" w:cs="Times New Roman"/>
          <w:bCs/>
          <w:color w:val="000000"/>
          <w:sz w:val="28"/>
          <w:szCs w:val="28"/>
        </w:rPr>
        <w:t>открытом воздухе в летнее время;</w:t>
      </w:r>
    </w:p>
    <w:p w:rsidR="00647583" w:rsidRPr="00687503" w:rsidRDefault="00D33756" w:rsidP="00647583">
      <w:pPr>
        <w:tabs>
          <w:tab w:val="left" w:pos="348"/>
          <w:tab w:val="left" w:pos="567"/>
          <w:tab w:val="left" w:pos="1560"/>
          <w:tab w:val="left" w:pos="1968"/>
          <w:tab w:val="left" w:pos="2552"/>
          <w:tab w:val="right" w:leader="underscore" w:pos="9279"/>
        </w:tabs>
        <w:contextualSpacing/>
        <w:jc w:val="both"/>
        <w:rPr>
          <w:rFonts w:ascii="Times New Roman" w:eastAsia="SimSun" w:hAnsi="Times New Roman" w:cs="Times New Roman"/>
          <w:bCs/>
          <w:color w:val="000000"/>
          <w:sz w:val="28"/>
          <w:szCs w:val="28"/>
        </w:rPr>
      </w:pPr>
      <w:r>
        <w:rPr>
          <w:rFonts w:ascii="Times New Roman" w:eastAsia="SimSun" w:hAnsi="Times New Roman" w:cs="Times New Roman"/>
          <w:bCs/>
          <w:noProof/>
          <w:color w:val="000000"/>
          <w:sz w:val="28"/>
          <w:szCs w:val="28"/>
        </w:rPr>
        <w:drawing>
          <wp:anchor distT="0" distB="0" distL="114300" distR="114300" simplePos="0" relativeHeight="251670016" behindDoc="1" locked="0" layoutInCell="1" allowOverlap="1" wp14:anchorId="504BC0BE" wp14:editId="052E1185">
            <wp:simplePos x="0" y="0"/>
            <wp:positionH relativeFrom="column">
              <wp:posOffset>2525395</wp:posOffset>
            </wp:positionH>
            <wp:positionV relativeFrom="paragraph">
              <wp:posOffset>388620</wp:posOffset>
            </wp:positionV>
            <wp:extent cx="3557270" cy="3157855"/>
            <wp:effectExtent l="76200" t="76200" r="62230" b="61595"/>
            <wp:wrapTight wrapText="bothSides">
              <wp:wrapPolygon edited="0">
                <wp:start x="9022" y="-521"/>
                <wp:lineTo x="3933" y="-261"/>
                <wp:lineTo x="3933" y="1824"/>
                <wp:lineTo x="1851" y="1824"/>
                <wp:lineTo x="1851" y="3909"/>
                <wp:lineTo x="578" y="3909"/>
                <wp:lineTo x="578" y="5994"/>
                <wp:lineTo x="-116" y="5994"/>
                <wp:lineTo x="-463" y="10164"/>
                <wp:lineTo x="-463" y="14333"/>
                <wp:lineTo x="116" y="14333"/>
                <wp:lineTo x="116" y="15115"/>
                <wp:lineTo x="2660" y="18633"/>
                <wp:lineTo x="5321" y="20588"/>
                <wp:lineTo x="5437" y="20588"/>
                <wp:lineTo x="8907" y="21761"/>
                <wp:lineTo x="9022" y="22021"/>
                <wp:lineTo x="12377" y="22021"/>
                <wp:lineTo x="12493" y="21761"/>
                <wp:lineTo x="16079" y="20588"/>
                <wp:lineTo x="16194" y="20588"/>
                <wp:lineTo x="18855" y="18633"/>
                <wp:lineTo x="20590" y="16418"/>
                <wp:lineTo x="21400" y="14333"/>
                <wp:lineTo x="21862" y="12249"/>
                <wp:lineTo x="21978" y="10164"/>
                <wp:lineTo x="21631" y="8079"/>
                <wp:lineTo x="20937" y="5994"/>
                <wp:lineTo x="19664" y="3909"/>
                <wp:lineTo x="17582" y="1824"/>
                <wp:lineTo x="17698" y="1173"/>
                <wp:lineTo x="14112" y="-261"/>
                <wp:lineTo x="12493" y="-521"/>
                <wp:lineTo x="9022" y="-521"/>
              </wp:wrapPolygon>
            </wp:wrapTight>
            <wp:docPr id="5" name="Рисунок 4" descr="C:\Users\hp\Desktop\Новая папка\IMG_20210330_10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Новая папка\IMG_20210330_104753.jpg"/>
                    <pic:cNvPicPr>
                      <a:picLocks noChangeAspect="1" noChangeArrowheads="1"/>
                    </pic:cNvPicPr>
                  </pic:nvPicPr>
                  <pic:blipFill>
                    <a:blip r:embed="rId16" cstate="print"/>
                    <a:srcRect l="6432" r="20236"/>
                    <a:stretch>
                      <a:fillRect/>
                    </a:stretch>
                  </pic:blipFill>
                  <pic:spPr bwMode="auto">
                    <a:xfrm>
                      <a:off x="0" y="0"/>
                      <a:ext cx="3557270" cy="315785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647583">
        <w:rPr>
          <w:rFonts w:ascii="Times New Roman" w:eastAsia="SimSun" w:hAnsi="Times New Roman" w:cs="Times New Roman"/>
          <w:bCs/>
          <w:color w:val="000000"/>
          <w:sz w:val="28"/>
          <w:szCs w:val="28"/>
        </w:rPr>
        <w:t>15.</w:t>
      </w:r>
      <w:r w:rsidR="00647583">
        <w:rPr>
          <w:rFonts w:ascii="Times New Roman" w:eastAsia="SimSun" w:hAnsi="Times New Roman" w:cs="Times New Roman"/>
          <w:bCs/>
          <w:color w:val="000000"/>
          <w:sz w:val="28"/>
          <w:szCs w:val="28"/>
        </w:rPr>
        <w:tab/>
        <w:t xml:space="preserve">Учет </w:t>
      </w:r>
      <w:r w:rsidR="00647583" w:rsidRPr="00687503">
        <w:rPr>
          <w:rFonts w:ascii="Times New Roman" w:eastAsia="SimSun" w:hAnsi="Times New Roman" w:cs="Times New Roman"/>
          <w:bCs/>
          <w:color w:val="000000"/>
          <w:sz w:val="28"/>
          <w:szCs w:val="28"/>
        </w:rPr>
        <w:t xml:space="preserve">полученных результатов. </w:t>
      </w:r>
      <w:r w:rsidR="00647583" w:rsidRPr="00687503">
        <w:rPr>
          <w:rFonts w:ascii="Times New Roman" w:eastAsia="SimSun" w:hAnsi="Times New Roman" w:cs="Times New Roman"/>
          <w:bCs/>
          <w:color w:val="000000"/>
          <w:sz w:val="28"/>
          <w:szCs w:val="28"/>
        </w:rPr>
        <w:br/>
        <w:t xml:space="preserve">Мазки микроскопировать с иммерсией. Подсчитывают 100 клеток впервые встреченных нейтрофилов. </w:t>
      </w:r>
    </w:p>
    <w:p w:rsidR="00647583" w:rsidRPr="00687503" w:rsidRDefault="00647583" w:rsidP="00647583">
      <w:pPr>
        <w:tabs>
          <w:tab w:val="left" w:pos="348"/>
          <w:tab w:val="left" w:pos="567"/>
          <w:tab w:val="left" w:pos="1560"/>
          <w:tab w:val="left" w:pos="1968"/>
          <w:tab w:val="left" w:pos="2552"/>
          <w:tab w:val="right" w:leader="underscore" w:pos="9279"/>
        </w:tabs>
        <w:contextualSpacing/>
        <w:jc w:val="both"/>
        <w:rPr>
          <w:rFonts w:ascii="Times New Roman" w:eastAsia="SimSun" w:hAnsi="Times New Roman" w:cs="Times New Roman"/>
          <w:bCs/>
          <w:color w:val="000000"/>
          <w:sz w:val="28"/>
          <w:szCs w:val="28"/>
        </w:rPr>
      </w:pPr>
      <w:r w:rsidRPr="00687503">
        <w:rPr>
          <w:rFonts w:ascii="Times New Roman" w:eastAsia="SimSun" w:hAnsi="Times New Roman" w:cs="Times New Roman"/>
          <w:bCs/>
          <w:color w:val="000000"/>
          <w:sz w:val="28"/>
          <w:szCs w:val="28"/>
        </w:rPr>
        <w:t>- фагоцитарный индекс (ФИ) – это % соотношение количества нейтрофилов поглотивших частицы латекса к общему количеству нейтрофилов, не поглотивших латекса.</w:t>
      </w:r>
    </w:p>
    <w:p w:rsidR="00647583" w:rsidRPr="00687503" w:rsidRDefault="00647583" w:rsidP="00647583">
      <w:pPr>
        <w:tabs>
          <w:tab w:val="left" w:pos="348"/>
          <w:tab w:val="left" w:pos="567"/>
          <w:tab w:val="left" w:pos="1560"/>
          <w:tab w:val="left" w:pos="1968"/>
          <w:tab w:val="left" w:pos="2552"/>
          <w:tab w:val="right" w:leader="underscore" w:pos="9279"/>
        </w:tabs>
        <w:contextualSpacing/>
        <w:jc w:val="both"/>
        <w:rPr>
          <w:rFonts w:ascii="Times New Roman" w:eastAsia="SimSun" w:hAnsi="Times New Roman" w:cs="Times New Roman"/>
          <w:bCs/>
          <w:color w:val="000000"/>
          <w:sz w:val="28"/>
          <w:szCs w:val="28"/>
        </w:rPr>
      </w:pPr>
      <w:r w:rsidRPr="00687503">
        <w:rPr>
          <w:rFonts w:ascii="Times New Roman" w:eastAsia="SimSun" w:hAnsi="Times New Roman" w:cs="Times New Roman"/>
          <w:bCs/>
          <w:color w:val="000000"/>
          <w:sz w:val="28"/>
          <w:szCs w:val="28"/>
        </w:rPr>
        <w:t>- фагоцитарное число (ФЧ) – степень реакции поглощения частиц латекса нейтрофилами. Выражается в «+», «++», «+++», «++++».</w:t>
      </w:r>
    </w:p>
    <w:p w:rsidR="007A6EB6" w:rsidRDefault="00647583" w:rsidP="00647583">
      <w:pPr>
        <w:tabs>
          <w:tab w:val="left" w:pos="348"/>
          <w:tab w:val="left" w:pos="567"/>
          <w:tab w:val="left" w:pos="1560"/>
          <w:tab w:val="left" w:pos="1968"/>
          <w:tab w:val="left" w:pos="2552"/>
          <w:tab w:val="right" w:leader="underscore" w:pos="9279"/>
        </w:tabs>
        <w:contextualSpacing/>
        <w:jc w:val="both"/>
        <w:rPr>
          <w:rFonts w:ascii="Times New Roman" w:eastAsia="SimSun" w:hAnsi="Times New Roman" w:cs="Times New Roman"/>
          <w:bCs/>
          <w:color w:val="000000"/>
          <w:sz w:val="28"/>
          <w:szCs w:val="28"/>
        </w:rPr>
      </w:pPr>
      <w:r w:rsidRPr="00687503">
        <w:rPr>
          <w:rFonts w:ascii="Times New Roman" w:eastAsia="SimSun" w:hAnsi="Times New Roman" w:cs="Times New Roman"/>
          <w:bCs/>
          <w:color w:val="000000"/>
          <w:sz w:val="28"/>
          <w:szCs w:val="28"/>
        </w:rPr>
        <w:t>16.</w:t>
      </w:r>
      <w:r w:rsidRPr="00687503">
        <w:rPr>
          <w:rFonts w:ascii="Times New Roman" w:eastAsia="SimSun" w:hAnsi="Times New Roman" w:cs="Times New Roman"/>
          <w:bCs/>
          <w:color w:val="000000"/>
          <w:sz w:val="28"/>
          <w:szCs w:val="28"/>
        </w:rPr>
        <w:tab/>
        <w:t>Оценить фагоцитарную активность нейтрофилов совместно с другими показателями иммунограммы. Нормальные показатели</w:t>
      </w:r>
      <w:r w:rsidR="00D33756">
        <w:rPr>
          <w:rFonts w:ascii="Times New Roman" w:eastAsia="SimSun" w:hAnsi="Times New Roman" w:cs="Times New Roman"/>
          <w:bCs/>
          <w:color w:val="000000"/>
          <w:sz w:val="28"/>
          <w:szCs w:val="28"/>
        </w:rPr>
        <w:t xml:space="preserve"> фагоцитоза у взрослых 40-80%.</w:t>
      </w:r>
    </w:p>
    <w:p w:rsidR="00647583" w:rsidRPr="00687503" w:rsidRDefault="00647583" w:rsidP="00647583">
      <w:pPr>
        <w:tabs>
          <w:tab w:val="left" w:pos="348"/>
          <w:tab w:val="left" w:pos="567"/>
          <w:tab w:val="left" w:pos="1560"/>
          <w:tab w:val="left" w:pos="1968"/>
          <w:tab w:val="left" w:pos="2552"/>
          <w:tab w:val="right" w:leader="underscore" w:pos="9279"/>
        </w:tabs>
        <w:contextualSpacing/>
        <w:jc w:val="both"/>
        <w:rPr>
          <w:rFonts w:ascii="Times New Roman" w:eastAsia="SimSun" w:hAnsi="Times New Roman" w:cs="Times New Roman"/>
          <w:bCs/>
          <w:color w:val="000000"/>
          <w:sz w:val="28"/>
          <w:szCs w:val="28"/>
        </w:rPr>
      </w:pPr>
      <w:r w:rsidRPr="00687503">
        <w:rPr>
          <w:rFonts w:ascii="Times New Roman" w:eastAsia="SimSun" w:hAnsi="Times New Roman" w:cs="Times New Roman"/>
          <w:bCs/>
          <w:color w:val="000000"/>
          <w:sz w:val="28"/>
          <w:szCs w:val="28"/>
        </w:rPr>
        <w:lastRenderedPageBreak/>
        <w:t>Фагоцитарная активность нейтрофилов повышена – при бактериальных инфекциях (острый и продромальных период), аллергиях.</w:t>
      </w:r>
    </w:p>
    <w:p w:rsidR="00647583" w:rsidRPr="00687503" w:rsidRDefault="00647583" w:rsidP="00647583">
      <w:pPr>
        <w:tabs>
          <w:tab w:val="left" w:pos="348"/>
          <w:tab w:val="left" w:pos="567"/>
          <w:tab w:val="left" w:pos="1560"/>
          <w:tab w:val="left" w:pos="1968"/>
          <w:tab w:val="left" w:pos="2552"/>
          <w:tab w:val="right" w:leader="underscore" w:pos="9279"/>
        </w:tabs>
        <w:ind w:firstLine="709"/>
        <w:contextualSpacing/>
        <w:jc w:val="both"/>
        <w:rPr>
          <w:rFonts w:ascii="Times New Roman" w:eastAsia="SimSun" w:hAnsi="Times New Roman" w:cs="Times New Roman"/>
          <w:bCs/>
          <w:color w:val="000000"/>
          <w:sz w:val="28"/>
          <w:szCs w:val="28"/>
        </w:rPr>
      </w:pPr>
      <w:r>
        <w:rPr>
          <w:rFonts w:ascii="Times New Roman" w:eastAsia="SimSun" w:hAnsi="Times New Roman" w:cs="Times New Roman"/>
          <w:bCs/>
          <w:color w:val="000000"/>
          <w:sz w:val="28"/>
          <w:szCs w:val="28"/>
        </w:rPr>
        <w:t xml:space="preserve"> </w:t>
      </w:r>
      <w:r w:rsidRPr="00687503">
        <w:rPr>
          <w:rFonts w:ascii="Times New Roman" w:eastAsia="SimSun" w:hAnsi="Times New Roman" w:cs="Times New Roman"/>
          <w:bCs/>
          <w:color w:val="000000"/>
          <w:sz w:val="28"/>
          <w:szCs w:val="28"/>
        </w:rPr>
        <w:t>Снижена – при хронических воспалительных заболеваниях, СКВ, коллагенозах, лучевой терапии, лечении иммунодепрессантами, ожогах, травмах, стрессах, болезнях кишечника и почек с потерей белка.</w:t>
      </w:r>
    </w:p>
    <w:p w:rsidR="00647583" w:rsidRPr="00687503" w:rsidRDefault="00647583" w:rsidP="00647583">
      <w:pPr>
        <w:ind w:firstLine="709"/>
        <w:jc w:val="both"/>
        <w:rPr>
          <w:rFonts w:ascii="Times New Roman" w:eastAsia="SimSun" w:hAnsi="Times New Roman" w:cs="Times New Roman"/>
          <w:b/>
          <w:color w:val="000000"/>
          <w:sz w:val="28"/>
          <w:szCs w:val="28"/>
        </w:rPr>
      </w:pPr>
      <w:r w:rsidRPr="00687503">
        <w:rPr>
          <w:rFonts w:ascii="Times New Roman" w:eastAsia="SimSun" w:hAnsi="Times New Roman" w:cs="Times New Roman"/>
          <w:b/>
          <w:color w:val="000000"/>
          <w:sz w:val="28"/>
          <w:szCs w:val="28"/>
        </w:rPr>
        <w:br w:type="page"/>
      </w:r>
    </w:p>
    <w:p w:rsidR="007B58D4" w:rsidRDefault="007B58D4" w:rsidP="00647583">
      <w:pPr>
        <w:spacing w:after="0"/>
        <w:jc w:val="center"/>
        <w:rPr>
          <w:rFonts w:ascii="Times New Roman" w:eastAsia="SimSun" w:hAnsi="Times New Roman" w:cs="Times New Roman"/>
          <w:b/>
          <w:color w:val="000000"/>
          <w:sz w:val="28"/>
          <w:szCs w:val="28"/>
        </w:rPr>
      </w:pPr>
      <w:r>
        <w:rPr>
          <w:rFonts w:ascii="Times New Roman" w:eastAsia="SimSun" w:hAnsi="Times New Roman" w:cs="Times New Roman"/>
          <w:b/>
          <w:color w:val="000000"/>
          <w:sz w:val="28"/>
          <w:szCs w:val="28"/>
        </w:rPr>
        <w:lastRenderedPageBreak/>
        <w:t>День 5 (26.03.21)</w:t>
      </w:r>
    </w:p>
    <w:p w:rsidR="00647583" w:rsidRDefault="00647583" w:rsidP="00647583">
      <w:pPr>
        <w:spacing w:after="0"/>
        <w:jc w:val="center"/>
        <w:rPr>
          <w:rFonts w:ascii="Times New Roman" w:eastAsia="Times New Roman" w:hAnsi="Times New Roman" w:cs="Times New Roman"/>
          <w:color w:val="000000"/>
          <w:sz w:val="28"/>
          <w:szCs w:val="28"/>
        </w:rPr>
      </w:pPr>
      <w:r w:rsidRPr="00687503">
        <w:rPr>
          <w:rFonts w:ascii="Times New Roman" w:eastAsia="SimSun" w:hAnsi="Times New Roman" w:cs="Times New Roman"/>
          <w:b/>
          <w:color w:val="000000"/>
          <w:sz w:val="28"/>
          <w:szCs w:val="28"/>
        </w:rPr>
        <w:t xml:space="preserve"> Определение </w:t>
      </w:r>
      <w:r w:rsidRPr="00687503">
        <w:rPr>
          <w:rFonts w:ascii="Times New Roman" w:eastAsia="SimSun" w:hAnsi="Times New Roman" w:cs="Times New Roman"/>
          <w:b/>
          <w:color w:val="000000"/>
          <w:sz w:val="28"/>
          <w:szCs w:val="28"/>
          <w:lang w:val="en-US"/>
        </w:rPr>
        <w:t>SARS</w:t>
      </w:r>
      <w:r w:rsidRPr="00687503">
        <w:rPr>
          <w:rFonts w:ascii="Times New Roman" w:eastAsia="SimSun" w:hAnsi="Times New Roman" w:cs="Times New Roman"/>
          <w:b/>
          <w:color w:val="000000"/>
          <w:sz w:val="28"/>
          <w:szCs w:val="28"/>
        </w:rPr>
        <w:t>-</w:t>
      </w:r>
      <w:r w:rsidRPr="00687503">
        <w:rPr>
          <w:rFonts w:ascii="Times New Roman" w:eastAsia="SimSun" w:hAnsi="Times New Roman" w:cs="Times New Roman"/>
          <w:b/>
          <w:color w:val="000000"/>
          <w:sz w:val="28"/>
          <w:szCs w:val="28"/>
          <w:lang w:val="en-US"/>
        </w:rPr>
        <w:t>Cov</w:t>
      </w:r>
      <w:r w:rsidRPr="00687503">
        <w:rPr>
          <w:rFonts w:ascii="Times New Roman" w:eastAsia="SimSun" w:hAnsi="Times New Roman" w:cs="Times New Roman"/>
          <w:b/>
          <w:color w:val="000000"/>
          <w:sz w:val="28"/>
          <w:szCs w:val="28"/>
        </w:rPr>
        <w:t>-2-</w:t>
      </w:r>
      <w:r w:rsidRPr="00687503">
        <w:rPr>
          <w:rFonts w:ascii="Times New Roman" w:eastAsia="SimSun" w:hAnsi="Times New Roman" w:cs="Times New Roman"/>
          <w:b/>
          <w:color w:val="000000"/>
          <w:sz w:val="28"/>
          <w:szCs w:val="28"/>
          <w:lang w:val="en-US"/>
        </w:rPr>
        <w:t>IgM</w:t>
      </w:r>
      <w:r w:rsidRPr="00687503">
        <w:rPr>
          <w:rFonts w:ascii="Times New Roman" w:eastAsia="SimSun" w:hAnsi="Times New Roman" w:cs="Times New Roman"/>
          <w:b/>
          <w:color w:val="000000"/>
          <w:sz w:val="28"/>
          <w:szCs w:val="28"/>
        </w:rPr>
        <w:t>-ИФА-БЕСТ</w:t>
      </w:r>
      <w:r w:rsidRPr="00687503">
        <w:rPr>
          <w:rFonts w:ascii="Times New Roman" w:eastAsia="SimSun" w:hAnsi="Times New Roman" w:cs="Times New Roman"/>
          <w:b/>
          <w:color w:val="000000"/>
          <w:sz w:val="28"/>
          <w:szCs w:val="28"/>
        </w:rPr>
        <w:br/>
      </w:r>
    </w:p>
    <w:p w:rsidR="00647583" w:rsidRPr="0030741E" w:rsidRDefault="00647583" w:rsidP="00647583">
      <w:pPr>
        <w:spacing w:after="0"/>
        <w:rPr>
          <w:rFonts w:ascii="Times New Roman" w:eastAsia="SimSun" w:hAnsi="Times New Roman" w:cs="Times New Roman"/>
          <w:b/>
          <w:color w:val="000000"/>
          <w:sz w:val="28"/>
          <w:szCs w:val="28"/>
        </w:rPr>
      </w:pPr>
      <w:r w:rsidRPr="0030741E">
        <w:rPr>
          <w:rFonts w:ascii="Times New Roman" w:eastAsia="Times New Roman" w:hAnsi="Times New Roman" w:cs="Times New Roman"/>
          <w:b/>
          <w:color w:val="000000"/>
          <w:sz w:val="28"/>
          <w:szCs w:val="28"/>
        </w:rPr>
        <w:t>Принцип метода</w:t>
      </w:r>
    </w:p>
    <w:p w:rsidR="00647583" w:rsidRDefault="00647583" w:rsidP="00647583">
      <w:pPr>
        <w:shd w:val="clear" w:color="auto" w:fill="FFFFFF"/>
        <w:spacing w:after="0"/>
        <w:jc w:val="both"/>
        <w:rPr>
          <w:rFonts w:ascii="Times New Roman" w:eastAsia="Times New Roman" w:hAnsi="Times New Roman" w:cs="Times New Roman"/>
          <w:color w:val="000000"/>
          <w:sz w:val="28"/>
          <w:szCs w:val="28"/>
        </w:rPr>
      </w:pPr>
      <w:r w:rsidRPr="00687503">
        <w:rPr>
          <w:rFonts w:ascii="Times New Roman" w:eastAsia="Times New Roman" w:hAnsi="Times New Roman" w:cs="Times New Roman"/>
          <w:color w:val="000000"/>
          <w:sz w:val="28"/>
          <w:szCs w:val="28"/>
        </w:rPr>
        <w:t xml:space="preserve">Метод определения основан на двухстадийном capture – варианте твердофазного иммуноферментного анализа. </w:t>
      </w:r>
    </w:p>
    <w:p w:rsidR="00647583" w:rsidRDefault="00647583" w:rsidP="00647583">
      <w:pPr>
        <w:shd w:val="clear" w:color="auto" w:fill="FFFFFF"/>
        <w:spacing w:after="0"/>
        <w:ind w:firstLine="709"/>
        <w:jc w:val="both"/>
        <w:rPr>
          <w:rFonts w:ascii="Times New Roman" w:eastAsia="Times New Roman" w:hAnsi="Times New Roman" w:cs="Times New Roman"/>
          <w:color w:val="000000"/>
          <w:sz w:val="28"/>
          <w:szCs w:val="28"/>
        </w:rPr>
      </w:pPr>
      <w:r w:rsidRPr="00687503">
        <w:rPr>
          <w:rFonts w:ascii="Times New Roman" w:eastAsia="Times New Roman" w:hAnsi="Times New Roman" w:cs="Times New Roman"/>
          <w:color w:val="000000"/>
          <w:sz w:val="28"/>
          <w:szCs w:val="28"/>
        </w:rPr>
        <w:t xml:space="preserve">На первой стадии анализа происходит связывание содержащихся в анализируемом образце IgM с иммобилизованными на внутренней поверхности лунок моноклональными антителами к IgМ человека. </w:t>
      </w:r>
    </w:p>
    <w:p w:rsidR="00647583" w:rsidRDefault="00647583" w:rsidP="00647583">
      <w:pPr>
        <w:shd w:val="clear" w:color="auto" w:fill="FFFFFF"/>
        <w:spacing w:after="0"/>
        <w:ind w:firstLine="709"/>
        <w:jc w:val="both"/>
        <w:rPr>
          <w:rFonts w:ascii="Times New Roman" w:eastAsia="Times New Roman" w:hAnsi="Times New Roman" w:cs="Times New Roman"/>
          <w:color w:val="000000"/>
          <w:sz w:val="28"/>
          <w:szCs w:val="28"/>
        </w:rPr>
      </w:pPr>
      <w:r w:rsidRPr="00687503">
        <w:rPr>
          <w:rFonts w:ascii="Times New Roman" w:eastAsia="Times New Roman" w:hAnsi="Times New Roman" w:cs="Times New Roman"/>
          <w:color w:val="000000"/>
          <w:sz w:val="28"/>
          <w:szCs w:val="28"/>
        </w:rPr>
        <w:t>На второй стадии</w:t>
      </w:r>
      <w:r>
        <w:rPr>
          <w:rFonts w:ascii="Times New Roman" w:eastAsia="Times New Roman" w:hAnsi="Times New Roman" w:cs="Times New Roman"/>
          <w:color w:val="000000"/>
          <w:sz w:val="28"/>
          <w:szCs w:val="28"/>
        </w:rPr>
        <w:t xml:space="preserve"> </w:t>
      </w:r>
      <w:r w:rsidRPr="00687503">
        <w:rPr>
          <w:rFonts w:ascii="Times New Roman" w:eastAsia="Times New Roman" w:hAnsi="Times New Roman" w:cs="Times New Roman"/>
          <w:color w:val="000000"/>
          <w:sz w:val="28"/>
          <w:szCs w:val="28"/>
        </w:rPr>
        <w:t xml:space="preserve">связавшиеся IgМ к SARS-CoV-2 взаимодействуют с конъюгатом рекомбинантного антигена SARS-CoV-2 с пероксидазой хрена. </w:t>
      </w:r>
    </w:p>
    <w:p w:rsidR="00647583" w:rsidRDefault="00647583" w:rsidP="00647583">
      <w:pPr>
        <w:shd w:val="clear" w:color="auto" w:fill="FFFFFF"/>
        <w:spacing w:after="0"/>
        <w:ind w:firstLine="709"/>
        <w:jc w:val="both"/>
        <w:rPr>
          <w:rFonts w:ascii="Times New Roman" w:eastAsia="Times New Roman" w:hAnsi="Times New Roman" w:cs="Times New Roman"/>
          <w:color w:val="000000"/>
          <w:sz w:val="28"/>
          <w:szCs w:val="28"/>
        </w:rPr>
      </w:pPr>
      <w:r w:rsidRPr="00687503">
        <w:rPr>
          <w:rFonts w:ascii="Times New Roman" w:eastAsia="Times New Roman" w:hAnsi="Times New Roman" w:cs="Times New Roman"/>
          <w:color w:val="000000"/>
          <w:sz w:val="28"/>
          <w:szCs w:val="28"/>
        </w:rPr>
        <w:t xml:space="preserve">При инкубации с раствором тетраметилбензидина происходит окрашивание раствора в лунках, содержащих образовавшиеся иммунные комплексы. </w:t>
      </w:r>
    </w:p>
    <w:p w:rsidR="00647583" w:rsidRDefault="00647583" w:rsidP="00647583">
      <w:pPr>
        <w:shd w:val="clear" w:color="auto" w:fill="FFFFFF"/>
        <w:spacing w:after="0"/>
        <w:ind w:firstLine="709"/>
        <w:jc w:val="both"/>
        <w:rPr>
          <w:rFonts w:ascii="Times New Roman" w:eastAsia="Times New Roman" w:hAnsi="Times New Roman" w:cs="Times New Roman"/>
          <w:color w:val="000000"/>
          <w:sz w:val="28"/>
          <w:szCs w:val="28"/>
        </w:rPr>
      </w:pPr>
      <w:r w:rsidRPr="00687503">
        <w:rPr>
          <w:rFonts w:ascii="Times New Roman" w:eastAsia="Times New Roman" w:hAnsi="Times New Roman" w:cs="Times New Roman"/>
          <w:color w:val="000000"/>
          <w:sz w:val="28"/>
          <w:szCs w:val="28"/>
        </w:rPr>
        <w:t xml:space="preserve">Интенсивность окрашивания пропорциональна концентрации IgМ к SARS-CoV-2 в анализируемом образце. </w:t>
      </w:r>
    </w:p>
    <w:p w:rsidR="00647583" w:rsidRPr="00687503" w:rsidRDefault="00647583" w:rsidP="00647583">
      <w:pPr>
        <w:shd w:val="clear" w:color="auto" w:fill="FFFFFF"/>
        <w:spacing w:after="0"/>
        <w:ind w:firstLine="709"/>
        <w:jc w:val="both"/>
        <w:rPr>
          <w:rFonts w:ascii="Times New Roman" w:eastAsia="Times New Roman" w:hAnsi="Times New Roman" w:cs="Times New Roman"/>
          <w:color w:val="000000"/>
          <w:sz w:val="28"/>
          <w:szCs w:val="28"/>
        </w:rPr>
      </w:pPr>
      <w:r w:rsidRPr="00687503">
        <w:rPr>
          <w:rFonts w:ascii="Times New Roman" w:eastAsia="Times New Roman" w:hAnsi="Times New Roman" w:cs="Times New Roman"/>
          <w:color w:val="000000"/>
          <w:sz w:val="28"/>
          <w:szCs w:val="28"/>
        </w:rPr>
        <w:t>После остановки реакции добавлением стоп-реагента результаты анализа регистрируются измерением оптической плотности в лунках планшета.</w:t>
      </w:r>
    </w:p>
    <w:p w:rsidR="00647583" w:rsidRPr="00687503" w:rsidRDefault="002F3561" w:rsidP="00647583">
      <w:pPr>
        <w:shd w:val="clear" w:color="auto" w:fill="FFFFFF"/>
        <w:ind w:firstLine="709"/>
        <w:jc w:val="both"/>
        <w:rPr>
          <w:rFonts w:ascii="Times New Roman" w:eastAsia="Times New Roman" w:hAnsi="Times New Roman" w:cs="Times New Roman"/>
          <w:color w:val="000000"/>
          <w:sz w:val="28"/>
          <w:szCs w:val="28"/>
        </w:rPr>
      </w:pPr>
      <w:r w:rsidRPr="00687503">
        <w:rPr>
          <w:rFonts w:ascii="Times New Roman" w:hAnsi="Times New Roman" w:cs="Times New Roman"/>
          <w:noProof/>
          <w:sz w:val="28"/>
          <w:szCs w:val="28"/>
        </w:rPr>
        <w:drawing>
          <wp:anchor distT="0" distB="0" distL="114300" distR="114300" simplePos="0" relativeHeight="251656704" behindDoc="1" locked="0" layoutInCell="1" allowOverlap="1" wp14:anchorId="5FD47965" wp14:editId="7542071B">
            <wp:simplePos x="0" y="0"/>
            <wp:positionH relativeFrom="column">
              <wp:posOffset>201930</wp:posOffset>
            </wp:positionH>
            <wp:positionV relativeFrom="paragraph">
              <wp:posOffset>151130</wp:posOffset>
            </wp:positionV>
            <wp:extent cx="3038475" cy="2286000"/>
            <wp:effectExtent l="0" t="0" r="0" b="0"/>
            <wp:wrapTight wrapText="bothSides">
              <wp:wrapPolygon edited="0">
                <wp:start x="0" y="0"/>
                <wp:lineTo x="0" y="21420"/>
                <wp:lineTo x="21532" y="21420"/>
                <wp:lineTo x="21532" y="0"/>
                <wp:lineTo x="0" y="0"/>
              </wp:wrapPolygon>
            </wp:wrapTight>
            <wp:docPr id="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8475" cy="2286000"/>
                    </a:xfrm>
                    <a:prstGeom prst="rect">
                      <a:avLst/>
                    </a:prstGeom>
                  </pic:spPr>
                </pic:pic>
              </a:graphicData>
            </a:graphic>
            <wp14:sizeRelH relativeFrom="margin">
              <wp14:pctWidth>0</wp14:pctWidth>
            </wp14:sizeRelH>
            <wp14:sizeRelV relativeFrom="margin">
              <wp14:pctHeight>0</wp14:pctHeight>
            </wp14:sizeRelV>
          </wp:anchor>
        </w:drawing>
      </w:r>
      <w:r w:rsidR="00647583" w:rsidRPr="00687503">
        <w:rPr>
          <w:rFonts w:ascii="Times New Roman" w:hAnsi="Times New Roman" w:cs="Times New Roman"/>
          <w:noProof/>
          <w:sz w:val="28"/>
          <w:szCs w:val="28"/>
        </w:rPr>
        <w:drawing>
          <wp:anchor distT="0" distB="0" distL="114300" distR="114300" simplePos="0" relativeHeight="251654656" behindDoc="1" locked="0" layoutInCell="1" allowOverlap="1" wp14:anchorId="79B359E5" wp14:editId="708CB1DB">
            <wp:simplePos x="0" y="0"/>
            <wp:positionH relativeFrom="column">
              <wp:posOffset>3530600</wp:posOffset>
            </wp:positionH>
            <wp:positionV relativeFrom="paragraph">
              <wp:posOffset>13970</wp:posOffset>
            </wp:positionV>
            <wp:extent cx="2197735" cy="2657475"/>
            <wp:effectExtent l="0" t="0" r="0" b="9525"/>
            <wp:wrapTight wrapText="bothSides">
              <wp:wrapPolygon edited="0">
                <wp:start x="0" y="0"/>
                <wp:lineTo x="0" y="21523"/>
                <wp:lineTo x="21344" y="21523"/>
                <wp:lineTo x="21344" y="0"/>
                <wp:lineTo x="0" y="0"/>
              </wp:wrapPolygon>
            </wp:wrapTight>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7735" cy="2657475"/>
                    </a:xfrm>
                    <a:prstGeom prst="rect">
                      <a:avLst/>
                    </a:prstGeom>
                    <a:noFill/>
                    <a:ln>
                      <a:noFill/>
                    </a:ln>
                  </pic:spPr>
                </pic:pic>
              </a:graphicData>
            </a:graphic>
          </wp:anchor>
        </w:drawing>
      </w:r>
    </w:p>
    <w:p w:rsidR="00647583" w:rsidRPr="00687503" w:rsidRDefault="00647583" w:rsidP="00D33756">
      <w:pPr>
        <w:tabs>
          <w:tab w:val="left" w:pos="348"/>
          <w:tab w:val="left" w:pos="1158"/>
          <w:tab w:val="left" w:pos="1968"/>
          <w:tab w:val="left" w:pos="2778"/>
          <w:tab w:val="right" w:leader="underscore" w:pos="9279"/>
        </w:tabs>
        <w:ind w:firstLine="709"/>
        <w:contextualSpacing/>
        <w:jc w:val="both"/>
        <w:rPr>
          <w:rFonts w:ascii="Times New Roman" w:eastAsia="SimSun" w:hAnsi="Times New Roman" w:cs="Times New Roman"/>
          <w:b/>
          <w:color w:val="000000"/>
          <w:sz w:val="28"/>
          <w:szCs w:val="28"/>
        </w:rPr>
      </w:pPr>
    </w:p>
    <w:p w:rsidR="00D33756" w:rsidRDefault="00647583" w:rsidP="00D33756">
      <w:pPr>
        <w:ind w:firstLine="709"/>
        <w:jc w:val="both"/>
        <w:rPr>
          <w:rFonts w:ascii="Times New Roman" w:eastAsia="SimSun" w:hAnsi="Times New Roman" w:cs="Times New Roman"/>
          <w:b/>
          <w:color w:val="000000"/>
          <w:sz w:val="28"/>
          <w:szCs w:val="28"/>
        </w:rPr>
      </w:pPr>
      <w:r w:rsidRPr="00687503">
        <w:rPr>
          <w:rFonts w:ascii="Times New Roman" w:hAnsi="Times New Roman" w:cs="Times New Roman"/>
          <w:sz w:val="28"/>
          <w:szCs w:val="28"/>
        </w:rPr>
        <w:t xml:space="preserve"> </w:t>
      </w:r>
    </w:p>
    <w:p w:rsidR="00D33756" w:rsidRDefault="00D33756" w:rsidP="00D33756">
      <w:pPr>
        <w:ind w:firstLine="709"/>
        <w:jc w:val="both"/>
        <w:rPr>
          <w:rFonts w:ascii="Times New Roman" w:eastAsia="SimSun" w:hAnsi="Times New Roman" w:cs="Times New Roman"/>
          <w:b/>
          <w:color w:val="000000"/>
          <w:sz w:val="28"/>
          <w:szCs w:val="28"/>
        </w:rPr>
      </w:pPr>
    </w:p>
    <w:p w:rsidR="00D33756" w:rsidRDefault="00D33756" w:rsidP="00D33756">
      <w:pPr>
        <w:ind w:firstLine="709"/>
        <w:jc w:val="both"/>
        <w:rPr>
          <w:rFonts w:ascii="Times New Roman" w:eastAsia="SimSun" w:hAnsi="Times New Roman" w:cs="Times New Roman"/>
          <w:b/>
          <w:color w:val="000000"/>
          <w:sz w:val="28"/>
          <w:szCs w:val="28"/>
        </w:rPr>
      </w:pPr>
    </w:p>
    <w:p w:rsidR="00D33756" w:rsidRDefault="00D33756" w:rsidP="00D33756">
      <w:pPr>
        <w:ind w:firstLine="709"/>
        <w:jc w:val="both"/>
        <w:rPr>
          <w:rFonts w:ascii="Times New Roman" w:eastAsia="SimSun" w:hAnsi="Times New Roman" w:cs="Times New Roman"/>
          <w:b/>
          <w:color w:val="000000"/>
          <w:sz w:val="28"/>
          <w:szCs w:val="28"/>
        </w:rPr>
      </w:pPr>
    </w:p>
    <w:p w:rsidR="00D33756" w:rsidRDefault="00D33756" w:rsidP="00D33756">
      <w:pPr>
        <w:ind w:firstLine="709"/>
        <w:jc w:val="both"/>
        <w:rPr>
          <w:rFonts w:ascii="Times New Roman" w:eastAsia="SimSun" w:hAnsi="Times New Roman" w:cs="Times New Roman"/>
          <w:b/>
          <w:color w:val="000000"/>
          <w:sz w:val="28"/>
          <w:szCs w:val="28"/>
        </w:rPr>
      </w:pPr>
    </w:p>
    <w:p w:rsidR="00D33756" w:rsidRDefault="00D33756" w:rsidP="00E1199B">
      <w:pPr>
        <w:jc w:val="both"/>
        <w:rPr>
          <w:rFonts w:ascii="Times New Roman" w:hAnsi="Times New Roman" w:cs="Times New Roman"/>
          <w:b/>
          <w:bCs/>
          <w:sz w:val="28"/>
          <w:szCs w:val="28"/>
        </w:rPr>
      </w:pPr>
    </w:p>
    <w:p w:rsidR="00647583" w:rsidRPr="00D33756" w:rsidRDefault="00647583" w:rsidP="00D33756">
      <w:pPr>
        <w:ind w:firstLine="709"/>
        <w:jc w:val="both"/>
        <w:rPr>
          <w:rFonts w:ascii="Times New Roman" w:eastAsia="SimSun" w:hAnsi="Times New Roman" w:cs="Times New Roman"/>
          <w:b/>
          <w:color w:val="000000"/>
          <w:sz w:val="28"/>
          <w:szCs w:val="28"/>
        </w:rPr>
      </w:pPr>
      <w:r w:rsidRPr="00D33756">
        <w:rPr>
          <w:rFonts w:ascii="Times New Roman" w:hAnsi="Times New Roman" w:cs="Times New Roman"/>
          <w:b/>
          <w:bCs/>
          <w:sz w:val="28"/>
          <w:szCs w:val="28"/>
        </w:rPr>
        <w:t>Иммунофенотипирование лимфоцитов</w:t>
      </w:r>
    </w:p>
    <w:p w:rsidR="00647583" w:rsidRPr="00687503" w:rsidRDefault="00647583" w:rsidP="00D33756">
      <w:pPr>
        <w:pStyle w:val="01"/>
        <w:spacing w:line="276" w:lineRule="auto"/>
        <w:jc w:val="both"/>
        <w:rPr>
          <w:b w:val="0"/>
        </w:rPr>
      </w:pPr>
      <w:r w:rsidRPr="00687503">
        <w:rPr>
          <w:b w:val="0"/>
        </w:rPr>
        <w:t>Определение основных популяций (Т-клетки, В-клетки, натуральные киллеры) и субпопуляций Т-лимфоцитов (Т-хелперы, Т-ЦТЛ). Для первичного исследования иммунного статуса и выявления выраженных нарушений иммунной системы ВОЗ рекомендовано определение CD3, CD4, CD8, CD19, CD16+56, соотношение CD4/CD8. Исследование позволяет определить относительное и абсолютное количество основных популяций лимфоцитов: Т-клетки – CD3, В-клетки – CD19, натуральные киллеры (NK) – CD3- CD16++56+, субпопуляции Т лимфоцитов (Т-хелперы CD3+ CD4+, Т-цитотоксические CD3+ CD8+ и их соотношение).</w:t>
      </w:r>
    </w:p>
    <w:p w:rsidR="00647583" w:rsidRPr="00687503" w:rsidRDefault="00647583" w:rsidP="00647583">
      <w:pPr>
        <w:pStyle w:val="01"/>
        <w:spacing w:line="276" w:lineRule="auto"/>
        <w:ind w:firstLine="709"/>
        <w:jc w:val="both"/>
      </w:pPr>
      <w:r>
        <w:rPr>
          <w:noProof/>
        </w:rPr>
        <w:lastRenderedPageBreak/>
        <w:drawing>
          <wp:anchor distT="0" distB="0" distL="114300" distR="114300" simplePos="0" relativeHeight="251684864" behindDoc="1" locked="0" layoutInCell="1" allowOverlap="1">
            <wp:simplePos x="0" y="0"/>
            <wp:positionH relativeFrom="column">
              <wp:posOffset>5715</wp:posOffset>
            </wp:positionH>
            <wp:positionV relativeFrom="paragraph">
              <wp:posOffset>376555</wp:posOffset>
            </wp:positionV>
            <wp:extent cx="3041015" cy="2276475"/>
            <wp:effectExtent l="19050" t="0" r="6985" b="0"/>
            <wp:wrapTight wrapText="bothSides">
              <wp:wrapPolygon edited="0">
                <wp:start x="-135" y="0"/>
                <wp:lineTo x="-135" y="21510"/>
                <wp:lineTo x="21650" y="21510"/>
                <wp:lineTo x="21650" y="0"/>
                <wp:lineTo x="-135" y="0"/>
              </wp:wrapPolygon>
            </wp:wrapTight>
            <wp:docPr id="27" name="Рисунок 20" descr="https://sun9-74.userapi.com/impg/b-V1DsHaUI0NY2AmFFP9as8tq_bq08a6fr3QBQ/TkBzgbzAWEI.jpg?size=1280x960&amp;quality=96&amp;sign=12ea13073fbf8f96b415572e585051f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4.userapi.com/impg/b-V1DsHaUI0NY2AmFFP9as8tq_bq08a6fr3QBQ/TkBzgbzAWEI.jpg?size=1280x960&amp;quality=96&amp;sign=12ea13073fbf8f96b415572e585051fa&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1015" cy="2276475"/>
                    </a:xfrm>
                    <a:prstGeom prst="rect">
                      <a:avLst/>
                    </a:prstGeom>
                    <a:noFill/>
                    <a:ln>
                      <a:noFill/>
                    </a:ln>
                  </pic:spPr>
                </pic:pic>
              </a:graphicData>
            </a:graphic>
          </wp:anchor>
        </w:drawing>
      </w:r>
      <w:r w:rsidRPr="00687503">
        <w:t>Метод исследования</w:t>
      </w:r>
    </w:p>
    <w:p w:rsidR="00647583" w:rsidRPr="0030741E" w:rsidRDefault="00647583" w:rsidP="00647583">
      <w:pPr>
        <w:spacing w:after="0"/>
        <w:jc w:val="both"/>
        <w:rPr>
          <w:rFonts w:ascii="Times New Roman" w:hAnsi="Times New Roman" w:cs="Times New Roman"/>
          <w:sz w:val="28"/>
        </w:rPr>
      </w:pPr>
      <w:r w:rsidRPr="00171289">
        <w:rPr>
          <w:rFonts w:ascii="Times New Roman" w:hAnsi="Times New Roman" w:cs="Times New Roman"/>
          <w:sz w:val="28"/>
          <w:u w:val="single"/>
        </w:rPr>
        <w:t>Иммунофенотипирование</w:t>
      </w:r>
      <w:r w:rsidRPr="0030741E">
        <w:rPr>
          <w:rFonts w:ascii="Times New Roman" w:hAnsi="Times New Roman" w:cs="Times New Roman"/>
          <w:sz w:val="28"/>
        </w:rPr>
        <w:t xml:space="preserve"> лимфоцитов проводится c использованием моноклональных антител к поверхностным дифференцировочным ангинам на клетках иммунной системы, методом проточной лазерной цитофлуорометрии на проточных цитофлуориметрах. </w:t>
      </w:r>
      <w:r w:rsidRPr="0030741E">
        <w:rPr>
          <w:rFonts w:ascii="Times New Roman" w:hAnsi="Times New Roman" w:cs="Times New Roman"/>
          <w:sz w:val="28"/>
        </w:rPr>
        <w:br/>
        <w:t>Проточный цитометр Beckman Coulter Navios предназначен для проведения качественного и количественного измерения биологических и физических свойств клеток, а также других частиц, последовательно проходящих через проточную ячейку в потоке обжимающей жидкости и облучаемых лазерным лучом. Прибор имеет широчайший спектр применений, в том числе, проведение клинических исследований в области</w:t>
      </w:r>
    </w:p>
    <w:p w:rsidR="00171289" w:rsidRDefault="00647583" w:rsidP="00AD7113">
      <w:pPr>
        <w:spacing w:after="0"/>
        <w:jc w:val="both"/>
        <w:rPr>
          <w:rFonts w:ascii="Times New Roman" w:hAnsi="Times New Roman" w:cs="Times New Roman"/>
          <w:sz w:val="28"/>
        </w:rPr>
      </w:pPr>
      <w:r w:rsidRPr="0030741E">
        <w:rPr>
          <w:rFonts w:ascii="Times New Roman" w:hAnsi="Times New Roman" w:cs="Times New Roman"/>
          <w:sz w:val="28"/>
        </w:rPr>
        <w:t xml:space="preserve">иммунофенотипирования с целью диагностики иммунодефицитных и иммунопатологических состояний, а также исследование фагоцитоза и антиоксидантного статуса, мониторинга трансплантации, эффективности терапии, лекарственной резистентности. </w:t>
      </w:r>
    </w:p>
    <w:p w:rsidR="00647583" w:rsidRPr="0030741E" w:rsidRDefault="00647583" w:rsidP="007A6EB6">
      <w:pPr>
        <w:spacing w:after="0"/>
        <w:jc w:val="both"/>
        <w:rPr>
          <w:rFonts w:ascii="Times New Roman" w:hAnsi="Times New Roman" w:cs="Times New Roman"/>
          <w:sz w:val="28"/>
        </w:rPr>
      </w:pPr>
      <w:r w:rsidRPr="00171289">
        <w:rPr>
          <w:rFonts w:ascii="Times New Roman" w:hAnsi="Times New Roman" w:cs="Times New Roman"/>
          <w:b/>
          <w:sz w:val="28"/>
        </w:rPr>
        <w:t>Проточная цитометрия (проточная цитофлуориметрия)</w:t>
      </w:r>
      <w:r w:rsidRPr="0030741E">
        <w:rPr>
          <w:rFonts w:ascii="Times New Roman" w:hAnsi="Times New Roman" w:cs="Times New Roman"/>
          <w:sz w:val="28"/>
        </w:rPr>
        <w:t xml:space="preserve"> — метод исследования дисперсных сред в режиме поштучного анализа элементов дисперсной фазы по сигналам светорассеяния и флуоресценции. Название метода связано с основным приложением, а именно, с исследованием одиночных биологических клеток в потоке.</w:t>
      </w:r>
    </w:p>
    <w:p w:rsidR="00647583" w:rsidRPr="0030741E" w:rsidRDefault="00171289" w:rsidP="00647583">
      <w:pPr>
        <w:spacing w:after="0"/>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686912" behindDoc="1" locked="0" layoutInCell="1" allowOverlap="1">
            <wp:simplePos x="0" y="0"/>
            <wp:positionH relativeFrom="column">
              <wp:posOffset>2543175</wp:posOffset>
            </wp:positionH>
            <wp:positionV relativeFrom="paragraph">
              <wp:posOffset>51435</wp:posOffset>
            </wp:positionV>
            <wp:extent cx="3531870" cy="2689860"/>
            <wp:effectExtent l="19050" t="0" r="0" b="0"/>
            <wp:wrapSquare wrapText="bothSides"/>
            <wp:docPr id="29" name="Рисунок 22" descr="https://sun2.sibirix.userapi.com/impg/OviFG9vwM9WTapOKn-jVdLcxZFLep7zldu_7rg/RffKp3yVh_U.jpg?size=1280x960&amp;quality=96&amp;sign=94f57dd8fd04957dceebecffb63f29d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2.sibirix.userapi.com/impg/OviFG9vwM9WTapOKn-jVdLcxZFLep7zldu_7rg/RffKp3yVh_U.jpg?size=1280x960&amp;quality=96&amp;sign=94f57dd8fd04957dceebecffb63f29da&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1870" cy="2689860"/>
                    </a:xfrm>
                    <a:prstGeom prst="rect">
                      <a:avLst/>
                    </a:prstGeom>
                    <a:noFill/>
                    <a:ln>
                      <a:noFill/>
                    </a:ln>
                  </pic:spPr>
                </pic:pic>
              </a:graphicData>
            </a:graphic>
          </wp:anchor>
        </w:drawing>
      </w:r>
      <w:r w:rsidR="00647583" w:rsidRPr="0030741E">
        <w:rPr>
          <w:rFonts w:ascii="Times New Roman" w:hAnsi="Times New Roman" w:cs="Times New Roman"/>
          <w:b/>
          <w:sz w:val="28"/>
        </w:rPr>
        <w:t>Основа метода заключается в:</w:t>
      </w:r>
    </w:p>
    <w:p w:rsidR="00647583" w:rsidRPr="0030741E" w:rsidRDefault="00647583" w:rsidP="007A6EB6">
      <w:pPr>
        <w:spacing w:after="0"/>
        <w:jc w:val="both"/>
        <w:rPr>
          <w:rFonts w:ascii="Times New Roman" w:hAnsi="Times New Roman" w:cs="Times New Roman"/>
          <w:sz w:val="28"/>
        </w:rPr>
      </w:pPr>
      <w:r w:rsidRPr="0030741E">
        <w:rPr>
          <w:rFonts w:ascii="Times New Roman" w:hAnsi="Times New Roman" w:cs="Times New Roman"/>
          <w:sz w:val="28"/>
        </w:rPr>
        <w:t xml:space="preserve">1) использовании системы гидрофокусировки, которая обеспечивает прохождение клеток в потоке поодиночке; </w:t>
      </w:r>
    </w:p>
    <w:p w:rsidR="00647583" w:rsidRPr="0030741E" w:rsidRDefault="00647583" w:rsidP="007A6EB6">
      <w:pPr>
        <w:spacing w:after="0"/>
        <w:jc w:val="both"/>
        <w:rPr>
          <w:rFonts w:ascii="Times New Roman" w:hAnsi="Times New Roman" w:cs="Times New Roman"/>
          <w:sz w:val="28"/>
        </w:rPr>
      </w:pPr>
      <w:r w:rsidRPr="0030741E">
        <w:rPr>
          <w:rFonts w:ascii="Times New Roman" w:hAnsi="Times New Roman" w:cs="Times New Roman"/>
          <w:sz w:val="28"/>
        </w:rPr>
        <w:t xml:space="preserve">2) облучении клетки лазерным излучением; </w:t>
      </w:r>
    </w:p>
    <w:p w:rsidR="00647583" w:rsidRPr="0030741E" w:rsidRDefault="00647583" w:rsidP="007A6EB6">
      <w:pPr>
        <w:spacing w:after="0"/>
        <w:jc w:val="both"/>
        <w:rPr>
          <w:rFonts w:ascii="Times New Roman" w:hAnsi="Times New Roman" w:cs="Times New Roman"/>
          <w:sz w:val="28"/>
        </w:rPr>
      </w:pPr>
      <w:r w:rsidRPr="0030741E">
        <w:rPr>
          <w:rFonts w:ascii="Times New Roman" w:hAnsi="Times New Roman" w:cs="Times New Roman"/>
          <w:sz w:val="28"/>
        </w:rPr>
        <w:t>3) регистрации сигналов светорассеяния и флуоресценции от каждой клетки.</w:t>
      </w:r>
    </w:p>
    <w:p w:rsidR="00647583" w:rsidRPr="0030741E" w:rsidRDefault="00647583" w:rsidP="007A6EB6">
      <w:pPr>
        <w:spacing w:after="0"/>
        <w:jc w:val="both"/>
        <w:rPr>
          <w:rFonts w:ascii="Times New Roman" w:hAnsi="Times New Roman" w:cs="Times New Roman"/>
          <w:sz w:val="28"/>
        </w:rPr>
      </w:pPr>
      <w:r w:rsidRPr="0030741E">
        <w:rPr>
          <w:rFonts w:ascii="Times New Roman" w:hAnsi="Times New Roman" w:cs="Times New Roman"/>
          <w:sz w:val="28"/>
        </w:rPr>
        <w:lastRenderedPageBreak/>
        <w:t>Кроме того, в ходе анализа учитывается уровень флуоресценции химических соединений, входящих в состав клетки (аутофлуоресценция) или внесённых в образец перед проведением проточной цитометрии.</w:t>
      </w:r>
    </w:p>
    <w:p w:rsidR="00647583" w:rsidRPr="0030741E" w:rsidRDefault="00647583" w:rsidP="007A6EB6">
      <w:pPr>
        <w:jc w:val="both"/>
        <w:rPr>
          <w:rFonts w:ascii="Times New Roman" w:hAnsi="Times New Roman" w:cs="Times New Roman"/>
          <w:b/>
          <w:sz w:val="28"/>
        </w:rPr>
      </w:pPr>
      <w:r w:rsidRPr="0030741E">
        <w:rPr>
          <w:rFonts w:ascii="Times New Roman" w:hAnsi="Times New Roman" w:cs="Times New Roman"/>
          <w:sz w:val="28"/>
        </w:rPr>
        <w:t>Выбор зоны анализа лимфоцитов производится по дополнительному маркеру CD45, который представлен на поверхности всех лейкоцитов. Невыполнение этих условий приводит к некорректным результатам.</w:t>
      </w:r>
    </w:p>
    <w:p w:rsidR="00171289" w:rsidRPr="00AD7113" w:rsidRDefault="007A6EB6" w:rsidP="00AD7113">
      <w:pPr>
        <w:tabs>
          <w:tab w:val="left" w:pos="348"/>
          <w:tab w:val="left" w:pos="1158"/>
          <w:tab w:val="left" w:pos="1968"/>
          <w:tab w:val="left" w:pos="2778"/>
          <w:tab w:val="right" w:leader="underscore" w:pos="9279"/>
        </w:tabs>
        <w:contextualSpacing/>
        <w:jc w:val="both"/>
        <w:rPr>
          <w:rFonts w:ascii="Times New Roman" w:eastAsia="SimSun" w:hAnsi="Times New Roman" w:cs="Times New Roman"/>
          <w:bCs/>
          <w:color w:val="000000"/>
          <w:sz w:val="28"/>
          <w:szCs w:val="28"/>
        </w:rPr>
      </w:pPr>
      <w:r>
        <w:rPr>
          <w:rFonts w:ascii="Times New Roman" w:hAnsi="Times New Roman" w:cs="Times New Roman"/>
          <w:b/>
          <w:noProof/>
          <w:sz w:val="28"/>
        </w:rPr>
        <w:drawing>
          <wp:anchor distT="0" distB="0" distL="114300" distR="114300" simplePos="0" relativeHeight="251667968" behindDoc="1" locked="0" layoutInCell="1" allowOverlap="1">
            <wp:simplePos x="0" y="0"/>
            <wp:positionH relativeFrom="column">
              <wp:posOffset>3095625</wp:posOffset>
            </wp:positionH>
            <wp:positionV relativeFrom="paragraph">
              <wp:posOffset>41275</wp:posOffset>
            </wp:positionV>
            <wp:extent cx="2978785" cy="2040890"/>
            <wp:effectExtent l="19050" t="0" r="0" b="0"/>
            <wp:wrapTight wrapText="bothSides">
              <wp:wrapPolygon edited="0">
                <wp:start x="-138" y="0"/>
                <wp:lineTo x="-138" y="21371"/>
                <wp:lineTo x="21549" y="21371"/>
                <wp:lineTo x="21549" y="0"/>
                <wp:lineTo x="-138" y="0"/>
              </wp:wrapPolygon>
            </wp:wrapTight>
            <wp:docPr id="30" name="Рисунок 4" descr="https://sun9-52.userapi.com/impg/6M2m3sp6lmMx0yQ9GMKGcycbqS-8eNZhP6CFAw/ggEbr7203aw.jpg?size=1280x960&amp;quality=96&amp;sign=49663384d717137b793c463890a09ac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2.userapi.com/impg/6M2m3sp6lmMx0yQ9GMKGcycbqS-8eNZhP6CFAw/ggEbr7203aw.jpg?size=1280x960&amp;quality=96&amp;sign=49663384d717137b793c463890a09aca&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8785" cy="2040890"/>
                    </a:xfrm>
                    <a:prstGeom prst="rect">
                      <a:avLst/>
                    </a:prstGeom>
                    <a:noFill/>
                    <a:ln>
                      <a:noFill/>
                    </a:ln>
                  </pic:spPr>
                </pic:pic>
              </a:graphicData>
            </a:graphic>
          </wp:anchor>
        </w:drawing>
      </w:r>
      <w:r w:rsidR="00647583" w:rsidRPr="0030741E">
        <w:rPr>
          <w:rFonts w:ascii="Times New Roman" w:hAnsi="Times New Roman" w:cs="Times New Roman"/>
          <w:b/>
          <w:sz w:val="28"/>
        </w:rPr>
        <w:t>Требование к материалу:</w:t>
      </w:r>
      <w:r w:rsidR="00647583" w:rsidRPr="0030741E">
        <w:rPr>
          <w:rFonts w:ascii="Times New Roman" w:hAnsi="Times New Roman" w:cs="Times New Roman"/>
          <w:sz w:val="28"/>
        </w:rPr>
        <w:t xml:space="preserve"> Клеточная суспензия (кровь, жидкая культура клеток и т.д.), без сгустков и крупных частиц</w:t>
      </w:r>
      <w:r w:rsidR="00AD7113">
        <w:rPr>
          <w:rFonts w:ascii="Times New Roman" w:eastAsia="SimSun" w:hAnsi="Times New Roman" w:cs="Times New Roman"/>
          <w:bCs/>
          <w:color w:val="000000"/>
          <w:sz w:val="28"/>
          <w:szCs w:val="28"/>
        </w:rPr>
        <w:t>.</w:t>
      </w:r>
    </w:p>
    <w:p w:rsidR="00777980" w:rsidRPr="00777980" w:rsidRDefault="00777980" w:rsidP="00777980">
      <w:pPr>
        <w:spacing w:after="0"/>
        <w:jc w:val="center"/>
        <w:rPr>
          <w:rFonts w:ascii="Times New Roman" w:hAnsi="Times New Roman" w:cs="Times New Roman"/>
          <w:b/>
          <w:sz w:val="28"/>
          <w:szCs w:val="28"/>
        </w:rPr>
      </w:pPr>
      <w:r w:rsidRPr="00777980">
        <w:rPr>
          <w:rFonts w:ascii="Times New Roman" w:hAnsi="Times New Roman" w:cs="Times New Roman"/>
          <w:b/>
          <w:sz w:val="28"/>
          <w:szCs w:val="28"/>
        </w:rPr>
        <w:t>Интерпретация результатов</w:t>
      </w:r>
    </w:p>
    <w:p w:rsidR="00777980" w:rsidRPr="00777980" w:rsidRDefault="00777980" w:rsidP="00777980">
      <w:pPr>
        <w:tabs>
          <w:tab w:val="left" w:pos="426"/>
        </w:tabs>
        <w:spacing w:after="0"/>
        <w:jc w:val="both"/>
        <w:rPr>
          <w:rFonts w:ascii="Times New Roman" w:hAnsi="Times New Roman" w:cs="Times New Roman"/>
          <w:b/>
          <w:sz w:val="28"/>
          <w:szCs w:val="28"/>
        </w:rPr>
      </w:pPr>
      <w:r w:rsidRPr="00777980">
        <w:rPr>
          <w:rFonts w:ascii="Times New Roman" w:hAnsi="Times New Roman" w:cs="Times New Roman"/>
          <w:b/>
          <w:sz w:val="28"/>
          <w:szCs w:val="28"/>
        </w:rPr>
        <w:t>1.</w:t>
      </w:r>
      <w:r w:rsidRPr="00777980">
        <w:rPr>
          <w:rFonts w:ascii="Times New Roman" w:hAnsi="Times New Roman" w:cs="Times New Roman"/>
          <w:b/>
          <w:sz w:val="28"/>
          <w:szCs w:val="28"/>
        </w:rPr>
        <w:tab/>
        <w:t>Т-лимфоциты (CD3+ клетки).</w:t>
      </w:r>
    </w:p>
    <w:p w:rsidR="00777980" w:rsidRPr="00777980" w:rsidRDefault="00777980" w:rsidP="00777980">
      <w:pPr>
        <w:spacing w:after="0"/>
        <w:ind w:firstLine="709"/>
        <w:jc w:val="both"/>
        <w:rPr>
          <w:rFonts w:ascii="Times New Roman" w:hAnsi="Times New Roman" w:cs="Times New Roman"/>
          <w:sz w:val="28"/>
          <w:szCs w:val="28"/>
        </w:rPr>
      </w:pPr>
      <w:r w:rsidRPr="00D33756">
        <w:rPr>
          <w:rFonts w:ascii="Times New Roman" w:hAnsi="Times New Roman" w:cs="Times New Roman"/>
          <w:i/>
          <w:sz w:val="28"/>
          <w:szCs w:val="28"/>
        </w:rPr>
        <w:t>Повышенное</w:t>
      </w:r>
      <w:r w:rsidRPr="00777980">
        <w:rPr>
          <w:rFonts w:ascii="Times New Roman" w:hAnsi="Times New Roman" w:cs="Times New Roman"/>
          <w:sz w:val="28"/>
          <w:szCs w:val="28"/>
        </w:rPr>
        <w:t xml:space="preserve"> количество свидетельствует о гиперактивности иммунитета, наблюдается при острых и хронических лимфолейкозах. Увеличение относительного показателя встречается при некоторых вырусных и бактериальных инфекциях в начале заболевания, обострениях хронических заболеваний.</w:t>
      </w:r>
    </w:p>
    <w:p w:rsidR="00777980" w:rsidRPr="00777980" w:rsidRDefault="00777980" w:rsidP="00777980">
      <w:pPr>
        <w:spacing w:after="0"/>
        <w:ind w:firstLine="709"/>
        <w:jc w:val="both"/>
        <w:rPr>
          <w:rFonts w:ascii="Times New Roman" w:hAnsi="Times New Roman" w:cs="Times New Roman"/>
          <w:sz w:val="28"/>
          <w:szCs w:val="28"/>
        </w:rPr>
      </w:pPr>
      <w:r w:rsidRPr="00D33756">
        <w:rPr>
          <w:rFonts w:ascii="Times New Roman" w:hAnsi="Times New Roman" w:cs="Times New Roman"/>
          <w:i/>
          <w:sz w:val="28"/>
          <w:szCs w:val="28"/>
        </w:rPr>
        <w:t>Снижение</w:t>
      </w:r>
      <w:r w:rsidRPr="00777980">
        <w:rPr>
          <w:rFonts w:ascii="Times New Roman" w:hAnsi="Times New Roman" w:cs="Times New Roman"/>
          <w:sz w:val="28"/>
          <w:szCs w:val="28"/>
        </w:rPr>
        <w:t xml:space="preserve"> абсолютного количества Т-лимфоцитов свидетельствует о недостаточности клеточного иммунитета, а именно о недостаточности клеточно-эффекторного звена иммунитета. Выявляется при воспалениях разнообразной этиологии, злокачественных новообразованиях, после травмы, операций, инфаркта, при курении, приеме цитостатиков. Повышение их числа в динамике заболевания – клинически благоприятный признак.</w:t>
      </w:r>
    </w:p>
    <w:p w:rsidR="00777980" w:rsidRPr="00777980" w:rsidRDefault="00777980" w:rsidP="00777980">
      <w:pPr>
        <w:tabs>
          <w:tab w:val="left" w:pos="426"/>
        </w:tabs>
        <w:spacing w:after="0"/>
        <w:jc w:val="both"/>
        <w:rPr>
          <w:rFonts w:ascii="Times New Roman" w:hAnsi="Times New Roman" w:cs="Times New Roman"/>
          <w:b/>
          <w:sz w:val="28"/>
          <w:szCs w:val="28"/>
        </w:rPr>
      </w:pPr>
      <w:r w:rsidRPr="00777980">
        <w:rPr>
          <w:rFonts w:ascii="Times New Roman" w:hAnsi="Times New Roman" w:cs="Times New Roman"/>
          <w:b/>
          <w:sz w:val="28"/>
          <w:szCs w:val="28"/>
        </w:rPr>
        <w:t>2.</w:t>
      </w:r>
      <w:r w:rsidRPr="00777980">
        <w:rPr>
          <w:rFonts w:ascii="Times New Roman" w:hAnsi="Times New Roman" w:cs="Times New Roman"/>
          <w:b/>
          <w:sz w:val="28"/>
          <w:szCs w:val="28"/>
        </w:rPr>
        <w:tab/>
        <w:t>В-лимфоциты (CD19+ клетки)</w:t>
      </w:r>
    </w:p>
    <w:p w:rsidR="00777980" w:rsidRPr="00777980" w:rsidRDefault="00777980" w:rsidP="00777980">
      <w:pPr>
        <w:spacing w:after="0"/>
        <w:ind w:firstLine="709"/>
        <w:jc w:val="both"/>
        <w:rPr>
          <w:rFonts w:ascii="Times New Roman" w:hAnsi="Times New Roman" w:cs="Times New Roman"/>
          <w:sz w:val="28"/>
          <w:szCs w:val="28"/>
        </w:rPr>
      </w:pPr>
      <w:r w:rsidRPr="00D33756">
        <w:rPr>
          <w:rFonts w:ascii="Times New Roman" w:hAnsi="Times New Roman" w:cs="Times New Roman"/>
          <w:i/>
          <w:sz w:val="28"/>
          <w:szCs w:val="28"/>
        </w:rPr>
        <w:t>Снижение</w:t>
      </w:r>
      <w:r w:rsidRPr="00777980">
        <w:rPr>
          <w:rFonts w:ascii="Times New Roman" w:hAnsi="Times New Roman" w:cs="Times New Roman"/>
          <w:sz w:val="28"/>
          <w:szCs w:val="28"/>
        </w:rPr>
        <w:t xml:space="preserve"> наблюдается при физиологических и врожденных гипогаммаглобулинемиях и агаммаглобулинемиях, при новообразованиях иммунной системы, лечении иммунодепрессантами, острой вирусной и хронической бактериальной инфекциях, состоянии после удаления селезенки.</w:t>
      </w:r>
    </w:p>
    <w:p w:rsidR="00777980" w:rsidRPr="00777980" w:rsidRDefault="00777980" w:rsidP="00777980">
      <w:pPr>
        <w:spacing w:after="0"/>
        <w:ind w:firstLine="709"/>
        <w:jc w:val="both"/>
        <w:rPr>
          <w:rFonts w:ascii="Times New Roman" w:hAnsi="Times New Roman" w:cs="Times New Roman"/>
          <w:sz w:val="28"/>
          <w:szCs w:val="28"/>
        </w:rPr>
      </w:pPr>
      <w:r w:rsidRPr="00D33756">
        <w:rPr>
          <w:rFonts w:ascii="Times New Roman" w:hAnsi="Times New Roman" w:cs="Times New Roman"/>
          <w:i/>
          <w:sz w:val="28"/>
          <w:szCs w:val="28"/>
        </w:rPr>
        <w:t>Увеличение</w:t>
      </w:r>
      <w:r w:rsidRPr="00777980">
        <w:rPr>
          <w:rFonts w:ascii="Times New Roman" w:hAnsi="Times New Roman" w:cs="Times New Roman"/>
          <w:sz w:val="28"/>
          <w:szCs w:val="28"/>
        </w:rPr>
        <w:t xml:space="preserve"> отмечается при аутоиммунных заболеваниях, хронических заболеваниях печени, циррозе, муковисцедозе, бронхиальной астме, паразитарных и грибковых инфекциях. Характерно в период реконвалесценции после перенесенных острых и хронических вирусных и бактериальных инфекций. Выраженное увеличение наблюдается при хроническом В-лимфолейкозе.</w:t>
      </w:r>
    </w:p>
    <w:p w:rsidR="00777980" w:rsidRPr="00777980" w:rsidRDefault="00777980" w:rsidP="00777980">
      <w:pPr>
        <w:tabs>
          <w:tab w:val="left" w:pos="426"/>
        </w:tabs>
        <w:spacing w:after="0"/>
        <w:jc w:val="both"/>
        <w:rPr>
          <w:rFonts w:ascii="Times New Roman" w:hAnsi="Times New Roman" w:cs="Times New Roman"/>
          <w:b/>
          <w:sz w:val="28"/>
          <w:szCs w:val="28"/>
        </w:rPr>
      </w:pPr>
      <w:r w:rsidRPr="00777980">
        <w:rPr>
          <w:rFonts w:ascii="Times New Roman" w:hAnsi="Times New Roman" w:cs="Times New Roman"/>
          <w:b/>
          <w:sz w:val="28"/>
          <w:szCs w:val="28"/>
        </w:rPr>
        <w:t>3.</w:t>
      </w:r>
      <w:r w:rsidRPr="00777980">
        <w:rPr>
          <w:rFonts w:ascii="Times New Roman" w:hAnsi="Times New Roman" w:cs="Times New Roman"/>
          <w:b/>
          <w:sz w:val="28"/>
          <w:szCs w:val="28"/>
        </w:rPr>
        <w:tab/>
        <w:t>NK-лимфоциты с фенотипом CD3-CD16++56+</w:t>
      </w:r>
    </w:p>
    <w:p w:rsidR="00777980" w:rsidRPr="00D33756" w:rsidRDefault="00777980" w:rsidP="00777980">
      <w:pPr>
        <w:spacing w:after="0"/>
        <w:ind w:firstLine="709"/>
        <w:jc w:val="both"/>
        <w:rPr>
          <w:rFonts w:ascii="Times New Roman" w:hAnsi="Times New Roman" w:cs="Times New Roman"/>
          <w:sz w:val="28"/>
          <w:szCs w:val="28"/>
        </w:rPr>
      </w:pPr>
      <w:r w:rsidRPr="00D33756">
        <w:rPr>
          <w:rFonts w:ascii="Times New Roman" w:hAnsi="Times New Roman" w:cs="Times New Roman"/>
          <w:i/>
          <w:sz w:val="28"/>
          <w:szCs w:val="28"/>
        </w:rPr>
        <w:t>Увеличение</w:t>
      </w:r>
      <w:r w:rsidRPr="00D33756">
        <w:rPr>
          <w:rFonts w:ascii="Times New Roman" w:hAnsi="Times New Roman" w:cs="Times New Roman"/>
          <w:sz w:val="28"/>
          <w:szCs w:val="28"/>
        </w:rPr>
        <w:t xml:space="preserve"> количества NK-клеток связано с активацией антитрансплантационного иммунитета, в некоторых случаях отмечается при бронхиальной астме, встречается при вирусных заболеваниях, повышается при злокачественных новообразованиях и лейкозах, в периоде реконвалесценции.</w:t>
      </w:r>
    </w:p>
    <w:p w:rsidR="00777980" w:rsidRPr="00777980" w:rsidRDefault="00777980" w:rsidP="00777980">
      <w:pPr>
        <w:spacing w:after="0"/>
        <w:ind w:firstLine="709"/>
        <w:jc w:val="both"/>
        <w:rPr>
          <w:rFonts w:ascii="Times New Roman" w:hAnsi="Times New Roman" w:cs="Times New Roman"/>
          <w:sz w:val="28"/>
          <w:szCs w:val="28"/>
        </w:rPr>
      </w:pPr>
      <w:r w:rsidRPr="00D33756">
        <w:rPr>
          <w:rFonts w:ascii="Times New Roman" w:hAnsi="Times New Roman" w:cs="Times New Roman"/>
          <w:i/>
          <w:sz w:val="28"/>
          <w:szCs w:val="28"/>
        </w:rPr>
        <w:lastRenderedPageBreak/>
        <w:t>Снижение</w:t>
      </w:r>
      <w:r w:rsidRPr="00D33756">
        <w:rPr>
          <w:rFonts w:ascii="Times New Roman" w:hAnsi="Times New Roman" w:cs="Times New Roman"/>
          <w:sz w:val="28"/>
          <w:szCs w:val="28"/>
        </w:rPr>
        <w:t xml:space="preserve"> наблюдается при врожденных иммунодефицитах, паразитарных инфекциях</w:t>
      </w:r>
      <w:r w:rsidRPr="00777980">
        <w:rPr>
          <w:rFonts w:ascii="Times New Roman" w:hAnsi="Times New Roman" w:cs="Times New Roman"/>
          <w:sz w:val="28"/>
          <w:szCs w:val="28"/>
        </w:rPr>
        <w:t>, аутоиммунных заболеваниях, облучении, лечении цитостатиками и кортикостероидами, стрессе, дефиците цинка.</w:t>
      </w:r>
    </w:p>
    <w:p w:rsidR="00777980" w:rsidRPr="00777980" w:rsidRDefault="00777980" w:rsidP="00777980">
      <w:pPr>
        <w:tabs>
          <w:tab w:val="left" w:pos="426"/>
        </w:tabs>
        <w:spacing w:after="0"/>
        <w:jc w:val="both"/>
        <w:rPr>
          <w:rFonts w:ascii="Times New Roman" w:hAnsi="Times New Roman" w:cs="Times New Roman"/>
          <w:b/>
          <w:sz w:val="28"/>
          <w:szCs w:val="28"/>
        </w:rPr>
      </w:pPr>
      <w:r w:rsidRPr="00777980">
        <w:rPr>
          <w:rFonts w:ascii="Times New Roman" w:hAnsi="Times New Roman" w:cs="Times New Roman"/>
          <w:b/>
          <w:sz w:val="28"/>
          <w:szCs w:val="28"/>
        </w:rPr>
        <w:t>4.</w:t>
      </w:r>
      <w:r w:rsidRPr="00777980">
        <w:rPr>
          <w:rFonts w:ascii="Times New Roman" w:hAnsi="Times New Roman" w:cs="Times New Roman"/>
          <w:b/>
          <w:sz w:val="28"/>
          <w:szCs w:val="28"/>
        </w:rPr>
        <w:tab/>
        <w:t>Т-лимфоциты хелперы с фенотипом CD3+CD4+</w:t>
      </w:r>
    </w:p>
    <w:p w:rsidR="00777980" w:rsidRPr="00777980" w:rsidRDefault="00777980" w:rsidP="00777980">
      <w:pPr>
        <w:tabs>
          <w:tab w:val="left" w:pos="426"/>
        </w:tabs>
        <w:spacing w:after="0"/>
        <w:ind w:firstLine="709"/>
        <w:jc w:val="both"/>
        <w:rPr>
          <w:rFonts w:ascii="Times New Roman" w:hAnsi="Times New Roman" w:cs="Times New Roman"/>
          <w:sz w:val="28"/>
          <w:szCs w:val="28"/>
        </w:rPr>
      </w:pPr>
      <w:r w:rsidRPr="00D33756">
        <w:rPr>
          <w:rFonts w:ascii="Times New Roman" w:hAnsi="Times New Roman" w:cs="Times New Roman"/>
          <w:i/>
          <w:sz w:val="28"/>
          <w:szCs w:val="28"/>
        </w:rPr>
        <w:t>Увеличение</w:t>
      </w:r>
      <w:r w:rsidRPr="00777980">
        <w:rPr>
          <w:rFonts w:ascii="Times New Roman" w:hAnsi="Times New Roman" w:cs="Times New Roman"/>
          <w:sz w:val="28"/>
          <w:szCs w:val="28"/>
        </w:rPr>
        <w:t xml:space="preserve"> абсолютного и относительного количества наблюдается при аутоиммунных заболеваниях, может быть при аллергических реакциях, некоторых инфекционных заболеваниях. Это увеличение свидетельствует о стимуляции иммунной системы на антиген и служит подтверждением гиперреактивных синдромов.</w:t>
      </w:r>
    </w:p>
    <w:p w:rsidR="00777980" w:rsidRPr="00777980" w:rsidRDefault="00777980" w:rsidP="00777980">
      <w:pPr>
        <w:tabs>
          <w:tab w:val="left" w:pos="426"/>
        </w:tabs>
        <w:spacing w:after="0"/>
        <w:ind w:firstLine="709"/>
        <w:jc w:val="both"/>
        <w:rPr>
          <w:rFonts w:ascii="Times New Roman" w:hAnsi="Times New Roman" w:cs="Times New Roman"/>
          <w:sz w:val="28"/>
          <w:szCs w:val="28"/>
        </w:rPr>
      </w:pPr>
      <w:r w:rsidRPr="00777980">
        <w:rPr>
          <w:rFonts w:ascii="Times New Roman" w:hAnsi="Times New Roman" w:cs="Times New Roman"/>
          <w:sz w:val="28"/>
          <w:szCs w:val="28"/>
          <w:u w:val="single"/>
        </w:rPr>
        <w:t xml:space="preserve"> </w:t>
      </w:r>
      <w:r w:rsidRPr="00D33756">
        <w:rPr>
          <w:rFonts w:ascii="Times New Roman" w:hAnsi="Times New Roman" w:cs="Times New Roman"/>
          <w:i/>
          <w:sz w:val="28"/>
          <w:szCs w:val="28"/>
        </w:rPr>
        <w:t>Снижение</w:t>
      </w:r>
      <w:r w:rsidRPr="00777980">
        <w:rPr>
          <w:rFonts w:ascii="Times New Roman" w:hAnsi="Times New Roman" w:cs="Times New Roman"/>
          <w:sz w:val="28"/>
          <w:szCs w:val="28"/>
        </w:rPr>
        <w:t xml:space="preserve"> абсолютного и относительного количества Т-клеток свидетельствует о гипореактивном синдроме с нарушением регуляторного звена иммунитета, является патогномичным признаком для ВИЧ-инфекции; встречается при хронических заболеваниях(бронхитах, пневмониях и т.д.), солидных опухолях.</w:t>
      </w:r>
    </w:p>
    <w:p w:rsidR="00777980" w:rsidRPr="00777980" w:rsidRDefault="00777980" w:rsidP="00777980">
      <w:pPr>
        <w:tabs>
          <w:tab w:val="left" w:pos="426"/>
        </w:tabs>
        <w:spacing w:after="0"/>
        <w:jc w:val="both"/>
        <w:rPr>
          <w:rFonts w:ascii="Times New Roman" w:hAnsi="Times New Roman" w:cs="Times New Roman"/>
          <w:b/>
          <w:sz w:val="28"/>
          <w:szCs w:val="28"/>
        </w:rPr>
      </w:pPr>
      <w:r w:rsidRPr="00777980">
        <w:rPr>
          <w:rFonts w:ascii="Times New Roman" w:hAnsi="Times New Roman" w:cs="Times New Roman"/>
          <w:b/>
          <w:sz w:val="28"/>
          <w:szCs w:val="28"/>
        </w:rPr>
        <w:t>5.</w:t>
      </w:r>
      <w:r w:rsidRPr="00777980">
        <w:rPr>
          <w:rFonts w:ascii="Times New Roman" w:hAnsi="Times New Roman" w:cs="Times New Roman"/>
          <w:b/>
          <w:sz w:val="28"/>
          <w:szCs w:val="28"/>
        </w:rPr>
        <w:tab/>
        <w:t>Т-цитотоксические лимфоциты с фенотипом CD3+ CD8+</w:t>
      </w:r>
    </w:p>
    <w:p w:rsidR="00777980" w:rsidRPr="00777980" w:rsidRDefault="00777980" w:rsidP="00777980">
      <w:pPr>
        <w:spacing w:after="0"/>
        <w:ind w:firstLine="709"/>
        <w:jc w:val="both"/>
        <w:rPr>
          <w:rFonts w:ascii="Times New Roman" w:hAnsi="Times New Roman" w:cs="Times New Roman"/>
          <w:sz w:val="28"/>
          <w:szCs w:val="28"/>
        </w:rPr>
      </w:pPr>
      <w:r w:rsidRPr="00D33756">
        <w:rPr>
          <w:rFonts w:ascii="Times New Roman" w:hAnsi="Times New Roman" w:cs="Times New Roman"/>
          <w:i/>
          <w:sz w:val="28"/>
          <w:szCs w:val="28"/>
        </w:rPr>
        <w:t>Повышение</w:t>
      </w:r>
      <w:r w:rsidRPr="00777980">
        <w:rPr>
          <w:rFonts w:ascii="Times New Roman" w:hAnsi="Times New Roman" w:cs="Times New Roman"/>
          <w:sz w:val="28"/>
          <w:szCs w:val="28"/>
        </w:rPr>
        <w:t xml:space="preserve"> выявляется практически при всех хронических инфекциях, вирусных, бактериальных, протозойных инфекциях. Является характерным для ВИЧ-инфекции. </w:t>
      </w:r>
    </w:p>
    <w:p w:rsidR="00777980" w:rsidRPr="00777980" w:rsidRDefault="00777980" w:rsidP="00777980">
      <w:pPr>
        <w:spacing w:after="0"/>
        <w:ind w:firstLine="709"/>
        <w:jc w:val="both"/>
        <w:rPr>
          <w:rFonts w:ascii="Times New Roman" w:hAnsi="Times New Roman" w:cs="Times New Roman"/>
          <w:sz w:val="28"/>
          <w:szCs w:val="28"/>
        </w:rPr>
      </w:pPr>
      <w:r w:rsidRPr="00D33756">
        <w:rPr>
          <w:rFonts w:ascii="Times New Roman" w:hAnsi="Times New Roman" w:cs="Times New Roman"/>
          <w:i/>
          <w:sz w:val="28"/>
          <w:szCs w:val="28"/>
        </w:rPr>
        <w:t>Снижение</w:t>
      </w:r>
      <w:r w:rsidRPr="00777980">
        <w:rPr>
          <w:rFonts w:ascii="Times New Roman" w:hAnsi="Times New Roman" w:cs="Times New Roman"/>
          <w:sz w:val="28"/>
          <w:szCs w:val="28"/>
        </w:rPr>
        <w:t xml:space="preserve"> наблюдается при вирусных гепатитах, герпесе, аутоиммунных заболеваниях.</w:t>
      </w:r>
    </w:p>
    <w:p w:rsidR="00777980" w:rsidRPr="00777980" w:rsidRDefault="00777980" w:rsidP="00777980">
      <w:pPr>
        <w:spacing w:after="0"/>
        <w:ind w:firstLine="709"/>
        <w:jc w:val="both"/>
        <w:rPr>
          <w:rFonts w:ascii="Times New Roman" w:hAnsi="Times New Roman" w:cs="Times New Roman"/>
          <w:sz w:val="28"/>
          <w:szCs w:val="28"/>
        </w:rPr>
      </w:pPr>
      <w:r w:rsidRPr="00777980">
        <w:rPr>
          <w:rFonts w:ascii="Times New Roman" w:hAnsi="Times New Roman" w:cs="Times New Roman"/>
          <w:sz w:val="28"/>
          <w:szCs w:val="28"/>
        </w:rPr>
        <w:t>Для дополнительного исследования и выявления изменений иммунной системы при патологиях требующих оценки наличия острого или хронического воспалительного процесса и степени его активности, рекомендуется включать подсчет количества активированных Т-лимфоцитов с фенотипом CD3+HLA-DR+ и ТNK–клеток с фенотипом CD3+CD16++56+.</w:t>
      </w:r>
    </w:p>
    <w:p w:rsidR="00777980" w:rsidRPr="00777980" w:rsidRDefault="00777980" w:rsidP="00777980">
      <w:pPr>
        <w:pStyle w:val="01"/>
        <w:spacing w:line="276" w:lineRule="auto"/>
        <w:jc w:val="both"/>
      </w:pPr>
    </w:p>
    <w:p w:rsidR="00E1199B" w:rsidRDefault="00E1199B">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rsidR="007B58D4" w:rsidRDefault="007B58D4" w:rsidP="007B58D4">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День (26.03)</w:t>
      </w:r>
    </w:p>
    <w:p w:rsidR="00777980" w:rsidRPr="00777980" w:rsidRDefault="00777980" w:rsidP="007B58D4">
      <w:pPr>
        <w:spacing w:after="0"/>
        <w:jc w:val="center"/>
        <w:rPr>
          <w:rFonts w:ascii="Times New Roman" w:hAnsi="Times New Roman" w:cs="Times New Roman"/>
          <w:b/>
          <w:sz w:val="28"/>
          <w:szCs w:val="28"/>
        </w:rPr>
      </w:pPr>
      <w:r w:rsidRPr="00777980">
        <w:rPr>
          <w:rFonts w:ascii="Times New Roman" w:hAnsi="Times New Roman" w:cs="Times New Roman"/>
          <w:b/>
          <w:sz w:val="28"/>
          <w:szCs w:val="28"/>
        </w:rPr>
        <w:t xml:space="preserve"> Стерилизации и дезинфекции лабораторной посуды, инструментария, средств защиты; утилизация отработанного материала.</w:t>
      </w:r>
    </w:p>
    <w:p w:rsidR="00777980" w:rsidRPr="00777980" w:rsidRDefault="00777980" w:rsidP="00777980">
      <w:pPr>
        <w:spacing w:after="0"/>
        <w:jc w:val="both"/>
        <w:rPr>
          <w:rFonts w:ascii="Times New Roman" w:hAnsi="Times New Roman" w:cs="Times New Roman"/>
          <w:sz w:val="28"/>
          <w:szCs w:val="28"/>
        </w:rPr>
      </w:pPr>
    </w:p>
    <w:p w:rsidR="00777980" w:rsidRPr="00777980" w:rsidRDefault="002F3561" w:rsidP="00777980">
      <w:pPr>
        <w:spacing w:after="0"/>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752" behindDoc="1" locked="0" layoutInCell="1" allowOverlap="1" wp14:anchorId="41005C38" wp14:editId="45DE9C05">
            <wp:simplePos x="0" y="0"/>
            <wp:positionH relativeFrom="column">
              <wp:posOffset>2806065</wp:posOffset>
            </wp:positionH>
            <wp:positionV relativeFrom="paragraph">
              <wp:posOffset>490220</wp:posOffset>
            </wp:positionV>
            <wp:extent cx="3249930" cy="2187575"/>
            <wp:effectExtent l="0" t="0" r="0" b="0"/>
            <wp:wrapTight wrapText="bothSides">
              <wp:wrapPolygon edited="0">
                <wp:start x="0" y="0"/>
                <wp:lineTo x="0" y="21443"/>
                <wp:lineTo x="21524" y="21443"/>
                <wp:lineTo x="21524" y="0"/>
                <wp:lineTo x="0" y="0"/>
              </wp:wrapPolygon>
            </wp:wrapTight>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9930" cy="218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980" w:rsidRPr="00777980">
        <w:rPr>
          <w:rFonts w:ascii="Times New Roman" w:hAnsi="Times New Roman" w:cs="Times New Roman"/>
          <w:sz w:val="28"/>
          <w:szCs w:val="28"/>
        </w:rPr>
        <w:t>Одноразовые изделия обеззараживают в растворе дезсредства и утилизируют. Многоразовые инструменты и посуду подвергают тщательной дезинфекции:</w:t>
      </w:r>
    </w:p>
    <w:p w:rsidR="00777980" w:rsidRPr="00777980" w:rsidRDefault="00777980" w:rsidP="007A6EB6">
      <w:pPr>
        <w:spacing w:after="0"/>
        <w:jc w:val="both"/>
        <w:rPr>
          <w:rFonts w:ascii="Times New Roman" w:hAnsi="Times New Roman" w:cs="Times New Roman"/>
          <w:sz w:val="28"/>
          <w:szCs w:val="28"/>
        </w:rPr>
      </w:pPr>
      <w:r w:rsidRPr="00777980">
        <w:rPr>
          <w:rFonts w:ascii="Times New Roman" w:hAnsi="Times New Roman" w:cs="Times New Roman"/>
          <w:sz w:val="28"/>
          <w:szCs w:val="28"/>
        </w:rPr>
        <w:t>Готовят рабочий раствор дезинфицирующего средства (Трилон Б) в пластиковой или эмалированной ёмкости необходимой концентрации по инструкции. Работу проводят в специальной одежде, защитных перчатках и респираторе.</w:t>
      </w:r>
    </w:p>
    <w:p w:rsidR="007A6EB6" w:rsidRDefault="007A6EB6" w:rsidP="00777980">
      <w:pPr>
        <w:spacing w:after="0"/>
        <w:ind w:firstLine="709"/>
        <w:jc w:val="both"/>
        <w:rPr>
          <w:rFonts w:ascii="Times New Roman" w:hAnsi="Times New Roman" w:cs="Times New Roman"/>
          <w:sz w:val="28"/>
          <w:szCs w:val="28"/>
        </w:rPr>
      </w:pPr>
    </w:p>
    <w:p w:rsidR="00777980" w:rsidRPr="00777980" w:rsidRDefault="00777980" w:rsidP="00777980">
      <w:pPr>
        <w:spacing w:after="0"/>
        <w:ind w:firstLine="709"/>
        <w:jc w:val="both"/>
        <w:rPr>
          <w:rFonts w:ascii="Times New Roman" w:hAnsi="Times New Roman" w:cs="Times New Roman"/>
          <w:sz w:val="28"/>
          <w:szCs w:val="28"/>
        </w:rPr>
      </w:pPr>
      <w:r w:rsidRPr="00777980">
        <w:rPr>
          <w:rFonts w:ascii="Times New Roman" w:hAnsi="Times New Roman" w:cs="Times New Roman"/>
          <w:sz w:val="28"/>
          <w:szCs w:val="28"/>
        </w:rPr>
        <w:t>Посуду погружают в раствор и выдерживают время экспозиции. Изделия с остатками крови (пробирки, стекла и др.) дезинфицируют в двух ёмкостях: - в первой отмывают от крови, причем во внутренний канал (например, градуированной пипетки) с помощью груши вводят 5-10 мл дез. раствора для удаления биоматериала; - во второй замачивают в дезсредстве на 1 час.</w:t>
      </w:r>
    </w:p>
    <w:p w:rsidR="00777980" w:rsidRPr="00777980" w:rsidRDefault="00777980" w:rsidP="00777980">
      <w:pPr>
        <w:spacing w:after="0"/>
        <w:ind w:firstLine="709"/>
        <w:jc w:val="both"/>
        <w:rPr>
          <w:rFonts w:ascii="Times New Roman" w:hAnsi="Times New Roman" w:cs="Times New Roman"/>
          <w:sz w:val="28"/>
          <w:szCs w:val="28"/>
        </w:rPr>
      </w:pPr>
      <w:r w:rsidRPr="00777980">
        <w:rPr>
          <w:rFonts w:ascii="Times New Roman" w:hAnsi="Times New Roman" w:cs="Times New Roman"/>
          <w:sz w:val="28"/>
          <w:szCs w:val="28"/>
        </w:rPr>
        <w:t>Промывают в проточной и дважды в дистиллированной воде.</w:t>
      </w:r>
    </w:p>
    <w:p w:rsidR="00777980" w:rsidRPr="00777980" w:rsidRDefault="00777980" w:rsidP="00777980">
      <w:pPr>
        <w:spacing w:after="0"/>
        <w:ind w:firstLine="709"/>
        <w:jc w:val="both"/>
        <w:rPr>
          <w:rFonts w:ascii="Times New Roman" w:hAnsi="Times New Roman" w:cs="Times New Roman"/>
          <w:sz w:val="28"/>
          <w:szCs w:val="28"/>
        </w:rPr>
      </w:pPr>
      <w:r w:rsidRPr="00777980">
        <w:rPr>
          <w:rFonts w:ascii="Times New Roman" w:hAnsi="Times New Roman" w:cs="Times New Roman"/>
          <w:sz w:val="28"/>
          <w:szCs w:val="28"/>
        </w:rPr>
        <w:t xml:space="preserve">Отходы крови и других биологических жидкостей заливают раствором дезсредства, Септолит ДЦХ или Септолит Тетра. </w:t>
      </w:r>
    </w:p>
    <w:p w:rsidR="00777980" w:rsidRDefault="00777980" w:rsidP="00777980">
      <w:pPr>
        <w:spacing w:after="0"/>
        <w:ind w:firstLine="709"/>
        <w:jc w:val="both"/>
        <w:rPr>
          <w:rFonts w:ascii="Times New Roman" w:hAnsi="Times New Roman" w:cs="Times New Roman"/>
          <w:sz w:val="28"/>
          <w:szCs w:val="28"/>
        </w:rPr>
      </w:pPr>
      <w:r w:rsidRPr="00777980">
        <w:rPr>
          <w:rFonts w:ascii="Times New Roman" w:hAnsi="Times New Roman" w:cs="Times New Roman"/>
          <w:sz w:val="28"/>
          <w:szCs w:val="28"/>
        </w:rPr>
        <w:t>Обеззараженные жидкости выливают в канализацию.</w:t>
      </w:r>
    </w:p>
    <w:p w:rsidR="00F27C91" w:rsidRPr="00777980" w:rsidRDefault="00F27C91" w:rsidP="00CD5F49">
      <w:pPr>
        <w:spacing w:after="0"/>
        <w:jc w:val="both"/>
        <w:rPr>
          <w:rFonts w:ascii="Times New Roman" w:hAnsi="Times New Roman" w:cs="Times New Roman"/>
          <w:sz w:val="28"/>
          <w:szCs w:val="28"/>
        </w:rPr>
      </w:pPr>
    </w:p>
    <w:p w:rsidR="00777980" w:rsidRPr="00777980" w:rsidRDefault="00777980" w:rsidP="00F27C91">
      <w:pPr>
        <w:spacing w:after="0"/>
        <w:jc w:val="center"/>
        <w:rPr>
          <w:rFonts w:ascii="Times New Roman" w:hAnsi="Times New Roman" w:cs="Times New Roman"/>
          <w:b/>
          <w:sz w:val="28"/>
          <w:szCs w:val="28"/>
        </w:rPr>
      </w:pPr>
      <w:r w:rsidRPr="00777980">
        <w:rPr>
          <w:rFonts w:ascii="Times New Roman" w:hAnsi="Times New Roman" w:cs="Times New Roman"/>
          <w:b/>
          <w:sz w:val="28"/>
          <w:szCs w:val="28"/>
        </w:rPr>
        <w:t>Дезинфицирующие средства:</w:t>
      </w:r>
    </w:p>
    <w:p w:rsidR="00777980" w:rsidRPr="00777980" w:rsidRDefault="00777980" w:rsidP="00777980">
      <w:pPr>
        <w:spacing w:after="0"/>
        <w:ind w:firstLine="709"/>
        <w:jc w:val="both"/>
        <w:rPr>
          <w:rFonts w:ascii="Times New Roman" w:hAnsi="Times New Roman" w:cs="Times New Roman"/>
          <w:sz w:val="28"/>
          <w:szCs w:val="28"/>
        </w:rPr>
      </w:pPr>
      <w:r w:rsidRPr="00777980">
        <w:rPr>
          <w:rFonts w:ascii="Times New Roman" w:hAnsi="Times New Roman" w:cs="Times New Roman"/>
          <w:sz w:val="28"/>
          <w:szCs w:val="28"/>
        </w:rPr>
        <w:t>Для обеззараживания лабораторной посуды используются дезсредства, обладающие активностью в отношении парентеральных вирусов, с моющими свойствами, хорошо растворимые в воде. Они должны быть допущены к применению в медицинских лабораториях органами санэпиднадзора.</w:t>
      </w:r>
    </w:p>
    <w:p w:rsidR="007A6EB6" w:rsidRDefault="007A6EB6">
      <w:pPr>
        <w:spacing w:after="160" w:line="259" w:lineRule="auto"/>
        <w:rPr>
          <w:rFonts w:ascii="Times New Roman" w:hAnsi="Times New Roman" w:cs="Times New Roman"/>
          <w:sz w:val="28"/>
          <w:szCs w:val="28"/>
          <w:u w:val="single"/>
        </w:rPr>
      </w:pPr>
    </w:p>
    <w:p w:rsidR="00777980" w:rsidRPr="00777980" w:rsidRDefault="00777980" w:rsidP="00777980">
      <w:pPr>
        <w:spacing w:after="0"/>
        <w:jc w:val="both"/>
        <w:rPr>
          <w:rFonts w:ascii="Times New Roman" w:hAnsi="Times New Roman" w:cs="Times New Roman"/>
          <w:sz w:val="28"/>
          <w:szCs w:val="28"/>
          <w:u w:val="single"/>
        </w:rPr>
      </w:pPr>
      <w:r w:rsidRPr="00777980">
        <w:rPr>
          <w:rFonts w:ascii="Times New Roman" w:hAnsi="Times New Roman" w:cs="Times New Roman"/>
          <w:sz w:val="28"/>
          <w:szCs w:val="28"/>
          <w:u w:val="single"/>
        </w:rPr>
        <w:t>«Септолит Тетра»</w:t>
      </w:r>
    </w:p>
    <w:p w:rsidR="00777980" w:rsidRPr="00777980" w:rsidRDefault="00777980" w:rsidP="00777980">
      <w:pPr>
        <w:spacing w:after="0"/>
        <w:ind w:firstLine="709"/>
        <w:jc w:val="both"/>
        <w:rPr>
          <w:rFonts w:ascii="Times New Roman" w:hAnsi="Times New Roman" w:cs="Times New Roman"/>
          <w:sz w:val="28"/>
          <w:szCs w:val="28"/>
        </w:rPr>
      </w:pPr>
      <w:r w:rsidRPr="00777980">
        <w:rPr>
          <w:rFonts w:ascii="Times New Roman" w:hAnsi="Times New Roman" w:cs="Times New Roman"/>
          <w:sz w:val="28"/>
          <w:szCs w:val="28"/>
        </w:rPr>
        <w:t>Это дезсредство обладает прекрасными моющими свойствами, что позволяет совместить этапы дезинфекции и предстерилизационной очистки, а это значительно упрощает процесс обеззараживания медицинских изделий. Выпускается в концентрированном виде. Экономично, высокоэффективно, убивает большинство патогенных бактерий, грибов и вирусов, а также уничтожает споры.</w:t>
      </w:r>
    </w:p>
    <w:p w:rsidR="00777980" w:rsidRPr="00777980" w:rsidRDefault="00777980" w:rsidP="00777980">
      <w:pPr>
        <w:spacing w:after="0"/>
        <w:jc w:val="both"/>
        <w:rPr>
          <w:rFonts w:ascii="Times New Roman" w:hAnsi="Times New Roman" w:cs="Times New Roman"/>
          <w:sz w:val="28"/>
          <w:szCs w:val="28"/>
        </w:rPr>
      </w:pPr>
    </w:p>
    <w:p w:rsidR="00777980" w:rsidRPr="007A6EB6" w:rsidRDefault="00777980" w:rsidP="00777980">
      <w:pPr>
        <w:spacing w:after="0"/>
        <w:jc w:val="both"/>
        <w:rPr>
          <w:rFonts w:ascii="Times New Roman" w:hAnsi="Times New Roman" w:cs="Times New Roman"/>
          <w:sz w:val="28"/>
          <w:szCs w:val="28"/>
          <w:u w:val="single"/>
        </w:rPr>
      </w:pPr>
      <w:r w:rsidRPr="00777980">
        <w:rPr>
          <w:rFonts w:ascii="Times New Roman" w:hAnsi="Times New Roman" w:cs="Times New Roman"/>
          <w:sz w:val="28"/>
          <w:szCs w:val="28"/>
          <w:u w:val="single"/>
        </w:rPr>
        <w:lastRenderedPageBreak/>
        <w:t>«Септолит ДЦХ»</w:t>
      </w:r>
    </w:p>
    <w:p w:rsidR="00777980" w:rsidRPr="00777980" w:rsidRDefault="00777980" w:rsidP="00777980">
      <w:pPr>
        <w:spacing w:after="0"/>
        <w:ind w:firstLine="709"/>
        <w:jc w:val="both"/>
        <w:rPr>
          <w:rFonts w:ascii="Times New Roman" w:hAnsi="Times New Roman" w:cs="Times New Roman"/>
          <w:sz w:val="28"/>
          <w:szCs w:val="28"/>
        </w:rPr>
      </w:pPr>
      <w:r w:rsidRPr="00777980">
        <w:rPr>
          <w:rFonts w:ascii="Times New Roman" w:hAnsi="Times New Roman" w:cs="Times New Roman"/>
          <w:sz w:val="28"/>
          <w:szCs w:val="28"/>
        </w:rPr>
        <w:t xml:space="preserve">Это еще одно эффективное средство дезинфекции на основе активного хлора, выпускается в виде растворимых в воде таблеток. Используется для обработки и стерилизации инструментов, обеззараживания биологических отходов, утилизации крови. </w:t>
      </w:r>
    </w:p>
    <w:p w:rsidR="00777980" w:rsidRPr="00D06B70" w:rsidRDefault="00777980" w:rsidP="00777980">
      <w:pPr>
        <w:spacing w:after="0"/>
        <w:jc w:val="both"/>
        <w:rPr>
          <w:rFonts w:ascii="Times New Roman" w:hAnsi="Times New Roman" w:cs="Times New Roman"/>
          <w:sz w:val="24"/>
        </w:rPr>
      </w:pPr>
    </w:p>
    <w:p w:rsidR="007A6EB6" w:rsidRDefault="008F41E2" w:rsidP="007A6EB6">
      <w:pPr>
        <w:tabs>
          <w:tab w:val="left" w:pos="708"/>
        </w:tabs>
        <w:suppressAutoHyphens/>
        <w:spacing w:after="0"/>
        <w:ind w:right="-1"/>
        <w:jc w:val="both"/>
        <w:rPr>
          <w:rFonts w:ascii="Times New Roman" w:eastAsia="SimSun" w:hAnsi="Times New Roman"/>
          <w:color w:val="00000A"/>
          <w:sz w:val="28"/>
          <w:szCs w:val="28"/>
        </w:rPr>
      </w:pPr>
      <w:r w:rsidRPr="007B78FB">
        <w:rPr>
          <w:rFonts w:ascii="Times New Roman" w:eastAsia="SimSun" w:hAnsi="Times New Roman"/>
          <w:b/>
          <w:color w:val="000000"/>
          <w:sz w:val="28"/>
          <w:szCs w:val="28"/>
        </w:rPr>
        <w:t>Изучение санитарно-эпидемического режима в КДЛ</w:t>
      </w:r>
    </w:p>
    <w:p w:rsidR="008F41E2" w:rsidRPr="007A6EB6" w:rsidRDefault="00CD5F49" w:rsidP="007A6EB6">
      <w:pPr>
        <w:tabs>
          <w:tab w:val="left" w:pos="708"/>
        </w:tabs>
        <w:suppressAutoHyphens/>
        <w:spacing w:after="0"/>
        <w:ind w:right="-1"/>
        <w:jc w:val="both"/>
        <w:rPr>
          <w:rFonts w:ascii="Times New Roman" w:eastAsia="SimSun" w:hAnsi="Times New Roman"/>
          <w:color w:val="00000A"/>
          <w:sz w:val="28"/>
          <w:szCs w:val="28"/>
        </w:rPr>
      </w:pPr>
      <w:r>
        <w:rPr>
          <w:rFonts w:eastAsia="SimSun"/>
          <w:b/>
          <w:noProof/>
          <w:color w:val="000000"/>
          <w:sz w:val="28"/>
          <w:szCs w:val="28"/>
        </w:rPr>
        <w:drawing>
          <wp:anchor distT="0" distB="0" distL="114300" distR="114300" simplePos="0" relativeHeight="251692032" behindDoc="0" locked="0" layoutInCell="1" allowOverlap="1">
            <wp:simplePos x="0" y="0"/>
            <wp:positionH relativeFrom="column">
              <wp:posOffset>2734310</wp:posOffset>
            </wp:positionH>
            <wp:positionV relativeFrom="paragraph">
              <wp:posOffset>27305</wp:posOffset>
            </wp:positionV>
            <wp:extent cx="3659505" cy="4124960"/>
            <wp:effectExtent l="19050" t="0" r="0" b="0"/>
            <wp:wrapSquare wrapText="bothSides"/>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srcRect t="4221" b="15698"/>
                    <a:stretch>
                      <a:fillRect/>
                    </a:stretch>
                  </pic:blipFill>
                  <pic:spPr bwMode="auto">
                    <a:xfrm>
                      <a:off x="0" y="0"/>
                      <a:ext cx="3659505" cy="4124960"/>
                    </a:xfrm>
                    <a:prstGeom prst="rect">
                      <a:avLst/>
                    </a:prstGeom>
                    <a:noFill/>
                    <a:ln w="9525">
                      <a:noFill/>
                      <a:miter lim="800000"/>
                      <a:headEnd/>
                      <a:tailEnd/>
                    </a:ln>
                  </pic:spPr>
                </pic:pic>
              </a:graphicData>
            </a:graphic>
          </wp:anchor>
        </w:drawing>
      </w:r>
    </w:p>
    <w:p w:rsidR="008F41E2" w:rsidRPr="007B78FB" w:rsidRDefault="008F41E2" w:rsidP="007A6EB6">
      <w:pPr>
        <w:suppressAutoHyphens/>
        <w:spacing w:after="0" w:line="240" w:lineRule="auto"/>
        <w:ind w:right="-1"/>
        <w:contextualSpacing/>
        <w:jc w:val="both"/>
        <w:rPr>
          <w:rFonts w:ascii="Times New Roman" w:eastAsia="SimSun" w:hAnsi="Times New Roman"/>
          <w:b/>
          <w:color w:val="000000"/>
          <w:sz w:val="28"/>
          <w:szCs w:val="28"/>
        </w:rPr>
      </w:pPr>
      <w:r w:rsidRPr="007B78FB">
        <w:rPr>
          <w:rFonts w:ascii="Times New Roman" w:eastAsia="SimSun" w:hAnsi="Times New Roman"/>
          <w:b/>
          <w:color w:val="000000"/>
          <w:sz w:val="28"/>
          <w:szCs w:val="28"/>
        </w:rPr>
        <w:t>Правила обработки рук персонала КДЛ</w:t>
      </w:r>
    </w:p>
    <w:p w:rsidR="008F41E2" w:rsidRPr="007B78FB" w:rsidRDefault="008F41E2" w:rsidP="007A6EB6">
      <w:pPr>
        <w:pStyle w:val="a5"/>
        <w:numPr>
          <w:ilvl w:val="0"/>
          <w:numId w:val="22"/>
        </w:numPr>
        <w:tabs>
          <w:tab w:val="clear" w:pos="708"/>
          <w:tab w:val="left" w:pos="284"/>
        </w:tabs>
        <w:suppressAutoHyphens/>
        <w:ind w:left="0" w:right="-1" w:firstLine="0"/>
        <w:contextualSpacing/>
        <w:jc w:val="both"/>
        <w:rPr>
          <w:rFonts w:eastAsia="SimSun"/>
          <w:color w:val="00000A"/>
          <w:sz w:val="28"/>
          <w:szCs w:val="28"/>
        </w:rPr>
      </w:pPr>
      <w:r w:rsidRPr="007B78FB">
        <w:rPr>
          <w:rFonts w:eastAsia="SimSun"/>
          <w:color w:val="00000A"/>
          <w:sz w:val="28"/>
          <w:szCs w:val="28"/>
        </w:rPr>
        <w:t>Намочить кисти рук водой, нанести мыло на ладонь при помощи локтевого дозатора.</w:t>
      </w:r>
    </w:p>
    <w:p w:rsidR="008F41E2" w:rsidRPr="007B78FB" w:rsidRDefault="008F41E2" w:rsidP="007A6EB6">
      <w:pPr>
        <w:pStyle w:val="a5"/>
        <w:numPr>
          <w:ilvl w:val="0"/>
          <w:numId w:val="22"/>
        </w:numPr>
        <w:tabs>
          <w:tab w:val="clear" w:pos="708"/>
          <w:tab w:val="left" w:pos="284"/>
        </w:tabs>
        <w:suppressAutoHyphens/>
        <w:ind w:left="0" w:right="-1" w:firstLine="0"/>
        <w:contextualSpacing/>
        <w:jc w:val="both"/>
        <w:rPr>
          <w:rFonts w:eastAsia="SimSun"/>
          <w:color w:val="00000A"/>
          <w:sz w:val="28"/>
          <w:szCs w:val="28"/>
        </w:rPr>
      </w:pPr>
      <w:r w:rsidRPr="007B78FB">
        <w:rPr>
          <w:rFonts w:eastAsia="SimSun"/>
          <w:color w:val="00000A"/>
          <w:sz w:val="28"/>
          <w:szCs w:val="28"/>
        </w:rPr>
        <w:t>Тереть ладонью о ладонь. Правой ладонью тереть по тыльной стороне левой кисти и наоборот.</w:t>
      </w:r>
    </w:p>
    <w:p w:rsidR="00F27C91" w:rsidRPr="00CD5F49" w:rsidRDefault="008F41E2" w:rsidP="007A6EB6">
      <w:pPr>
        <w:pStyle w:val="a5"/>
        <w:numPr>
          <w:ilvl w:val="0"/>
          <w:numId w:val="22"/>
        </w:numPr>
        <w:tabs>
          <w:tab w:val="clear" w:pos="708"/>
          <w:tab w:val="left" w:pos="284"/>
          <w:tab w:val="left" w:pos="1276"/>
          <w:tab w:val="left" w:pos="2552"/>
          <w:tab w:val="left" w:pos="4111"/>
          <w:tab w:val="left" w:pos="4395"/>
          <w:tab w:val="left" w:pos="5670"/>
          <w:tab w:val="left" w:pos="7088"/>
          <w:tab w:val="left" w:pos="7371"/>
        </w:tabs>
        <w:suppressAutoHyphens/>
        <w:ind w:left="0" w:right="-1" w:firstLine="0"/>
        <w:contextualSpacing/>
        <w:jc w:val="both"/>
        <w:rPr>
          <w:rFonts w:eastAsia="SimSun"/>
          <w:color w:val="00000A"/>
          <w:sz w:val="28"/>
          <w:szCs w:val="28"/>
        </w:rPr>
      </w:pPr>
      <w:r w:rsidRPr="007B78FB">
        <w:rPr>
          <w:rFonts w:eastAsia="SimSun"/>
          <w:color w:val="00000A"/>
          <w:sz w:val="28"/>
          <w:szCs w:val="28"/>
        </w:rPr>
        <w:t>Обработать межпальцев</w:t>
      </w:r>
      <w:r>
        <w:rPr>
          <w:rFonts w:eastAsia="SimSun"/>
          <w:color w:val="00000A"/>
          <w:sz w:val="28"/>
          <w:szCs w:val="28"/>
        </w:rPr>
        <w:t xml:space="preserve">ые промежутки: тереть ладони со </w:t>
      </w:r>
      <w:r w:rsidRPr="007B78FB">
        <w:rPr>
          <w:rFonts w:eastAsia="SimSun"/>
          <w:color w:val="00000A"/>
          <w:sz w:val="28"/>
          <w:szCs w:val="28"/>
        </w:rPr>
        <w:t>скрещенными растопыренными пальцами.</w:t>
      </w:r>
    </w:p>
    <w:p w:rsidR="008F41E2" w:rsidRPr="007B78FB" w:rsidRDefault="008F41E2" w:rsidP="007A6EB6">
      <w:pPr>
        <w:pStyle w:val="a5"/>
        <w:numPr>
          <w:ilvl w:val="0"/>
          <w:numId w:val="22"/>
        </w:numPr>
        <w:tabs>
          <w:tab w:val="clear" w:pos="708"/>
          <w:tab w:val="left" w:pos="284"/>
        </w:tabs>
        <w:suppressAutoHyphens/>
        <w:ind w:left="0" w:right="-1" w:firstLine="0"/>
        <w:contextualSpacing/>
        <w:jc w:val="both"/>
        <w:rPr>
          <w:rFonts w:eastAsia="SimSun"/>
          <w:color w:val="00000A"/>
          <w:sz w:val="28"/>
          <w:szCs w:val="28"/>
        </w:rPr>
      </w:pPr>
      <w:r w:rsidRPr="007B78FB">
        <w:rPr>
          <w:rFonts w:eastAsia="SimSun"/>
          <w:color w:val="00000A"/>
          <w:sz w:val="28"/>
          <w:szCs w:val="28"/>
        </w:rPr>
        <w:t>Соединить пальцы в замок, тереть тыльной стороной согнутых пальцев по ладони другой руки.</w:t>
      </w:r>
    </w:p>
    <w:p w:rsidR="008F41E2" w:rsidRPr="007B78FB" w:rsidRDefault="008F41E2" w:rsidP="007A6EB6">
      <w:pPr>
        <w:pStyle w:val="a5"/>
        <w:numPr>
          <w:ilvl w:val="0"/>
          <w:numId w:val="22"/>
        </w:numPr>
        <w:tabs>
          <w:tab w:val="clear" w:pos="708"/>
          <w:tab w:val="left" w:pos="284"/>
        </w:tabs>
        <w:suppressAutoHyphens/>
        <w:ind w:left="0" w:right="-1" w:firstLine="0"/>
        <w:contextualSpacing/>
        <w:jc w:val="both"/>
        <w:rPr>
          <w:rFonts w:eastAsia="SimSun"/>
          <w:color w:val="00000A"/>
          <w:sz w:val="28"/>
          <w:szCs w:val="28"/>
        </w:rPr>
      </w:pPr>
      <w:r w:rsidRPr="007B78FB">
        <w:rPr>
          <w:rFonts w:eastAsia="SimSun"/>
          <w:color w:val="00000A"/>
          <w:sz w:val="28"/>
          <w:szCs w:val="28"/>
        </w:rPr>
        <w:t>Тереть поочередно круговыми движениями большие пальцы рук.</w:t>
      </w:r>
    </w:p>
    <w:p w:rsidR="008F41E2" w:rsidRPr="007B78FB" w:rsidRDefault="008F41E2" w:rsidP="007A6EB6">
      <w:pPr>
        <w:pStyle w:val="a5"/>
        <w:numPr>
          <w:ilvl w:val="0"/>
          <w:numId w:val="22"/>
        </w:numPr>
        <w:tabs>
          <w:tab w:val="clear" w:pos="708"/>
          <w:tab w:val="left" w:pos="284"/>
        </w:tabs>
        <w:suppressAutoHyphens/>
        <w:ind w:left="0" w:right="-1" w:firstLine="0"/>
        <w:contextualSpacing/>
        <w:jc w:val="both"/>
        <w:rPr>
          <w:rFonts w:eastAsia="SimSun"/>
          <w:color w:val="00000A"/>
          <w:sz w:val="28"/>
          <w:szCs w:val="28"/>
        </w:rPr>
      </w:pPr>
      <w:r w:rsidRPr="007B78FB">
        <w:rPr>
          <w:rFonts w:eastAsia="SimSun"/>
          <w:color w:val="00000A"/>
          <w:sz w:val="28"/>
          <w:szCs w:val="28"/>
        </w:rPr>
        <w:t>Тереть разнонаправленными круговыми движениями поочередно ладонь кончиками пальцев противоположной руки.</w:t>
      </w:r>
    </w:p>
    <w:p w:rsidR="008F41E2" w:rsidRPr="007B78FB" w:rsidRDefault="008F41E2" w:rsidP="007A6EB6">
      <w:pPr>
        <w:pStyle w:val="a5"/>
        <w:numPr>
          <w:ilvl w:val="0"/>
          <w:numId w:val="22"/>
        </w:numPr>
        <w:tabs>
          <w:tab w:val="clear" w:pos="708"/>
          <w:tab w:val="left" w:pos="284"/>
        </w:tabs>
        <w:suppressAutoHyphens/>
        <w:ind w:left="0" w:right="-1" w:firstLine="0"/>
        <w:contextualSpacing/>
        <w:jc w:val="both"/>
        <w:rPr>
          <w:rFonts w:eastAsia="SimSun"/>
          <w:color w:val="00000A"/>
          <w:sz w:val="28"/>
          <w:szCs w:val="28"/>
        </w:rPr>
      </w:pPr>
      <w:r w:rsidRPr="007B78FB">
        <w:rPr>
          <w:rFonts w:eastAsia="SimSun"/>
          <w:color w:val="00000A"/>
          <w:sz w:val="28"/>
          <w:szCs w:val="28"/>
        </w:rPr>
        <w:t>Смыть мыло проточной водой.</w:t>
      </w:r>
    </w:p>
    <w:p w:rsidR="00171289" w:rsidRPr="00CD5F49" w:rsidRDefault="008F41E2" w:rsidP="007A6EB6">
      <w:pPr>
        <w:pStyle w:val="a5"/>
        <w:numPr>
          <w:ilvl w:val="0"/>
          <w:numId w:val="22"/>
        </w:numPr>
        <w:tabs>
          <w:tab w:val="clear" w:pos="708"/>
          <w:tab w:val="left" w:pos="284"/>
        </w:tabs>
        <w:suppressAutoHyphens/>
        <w:ind w:left="0" w:right="-1" w:firstLine="0"/>
        <w:contextualSpacing/>
        <w:jc w:val="both"/>
        <w:rPr>
          <w:rFonts w:eastAsia="SimSun"/>
          <w:color w:val="00000A"/>
          <w:sz w:val="28"/>
          <w:szCs w:val="28"/>
        </w:rPr>
      </w:pPr>
      <w:r w:rsidRPr="007B78FB">
        <w:rPr>
          <w:rFonts w:eastAsia="SimSun"/>
          <w:color w:val="00000A"/>
          <w:sz w:val="28"/>
          <w:szCs w:val="28"/>
        </w:rPr>
        <w:t>Выключить воду локтевым краном. Вытереть насухо руки бумажным полотенцем. Выбросить бумажное полотенце в ведро с пакетом для отходов класса А, не касаясь его.</w:t>
      </w:r>
    </w:p>
    <w:sectPr w:rsidR="00171289" w:rsidRPr="00CD5F49" w:rsidSect="00F45812">
      <w:footerReference w:type="default" r:id="rId24"/>
      <w:pgSz w:w="11906" w:h="16838"/>
      <w:pgMar w:top="567" w:right="567"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A8F" w:rsidRDefault="00F30A8F" w:rsidP="002747EE">
      <w:pPr>
        <w:spacing w:after="0" w:line="240" w:lineRule="auto"/>
      </w:pPr>
      <w:r>
        <w:separator/>
      </w:r>
    </w:p>
  </w:endnote>
  <w:endnote w:type="continuationSeparator" w:id="0">
    <w:p w:rsidR="00F30A8F" w:rsidRDefault="00F30A8F" w:rsidP="00274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1690313"/>
      <w:docPartObj>
        <w:docPartGallery w:val="Page Numbers (Bottom of Page)"/>
        <w:docPartUnique/>
      </w:docPartObj>
    </w:sdtPr>
    <w:sdtEndPr/>
    <w:sdtContent>
      <w:p w:rsidR="002F3561" w:rsidRDefault="002F3561">
        <w:pPr>
          <w:pStyle w:val="ae"/>
          <w:jc w:val="right"/>
        </w:pPr>
        <w:r>
          <w:fldChar w:fldCharType="begin"/>
        </w:r>
        <w:r>
          <w:instrText xml:space="preserve"> PAGE   \* MERGEFORMAT </w:instrText>
        </w:r>
        <w:r>
          <w:fldChar w:fldCharType="separate"/>
        </w:r>
        <w:r w:rsidR="0062499D">
          <w:rPr>
            <w:noProof/>
          </w:rPr>
          <w:t>25</w:t>
        </w:r>
        <w:r>
          <w:rPr>
            <w:noProof/>
          </w:rPr>
          <w:fldChar w:fldCharType="end"/>
        </w:r>
      </w:p>
    </w:sdtContent>
  </w:sdt>
  <w:p w:rsidR="002F3561" w:rsidRDefault="002F3561">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A8F" w:rsidRDefault="00F30A8F" w:rsidP="002747EE">
      <w:pPr>
        <w:spacing w:after="0" w:line="240" w:lineRule="auto"/>
      </w:pPr>
      <w:r>
        <w:separator/>
      </w:r>
    </w:p>
  </w:footnote>
  <w:footnote w:type="continuationSeparator" w:id="0">
    <w:p w:rsidR="00F30A8F" w:rsidRDefault="00F30A8F" w:rsidP="002747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20BA"/>
    <w:multiLevelType w:val="hybridMultilevel"/>
    <w:tmpl w:val="54C6BDC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00B8442D"/>
    <w:multiLevelType w:val="hybridMultilevel"/>
    <w:tmpl w:val="5666F2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4E453D4"/>
    <w:multiLevelType w:val="hybridMultilevel"/>
    <w:tmpl w:val="9356C32C"/>
    <w:lvl w:ilvl="0" w:tplc="0419000F">
      <w:start w:val="1"/>
      <w:numFmt w:val="decimal"/>
      <w:lvlText w:val="%1."/>
      <w:lvlJc w:val="left"/>
      <w:pPr>
        <w:ind w:left="1353" w:hanging="360"/>
      </w:p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3" w15:restartNumberingAfterBreak="0">
    <w:nsid w:val="09FB0203"/>
    <w:multiLevelType w:val="hybridMultilevel"/>
    <w:tmpl w:val="99E469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AA21406"/>
    <w:multiLevelType w:val="multilevel"/>
    <w:tmpl w:val="BCB045CA"/>
    <w:lvl w:ilvl="0">
      <w:start w:val="2"/>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0D860FC5"/>
    <w:multiLevelType w:val="hybridMultilevel"/>
    <w:tmpl w:val="2D0214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8D12C7"/>
    <w:multiLevelType w:val="hybridMultilevel"/>
    <w:tmpl w:val="0D4681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1B17187"/>
    <w:multiLevelType w:val="hybridMultilevel"/>
    <w:tmpl w:val="12D82C0A"/>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8" w15:restartNumberingAfterBreak="0">
    <w:nsid w:val="1C661B74"/>
    <w:multiLevelType w:val="hybridMultilevel"/>
    <w:tmpl w:val="57B41F7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22030308"/>
    <w:multiLevelType w:val="hybridMultilevel"/>
    <w:tmpl w:val="0B52CCB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27191BD6"/>
    <w:multiLevelType w:val="hybridMultilevel"/>
    <w:tmpl w:val="21E6E81E"/>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1"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D1763F7"/>
    <w:multiLevelType w:val="hybridMultilevel"/>
    <w:tmpl w:val="7F4AD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2BB47B8"/>
    <w:multiLevelType w:val="hybridMultilevel"/>
    <w:tmpl w:val="53E295F0"/>
    <w:lvl w:ilvl="0" w:tplc="0419000F">
      <w:start w:val="1"/>
      <w:numFmt w:val="decimal"/>
      <w:lvlText w:val="%1."/>
      <w:lvlJc w:val="left"/>
      <w:pPr>
        <w:tabs>
          <w:tab w:val="num" w:pos="502"/>
        </w:tabs>
        <w:ind w:left="502" w:hanging="360"/>
      </w:pPr>
    </w:lvl>
    <w:lvl w:ilvl="1" w:tplc="04190019">
      <w:start w:val="1"/>
      <w:numFmt w:val="decimal"/>
      <w:lvlText w:val="%2."/>
      <w:lvlJc w:val="left"/>
      <w:pPr>
        <w:tabs>
          <w:tab w:val="num" w:pos="1222"/>
        </w:tabs>
        <w:ind w:left="1222" w:hanging="360"/>
      </w:pPr>
    </w:lvl>
    <w:lvl w:ilvl="2" w:tplc="0419001B">
      <w:start w:val="1"/>
      <w:numFmt w:val="decimal"/>
      <w:lvlText w:val="%3."/>
      <w:lvlJc w:val="left"/>
      <w:pPr>
        <w:tabs>
          <w:tab w:val="num" w:pos="1942"/>
        </w:tabs>
        <w:ind w:left="1942" w:hanging="360"/>
      </w:pPr>
    </w:lvl>
    <w:lvl w:ilvl="3" w:tplc="0419000F">
      <w:start w:val="1"/>
      <w:numFmt w:val="decimal"/>
      <w:lvlText w:val="%4."/>
      <w:lvlJc w:val="left"/>
      <w:pPr>
        <w:tabs>
          <w:tab w:val="num" w:pos="2662"/>
        </w:tabs>
        <w:ind w:left="2662" w:hanging="360"/>
      </w:pPr>
    </w:lvl>
    <w:lvl w:ilvl="4" w:tplc="04190019">
      <w:start w:val="1"/>
      <w:numFmt w:val="decimal"/>
      <w:lvlText w:val="%5."/>
      <w:lvlJc w:val="left"/>
      <w:pPr>
        <w:tabs>
          <w:tab w:val="num" w:pos="3382"/>
        </w:tabs>
        <w:ind w:left="3382" w:hanging="360"/>
      </w:pPr>
    </w:lvl>
    <w:lvl w:ilvl="5" w:tplc="0419001B">
      <w:start w:val="1"/>
      <w:numFmt w:val="decimal"/>
      <w:lvlText w:val="%6."/>
      <w:lvlJc w:val="left"/>
      <w:pPr>
        <w:tabs>
          <w:tab w:val="num" w:pos="4102"/>
        </w:tabs>
        <w:ind w:left="4102" w:hanging="360"/>
      </w:pPr>
    </w:lvl>
    <w:lvl w:ilvl="6" w:tplc="0419000F">
      <w:start w:val="1"/>
      <w:numFmt w:val="decimal"/>
      <w:lvlText w:val="%7."/>
      <w:lvlJc w:val="left"/>
      <w:pPr>
        <w:tabs>
          <w:tab w:val="num" w:pos="4822"/>
        </w:tabs>
        <w:ind w:left="4822" w:hanging="360"/>
      </w:pPr>
    </w:lvl>
    <w:lvl w:ilvl="7" w:tplc="04190019">
      <w:start w:val="1"/>
      <w:numFmt w:val="decimal"/>
      <w:lvlText w:val="%8."/>
      <w:lvlJc w:val="left"/>
      <w:pPr>
        <w:tabs>
          <w:tab w:val="num" w:pos="5542"/>
        </w:tabs>
        <w:ind w:left="5542" w:hanging="360"/>
      </w:pPr>
    </w:lvl>
    <w:lvl w:ilvl="8" w:tplc="0419001B">
      <w:start w:val="1"/>
      <w:numFmt w:val="decimal"/>
      <w:lvlText w:val="%9."/>
      <w:lvlJc w:val="left"/>
      <w:pPr>
        <w:tabs>
          <w:tab w:val="num" w:pos="6262"/>
        </w:tabs>
        <w:ind w:left="6262" w:hanging="360"/>
      </w:pPr>
    </w:lvl>
  </w:abstractNum>
  <w:abstractNum w:abstractNumId="15" w15:restartNumberingAfterBreak="0">
    <w:nsid w:val="4986577A"/>
    <w:multiLevelType w:val="multilevel"/>
    <w:tmpl w:val="7512C3F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1AA14C5"/>
    <w:multiLevelType w:val="hybridMultilevel"/>
    <w:tmpl w:val="ED08EF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64821D74"/>
    <w:multiLevelType w:val="hybridMultilevel"/>
    <w:tmpl w:val="3F74CD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68431FEC"/>
    <w:multiLevelType w:val="hybridMultilevel"/>
    <w:tmpl w:val="05807E12"/>
    <w:lvl w:ilvl="0" w:tplc="096EFFB8">
      <w:start w:val="1"/>
      <w:numFmt w:val="decimal"/>
      <w:lvlText w:val="%1."/>
      <w:lvlJc w:val="left"/>
      <w:pPr>
        <w:ind w:left="786"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6E476E7C"/>
    <w:multiLevelType w:val="hybridMultilevel"/>
    <w:tmpl w:val="99C0F7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7887789"/>
    <w:multiLevelType w:val="hybridMultilevel"/>
    <w:tmpl w:val="34F04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B843A12"/>
    <w:multiLevelType w:val="hybridMultilevel"/>
    <w:tmpl w:val="156E841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7E9150FC"/>
    <w:multiLevelType w:val="hybridMultilevel"/>
    <w:tmpl w:val="1C24D0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2"/>
  </w:num>
  <w:num w:numId="5">
    <w:abstractNumId w:val="18"/>
  </w:num>
  <w:num w:numId="6">
    <w:abstractNumId w:val="15"/>
  </w:num>
  <w:num w:numId="7">
    <w:abstractNumId w:val="17"/>
  </w:num>
  <w:num w:numId="8">
    <w:abstractNumId w:val="7"/>
  </w:num>
  <w:num w:numId="9">
    <w:abstractNumId w:val="10"/>
  </w:num>
  <w:num w:numId="10">
    <w:abstractNumId w:val="4"/>
  </w:num>
  <w:num w:numId="11">
    <w:abstractNumId w:val="19"/>
  </w:num>
  <w:num w:numId="12">
    <w:abstractNumId w:val="16"/>
  </w:num>
  <w:num w:numId="13">
    <w:abstractNumId w:val="1"/>
  </w:num>
  <w:num w:numId="14">
    <w:abstractNumId w:val="3"/>
  </w:num>
  <w:num w:numId="15">
    <w:abstractNumId w:val="6"/>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21"/>
  </w:num>
  <w:num w:numId="19">
    <w:abstractNumId w:val="23"/>
  </w:num>
  <w:num w:numId="20">
    <w:abstractNumId w:val="5"/>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
  </w:num>
  <w:num w:numId="24">
    <w:abstractNumId w:val="13"/>
  </w:num>
  <w:num w:numId="25">
    <w:abstractNumId w:val="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B1969"/>
    <w:rsid w:val="00171289"/>
    <w:rsid w:val="0017787A"/>
    <w:rsid w:val="001B358B"/>
    <w:rsid w:val="00223E97"/>
    <w:rsid w:val="002747EE"/>
    <w:rsid w:val="002D792C"/>
    <w:rsid w:val="002F3561"/>
    <w:rsid w:val="0031108F"/>
    <w:rsid w:val="003430D9"/>
    <w:rsid w:val="00350484"/>
    <w:rsid w:val="003B1969"/>
    <w:rsid w:val="00502847"/>
    <w:rsid w:val="00517B3E"/>
    <w:rsid w:val="0052533F"/>
    <w:rsid w:val="0054146B"/>
    <w:rsid w:val="00583B0E"/>
    <w:rsid w:val="0062499D"/>
    <w:rsid w:val="00647583"/>
    <w:rsid w:val="00675E41"/>
    <w:rsid w:val="006E0816"/>
    <w:rsid w:val="00777980"/>
    <w:rsid w:val="007A6EB6"/>
    <w:rsid w:val="007B58D4"/>
    <w:rsid w:val="008A5B8B"/>
    <w:rsid w:val="008F41E2"/>
    <w:rsid w:val="00A23211"/>
    <w:rsid w:val="00A8221A"/>
    <w:rsid w:val="00AB4E58"/>
    <w:rsid w:val="00AD7113"/>
    <w:rsid w:val="00B12804"/>
    <w:rsid w:val="00C752EF"/>
    <w:rsid w:val="00CD5F49"/>
    <w:rsid w:val="00CE3C1B"/>
    <w:rsid w:val="00D33756"/>
    <w:rsid w:val="00D35654"/>
    <w:rsid w:val="00DC5CAF"/>
    <w:rsid w:val="00E1199B"/>
    <w:rsid w:val="00EA3003"/>
    <w:rsid w:val="00F27C91"/>
    <w:rsid w:val="00F30A8F"/>
    <w:rsid w:val="00F458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4DA5DF8"/>
  <w15:docId w15:val="{E015DE5D-3DAB-46B4-9089-A1CB51428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1969"/>
    <w:pPr>
      <w:spacing w:after="200" w:line="276" w:lineRule="auto"/>
    </w:pPr>
    <w:rPr>
      <w:rFonts w:eastAsiaTheme="minorEastAsia"/>
      <w:lang w:eastAsia="ru-RU"/>
    </w:rPr>
  </w:style>
  <w:style w:type="paragraph" w:styleId="1">
    <w:name w:val="heading 1"/>
    <w:basedOn w:val="a"/>
    <w:next w:val="a"/>
    <w:link w:val="10"/>
    <w:uiPriority w:val="9"/>
    <w:qFormat/>
    <w:rsid w:val="003B196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9"/>
    <w:qFormat/>
    <w:rsid w:val="003B1969"/>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3B1969"/>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3B1969"/>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3B1969"/>
    <w:rPr>
      <w:rFonts w:ascii="Times New Roman" w:eastAsia="Times New Roman" w:hAnsi="Times New Roman" w:cs="Times New Roman"/>
      <w:b/>
      <w:bCs/>
      <w:color w:val="000000"/>
      <w:spacing w:val="11"/>
      <w:sz w:val="34"/>
      <w:szCs w:val="34"/>
      <w:shd w:val="clear" w:color="auto" w:fill="FFFFFF"/>
      <w:lang w:eastAsia="ru-RU"/>
    </w:rPr>
  </w:style>
  <w:style w:type="paragraph" w:styleId="21">
    <w:name w:val="Body Text 2"/>
    <w:basedOn w:val="a"/>
    <w:link w:val="22"/>
    <w:uiPriority w:val="99"/>
    <w:rsid w:val="003B1969"/>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3B1969"/>
    <w:rPr>
      <w:rFonts w:ascii="Times New Roman" w:eastAsia="Times New Roman" w:hAnsi="Times New Roman" w:cs="Times New Roman"/>
      <w:sz w:val="24"/>
      <w:szCs w:val="24"/>
      <w:lang w:eastAsia="ru-RU"/>
    </w:rPr>
  </w:style>
  <w:style w:type="paragraph" w:styleId="a3">
    <w:name w:val="Body Text"/>
    <w:basedOn w:val="a"/>
    <w:link w:val="a4"/>
    <w:rsid w:val="003B1969"/>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rsid w:val="003B1969"/>
    <w:rPr>
      <w:rFonts w:ascii="Times New Roman" w:eastAsia="Times New Roman" w:hAnsi="Times New Roman" w:cs="Times New Roman"/>
      <w:sz w:val="24"/>
      <w:szCs w:val="24"/>
      <w:lang w:eastAsia="ru-RU"/>
    </w:rPr>
  </w:style>
  <w:style w:type="paragraph" w:styleId="a5">
    <w:name w:val="List Paragraph"/>
    <w:basedOn w:val="a"/>
    <w:qFormat/>
    <w:rsid w:val="003B1969"/>
    <w:pPr>
      <w:tabs>
        <w:tab w:val="left" w:pos="708"/>
      </w:tabs>
      <w:spacing w:after="0" w:line="240" w:lineRule="auto"/>
      <w:ind w:left="720"/>
    </w:pPr>
    <w:rPr>
      <w:rFonts w:ascii="Times New Roman" w:eastAsia="Times New Roman" w:hAnsi="Times New Roman" w:cs="Times New Roman"/>
      <w:sz w:val="24"/>
      <w:szCs w:val="24"/>
    </w:rPr>
  </w:style>
  <w:style w:type="paragraph" w:customStyle="1" w:styleId="23">
    <w:name w:val="Основной текст (2)"/>
    <w:basedOn w:val="a"/>
    <w:link w:val="24"/>
    <w:rsid w:val="003B1969"/>
    <w:pPr>
      <w:shd w:val="clear" w:color="auto" w:fill="FFFFFF"/>
      <w:spacing w:after="420" w:line="0" w:lineRule="atLeast"/>
    </w:pPr>
    <w:rPr>
      <w:rFonts w:ascii="Times New Roman" w:eastAsia="Times New Roman" w:hAnsi="Times New Roman" w:cs="Times New Roman"/>
      <w:color w:val="000000"/>
      <w:sz w:val="27"/>
      <w:szCs w:val="27"/>
    </w:rPr>
  </w:style>
  <w:style w:type="character" w:customStyle="1" w:styleId="24">
    <w:name w:val="Основной текст (2)_"/>
    <w:basedOn w:val="a0"/>
    <w:link w:val="23"/>
    <w:rsid w:val="003B1969"/>
    <w:rPr>
      <w:rFonts w:ascii="Times New Roman" w:eastAsia="Times New Roman" w:hAnsi="Times New Roman" w:cs="Times New Roman"/>
      <w:color w:val="000000"/>
      <w:sz w:val="27"/>
      <w:szCs w:val="27"/>
      <w:shd w:val="clear" w:color="auto" w:fill="FFFFFF"/>
      <w:lang w:eastAsia="ru-RU"/>
    </w:rPr>
  </w:style>
  <w:style w:type="paragraph" w:customStyle="1" w:styleId="13">
    <w:name w:val="Основной текст13"/>
    <w:basedOn w:val="a"/>
    <w:link w:val="a6"/>
    <w:rsid w:val="003B1969"/>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a6">
    <w:name w:val="Основной текст_"/>
    <w:basedOn w:val="a0"/>
    <w:link w:val="13"/>
    <w:rsid w:val="003B1969"/>
    <w:rPr>
      <w:rFonts w:ascii="Times New Roman" w:eastAsia="Times New Roman" w:hAnsi="Times New Roman" w:cs="Times New Roman"/>
      <w:color w:val="000000"/>
      <w:sz w:val="23"/>
      <w:szCs w:val="23"/>
      <w:shd w:val="clear" w:color="auto" w:fill="FFFFFF"/>
      <w:lang w:eastAsia="ru-RU"/>
    </w:rPr>
  </w:style>
  <w:style w:type="paragraph" w:customStyle="1" w:styleId="ConsPlusNormal">
    <w:name w:val="ConsPlusNormal"/>
    <w:rsid w:val="003B196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0">
    <w:name w:val="Заголовок 1 Знак"/>
    <w:basedOn w:val="a0"/>
    <w:link w:val="1"/>
    <w:uiPriority w:val="9"/>
    <w:rsid w:val="003B1969"/>
    <w:rPr>
      <w:rFonts w:asciiTheme="majorHAnsi" w:eastAsiaTheme="majorEastAsia" w:hAnsiTheme="majorHAnsi" w:cstheme="majorBidi"/>
      <w:b/>
      <w:bCs/>
      <w:color w:val="2E74B5" w:themeColor="accent1" w:themeShade="BF"/>
      <w:sz w:val="28"/>
      <w:szCs w:val="28"/>
      <w:lang w:eastAsia="ru-RU"/>
    </w:rPr>
  </w:style>
  <w:style w:type="paragraph" w:styleId="a7">
    <w:name w:val="footnote text"/>
    <w:basedOn w:val="a"/>
    <w:link w:val="a8"/>
    <w:uiPriority w:val="99"/>
    <w:rsid w:val="003B1969"/>
    <w:pPr>
      <w:spacing w:after="0" w:line="240" w:lineRule="auto"/>
    </w:pPr>
    <w:rPr>
      <w:rFonts w:ascii="Times New Roman" w:eastAsia="Times New Roman" w:hAnsi="Times New Roman" w:cs="Times New Roman"/>
      <w:sz w:val="20"/>
      <w:szCs w:val="20"/>
    </w:rPr>
  </w:style>
  <w:style w:type="character" w:customStyle="1" w:styleId="a8">
    <w:name w:val="Текст сноски Знак"/>
    <w:basedOn w:val="a0"/>
    <w:link w:val="a7"/>
    <w:uiPriority w:val="99"/>
    <w:rsid w:val="003B1969"/>
    <w:rPr>
      <w:rFonts w:ascii="Times New Roman" w:eastAsia="Times New Roman" w:hAnsi="Times New Roman" w:cs="Times New Roman"/>
      <w:sz w:val="20"/>
      <w:szCs w:val="20"/>
      <w:lang w:eastAsia="ru-RU"/>
    </w:rPr>
  </w:style>
  <w:style w:type="paragraph" w:customStyle="1" w:styleId="Style7">
    <w:name w:val="Style7"/>
    <w:basedOn w:val="a"/>
    <w:uiPriority w:val="99"/>
    <w:rsid w:val="003B1969"/>
    <w:pPr>
      <w:widowControl w:val="0"/>
      <w:autoSpaceDE w:val="0"/>
      <w:autoSpaceDN w:val="0"/>
      <w:adjustRightInd w:val="0"/>
      <w:spacing w:after="0" w:line="253" w:lineRule="exact"/>
    </w:pPr>
    <w:rPr>
      <w:rFonts w:ascii="Times New Roman" w:eastAsia="Times New Roman" w:hAnsi="Times New Roman" w:cs="Times New Roman"/>
      <w:sz w:val="24"/>
      <w:szCs w:val="24"/>
    </w:rPr>
  </w:style>
  <w:style w:type="paragraph" w:customStyle="1" w:styleId="txt">
    <w:name w:val="txt"/>
    <w:basedOn w:val="a"/>
    <w:rsid w:val="003B19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647583"/>
    <w:pPr>
      <w:keepNext/>
      <w:keepLines/>
      <w:suppressAutoHyphens/>
      <w:spacing w:after="0" w:line="240" w:lineRule="auto"/>
      <w:outlineLvl w:val="0"/>
    </w:pPr>
    <w:rPr>
      <w:rFonts w:ascii="Times New Roman" w:eastAsia="Times New Roman" w:hAnsi="Times New Roman" w:cs="Times New Roman"/>
      <w:b/>
      <w:sz w:val="28"/>
      <w:szCs w:val="28"/>
    </w:rPr>
  </w:style>
  <w:style w:type="paragraph" w:styleId="a9">
    <w:name w:val="Balloon Text"/>
    <w:basedOn w:val="a"/>
    <w:link w:val="aa"/>
    <w:uiPriority w:val="99"/>
    <w:semiHidden/>
    <w:unhideWhenUsed/>
    <w:rsid w:val="00583B0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83B0E"/>
    <w:rPr>
      <w:rFonts w:ascii="Tahoma" w:eastAsiaTheme="minorEastAsia" w:hAnsi="Tahoma" w:cs="Tahoma"/>
      <w:sz w:val="16"/>
      <w:szCs w:val="16"/>
      <w:lang w:eastAsia="ru-RU"/>
    </w:rPr>
  </w:style>
  <w:style w:type="character" w:styleId="ab">
    <w:name w:val="line number"/>
    <w:basedOn w:val="a0"/>
    <w:uiPriority w:val="99"/>
    <w:semiHidden/>
    <w:unhideWhenUsed/>
    <w:rsid w:val="002747EE"/>
  </w:style>
  <w:style w:type="paragraph" w:styleId="ac">
    <w:name w:val="header"/>
    <w:basedOn w:val="a"/>
    <w:link w:val="ad"/>
    <w:uiPriority w:val="99"/>
    <w:semiHidden/>
    <w:unhideWhenUsed/>
    <w:rsid w:val="002747EE"/>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2747EE"/>
    <w:rPr>
      <w:rFonts w:eastAsiaTheme="minorEastAsia"/>
      <w:lang w:eastAsia="ru-RU"/>
    </w:rPr>
  </w:style>
  <w:style w:type="paragraph" w:styleId="ae">
    <w:name w:val="footer"/>
    <w:basedOn w:val="a"/>
    <w:link w:val="af"/>
    <w:uiPriority w:val="99"/>
    <w:unhideWhenUsed/>
    <w:rsid w:val="002747E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747EE"/>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C1F69-ADDB-4138-86EE-6FE5A71E6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34</Pages>
  <Words>7569</Words>
  <Characters>43149</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MSI</cp:lastModifiedBy>
  <cp:revision>24</cp:revision>
  <dcterms:created xsi:type="dcterms:W3CDTF">2021-04-06T11:28:00Z</dcterms:created>
  <dcterms:modified xsi:type="dcterms:W3CDTF">2021-04-08T15:11:00Z</dcterms:modified>
</cp:coreProperties>
</file>