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BE" w:rsidRDefault="005A7FBE">
      <w:pPr>
        <w:rPr>
          <w:rFonts w:ascii="Times New Roman" w:hAnsi="Times New Roman"/>
          <w:sz w:val="28"/>
          <w:szCs w:val="28"/>
        </w:rPr>
      </w:pPr>
    </w:p>
    <w:p w:rsidR="004774BC" w:rsidRPr="009C1ECB" w:rsidRDefault="004774BC" w:rsidP="004774B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21A28">
        <w:rPr>
          <w:rFonts w:ascii="Times New Roman" w:hAnsi="Times New Roman"/>
          <w:b/>
          <w:sz w:val="28"/>
          <w:szCs w:val="28"/>
        </w:rPr>
        <w:t xml:space="preserve">Тема: </w:t>
      </w:r>
      <w:r w:rsidRPr="009C1ECB">
        <w:rPr>
          <w:rFonts w:ascii="Times New Roman" w:hAnsi="Times New Roman"/>
          <w:b/>
          <w:sz w:val="28"/>
          <w:szCs w:val="28"/>
        </w:rPr>
        <w:t xml:space="preserve">«Мышцы плечевого пояса, плеча, предплечья и кисти. Фасции верхней конечности. Влагалища сухожилий». </w:t>
      </w:r>
    </w:p>
    <w:p w:rsidR="004774BC" w:rsidRDefault="004774BC" w:rsidP="004774BC">
      <w:pPr>
        <w:jc w:val="center"/>
        <w:rPr>
          <w:rFonts w:ascii="Times New Roman" w:hAnsi="Times New Roman"/>
          <w:sz w:val="28"/>
          <w:szCs w:val="28"/>
        </w:rPr>
      </w:pPr>
    </w:p>
    <w:p w:rsidR="000C088F" w:rsidRDefault="000C088F" w:rsidP="000C0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 Тесты не переписываем, выделяем правильные ответы.</w:t>
      </w:r>
    </w:p>
    <w:p w:rsidR="000C088F" w:rsidRDefault="000C088F" w:rsidP="000C0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другие задания 2-5 выполняем от руки, не переписывая с пособий, учебников и т.д. Невыполнение указаний приводит к оценке «2» без объяснения. Отправляем на ДО в формате </w:t>
      </w:r>
      <w:proofErr w:type="spellStart"/>
      <w:r>
        <w:rPr>
          <w:rFonts w:ascii="Times New Roman" w:hAnsi="Times New Roman"/>
          <w:sz w:val="28"/>
          <w:szCs w:val="28"/>
        </w:rPr>
        <w:t>ворд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0C088F" w:rsidRDefault="000C088F" w:rsidP="000C088F">
      <w:pPr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021A28">
        <w:rPr>
          <w:rFonts w:ascii="Times New Roman" w:hAnsi="Times New Roman"/>
          <w:b/>
          <w:sz w:val="28"/>
          <w:szCs w:val="28"/>
        </w:rPr>
        <w:t>Тестовые задания по теме.</w:t>
      </w:r>
    </w:p>
    <w:p w:rsidR="004774BC" w:rsidRDefault="004774BC" w:rsidP="00477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один правильный отве</w:t>
      </w:r>
      <w:r w:rsidRPr="00C13A6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4774BC" w:rsidRDefault="004774BC" w:rsidP="0047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1. ЧАСТЬ ДЕЛЬТОВИДНОЙ МЫШЦЫ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ключичная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задняя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клювовидная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латеральная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2. ФУНКЦИЯ НАДОСТНОЙ МЫШЦЫ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разгибание плеча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вращение плеча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приведение плеча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оттягивание капсулы сустава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3. ТОЧКА ПРИКРЕПЛЕНИЯ МАЛОЙ КРУГЛОЙ МЫШЦЫ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малый бугорок плечевой кости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большой бугорок плечевой кости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гребень малого бугорка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21A28">
        <w:rPr>
          <w:rFonts w:ascii="Times New Roman" w:hAnsi="Times New Roman"/>
          <w:sz w:val="28"/>
          <w:szCs w:val="28"/>
        </w:rPr>
        <w:t>акромион</w:t>
      </w:r>
      <w:proofErr w:type="spellEnd"/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4. ТОЧКА ПРИКРЕПЛЕНИЯ БОЛЬШОЙ КРУГЛОЙ МЫШЦЫ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21A28">
        <w:rPr>
          <w:rFonts w:ascii="Times New Roman" w:hAnsi="Times New Roman"/>
          <w:sz w:val="28"/>
          <w:szCs w:val="28"/>
        </w:rPr>
        <w:t>акромион</w:t>
      </w:r>
      <w:proofErr w:type="spellEnd"/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большой бугорок плечевой кости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гребень большого бугорка плечевой кости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гребень малого бугорка плечевой кости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5. </w:t>
      </w:r>
      <w:r w:rsidRPr="000F4D90">
        <w:rPr>
          <w:rFonts w:ascii="Times New Roman" w:hAnsi="Times New Roman"/>
          <w:sz w:val="28"/>
          <w:szCs w:val="28"/>
        </w:rPr>
        <w:t>МЫШЦЕЙ-СУПИНАТОРОМ ПЛЕЧА ЯВЛЯЕТСЯ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надостная мышца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большая круглая мышца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21A28">
        <w:rPr>
          <w:rFonts w:ascii="Times New Roman" w:hAnsi="Times New Roman"/>
          <w:sz w:val="28"/>
          <w:szCs w:val="28"/>
        </w:rPr>
        <w:t>подостная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мышца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lastRenderedPageBreak/>
        <w:t>4) подлопаточная мышца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6. </w:t>
      </w:r>
      <w:r w:rsidRPr="000F4D90">
        <w:rPr>
          <w:rFonts w:ascii="Times New Roman" w:hAnsi="Times New Roman"/>
          <w:sz w:val="28"/>
          <w:szCs w:val="28"/>
        </w:rPr>
        <w:t>МЫШЦЕЙ, ОТВОДЯЩЕЙ ПЛЕЧО, ЯВЛЯЕТСЯ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21A28">
        <w:rPr>
          <w:rFonts w:ascii="Times New Roman" w:hAnsi="Times New Roman"/>
          <w:sz w:val="28"/>
          <w:szCs w:val="28"/>
        </w:rPr>
        <w:t>подостная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мышца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надостная мышца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подлопаточная мышца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большая круглая мышца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7. К ПЕРЕДНЕЙ ГРУППЕ МЫШЦ ПЛЕЧА ОТНОСИТСЯ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трехглавая мышца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дельтовидная мышца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клювовидно-плечевая мышца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подлопаточная мышца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8. ДВУГЛАВАЯ МЫШЦА ПЛЕЧА НАЧИНАЕТСЯ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1) на </w:t>
      </w:r>
      <w:proofErr w:type="spellStart"/>
      <w:r w:rsidRPr="00021A28">
        <w:rPr>
          <w:rFonts w:ascii="Times New Roman" w:hAnsi="Times New Roman"/>
          <w:sz w:val="28"/>
          <w:szCs w:val="28"/>
        </w:rPr>
        <w:t>акромионе</w:t>
      </w:r>
      <w:proofErr w:type="spellEnd"/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2) на </w:t>
      </w:r>
      <w:proofErr w:type="spellStart"/>
      <w:r w:rsidRPr="00021A28">
        <w:rPr>
          <w:rFonts w:ascii="Times New Roman" w:hAnsi="Times New Roman"/>
          <w:sz w:val="28"/>
          <w:szCs w:val="28"/>
        </w:rPr>
        <w:t>надсуставном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бугорке лопатки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на ости лопатки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4) на </w:t>
      </w:r>
      <w:proofErr w:type="spellStart"/>
      <w:r w:rsidRPr="00021A28">
        <w:rPr>
          <w:rFonts w:ascii="Times New Roman" w:hAnsi="Times New Roman"/>
          <w:sz w:val="28"/>
          <w:szCs w:val="28"/>
        </w:rPr>
        <w:t>подсуставном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бугорке лопатки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9. СОБСТВЕННОЕ, ИЗОЛИРОВАННОЕ ОТ ОБЩЕГО, СИНОВИАЛЬНОЕ ВЛАГАЛИЩЕ ОТСУТСТВУЕТ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у 5-го пальца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у 4-го пальца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у 3-го пальца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у 2-го пальца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10. </w:t>
      </w:r>
      <w:r w:rsidRPr="000F4D90">
        <w:rPr>
          <w:rFonts w:ascii="Times New Roman" w:hAnsi="Times New Roman"/>
          <w:sz w:val="28"/>
          <w:szCs w:val="28"/>
        </w:rPr>
        <w:t>ТОЧКОЙ ПРИКРЕПЛЕНИЯ ПЛЕЧЕВОЙ МЫШЦЫ ЯВЛЯЕТСЯ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бугристость лучевой кости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2) медиальный </w:t>
      </w:r>
      <w:proofErr w:type="spellStart"/>
      <w:r w:rsidRPr="00021A28">
        <w:rPr>
          <w:rFonts w:ascii="Times New Roman" w:hAnsi="Times New Roman"/>
          <w:sz w:val="28"/>
          <w:szCs w:val="28"/>
        </w:rPr>
        <w:t>надмыщелок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плечевой кости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3) латеральный </w:t>
      </w:r>
      <w:proofErr w:type="spellStart"/>
      <w:r w:rsidRPr="00021A28">
        <w:rPr>
          <w:rFonts w:ascii="Times New Roman" w:hAnsi="Times New Roman"/>
          <w:sz w:val="28"/>
          <w:szCs w:val="28"/>
        </w:rPr>
        <w:t>надмыщелок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плечевой кости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бугристость локтевой кости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11. ТРЕХГЛАВАЯ МЫШЦА ПЛЕЧА НАЧИНАЕТСЯ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1) на </w:t>
      </w:r>
      <w:proofErr w:type="spellStart"/>
      <w:r w:rsidRPr="00021A28">
        <w:rPr>
          <w:rFonts w:ascii="Times New Roman" w:hAnsi="Times New Roman"/>
          <w:sz w:val="28"/>
          <w:szCs w:val="28"/>
        </w:rPr>
        <w:t>акромионе</w:t>
      </w:r>
      <w:proofErr w:type="spellEnd"/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на задней поверхности плечевой кости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на передней поверхности плечевой кости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4) на </w:t>
      </w:r>
      <w:proofErr w:type="spellStart"/>
      <w:r w:rsidRPr="00021A28">
        <w:rPr>
          <w:rFonts w:ascii="Times New Roman" w:hAnsi="Times New Roman"/>
          <w:sz w:val="28"/>
          <w:szCs w:val="28"/>
        </w:rPr>
        <w:t>надсуставном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бугорке лопатки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12. НА ЛОКТЕВОЙ СУСТАВ ДЕЙСТВУЕТ СЛЕДУЮЩАЯ МЫШЦА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двуглавая мышца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клювовидно-плечевая мышца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квадратный пронатор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21A28">
        <w:rPr>
          <w:rFonts w:ascii="Times New Roman" w:hAnsi="Times New Roman"/>
          <w:sz w:val="28"/>
          <w:szCs w:val="28"/>
        </w:rPr>
        <w:t>подостная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мышца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lastRenderedPageBreak/>
        <w:t>13. ФУНКЦИЯ ТРЕХГЛАВОЙ МЫШЦЫ ПЛЕЧА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пронация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сгибание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разгибание</w:t>
      </w:r>
    </w:p>
    <w:p w:rsidR="004774BC" w:rsidRPr="00021A28" w:rsidRDefault="004774BC" w:rsidP="004774BC">
      <w:pPr>
        <w:tabs>
          <w:tab w:val="left" w:pos="1620"/>
        </w:tabs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21A28">
        <w:rPr>
          <w:rFonts w:ascii="Times New Roman" w:hAnsi="Times New Roman"/>
          <w:sz w:val="28"/>
          <w:szCs w:val="28"/>
        </w:rPr>
        <w:t>отводение</w:t>
      </w:r>
      <w:proofErr w:type="spellEnd"/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14. В СОСТАВ ПОВЕРХНОСТНОГО СЛОЯ ПЕРЕДНЕЙ ГРУППЫ МЫШЦ ПРЕДПЛЕЧЬЯ ВХОДИТ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поверхностный сгибатель пальцев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длинный сгибатель большого пальца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квадратный пронатор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лучевой сгибатель запястья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15. КРУГЛЫЙ ПРОНАТОР НАЧИНАЕТСЯ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медиальном </w:t>
      </w:r>
      <w:proofErr w:type="spellStart"/>
      <w:r w:rsidRPr="00021A28">
        <w:rPr>
          <w:rFonts w:ascii="Times New Roman" w:hAnsi="Times New Roman"/>
          <w:sz w:val="28"/>
          <w:szCs w:val="28"/>
        </w:rPr>
        <w:t>надмыщелке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плеча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2) на латеральном </w:t>
      </w:r>
      <w:proofErr w:type="spellStart"/>
      <w:r w:rsidRPr="00021A28">
        <w:rPr>
          <w:rFonts w:ascii="Times New Roman" w:hAnsi="Times New Roman"/>
          <w:sz w:val="28"/>
          <w:szCs w:val="28"/>
        </w:rPr>
        <w:t>надмыщелке</w:t>
      </w:r>
      <w:proofErr w:type="spellEnd"/>
      <w:r w:rsidRPr="00021A28">
        <w:rPr>
          <w:rFonts w:ascii="Times New Roman" w:hAnsi="Times New Roman"/>
          <w:sz w:val="28"/>
          <w:szCs w:val="28"/>
        </w:rPr>
        <w:t xml:space="preserve"> плеча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на локтевом отростке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на блоке плечевой кости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16. </w:t>
      </w:r>
      <w:r w:rsidRPr="000F4D90">
        <w:rPr>
          <w:rFonts w:ascii="Times New Roman" w:hAnsi="Times New Roman"/>
          <w:sz w:val="28"/>
          <w:szCs w:val="28"/>
        </w:rPr>
        <w:t>ТОЧКОЙ ПРИКРЕПЛЕНИЯ ПОВЕРХНОСТНОГО СГИБАТЕЛЯ ПАЛЬЦЕВ ЯВЛЯЕТСЯ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проксимальная фаланга 2-5 пальцев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дистальная фаланга 2-5 пальцев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средняя фаланга 2-5 пальцев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2-5 пястные кости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17. В ТРЕТЬЕМ СЛОЕ МЫШЦ НА ПЕРЕДНЕЙ ПОВЕРХНОСТИ ПРЕДПЛЕЧЬЯ НАХОДИТСЯ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глубокий сгибатель пальцев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локтевой сгибатель пальцев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квадратный пронатор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лучевой сгибатель запястья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18. ВО ВТОРОМ СЛОЕ МЫШЦ НА ПЕРЕДНЕЙ ПОВЕРХНОСТИ ПРЕДПЛЕЧЬЯ НАХОДИТСЯ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локтевой сгибатель запястья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лучевой сгибатель запястья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поверхностный сгибатель пальцев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длинный сгибатель большого пальца кисти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19. </w:t>
      </w:r>
      <w:r w:rsidRPr="000F4D90">
        <w:rPr>
          <w:rFonts w:ascii="Times New Roman" w:hAnsi="Times New Roman"/>
          <w:sz w:val="28"/>
          <w:szCs w:val="28"/>
        </w:rPr>
        <w:t>ТОЧКОЙ ПРИКРЕПЛЕНИЯ КОРОТКОГО РАЗГИБАТЕЛЯ БОЛЬШОГО ПАЛЬЦА КИСТИ ЯВЛЯЕТСЯ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1-я пястная кость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основание проксимальной фаланги большого пальца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дистальная фаланга большого пальца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lastRenderedPageBreak/>
        <w:t>4) головка проксимальной фаланги большого пальца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20. К МЫШЦАМ ВОЗВЫШЕНИЯ БОЛЬШОГО ПАЛЬЦА КИСТИ ОТНОСИТСЯ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короткая ладонная мышца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короткий разгибатель большого пальца кисти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первая тыльная межкостная мышца</w:t>
      </w:r>
    </w:p>
    <w:p w:rsidR="004774BC" w:rsidRPr="00021A28" w:rsidRDefault="004774BC" w:rsidP="004774BC">
      <w:pPr>
        <w:spacing w:after="0" w:line="240" w:lineRule="auto"/>
        <w:ind w:firstLine="1622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мышца, приводящая большой палец кисти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21. К МЫШЦАМ ВОЗВЫШЕНИЯ МИЗИНЦА ОТНОСИТСЯ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длинная ладонная мышца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мышца супинатор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мышца, отводящая мизинец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разгибатель пальцев</w:t>
      </w:r>
    </w:p>
    <w:p w:rsidR="004774BC" w:rsidRPr="00021A28" w:rsidRDefault="004774BC" w:rsidP="004774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4BC" w:rsidRPr="00021A28" w:rsidRDefault="004774BC" w:rsidP="00477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22. ФУНКЦИЯ ЧЕРВЕОБРАЗНЫХ МЫШЦ КИСТИ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1) разгибание проксимальных фаланг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2) сгибание проксимальных фаланг</w:t>
      </w:r>
    </w:p>
    <w:p w:rsidR="004774BC" w:rsidRPr="00021A28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3) приведение II, IV, V пальцев</w:t>
      </w:r>
    </w:p>
    <w:p w:rsidR="004774BC" w:rsidRDefault="004774BC" w:rsidP="004774BC">
      <w:pPr>
        <w:spacing w:after="0" w:line="240" w:lineRule="auto"/>
        <w:ind w:firstLine="1620"/>
        <w:contextualSpacing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4) сгибание средних фаланг</w:t>
      </w:r>
    </w:p>
    <w:p w:rsidR="004774BC" w:rsidRDefault="000C0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C088F" w:rsidRPr="00021A28" w:rsidRDefault="000C088F" w:rsidP="000C0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88F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A28">
        <w:rPr>
          <w:rFonts w:ascii="Times New Roman" w:hAnsi="Times New Roman"/>
          <w:b/>
          <w:sz w:val="28"/>
          <w:szCs w:val="28"/>
        </w:rPr>
        <w:t>Ситуационные задачи по теме.</w:t>
      </w:r>
    </w:p>
    <w:p w:rsidR="000C088F" w:rsidRPr="000C088F" w:rsidRDefault="000C088F" w:rsidP="000C08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088F">
        <w:rPr>
          <w:rFonts w:ascii="Times New Roman" w:hAnsi="Times New Roman"/>
          <w:sz w:val="28"/>
          <w:szCs w:val="28"/>
          <w:u w:val="single"/>
        </w:rPr>
        <w:t xml:space="preserve">Задача №1. </w:t>
      </w:r>
    </w:p>
    <w:p w:rsidR="000C088F" w:rsidRPr="00021A28" w:rsidRDefault="000C088F" w:rsidP="000C08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Травматическое повреждение подмышечного нерва привело к нарушению функций дельтовидной мышцы.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1. Где эта мышца начинается, где прикрепляется?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2. Укажите функции этой мышцы и ее частей.</w:t>
      </w:r>
    </w:p>
    <w:p w:rsidR="000C088F" w:rsidRPr="00021A28" w:rsidRDefault="000C088F" w:rsidP="000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88F" w:rsidRPr="000C088F" w:rsidRDefault="000C088F" w:rsidP="000C08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088F">
        <w:rPr>
          <w:rFonts w:ascii="Times New Roman" w:hAnsi="Times New Roman"/>
          <w:sz w:val="28"/>
          <w:szCs w:val="28"/>
          <w:u w:val="single"/>
        </w:rPr>
        <w:t>Задача №2.</w:t>
      </w:r>
    </w:p>
    <w:p w:rsidR="000C088F" w:rsidRPr="00021A28" w:rsidRDefault="000C088F" w:rsidP="000C08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В результате травмы первого пальца кисти в области дистальной фаланги возник воспалительный процесс, который получил тенденцию к распространению.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1. Куда может распространиться гнойный процесс при отсутствии соответствующей быстрой помощи?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2. Укажите проксимальную и дистальную границы влагалища сухожилия длинного сгибателя большого пальца.</w:t>
      </w:r>
    </w:p>
    <w:p w:rsidR="000C088F" w:rsidRPr="00021A28" w:rsidRDefault="000C088F" w:rsidP="000C0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88F" w:rsidRPr="000C088F" w:rsidRDefault="000C088F" w:rsidP="000C08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088F">
        <w:rPr>
          <w:rFonts w:ascii="Times New Roman" w:hAnsi="Times New Roman"/>
          <w:sz w:val="28"/>
          <w:szCs w:val="28"/>
          <w:u w:val="single"/>
        </w:rPr>
        <w:t xml:space="preserve">Задача №3. </w:t>
      </w:r>
    </w:p>
    <w:p w:rsidR="000C088F" w:rsidRPr="00021A28" w:rsidRDefault="000C088F" w:rsidP="000C08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Хирург отметил воспаление в области синовиального влагалища сухожилия второго пальца кисти на уровне дистальной фаланги. Вспомнив особенности строения синовиальных влагалищ пальцев кисти, укажите: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1. Вероятно ли, что при отсутствии лечения воспаление распространится в область запястья и предплечья?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2. Как формируется канал запястья?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88F" w:rsidRPr="000C088F" w:rsidRDefault="000C088F" w:rsidP="000C08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C088F">
        <w:rPr>
          <w:rFonts w:ascii="Times New Roman" w:hAnsi="Times New Roman"/>
          <w:bCs/>
          <w:sz w:val="28"/>
          <w:szCs w:val="28"/>
          <w:u w:val="single"/>
        </w:rPr>
        <w:t xml:space="preserve">Задача №4. </w:t>
      </w:r>
    </w:p>
    <w:p w:rsidR="000C088F" w:rsidRPr="00021A28" w:rsidRDefault="000C088F" w:rsidP="000C088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После спортивной травмы пациент не может согнуть кисть, но движения пальцев не нарушены. 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 xml:space="preserve">1. Какие мышцы в данном случае травмированы? </w:t>
      </w:r>
    </w:p>
    <w:p w:rsidR="000C088F" w:rsidRPr="00021A28" w:rsidRDefault="000C088F" w:rsidP="000C0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2. Какой сустав ограничен в движениях при данной травме?</w:t>
      </w:r>
    </w:p>
    <w:p w:rsidR="000C088F" w:rsidRPr="00021A28" w:rsidRDefault="000C088F" w:rsidP="000C0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88F" w:rsidRPr="000C088F" w:rsidRDefault="000C088F" w:rsidP="000C088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088F">
        <w:rPr>
          <w:rFonts w:ascii="Times New Roman" w:hAnsi="Times New Roman"/>
          <w:sz w:val="28"/>
          <w:szCs w:val="28"/>
          <w:u w:val="single"/>
        </w:rPr>
        <w:t xml:space="preserve">Задача №5.  </w:t>
      </w:r>
    </w:p>
    <w:p w:rsidR="000C088F" w:rsidRPr="00021A28" w:rsidRDefault="000C088F" w:rsidP="000C08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В результате травмы передней поверхности предплечья (резаная рана) оказался поврежден круглый пронатор.</w:t>
      </w:r>
    </w:p>
    <w:p w:rsidR="000C088F" w:rsidRPr="00021A28" w:rsidRDefault="000C088F" w:rsidP="000C08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21A28">
        <w:rPr>
          <w:rFonts w:ascii="Times New Roman" w:hAnsi="Times New Roman"/>
          <w:sz w:val="28"/>
          <w:szCs w:val="28"/>
        </w:rPr>
        <w:t>Укажите точки фиксации данной мышцы.</w:t>
      </w:r>
    </w:p>
    <w:p w:rsidR="000C088F" w:rsidRDefault="000C088F" w:rsidP="000C08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еще пронатор имеется </w:t>
      </w:r>
      <w:r w:rsidRPr="00021A28">
        <w:rPr>
          <w:rFonts w:ascii="Times New Roman" w:hAnsi="Times New Roman"/>
          <w:sz w:val="28"/>
          <w:szCs w:val="28"/>
        </w:rPr>
        <w:t>на предплечье и где он располагается?</w:t>
      </w:r>
    </w:p>
    <w:p w:rsidR="000C088F" w:rsidRPr="00021A28" w:rsidRDefault="000C088F" w:rsidP="000C0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C088F" w:rsidRDefault="000C088F">
      <w:pPr>
        <w:rPr>
          <w:rFonts w:ascii="Times New Roman" w:hAnsi="Times New Roman"/>
          <w:sz w:val="28"/>
          <w:szCs w:val="28"/>
        </w:rPr>
      </w:pPr>
    </w:p>
    <w:p w:rsidR="000C088F" w:rsidRDefault="000C088F" w:rsidP="000C088F">
      <w:pPr>
        <w:jc w:val="both"/>
        <w:rPr>
          <w:rFonts w:ascii="Times New Roman" w:hAnsi="Times New Roman"/>
          <w:b/>
          <w:sz w:val="28"/>
          <w:szCs w:val="28"/>
        </w:rPr>
      </w:pPr>
      <w:r w:rsidRPr="000C088F"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Напишите (от руки) названия мышц, представленных на рисунке. Их функции? На какой сустав(ы) действует каждая мышца, дайте характеристику этим суставам.</w:t>
      </w:r>
    </w:p>
    <w:p w:rsidR="000C088F" w:rsidRDefault="000C088F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91942"/>
            <wp:effectExtent l="0" t="0" r="3175" b="0"/>
            <wp:docPr id="1" name="Рисунок 1" descr="Мышцы плечевого пояса и плеча, правого. А - В - вид спереди; Г - вид сзади; 1 - малая грудная мышца (m. pectoralis minor); 2 - двуглавая мышца плеча (m. biceps brachii); 3 - клювовидно-плечевая мышца (m. coracobrachial); 4 - плечевая мышца (m. brachialis); 5 - большая круглая мышца (m. teres major); 6 - подлопаточная мышца (m. subscapularis); 7 - надостная мышца (m. supraspinatus); 8 - подостная мышца (m. infraspinatus); 9 - малая круглая мышца (m. teres minor); 10 - трёхглавая мышца плеча (m. triceps brachii) [1989 Липченко В Я Самусев Р П - Атлас нормальной анатомии человека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шцы плечевого пояса и плеча, правого. А - В - вид спереди; Г - вид сзади; 1 - малая грудная мышца (m. pectoralis minor); 2 - двуглавая мышца плеча (m. biceps brachii); 3 - клювовидно-плечевая мышца (m. coracobrachial); 4 - плечевая мышца (m. brachialis); 5 - большая круглая мышца (m. teres major); 6 - подлопаточная мышца (m. subscapularis); 7 - надостная мышца (m. supraspinatus); 8 - подостная мышца (m. infraspinatus); 9 - малая круглая мышца (m. teres minor); 10 - трёхглавая мышца плеча (m. triceps brachii) [1989 Липченко В Я Самусев Р П - Атлас нормальной анатомии человека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F" w:rsidRDefault="000C0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088F" w:rsidRDefault="000C088F" w:rsidP="000C08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Pr="000C08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Перечислите мышцы, начинающиеся на лопатке. И где конкретно?</w:t>
      </w:r>
    </w:p>
    <w:p w:rsidR="000C088F" w:rsidRDefault="000C088F" w:rsidP="000C088F">
      <w:pPr>
        <w:ind w:firstLine="2552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9950" cy="2139950"/>
            <wp:effectExtent l="0" t="0" r="0" b="0"/>
            <wp:docPr id="2" name="Рисунок 2" descr="C:\Users\Home\AppData\Local\Microsoft\Windows\INetCache\Content.MSO\51F1C8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MSO\51F1C8D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F" w:rsidRDefault="000C088F" w:rsidP="000C08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0C088F" w:rsidRDefault="000C088F" w:rsidP="000C08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Pr="000C08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214E">
        <w:rPr>
          <w:rFonts w:ascii="Times New Roman" w:hAnsi="Times New Roman"/>
          <w:b/>
          <w:sz w:val="28"/>
          <w:szCs w:val="28"/>
        </w:rPr>
        <w:t>Ответы на вопросы:</w:t>
      </w:r>
    </w:p>
    <w:p w:rsidR="004F214E" w:rsidRDefault="004F214E" w:rsidP="000C088F">
      <w:pPr>
        <w:jc w:val="both"/>
        <w:rPr>
          <w:rFonts w:ascii="Times New Roman" w:hAnsi="Times New Roman"/>
          <w:sz w:val="28"/>
          <w:szCs w:val="28"/>
        </w:rPr>
      </w:pPr>
      <w:r w:rsidRPr="004F214E">
        <w:rPr>
          <w:rFonts w:ascii="Times New Roman" w:hAnsi="Times New Roman"/>
          <w:sz w:val="28"/>
          <w:szCs w:val="28"/>
        </w:rPr>
        <w:t>1. Какие функции выполняют синовиальные влагалища сухожилий мышц верхней конечности?</w:t>
      </w:r>
    </w:p>
    <w:p w:rsidR="004F214E" w:rsidRDefault="004F214E" w:rsidP="000C0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3A84" w:rsidRPr="004F214E">
        <w:rPr>
          <w:rFonts w:ascii="Times New Roman" w:hAnsi="Times New Roman"/>
          <w:sz w:val="28"/>
          <w:szCs w:val="28"/>
        </w:rPr>
        <w:t>Какие функции выполняют</w:t>
      </w:r>
      <w:r w:rsidR="00D33A84">
        <w:rPr>
          <w:rFonts w:ascii="Times New Roman" w:hAnsi="Times New Roman"/>
          <w:sz w:val="28"/>
          <w:szCs w:val="28"/>
        </w:rPr>
        <w:t xml:space="preserve"> червеобразные мышцы?</w:t>
      </w:r>
    </w:p>
    <w:p w:rsidR="00D33A84" w:rsidRDefault="00D33A84" w:rsidP="000C0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Чем образовано трехстороннее и четырехстороннее отверстия? Для чего они служат?</w:t>
      </w:r>
    </w:p>
    <w:p w:rsidR="00D33A84" w:rsidRDefault="00D33A84" w:rsidP="000C0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F214E">
        <w:rPr>
          <w:rFonts w:ascii="Times New Roman" w:hAnsi="Times New Roman"/>
          <w:sz w:val="28"/>
          <w:szCs w:val="28"/>
        </w:rPr>
        <w:t>Какие функции выполняют</w:t>
      </w:r>
      <w:r>
        <w:rPr>
          <w:rFonts w:ascii="Times New Roman" w:hAnsi="Times New Roman"/>
          <w:sz w:val="28"/>
          <w:szCs w:val="28"/>
        </w:rPr>
        <w:t xml:space="preserve"> фасции предплечья и кисти?</w:t>
      </w:r>
    </w:p>
    <w:p w:rsidR="00D33A84" w:rsidRPr="004F214E" w:rsidRDefault="00D33A84" w:rsidP="000C0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4F214E" w:rsidRPr="000C088F" w:rsidRDefault="004F214E" w:rsidP="000C088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F214E" w:rsidRPr="000C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149D"/>
    <w:multiLevelType w:val="hybridMultilevel"/>
    <w:tmpl w:val="A8BCCA0E"/>
    <w:lvl w:ilvl="0" w:tplc="0D141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45"/>
    <w:rsid w:val="000C088F"/>
    <w:rsid w:val="004774BC"/>
    <w:rsid w:val="004F214E"/>
    <w:rsid w:val="005A7FBE"/>
    <w:rsid w:val="00D33A84"/>
    <w:rsid w:val="00E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D35"/>
  <w15:chartTrackingRefBased/>
  <w15:docId w15:val="{13F3BC65-9EC2-4BF6-A8EE-804D6C2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2020-11-24T10:36:00Z</dcterms:created>
  <dcterms:modified xsi:type="dcterms:W3CDTF">2020-11-24T11:12:00Z</dcterms:modified>
</cp:coreProperties>
</file>