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AED" w:rsidRPr="00F23FD1" w:rsidRDefault="00C14AED" w:rsidP="00C14AED">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C14AED" w:rsidRPr="00F23FD1" w:rsidRDefault="00C14AED" w:rsidP="00C14AED">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 xml:space="preserve">имени профессора В.Ф. </w:t>
      </w:r>
      <w:proofErr w:type="spellStart"/>
      <w:r w:rsidRPr="00F23FD1">
        <w:rPr>
          <w:rFonts w:ascii="Times New Roman" w:hAnsi="Times New Roman"/>
          <w:sz w:val="28"/>
          <w:szCs w:val="24"/>
        </w:rPr>
        <w:t>Войно-Ясенецкого</w:t>
      </w:r>
      <w:proofErr w:type="spellEnd"/>
      <w:r w:rsidRPr="00F23FD1">
        <w:rPr>
          <w:rFonts w:ascii="Times New Roman" w:hAnsi="Times New Roman"/>
          <w:bCs/>
          <w:iCs/>
          <w:sz w:val="28"/>
          <w:szCs w:val="24"/>
        </w:rPr>
        <w:t>»</w:t>
      </w:r>
    </w:p>
    <w:p w:rsidR="00C14AED" w:rsidRPr="00F23FD1" w:rsidRDefault="00C14AED" w:rsidP="00C14AED">
      <w:pPr>
        <w:pStyle w:val="21"/>
        <w:spacing w:after="0"/>
        <w:jc w:val="center"/>
        <w:rPr>
          <w:bCs/>
          <w:iCs/>
          <w:sz w:val="28"/>
        </w:rPr>
      </w:pPr>
      <w:r w:rsidRPr="00F23FD1">
        <w:rPr>
          <w:bCs/>
          <w:iCs/>
          <w:sz w:val="28"/>
        </w:rPr>
        <w:t>Министерства здравоохранения Российской Федерации</w:t>
      </w:r>
    </w:p>
    <w:p w:rsidR="00C14AED" w:rsidRPr="003F1E7C" w:rsidRDefault="00C14AED" w:rsidP="00C14AED">
      <w:pPr>
        <w:pStyle w:val="21"/>
        <w:spacing w:after="0"/>
        <w:jc w:val="center"/>
        <w:rPr>
          <w:bCs/>
          <w:iCs/>
        </w:rPr>
      </w:pPr>
      <w:r w:rsidRPr="00F23FD1">
        <w:rPr>
          <w:bCs/>
          <w:iCs/>
          <w:sz w:val="28"/>
        </w:rPr>
        <w:t>Фармацевтический колледж</w:t>
      </w:r>
    </w:p>
    <w:p w:rsidR="00C14AED" w:rsidRPr="00756F82" w:rsidRDefault="00C14AED" w:rsidP="00C14AED">
      <w:pPr>
        <w:pStyle w:val="a3"/>
        <w:spacing w:after="0" w:line="276" w:lineRule="auto"/>
        <w:jc w:val="center"/>
      </w:pPr>
    </w:p>
    <w:p w:rsidR="00C14AED" w:rsidRPr="00756F82" w:rsidRDefault="00C14AED" w:rsidP="00C14AED">
      <w:pPr>
        <w:spacing w:after="0"/>
        <w:rPr>
          <w:rFonts w:ascii="Times New Roman" w:hAnsi="Times New Roman"/>
          <w:sz w:val="24"/>
          <w:szCs w:val="24"/>
        </w:rPr>
      </w:pPr>
    </w:p>
    <w:p w:rsidR="00C14AED" w:rsidRPr="00756F82" w:rsidRDefault="00C14AED" w:rsidP="00C14AED">
      <w:pPr>
        <w:pStyle w:val="3"/>
        <w:spacing w:line="276" w:lineRule="auto"/>
        <w:rPr>
          <w:sz w:val="36"/>
          <w:szCs w:val="24"/>
        </w:rPr>
      </w:pPr>
      <w:r w:rsidRPr="00756F82">
        <w:rPr>
          <w:sz w:val="36"/>
          <w:szCs w:val="24"/>
        </w:rPr>
        <w:t>Дневник</w:t>
      </w:r>
    </w:p>
    <w:p w:rsidR="00C14AED" w:rsidRPr="00756F82" w:rsidRDefault="00C14AED" w:rsidP="00C14AED">
      <w:pPr>
        <w:spacing w:after="0"/>
        <w:rPr>
          <w:rFonts w:ascii="Times New Roman" w:hAnsi="Times New Roman"/>
          <w:sz w:val="28"/>
          <w:szCs w:val="24"/>
        </w:rPr>
      </w:pPr>
    </w:p>
    <w:p w:rsidR="00C14AED" w:rsidRPr="00756F82" w:rsidRDefault="00C14AED" w:rsidP="00C14AED">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C14AED" w:rsidRPr="00756F82" w:rsidRDefault="00C14AED" w:rsidP="00C14AED">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и иммунологических исследований </w:t>
      </w:r>
      <w:r w:rsidRPr="00756F82">
        <w:rPr>
          <w:rFonts w:ascii="Times New Roman" w:hAnsi="Times New Roman"/>
          <w:sz w:val="28"/>
          <w:szCs w:val="24"/>
        </w:rPr>
        <w:t>»</w:t>
      </w:r>
    </w:p>
    <w:p w:rsidR="00C14AED" w:rsidRPr="00756F82" w:rsidRDefault="00C14AED" w:rsidP="00C14AED">
      <w:pPr>
        <w:spacing w:after="0"/>
        <w:jc w:val="center"/>
        <w:rPr>
          <w:rFonts w:ascii="Times New Roman" w:hAnsi="Times New Roman"/>
          <w:sz w:val="24"/>
          <w:szCs w:val="24"/>
        </w:rPr>
      </w:pPr>
    </w:p>
    <w:p w:rsidR="00C14AED" w:rsidRPr="00756F82" w:rsidRDefault="00C14AED" w:rsidP="00C14AED">
      <w:pPr>
        <w:pBdr>
          <w:bottom w:val="single" w:sz="12" w:space="1" w:color="auto"/>
        </w:pBdr>
        <w:spacing w:after="0"/>
        <w:rPr>
          <w:rFonts w:ascii="Times New Roman" w:hAnsi="Times New Roman"/>
          <w:sz w:val="24"/>
          <w:szCs w:val="24"/>
        </w:rPr>
      </w:pPr>
    </w:p>
    <w:p w:rsidR="00C14AED" w:rsidRPr="00031469" w:rsidRDefault="00C14AED" w:rsidP="00C14AED">
      <w:pPr>
        <w:pBdr>
          <w:bottom w:val="single" w:sz="12" w:space="1" w:color="auto"/>
        </w:pBdr>
        <w:spacing w:after="0"/>
        <w:jc w:val="center"/>
        <w:rPr>
          <w:rFonts w:ascii="Times New Roman" w:hAnsi="Times New Roman"/>
          <w:sz w:val="28"/>
          <w:szCs w:val="28"/>
        </w:rPr>
      </w:pPr>
      <w:r>
        <w:rPr>
          <w:rFonts w:ascii="Times New Roman" w:hAnsi="Times New Roman"/>
          <w:sz w:val="28"/>
          <w:szCs w:val="28"/>
        </w:rPr>
        <w:t>Байыр-оол Чимис Евгеньевна</w:t>
      </w:r>
    </w:p>
    <w:p w:rsidR="00C14AED" w:rsidRPr="00756F82" w:rsidRDefault="00C14AED" w:rsidP="00C14AED">
      <w:pPr>
        <w:spacing w:after="0"/>
        <w:jc w:val="center"/>
        <w:rPr>
          <w:rFonts w:ascii="Times New Roman" w:hAnsi="Times New Roman"/>
          <w:sz w:val="24"/>
          <w:szCs w:val="24"/>
        </w:rPr>
      </w:pPr>
      <w:r>
        <w:rPr>
          <w:rFonts w:ascii="Times New Roman" w:hAnsi="Times New Roman"/>
          <w:sz w:val="24"/>
          <w:szCs w:val="24"/>
        </w:rPr>
        <w:t>ФИО</w:t>
      </w:r>
    </w:p>
    <w:p w:rsidR="00C14AED" w:rsidRDefault="00C14AED" w:rsidP="00C14AED">
      <w:pPr>
        <w:rPr>
          <w:rFonts w:ascii="Times New Roman" w:hAnsi="Times New Roman"/>
          <w:sz w:val="28"/>
          <w:szCs w:val="28"/>
        </w:rPr>
      </w:pPr>
      <w:r>
        <w:rPr>
          <w:rFonts w:ascii="Times New Roman" w:hAnsi="Times New Roman"/>
          <w:sz w:val="28"/>
          <w:szCs w:val="28"/>
        </w:rPr>
        <w:t>Место прохождения практики __________________________________________________________</w:t>
      </w:r>
    </w:p>
    <w:p w:rsidR="00C14AED" w:rsidRDefault="00C14AED" w:rsidP="00C14AED">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(медицинская организация, отделение)</w:t>
      </w:r>
    </w:p>
    <w:p w:rsidR="00C14AED" w:rsidRPr="00F23FD1" w:rsidRDefault="00C14AED" w:rsidP="00C14AED">
      <w:pPr>
        <w:rPr>
          <w:rFonts w:ascii="Times New Roman" w:hAnsi="Times New Roman"/>
          <w:sz w:val="28"/>
          <w:szCs w:val="28"/>
        </w:rPr>
      </w:pPr>
    </w:p>
    <w:p w:rsidR="00C14AED" w:rsidRPr="00F23FD1" w:rsidRDefault="00C14AED" w:rsidP="00C14AED">
      <w:pPr>
        <w:jc w:val="both"/>
        <w:rPr>
          <w:rFonts w:ascii="Times New Roman" w:hAnsi="Times New Roman"/>
          <w:sz w:val="28"/>
          <w:szCs w:val="28"/>
        </w:rPr>
      </w:pPr>
      <w:r>
        <w:rPr>
          <w:rFonts w:ascii="Times New Roman" w:hAnsi="Times New Roman"/>
          <w:sz w:val="28"/>
          <w:szCs w:val="28"/>
        </w:rPr>
        <w:t>с «</w:t>
      </w:r>
      <w:r>
        <w:rPr>
          <w:rFonts w:ascii="Times New Roman" w:hAnsi="Times New Roman"/>
          <w:sz w:val="28"/>
          <w:szCs w:val="28"/>
          <w:u w:val="single"/>
        </w:rPr>
        <w:t xml:space="preserve"> 4 </w:t>
      </w:r>
      <w:r>
        <w:rPr>
          <w:rFonts w:ascii="Times New Roman" w:hAnsi="Times New Roman"/>
          <w:sz w:val="28"/>
          <w:szCs w:val="28"/>
        </w:rPr>
        <w:t xml:space="preserve">» </w:t>
      </w:r>
      <w:r>
        <w:rPr>
          <w:rFonts w:ascii="Times New Roman" w:hAnsi="Times New Roman"/>
          <w:sz w:val="28"/>
          <w:szCs w:val="28"/>
          <w:u w:val="single"/>
        </w:rPr>
        <w:t xml:space="preserve">   июня  </w:t>
      </w:r>
      <w:r>
        <w:rPr>
          <w:rFonts w:ascii="Times New Roman" w:hAnsi="Times New Roman"/>
          <w:sz w:val="28"/>
          <w:szCs w:val="28"/>
        </w:rPr>
        <w:t>2020</w:t>
      </w:r>
      <w:r w:rsidRPr="00F23FD1">
        <w:rPr>
          <w:rFonts w:ascii="Times New Roman" w:hAnsi="Times New Roman"/>
          <w:sz w:val="28"/>
          <w:szCs w:val="28"/>
        </w:rPr>
        <w:t>г</w:t>
      </w:r>
      <w:r>
        <w:rPr>
          <w:rFonts w:ascii="Times New Roman" w:hAnsi="Times New Roman"/>
          <w:sz w:val="28"/>
          <w:szCs w:val="28"/>
        </w:rPr>
        <w:t xml:space="preserve">.   по   </w:t>
      </w:r>
      <w:r w:rsidR="004049F1">
        <w:rPr>
          <w:rFonts w:ascii="Times New Roman" w:hAnsi="Times New Roman"/>
          <w:sz w:val="28"/>
          <w:szCs w:val="28"/>
          <w:u w:val="single"/>
        </w:rPr>
        <w:t>«15</w:t>
      </w:r>
      <w:r>
        <w:rPr>
          <w:rFonts w:ascii="Times New Roman" w:hAnsi="Times New Roman"/>
          <w:sz w:val="28"/>
          <w:szCs w:val="28"/>
          <w:u w:val="single"/>
        </w:rPr>
        <w:t xml:space="preserve">» июня </w:t>
      </w:r>
      <w:r w:rsidRPr="000A660A">
        <w:rPr>
          <w:rFonts w:ascii="Times New Roman" w:hAnsi="Times New Roman"/>
          <w:sz w:val="28"/>
          <w:szCs w:val="28"/>
          <w:u w:val="single"/>
        </w:rPr>
        <w:t>20</w:t>
      </w:r>
      <w:r>
        <w:rPr>
          <w:rFonts w:ascii="Times New Roman" w:hAnsi="Times New Roman"/>
          <w:sz w:val="28"/>
          <w:szCs w:val="28"/>
          <w:u w:val="single"/>
        </w:rPr>
        <w:t>20</w:t>
      </w:r>
      <w:r w:rsidRPr="000A660A">
        <w:rPr>
          <w:rFonts w:ascii="Times New Roman" w:hAnsi="Times New Roman"/>
          <w:sz w:val="28"/>
          <w:szCs w:val="28"/>
          <w:u w:val="single"/>
        </w:rPr>
        <w:t>г</w:t>
      </w:r>
      <w:r w:rsidRPr="00F23FD1">
        <w:rPr>
          <w:rFonts w:ascii="Times New Roman" w:hAnsi="Times New Roman"/>
          <w:sz w:val="28"/>
          <w:szCs w:val="28"/>
        </w:rPr>
        <w:t>.</w:t>
      </w:r>
    </w:p>
    <w:p w:rsidR="00C14AED" w:rsidRDefault="00C14AED" w:rsidP="00C14AED">
      <w:pPr>
        <w:rPr>
          <w:rFonts w:ascii="Times New Roman" w:hAnsi="Times New Roman"/>
          <w:sz w:val="28"/>
          <w:szCs w:val="28"/>
        </w:rPr>
      </w:pPr>
      <w:r>
        <w:rPr>
          <w:rFonts w:ascii="Times New Roman" w:hAnsi="Times New Roman"/>
          <w:sz w:val="28"/>
          <w:szCs w:val="28"/>
        </w:rPr>
        <w:t>Руководители практики:</w:t>
      </w:r>
    </w:p>
    <w:p w:rsidR="00C14AED" w:rsidRDefault="00C14AED" w:rsidP="00C14AED">
      <w:pPr>
        <w:rPr>
          <w:rFonts w:ascii="Times New Roman" w:hAnsi="Times New Roman"/>
          <w:sz w:val="28"/>
          <w:szCs w:val="28"/>
        </w:rPr>
      </w:pPr>
      <w:r>
        <w:rPr>
          <w:rFonts w:ascii="Times New Roman" w:hAnsi="Times New Roman"/>
          <w:sz w:val="28"/>
          <w:szCs w:val="28"/>
        </w:rPr>
        <w:t>Общий – Ф.И.О. (его должность) _____________________________________</w:t>
      </w:r>
    </w:p>
    <w:p w:rsidR="00C14AED" w:rsidRDefault="00C14AED" w:rsidP="00C14AED">
      <w:pPr>
        <w:rPr>
          <w:rFonts w:ascii="Times New Roman" w:hAnsi="Times New Roman"/>
          <w:sz w:val="28"/>
          <w:szCs w:val="28"/>
        </w:rPr>
      </w:pPr>
      <w:r>
        <w:rPr>
          <w:rFonts w:ascii="Times New Roman" w:hAnsi="Times New Roman"/>
          <w:sz w:val="28"/>
          <w:szCs w:val="28"/>
        </w:rPr>
        <w:t>Непосредственный – Ф.И.О. (его должность) ___________________________</w:t>
      </w:r>
    </w:p>
    <w:p w:rsidR="00C14AED" w:rsidRDefault="00C14AED" w:rsidP="00C14AED">
      <w:pPr>
        <w:rPr>
          <w:rFonts w:ascii="Times New Roman" w:hAnsi="Times New Roman"/>
          <w:sz w:val="28"/>
          <w:szCs w:val="28"/>
        </w:rPr>
      </w:pPr>
      <w:r>
        <w:rPr>
          <w:rFonts w:ascii="Times New Roman" w:hAnsi="Times New Roman"/>
          <w:sz w:val="28"/>
          <w:szCs w:val="28"/>
        </w:rPr>
        <w:t>Методический – Ф.И.О. (его должность) ______________________________</w:t>
      </w:r>
    </w:p>
    <w:p w:rsidR="00C14AED" w:rsidRPr="00F23FD1" w:rsidRDefault="00C14AED" w:rsidP="00C14AED">
      <w:pPr>
        <w:rPr>
          <w:rFonts w:ascii="Times New Roman" w:hAnsi="Times New Roman"/>
          <w:sz w:val="28"/>
          <w:szCs w:val="28"/>
        </w:rPr>
      </w:pPr>
    </w:p>
    <w:p w:rsidR="00C14AED" w:rsidRDefault="00C14AED" w:rsidP="009353D8">
      <w:pPr>
        <w:rPr>
          <w:rFonts w:ascii="Times New Roman" w:hAnsi="Times New Roman"/>
          <w:sz w:val="28"/>
          <w:szCs w:val="28"/>
        </w:rPr>
      </w:pPr>
    </w:p>
    <w:p w:rsidR="00C14AED" w:rsidRDefault="00C14AED" w:rsidP="00C14AED">
      <w:pPr>
        <w:jc w:val="center"/>
        <w:rPr>
          <w:rFonts w:ascii="Times New Roman" w:hAnsi="Times New Roman"/>
          <w:sz w:val="28"/>
          <w:szCs w:val="28"/>
        </w:rPr>
      </w:pPr>
    </w:p>
    <w:p w:rsidR="00C14AED" w:rsidRPr="00F23FD1" w:rsidRDefault="00C14AED" w:rsidP="00C14AED">
      <w:pPr>
        <w:jc w:val="center"/>
        <w:rPr>
          <w:rFonts w:ascii="Times New Roman" w:hAnsi="Times New Roman"/>
          <w:sz w:val="28"/>
          <w:szCs w:val="28"/>
        </w:rPr>
      </w:pPr>
    </w:p>
    <w:p w:rsidR="00C14AED" w:rsidRDefault="00C14AED" w:rsidP="00C14AED">
      <w:pPr>
        <w:jc w:val="center"/>
        <w:rPr>
          <w:rFonts w:ascii="Times New Roman" w:hAnsi="Times New Roman"/>
          <w:sz w:val="28"/>
          <w:szCs w:val="28"/>
        </w:rPr>
      </w:pPr>
      <w:r>
        <w:rPr>
          <w:rFonts w:ascii="Times New Roman" w:hAnsi="Times New Roman"/>
          <w:sz w:val="28"/>
          <w:szCs w:val="28"/>
        </w:rPr>
        <w:t>Красноярск, 2020</w:t>
      </w:r>
    </w:p>
    <w:p w:rsidR="009353D8" w:rsidRDefault="009353D8" w:rsidP="009353D8"/>
    <w:p w:rsidR="00C14AED" w:rsidRPr="009353D8" w:rsidRDefault="00C14AED" w:rsidP="009353D8">
      <w:pPr>
        <w:jc w:val="center"/>
        <w:rPr>
          <w:rFonts w:ascii="Times New Roman" w:hAnsi="Times New Roman" w:cs="Times New Roman"/>
          <w:b/>
          <w:sz w:val="28"/>
        </w:rPr>
      </w:pPr>
      <w:r w:rsidRPr="009353D8">
        <w:rPr>
          <w:rFonts w:ascii="Times New Roman" w:hAnsi="Times New Roman" w:cs="Times New Roman"/>
          <w:b/>
          <w:sz w:val="28"/>
        </w:rPr>
        <w:lastRenderedPageBreak/>
        <w:t>Содержание</w:t>
      </w:r>
    </w:p>
    <w:p w:rsidR="00C14AED" w:rsidRPr="009353D8" w:rsidRDefault="00C14AED" w:rsidP="009353D8">
      <w:pPr>
        <w:rPr>
          <w:rFonts w:ascii="Times New Roman" w:hAnsi="Times New Roman" w:cs="Times New Roman"/>
          <w:sz w:val="28"/>
          <w:szCs w:val="28"/>
        </w:rPr>
      </w:pPr>
      <w:r w:rsidRPr="009353D8">
        <w:rPr>
          <w:rFonts w:ascii="Times New Roman" w:hAnsi="Times New Roman" w:cs="Times New Roman"/>
          <w:sz w:val="28"/>
          <w:szCs w:val="28"/>
        </w:rPr>
        <w:t>1. Цели и задачи практики</w:t>
      </w:r>
    </w:p>
    <w:p w:rsidR="00C14AED" w:rsidRPr="009353D8" w:rsidRDefault="00C14AED" w:rsidP="009353D8">
      <w:pPr>
        <w:rPr>
          <w:rFonts w:ascii="Times New Roman" w:hAnsi="Times New Roman" w:cs="Times New Roman"/>
          <w:sz w:val="28"/>
          <w:szCs w:val="28"/>
        </w:rPr>
      </w:pPr>
      <w:r w:rsidRPr="009353D8">
        <w:rPr>
          <w:rFonts w:ascii="Times New Roman" w:hAnsi="Times New Roman" w:cs="Times New Roman"/>
          <w:sz w:val="28"/>
          <w:szCs w:val="28"/>
        </w:rPr>
        <w:t>2. Знания, умения, практический опыт, которыми должен овладеть студент после прохождения практики</w:t>
      </w:r>
    </w:p>
    <w:p w:rsidR="009353D8" w:rsidRPr="009353D8" w:rsidRDefault="00C14AED" w:rsidP="009353D8">
      <w:pPr>
        <w:rPr>
          <w:rFonts w:ascii="Times New Roman" w:hAnsi="Times New Roman" w:cs="Times New Roman"/>
          <w:sz w:val="28"/>
          <w:szCs w:val="28"/>
        </w:rPr>
      </w:pPr>
      <w:r w:rsidRPr="009353D8">
        <w:rPr>
          <w:rFonts w:ascii="Times New Roman" w:hAnsi="Times New Roman" w:cs="Times New Roman"/>
          <w:sz w:val="28"/>
          <w:szCs w:val="28"/>
        </w:rPr>
        <w:t>3. Тематический план</w:t>
      </w:r>
    </w:p>
    <w:p w:rsidR="00C14AED" w:rsidRPr="009353D8" w:rsidRDefault="00C14AED" w:rsidP="00C14AED">
      <w:pPr>
        <w:spacing w:before="100" w:beforeAutospacing="1" w:after="100" w:afterAutospacing="1"/>
        <w:rPr>
          <w:rFonts w:ascii="Times New Roman" w:hAnsi="Times New Roman" w:cs="Times New Roman"/>
          <w:sz w:val="28"/>
          <w:szCs w:val="28"/>
        </w:rPr>
      </w:pPr>
      <w:r w:rsidRPr="009353D8">
        <w:rPr>
          <w:rFonts w:ascii="Times New Roman" w:hAnsi="Times New Roman" w:cs="Times New Roman"/>
          <w:sz w:val="28"/>
          <w:szCs w:val="28"/>
        </w:rPr>
        <w:t>4. График прохождения практики</w:t>
      </w:r>
    </w:p>
    <w:p w:rsidR="00C14AED" w:rsidRPr="009353D8" w:rsidRDefault="00C14AED" w:rsidP="00C14AED">
      <w:pPr>
        <w:spacing w:before="100" w:beforeAutospacing="1" w:after="100" w:afterAutospacing="1"/>
        <w:rPr>
          <w:rFonts w:ascii="Times New Roman" w:hAnsi="Times New Roman" w:cs="Times New Roman"/>
          <w:sz w:val="28"/>
          <w:szCs w:val="28"/>
        </w:rPr>
      </w:pPr>
      <w:r w:rsidRPr="009353D8">
        <w:rPr>
          <w:rFonts w:ascii="Times New Roman" w:hAnsi="Times New Roman" w:cs="Times New Roman"/>
          <w:sz w:val="28"/>
          <w:szCs w:val="28"/>
        </w:rPr>
        <w:t>5. Инструктаж по технике безопасности</w:t>
      </w:r>
    </w:p>
    <w:p w:rsidR="00C14AED" w:rsidRPr="009353D8" w:rsidRDefault="00C14AED" w:rsidP="00C14AED">
      <w:pPr>
        <w:spacing w:before="100" w:beforeAutospacing="1" w:after="100" w:afterAutospacing="1"/>
        <w:rPr>
          <w:rFonts w:ascii="Times New Roman" w:hAnsi="Times New Roman" w:cs="Times New Roman"/>
          <w:sz w:val="28"/>
          <w:szCs w:val="28"/>
        </w:rPr>
      </w:pPr>
      <w:r w:rsidRPr="009353D8">
        <w:rPr>
          <w:rFonts w:ascii="Times New Roman" w:hAnsi="Times New Roman" w:cs="Times New Roman"/>
          <w:sz w:val="28"/>
          <w:szCs w:val="28"/>
        </w:rPr>
        <w:t>6. Содержание и объем проведенной работы</w:t>
      </w:r>
    </w:p>
    <w:p w:rsidR="00C14AED" w:rsidRPr="009353D8" w:rsidRDefault="00C14AED" w:rsidP="00C14AED">
      <w:pPr>
        <w:spacing w:before="100" w:beforeAutospacing="1" w:after="100" w:afterAutospacing="1"/>
        <w:rPr>
          <w:rFonts w:ascii="Times New Roman" w:hAnsi="Times New Roman" w:cs="Times New Roman"/>
          <w:sz w:val="28"/>
          <w:szCs w:val="28"/>
        </w:rPr>
      </w:pPr>
      <w:r w:rsidRPr="009353D8">
        <w:rPr>
          <w:rFonts w:ascii="Times New Roman" w:hAnsi="Times New Roman" w:cs="Times New Roman"/>
          <w:sz w:val="28"/>
          <w:szCs w:val="28"/>
        </w:rPr>
        <w:t>7. Манипуляционный лист (Лист лабораторных / химических исследований)</w:t>
      </w:r>
    </w:p>
    <w:p w:rsidR="00C14AED" w:rsidRPr="009353D8" w:rsidRDefault="00C14AED" w:rsidP="00C14AED">
      <w:pPr>
        <w:spacing w:before="100" w:beforeAutospacing="1" w:after="100" w:afterAutospacing="1"/>
        <w:rPr>
          <w:rFonts w:ascii="Times New Roman" w:hAnsi="Times New Roman" w:cs="Times New Roman"/>
          <w:sz w:val="28"/>
          <w:szCs w:val="28"/>
        </w:rPr>
      </w:pPr>
      <w:r w:rsidRPr="009353D8">
        <w:rPr>
          <w:rFonts w:ascii="Times New Roman" w:hAnsi="Times New Roman" w:cs="Times New Roman"/>
          <w:sz w:val="28"/>
          <w:szCs w:val="28"/>
        </w:rPr>
        <w:t>8. Отчет (цифровой, текстовой)</w:t>
      </w:r>
    </w:p>
    <w:p w:rsidR="00C14AED" w:rsidRDefault="00C14AED" w:rsidP="00C14AED">
      <w:pPr>
        <w:spacing w:before="100" w:beforeAutospacing="1" w:after="100" w:afterAutospacing="1"/>
        <w:rPr>
          <w:rFonts w:ascii="Times New Roman" w:hAnsi="Times New Roman"/>
        </w:rPr>
      </w:pPr>
    </w:p>
    <w:p w:rsidR="00C14AED" w:rsidRDefault="00C14AED" w:rsidP="00C14AED">
      <w:pPr>
        <w:spacing w:before="100" w:beforeAutospacing="1" w:after="100" w:afterAutospacing="1"/>
        <w:rPr>
          <w:rFonts w:ascii="Times New Roman" w:hAnsi="Times New Roman"/>
        </w:rPr>
      </w:pPr>
    </w:p>
    <w:p w:rsidR="00C14AED" w:rsidRDefault="00C14AED" w:rsidP="00C14AED">
      <w:pPr>
        <w:spacing w:before="100" w:beforeAutospacing="1" w:after="100" w:afterAutospacing="1"/>
        <w:rPr>
          <w:rFonts w:ascii="Times New Roman" w:hAnsi="Times New Roman"/>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Default="00C14AED" w:rsidP="00C14AED">
      <w:pPr>
        <w:pStyle w:val="2"/>
        <w:jc w:val="center"/>
        <w:rPr>
          <w:i/>
        </w:rPr>
      </w:pPr>
    </w:p>
    <w:p w:rsidR="00C14AED" w:rsidRPr="0009074F" w:rsidRDefault="00C14AED" w:rsidP="00C14AED">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rsidR="00C14AED" w:rsidRPr="00756F82" w:rsidRDefault="00C14AED" w:rsidP="00C14AED">
      <w:pPr>
        <w:spacing w:after="0"/>
        <w:jc w:val="center"/>
        <w:rPr>
          <w:rFonts w:ascii="Times New Roman" w:hAnsi="Times New Roman"/>
          <w:b/>
          <w:sz w:val="24"/>
          <w:szCs w:val="24"/>
        </w:rPr>
      </w:pPr>
    </w:p>
    <w:p w:rsidR="00C14AED" w:rsidRPr="00756F82" w:rsidRDefault="00C14AED" w:rsidP="00C14AED">
      <w:pPr>
        <w:pStyle w:val="21"/>
        <w:numPr>
          <w:ilvl w:val="0"/>
          <w:numId w:val="1"/>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rsidR="00C14AED" w:rsidRPr="00756F82" w:rsidRDefault="00C14AED" w:rsidP="00C14AED">
      <w:pPr>
        <w:numPr>
          <w:ilvl w:val="0"/>
          <w:numId w:val="1"/>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C14AED" w:rsidRPr="00756F82" w:rsidRDefault="00C14AED" w:rsidP="00C14AED">
      <w:pPr>
        <w:numPr>
          <w:ilvl w:val="0"/>
          <w:numId w:val="1"/>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C14AED" w:rsidRPr="00756F82" w:rsidRDefault="00C14AED" w:rsidP="00C14AED">
      <w:pPr>
        <w:numPr>
          <w:ilvl w:val="0"/>
          <w:numId w:val="1"/>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rsidR="00C14AED" w:rsidRPr="00756F82" w:rsidRDefault="00C14AED" w:rsidP="00C14AED">
      <w:pPr>
        <w:numPr>
          <w:ilvl w:val="0"/>
          <w:numId w:val="1"/>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C14AED" w:rsidRPr="00756F82" w:rsidRDefault="00C14AED" w:rsidP="00C14AED">
      <w:pPr>
        <w:numPr>
          <w:ilvl w:val="0"/>
          <w:numId w:val="1"/>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C14AED" w:rsidRPr="00756F82" w:rsidRDefault="00C14AED" w:rsidP="00C14AED">
      <w:pPr>
        <w:spacing w:after="0"/>
        <w:jc w:val="both"/>
        <w:rPr>
          <w:rFonts w:ascii="Times New Roman" w:hAnsi="Times New Roman"/>
          <w:sz w:val="24"/>
          <w:szCs w:val="24"/>
        </w:rPr>
      </w:pPr>
    </w:p>
    <w:p w:rsidR="00C14AED" w:rsidRPr="00756F82" w:rsidRDefault="00C14AED" w:rsidP="00C14AED">
      <w:pPr>
        <w:spacing w:after="0"/>
        <w:jc w:val="both"/>
        <w:rPr>
          <w:rFonts w:ascii="Times New Roman" w:hAnsi="Times New Roman"/>
          <w:sz w:val="24"/>
          <w:szCs w:val="24"/>
        </w:rPr>
      </w:pPr>
    </w:p>
    <w:p w:rsidR="00C14AED" w:rsidRPr="00756F82" w:rsidRDefault="00C14AED" w:rsidP="00C14AED">
      <w:pPr>
        <w:spacing w:after="0"/>
        <w:jc w:val="center"/>
        <w:rPr>
          <w:rFonts w:ascii="Times New Roman" w:hAnsi="Times New Roman"/>
          <w:b/>
          <w:sz w:val="24"/>
          <w:szCs w:val="24"/>
        </w:rPr>
      </w:pPr>
      <w:r w:rsidRPr="00756F82">
        <w:rPr>
          <w:rFonts w:ascii="Times New Roman" w:hAnsi="Times New Roman"/>
          <w:b/>
          <w:sz w:val="24"/>
          <w:szCs w:val="24"/>
        </w:rPr>
        <w:t>Программа практики.</w:t>
      </w:r>
    </w:p>
    <w:p w:rsidR="00C14AED" w:rsidRPr="00756F82" w:rsidRDefault="00C14AED" w:rsidP="00C14AED">
      <w:pPr>
        <w:pStyle w:val="21"/>
        <w:spacing w:after="0" w:line="276" w:lineRule="auto"/>
        <w:rPr>
          <w:i/>
        </w:rPr>
      </w:pPr>
      <w:r w:rsidRPr="00756F82">
        <w:rPr>
          <w:i/>
        </w:rPr>
        <w:t>В результате прохождения практики студенты должны уметь самостоятельно:</w:t>
      </w:r>
    </w:p>
    <w:p w:rsidR="00C14AED" w:rsidRPr="00756F82" w:rsidRDefault="00C14AED" w:rsidP="00C14AED">
      <w:pPr>
        <w:pStyle w:val="21"/>
        <w:spacing w:after="0" w:line="276" w:lineRule="auto"/>
        <w:rPr>
          <w:i/>
        </w:rPr>
      </w:pPr>
    </w:p>
    <w:p w:rsidR="00C14AED" w:rsidRPr="00756F82" w:rsidRDefault="00C14AED" w:rsidP="00C14AED">
      <w:pPr>
        <w:numPr>
          <w:ilvl w:val="0"/>
          <w:numId w:val="2"/>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C14AED" w:rsidRPr="00756F82" w:rsidRDefault="00C14AED" w:rsidP="00C14AED">
      <w:pPr>
        <w:numPr>
          <w:ilvl w:val="0"/>
          <w:numId w:val="2"/>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C14AED" w:rsidRPr="00756F82" w:rsidRDefault="00C14AED" w:rsidP="00C14AED">
      <w:pPr>
        <w:numPr>
          <w:ilvl w:val="0"/>
          <w:numId w:val="2"/>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C14AED" w:rsidRPr="00756F82" w:rsidRDefault="00C14AED" w:rsidP="00C14AED">
      <w:pPr>
        <w:numPr>
          <w:ilvl w:val="0"/>
          <w:numId w:val="2"/>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C14AED" w:rsidRPr="00756F82" w:rsidRDefault="00C14AED" w:rsidP="00C14AED">
      <w:pPr>
        <w:numPr>
          <w:ilvl w:val="0"/>
          <w:numId w:val="2"/>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C14AED" w:rsidRPr="00756F82" w:rsidRDefault="00C14AED" w:rsidP="00C14AED">
      <w:pPr>
        <w:numPr>
          <w:ilvl w:val="0"/>
          <w:numId w:val="2"/>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C14AED" w:rsidRPr="00756F82" w:rsidRDefault="00C14AED" w:rsidP="00C14AED">
      <w:pPr>
        <w:numPr>
          <w:ilvl w:val="0"/>
          <w:numId w:val="2"/>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C14AED" w:rsidRPr="00756F82" w:rsidRDefault="00C14AED" w:rsidP="00C14AED">
      <w:pPr>
        <w:numPr>
          <w:ilvl w:val="0"/>
          <w:numId w:val="2"/>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rsidR="00C14AED" w:rsidRPr="00756F82" w:rsidRDefault="00C14AED" w:rsidP="00C14AED">
      <w:pPr>
        <w:spacing w:after="0"/>
        <w:ind w:left="720"/>
        <w:jc w:val="both"/>
        <w:rPr>
          <w:rFonts w:ascii="Times New Roman" w:hAnsi="Times New Roman"/>
          <w:sz w:val="24"/>
          <w:szCs w:val="24"/>
        </w:rPr>
      </w:pPr>
    </w:p>
    <w:p w:rsidR="00C14AED" w:rsidRPr="00756F82" w:rsidRDefault="00C14AED" w:rsidP="00C14AED">
      <w:pPr>
        <w:spacing w:after="0"/>
        <w:jc w:val="both"/>
        <w:rPr>
          <w:rFonts w:ascii="Times New Roman" w:hAnsi="Times New Roman"/>
          <w:sz w:val="24"/>
          <w:szCs w:val="24"/>
        </w:rPr>
      </w:pPr>
    </w:p>
    <w:p w:rsidR="00C14AED" w:rsidRPr="00756F82" w:rsidRDefault="00C14AED" w:rsidP="00C14AED">
      <w:pPr>
        <w:spacing w:after="0"/>
        <w:jc w:val="both"/>
        <w:rPr>
          <w:rFonts w:ascii="Times New Roman" w:hAnsi="Times New Roman"/>
          <w:sz w:val="24"/>
          <w:szCs w:val="24"/>
        </w:rPr>
      </w:pPr>
    </w:p>
    <w:p w:rsidR="00C14AED" w:rsidRPr="00756F82" w:rsidRDefault="00C14AED" w:rsidP="00C14AED">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C14AED" w:rsidRPr="00756F82" w:rsidRDefault="00C14AED" w:rsidP="00C14AED">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C14AED" w:rsidRPr="00756F82" w:rsidRDefault="00C14AED" w:rsidP="00C14AED">
      <w:pPr>
        <w:numPr>
          <w:ilvl w:val="0"/>
          <w:numId w:val="3"/>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C14AED" w:rsidRPr="00756F82" w:rsidRDefault="00C14AED" w:rsidP="00C14AED">
      <w:pPr>
        <w:numPr>
          <w:ilvl w:val="0"/>
          <w:numId w:val="3"/>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rsidR="00C14AED" w:rsidRPr="00756F82" w:rsidRDefault="00C14AED" w:rsidP="00C14AED">
      <w:pPr>
        <w:numPr>
          <w:ilvl w:val="0"/>
          <w:numId w:val="3"/>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C14AED" w:rsidRPr="00756F82" w:rsidRDefault="00C14AED" w:rsidP="00C14AED">
      <w:pPr>
        <w:numPr>
          <w:ilvl w:val="0"/>
          <w:numId w:val="3"/>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C14AED" w:rsidRPr="00756F82" w:rsidRDefault="00C14AED" w:rsidP="00C14AED">
      <w:pPr>
        <w:spacing w:after="0"/>
        <w:jc w:val="both"/>
        <w:rPr>
          <w:rFonts w:ascii="Times New Roman" w:hAnsi="Times New Roman"/>
          <w:sz w:val="24"/>
          <w:szCs w:val="24"/>
        </w:rPr>
      </w:pPr>
    </w:p>
    <w:p w:rsidR="00C14AED" w:rsidRPr="00756F82" w:rsidRDefault="00C14AED" w:rsidP="00C14AED">
      <w:pPr>
        <w:spacing w:after="0"/>
        <w:jc w:val="both"/>
        <w:rPr>
          <w:rFonts w:ascii="Times New Roman" w:hAnsi="Times New Roman"/>
          <w:sz w:val="24"/>
          <w:szCs w:val="24"/>
        </w:rPr>
      </w:pPr>
    </w:p>
    <w:p w:rsidR="00C14AED" w:rsidRPr="00756F82" w:rsidRDefault="00C14AED" w:rsidP="00C14AED">
      <w:pPr>
        <w:spacing w:after="0"/>
        <w:jc w:val="both"/>
        <w:rPr>
          <w:rFonts w:ascii="Times New Roman" w:hAnsi="Times New Roman"/>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widowControl w:val="0"/>
        <w:tabs>
          <w:tab w:val="right" w:leader="underscore" w:pos="9639"/>
        </w:tabs>
        <w:spacing w:before="240" w:after="120"/>
        <w:rPr>
          <w:rFonts w:ascii="Times New Roman" w:hAnsi="Times New Roman"/>
          <w:b/>
          <w:bCs/>
          <w:sz w:val="24"/>
          <w:szCs w:val="24"/>
        </w:rPr>
      </w:pPr>
    </w:p>
    <w:p w:rsidR="00C14AED" w:rsidRPr="00682B0D" w:rsidRDefault="00C14AED" w:rsidP="00C14AED">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w:t>
      </w:r>
      <w:proofErr w:type="gramStart"/>
      <w:r w:rsidRPr="00682B0D">
        <w:rPr>
          <w:rFonts w:ascii="Times New Roman" w:hAnsi="Times New Roman"/>
          <w:b/>
          <w:bCs/>
          <w:sz w:val="24"/>
          <w:szCs w:val="24"/>
        </w:rPr>
        <w:t>обучающийся</w:t>
      </w:r>
      <w:proofErr w:type="gramEnd"/>
      <w:r w:rsidRPr="00682B0D">
        <w:rPr>
          <w:rFonts w:ascii="Times New Roman" w:hAnsi="Times New Roman"/>
          <w:b/>
          <w:bCs/>
          <w:sz w:val="24"/>
          <w:szCs w:val="24"/>
        </w:rPr>
        <w:t xml:space="preserve"> должен:</w:t>
      </w:r>
    </w:p>
    <w:p w:rsidR="00C14AED" w:rsidRPr="00682B0D" w:rsidRDefault="00C14AED" w:rsidP="00C14AED">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rsidR="00C14AED" w:rsidRPr="00682B0D" w:rsidRDefault="00C14AED" w:rsidP="00C1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C14AED" w:rsidRPr="00682B0D" w:rsidRDefault="00C14AED" w:rsidP="00C1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w:t>
      </w:r>
      <w:proofErr w:type="spellStart"/>
      <w:r w:rsidRPr="00682B0D">
        <w:rPr>
          <w:rFonts w:ascii="Times New Roman" w:hAnsi="Times New Roman"/>
          <w:sz w:val="24"/>
          <w:szCs w:val="24"/>
        </w:rPr>
        <w:t>агар</w:t>
      </w:r>
      <w:proofErr w:type="spellEnd"/>
      <w:r w:rsidRPr="00682B0D">
        <w:rPr>
          <w:rFonts w:ascii="Times New Roman" w:hAnsi="Times New Roman"/>
          <w:sz w:val="24"/>
          <w:szCs w:val="24"/>
        </w:rPr>
        <w:t xml:space="preserve"> и высокий столбик </w:t>
      </w:r>
      <w:proofErr w:type="spellStart"/>
      <w:r w:rsidRPr="00682B0D">
        <w:rPr>
          <w:rFonts w:ascii="Times New Roman" w:hAnsi="Times New Roman"/>
          <w:sz w:val="24"/>
          <w:szCs w:val="24"/>
        </w:rPr>
        <w:t>агара</w:t>
      </w:r>
      <w:proofErr w:type="spellEnd"/>
      <w:r w:rsidRPr="00682B0D">
        <w:rPr>
          <w:rFonts w:ascii="Times New Roman" w:hAnsi="Times New Roman"/>
          <w:sz w:val="24"/>
          <w:szCs w:val="24"/>
        </w:rPr>
        <w:t>.</w:t>
      </w:r>
    </w:p>
    <w:p w:rsidR="00C14AED" w:rsidRPr="00682B0D" w:rsidRDefault="00C14AED" w:rsidP="00C1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C14AED" w:rsidRPr="00682B0D" w:rsidRDefault="00C14AED" w:rsidP="00C14AED">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rsidR="00C14AED" w:rsidRPr="00682B0D" w:rsidRDefault="00C14AED" w:rsidP="00C1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rsidR="00C14AED" w:rsidRPr="00682B0D" w:rsidRDefault="00C14AED" w:rsidP="00C1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w:t>
      </w:r>
      <w:proofErr w:type="spellStart"/>
      <w:r w:rsidRPr="00682B0D">
        <w:rPr>
          <w:rFonts w:ascii="Times New Roman" w:hAnsi="Times New Roman"/>
          <w:sz w:val="24"/>
          <w:szCs w:val="24"/>
        </w:rPr>
        <w:t>культуральные</w:t>
      </w:r>
      <w:proofErr w:type="spellEnd"/>
      <w:r w:rsidRPr="00682B0D">
        <w:rPr>
          <w:rFonts w:ascii="Times New Roman" w:hAnsi="Times New Roman"/>
          <w:sz w:val="24"/>
          <w:szCs w:val="24"/>
        </w:rPr>
        <w:t xml:space="preserve"> и морфологические свойства</w:t>
      </w:r>
      <w:proofErr w:type="gramStart"/>
      <w:r w:rsidRPr="00682B0D">
        <w:rPr>
          <w:rFonts w:ascii="Times New Roman" w:hAnsi="Times New Roman"/>
          <w:sz w:val="24"/>
          <w:szCs w:val="24"/>
        </w:rPr>
        <w:t xml:space="preserve"> ;</w:t>
      </w:r>
      <w:proofErr w:type="gramEnd"/>
      <w:r w:rsidRPr="00682B0D">
        <w:rPr>
          <w:rFonts w:ascii="Times New Roman" w:hAnsi="Times New Roman"/>
          <w:sz w:val="24"/>
          <w:szCs w:val="24"/>
        </w:rPr>
        <w:t xml:space="preserve"> </w:t>
      </w:r>
    </w:p>
    <w:p w:rsidR="00C14AED" w:rsidRPr="00682B0D" w:rsidRDefault="00C14AED" w:rsidP="00C1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rsidR="00C14AED" w:rsidRPr="00682B0D" w:rsidRDefault="00C14AED" w:rsidP="00C1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rsidR="00C14AED" w:rsidRDefault="00C14AED" w:rsidP="00C1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rsidR="00C14AED" w:rsidRPr="00682B0D" w:rsidRDefault="00C14AED" w:rsidP="00C1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C14AED" w:rsidRPr="00682B0D" w:rsidRDefault="00C14AED" w:rsidP="00C14AED">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rsidR="00C14AED" w:rsidRPr="00682B0D" w:rsidRDefault="00C14AED" w:rsidP="00C14AED">
      <w:pPr>
        <w:pStyle w:val="13"/>
        <w:shd w:val="clear" w:color="auto" w:fill="auto"/>
        <w:spacing w:line="276" w:lineRule="auto"/>
        <w:ind w:firstLine="280"/>
        <w:jc w:val="left"/>
        <w:rPr>
          <w:color w:val="auto"/>
          <w:sz w:val="24"/>
          <w:szCs w:val="24"/>
        </w:rPr>
      </w:pPr>
      <w:r w:rsidRPr="00682B0D">
        <w:rPr>
          <w:color w:val="auto"/>
          <w:sz w:val="24"/>
          <w:szCs w:val="24"/>
        </w:rPr>
        <w:t xml:space="preserve">- задачи, структуру, оборудование, правила работы и техники </w:t>
      </w:r>
      <w:r>
        <w:rPr>
          <w:color w:val="auto"/>
          <w:sz w:val="24"/>
          <w:szCs w:val="24"/>
        </w:rPr>
        <w:t>безопасности в микробиологическо</w:t>
      </w:r>
      <w:r w:rsidRPr="00682B0D">
        <w:rPr>
          <w:color w:val="auto"/>
          <w:sz w:val="24"/>
          <w:szCs w:val="24"/>
        </w:rPr>
        <w:t xml:space="preserve">й  лаборатории; </w:t>
      </w:r>
    </w:p>
    <w:p w:rsidR="00C14AED" w:rsidRPr="0068639F" w:rsidRDefault="00C14AED" w:rsidP="00C14AED">
      <w:pPr>
        <w:pStyle w:val="13"/>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 xml:space="preserve">протеолитических, </w:t>
      </w:r>
      <w:proofErr w:type="spellStart"/>
      <w:r>
        <w:rPr>
          <w:color w:val="auto"/>
          <w:sz w:val="24"/>
          <w:szCs w:val="24"/>
        </w:rPr>
        <w:t>сахаро</w:t>
      </w:r>
      <w:r w:rsidRPr="00682B0D">
        <w:rPr>
          <w:color w:val="auto"/>
          <w:sz w:val="24"/>
          <w:szCs w:val="24"/>
        </w:rPr>
        <w:t>литических</w:t>
      </w:r>
      <w:proofErr w:type="spellEnd"/>
      <w:r w:rsidRPr="00682B0D">
        <w:rPr>
          <w:color w:val="auto"/>
          <w:sz w:val="24"/>
          <w:szCs w:val="24"/>
        </w:rPr>
        <w:t>, гемолитических свойств микроорганизмов, антигенной структуры</w:t>
      </w:r>
      <w:r w:rsidRPr="0068639F">
        <w:rPr>
          <w:color w:val="00B050"/>
          <w:sz w:val="24"/>
          <w:szCs w:val="24"/>
        </w:rPr>
        <w:t>.</w:t>
      </w:r>
    </w:p>
    <w:p w:rsidR="00C14AED" w:rsidRPr="0068639F" w:rsidRDefault="00C14AED" w:rsidP="00C14AED">
      <w:pPr>
        <w:pStyle w:val="13"/>
        <w:shd w:val="clear" w:color="auto" w:fill="auto"/>
        <w:spacing w:line="276" w:lineRule="auto"/>
        <w:ind w:firstLine="280"/>
        <w:jc w:val="center"/>
        <w:rPr>
          <w:color w:val="00B050"/>
          <w:sz w:val="24"/>
          <w:szCs w:val="24"/>
        </w:rPr>
      </w:pPr>
    </w:p>
    <w:p w:rsidR="00C14AED" w:rsidRDefault="00C14AED" w:rsidP="00C14AED">
      <w:pPr>
        <w:spacing w:after="0"/>
        <w:jc w:val="center"/>
        <w:rPr>
          <w:rFonts w:ascii="Times New Roman" w:hAnsi="Times New Roman"/>
          <w:b/>
          <w:color w:val="00B050"/>
          <w:sz w:val="24"/>
          <w:szCs w:val="24"/>
        </w:rPr>
      </w:pPr>
    </w:p>
    <w:p w:rsidR="00C14AED" w:rsidRDefault="00C14AED" w:rsidP="00C14AED">
      <w:pPr>
        <w:spacing w:after="0"/>
        <w:jc w:val="center"/>
        <w:rPr>
          <w:rFonts w:ascii="Times New Roman" w:hAnsi="Times New Roman"/>
          <w:b/>
          <w:color w:val="00B050"/>
          <w:sz w:val="24"/>
          <w:szCs w:val="24"/>
        </w:rPr>
      </w:pPr>
    </w:p>
    <w:p w:rsidR="00C14AED" w:rsidRDefault="00C14AED" w:rsidP="00C14AED">
      <w:pPr>
        <w:spacing w:after="0"/>
        <w:jc w:val="center"/>
        <w:rPr>
          <w:rFonts w:ascii="Times New Roman" w:hAnsi="Times New Roman"/>
          <w:b/>
          <w:color w:val="00B050"/>
          <w:sz w:val="24"/>
          <w:szCs w:val="24"/>
        </w:rPr>
      </w:pPr>
    </w:p>
    <w:p w:rsidR="00C14AED" w:rsidRDefault="00C14AED" w:rsidP="00C14AED">
      <w:pPr>
        <w:spacing w:after="0"/>
        <w:jc w:val="center"/>
        <w:rPr>
          <w:rFonts w:ascii="Times New Roman" w:hAnsi="Times New Roman"/>
          <w:b/>
          <w:color w:val="00B050"/>
          <w:sz w:val="24"/>
          <w:szCs w:val="24"/>
        </w:rPr>
      </w:pPr>
    </w:p>
    <w:p w:rsidR="00C14AED" w:rsidRDefault="00C14AED" w:rsidP="00C14AED">
      <w:pPr>
        <w:spacing w:after="0"/>
        <w:jc w:val="center"/>
        <w:rPr>
          <w:rFonts w:ascii="Times New Roman" w:hAnsi="Times New Roman"/>
          <w:b/>
          <w:color w:val="00B050"/>
          <w:sz w:val="24"/>
          <w:szCs w:val="24"/>
        </w:rPr>
      </w:pPr>
    </w:p>
    <w:p w:rsidR="00C14AED" w:rsidRDefault="00C14AED" w:rsidP="00C14AED">
      <w:pPr>
        <w:spacing w:after="0"/>
        <w:jc w:val="center"/>
        <w:rPr>
          <w:rFonts w:ascii="Times New Roman" w:hAnsi="Times New Roman"/>
          <w:b/>
          <w:color w:val="00B050"/>
          <w:sz w:val="24"/>
          <w:szCs w:val="24"/>
        </w:rPr>
      </w:pPr>
    </w:p>
    <w:p w:rsidR="00C14AED" w:rsidRPr="004F4466" w:rsidRDefault="00C14AED" w:rsidP="00C14AED">
      <w:pPr>
        <w:spacing w:after="0"/>
        <w:jc w:val="center"/>
        <w:rPr>
          <w:rFonts w:ascii="Times New Roman" w:hAnsi="Times New Roman"/>
          <w:b/>
          <w:sz w:val="24"/>
          <w:szCs w:val="24"/>
        </w:rPr>
      </w:pPr>
      <w:r>
        <w:rPr>
          <w:rFonts w:ascii="Times New Roman" w:hAnsi="Times New Roman"/>
          <w:b/>
          <w:sz w:val="24"/>
          <w:szCs w:val="24"/>
        </w:rPr>
        <w:br w:type="page"/>
      </w:r>
      <w:r w:rsidRPr="004F4466">
        <w:rPr>
          <w:rFonts w:ascii="Times New Roman" w:hAnsi="Times New Roman"/>
          <w:b/>
          <w:sz w:val="24"/>
          <w:szCs w:val="24"/>
        </w:rPr>
        <w:lastRenderedPageBreak/>
        <w:t>Тематический план</w:t>
      </w:r>
    </w:p>
    <w:p w:rsidR="00C14AED" w:rsidRPr="004F4466" w:rsidRDefault="00C14AED" w:rsidP="00C14AED">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C14AED" w:rsidRPr="004F4466" w:rsidRDefault="00C14AED" w:rsidP="00C14AED">
      <w:pPr>
        <w:spacing w:after="0"/>
        <w:jc w:val="center"/>
        <w:rPr>
          <w:rFonts w:ascii="Times New Roman" w:hAnsi="Times New Roman"/>
          <w:b/>
          <w:sz w:val="24"/>
          <w:szCs w:val="24"/>
        </w:rPr>
      </w:pPr>
      <w:r>
        <w:rPr>
          <w:rFonts w:ascii="Times New Roman" w:hAnsi="Times New Roman"/>
          <w:b/>
          <w:sz w:val="24"/>
          <w:szCs w:val="24"/>
        </w:rPr>
        <w:t>4</w:t>
      </w:r>
      <w:r w:rsidRPr="004F4466">
        <w:rPr>
          <w:rFonts w:ascii="Times New Roman" w:hAnsi="Times New Roman"/>
          <w:b/>
          <w:sz w:val="24"/>
          <w:szCs w:val="24"/>
        </w:rPr>
        <w:t xml:space="preserve">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C14AED" w:rsidRPr="004F4466" w:rsidTr="00953292">
        <w:tc>
          <w:tcPr>
            <w:tcW w:w="726" w:type="dxa"/>
            <w:tcBorders>
              <w:top w:val="single" w:sz="4" w:space="0" w:color="auto"/>
              <w:left w:val="single" w:sz="4" w:space="0" w:color="auto"/>
              <w:bottom w:val="single" w:sz="4" w:space="0" w:color="auto"/>
              <w:right w:val="single" w:sz="4" w:space="0" w:color="auto"/>
            </w:tcBorders>
            <w:shd w:val="clear" w:color="auto" w:fill="auto"/>
          </w:tcPr>
          <w:p w:rsidR="00C14AED" w:rsidRPr="004F4466" w:rsidRDefault="00C14AED" w:rsidP="00953292">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C14AED" w:rsidRPr="004F4466" w:rsidRDefault="00C14AED" w:rsidP="00953292">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C14AED" w:rsidRPr="004F4466" w:rsidRDefault="00C14AED" w:rsidP="00953292">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C14AED" w:rsidRPr="004F4466" w:rsidTr="00953292">
        <w:tblPrEx>
          <w:tblLook w:val="01E0" w:firstRow="1" w:lastRow="1" w:firstColumn="1" w:lastColumn="1" w:noHBand="0" w:noVBand="0"/>
        </w:tblPrEx>
        <w:trPr>
          <w:trHeight w:val="340"/>
        </w:trPr>
        <w:tc>
          <w:tcPr>
            <w:tcW w:w="726" w:type="dxa"/>
            <w:tcBorders>
              <w:bottom w:val="single" w:sz="4" w:space="0" w:color="auto"/>
            </w:tcBorders>
            <w:vAlign w:val="center"/>
          </w:tcPr>
          <w:p w:rsidR="00C14AED" w:rsidRPr="004F4466" w:rsidRDefault="00C14AED" w:rsidP="00953292">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rsidR="00C14AED" w:rsidRDefault="00C14AED" w:rsidP="00953292">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w:t>
            </w:r>
          </w:p>
        </w:tc>
        <w:tc>
          <w:tcPr>
            <w:tcW w:w="1688" w:type="dxa"/>
            <w:tcBorders>
              <w:bottom w:val="single" w:sz="4" w:space="0" w:color="auto"/>
            </w:tcBorders>
            <w:vAlign w:val="center"/>
          </w:tcPr>
          <w:p w:rsidR="00C14AED" w:rsidRPr="004F4466" w:rsidRDefault="00C14AED" w:rsidP="00953292">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C14AED" w:rsidRPr="004F4466" w:rsidTr="00953292">
        <w:tblPrEx>
          <w:tblLook w:val="01E0" w:firstRow="1" w:lastRow="1" w:firstColumn="1" w:lastColumn="1" w:noHBand="0" w:noVBand="0"/>
        </w:tblPrEx>
        <w:trPr>
          <w:trHeight w:val="340"/>
        </w:trPr>
        <w:tc>
          <w:tcPr>
            <w:tcW w:w="726" w:type="dxa"/>
            <w:shd w:val="clear" w:color="auto" w:fill="auto"/>
            <w:vAlign w:val="center"/>
          </w:tcPr>
          <w:p w:rsidR="00C14AED" w:rsidRPr="004F4466" w:rsidRDefault="00C14AED" w:rsidP="00953292">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rsidR="00C14AED" w:rsidRDefault="00C14AED" w:rsidP="00953292">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микробиологическим исследованиям: прием, регистрация биоматериала</w:t>
            </w:r>
          </w:p>
        </w:tc>
        <w:tc>
          <w:tcPr>
            <w:tcW w:w="1688" w:type="dxa"/>
            <w:shd w:val="clear" w:color="auto" w:fill="auto"/>
            <w:vAlign w:val="center"/>
          </w:tcPr>
          <w:p w:rsidR="00C14AED" w:rsidRPr="004F4466" w:rsidRDefault="00C14AED" w:rsidP="00953292">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C14AED" w:rsidRPr="004F4466" w:rsidTr="00953292">
        <w:tblPrEx>
          <w:tblLook w:val="01E0" w:firstRow="1" w:lastRow="1" w:firstColumn="1" w:lastColumn="1" w:noHBand="0" w:noVBand="0"/>
        </w:tblPrEx>
        <w:trPr>
          <w:trHeight w:val="340"/>
        </w:trPr>
        <w:tc>
          <w:tcPr>
            <w:tcW w:w="726" w:type="dxa"/>
            <w:shd w:val="clear" w:color="auto" w:fill="auto"/>
            <w:vAlign w:val="center"/>
          </w:tcPr>
          <w:p w:rsidR="00C14AED" w:rsidRPr="004F4466" w:rsidRDefault="00C14AED" w:rsidP="00953292">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rsidR="00C14AED" w:rsidRDefault="00C14AED" w:rsidP="00953292">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rsidR="00C14AED" w:rsidRDefault="00C14AED" w:rsidP="00953292">
            <w:pPr>
              <w:spacing w:after="0" w:line="240" w:lineRule="auto"/>
              <w:rPr>
                <w:rFonts w:ascii="Times New Roman" w:hAnsi="Times New Roman"/>
                <w:sz w:val="24"/>
                <w:szCs w:val="24"/>
              </w:rPr>
            </w:pPr>
          </w:p>
        </w:tc>
        <w:tc>
          <w:tcPr>
            <w:tcW w:w="1688" w:type="dxa"/>
            <w:shd w:val="clear" w:color="auto" w:fill="auto"/>
            <w:vAlign w:val="center"/>
          </w:tcPr>
          <w:p w:rsidR="00C14AED" w:rsidRPr="004F4466" w:rsidRDefault="00C14AED" w:rsidP="00953292">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C14AED" w:rsidRPr="004F4466" w:rsidTr="00953292">
        <w:tblPrEx>
          <w:tblLook w:val="01E0" w:firstRow="1" w:lastRow="1" w:firstColumn="1" w:lastColumn="1" w:noHBand="0" w:noVBand="0"/>
        </w:tblPrEx>
        <w:trPr>
          <w:trHeight w:val="340"/>
        </w:trPr>
        <w:tc>
          <w:tcPr>
            <w:tcW w:w="726" w:type="dxa"/>
            <w:shd w:val="clear" w:color="auto" w:fill="auto"/>
            <w:vAlign w:val="center"/>
          </w:tcPr>
          <w:p w:rsidR="00C14AED" w:rsidRPr="004F4466" w:rsidRDefault="00C14AED" w:rsidP="00953292">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rsidR="00C14AED" w:rsidRDefault="00C14AED" w:rsidP="00953292">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C14AED" w:rsidRPr="004F4466" w:rsidRDefault="00C14AED" w:rsidP="00953292">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C14AED" w:rsidRPr="004F4466" w:rsidTr="00953292">
        <w:tblPrEx>
          <w:tblLook w:val="01E0" w:firstRow="1" w:lastRow="1" w:firstColumn="1" w:lastColumn="1" w:noHBand="0" w:noVBand="0"/>
        </w:tblPrEx>
        <w:trPr>
          <w:trHeight w:val="340"/>
        </w:trPr>
        <w:tc>
          <w:tcPr>
            <w:tcW w:w="726" w:type="dxa"/>
            <w:shd w:val="clear" w:color="auto" w:fill="auto"/>
            <w:vAlign w:val="center"/>
          </w:tcPr>
          <w:p w:rsidR="00C14AED" w:rsidRPr="004F4466" w:rsidRDefault="00C14AED" w:rsidP="00953292">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C14AED" w:rsidRDefault="00C14AED" w:rsidP="00953292">
            <w:pPr>
              <w:spacing w:line="240" w:lineRule="auto"/>
              <w:rPr>
                <w:rFonts w:ascii="Times New Roman" w:hAnsi="Times New Roman"/>
                <w:sz w:val="24"/>
                <w:szCs w:val="24"/>
              </w:rPr>
            </w:pPr>
            <w:r>
              <w:rPr>
                <w:rFonts w:ascii="Times New Roman" w:hAnsi="Times New Roman"/>
                <w:bCs/>
                <w:sz w:val="24"/>
                <w:szCs w:val="24"/>
              </w:rPr>
              <w:t>Дисбактериоз. Этапы исследования .</w:t>
            </w:r>
          </w:p>
        </w:tc>
        <w:tc>
          <w:tcPr>
            <w:tcW w:w="1688" w:type="dxa"/>
            <w:shd w:val="clear" w:color="auto" w:fill="auto"/>
            <w:vAlign w:val="center"/>
          </w:tcPr>
          <w:p w:rsidR="00C14AED" w:rsidRPr="004F4466" w:rsidRDefault="00C14AED" w:rsidP="00953292">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C14AED" w:rsidRPr="004F4466" w:rsidTr="00953292">
        <w:tblPrEx>
          <w:tblLook w:val="01E0" w:firstRow="1" w:lastRow="1" w:firstColumn="1" w:lastColumn="1" w:noHBand="0" w:noVBand="0"/>
        </w:tblPrEx>
        <w:trPr>
          <w:trHeight w:val="340"/>
        </w:trPr>
        <w:tc>
          <w:tcPr>
            <w:tcW w:w="726" w:type="dxa"/>
            <w:shd w:val="clear" w:color="auto" w:fill="auto"/>
            <w:vAlign w:val="center"/>
          </w:tcPr>
          <w:p w:rsidR="00C14AED" w:rsidRPr="004F4466" w:rsidRDefault="00C14AED" w:rsidP="00953292">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C14AED" w:rsidRDefault="00C14AED" w:rsidP="00953292">
            <w:pPr>
              <w:spacing w:line="240" w:lineRule="auto"/>
              <w:rPr>
                <w:rFonts w:ascii="Times New Roman" w:hAnsi="Times New Roman"/>
                <w:sz w:val="24"/>
                <w:szCs w:val="24"/>
              </w:rPr>
            </w:pPr>
            <w:r>
              <w:rPr>
                <w:rFonts w:ascii="Times New Roman" w:hAnsi="Times New Roman"/>
                <w:sz w:val="24"/>
                <w:szCs w:val="24"/>
              </w:rPr>
              <w:t xml:space="preserve"> Иммунодиагностика: РА, РП, РСК, РИФ</w:t>
            </w:r>
          </w:p>
        </w:tc>
        <w:tc>
          <w:tcPr>
            <w:tcW w:w="1688" w:type="dxa"/>
            <w:shd w:val="clear" w:color="auto" w:fill="auto"/>
            <w:vAlign w:val="center"/>
          </w:tcPr>
          <w:p w:rsidR="00C14AED" w:rsidRPr="004F4466" w:rsidRDefault="00C14AED" w:rsidP="00953292">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C14AED" w:rsidRPr="004F4466" w:rsidTr="00953292">
        <w:tblPrEx>
          <w:tblLook w:val="01E0" w:firstRow="1" w:lastRow="1" w:firstColumn="1" w:lastColumn="1" w:noHBand="0" w:noVBand="0"/>
        </w:tblPrEx>
        <w:trPr>
          <w:trHeight w:val="880"/>
        </w:trPr>
        <w:tc>
          <w:tcPr>
            <w:tcW w:w="726" w:type="dxa"/>
            <w:shd w:val="clear" w:color="auto" w:fill="auto"/>
            <w:vAlign w:val="center"/>
          </w:tcPr>
          <w:p w:rsidR="00C14AED" w:rsidRPr="004F4466" w:rsidRDefault="00C14AED" w:rsidP="00953292">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gridSpan w:val="2"/>
            <w:shd w:val="clear" w:color="auto" w:fill="auto"/>
          </w:tcPr>
          <w:p w:rsidR="00C14AED" w:rsidRDefault="00C14AED" w:rsidP="00953292">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rsidR="00C14AED" w:rsidRPr="004F4466" w:rsidRDefault="00C14AED" w:rsidP="00953292">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C14AED" w:rsidRPr="004F4466" w:rsidTr="00953292">
        <w:tblPrEx>
          <w:tblLook w:val="01E0" w:firstRow="1" w:lastRow="1" w:firstColumn="1" w:lastColumn="1" w:noHBand="0" w:noVBand="0"/>
        </w:tblPrEx>
        <w:trPr>
          <w:trHeight w:val="389"/>
        </w:trPr>
        <w:tc>
          <w:tcPr>
            <w:tcW w:w="3910" w:type="dxa"/>
            <w:gridSpan w:val="2"/>
            <w:shd w:val="clear" w:color="auto" w:fill="auto"/>
            <w:vAlign w:val="center"/>
          </w:tcPr>
          <w:p w:rsidR="00C14AED" w:rsidRPr="004F4466" w:rsidRDefault="00C14AED" w:rsidP="00953292">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rsidR="00C14AED" w:rsidRDefault="00C14AED" w:rsidP="00953292">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rsidR="00C14AED" w:rsidRPr="004F4466" w:rsidRDefault="00C14AED" w:rsidP="00953292">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C14AED" w:rsidRPr="004F4466" w:rsidTr="00953292">
        <w:tblPrEx>
          <w:tblLook w:val="01E0" w:firstRow="1" w:lastRow="1" w:firstColumn="1" w:lastColumn="1" w:noHBand="0" w:noVBand="0"/>
        </w:tblPrEx>
        <w:trPr>
          <w:trHeight w:val="389"/>
        </w:trPr>
        <w:tc>
          <w:tcPr>
            <w:tcW w:w="8188" w:type="dxa"/>
            <w:gridSpan w:val="3"/>
            <w:shd w:val="clear" w:color="auto" w:fill="auto"/>
            <w:vAlign w:val="center"/>
          </w:tcPr>
          <w:p w:rsidR="00C14AED" w:rsidRPr="004F4466" w:rsidRDefault="00C14AED" w:rsidP="00953292">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rsidR="00C14AED" w:rsidRPr="004F4466" w:rsidRDefault="00C14AED" w:rsidP="00953292">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rsidR="00C14AED" w:rsidRDefault="00C14AED" w:rsidP="00C14AED">
      <w:pPr>
        <w:spacing w:after="0"/>
        <w:rPr>
          <w:rFonts w:ascii="Times New Roman" w:hAnsi="Times New Roman"/>
          <w:sz w:val="24"/>
          <w:szCs w:val="24"/>
        </w:rPr>
      </w:pPr>
    </w:p>
    <w:p w:rsidR="00C14AED" w:rsidRPr="004F4466" w:rsidRDefault="00C14AED" w:rsidP="00C14AED">
      <w:pPr>
        <w:spacing w:after="0"/>
        <w:jc w:val="center"/>
        <w:rPr>
          <w:rFonts w:ascii="Times New Roman" w:hAnsi="Times New Roman"/>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C14AED" w:rsidRDefault="00C14AED" w:rsidP="00C14AED">
      <w:pPr>
        <w:spacing w:after="0"/>
        <w:jc w:val="center"/>
        <w:rPr>
          <w:rFonts w:ascii="Times New Roman" w:hAnsi="Times New Roman"/>
          <w:b/>
          <w:sz w:val="24"/>
          <w:szCs w:val="24"/>
        </w:rPr>
      </w:pPr>
    </w:p>
    <w:p w:rsidR="004049F1" w:rsidRDefault="004049F1" w:rsidP="004049F1">
      <w:pPr>
        <w:spacing w:after="0"/>
        <w:jc w:val="center"/>
        <w:rPr>
          <w:rFonts w:ascii="Times New Roman" w:hAnsi="Times New Roman"/>
          <w:b/>
          <w:sz w:val="24"/>
          <w:szCs w:val="24"/>
        </w:rPr>
      </w:pPr>
      <w:r>
        <w:rPr>
          <w:rFonts w:ascii="Times New Roman" w:hAnsi="Times New Roman"/>
          <w:b/>
          <w:sz w:val="24"/>
          <w:szCs w:val="24"/>
        </w:rPr>
        <w:t>График прохождения практики.</w:t>
      </w:r>
    </w:p>
    <w:p w:rsidR="004049F1" w:rsidRDefault="004049F1" w:rsidP="004049F1">
      <w:pPr>
        <w:spacing w:after="0"/>
        <w:jc w:val="center"/>
        <w:rPr>
          <w:rFonts w:ascii="Times New Roman" w:hAnsi="Times New Roman"/>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128"/>
        <w:gridCol w:w="1842"/>
        <w:gridCol w:w="1985"/>
        <w:gridCol w:w="2372"/>
      </w:tblGrid>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b/>
                <w:sz w:val="24"/>
                <w:szCs w:val="24"/>
              </w:rPr>
            </w:pPr>
            <w:r>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b/>
                <w:sz w:val="24"/>
                <w:szCs w:val="24"/>
              </w:rPr>
            </w:pPr>
            <w:r>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b/>
                <w:sz w:val="24"/>
                <w:szCs w:val="24"/>
              </w:rPr>
            </w:pPr>
            <w:r>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04.06.2020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05.06.2020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06.06.2020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08.06.2020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09.06.2020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10.06.2020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11.06.2020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12.06.2020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13.06.2020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r>
              <w:rPr>
                <w:rFonts w:ascii="Times New Roman" w:hAnsi="Times New Roman"/>
                <w:sz w:val="24"/>
                <w:szCs w:val="24"/>
              </w:rPr>
              <w:t>15.06.2020</w:t>
            </w: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hideMark/>
          </w:tcPr>
          <w:p w:rsidR="004049F1" w:rsidRDefault="004049F1">
            <w:pPr>
              <w:spacing w:after="0"/>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r w:rsidR="004049F1" w:rsidTr="004049F1">
        <w:tc>
          <w:tcPr>
            <w:tcW w:w="1242" w:type="dxa"/>
            <w:tcBorders>
              <w:top w:val="single" w:sz="4" w:space="0" w:color="auto"/>
              <w:left w:val="single" w:sz="4" w:space="0" w:color="auto"/>
              <w:bottom w:val="single" w:sz="4" w:space="0" w:color="auto"/>
              <w:right w:val="single" w:sz="4" w:space="0" w:color="auto"/>
            </w:tcBorders>
            <w:hideMark/>
          </w:tcPr>
          <w:p w:rsidR="004049F1" w:rsidRDefault="004049F1">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tcPr>
          <w:p w:rsidR="004049F1" w:rsidRDefault="004049F1">
            <w:pPr>
              <w:spacing w:after="0"/>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4049F1" w:rsidRDefault="004049F1">
            <w:pPr>
              <w:spacing w:after="0"/>
              <w:jc w:val="center"/>
              <w:rPr>
                <w:rFonts w:ascii="Times New Roman" w:hAnsi="Times New Roman"/>
                <w:sz w:val="24"/>
                <w:szCs w:val="24"/>
              </w:rPr>
            </w:pPr>
          </w:p>
        </w:tc>
      </w:tr>
    </w:tbl>
    <w:p w:rsidR="00C14AED" w:rsidRDefault="00C14AED" w:rsidP="00C14AED">
      <w:pPr>
        <w:spacing w:after="0" w:line="360" w:lineRule="auto"/>
        <w:rPr>
          <w:rFonts w:ascii="Times New Roman" w:hAnsi="Times New Roman" w:cs="Times New Roman"/>
          <w:sz w:val="28"/>
        </w:rPr>
      </w:pPr>
    </w:p>
    <w:p w:rsidR="00C14AED" w:rsidRDefault="00C14AED">
      <w:pPr>
        <w:rPr>
          <w:rFonts w:ascii="Times New Roman" w:hAnsi="Times New Roman" w:cs="Times New Roman"/>
          <w:sz w:val="28"/>
        </w:rPr>
      </w:pPr>
      <w:r>
        <w:rPr>
          <w:rFonts w:ascii="Times New Roman" w:hAnsi="Times New Roman" w:cs="Times New Roman"/>
          <w:sz w:val="28"/>
        </w:rPr>
        <w:br w:type="page"/>
      </w:r>
    </w:p>
    <w:p w:rsidR="00AF5D09" w:rsidRDefault="00C14AED" w:rsidP="00C14AED">
      <w:pPr>
        <w:spacing w:after="0" w:line="360" w:lineRule="auto"/>
        <w:jc w:val="center"/>
        <w:rPr>
          <w:rFonts w:ascii="Times New Roman" w:hAnsi="Times New Roman" w:cs="Times New Roman"/>
          <w:b/>
          <w:sz w:val="28"/>
        </w:rPr>
      </w:pPr>
      <w:r w:rsidRPr="00C14AED">
        <w:rPr>
          <w:rFonts w:ascii="Times New Roman" w:hAnsi="Times New Roman" w:cs="Times New Roman"/>
          <w:b/>
          <w:sz w:val="28"/>
        </w:rPr>
        <w:lastRenderedPageBreak/>
        <w:t>День 1</w:t>
      </w:r>
    </w:p>
    <w:p w:rsidR="00C14AED" w:rsidRDefault="00C14AED" w:rsidP="00C14AED">
      <w:pPr>
        <w:spacing w:after="0" w:line="360" w:lineRule="auto"/>
        <w:jc w:val="center"/>
        <w:rPr>
          <w:rFonts w:ascii="Times New Roman" w:hAnsi="Times New Roman" w:cs="Times New Roman"/>
          <w:b/>
          <w:color w:val="000000"/>
          <w:sz w:val="28"/>
          <w:szCs w:val="27"/>
        </w:rPr>
      </w:pPr>
      <w:r w:rsidRPr="00C14AED">
        <w:rPr>
          <w:rFonts w:ascii="Times New Roman" w:hAnsi="Times New Roman" w:cs="Times New Roman"/>
          <w:b/>
          <w:color w:val="000000"/>
          <w:sz w:val="28"/>
          <w:szCs w:val="27"/>
        </w:rPr>
        <w:t>Ознакомление с правилами работы в КДЛ.</w:t>
      </w:r>
    </w:p>
    <w:p w:rsidR="00C14AED" w:rsidRDefault="00C14AED" w:rsidP="00C14AED">
      <w:pPr>
        <w:spacing w:after="0" w:line="360" w:lineRule="auto"/>
        <w:jc w:val="center"/>
        <w:rPr>
          <w:rFonts w:ascii="Times New Roman" w:hAnsi="Times New Roman" w:cs="Times New Roman"/>
          <w:b/>
          <w:color w:val="000000"/>
          <w:sz w:val="28"/>
          <w:szCs w:val="27"/>
        </w:rPr>
      </w:pPr>
    </w:p>
    <w:p w:rsidR="00C14AED" w:rsidRPr="00C14AED" w:rsidRDefault="00C14AED" w:rsidP="00C14AED">
      <w:pPr>
        <w:spacing w:after="0" w:line="360" w:lineRule="auto"/>
        <w:jc w:val="both"/>
        <w:rPr>
          <w:rFonts w:ascii="Times New Roman" w:hAnsi="Times New Roman" w:cs="Times New Roman"/>
          <w:sz w:val="28"/>
        </w:rPr>
      </w:pPr>
      <w:r w:rsidRPr="00C14AED">
        <w:rPr>
          <w:rFonts w:ascii="Times New Roman" w:hAnsi="Times New Roman" w:cs="Times New Roman"/>
          <w:sz w:val="28"/>
        </w:rPr>
        <w:t>Изучение нормативных документов, регламентирующих санитарно-противоэпидемический режим в КДЛ:</w:t>
      </w:r>
    </w:p>
    <w:p w:rsidR="00C14AED" w:rsidRPr="00C14AED" w:rsidRDefault="00C14AED" w:rsidP="00C14AED">
      <w:pPr>
        <w:spacing w:after="0" w:line="360" w:lineRule="auto"/>
        <w:jc w:val="both"/>
        <w:rPr>
          <w:rFonts w:ascii="Times New Roman" w:hAnsi="Times New Roman" w:cs="Times New Roman"/>
          <w:sz w:val="28"/>
        </w:rPr>
      </w:pPr>
      <w:r w:rsidRPr="00C14AED">
        <w:rPr>
          <w:rFonts w:ascii="Times New Roman" w:hAnsi="Times New Roman" w:cs="Times New Roman"/>
          <w:sz w:val="28"/>
        </w:rPr>
        <w:t>- Приказ МЗ России № 380 от 25.12.1997 г.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p>
    <w:p w:rsidR="00C14AED" w:rsidRPr="00C14AED" w:rsidRDefault="00C14AED" w:rsidP="00C14AED">
      <w:pPr>
        <w:spacing w:after="0" w:line="360" w:lineRule="auto"/>
        <w:jc w:val="both"/>
        <w:rPr>
          <w:rFonts w:ascii="Times New Roman" w:hAnsi="Times New Roman" w:cs="Times New Roman"/>
          <w:sz w:val="28"/>
        </w:rPr>
      </w:pPr>
      <w:r w:rsidRPr="00C14AED">
        <w:rPr>
          <w:rFonts w:ascii="Times New Roman" w:hAnsi="Times New Roman" w:cs="Times New Roman"/>
          <w:sz w:val="28"/>
        </w:rPr>
        <w:t>- Приказ МЗ России № 45 от 07.02.2000 г. «О системе мер по повышению качества клинических лабораторных исследований в учреждениях Российской Федерации»</w:t>
      </w:r>
    </w:p>
    <w:p w:rsidR="00C14AED" w:rsidRDefault="00C14AED" w:rsidP="00C14AED">
      <w:pPr>
        <w:spacing w:after="0" w:line="360" w:lineRule="auto"/>
        <w:jc w:val="both"/>
        <w:rPr>
          <w:rFonts w:ascii="Times New Roman" w:hAnsi="Times New Roman" w:cs="Times New Roman"/>
          <w:sz w:val="28"/>
        </w:rPr>
      </w:pPr>
      <w:r w:rsidRPr="00C14AED">
        <w:rPr>
          <w:rFonts w:ascii="Times New Roman" w:hAnsi="Times New Roman" w:cs="Times New Roman"/>
          <w:sz w:val="28"/>
        </w:rPr>
        <w:t>- СанПиН 2.1.7.2790-10 «Санитарно-эпидемиологические требования к обращению с медицинскими отходами».</w:t>
      </w:r>
    </w:p>
    <w:p w:rsidR="00850D48" w:rsidRPr="00543779" w:rsidRDefault="00850D48" w:rsidP="00850D48">
      <w:pPr>
        <w:spacing w:after="0" w:line="360" w:lineRule="auto"/>
        <w:ind w:firstLine="709"/>
        <w:jc w:val="both"/>
        <w:rPr>
          <w:rFonts w:ascii="Times New Roman" w:hAnsi="Times New Roman" w:cs="Times New Roman"/>
          <w:sz w:val="28"/>
          <w:szCs w:val="28"/>
        </w:rPr>
      </w:pPr>
      <w:r w:rsidRPr="00543779">
        <w:rPr>
          <w:rFonts w:ascii="Times New Roman" w:hAnsi="Times New Roman" w:cs="Times New Roman"/>
          <w:sz w:val="28"/>
          <w:szCs w:val="28"/>
        </w:rPr>
        <w:t>Микробиологическая лаборатория располагается в отдельно стоящем здании. На окнах установлены металлические решетки. В лаборатории должна быть установлена охранная сигнализация.</w:t>
      </w:r>
      <w:r w:rsidRPr="00543779">
        <w:rPr>
          <w:rFonts w:ascii="Times New Roman" w:hAnsi="Times New Roman" w:cs="Times New Roman"/>
          <w:sz w:val="28"/>
          <w:szCs w:val="28"/>
        </w:rPr>
        <w:cr/>
        <w:t>Лаборатория имеет 2 входа: один – для сотрудников, другой – для доставки материала на исследование (допускается получение материала через передаточное окно). Помещения лаборатории разделены на «чистую» и «заразную» зоны, обеспечивая поточность продвижения патогенных биологических агентов (ПБА).</w:t>
      </w:r>
    </w:p>
    <w:p w:rsidR="00850D48" w:rsidRPr="00CD7ACF" w:rsidRDefault="00850D48" w:rsidP="00850D48">
      <w:pPr>
        <w:spacing w:after="0" w:line="360" w:lineRule="auto"/>
        <w:jc w:val="both"/>
        <w:rPr>
          <w:rFonts w:ascii="Times New Roman" w:hAnsi="Times New Roman" w:cs="Times New Roman"/>
          <w:b/>
          <w:i/>
          <w:sz w:val="28"/>
          <w:szCs w:val="28"/>
        </w:rPr>
      </w:pPr>
      <w:r w:rsidRPr="00CD7ACF">
        <w:rPr>
          <w:rFonts w:ascii="Times New Roman" w:hAnsi="Times New Roman" w:cs="Times New Roman"/>
          <w:b/>
          <w:i/>
          <w:sz w:val="28"/>
          <w:szCs w:val="28"/>
        </w:rPr>
        <w:t>К помещениям «чистой» зоны относятся:</w:t>
      </w:r>
    </w:p>
    <w:p w:rsidR="00850D48" w:rsidRPr="00CD7ACF" w:rsidRDefault="00850D48" w:rsidP="00850D48">
      <w:pPr>
        <w:pStyle w:val="a6"/>
        <w:numPr>
          <w:ilvl w:val="0"/>
          <w:numId w:val="6"/>
        </w:numPr>
        <w:spacing w:after="0" w:line="360" w:lineRule="auto"/>
        <w:ind w:left="0" w:firstLine="0"/>
        <w:jc w:val="both"/>
        <w:rPr>
          <w:rFonts w:ascii="Times New Roman" w:hAnsi="Times New Roman" w:cs="Times New Roman"/>
          <w:sz w:val="28"/>
          <w:szCs w:val="28"/>
        </w:rPr>
      </w:pPr>
      <w:r w:rsidRPr="00CD7ACF">
        <w:rPr>
          <w:rFonts w:ascii="Times New Roman" w:hAnsi="Times New Roman" w:cs="Times New Roman"/>
          <w:sz w:val="28"/>
          <w:szCs w:val="28"/>
        </w:rPr>
        <w:t>Лаборантская комната – для работы с документацией и литературой;</w:t>
      </w:r>
    </w:p>
    <w:p w:rsidR="00850D48" w:rsidRPr="00CD7ACF" w:rsidRDefault="00850D48" w:rsidP="00850D48">
      <w:pPr>
        <w:pStyle w:val="a6"/>
        <w:numPr>
          <w:ilvl w:val="0"/>
          <w:numId w:val="6"/>
        </w:numPr>
        <w:spacing w:after="0" w:line="360" w:lineRule="auto"/>
        <w:ind w:left="0" w:firstLine="0"/>
        <w:jc w:val="both"/>
        <w:rPr>
          <w:rFonts w:ascii="Times New Roman" w:hAnsi="Times New Roman" w:cs="Times New Roman"/>
          <w:sz w:val="28"/>
          <w:szCs w:val="28"/>
        </w:rPr>
      </w:pPr>
      <w:proofErr w:type="spellStart"/>
      <w:r w:rsidRPr="00CD7ACF">
        <w:rPr>
          <w:rFonts w:ascii="Times New Roman" w:hAnsi="Times New Roman" w:cs="Times New Roman"/>
          <w:sz w:val="28"/>
          <w:szCs w:val="28"/>
        </w:rPr>
        <w:t>Средоварочная</w:t>
      </w:r>
      <w:proofErr w:type="spellEnd"/>
      <w:r w:rsidRPr="00CD7ACF">
        <w:rPr>
          <w:rFonts w:ascii="Times New Roman" w:hAnsi="Times New Roman" w:cs="Times New Roman"/>
          <w:sz w:val="28"/>
          <w:szCs w:val="28"/>
        </w:rPr>
        <w:t xml:space="preserve"> или комната для приготовления и разлива питательных сред. Здесь находятся весы, мерная посуда, рН метр, холодильники. После взвешивания, сухие питательные среды растворяют в дистиллированной воде, доводят до кипения, стерилизуют в автоклаве. Для роста разных видов микробов требуется определенная реакция среды в пределах от 6,8-8,0. Реакцию среды питательных сред определяют с помощью рН-метра. Для подщелачивания среды пользуются 2% раствором едкого натра, а </w:t>
      </w:r>
      <w:r w:rsidRPr="00CD7ACF">
        <w:rPr>
          <w:rFonts w:ascii="Times New Roman" w:hAnsi="Times New Roman" w:cs="Times New Roman"/>
          <w:sz w:val="28"/>
          <w:szCs w:val="28"/>
        </w:rPr>
        <w:lastRenderedPageBreak/>
        <w:t>подкисление производят 20% раствором хлористоводородной кислоты. Хранение питательных сред осуществляется в холодильниках, шкафах. Среды обязательно должны быть подписаны и указана дата приготовления.</w:t>
      </w:r>
    </w:p>
    <w:p w:rsidR="00850D48" w:rsidRPr="00CD7ACF" w:rsidRDefault="00850D48" w:rsidP="00850D48">
      <w:pPr>
        <w:pStyle w:val="a6"/>
        <w:numPr>
          <w:ilvl w:val="0"/>
          <w:numId w:val="6"/>
        </w:numPr>
        <w:spacing w:after="0" w:line="360" w:lineRule="auto"/>
        <w:ind w:left="0" w:firstLine="0"/>
        <w:jc w:val="both"/>
        <w:rPr>
          <w:rFonts w:ascii="Times New Roman" w:hAnsi="Times New Roman" w:cs="Times New Roman"/>
          <w:sz w:val="28"/>
          <w:szCs w:val="28"/>
        </w:rPr>
      </w:pPr>
      <w:r w:rsidRPr="00CD7ACF">
        <w:rPr>
          <w:rFonts w:ascii="Times New Roman" w:hAnsi="Times New Roman" w:cs="Times New Roman"/>
          <w:sz w:val="28"/>
          <w:szCs w:val="28"/>
        </w:rPr>
        <w:t>Автоклавная (стерилизационная) – это комната для проведения стерилизации приготовленных питательных сред. Она оборудована автоклавами.</w:t>
      </w:r>
    </w:p>
    <w:p w:rsidR="00850D48" w:rsidRPr="00CD7ACF" w:rsidRDefault="00850D48" w:rsidP="00850D48">
      <w:pPr>
        <w:pStyle w:val="a6"/>
        <w:numPr>
          <w:ilvl w:val="0"/>
          <w:numId w:val="6"/>
        </w:numPr>
        <w:spacing w:after="0" w:line="360" w:lineRule="auto"/>
        <w:ind w:left="0" w:firstLine="0"/>
        <w:jc w:val="both"/>
        <w:rPr>
          <w:rFonts w:ascii="Times New Roman" w:hAnsi="Times New Roman" w:cs="Times New Roman"/>
          <w:sz w:val="28"/>
          <w:szCs w:val="28"/>
        </w:rPr>
      </w:pPr>
      <w:r w:rsidRPr="00CD7ACF">
        <w:rPr>
          <w:rFonts w:ascii="Times New Roman" w:hAnsi="Times New Roman" w:cs="Times New Roman"/>
          <w:sz w:val="28"/>
          <w:szCs w:val="28"/>
        </w:rPr>
        <w:t>Моечная – это комната предназначена для мытья посуды. Она оборудована раковинами, ванной.</w:t>
      </w:r>
    </w:p>
    <w:p w:rsidR="00850D48" w:rsidRDefault="00850D48" w:rsidP="00850D48">
      <w:pPr>
        <w:spacing w:after="0" w:line="360" w:lineRule="auto"/>
        <w:ind w:firstLine="709"/>
        <w:jc w:val="both"/>
        <w:rPr>
          <w:rFonts w:ascii="Times New Roman" w:hAnsi="Times New Roman" w:cs="Times New Roman"/>
          <w:sz w:val="28"/>
          <w:szCs w:val="28"/>
          <w:u w:val="single"/>
        </w:rPr>
      </w:pPr>
    </w:p>
    <w:p w:rsidR="00850D48" w:rsidRPr="00CD7ACF" w:rsidRDefault="00850D48" w:rsidP="00850D48">
      <w:pPr>
        <w:spacing w:after="0" w:line="360" w:lineRule="auto"/>
        <w:jc w:val="both"/>
        <w:rPr>
          <w:rFonts w:ascii="Times New Roman" w:hAnsi="Times New Roman" w:cs="Times New Roman"/>
          <w:b/>
          <w:i/>
          <w:sz w:val="28"/>
          <w:szCs w:val="28"/>
        </w:rPr>
      </w:pPr>
      <w:r w:rsidRPr="00CD7ACF">
        <w:rPr>
          <w:rFonts w:ascii="Times New Roman" w:hAnsi="Times New Roman" w:cs="Times New Roman"/>
          <w:b/>
          <w:i/>
          <w:sz w:val="28"/>
          <w:szCs w:val="28"/>
        </w:rPr>
        <w:t>К помещениям «грязной» зоны относятся:</w:t>
      </w:r>
    </w:p>
    <w:p w:rsidR="00850D48" w:rsidRPr="00CD7ACF" w:rsidRDefault="00850D48" w:rsidP="00850D48">
      <w:pPr>
        <w:pStyle w:val="a6"/>
        <w:numPr>
          <w:ilvl w:val="0"/>
          <w:numId w:val="6"/>
        </w:numPr>
        <w:spacing w:after="0" w:line="360" w:lineRule="auto"/>
        <w:ind w:left="0" w:firstLine="0"/>
        <w:jc w:val="both"/>
        <w:rPr>
          <w:rFonts w:ascii="Times New Roman" w:hAnsi="Times New Roman" w:cs="Times New Roman"/>
          <w:sz w:val="28"/>
          <w:szCs w:val="28"/>
        </w:rPr>
      </w:pPr>
      <w:r w:rsidRPr="00CD7ACF">
        <w:rPr>
          <w:rFonts w:ascii="Times New Roman" w:hAnsi="Times New Roman" w:cs="Times New Roman"/>
          <w:sz w:val="28"/>
          <w:szCs w:val="28"/>
        </w:rPr>
        <w:t>Автоклавная – это комната, в которой проводится обеззараживание исследуемого материала.</w:t>
      </w:r>
    </w:p>
    <w:p w:rsidR="00850D48" w:rsidRPr="00CD7ACF" w:rsidRDefault="00850D48" w:rsidP="00850D48">
      <w:pPr>
        <w:pStyle w:val="a6"/>
        <w:numPr>
          <w:ilvl w:val="0"/>
          <w:numId w:val="6"/>
        </w:numPr>
        <w:spacing w:after="0" w:line="360" w:lineRule="auto"/>
        <w:ind w:left="0" w:firstLine="0"/>
        <w:jc w:val="both"/>
        <w:rPr>
          <w:rFonts w:ascii="Times New Roman" w:hAnsi="Times New Roman" w:cs="Times New Roman"/>
          <w:sz w:val="28"/>
          <w:szCs w:val="28"/>
        </w:rPr>
      </w:pPr>
      <w:r w:rsidRPr="00CD7ACF">
        <w:rPr>
          <w:rFonts w:ascii="Times New Roman" w:hAnsi="Times New Roman" w:cs="Times New Roman"/>
          <w:sz w:val="28"/>
          <w:szCs w:val="28"/>
        </w:rPr>
        <w:t>Бактериологическая комната - предназначена для проведения исследований бактериологическим методом.</w:t>
      </w:r>
    </w:p>
    <w:p w:rsidR="00850D48" w:rsidRPr="00CD7ACF" w:rsidRDefault="00850D48" w:rsidP="00850D48">
      <w:pPr>
        <w:pStyle w:val="a6"/>
        <w:numPr>
          <w:ilvl w:val="0"/>
          <w:numId w:val="6"/>
        </w:numPr>
        <w:spacing w:after="0" w:line="360" w:lineRule="auto"/>
        <w:ind w:left="0" w:firstLine="0"/>
        <w:jc w:val="both"/>
        <w:rPr>
          <w:rFonts w:ascii="Times New Roman" w:hAnsi="Times New Roman" w:cs="Times New Roman"/>
          <w:sz w:val="28"/>
          <w:szCs w:val="28"/>
        </w:rPr>
      </w:pPr>
      <w:r w:rsidRPr="00CD7ACF">
        <w:rPr>
          <w:rFonts w:ascii="Times New Roman" w:hAnsi="Times New Roman" w:cs="Times New Roman"/>
          <w:sz w:val="28"/>
          <w:szCs w:val="28"/>
        </w:rPr>
        <w:t>Серологическая – комната для проведения серологических исследований.</w:t>
      </w:r>
    </w:p>
    <w:p w:rsidR="00850D48" w:rsidRPr="003E73D5" w:rsidRDefault="00850D48" w:rsidP="00850D48">
      <w:pPr>
        <w:spacing w:after="0" w:line="360" w:lineRule="auto"/>
        <w:jc w:val="both"/>
        <w:rPr>
          <w:rFonts w:ascii="Times New Roman" w:hAnsi="Times New Roman" w:cs="Times New Roman"/>
          <w:sz w:val="28"/>
          <w:szCs w:val="28"/>
        </w:rPr>
      </w:pPr>
      <w:r w:rsidRPr="003E73D5">
        <w:rPr>
          <w:rFonts w:ascii="Times New Roman" w:hAnsi="Times New Roman" w:cs="Times New Roman"/>
          <w:sz w:val="28"/>
          <w:szCs w:val="28"/>
        </w:rPr>
        <w:t>Рабочие помещения лаборатории светлые, просторные, теплые, снабжены подводкой холодной и горячей воды, электричеством. Стены</w:t>
      </w:r>
      <w:r>
        <w:rPr>
          <w:rFonts w:ascii="Times New Roman" w:hAnsi="Times New Roman" w:cs="Times New Roman"/>
          <w:sz w:val="28"/>
          <w:szCs w:val="28"/>
        </w:rPr>
        <w:t xml:space="preserve"> выложены кафельной плиткой</w:t>
      </w:r>
      <w:r w:rsidRPr="003E73D5">
        <w:rPr>
          <w:rFonts w:ascii="Times New Roman" w:hAnsi="Times New Roman" w:cs="Times New Roman"/>
          <w:sz w:val="28"/>
          <w:szCs w:val="28"/>
        </w:rPr>
        <w:t xml:space="preserve">, потолки и пол имеют гладкую поверхность, легко моющиеся, устойчивы к </w:t>
      </w:r>
      <w:proofErr w:type="spellStart"/>
      <w:r w:rsidRPr="003E73D5">
        <w:rPr>
          <w:rFonts w:ascii="Times New Roman" w:hAnsi="Times New Roman" w:cs="Times New Roman"/>
          <w:sz w:val="28"/>
          <w:szCs w:val="28"/>
        </w:rPr>
        <w:t>дезинфектантам</w:t>
      </w:r>
      <w:proofErr w:type="spellEnd"/>
      <w:r w:rsidRPr="003E73D5">
        <w:rPr>
          <w:rFonts w:ascii="Times New Roman" w:hAnsi="Times New Roman" w:cs="Times New Roman"/>
          <w:sz w:val="28"/>
          <w:szCs w:val="28"/>
        </w:rPr>
        <w:t>. Поверхности рабочих столов также водонепроницаемы, устойчивы к дезинфицирующим веществам.</w:t>
      </w:r>
    </w:p>
    <w:p w:rsidR="00850D48" w:rsidRPr="00CD7ACF" w:rsidRDefault="00850D48" w:rsidP="00850D48">
      <w:pPr>
        <w:spacing w:after="0" w:line="360" w:lineRule="auto"/>
        <w:jc w:val="both"/>
        <w:rPr>
          <w:rFonts w:ascii="Times New Roman" w:hAnsi="Times New Roman" w:cs="Times New Roman"/>
          <w:i/>
          <w:sz w:val="28"/>
          <w:szCs w:val="28"/>
        </w:rPr>
      </w:pPr>
      <w:r w:rsidRPr="00CD7ACF">
        <w:rPr>
          <w:rFonts w:ascii="Times New Roman" w:hAnsi="Times New Roman" w:cs="Times New Roman"/>
          <w:i/>
          <w:sz w:val="28"/>
          <w:szCs w:val="28"/>
        </w:rPr>
        <w:t>На рабочем столе бактериолога должны находиться следующие предметы:</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sidRPr="003E73D5">
        <w:rPr>
          <w:rFonts w:ascii="Times New Roman" w:hAnsi="Times New Roman" w:cs="Times New Roman"/>
          <w:sz w:val="28"/>
          <w:szCs w:val="28"/>
        </w:rPr>
        <w:t xml:space="preserve">высокая банка с </w:t>
      </w:r>
      <w:proofErr w:type="spellStart"/>
      <w:r w:rsidRPr="003E73D5">
        <w:rPr>
          <w:rFonts w:ascii="Times New Roman" w:hAnsi="Times New Roman" w:cs="Times New Roman"/>
          <w:sz w:val="28"/>
          <w:szCs w:val="28"/>
        </w:rPr>
        <w:t>дез</w:t>
      </w:r>
      <w:proofErr w:type="spellEnd"/>
      <w:r w:rsidRPr="003E73D5">
        <w:rPr>
          <w:rFonts w:ascii="Times New Roman" w:hAnsi="Times New Roman" w:cs="Times New Roman"/>
          <w:sz w:val="28"/>
          <w:szCs w:val="28"/>
        </w:rPr>
        <w:t>.</w:t>
      </w:r>
      <w:r>
        <w:rPr>
          <w:rFonts w:ascii="Times New Roman" w:hAnsi="Times New Roman" w:cs="Times New Roman"/>
          <w:sz w:val="28"/>
          <w:szCs w:val="28"/>
        </w:rPr>
        <w:t xml:space="preserve"> </w:t>
      </w:r>
      <w:r w:rsidRPr="003E73D5">
        <w:rPr>
          <w:rFonts w:ascii="Times New Roman" w:hAnsi="Times New Roman" w:cs="Times New Roman"/>
          <w:sz w:val="28"/>
          <w:szCs w:val="28"/>
        </w:rPr>
        <w:t>раствором для обеззараживания использованных пипеток;</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sidRPr="003E73D5">
        <w:rPr>
          <w:rFonts w:ascii="Times New Roman" w:hAnsi="Times New Roman" w:cs="Times New Roman"/>
          <w:sz w:val="28"/>
          <w:szCs w:val="28"/>
        </w:rPr>
        <w:t xml:space="preserve">емкость с </w:t>
      </w:r>
      <w:proofErr w:type="spellStart"/>
      <w:r w:rsidRPr="003E73D5">
        <w:rPr>
          <w:rFonts w:ascii="Times New Roman" w:hAnsi="Times New Roman" w:cs="Times New Roman"/>
          <w:sz w:val="28"/>
          <w:szCs w:val="28"/>
        </w:rPr>
        <w:t>дез</w:t>
      </w:r>
      <w:proofErr w:type="spellEnd"/>
      <w:r w:rsidRPr="003E73D5">
        <w:rPr>
          <w:rFonts w:ascii="Times New Roman" w:hAnsi="Times New Roman" w:cs="Times New Roman"/>
          <w:sz w:val="28"/>
          <w:szCs w:val="28"/>
        </w:rPr>
        <w:t>.</w:t>
      </w:r>
      <w:r>
        <w:rPr>
          <w:rFonts w:ascii="Times New Roman" w:hAnsi="Times New Roman" w:cs="Times New Roman"/>
          <w:sz w:val="28"/>
          <w:szCs w:val="28"/>
        </w:rPr>
        <w:t xml:space="preserve"> </w:t>
      </w:r>
      <w:r w:rsidRPr="003E73D5">
        <w:rPr>
          <w:rFonts w:ascii="Times New Roman" w:hAnsi="Times New Roman" w:cs="Times New Roman"/>
          <w:sz w:val="28"/>
          <w:szCs w:val="28"/>
        </w:rPr>
        <w:t>раствором для сбрасывания мазков;</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фиксатор для мазков (96°</w:t>
      </w:r>
      <w:r w:rsidRPr="003E73D5">
        <w:rPr>
          <w:rFonts w:ascii="Times New Roman" w:hAnsi="Times New Roman" w:cs="Times New Roman"/>
          <w:sz w:val="28"/>
          <w:szCs w:val="28"/>
        </w:rPr>
        <w:t xml:space="preserve"> спирт);</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емкость с 70°</w:t>
      </w:r>
      <w:r w:rsidRPr="003E73D5">
        <w:rPr>
          <w:rFonts w:ascii="Times New Roman" w:hAnsi="Times New Roman" w:cs="Times New Roman"/>
          <w:sz w:val="28"/>
          <w:szCs w:val="28"/>
        </w:rPr>
        <w:t xml:space="preserve"> спиртом для обеззараживания рук и поверхности рабочего стола;</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sidRPr="003E73D5">
        <w:rPr>
          <w:rFonts w:ascii="Times New Roman" w:hAnsi="Times New Roman" w:cs="Times New Roman"/>
          <w:sz w:val="28"/>
          <w:szCs w:val="28"/>
        </w:rPr>
        <w:t>чашка Петри с предметными стеклами;</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sidRPr="003E73D5">
        <w:rPr>
          <w:rFonts w:ascii="Times New Roman" w:hAnsi="Times New Roman" w:cs="Times New Roman"/>
          <w:sz w:val="28"/>
          <w:szCs w:val="28"/>
        </w:rPr>
        <w:lastRenderedPageBreak/>
        <w:t>чашка Петри с покровными стеклами;</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sidRPr="003E73D5">
        <w:rPr>
          <w:rFonts w:ascii="Times New Roman" w:hAnsi="Times New Roman" w:cs="Times New Roman"/>
          <w:sz w:val="28"/>
          <w:szCs w:val="28"/>
        </w:rPr>
        <w:t>баночка с ватными тампонами;</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sidRPr="003E73D5">
        <w:rPr>
          <w:rFonts w:ascii="Times New Roman" w:hAnsi="Times New Roman" w:cs="Times New Roman"/>
          <w:sz w:val="28"/>
          <w:szCs w:val="28"/>
        </w:rPr>
        <w:t>емкость с бактериологической петлей, бактериологической иглой, пинцетом, шпателем;</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sidRPr="003E73D5">
        <w:rPr>
          <w:rFonts w:ascii="Times New Roman" w:hAnsi="Times New Roman" w:cs="Times New Roman"/>
          <w:sz w:val="28"/>
          <w:szCs w:val="28"/>
        </w:rPr>
        <w:t>газовая горелка или спиртовка</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sidRPr="003E73D5">
        <w:rPr>
          <w:rFonts w:ascii="Times New Roman" w:hAnsi="Times New Roman" w:cs="Times New Roman"/>
          <w:sz w:val="28"/>
          <w:szCs w:val="28"/>
        </w:rPr>
        <w:t>кусочек хозяйственного мыла для обезжиривания предметных стекол, карандаш по стеклу, простой карандаш;</w:t>
      </w:r>
    </w:p>
    <w:p w:rsidR="00850D48" w:rsidRPr="003E73D5" w:rsidRDefault="00850D48" w:rsidP="00850D48">
      <w:pPr>
        <w:pStyle w:val="a6"/>
        <w:numPr>
          <w:ilvl w:val="0"/>
          <w:numId w:val="5"/>
        </w:numPr>
        <w:spacing w:after="0" w:line="360" w:lineRule="auto"/>
        <w:ind w:left="0" w:firstLine="0"/>
        <w:jc w:val="both"/>
        <w:rPr>
          <w:rFonts w:ascii="Times New Roman" w:hAnsi="Times New Roman" w:cs="Times New Roman"/>
          <w:sz w:val="28"/>
          <w:szCs w:val="28"/>
        </w:rPr>
      </w:pPr>
      <w:r w:rsidRPr="003E73D5">
        <w:rPr>
          <w:rFonts w:ascii="Times New Roman" w:hAnsi="Times New Roman" w:cs="Times New Roman"/>
          <w:sz w:val="28"/>
          <w:szCs w:val="28"/>
        </w:rPr>
        <w:t>крышка от чашки Петри для приготовления мазков.</w:t>
      </w:r>
    </w:p>
    <w:p w:rsidR="00850D48" w:rsidRPr="00CD7ACF" w:rsidRDefault="00850D48" w:rsidP="00850D48">
      <w:pPr>
        <w:spacing w:after="0" w:line="360" w:lineRule="auto"/>
        <w:ind w:firstLine="709"/>
        <w:jc w:val="both"/>
        <w:rPr>
          <w:rFonts w:ascii="Times New Roman" w:hAnsi="Times New Roman" w:cs="Times New Roman"/>
          <w:b/>
          <w:i/>
          <w:sz w:val="28"/>
          <w:szCs w:val="28"/>
        </w:rPr>
      </w:pPr>
      <w:r w:rsidRPr="00CD7ACF">
        <w:rPr>
          <w:rFonts w:ascii="Times New Roman" w:hAnsi="Times New Roman" w:cs="Times New Roman"/>
          <w:b/>
          <w:i/>
          <w:sz w:val="28"/>
          <w:szCs w:val="28"/>
        </w:rPr>
        <w:t>Бактериологическая лаборатория оснащена следующим оборудованием:</w:t>
      </w:r>
    </w:p>
    <w:p w:rsidR="00850D48" w:rsidRPr="002D2383" w:rsidRDefault="00850D48" w:rsidP="00850D48">
      <w:pPr>
        <w:pStyle w:val="a6"/>
        <w:numPr>
          <w:ilvl w:val="0"/>
          <w:numId w:val="5"/>
        </w:numPr>
        <w:spacing w:after="0" w:line="360" w:lineRule="auto"/>
        <w:ind w:left="113" w:firstLine="0"/>
        <w:jc w:val="both"/>
        <w:rPr>
          <w:rFonts w:ascii="Times New Roman" w:hAnsi="Times New Roman" w:cs="Times New Roman"/>
          <w:sz w:val="28"/>
          <w:szCs w:val="28"/>
        </w:rPr>
      </w:pPr>
      <w:r w:rsidRPr="002D2383">
        <w:rPr>
          <w:rFonts w:ascii="Times New Roman" w:hAnsi="Times New Roman" w:cs="Times New Roman"/>
          <w:sz w:val="28"/>
          <w:szCs w:val="28"/>
        </w:rPr>
        <w:t xml:space="preserve">Автоклав – прибор, который проводит стерилизацию предметов с помощью пара под давлением (один - для стерилизации питательных сред, другой – для обеззараживания исследуемого материала). </w:t>
      </w:r>
    </w:p>
    <w:p w:rsidR="00850D48" w:rsidRPr="002D2383" w:rsidRDefault="00850D48" w:rsidP="00850D48">
      <w:pPr>
        <w:pStyle w:val="a6"/>
        <w:numPr>
          <w:ilvl w:val="0"/>
          <w:numId w:val="5"/>
        </w:numPr>
        <w:spacing w:after="0" w:line="360" w:lineRule="auto"/>
        <w:ind w:left="113" w:firstLine="0"/>
        <w:jc w:val="both"/>
        <w:rPr>
          <w:rFonts w:ascii="Times New Roman" w:hAnsi="Times New Roman" w:cs="Times New Roman"/>
          <w:sz w:val="28"/>
          <w:szCs w:val="28"/>
        </w:rPr>
      </w:pPr>
      <w:r w:rsidRPr="002D2383">
        <w:rPr>
          <w:rFonts w:ascii="Times New Roman" w:hAnsi="Times New Roman" w:cs="Times New Roman"/>
          <w:sz w:val="28"/>
          <w:szCs w:val="28"/>
        </w:rPr>
        <w:t xml:space="preserve">Сушильный шкаф – прибор, который проводит воздушную стерилизацию, предназначен для стерилизации стеклянной лабораторной посуды (чашки Петри, пробирки, пипетки). </w:t>
      </w:r>
    </w:p>
    <w:p w:rsidR="00850D48" w:rsidRPr="002D2383" w:rsidRDefault="00850D48" w:rsidP="00850D48">
      <w:pPr>
        <w:pStyle w:val="a6"/>
        <w:numPr>
          <w:ilvl w:val="0"/>
          <w:numId w:val="5"/>
        </w:numPr>
        <w:spacing w:after="0" w:line="360" w:lineRule="auto"/>
        <w:ind w:left="113" w:firstLine="0"/>
        <w:jc w:val="both"/>
        <w:rPr>
          <w:rFonts w:ascii="Times New Roman" w:hAnsi="Times New Roman" w:cs="Times New Roman"/>
          <w:sz w:val="28"/>
          <w:szCs w:val="28"/>
        </w:rPr>
      </w:pPr>
      <w:r w:rsidRPr="002D2383">
        <w:rPr>
          <w:rFonts w:ascii="Times New Roman" w:hAnsi="Times New Roman" w:cs="Times New Roman"/>
          <w:sz w:val="28"/>
          <w:szCs w:val="28"/>
        </w:rPr>
        <w:t>Дистиллятор – прибор для получения дистиллированной воды.</w:t>
      </w:r>
    </w:p>
    <w:p w:rsidR="00850D48" w:rsidRPr="002D2383" w:rsidRDefault="00850D48" w:rsidP="00850D48">
      <w:pPr>
        <w:pStyle w:val="a6"/>
        <w:numPr>
          <w:ilvl w:val="0"/>
          <w:numId w:val="5"/>
        </w:numPr>
        <w:spacing w:after="0" w:line="360" w:lineRule="auto"/>
        <w:ind w:left="113" w:firstLine="0"/>
        <w:jc w:val="both"/>
        <w:rPr>
          <w:rFonts w:ascii="Times New Roman" w:hAnsi="Times New Roman" w:cs="Times New Roman"/>
          <w:sz w:val="28"/>
          <w:szCs w:val="28"/>
        </w:rPr>
      </w:pPr>
      <w:r w:rsidRPr="002D2383">
        <w:rPr>
          <w:rFonts w:ascii="Times New Roman" w:hAnsi="Times New Roman" w:cs="Times New Roman"/>
          <w:sz w:val="28"/>
          <w:szCs w:val="28"/>
        </w:rPr>
        <w:t>Термостат – оборудование для культивирования микроорганизмов, оптимальная температура роста бактерий 37С.</w:t>
      </w:r>
    </w:p>
    <w:p w:rsidR="00850D48" w:rsidRPr="003E73D5" w:rsidRDefault="00850D48" w:rsidP="00850D48">
      <w:pPr>
        <w:spacing w:after="0" w:line="360" w:lineRule="auto"/>
        <w:ind w:firstLine="709"/>
        <w:jc w:val="both"/>
        <w:rPr>
          <w:rFonts w:ascii="Times New Roman" w:hAnsi="Times New Roman" w:cs="Times New Roman"/>
          <w:sz w:val="28"/>
          <w:szCs w:val="28"/>
        </w:rPr>
      </w:pPr>
      <w:r w:rsidRPr="003E73D5">
        <w:rPr>
          <w:rFonts w:ascii="Times New Roman" w:hAnsi="Times New Roman" w:cs="Times New Roman"/>
          <w:sz w:val="28"/>
          <w:szCs w:val="28"/>
        </w:rPr>
        <w:t xml:space="preserve">В лабораториях, выполняющих исследования на особо опасные инфекции, существует ряд особенностей для обеспечения максимальной биологической безопасности персонала, населения и окружающей среды. Так, вход в лабораторию и выход из нее осуществляются через санитарный пропускник. </w:t>
      </w:r>
    </w:p>
    <w:p w:rsidR="00850D48" w:rsidRPr="003E73D5" w:rsidRDefault="00850D48" w:rsidP="00850D48">
      <w:pPr>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3E73D5">
        <w:rPr>
          <w:rFonts w:ascii="Times New Roman" w:eastAsia="Times New Roman" w:hAnsi="Times New Roman" w:cs="Times New Roman"/>
          <w:sz w:val="28"/>
          <w:szCs w:val="28"/>
          <w:lang w:eastAsia="ru-RU"/>
        </w:rPr>
        <w:t>Работать в халатах, шапочках, сменной обуви, а при угрозе забрызгивания кровью или другими биожидкостями – в масках, очках, клеенчатом фартуке.</w:t>
      </w:r>
    </w:p>
    <w:p w:rsidR="00850D48" w:rsidRPr="003E73D5" w:rsidRDefault="00850D48" w:rsidP="00850D48">
      <w:pPr>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3E73D5">
        <w:rPr>
          <w:rFonts w:ascii="Times New Roman" w:eastAsia="Times New Roman" w:hAnsi="Times New Roman" w:cs="Times New Roman"/>
          <w:sz w:val="28"/>
          <w:szCs w:val="28"/>
          <w:lang w:eastAsia="ru-RU"/>
        </w:rPr>
        <w:lastRenderedPageBreak/>
        <w:t>Работать с исследуемым материалом в резиновых перчатках, избегать уколов и порезов, все повреждения кожи должны быть закрыты лейкопластырем или напальчниками.</w:t>
      </w:r>
    </w:p>
    <w:p w:rsidR="00850D48" w:rsidRPr="003E73D5" w:rsidRDefault="00850D48" w:rsidP="00850D48">
      <w:pPr>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3E73D5">
        <w:rPr>
          <w:rFonts w:ascii="Times New Roman" w:eastAsia="Times New Roman" w:hAnsi="Times New Roman" w:cs="Times New Roman"/>
          <w:sz w:val="28"/>
          <w:szCs w:val="28"/>
          <w:lang w:eastAsia="ru-RU"/>
        </w:rPr>
        <w:t>Проводить разборку, мойку, ополаскивание лабораторного инструментария и посуды после предварительной дезинфекции.</w:t>
      </w:r>
    </w:p>
    <w:p w:rsidR="00850D48" w:rsidRPr="003E73D5" w:rsidRDefault="00850D48" w:rsidP="00850D48">
      <w:pPr>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3E73D5">
        <w:rPr>
          <w:rFonts w:ascii="Times New Roman" w:eastAsia="Times New Roman" w:hAnsi="Times New Roman" w:cs="Times New Roman"/>
          <w:sz w:val="28"/>
          <w:szCs w:val="28"/>
          <w:lang w:eastAsia="ru-RU"/>
        </w:rPr>
        <w:t>В случае загрязнения кожных покровов кровью или другими биожидкостями следует немедленно обработать их в течение 2 мин. тампоном, смоченным 70 % спиртом, вымыть с мылом под проточной водой и вытереть индивидуальным полотенцем.</w:t>
      </w:r>
    </w:p>
    <w:p w:rsidR="00850D48" w:rsidRPr="003E73D5" w:rsidRDefault="00850D48" w:rsidP="00850D48">
      <w:pPr>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3E73D5">
        <w:rPr>
          <w:rFonts w:ascii="Times New Roman" w:eastAsia="Times New Roman" w:hAnsi="Times New Roman" w:cs="Times New Roman"/>
          <w:sz w:val="28"/>
          <w:szCs w:val="28"/>
          <w:lang w:eastAsia="ru-RU"/>
        </w:rPr>
        <w:t>При загрязнении перчаток кровью их протирают тампоном, смоченным 3% раствором хлорамина или 6% раствором перекиси водорода.</w:t>
      </w:r>
    </w:p>
    <w:p w:rsidR="00850D48" w:rsidRPr="003E73D5" w:rsidRDefault="00850D48" w:rsidP="00850D48">
      <w:pPr>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3E73D5">
        <w:rPr>
          <w:rFonts w:ascii="Times New Roman" w:eastAsia="Times New Roman" w:hAnsi="Times New Roman" w:cs="Times New Roman"/>
          <w:sz w:val="28"/>
          <w:szCs w:val="28"/>
          <w:lang w:eastAsia="ru-RU"/>
        </w:rPr>
        <w:t>При попадании крови на слизистые оболочки, их немедленно промывают водой, 1% раствором борной кислоты, слизистую носа обрабатывают 1 % раствором протаргола, рот и горло прополаскивают 70% спиртом или 1% раствором борной кислоты или 0,06% раствором марганцовокислого калия.</w:t>
      </w:r>
    </w:p>
    <w:p w:rsidR="00850D48" w:rsidRPr="003E73D5" w:rsidRDefault="00850D48" w:rsidP="00850D48">
      <w:pPr>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3E73D5">
        <w:rPr>
          <w:rFonts w:ascii="Times New Roman" w:eastAsia="Times New Roman" w:hAnsi="Times New Roman" w:cs="Times New Roman"/>
          <w:sz w:val="28"/>
          <w:szCs w:val="28"/>
          <w:lang w:eastAsia="ru-RU"/>
        </w:rPr>
        <w:t>Запрещается пипетирование крови ртом. Следует использовать автоматические пипетки, а при их отсутствии – резиновые груши.</w:t>
      </w:r>
    </w:p>
    <w:p w:rsidR="00850D48" w:rsidRPr="003E73D5" w:rsidRDefault="00850D48" w:rsidP="00850D48">
      <w:pPr>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3E73D5">
        <w:rPr>
          <w:rFonts w:ascii="Times New Roman" w:eastAsia="Times New Roman" w:hAnsi="Times New Roman" w:cs="Times New Roman"/>
          <w:sz w:val="28"/>
          <w:szCs w:val="28"/>
          <w:lang w:eastAsia="ru-RU"/>
        </w:rPr>
        <w:t>Запрещается принимать пищу, пить, курить и пользоваться косметикой на рабочем месте.</w:t>
      </w:r>
    </w:p>
    <w:p w:rsidR="00850D48" w:rsidRPr="003E73D5" w:rsidRDefault="00850D48" w:rsidP="00850D48">
      <w:pPr>
        <w:numPr>
          <w:ilvl w:val="0"/>
          <w:numId w:val="4"/>
        </w:numPr>
        <w:spacing w:after="0" w:line="360" w:lineRule="auto"/>
        <w:ind w:left="0" w:firstLine="0"/>
        <w:jc w:val="both"/>
        <w:rPr>
          <w:rFonts w:ascii="Times New Roman" w:eastAsia="Times New Roman" w:hAnsi="Times New Roman" w:cs="Times New Roman"/>
          <w:sz w:val="28"/>
          <w:szCs w:val="28"/>
          <w:lang w:eastAsia="ru-RU"/>
        </w:rPr>
      </w:pPr>
      <w:r w:rsidRPr="003E73D5">
        <w:rPr>
          <w:rFonts w:ascii="Times New Roman" w:eastAsia="Times New Roman" w:hAnsi="Times New Roman" w:cs="Times New Roman"/>
          <w:sz w:val="28"/>
          <w:szCs w:val="28"/>
          <w:lang w:eastAsia="ru-RU"/>
        </w:rPr>
        <w:t>Поверхность рабочих столов в конце каждого рабочего дня, а в случае загрязнения биологическим материалом, немедленно подвергаются дезинфекции.</w:t>
      </w:r>
    </w:p>
    <w:p w:rsidR="00850D48" w:rsidRDefault="00850D48" w:rsidP="00C14AED">
      <w:pPr>
        <w:spacing w:after="0" w:line="360" w:lineRule="auto"/>
        <w:jc w:val="both"/>
        <w:rPr>
          <w:rFonts w:ascii="Times New Roman" w:hAnsi="Times New Roman" w:cs="Times New Roman"/>
          <w:sz w:val="28"/>
        </w:rPr>
      </w:pPr>
    </w:p>
    <w:p w:rsidR="00850D48" w:rsidRDefault="00850D48" w:rsidP="00C14AED">
      <w:pPr>
        <w:spacing w:after="0" w:line="360" w:lineRule="auto"/>
        <w:jc w:val="both"/>
        <w:rPr>
          <w:rFonts w:ascii="Times New Roman" w:hAnsi="Times New Roman" w:cs="Times New Roman"/>
          <w:sz w:val="28"/>
        </w:rPr>
      </w:pPr>
    </w:p>
    <w:p w:rsidR="00850D48" w:rsidRDefault="00850D48" w:rsidP="00C14AED">
      <w:pPr>
        <w:spacing w:after="0" w:line="360" w:lineRule="auto"/>
        <w:jc w:val="both"/>
        <w:rPr>
          <w:rFonts w:ascii="Times New Roman" w:hAnsi="Times New Roman" w:cs="Times New Roman"/>
          <w:sz w:val="28"/>
        </w:rPr>
      </w:pPr>
    </w:p>
    <w:p w:rsidR="00850D48" w:rsidRDefault="00850D48" w:rsidP="00C14AED">
      <w:pPr>
        <w:spacing w:after="0" w:line="360" w:lineRule="auto"/>
        <w:jc w:val="both"/>
        <w:rPr>
          <w:rFonts w:ascii="Times New Roman" w:hAnsi="Times New Roman" w:cs="Times New Roman"/>
          <w:sz w:val="28"/>
        </w:rPr>
      </w:pPr>
    </w:p>
    <w:p w:rsidR="00850D48" w:rsidRDefault="00850D48" w:rsidP="00C14AED">
      <w:pPr>
        <w:spacing w:after="0" w:line="360" w:lineRule="auto"/>
        <w:jc w:val="both"/>
        <w:rPr>
          <w:rFonts w:ascii="Times New Roman" w:hAnsi="Times New Roman" w:cs="Times New Roman"/>
          <w:sz w:val="28"/>
        </w:rPr>
      </w:pPr>
    </w:p>
    <w:p w:rsidR="00850D48" w:rsidRDefault="00850D48" w:rsidP="00C14AED">
      <w:pPr>
        <w:spacing w:after="0" w:line="360" w:lineRule="auto"/>
        <w:jc w:val="both"/>
        <w:rPr>
          <w:rFonts w:ascii="Times New Roman" w:hAnsi="Times New Roman" w:cs="Times New Roman"/>
          <w:sz w:val="28"/>
        </w:rPr>
      </w:pPr>
    </w:p>
    <w:p w:rsidR="00850D48" w:rsidRDefault="00850D48" w:rsidP="00C14AED">
      <w:pPr>
        <w:spacing w:after="0" w:line="360" w:lineRule="auto"/>
        <w:jc w:val="both"/>
        <w:rPr>
          <w:rFonts w:ascii="Times New Roman" w:hAnsi="Times New Roman" w:cs="Times New Roman"/>
          <w:sz w:val="28"/>
        </w:rPr>
      </w:pPr>
    </w:p>
    <w:p w:rsidR="00850D48" w:rsidRDefault="00850D48" w:rsidP="00D306B9">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День 2</w:t>
      </w:r>
    </w:p>
    <w:p w:rsidR="00D306B9" w:rsidRDefault="00D306B9" w:rsidP="00D306B9">
      <w:pPr>
        <w:spacing w:after="0" w:line="360" w:lineRule="auto"/>
        <w:jc w:val="center"/>
        <w:rPr>
          <w:rFonts w:ascii="Times New Roman" w:hAnsi="Times New Roman"/>
          <w:b/>
          <w:sz w:val="28"/>
          <w:szCs w:val="24"/>
        </w:rPr>
      </w:pPr>
      <w:r>
        <w:rPr>
          <w:rFonts w:ascii="Times New Roman" w:hAnsi="Times New Roman"/>
          <w:b/>
          <w:sz w:val="28"/>
          <w:szCs w:val="24"/>
        </w:rPr>
        <w:t xml:space="preserve">Подготовка материала к исследованиям: прием, регистрация биоматериала, приготовление питательных сред.  </w:t>
      </w:r>
    </w:p>
    <w:p w:rsidR="00D306B9" w:rsidRDefault="00D306B9" w:rsidP="00D306B9">
      <w:pPr>
        <w:spacing w:after="0" w:line="360" w:lineRule="auto"/>
        <w:jc w:val="both"/>
        <w:rPr>
          <w:rFonts w:ascii="Calibri" w:hAnsi="Calibri"/>
        </w:rPr>
      </w:pPr>
      <w:r>
        <w:rPr>
          <w:rFonts w:ascii="Times New Roman" w:hAnsi="Times New Roman" w:cs="Times New Roman"/>
          <w:sz w:val="28"/>
          <w:szCs w:val="28"/>
        </w:rPr>
        <w:t xml:space="preserve">Приём биологического материала проводится в «заразной» зоне лаборатории в комнате приёма проб через передаточное окно в установленные администрацией учреждения дни приёма. </w:t>
      </w:r>
    </w:p>
    <w:p w:rsidR="00D306B9" w:rsidRDefault="00D306B9" w:rsidP="00D306B9">
      <w:pPr>
        <w:spacing w:after="0" w:line="360" w:lineRule="auto"/>
        <w:jc w:val="both"/>
      </w:pPr>
      <w:r>
        <w:rPr>
          <w:rFonts w:ascii="Times New Roman" w:hAnsi="Times New Roman" w:cs="Times New Roman"/>
          <w:sz w:val="28"/>
          <w:szCs w:val="28"/>
        </w:rPr>
        <w:t>Доставленные на исследования пробы регистрируется в соответствующих журналах.</w:t>
      </w:r>
    </w:p>
    <w:p w:rsidR="00D306B9" w:rsidRDefault="00D306B9" w:rsidP="00D306B9">
      <w:pPr>
        <w:spacing w:after="0" w:line="360" w:lineRule="auto"/>
        <w:jc w:val="both"/>
      </w:pPr>
      <w:r>
        <w:rPr>
          <w:rFonts w:ascii="Times New Roman" w:hAnsi="Times New Roman" w:cs="Times New Roman"/>
          <w:sz w:val="28"/>
          <w:szCs w:val="28"/>
        </w:rPr>
        <w:t xml:space="preserve">      Обязательно доставленный биоматериал должен сопровождаться направлением на микробиологическое исследование с заполненными полями.</w:t>
      </w:r>
    </w:p>
    <w:p w:rsidR="00D306B9" w:rsidRDefault="00D306B9" w:rsidP="00D306B9">
      <w:pPr>
        <w:spacing w:after="0" w:line="360" w:lineRule="auto"/>
        <w:jc w:val="both"/>
      </w:pPr>
      <w:r>
        <w:rPr>
          <w:rFonts w:ascii="Times New Roman" w:hAnsi="Times New Roman" w:cs="Times New Roman"/>
          <w:sz w:val="28"/>
          <w:szCs w:val="28"/>
        </w:rPr>
        <w:t xml:space="preserve">      Для предохранения от инфицирования медицинского персонала и пациентов при сборе проб биоматериалов и доставке его в лабораторию необходимо:</w:t>
      </w:r>
    </w:p>
    <w:p w:rsidR="00D306B9" w:rsidRDefault="00D306B9" w:rsidP="00D306B9">
      <w:pPr>
        <w:spacing w:after="0" w:line="360" w:lineRule="auto"/>
        <w:jc w:val="both"/>
      </w:pPr>
      <w:r>
        <w:rPr>
          <w:rFonts w:ascii="Times New Roman" w:hAnsi="Times New Roman" w:cs="Times New Roman"/>
          <w:sz w:val="28"/>
          <w:szCs w:val="28"/>
        </w:rPr>
        <w:t>- не загрязнять наружную поверхность посуды при сборе и доставке проб;</w:t>
      </w:r>
    </w:p>
    <w:p w:rsidR="00D306B9" w:rsidRDefault="00D306B9" w:rsidP="00D306B9">
      <w:pPr>
        <w:spacing w:after="0" w:line="360" w:lineRule="auto"/>
        <w:jc w:val="both"/>
      </w:pPr>
      <w:r>
        <w:rPr>
          <w:rFonts w:ascii="Times New Roman" w:hAnsi="Times New Roman" w:cs="Times New Roman"/>
          <w:sz w:val="28"/>
          <w:szCs w:val="28"/>
        </w:rPr>
        <w:t>- не загрязнять сопроводительные документы (направления);</w:t>
      </w:r>
    </w:p>
    <w:p w:rsidR="00D306B9" w:rsidRDefault="00D306B9" w:rsidP="00D306B9">
      <w:pPr>
        <w:spacing w:after="0" w:line="360" w:lineRule="auto"/>
        <w:jc w:val="both"/>
      </w:pPr>
      <w:r>
        <w:rPr>
          <w:rFonts w:ascii="Times New Roman" w:hAnsi="Times New Roman" w:cs="Times New Roman"/>
          <w:sz w:val="28"/>
          <w:szCs w:val="28"/>
        </w:rPr>
        <w:t>- свести к минимуму непосредственный контакт пробы биоматериала с руками медицинского работника, собирающего и доставляющего его в лабораторию;</w:t>
      </w:r>
    </w:p>
    <w:p w:rsidR="00D306B9" w:rsidRDefault="00D306B9" w:rsidP="00D306B9">
      <w:pPr>
        <w:spacing w:after="0" w:line="360" w:lineRule="auto"/>
        <w:jc w:val="both"/>
      </w:pPr>
      <w:r>
        <w:rPr>
          <w:rFonts w:ascii="Times New Roman" w:hAnsi="Times New Roman" w:cs="Times New Roman"/>
          <w:sz w:val="28"/>
          <w:szCs w:val="28"/>
        </w:rPr>
        <w:t>- использовать стерильные одноразовые или разрешенные к применению для этих целей в установленном порядке контейнеры (емкости) для сбора, хранения и доставки проб;</w:t>
      </w:r>
    </w:p>
    <w:p w:rsidR="00D306B9" w:rsidRDefault="00D306B9" w:rsidP="00D306B9">
      <w:pPr>
        <w:spacing w:after="0" w:line="360" w:lineRule="auto"/>
        <w:jc w:val="both"/>
      </w:pPr>
      <w:r>
        <w:rPr>
          <w:rFonts w:ascii="Times New Roman" w:hAnsi="Times New Roman" w:cs="Times New Roman"/>
          <w:sz w:val="28"/>
          <w:szCs w:val="28"/>
        </w:rPr>
        <w:t>- транспортировать пробы в переносках или укладках с раздельными гнездами;</w:t>
      </w:r>
    </w:p>
    <w:p w:rsidR="00D306B9" w:rsidRDefault="00D306B9" w:rsidP="00D306B9">
      <w:pPr>
        <w:spacing w:after="0" w:line="360" w:lineRule="auto"/>
        <w:jc w:val="both"/>
      </w:pPr>
      <w:r>
        <w:rPr>
          <w:rFonts w:ascii="Times New Roman" w:hAnsi="Times New Roman" w:cs="Times New Roman"/>
          <w:sz w:val="28"/>
          <w:szCs w:val="28"/>
        </w:rPr>
        <w:t>- соблюдать асептические условия для предотвращения инфицирования пациента в процессе выполнения инвазивных мероприятий;</w:t>
      </w:r>
    </w:p>
    <w:p w:rsidR="00D306B9" w:rsidRDefault="00D306B9" w:rsidP="00D306B9">
      <w:pPr>
        <w:spacing w:after="0" w:line="360" w:lineRule="auto"/>
        <w:jc w:val="both"/>
      </w:pPr>
      <w:r>
        <w:rPr>
          <w:rFonts w:ascii="Times New Roman" w:hAnsi="Times New Roman" w:cs="Times New Roman"/>
          <w:sz w:val="28"/>
          <w:szCs w:val="28"/>
        </w:rPr>
        <w:t>- собирать пробы в стерильную одноразовую или стеклянную посуду (не загрязненную биоматериалом, не испорченную трещинами, отколотыми краями и другими дефектами).</w:t>
      </w:r>
    </w:p>
    <w:p w:rsidR="00D306B9" w:rsidRDefault="00D306B9" w:rsidP="00D306B9">
      <w:pPr>
        <w:spacing w:after="0" w:line="360" w:lineRule="auto"/>
        <w:jc w:val="both"/>
      </w:pPr>
      <w:r>
        <w:rPr>
          <w:rFonts w:ascii="Times New Roman" w:hAnsi="Times New Roman" w:cs="Times New Roman"/>
          <w:sz w:val="28"/>
          <w:szCs w:val="28"/>
        </w:rPr>
        <w:t xml:space="preserve"> Пробы биоматериала необходимо собирать следующим образом:</w:t>
      </w:r>
    </w:p>
    <w:p w:rsidR="00D306B9" w:rsidRDefault="00D306B9" w:rsidP="00D306B9">
      <w:pPr>
        <w:spacing w:after="0" w:line="360" w:lineRule="auto"/>
        <w:jc w:val="both"/>
      </w:pPr>
      <w:r>
        <w:rPr>
          <w:rFonts w:ascii="Times New Roman" w:hAnsi="Times New Roman" w:cs="Times New Roman"/>
          <w:sz w:val="28"/>
          <w:szCs w:val="28"/>
        </w:rPr>
        <w:lastRenderedPageBreak/>
        <w:t>- до начала антибактериальной терапии, при отсутствии такой возможности - непосредственно перед повторным введением (приемом) препаратов;</w:t>
      </w:r>
    </w:p>
    <w:p w:rsidR="00D306B9" w:rsidRDefault="00D306B9" w:rsidP="00D306B9">
      <w:pPr>
        <w:spacing w:after="0" w:line="360" w:lineRule="auto"/>
        <w:jc w:val="both"/>
      </w:pPr>
      <w:r>
        <w:rPr>
          <w:rFonts w:ascii="Times New Roman" w:hAnsi="Times New Roman" w:cs="Times New Roman"/>
          <w:sz w:val="28"/>
          <w:szCs w:val="28"/>
        </w:rPr>
        <w:t>- в количестве (вес, объем), необходимом для выполнения анализа, т.к. недостаточное для исследования количество биоматериала приводит к получению ложных результатов;</w:t>
      </w:r>
    </w:p>
    <w:p w:rsidR="00D306B9" w:rsidRDefault="00D306B9" w:rsidP="00D306B9">
      <w:pPr>
        <w:spacing w:after="0" w:line="360" w:lineRule="auto"/>
        <w:jc w:val="both"/>
      </w:pPr>
      <w:r>
        <w:rPr>
          <w:rFonts w:ascii="Times New Roman" w:hAnsi="Times New Roman" w:cs="Times New Roman"/>
          <w:sz w:val="28"/>
          <w:szCs w:val="28"/>
        </w:rPr>
        <w:t>- с минимальным загрязнением материала нормальной микрофлорой, т.к. ее наличие приводит к ошибочной трактовке результатов, полученных, например, при исследовании мокроты, проб из носа, глотки (зева), гениталий и др.</w:t>
      </w:r>
    </w:p>
    <w:p w:rsidR="00D306B9" w:rsidRDefault="00D306B9" w:rsidP="00D306B9">
      <w:pPr>
        <w:spacing w:after="0" w:line="360" w:lineRule="auto"/>
        <w:jc w:val="both"/>
      </w:pPr>
      <w:r>
        <w:rPr>
          <w:rFonts w:ascii="Times New Roman" w:hAnsi="Times New Roman" w:cs="Times New Roman"/>
          <w:sz w:val="28"/>
          <w:szCs w:val="28"/>
        </w:rPr>
        <w:t xml:space="preserve"> При сборе пробы следят за тем, чтобы в лаборатории при вскрытии емкости с биоматериалом не образовывался аэрозоль: пробы крови и других жидкостей организма аккуратно без образования пены переносят из шприца в сухую и/или наполненную средой (антикоагулянтом) посуду.</w:t>
      </w:r>
    </w:p>
    <w:p w:rsidR="00D306B9" w:rsidRDefault="00D306B9" w:rsidP="00D306B9">
      <w:pPr>
        <w:spacing w:after="0" w:line="360" w:lineRule="auto"/>
        <w:jc w:val="both"/>
      </w:pPr>
      <w:r>
        <w:rPr>
          <w:rFonts w:ascii="Times New Roman" w:hAnsi="Times New Roman" w:cs="Times New Roman"/>
          <w:sz w:val="28"/>
          <w:szCs w:val="28"/>
        </w:rPr>
        <w:t xml:space="preserve">       В направлении на исследование указывают: фамилию, имя, отчество больного; год рождения; отделение, в котором он находится; номер истории болезни (амбулаторной карты); диагноз; материал, посылаемый на исследование, и задачи исследования; дату и время взятия материала (часы); антибактериальные (иммунные) препараты, если проба сдается на фоне антибиотик</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и/или иммунотерапии; фамилию, имя, отчество лечащего врача (консультанта), направляющего пробу на исследование. При направлении биоматериалов, полученных при вскрытии, указывают также отделение, в котором умер больной.</w:t>
      </w:r>
    </w:p>
    <w:p w:rsidR="00D306B9" w:rsidRDefault="00D306B9" w:rsidP="00D306B9">
      <w:pPr>
        <w:spacing w:after="0" w:line="360" w:lineRule="auto"/>
        <w:jc w:val="both"/>
      </w:pPr>
      <w:r>
        <w:rPr>
          <w:rFonts w:ascii="Times New Roman" w:hAnsi="Times New Roman" w:cs="Times New Roman"/>
          <w:sz w:val="28"/>
          <w:szCs w:val="28"/>
        </w:rPr>
        <w:t xml:space="preserve">      Перед сбором пробы, особенно при применении инвазивных методов, учитывается вероятность риска для пациента и пользы, а также значимость именно данного вида биоматериала для целей объективизации клинического диагноза и оценки проводимых или планируемых лечебных мероприятий.</w:t>
      </w:r>
    </w:p>
    <w:p w:rsidR="00D306B9" w:rsidRDefault="00D306B9" w:rsidP="00850D48">
      <w:pPr>
        <w:spacing w:after="0" w:line="360" w:lineRule="auto"/>
        <w:jc w:val="center"/>
        <w:rPr>
          <w:rFonts w:ascii="Times New Roman" w:hAnsi="Times New Roman" w:cs="Times New Roman"/>
          <w:b/>
          <w:sz w:val="28"/>
        </w:rPr>
      </w:pPr>
    </w:p>
    <w:p w:rsidR="00D306B9" w:rsidRDefault="00D306B9" w:rsidP="00850D48">
      <w:pPr>
        <w:spacing w:after="0" w:line="360" w:lineRule="auto"/>
        <w:jc w:val="center"/>
        <w:rPr>
          <w:rFonts w:ascii="Times New Roman" w:hAnsi="Times New Roman" w:cs="Times New Roman"/>
          <w:b/>
          <w:sz w:val="28"/>
        </w:rPr>
      </w:pPr>
    </w:p>
    <w:p w:rsidR="00D306B9" w:rsidRDefault="00D306B9" w:rsidP="00850D48">
      <w:pPr>
        <w:spacing w:after="0" w:line="360" w:lineRule="auto"/>
        <w:jc w:val="center"/>
        <w:rPr>
          <w:rFonts w:ascii="Times New Roman" w:hAnsi="Times New Roman" w:cs="Times New Roman"/>
          <w:b/>
          <w:sz w:val="28"/>
        </w:rPr>
      </w:pPr>
    </w:p>
    <w:p w:rsidR="00D306B9" w:rsidRDefault="00D306B9" w:rsidP="00850D48">
      <w:pPr>
        <w:spacing w:after="0" w:line="360" w:lineRule="auto"/>
        <w:jc w:val="center"/>
        <w:rPr>
          <w:rFonts w:ascii="Times New Roman" w:hAnsi="Times New Roman" w:cs="Times New Roman"/>
          <w:b/>
          <w:sz w:val="28"/>
        </w:rPr>
      </w:pPr>
    </w:p>
    <w:p w:rsidR="00850D48" w:rsidRDefault="00850D48" w:rsidP="001D33C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День 3</w:t>
      </w:r>
    </w:p>
    <w:p w:rsidR="00850D48" w:rsidRDefault="00850D48" w:rsidP="001D33CD">
      <w:pPr>
        <w:spacing w:after="0" w:line="360" w:lineRule="auto"/>
        <w:jc w:val="center"/>
        <w:rPr>
          <w:rFonts w:ascii="Times New Roman" w:hAnsi="Times New Roman" w:cs="Times New Roman"/>
          <w:b/>
          <w:color w:val="000000"/>
          <w:sz w:val="28"/>
          <w:szCs w:val="27"/>
        </w:rPr>
      </w:pPr>
      <w:r w:rsidRPr="001D33CD">
        <w:rPr>
          <w:rFonts w:ascii="Times New Roman" w:hAnsi="Times New Roman" w:cs="Times New Roman"/>
          <w:b/>
          <w:color w:val="000000"/>
          <w:sz w:val="28"/>
          <w:szCs w:val="27"/>
        </w:rPr>
        <w:t>Приготовление питательных сред</w:t>
      </w:r>
      <w:r w:rsidR="001D33CD">
        <w:rPr>
          <w:rFonts w:ascii="Times New Roman" w:hAnsi="Times New Roman" w:cs="Times New Roman"/>
          <w:b/>
          <w:color w:val="000000"/>
          <w:sz w:val="28"/>
          <w:szCs w:val="27"/>
        </w:rPr>
        <w:t>.</w:t>
      </w:r>
    </w:p>
    <w:p w:rsidR="00D306B9" w:rsidRDefault="00D306B9" w:rsidP="00D306B9">
      <w:pPr>
        <w:pStyle w:val="ab"/>
        <w:spacing w:before="0" w:beforeAutospacing="0" w:after="0" w:afterAutospacing="0" w:line="360" w:lineRule="auto"/>
        <w:jc w:val="both"/>
        <w:rPr>
          <w:color w:val="000000"/>
          <w:sz w:val="28"/>
          <w:szCs w:val="28"/>
        </w:rPr>
      </w:pPr>
      <w:r>
        <w:rPr>
          <w:color w:val="000000"/>
          <w:sz w:val="28"/>
          <w:szCs w:val="28"/>
        </w:rPr>
        <w:t>Среды должны соответствовать следующим требованиям:</w:t>
      </w:r>
    </w:p>
    <w:p w:rsidR="00D306B9" w:rsidRDefault="00D306B9" w:rsidP="00D306B9">
      <w:pPr>
        <w:pStyle w:val="ab"/>
        <w:spacing w:before="0" w:beforeAutospacing="0" w:after="0" w:afterAutospacing="0" w:line="360" w:lineRule="auto"/>
        <w:jc w:val="both"/>
        <w:rPr>
          <w:color w:val="000000"/>
          <w:sz w:val="28"/>
          <w:szCs w:val="28"/>
        </w:rPr>
      </w:pPr>
      <w:r>
        <w:rPr>
          <w:color w:val="000000"/>
          <w:sz w:val="28"/>
          <w:szCs w:val="28"/>
        </w:rPr>
        <w:t>1) быть питательными, т. е. содержать в легко усвояемом виде все вещества, необходимые для удовлетворения пищевых и энергетических потребностей. Ими являются источники органогенов и минеральных (неорганических) веществ, включая микроэлементы. Минеральные вещества не только входят в структуру клетки и активизируют ферменты, но и определяют физико-химические свойства сред (осмотическое давление, рН и др.). При культивировании ряда микроорганизмов в среды вносят факторы роста - витамины, некоторые аминокислоты, которые клетка не может синтезировать;</w:t>
      </w:r>
    </w:p>
    <w:p w:rsidR="00D306B9" w:rsidRDefault="00D306B9" w:rsidP="00D306B9">
      <w:pPr>
        <w:pStyle w:val="ab"/>
        <w:spacing w:before="0" w:beforeAutospacing="0" w:after="0" w:afterAutospacing="0" w:line="360" w:lineRule="auto"/>
        <w:jc w:val="both"/>
        <w:rPr>
          <w:color w:val="000000"/>
          <w:sz w:val="28"/>
          <w:szCs w:val="28"/>
        </w:rPr>
      </w:pPr>
      <w:r>
        <w:rPr>
          <w:color w:val="000000"/>
          <w:sz w:val="28"/>
          <w:szCs w:val="28"/>
        </w:rPr>
        <w:t>2) иметь оптимальную концентрацию водородных ионов - рН, так как только при оптимальной реакции среды, влияющей на проницаемость оболочки, микроорганизмы могут усваивать питательные вещества. Для большинства патогенных бактерий оптимальна слабощелочная среда (рН 7,2-7,4). Исключение составляют холерный вибрион - его оптимум находится в щелочной зоне (рН 8,5-9,0) и возбудитель туберкулеза, нуждающийся в слабокислой реакции (рН 6,2-6,8).</w:t>
      </w:r>
    </w:p>
    <w:p w:rsidR="00D306B9" w:rsidRDefault="00D306B9" w:rsidP="00D306B9">
      <w:pPr>
        <w:pStyle w:val="ab"/>
        <w:spacing w:before="0" w:beforeAutospacing="0" w:after="0" w:afterAutospacing="0" w:line="360" w:lineRule="auto"/>
        <w:jc w:val="both"/>
        <w:rPr>
          <w:color w:val="000000"/>
          <w:sz w:val="28"/>
          <w:szCs w:val="28"/>
        </w:rPr>
      </w:pPr>
      <w:r>
        <w:rPr>
          <w:color w:val="000000"/>
          <w:sz w:val="28"/>
          <w:szCs w:val="28"/>
        </w:rPr>
        <w:t xml:space="preserve">3) быть </w:t>
      </w:r>
      <w:proofErr w:type="spellStart"/>
      <w:r>
        <w:rPr>
          <w:color w:val="000000"/>
          <w:sz w:val="28"/>
          <w:szCs w:val="28"/>
        </w:rPr>
        <w:t>изотоничными</w:t>
      </w:r>
      <w:proofErr w:type="spellEnd"/>
      <w:r>
        <w:rPr>
          <w:color w:val="000000"/>
          <w:sz w:val="28"/>
          <w:szCs w:val="28"/>
        </w:rPr>
        <w:t xml:space="preserve"> для микробной клетки; т. е. осмотическое давление в среде должно быть таким же, как внутри клетки. Для большинства микроорганизмов оптимальна среда, соответствующая 0,5% раствору натрия хлорида;</w:t>
      </w:r>
    </w:p>
    <w:p w:rsidR="00D306B9" w:rsidRDefault="00D306B9" w:rsidP="00D306B9">
      <w:pPr>
        <w:pStyle w:val="ab"/>
        <w:spacing w:before="0" w:beforeAutospacing="0" w:after="0" w:afterAutospacing="0" w:line="360" w:lineRule="auto"/>
        <w:jc w:val="both"/>
        <w:rPr>
          <w:color w:val="000000"/>
          <w:sz w:val="28"/>
          <w:szCs w:val="28"/>
        </w:rPr>
      </w:pPr>
      <w:r>
        <w:rPr>
          <w:color w:val="000000"/>
          <w:sz w:val="28"/>
          <w:szCs w:val="28"/>
        </w:rPr>
        <w:t>4) 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rsidR="00D306B9" w:rsidRDefault="00D306B9" w:rsidP="00D306B9">
      <w:pPr>
        <w:pStyle w:val="ab"/>
        <w:spacing w:before="0" w:beforeAutospacing="0" w:after="0" w:afterAutospacing="0" w:line="360" w:lineRule="auto"/>
        <w:jc w:val="both"/>
        <w:rPr>
          <w:color w:val="000000"/>
          <w:sz w:val="28"/>
          <w:szCs w:val="28"/>
        </w:rPr>
      </w:pPr>
      <w:r>
        <w:rPr>
          <w:color w:val="000000"/>
          <w:sz w:val="28"/>
          <w:szCs w:val="28"/>
        </w:rPr>
        <w:t>5) плотные среды должны быть влажными и иметь оптимальную для микроорганизмов консистенцию;</w:t>
      </w:r>
    </w:p>
    <w:p w:rsidR="00D306B9" w:rsidRDefault="00D306B9" w:rsidP="00D306B9">
      <w:pPr>
        <w:pStyle w:val="ab"/>
        <w:spacing w:before="0" w:beforeAutospacing="0" w:after="0" w:afterAutospacing="0" w:line="360" w:lineRule="auto"/>
        <w:jc w:val="both"/>
        <w:rPr>
          <w:color w:val="000000"/>
          <w:sz w:val="28"/>
          <w:szCs w:val="28"/>
        </w:rPr>
      </w:pPr>
      <w:r>
        <w:rPr>
          <w:color w:val="000000"/>
          <w:sz w:val="28"/>
          <w:szCs w:val="28"/>
        </w:rPr>
        <w:t xml:space="preserve">6) обладать определенным </w:t>
      </w:r>
      <w:proofErr w:type="spellStart"/>
      <w:r>
        <w:rPr>
          <w:color w:val="000000"/>
          <w:sz w:val="28"/>
          <w:szCs w:val="28"/>
        </w:rPr>
        <w:t>окислительно</w:t>
      </w:r>
      <w:proofErr w:type="spellEnd"/>
      <w:r>
        <w:rPr>
          <w:color w:val="000000"/>
          <w:sz w:val="28"/>
          <w:szCs w:val="28"/>
        </w:rPr>
        <w:t xml:space="preserve">-восстановительным потенциалом, т. е. соотношением веществ, отдающих и принимающих электроны, </w:t>
      </w:r>
      <w:r>
        <w:rPr>
          <w:color w:val="000000"/>
          <w:sz w:val="28"/>
          <w:szCs w:val="28"/>
        </w:rPr>
        <w:lastRenderedPageBreak/>
        <w:t>выражаемым индексом RH</w:t>
      </w:r>
      <w:r>
        <w:rPr>
          <w:color w:val="000000"/>
          <w:sz w:val="28"/>
          <w:szCs w:val="28"/>
          <w:vertAlign w:val="subscript"/>
        </w:rPr>
        <w:t>2</w:t>
      </w:r>
      <w:r>
        <w:rPr>
          <w:color w:val="000000"/>
          <w:sz w:val="28"/>
          <w:szCs w:val="28"/>
        </w:rPr>
        <w:t>. Этот потенциал показывает насыщение среды кислородом. Для одних микроорганизмов нужен высокий потенциал, для других - низкий;</w:t>
      </w:r>
    </w:p>
    <w:p w:rsidR="00D306B9" w:rsidRDefault="00D306B9" w:rsidP="00D306B9">
      <w:pPr>
        <w:pStyle w:val="ab"/>
        <w:spacing w:before="0" w:beforeAutospacing="0" w:after="0" w:afterAutospacing="0" w:line="360" w:lineRule="auto"/>
        <w:jc w:val="both"/>
        <w:rPr>
          <w:color w:val="000000"/>
          <w:sz w:val="28"/>
          <w:szCs w:val="28"/>
        </w:rPr>
      </w:pPr>
      <w:r>
        <w:rPr>
          <w:color w:val="000000"/>
          <w:sz w:val="28"/>
          <w:szCs w:val="28"/>
        </w:rPr>
        <w:t xml:space="preserve">7) быть по возможности унифицированным, т. е. содержать постоянные количества отдельных ингредиентов. Так, среды для культивирования большинства патогенных бактерий должны содержать 0,8-1,2 г/л </w:t>
      </w:r>
      <w:proofErr w:type="spellStart"/>
      <w:r>
        <w:rPr>
          <w:color w:val="000000"/>
          <w:sz w:val="28"/>
          <w:szCs w:val="28"/>
        </w:rPr>
        <w:t>аминного</w:t>
      </w:r>
      <w:proofErr w:type="spellEnd"/>
      <w:r>
        <w:rPr>
          <w:color w:val="000000"/>
          <w:sz w:val="28"/>
          <w:szCs w:val="28"/>
        </w:rPr>
        <w:t xml:space="preserve"> азота NH</w:t>
      </w:r>
      <w:r>
        <w:rPr>
          <w:color w:val="000000"/>
          <w:sz w:val="28"/>
          <w:szCs w:val="28"/>
          <w:vertAlign w:val="subscript"/>
        </w:rPr>
        <w:t>2</w:t>
      </w:r>
      <w:r>
        <w:rPr>
          <w:color w:val="000000"/>
          <w:sz w:val="28"/>
          <w:szCs w:val="28"/>
        </w:rPr>
        <w:t xml:space="preserve">, т. е. суммарного азота аминогрупп аминокислот и низших полипептидов; 2,5-3,0 г/л общего азота N; 0,5% хлоридов в пересчете </w:t>
      </w:r>
      <w:proofErr w:type="gramStart"/>
      <w:r>
        <w:rPr>
          <w:color w:val="000000"/>
          <w:sz w:val="28"/>
          <w:szCs w:val="28"/>
        </w:rPr>
        <w:t>на</w:t>
      </w:r>
      <w:proofErr w:type="gramEnd"/>
      <w:r>
        <w:rPr>
          <w:color w:val="000000"/>
          <w:sz w:val="28"/>
          <w:szCs w:val="28"/>
        </w:rPr>
        <w:t xml:space="preserve"> </w:t>
      </w:r>
      <w:proofErr w:type="gramStart"/>
      <w:r>
        <w:rPr>
          <w:color w:val="000000"/>
          <w:sz w:val="28"/>
          <w:szCs w:val="28"/>
        </w:rPr>
        <w:t>натрия</w:t>
      </w:r>
      <w:proofErr w:type="gramEnd"/>
      <w:r>
        <w:rPr>
          <w:color w:val="000000"/>
          <w:sz w:val="28"/>
          <w:szCs w:val="28"/>
        </w:rPr>
        <w:t xml:space="preserve"> хлорид; 1% пептона.</w:t>
      </w:r>
    </w:p>
    <w:p w:rsidR="00D306B9" w:rsidRDefault="00D306B9" w:rsidP="00D306B9">
      <w:pPr>
        <w:pStyle w:val="ab"/>
        <w:spacing w:before="0" w:beforeAutospacing="0" w:after="0" w:afterAutospacing="0" w:line="360" w:lineRule="auto"/>
        <w:jc w:val="both"/>
        <w:rPr>
          <w:sz w:val="28"/>
        </w:rPr>
      </w:pPr>
      <w:r>
        <w:rPr>
          <w:b/>
          <w:sz w:val="28"/>
        </w:rPr>
        <w:t>Основные (общеупотребительные) среды</w:t>
      </w:r>
      <w:r>
        <w:rPr>
          <w:sz w:val="28"/>
        </w:rPr>
        <w:t xml:space="preserve"> служат для культивирования большинства патогенных микробов. Это вышеупомянутые МПА, МПБ, бульон и </w:t>
      </w:r>
      <w:proofErr w:type="spellStart"/>
      <w:r>
        <w:rPr>
          <w:sz w:val="28"/>
        </w:rPr>
        <w:t>агар</w:t>
      </w:r>
      <w:proofErr w:type="spellEnd"/>
      <w:r>
        <w:rPr>
          <w:sz w:val="28"/>
        </w:rPr>
        <w:t xml:space="preserve"> </w:t>
      </w:r>
      <w:proofErr w:type="spellStart"/>
      <w:r>
        <w:rPr>
          <w:sz w:val="28"/>
        </w:rPr>
        <w:t>Хоттингера</w:t>
      </w:r>
      <w:proofErr w:type="spellEnd"/>
      <w:r>
        <w:rPr>
          <w:sz w:val="28"/>
        </w:rPr>
        <w:t xml:space="preserve">, </w:t>
      </w:r>
      <w:proofErr w:type="spellStart"/>
      <w:r>
        <w:rPr>
          <w:sz w:val="28"/>
        </w:rPr>
        <w:t>пептонная</w:t>
      </w:r>
      <w:proofErr w:type="spellEnd"/>
      <w:r>
        <w:rPr>
          <w:sz w:val="28"/>
        </w:rPr>
        <w:t xml:space="preserve"> вода.</w:t>
      </w:r>
    </w:p>
    <w:p w:rsidR="00D306B9" w:rsidRDefault="00D306B9" w:rsidP="00D306B9">
      <w:pPr>
        <w:pStyle w:val="ab"/>
        <w:spacing w:before="0" w:beforeAutospacing="0" w:after="0" w:afterAutospacing="0" w:line="360" w:lineRule="auto"/>
        <w:jc w:val="both"/>
        <w:rPr>
          <w:sz w:val="28"/>
        </w:rPr>
      </w:pPr>
      <w:r>
        <w:rPr>
          <w:sz w:val="28"/>
        </w:rPr>
        <w:t>Приготовление МПБ состоит в следующем. К 1 л мясной воды добавляют 1 % Пептона, 0,5 % Поваренной соли. Устанавливают реакцию среды (рН 7,2-7,4), кипятят, фильтруют, разливают по колбам и стерилизуют при давлении 0,1 МПа 15-20 мин.</w:t>
      </w:r>
    </w:p>
    <w:p w:rsidR="00D306B9" w:rsidRDefault="00D306B9" w:rsidP="00D306B9">
      <w:pPr>
        <w:pStyle w:val="ab"/>
        <w:spacing w:before="0" w:beforeAutospacing="0" w:after="0" w:afterAutospacing="0" w:line="360" w:lineRule="auto"/>
        <w:jc w:val="both"/>
        <w:rPr>
          <w:color w:val="000000"/>
          <w:sz w:val="28"/>
          <w:szCs w:val="28"/>
        </w:rPr>
      </w:pPr>
      <w:proofErr w:type="gramStart"/>
      <w:r>
        <w:rPr>
          <w:color w:val="000000"/>
          <w:sz w:val="28"/>
          <w:szCs w:val="28"/>
        </w:rPr>
        <w:t xml:space="preserve">Мясо – </w:t>
      </w:r>
      <w:proofErr w:type="spellStart"/>
      <w:r>
        <w:rPr>
          <w:color w:val="000000"/>
          <w:sz w:val="28"/>
          <w:szCs w:val="28"/>
        </w:rPr>
        <w:t>пептонный</w:t>
      </w:r>
      <w:proofErr w:type="spellEnd"/>
      <w:proofErr w:type="gramEnd"/>
      <w:r>
        <w:rPr>
          <w:color w:val="000000"/>
          <w:sz w:val="28"/>
          <w:szCs w:val="28"/>
        </w:rPr>
        <w:t xml:space="preserve"> </w:t>
      </w:r>
      <w:proofErr w:type="spellStart"/>
      <w:r>
        <w:rPr>
          <w:color w:val="000000"/>
          <w:sz w:val="28"/>
          <w:szCs w:val="28"/>
        </w:rPr>
        <w:t>агар</w:t>
      </w:r>
      <w:proofErr w:type="spellEnd"/>
      <w:r>
        <w:rPr>
          <w:color w:val="000000"/>
          <w:sz w:val="28"/>
          <w:szCs w:val="28"/>
        </w:rPr>
        <w:t xml:space="preserve"> (МПА) — получают путем добавления агар-агара (1,5-3%) к МПБ. Если МПА распределен по диагонали пробирки или флакона — это скошенный </w:t>
      </w:r>
      <w:proofErr w:type="spellStart"/>
      <w:r>
        <w:rPr>
          <w:color w:val="000000"/>
          <w:sz w:val="28"/>
          <w:szCs w:val="28"/>
        </w:rPr>
        <w:t>агар</w:t>
      </w:r>
      <w:proofErr w:type="spellEnd"/>
      <w:r>
        <w:rPr>
          <w:color w:val="000000"/>
          <w:sz w:val="28"/>
          <w:szCs w:val="28"/>
        </w:rPr>
        <w:t xml:space="preserve">. Если среда распределена в пробирке вертикально высотой 5-7 см, это </w:t>
      </w:r>
      <w:proofErr w:type="spellStart"/>
      <w:r>
        <w:rPr>
          <w:color w:val="000000"/>
          <w:sz w:val="28"/>
          <w:szCs w:val="28"/>
        </w:rPr>
        <w:t>агар</w:t>
      </w:r>
      <w:proofErr w:type="spellEnd"/>
      <w:r>
        <w:rPr>
          <w:color w:val="000000"/>
          <w:sz w:val="28"/>
          <w:szCs w:val="28"/>
        </w:rPr>
        <w:t xml:space="preserve"> столбиком. МПА, застывший в чашках Петри в виде </w:t>
      </w:r>
      <w:proofErr w:type="spellStart"/>
      <w:r>
        <w:rPr>
          <w:color w:val="000000"/>
          <w:sz w:val="28"/>
          <w:szCs w:val="28"/>
        </w:rPr>
        <w:t>штастшки</w:t>
      </w:r>
      <w:proofErr w:type="spellEnd"/>
      <w:r>
        <w:rPr>
          <w:color w:val="000000"/>
          <w:sz w:val="28"/>
          <w:szCs w:val="28"/>
        </w:rPr>
        <w:t xml:space="preserve"> — пластинчатый </w:t>
      </w:r>
      <w:proofErr w:type="spellStart"/>
      <w:r>
        <w:rPr>
          <w:color w:val="000000"/>
          <w:sz w:val="28"/>
          <w:szCs w:val="28"/>
        </w:rPr>
        <w:t>агар</w:t>
      </w:r>
      <w:proofErr w:type="spellEnd"/>
      <w:r>
        <w:rPr>
          <w:color w:val="000000"/>
          <w:sz w:val="28"/>
          <w:szCs w:val="28"/>
        </w:rPr>
        <w:t xml:space="preserve">. Если среда имеет вертикальный слой высотой 2-3 см, и диагональный слой такой же величины, это </w:t>
      </w:r>
      <w:proofErr w:type="spellStart"/>
      <w:r>
        <w:rPr>
          <w:color w:val="000000"/>
          <w:sz w:val="28"/>
          <w:szCs w:val="28"/>
        </w:rPr>
        <w:t>полускошенный</w:t>
      </w:r>
      <w:proofErr w:type="spellEnd"/>
      <w:r>
        <w:rPr>
          <w:color w:val="000000"/>
          <w:sz w:val="28"/>
          <w:szCs w:val="28"/>
        </w:rPr>
        <w:t xml:space="preserve"> </w:t>
      </w:r>
      <w:proofErr w:type="spellStart"/>
      <w:r>
        <w:rPr>
          <w:color w:val="000000"/>
          <w:sz w:val="28"/>
          <w:szCs w:val="28"/>
        </w:rPr>
        <w:t>агар</w:t>
      </w:r>
      <w:proofErr w:type="spellEnd"/>
      <w:r>
        <w:rPr>
          <w:color w:val="000000"/>
          <w:sz w:val="28"/>
          <w:szCs w:val="28"/>
        </w:rPr>
        <w:t>.</w:t>
      </w:r>
    </w:p>
    <w:p w:rsidR="00D306B9" w:rsidRDefault="00D306B9" w:rsidP="00D306B9">
      <w:pPr>
        <w:spacing w:after="0" w:line="360" w:lineRule="auto"/>
        <w:jc w:val="both"/>
        <w:rPr>
          <w:rFonts w:ascii="Times New Roman" w:hAnsi="Times New Roman"/>
          <w:sz w:val="28"/>
          <w:szCs w:val="24"/>
        </w:rPr>
      </w:pPr>
      <w:r>
        <w:rPr>
          <w:rFonts w:ascii="Times New Roman" w:hAnsi="Times New Roman"/>
          <w:b/>
          <w:sz w:val="28"/>
          <w:szCs w:val="24"/>
        </w:rPr>
        <w:t>Элективные (избирательные) среды</w:t>
      </w:r>
      <w:r>
        <w:rPr>
          <w:rFonts w:ascii="Times New Roman" w:hAnsi="Times New Roman"/>
          <w:szCs w:val="24"/>
        </w:rPr>
        <w:t xml:space="preserve"> </w:t>
      </w:r>
      <w:r>
        <w:rPr>
          <w:rFonts w:ascii="Times New Roman" w:hAnsi="Times New Roman"/>
          <w:sz w:val="28"/>
          <w:szCs w:val="24"/>
        </w:rPr>
        <w:t>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rsidR="00D306B9" w:rsidRDefault="00D306B9" w:rsidP="00D306B9">
      <w:pPr>
        <w:spacing w:after="0" w:line="360" w:lineRule="auto"/>
        <w:jc w:val="both"/>
        <w:rPr>
          <w:rFonts w:ascii="Times New Roman" w:hAnsi="Times New Roman"/>
          <w:sz w:val="28"/>
          <w:szCs w:val="24"/>
        </w:rPr>
      </w:pPr>
      <w:r>
        <w:rPr>
          <w:rFonts w:ascii="Times New Roman" w:hAnsi="Times New Roman"/>
          <w:sz w:val="28"/>
          <w:szCs w:val="24"/>
        </w:rPr>
        <w:lastRenderedPageBreak/>
        <w:t xml:space="preserve">Жидкие элективные среды называют средами накопления. Примером такой среды служит </w:t>
      </w:r>
      <w:proofErr w:type="spellStart"/>
      <w:r>
        <w:rPr>
          <w:rFonts w:ascii="Times New Roman" w:hAnsi="Times New Roman"/>
          <w:sz w:val="28"/>
          <w:szCs w:val="24"/>
        </w:rPr>
        <w:t>пептонная</w:t>
      </w:r>
      <w:proofErr w:type="spellEnd"/>
      <w:r>
        <w:rPr>
          <w:rFonts w:ascii="Times New Roman" w:hAnsi="Times New Roman"/>
          <w:sz w:val="28"/>
          <w:szCs w:val="24"/>
        </w:rPr>
        <w:t xml:space="preserve"> вода с рН 8,0. При таком рН на ней активно размножается холерный вибрион, а другие микроорганизмы не растут.</w:t>
      </w:r>
    </w:p>
    <w:p w:rsidR="00D306B9" w:rsidRDefault="00D306B9" w:rsidP="00D306B9">
      <w:pPr>
        <w:spacing w:after="0" w:line="360" w:lineRule="auto"/>
        <w:jc w:val="both"/>
        <w:rPr>
          <w:rFonts w:ascii="Times New Roman" w:hAnsi="Times New Roman"/>
          <w:sz w:val="28"/>
          <w:szCs w:val="24"/>
        </w:rPr>
      </w:pPr>
      <w:r>
        <w:rPr>
          <w:rFonts w:ascii="Times New Roman" w:hAnsi="Times New Roman"/>
          <w:b/>
          <w:sz w:val="28"/>
          <w:szCs w:val="24"/>
        </w:rPr>
        <w:t>Дифференциально-диагностические среды</w:t>
      </w:r>
      <w:r>
        <w:rPr>
          <w:rFonts w:ascii="Times New Roman" w:hAnsi="Times New Roman"/>
          <w:sz w:val="28"/>
          <w:szCs w:val="24"/>
        </w:rPr>
        <w:t xml:space="preserve"> позволяют отличить (дифференцировать) один вид микробов от другого по ферментативной активности, например среды </w:t>
      </w:r>
      <w:proofErr w:type="spellStart"/>
      <w:r>
        <w:rPr>
          <w:rFonts w:ascii="Times New Roman" w:hAnsi="Times New Roman"/>
          <w:sz w:val="28"/>
          <w:szCs w:val="24"/>
        </w:rPr>
        <w:t>Гисса</w:t>
      </w:r>
      <w:proofErr w:type="spellEnd"/>
      <w:r>
        <w:rPr>
          <w:rFonts w:ascii="Times New Roman" w:hAnsi="Times New Roman"/>
          <w:sz w:val="28"/>
          <w:szCs w:val="24"/>
        </w:rPr>
        <w:t xml:space="preserve"> с углеводами и индикатором. При росте микроорганизмов, расщепляющих углеводы, изменяется цвет среды.</w:t>
      </w:r>
    </w:p>
    <w:p w:rsidR="00D306B9" w:rsidRDefault="00D306B9" w:rsidP="00D306B9">
      <w:pPr>
        <w:shd w:val="clear" w:color="auto" w:fill="FFFFFF"/>
        <w:spacing w:after="0" w:line="360" w:lineRule="auto"/>
        <w:jc w:val="both"/>
        <w:rPr>
          <w:rFonts w:ascii="Times New Roman" w:hAnsi="Times New Roman" w:cs="Times New Roman"/>
          <w:b/>
          <w:sz w:val="28"/>
          <w:szCs w:val="24"/>
        </w:rPr>
      </w:pPr>
      <w:r>
        <w:rPr>
          <w:rFonts w:ascii="Times New Roman" w:hAnsi="Times New Roman" w:cs="Times New Roman"/>
          <w:b/>
          <w:color w:val="000000"/>
          <w:spacing w:val="7"/>
          <w:sz w:val="28"/>
          <w:szCs w:val="24"/>
        </w:rPr>
        <w:t xml:space="preserve">               Этапы</w:t>
      </w:r>
      <w:r>
        <w:rPr>
          <w:rFonts w:ascii="Times New Roman" w:hAnsi="Times New Roman" w:cs="Times New Roman"/>
          <w:color w:val="000000"/>
          <w:spacing w:val="7"/>
          <w:sz w:val="28"/>
          <w:szCs w:val="24"/>
        </w:rPr>
        <w:t xml:space="preserve">   </w:t>
      </w:r>
      <w:r>
        <w:rPr>
          <w:rFonts w:ascii="Times New Roman" w:hAnsi="Times New Roman" w:cs="Times New Roman"/>
          <w:b/>
          <w:color w:val="000000"/>
          <w:spacing w:val="7"/>
          <w:sz w:val="28"/>
          <w:szCs w:val="24"/>
        </w:rPr>
        <w:t>приготовление сред</w:t>
      </w:r>
    </w:p>
    <w:p w:rsidR="00D306B9" w:rsidRDefault="00D306B9" w:rsidP="00D306B9">
      <w:pPr>
        <w:shd w:val="clear" w:color="auto" w:fill="FFFFFF"/>
        <w:spacing w:after="0" w:line="360" w:lineRule="auto"/>
        <w:jc w:val="both"/>
        <w:rPr>
          <w:rFonts w:ascii="Times New Roman" w:hAnsi="Times New Roman" w:cs="Times New Roman"/>
          <w:color w:val="000000"/>
          <w:spacing w:val="7"/>
          <w:w w:val="107"/>
          <w:sz w:val="28"/>
          <w:szCs w:val="24"/>
        </w:rPr>
      </w:pPr>
      <w:r>
        <w:rPr>
          <w:rFonts w:ascii="Times New Roman" w:hAnsi="Times New Roman" w:cs="Times New Roman"/>
          <w:color w:val="000000"/>
          <w:spacing w:val="2"/>
          <w:w w:val="107"/>
          <w:sz w:val="28"/>
          <w:szCs w:val="24"/>
        </w:rPr>
        <w:t xml:space="preserve">Посуда </w:t>
      </w:r>
      <w:r>
        <w:rPr>
          <w:rFonts w:ascii="Times New Roman" w:hAnsi="Times New Roman" w:cs="Times New Roman"/>
          <w:iCs/>
          <w:color w:val="000000"/>
          <w:spacing w:val="2"/>
          <w:w w:val="107"/>
          <w:sz w:val="28"/>
          <w:szCs w:val="24"/>
        </w:rPr>
        <w:t xml:space="preserve">для </w:t>
      </w:r>
      <w:r>
        <w:rPr>
          <w:rFonts w:ascii="Times New Roman" w:hAnsi="Times New Roman" w:cs="Times New Roman"/>
          <w:color w:val="000000"/>
          <w:spacing w:val="2"/>
          <w:w w:val="107"/>
          <w:sz w:val="28"/>
          <w:szCs w:val="24"/>
        </w:rPr>
        <w:t xml:space="preserve">приготовления сред не должна содержать </w:t>
      </w:r>
      <w:r>
        <w:rPr>
          <w:rFonts w:ascii="Times New Roman" w:hAnsi="Times New Roman" w:cs="Times New Roman"/>
          <w:color w:val="000000"/>
          <w:spacing w:val="3"/>
          <w:w w:val="107"/>
          <w:sz w:val="28"/>
          <w:szCs w:val="24"/>
        </w:rPr>
        <w:t xml:space="preserve">посторонних веществ. </w:t>
      </w:r>
      <w:r>
        <w:rPr>
          <w:rFonts w:ascii="Times New Roman" w:hAnsi="Times New Roman" w:cs="Times New Roman"/>
          <w:color w:val="000000"/>
          <w:spacing w:val="2"/>
          <w:w w:val="107"/>
          <w:sz w:val="28"/>
          <w:szCs w:val="24"/>
        </w:rPr>
        <w:t xml:space="preserve">Лучше всего пользоваться стеклянной, эмалированной или </w:t>
      </w:r>
      <w:r>
        <w:rPr>
          <w:rFonts w:ascii="Times New Roman" w:hAnsi="Times New Roman" w:cs="Times New Roman"/>
          <w:color w:val="000000"/>
          <w:spacing w:val="4"/>
          <w:w w:val="107"/>
          <w:sz w:val="28"/>
          <w:szCs w:val="24"/>
        </w:rPr>
        <w:t xml:space="preserve">алюминиевой посудой. Большие количества среды </w:t>
      </w:r>
      <w:r>
        <w:rPr>
          <w:rFonts w:ascii="Times New Roman" w:hAnsi="Times New Roman" w:cs="Times New Roman"/>
          <w:color w:val="000000"/>
          <w:spacing w:val="11"/>
          <w:w w:val="107"/>
          <w:sz w:val="28"/>
          <w:szCs w:val="24"/>
        </w:rPr>
        <w:t xml:space="preserve">готовят в специальных варочных </w:t>
      </w:r>
      <w:r>
        <w:rPr>
          <w:rFonts w:ascii="Times New Roman" w:hAnsi="Times New Roman" w:cs="Times New Roman"/>
          <w:color w:val="000000"/>
          <w:spacing w:val="7"/>
          <w:w w:val="107"/>
          <w:sz w:val="28"/>
          <w:szCs w:val="24"/>
        </w:rPr>
        <w:t>котлах или реактора.</w:t>
      </w:r>
    </w:p>
    <w:p w:rsidR="00D306B9" w:rsidRDefault="00D306B9" w:rsidP="00D306B9">
      <w:pPr>
        <w:shd w:val="clear" w:color="auto" w:fill="FFFFFF"/>
        <w:spacing w:after="0" w:line="360" w:lineRule="auto"/>
        <w:jc w:val="both"/>
        <w:rPr>
          <w:rFonts w:ascii="Times New Roman" w:hAnsi="Times New Roman" w:cs="Times New Roman"/>
          <w:sz w:val="28"/>
          <w:szCs w:val="24"/>
        </w:rPr>
      </w:pPr>
      <w:r>
        <w:rPr>
          <w:rFonts w:ascii="Times New Roman" w:hAnsi="Times New Roman" w:cs="Times New Roman"/>
          <w:color w:val="000000"/>
          <w:spacing w:val="7"/>
          <w:w w:val="107"/>
          <w:sz w:val="28"/>
          <w:szCs w:val="24"/>
        </w:rPr>
        <w:t xml:space="preserve">Перед употреблением </w:t>
      </w:r>
      <w:r>
        <w:rPr>
          <w:rFonts w:ascii="Times New Roman" w:hAnsi="Times New Roman" w:cs="Times New Roman"/>
          <w:color w:val="000000"/>
          <w:spacing w:val="3"/>
          <w:w w:val="107"/>
          <w:sz w:val="28"/>
          <w:szCs w:val="24"/>
        </w:rPr>
        <w:t xml:space="preserve">посуду необходимо тщательно вымыть, прополоскать и </w:t>
      </w:r>
      <w:r>
        <w:rPr>
          <w:rFonts w:ascii="Times New Roman" w:hAnsi="Times New Roman" w:cs="Times New Roman"/>
          <w:color w:val="000000"/>
          <w:spacing w:val="6"/>
          <w:w w:val="107"/>
          <w:sz w:val="28"/>
          <w:szCs w:val="24"/>
        </w:rPr>
        <w:t xml:space="preserve">высушить. </w:t>
      </w:r>
    </w:p>
    <w:p w:rsidR="00D306B9" w:rsidRDefault="00D306B9" w:rsidP="00D306B9">
      <w:pPr>
        <w:shd w:val="clear" w:color="auto" w:fill="FFFFFF"/>
        <w:spacing w:after="0" w:line="360" w:lineRule="auto"/>
        <w:jc w:val="both"/>
        <w:rPr>
          <w:rFonts w:ascii="Times New Roman" w:hAnsi="Times New Roman" w:cs="Times New Roman"/>
          <w:color w:val="000000"/>
          <w:spacing w:val="2"/>
          <w:w w:val="107"/>
          <w:sz w:val="28"/>
          <w:szCs w:val="24"/>
        </w:rPr>
      </w:pPr>
      <w:r>
        <w:rPr>
          <w:rFonts w:ascii="Times New Roman" w:hAnsi="Times New Roman" w:cs="Times New Roman"/>
          <w:color w:val="000000"/>
          <w:spacing w:val="2"/>
          <w:w w:val="107"/>
          <w:sz w:val="28"/>
          <w:szCs w:val="24"/>
        </w:rPr>
        <w:t xml:space="preserve">Этапы приготовления сред: </w:t>
      </w:r>
    </w:p>
    <w:p w:rsidR="00D306B9" w:rsidRDefault="00D306B9" w:rsidP="00D306B9">
      <w:pPr>
        <w:shd w:val="clear" w:color="auto" w:fill="FFFFFF"/>
        <w:spacing w:after="0" w:line="360" w:lineRule="auto"/>
        <w:jc w:val="both"/>
        <w:rPr>
          <w:rFonts w:ascii="Times New Roman" w:hAnsi="Times New Roman" w:cs="Times New Roman"/>
          <w:color w:val="000000"/>
          <w:spacing w:val="2"/>
          <w:w w:val="107"/>
          <w:sz w:val="28"/>
          <w:szCs w:val="24"/>
        </w:rPr>
      </w:pPr>
      <w:r>
        <w:rPr>
          <w:rFonts w:ascii="Times New Roman" w:hAnsi="Times New Roman" w:cs="Times New Roman"/>
          <w:color w:val="000000"/>
          <w:spacing w:val="2"/>
          <w:w w:val="107"/>
          <w:sz w:val="28"/>
          <w:szCs w:val="24"/>
        </w:rPr>
        <w:t>1) варка;</w:t>
      </w:r>
    </w:p>
    <w:p w:rsidR="00D306B9" w:rsidRDefault="00D306B9" w:rsidP="00D306B9">
      <w:pPr>
        <w:shd w:val="clear" w:color="auto" w:fill="FFFFFF"/>
        <w:spacing w:after="0" w:line="360" w:lineRule="auto"/>
        <w:jc w:val="both"/>
        <w:rPr>
          <w:rFonts w:ascii="Times New Roman" w:hAnsi="Times New Roman" w:cs="Times New Roman"/>
          <w:color w:val="000000"/>
          <w:spacing w:val="5"/>
          <w:w w:val="107"/>
          <w:sz w:val="28"/>
          <w:szCs w:val="24"/>
        </w:rPr>
      </w:pPr>
      <w:r>
        <w:rPr>
          <w:rFonts w:ascii="Times New Roman" w:hAnsi="Times New Roman" w:cs="Times New Roman"/>
          <w:color w:val="000000"/>
          <w:spacing w:val="2"/>
          <w:w w:val="107"/>
          <w:sz w:val="28"/>
          <w:szCs w:val="24"/>
        </w:rPr>
        <w:t xml:space="preserve">2) установление </w:t>
      </w:r>
      <w:r>
        <w:rPr>
          <w:rFonts w:ascii="Times New Roman" w:hAnsi="Times New Roman" w:cs="Times New Roman"/>
          <w:color w:val="000000"/>
          <w:spacing w:val="5"/>
          <w:w w:val="107"/>
          <w:sz w:val="28"/>
          <w:szCs w:val="24"/>
        </w:rPr>
        <w:t xml:space="preserve">оптимальной величины рН; </w:t>
      </w:r>
    </w:p>
    <w:p w:rsidR="00D306B9" w:rsidRDefault="00D306B9" w:rsidP="00D306B9">
      <w:pPr>
        <w:shd w:val="clear" w:color="auto" w:fill="FFFFFF"/>
        <w:spacing w:after="0" w:line="360" w:lineRule="auto"/>
        <w:jc w:val="both"/>
        <w:rPr>
          <w:rFonts w:ascii="Times New Roman" w:hAnsi="Times New Roman" w:cs="Times New Roman"/>
          <w:color w:val="000000"/>
          <w:spacing w:val="5"/>
          <w:w w:val="107"/>
          <w:sz w:val="28"/>
          <w:szCs w:val="24"/>
        </w:rPr>
      </w:pPr>
      <w:r>
        <w:rPr>
          <w:rFonts w:ascii="Times New Roman" w:hAnsi="Times New Roman" w:cs="Times New Roman"/>
          <w:color w:val="000000"/>
          <w:spacing w:val="5"/>
          <w:w w:val="107"/>
          <w:sz w:val="28"/>
          <w:szCs w:val="24"/>
        </w:rPr>
        <w:t xml:space="preserve">3) осветление; </w:t>
      </w:r>
    </w:p>
    <w:p w:rsidR="00D306B9" w:rsidRDefault="00D306B9" w:rsidP="00D306B9">
      <w:pPr>
        <w:shd w:val="clear" w:color="auto" w:fill="FFFFFF"/>
        <w:spacing w:after="0" w:line="360" w:lineRule="auto"/>
        <w:jc w:val="both"/>
        <w:rPr>
          <w:rFonts w:ascii="Times New Roman" w:hAnsi="Times New Roman" w:cs="Times New Roman"/>
          <w:color w:val="000000"/>
          <w:spacing w:val="5"/>
          <w:w w:val="107"/>
          <w:sz w:val="28"/>
          <w:szCs w:val="24"/>
        </w:rPr>
      </w:pPr>
      <w:r>
        <w:rPr>
          <w:rFonts w:ascii="Times New Roman" w:hAnsi="Times New Roman" w:cs="Times New Roman"/>
          <w:color w:val="000000"/>
          <w:spacing w:val="5"/>
          <w:w w:val="107"/>
          <w:sz w:val="28"/>
          <w:szCs w:val="24"/>
        </w:rPr>
        <w:t xml:space="preserve">4) фильтрация; </w:t>
      </w:r>
    </w:p>
    <w:p w:rsidR="00D306B9" w:rsidRDefault="00D306B9" w:rsidP="00D306B9">
      <w:pPr>
        <w:shd w:val="clear" w:color="auto" w:fill="FFFFFF"/>
        <w:spacing w:after="0" w:line="360" w:lineRule="auto"/>
        <w:jc w:val="both"/>
        <w:rPr>
          <w:rFonts w:ascii="Times New Roman" w:hAnsi="Times New Roman" w:cs="Times New Roman"/>
          <w:color w:val="000000"/>
          <w:spacing w:val="8"/>
          <w:w w:val="107"/>
          <w:sz w:val="28"/>
          <w:szCs w:val="24"/>
        </w:rPr>
      </w:pPr>
      <w:r>
        <w:rPr>
          <w:rFonts w:ascii="Times New Roman" w:hAnsi="Times New Roman" w:cs="Times New Roman"/>
          <w:color w:val="000000"/>
          <w:spacing w:val="8"/>
          <w:w w:val="107"/>
          <w:sz w:val="28"/>
          <w:szCs w:val="24"/>
        </w:rPr>
        <w:t xml:space="preserve">5) разлив; </w:t>
      </w:r>
    </w:p>
    <w:p w:rsidR="00D306B9" w:rsidRDefault="00D306B9" w:rsidP="00D306B9">
      <w:pPr>
        <w:shd w:val="clear" w:color="auto" w:fill="FFFFFF"/>
        <w:spacing w:after="0" w:line="360" w:lineRule="auto"/>
        <w:jc w:val="both"/>
        <w:rPr>
          <w:rFonts w:ascii="Times New Roman" w:hAnsi="Times New Roman" w:cs="Times New Roman"/>
          <w:color w:val="000000"/>
          <w:spacing w:val="8"/>
          <w:w w:val="107"/>
          <w:sz w:val="28"/>
          <w:szCs w:val="24"/>
        </w:rPr>
      </w:pPr>
      <w:r>
        <w:rPr>
          <w:rFonts w:ascii="Times New Roman" w:hAnsi="Times New Roman" w:cs="Times New Roman"/>
          <w:color w:val="000000"/>
          <w:spacing w:val="8"/>
          <w:w w:val="107"/>
          <w:sz w:val="28"/>
          <w:szCs w:val="24"/>
        </w:rPr>
        <w:t xml:space="preserve">6) стерилизация; </w:t>
      </w:r>
    </w:p>
    <w:p w:rsidR="00D306B9" w:rsidRDefault="00D306B9" w:rsidP="00D306B9">
      <w:pPr>
        <w:shd w:val="clear" w:color="auto" w:fill="FFFFFF"/>
        <w:spacing w:after="0" w:line="360" w:lineRule="auto"/>
        <w:jc w:val="both"/>
        <w:rPr>
          <w:rFonts w:ascii="Times New Roman" w:hAnsi="Times New Roman" w:cs="Times New Roman"/>
          <w:sz w:val="28"/>
          <w:szCs w:val="24"/>
        </w:rPr>
      </w:pPr>
      <w:r>
        <w:rPr>
          <w:rFonts w:ascii="Times New Roman" w:hAnsi="Times New Roman" w:cs="Times New Roman"/>
          <w:color w:val="000000"/>
          <w:spacing w:val="8"/>
          <w:w w:val="107"/>
          <w:sz w:val="28"/>
          <w:szCs w:val="24"/>
        </w:rPr>
        <w:t>7) контроль.</w:t>
      </w:r>
    </w:p>
    <w:p w:rsidR="00D306B9" w:rsidRDefault="00D306B9" w:rsidP="00D306B9">
      <w:pPr>
        <w:shd w:val="clear" w:color="auto" w:fill="FFFFFF"/>
        <w:spacing w:after="0" w:line="360" w:lineRule="auto"/>
        <w:jc w:val="both"/>
        <w:rPr>
          <w:rFonts w:ascii="Times New Roman" w:hAnsi="Times New Roman" w:cs="Times New Roman"/>
          <w:sz w:val="28"/>
          <w:szCs w:val="24"/>
        </w:rPr>
      </w:pPr>
      <w:r>
        <w:rPr>
          <w:rFonts w:ascii="Times New Roman" w:hAnsi="Times New Roman" w:cs="Times New Roman"/>
          <w:color w:val="000000"/>
          <w:spacing w:val="2"/>
          <w:w w:val="107"/>
          <w:sz w:val="28"/>
          <w:szCs w:val="24"/>
        </w:rPr>
        <w:t xml:space="preserve">Установление рН сред ориентировочно производят с </w:t>
      </w:r>
      <w:r>
        <w:rPr>
          <w:rFonts w:ascii="Times New Roman" w:hAnsi="Times New Roman" w:cs="Times New Roman"/>
          <w:color w:val="000000"/>
          <w:spacing w:val="3"/>
          <w:w w:val="107"/>
          <w:sz w:val="28"/>
          <w:szCs w:val="24"/>
        </w:rPr>
        <w:t>помощью индикаторных бумажек. Для точного определен</w:t>
      </w:r>
      <w:r>
        <w:rPr>
          <w:rFonts w:ascii="Times New Roman" w:hAnsi="Times New Roman" w:cs="Times New Roman"/>
          <w:color w:val="000000"/>
          <w:spacing w:val="9"/>
          <w:w w:val="107"/>
          <w:sz w:val="28"/>
          <w:szCs w:val="24"/>
        </w:rPr>
        <w:t>ия рН пользуются потенциометром.</w:t>
      </w:r>
    </w:p>
    <w:p w:rsidR="00D306B9" w:rsidRDefault="00D306B9" w:rsidP="00D306B9">
      <w:pPr>
        <w:shd w:val="clear" w:color="auto" w:fill="FFFFFF"/>
        <w:spacing w:after="0" w:line="360" w:lineRule="auto"/>
        <w:jc w:val="both"/>
        <w:rPr>
          <w:rFonts w:ascii="Times New Roman" w:hAnsi="Times New Roman" w:cs="Times New Roman"/>
          <w:sz w:val="28"/>
          <w:szCs w:val="24"/>
        </w:rPr>
      </w:pPr>
      <w:r>
        <w:rPr>
          <w:rFonts w:ascii="Times New Roman" w:hAnsi="Times New Roman" w:cs="Times New Roman"/>
          <w:color w:val="000000"/>
          <w:spacing w:val="7"/>
          <w:sz w:val="28"/>
          <w:szCs w:val="24"/>
        </w:rPr>
        <w:t xml:space="preserve">Осветление сред производят, если при варке они </w:t>
      </w:r>
      <w:r>
        <w:rPr>
          <w:rFonts w:ascii="Times New Roman" w:hAnsi="Times New Roman" w:cs="Times New Roman"/>
          <w:color w:val="000000"/>
          <w:spacing w:val="3"/>
          <w:sz w:val="28"/>
          <w:szCs w:val="24"/>
        </w:rPr>
        <w:t>мутнеют или темнеют. Для осветления в среду, подогре</w:t>
      </w:r>
      <w:r>
        <w:rPr>
          <w:rFonts w:ascii="Times New Roman" w:hAnsi="Times New Roman" w:cs="Times New Roman"/>
          <w:color w:val="000000"/>
          <w:spacing w:val="2"/>
          <w:sz w:val="28"/>
          <w:szCs w:val="24"/>
        </w:rPr>
        <w:t>тую до 50</w:t>
      </w:r>
      <w:proofErr w:type="gramStart"/>
      <w:r>
        <w:rPr>
          <w:rFonts w:ascii="Times New Roman" w:hAnsi="Times New Roman" w:cs="Times New Roman"/>
          <w:color w:val="000000"/>
          <w:spacing w:val="2"/>
          <w:sz w:val="28"/>
          <w:szCs w:val="24"/>
        </w:rPr>
        <w:t xml:space="preserve"> °С</w:t>
      </w:r>
      <w:proofErr w:type="gramEnd"/>
      <w:r>
        <w:rPr>
          <w:rFonts w:ascii="Times New Roman" w:hAnsi="Times New Roman" w:cs="Times New Roman"/>
          <w:color w:val="000000"/>
          <w:spacing w:val="2"/>
          <w:sz w:val="28"/>
          <w:szCs w:val="24"/>
        </w:rPr>
        <w:t xml:space="preserve">, вливают белок куриного яйца, взбитый с </w:t>
      </w:r>
      <w:r>
        <w:rPr>
          <w:rFonts w:ascii="Times New Roman" w:hAnsi="Times New Roman" w:cs="Times New Roman"/>
          <w:color w:val="000000"/>
          <w:sz w:val="28"/>
          <w:szCs w:val="24"/>
        </w:rPr>
        <w:t xml:space="preserve">двойным количеством воды, перемешивают и кипятят. </w:t>
      </w:r>
      <w:r>
        <w:rPr>
          <w:rFonts w:ascii="Times New Roman" w:hAnsi="Times New Roman" w:cs="Times New Roman"/>
          <w:color w:val="000000"/>
          <w:spacing w:val="1"/>
          <w:sz w:val="28"/>
          <w:szCs w:val="24"/>
        </w:rPr>
        <w:t xml:space="preserve">Свертываясь, белок увлекает в осадок взвешенные в среде </w:t>
      </w:r>
      <w:r>
        <w:rPr>
          <w:rFonts w:ascii="Times New Roman" w:hAnsi="Times New Roman" w:cs="Times New Roman"/>
          <w:color w:val="000000"/>
          <w:sz w:val="28"/>
          <w:szCs w:val="24"/>
        </w:rPr>
        <w:t xml:space="preserve">частицы. Таким </w:t>
      </w:r>
      <w:r>
        <w:rPr>
          <w:rFonts w:ascii="Times New Roman" w:hAnsi="Times New Roman" w:cs="Times New Roman"/>
          <w:color w:val="000000"/>
          <w:sz w:val="28"/>
          <w:szCs w:val="24"/>
        </w:rPr>
        <w:lastRenderedPageBreak/>
        <w:t xml:space="preserve">же способом можно вместо яичного белка </w:t>
      </w:r>
      <w:r>
        <w:rPr>
          <w:rFonts w:ascii="Times New Roman" w:hAnsi="Times New Roman" w:cs="Times New Roman"/>
          <w:color w:val="000000"/>
          <w:spacing w:val="5"/>
          <w:sz w:val="28"/>
          <w:szCs w:val="24"/>
        </w:rPr>
        <w:t>использовать сыворотку крови (20—30 мл на 1 л среды).</w:t>
      </w:r>
    </w:p>
    <w:p w:rsidR="00D306B9" w:rsidRDefault="00D306B9" w:rsidP="00D306B9">
      <w:pPr>
        <w:shd w:val="clear" w:color="auto" w:fill="FFFFFF"/>
        <w:spacing w:after="0" w:line="360" w:lineRule="auto"/>
        <w:jc w:val="both"/>
        <w:rPr>
          <w:rFonts w:ascii="Times New Roman" w:hAnsi="Times New Roman" w:cs="Times New Roman"/>
          <w:color w:val="000000"/>
          <w:spacing w:val="1"/>
          <w:sz w:val="28"/>
          <w:szCs w:val="24"/>
        </w:rPr>
      </w:pPr>
      <w:r>
        <w:rPr>
          <w:rFonts w:ascii="Times New Roman" w:hAnsi="Times New Roman" w:cs="Times New Roman"/>
          <w:bCs/>
          <w:color w:val="000000"/>
          <w:spacing w:val="2"/>
          <w:sz w:val="28"/>
          <w:szCs w:val="24"/>
        </w:rPr>
        <w:t xml:space="preserve">Фильтрацию </w:t>
      </w:r>
      <w:r>
        <w:rPr>
          <w:rFonts w:ascii="Times New Roman" w:hAnsi="Times New Roman" w:cs="Times New Roman"/>
          <w:color w:val="000000"/>
          <w:spacing w:val="2"/>
          <w:sz w:val="28"/>
          <w:szCs w:val="24"/>
        </w:rPr>
        <w:t xml:space="preserve">жидких и расплавленных желатиновых сред производят через </w:t>
      </w:r>
      <w:proofErr w:type="gramStart"/>
      <w:r>
        <w:rPr>
          <w:rFonts w:ascii="Times New Roman" w:hAnsi="Times New Roman" w:cs="Times New Roman"/>
          <w:color w:val="000000"/>
          <w:spacing w:val="2"/>
          <w:sz w:val="28"/>
          <w:szCs w:val="24"/>
        </w:rPr>
        <w:t>влажный</w:t>
      </w:r>
      <w:proofErr w:type="gramEnd"/>
      <w:r>
        <w:rPr>
          <w:rFonts w:ascii="Times New Roman" w:hAnsi="Times New Roman" w:cs="Times New Roman"/>
          <w:color w:val="000000"/>
          <w:spacing w:val="2"/>
          <w:sz w:val="28"/>
          <w:szCs w:val="24"/>
        </w:rPr>
        <w:t xml:space="preserve"> бумажный или через </w:t>
      </w:r>
      <w:r>
        <w:rPr>
          <w:rFonts w:ascii="Times New Roman" w:hAnsi="Times New Roman" w:cs="Times New Roman"/>
          <w:color w:val="000000"/>
          <w:spacing w:val="1"/>
          <w:sz w:val="28"/>
          <w:szCs w:val="24"/>
        </w:rPr>
        <w:t>матерчатые фильтры.</w:t>
      </w:r>
    </w:p>
    <w:p w:rsidR="00D306B9" w:rsidRDefault="00D306B9" w:rsidP="00D306B9">
      <w:pPr>
        <w:shd w:val="clear" w:color="auto" w:fill="FFFFFF"/>
        <w:spacing w:after="0" w:line="360" w:lineRule="auto"/>
        <w:jc w:val="both"/>
        <w:rPr>
          <w:rFonts w:ascii="Times New Roman" w:hAnsi="Times New Roman" w:cs="Times New Roman"/>
          <w:spacing w:val="3"/>
          <w:sz w:val="28"/>
          <w:szCs w:val="24"/>
        </w:rPr>
      </w:pPr>
      <w:r>
        <w:rPr>
          <w:rFonts w:ascii="Times New Roman" w:hAnsi="Times New Roman" w:cs="Times New Roman"/>
          <w:sz w:val="28"/>
          <w:szCs w:val="24"/>
        </w:rPr>
        <w:t xml:space="preserve">Посуду со средой обычно закрывают ватно-марлевыми пробками, поверх которых надевают бумажные колпачки. </w:t>
      </w:r>
      <w:r>
        <w:rPr>
          <w:rFonts w:ascii="Times New Roman" w:hAnsi="Times New Roman" w:cs="Times New Roman"/>
          <w:spacing w:val="6"/>
          <w:sz w:val="28"/>
          <w:szCs w:val="24"/>
        </w:rPr>
        <w:t xml:space="preserve">Важно, чтобы при разливе среда не  смачивала края </w:t>
      </w:r>
      <w:r>
        <w:rPr>
          <w:rFonts w:ascii="Times New Roman" w:hAnsi="Times New Roman" w:cs="Times New Roman"/>
          <w:spacing w:val="3"/>
          <w:sz w:val="28"/>
          <w:szCs w:val="24"/>
        </w:rPr>
        <w:t>посуды, иначе к ним могут прилипнуть пробки.</w:t>
      </w:r>
    </w:p>
    <w:p w:rsidR="00D306B9" w:rsidRDefault="00D306B9" w:rsidP="00D306B9">
      <w:pPr>
        <w:shd w:val="clear" w:color="auto" w:fill="FFFFFF"/>
        <w:spacing w:after="0" w:line="360" w:lineRule="auto"/>
        <w:jc w:val="both"/>
        <w:rPr>
          <w:rFonts w:ascii="Times New Roman" w:hAnsi="Times New Roman" w:cs="Times New Roman"/>
          <w:color w:val="000000"/>
          <w:spacing w:val="1"/>
          <w:sz w:val="28"/>
          <w:szCs w:val="24"/>
        </w:rPr>
      </w:pPr>
      <w:r>
        <w:rPr>
          <w:rFonts w:ascii="Times New Roman" w:hAnsi="Times New Roman" w:cs="Times New Roman"/>
          <w:spacing w:val="3"/>
          <w:sz w:val="28"/>
          <w:szCs w:val="24"/>
        </w:rPr>
        <w:t>К каждо</w:t>
      </w:r>
      <w:r>
        <w:rPr>
          <w:rFonts w:ascii="Times New Roman" w:hAnsi="Times New Roman" w:cs="Times New Roman"/>
          <w:sz w:val="28"/>
          <w:szCs w:val="24"/>
        </w:rPr>
        <w:t xml:space="preserve">му сосуду обязательно прикрепляют этикетку с названием </w:t>
      </w:r>
      <w:r>
        <w:rPr>
          <w:rFonts w:ascii="Times New Roman" w:hAnsi="Times New Roman" w:cs="Times New Roman"/>
          <w:spacing w:val="6"/>
          <w:sz w:val="28"/>
          <w:szCs w:val="24"/>
        </w:rPr>
        <w:t>среды и датой ее приготовления.</w:t>
      </w:r>
    </w:p>
    <w:p w:rsidR="00D306B9" w:rsidRDefault="00D306B9" w:rsidP="00D306B9">
      <w:pPr>
        <w:shd w:val="clear" w:color="auto" w:fill="FFFFFF"/>
        <w:spacing w:after="0" w:line="360" w:lineRule="auto"/>
        <w:jc w:val="both"/>
        <w:rPr>
          <w:rFonts w:ascii="Times New Roman" w:hAnsi="Times New Roman" w:cs="Times New Roman"/>
          <w:color w:val="000000"/>
          <w:spacing w:val="1"/>
          <w:sz w:val="28"/>
          <w:szCs w:val="24"/>
        </w:rPr>
      </w:pPr>
      <w:r>
        <w:rPr>
          <w:rFonts w:ascii="Times New Roman" w:hAnsi="Times New Roman" w:cs="Times New Roman"/>
          <w:sz w:val="28"/>
          <w:szCs w:val="24"/>
        </w:rPr>
        <w:t xml:space="preserve">Стерилизация. Режим стерилизации зависит от состава среды и указан в ее рецепте. Примерная схема режима </w:t>
      </w:r>
      <w:r>
        <w:rPr>
          <w:rFonts w:ascii="Times New Roman" w:hAnsi="Times New Roman" w:cs="Times New Roman"/>
          <w:spacing w:val="5"/>
          <w:sz w:val="28"/>
          <w:szCs w:val="24"/>
        </w:rPr>
        <w:t>стерилизации сред приведена в таблице.</w:t>
      </w:r>
      <w:r>
        <w:rPr>
          <w:rFonts w:ascii="Times New Roman" w:hAnsi="Times New Roman" w:cs="Times New Roman"/>
          <w:color w:val="000000"/>
          <w:spacing w:val="1"/>
          <w:sz w:val="28"/>
          <w:szCs w:val="24"/>
        </w:rPr>
        <w:t xml:space="preserve"> </w:t>
      </w:r>
      <w:r>
        <w:rPr>
          <w:rFonts w:ascii="Times New Roman" w:hAnsi="Times New Roman" w:cs="Times New Roman"/>
          <w:color w:val="000000"/>
          <w:spacing w:val="-8"/>
          <w:w w:val="107"/>
          <w:sz w:val="28"/>
          <w:szCs w:val="24"/>
        </w:rPr>
        <w:t xml:space="preserve">Жидкие среды с углеводами, белками или витаминами лучше стерилизовать с </w:t>
      </w:r>
      <w:r>
        <w:rPr>
          <w:rFonts w:ascii="Times New Roman" w:hAnsi="Times New Roman" w:cs="Times New Roman"/>
          <w:color w:val="000000"/>
          <w:spacing w:val="-7"/>
          <w:w w:val="107"/>
          <w:sz w:val="28"/>
          <w:szCs w:val="24"/>
        </w:rPr>
        <w:t>помощью бактериальных фильтров.</w:t>
      </w:r>
    </w:p>
    <w:p w:rsidR="00D306B9" w:rsidRDefault="00D306B9" w:rsidP="00D306B9">
      <w:pPr>
        <w:shd w:val="clear" w:color="auto" w:fill="FFFFFF"/>
        <w:spacing w:after="0" w:line="360" w:lineRule="auto"/>
        <w:jc w:val="both"/>
        <w:rPr>
          <w:rFonts w:ascii="Times New Roman" w:hAnsi="Times New Roman" w:cs="Times New Roman"/>
          <w:b/>
          <w:color w:val="000000"/>
          <w:spacing w:val="7"/>
          <w:sz w:val="28"/>
          <w:szCs w:val="24"/>
        </w:rPr>
      </w:pPr>
      <w:r>
        <w:rPr>
          <w:rFonts w:ascii="Times New Roman" w:hAnsi="Times New Roman" w:cs="Times New Roman"/>
          <w:b/>
          <w:color w:val="000000"/>
          <w:spacing w:val="7"/>
          <w:sz w:val="28"/>
          <w:szCs w:val="24"/>
        </w:rPr>
        <w:t xml:space="preserve">Контроль готовых сред: </w:t>
      </w:r>
    </w:p>
    <w:p w:rsidR="00D306B9" w:rsidRDefault="00D306B9" w:rsidP="00D306B9">
      <w:pPr>
        <w:shd w:val="clear" w:color="auto" w:fill="FFFFFF"/>
        <w:tabs>
          <w:tab w:val="left" w:pos="851"/>
        </w:tabs>
        <w:spacing w:after="0" w:line="360" w:lineRule="auto"/>
        <w:jc w:val="both"/>
        <w:rPr>
          <w:rFonts w:ascii="Times New Roman" w:hAnsi="Times New Roman" w:cs="Times New Roman"/>
          <w:color w:val="000000"/>
          <w:spacing w:val="1"/>
          <w:sz w:val="28"/>
          <w:szCs w:val="24"/>
        </w:rPr>
      </w:pPr>
      <w:r>
        <w:rPr>
          <w:rFonts w:ascii="Times New Roman" w:hAnsi="Times New Roman" w:cs="Times New Roman"/>
          <w:color w:val="000000"/>
          <w:spacing w:val="7"/>
          <w:sz w:val="28"/>
          <w:szCs w:val="24"/>
        </w:rPr>
        <w:t>а) для контроля стерильно</w:t>
      </w:r>
      <w:r>
        <w:rPr>
          <w:rFonts w:ascii="Times New Roman" w:hAnsi="Times New Roman" w:cs="Times New Roman"/>
          <w:color w:val="000000"/>
          <w:spacing w:val="6"/>
          <w:sz w:val="28"/>
          <w:szCs w:val="24"/>
        </w:rPr>
        <w:t xml:space="preserve">сти среды ставят в термостат на 2 </w:t>
      </w:r>
      <w:proofErr w:type="spellStart"/>
      <w:r>
        <w:rPr>
          <w:rFonts w:ascii="Times New Roman" w:hAnsi="Times New Roman" w:cs="Times New Roman"/>
          <w:color w:val="000000"/>
          <w:spacing w:val="6"/>
          <w:sz w:val="28"/>
          <w:szCs w:val="24"/>
        </w:rPr>
        <w:t>сут</w:t>
      </w:r>
      <w:proofErr w:type="spellEnd"/>
      <w:r>
        <w:rPr>
          <w:rFonts w:ascii="Times New Roman" w:hAnsi="Times New Roman" w:cs="Times New Roman"/>
          <w:color w:val="000000"/>
          <w:spacing w:val="6"/>
          <w:sz w:val="28"/>
          <w:szCs w:val="24"/>
        </w:rPr>
        <w:t xml:space="preserve">. после чего просматривают. Если на средах не появятся признаки </w:t>
      </w:r>
      <w:r>
        <w:rPr>
          <w:rFonts w:ascii="Times New Roman" w:hAnsi="Times New Roman" w:cs="Times New Roman"/>
          <w:color w:val="000000"/>
          <w:spacing w:val="2"/>
          <w:sz w:val="28"/>
          <w:szCs w:val="24"/>
        </w:rPr>
        <w:t>роста, их считают стерильными и передают для химиче</w:t>
      </w:r>
      <w:r>
        <w:rPr>
          <w:rFonts w:ascii="Times New Roman" w:hAnsi="Times New Roman" w:cs="Times New Roman"/>
          <w:color w:val="000000"/>
          <w:spacing w:val="1"/>
          <w:sz w:val="28"/>
          <w:szCs w:val="24"/>
        </w:rPr>
        <w:t>ского контроля по нескольку образцов каждой серии;</w:t>
      </w:r>
    </w:p>
    <w:p w:rsidR="00D306B9" w:rsidRDefault="00D306B9" w:rsidP="00D306B9">
      <w:pPr>
        <w:shd w:val="clear" w:color="auto" w:fill="FFFFFF"/>
        <w:spacing w:after="0" w:line="360" w:lineRule="auto"/>
        <w:jc w:val="both"/>
        <w:rPr>
          <w:rFonts w:ascii="Times New Roman" w:hAnsi="Times New Roman" w:cs="Times New Roman"/>
          <w:color w:val="000000"/>
          <w:spacing w:val="12"/>
          <w:sz w:val="28"/>
          <w:szCs w:val="24"/>
        </w:rPr>
      </w:pPr>
      <w:r>
        <w:rPr>
          <w:rFonts w:ascii="Times New Roman" w:hAnsi="Times New Roman" w:cs="Times New Roman"/>
          <w:b/>
          <w:color w:val="000000"/>
          <w:spacing w:val="1"/>
          <w:sz w:val="28"/>
          <w:szCs w:val="24"/>
        </w:rPr>
        <w:t xml:space="preserve"> </w:t>
      </w:r>
      <w:r>
        <w:rPr>
          <w:rFonts w:ascii="Times New Roman" w:hAnsi="Times New Roman" w:cs="Times New Roman"/>
          <w:color w:val="000000"/>
          <w:spacing w:val="1"/>
          <w:sz w:val="28"/>
          <w:szCs w:val="24"/>
        </w:rPr>
        <w:t xml:space="preserve">б) </w:t>
      </w:r>
      <w:r>
        <w:rPr>
          <w:rFonts w:ascii="Times New Roman" w:hAnsi="Times New Roman" w:cs="Times New Roman"/>
          <w:color w:val="000000"/>
          <w:spacing w:val="13"/>
          <w:sz w:val="28"/>
          <w:szCs w:val="24"/>
        </w:rPr>
        <w:t xml:space="preserve">химический контроль: окончательно устанавливают </w:t>
      </w:r>
      <w:r>
        <w:rPr>
          <w:rFonts w:ascii="Times New Roman" w:hAnsi="Times New Roman" w:cs="Times New Roman"/>
          <w:color w:val="000000"/>
          <w:spacing w:val="8"/>
          <w:sz w:val="28"/>
          <w:szCs w:val="24"/>
        </w:rPr>
        <w:t xml:space="preserve">рН, содержание общего и </w:t>
      </w:r>
      <w:proofErr w:type="spellStart"/>
      <w:r>
        <w:rPr>
          <w:rFonts w:ascii="Times New Roman" w:hAnsi="Times New Roman" w:cs="Times New Roman"/>
          <w:color w:val="000000"/>
          <w:spacing w:val="8"/>
          <w:sz w:val="28"/>
          <w:szCs w:val="24"/>
        </w:rPr>
        <w:t>аминного</w:t>
      </w:r>
      <w:proofErr w:type="spellEnd"/>
      <w:r>
        <w:rPr>
          <w:rFonts w:ascii="Times New Roman" w:hAnsi="Times New Roman" w:cs="Times New Roman"/>
          <w:color w:val="000000"/>
          <w:spacing w:val="8"/>
          <w:sz w:val="28"/>
          <w:szCs w:val="24"/>
        </w:rPr>
        <w:t xml:space="preserve"> азота, пептона, </w:t>
      </w:r>
      <w:r>
        <w:rPr>
          <w:rFonts w:ascii="Times New Roman" w:hAnsi="Times New Roman" w:cs="Times New Roman"/>
          <w:color w:val="000000"/>
          <w:spacing w:val="1"/>
          <w:sz w:val="28"/>
          <w:szCs w:val="24"/>
        </w:rPr>
        <w:t>хлоридов;</w:t>
      </w:r>
    </w:p>
    <w:p w:rsidR="00D306B9" w:rsidRDefault="00D306B9" w:rsidP="00D306B9">
      <w:pPr>
        <w:shd w:val="clear" w:color="auto" w:fill="FFFFFF"/>
        <w:spacing w:after="0" w:line="360" w:lineRule="auto"/>
        <w:jc w:val="both"/>
        <w:rPr>
          <w:rFonts w:ascii="Times New Roman" w:hAnsi="Times New Roman" w:cs="Times New Roman"/>
          <w:sz w:val="28"/>
          <w:szCs w:val="24"/>
        </w:rPr>
      </w:pPr>
      <w:r>
        <w:rPr>
          <w:rFonts w:ascii="Times New Roman" w:hAnsi="Times New Roman" w:cs="Times New Roman"/>
          <w:color w:val="000000"/>
          <w:spacing w:val="12"/>
          <w:sz w:val="28"/>
          <w:szCs w:val="24"/>
        </w:rPr>
        <w:t>в) для биологического контроля нес</w:t>
      </w:r>
      <w:r>
        <w:rPr>
          <w:rFonts w:ascii="Times New Roman" w:hAnsi="Times New Roman" w:cs="Times New Roman"/>
          <w:color w:val="000000"/>
          <w:spacing w:val="1"/>
          <w:sz w:val="28"/>
          <w:szCs w:val="24"/>
        </w:rPr>
        <w:t>колько образцов среды засевают специально подобранны</w:t>
      </w:r>
      <w:r>
        <w:rPr>
          <w:rFonts w:ascii="Times New Roman" w:hAnsi="Times New Roman" w:cs="Times New Roman"/>
          <w:color w:val="000000"/>
          <w:sz w:val="28"/>
          <w:szCs w:val="24"/>
        </w:rPr>
        <w:t xml:space="preserve">ми культурами микроорганизмов, и по их росту судят о </w:t>
      </w:r>
      <w:r>
        <w:rPr>
          <w:rFonts w:ascii="Times New Roman" w:hAnsi="Times New Roman" w:cs="Times New Roman"/>
          <w:color w:val="000000"/>
          <w:spacing w:val="1"/>
          <w:sz w:val="28"/>
          <w:szCs w:val="24"/>
        </w:rPr>
        <w:t xml:space="preserve">питательных (ростовых) свойствах среды. К готовой среде </w:t>
      </w:r>
      <w:r>
        <w:rPr>
          <w:rFonts w:ascii="Times New Roman" w:hAnsi="Times New Roman" w:cs="Times New Roman"/>
          <w:color w:val="000000"/>
          <w:spacing w:val="6"/>
          <w:sz w:val="28"/>
          <w:szCs w:val="24"/>
        </w:rPr>
        <w:t xml:space="preserve">прилагают этикетку и паспорт, в котором указывают </w:t>
      </w:r>
      <w:r>
        <w:rPr>
          <w:rFonts w:ascii="Times New Roman" w:hAnsi="Times New Roman" w:cs="Times New Roman"/>
          <w:color w:val="000000"/>
          <w:spacing w:val="8"/>
          <w:sz w:val="28"/>
          <w:szCs w:val="24"/>
        </w:rPr>
        <w:t>название и состав среды, результаты контроля и др.</w:t>
      </w:r>
    </w:p>
    <w:p w:rsidR="00D306B9" w:rsidRDefault="00D306B9" w:rsidP="00D306B9">
      <w:pPr>
        <w:shd w:val="clear" w:color="auto" w:fill="FFFFFF"/>
        <w:spacing w:after="0" w:line="360" w:lineRule="auto"/>
        <w:jc w:val="both"/>
        <w:rPr>
          <w:rFonts w:ascii="Times New Roman" w:hAnsi="Times New Roman" w:cs="Times New Roman"/>
          <w:sz w:val="28"/>
          <w:szCs w:val="24"/>
        </w:rPr>
      </w:pPr>
      <w:r>
        <w:rPr>
          <w:rFonts w:ascii="Times New Roman" w:hAnsi="Times New Roman" w:cs="Times New Roman"/>
          <w:b/>
          <w:color w:val="000000"/>
          <w:spacing w:val="1"/>
          <w:sz w:val="28"/>
          <w:szCs w:val="24"/>
        </w:rPr>
        <w:t>Х</w:t>
      </w:r>
      <w:r>
        <w:rPr>
          <w:rFonts w:ascii="Times New Roman" w:hAnsi="Times New Roman" w:cs="Times New Roman"/>
          <w:color w:val="000000"/>
          <w:spacing w:val="1"/>
          <w:sz w:val="28"/>
          <w:szCs w:val="24"/>
        </w:rPr>
        <w:t xml:space="preserve">ранят среды при комнатной температуре в шкафах, </w:t>
      </w:r>
      <w:r>
        <w:rPr>
          <w:rFonts w:ascii="Times New Roman" w:hAnsi="Times New Roman" w:cs="Times New Roman"/>
          <w:color w:val="000000"/>
          <w:sz w:val="28"/>
          <w:szCs w:val="24"/>
        </w:rPr>
        <w:t>желательно специально для них предназначенных. Неко</w:t>
      </w:r>
      <w:r>
        <w:rPr>
          <w:rFonts w:ascii="Times New Roman" w:hAnsi="Times New Roman" w:cs="Times New Roman"/>
          <w:color w:val="000000"/>
          <w:spacing w:val="3"/>
          <w:sz w:val="28"/>
          <w:szCs w:val="24"/>
        </w:rPr>
        <w:t xml:space="preserve">торые среды, например, среды с кровью и витаминами, </w:t>
      </w:r>
      <w:r>
        <w:rPr>
          <w:rFonts w:ascii="Times New Roman" w:hAnsi="Times New Roman" w:cs="Times New Roman"/>
          <w:color w:val="000000"/>
          <w:spacing w:val="4"/>
          <w:sz w:val="28"/>
          <w:szCs w:val="24"/>
        </w:rPr>
        <w:t xml:space="preserve">хранят в холодильник. </w:t>
      </w:r>
    </w:p>
    <w:p w:rsidR="00D306B9" w:rsidRDefault="00D306B9" w:rsidP="00D306B9">
      <w:pPr>
        <w:shd w:val="clear" w:color="auto" w:fill="FFFFFF"/>
        <w:spacing w:after="0" w:line="360" w:lineRule="auto"/>
        <w:jc w:val="both"/>
        <w:rPr>
          <w:rFonts w:ascii="Times New Roman" w:hAnsi="Times New Roman" w:cs="Times New Roman"/>
          <w:color w:val="000000"/>
          <w:sz w:val="28"/>
          <w:szCs w:val="24"/>
        </w:rPr>
      </w:pPr>
      <w:r>
        <w:rPr>
          <w:rFonts w:ascii="Times New Roman" w:hAnsi="Times New Roman" w:cs="Times New Roman"/>
          <w:color w:val="000000"/>
          <w:spacing w:val="1"/>
          <w:sz w:val="28"/>
          <w:szCs w:val="24"/>
        </w:rPr>
        <w:lastRenderedPageBreak/>
        <w:t>Отечественная промышленность выпускает сухие среды разного назначения: простые, элективные, дифферен</w:t>
      </w:r>
      <w:r>
        <w:rPr>
          <w:rFonts w:ascii="Times New Roman" w:hAnsi="Times New Roman" w:cs="Times New Roman"/>
          <w:color w:val="000000"/>
          <w:sz w:val="28"/>
          <w:szCs w:val="24"/>
        </w:rPr>
        <w:t>циально-диагностические, специальные. Это порошки во флаконах с завинчивающимися крышками.</w:t>
      </w:r>
    </w:p>
    <w:p w:rsidR="00D306B9" w:rsidRDefault="00D306B9" w:rsidP="00D306B9">
      <w:pPr>
        <w:shd w:val="clear" w:color="auto" w:fill="FFFFFF"/>
        <w:spacing w:after="0" w:line="360" w:lineRule="auto"/>
        <w:jc w:val="both"/>
        <w:rPr>
          <w:rFonts w:ascii="Times New Roman" w:hAnsi="Times New Roman" w:cs="Times New Roman"/>
          <w:color w:val="000000"/>
          <w:spacing w:val="4"/>
          <w:sz w:val="28"/>
          <w:szCs w:val="24"/>
        </w:rPr>
      </w:pPr>
      <w:r>
        <w:rPr>
          <w:rFonts w:ascii="Times New Roman" w:hAnsi="Times New Roman" w:cs="Times New Roman"/>
          <w:color w:val="000000"/>
          <w:sz w:val="28"/>
          <w:szCs w:val="24"/>
        </w:rPr>
        <w:t xml:space="preserve">Хранят сухие среды в темном месте плотно </w:t>
      </w:r>
      <w:proofErr w:type="gramStart"/>
      <w:r>
        <w:rPr>
          <w:rFonts w:ascii="Times New Roman" w:hAnsi="Times New Roman" w:cs="Times New Roman"/>
          <w:color w:val="000000"/>
          <w:sz w:val="28"/>
          <w:szCs w:val="24"/>
        </w:rPr>
        <w:t>закрытыми</w:t>
      </w:r>
      <w:proofErr w:type="gramEnd"/>
      <w:r>
        <w:rPr>
          <w:rFonts w:ascii="Times New Roman" w:hAnsi="Times New Roman" w:cs="Times New Roman"/>
          <w:color w:val="000000"/>
          <w:sz w:val="28"/>
          <w:szCs w:val="24"/>
        </w:rPr>
        <w:t xml:space="preserve"> — они гигроско</w:t>
      </w:r>
      <w:r>
        <w:rPr>
          <w:rFonts w:ascii="Times New Roman" w:hAnsi="Times New Roman" w:cs="Times New Roman"/>
          <w:color w:val="000000"/>
          <w:spacing w:val="5"/>
          <w:sz w:val="28"/>
          <w:szCs w:val="24"/>
        </w:rPr>
        <w:t xml:space="preserve">пичны. В лаборатории из порошков готовят среды по </w:t>
      </w:r>
      <w:r>
        <w:rPr>
          <w:rFonts w:ascii="Times New Roman" w:hAnsi="Times New Roman" w:cs="Times New Roman"/>
          <w:color w:val="000000"/>
          <w:spacing w:val="4"/>
          <w:sz w:val="28"/>
          <w:szCs w:val="24"/>
        </w:rPr>
        <w:t>прописи на этикетке.</w:t>
      </w:r>
    </w:p>
    <w:p w:rsidR="00D306B9" w:rsidRDefault="00D306B9" w:rsidP="00D306B9">
      <w:pPr>
        <w:shd w:val="clear" w:color="auto" w:fill="FFFFFF"/>
        <w:spacing w:after="0" w:line="360" w:lineRule="auto"/>
        <w:jc w:val="both"/>
        <w:rPr>
          <w:rFonts w:ascii="Times New Roman" w:hAnsi="Times New Roman" w:cs="Times New Roman"/>
          <w:color w:val="000000"/>
          <w:spacing w:val="-5"/>
          <w:sz w:val="28"/>
          <w:szCs w:val="24"/>
        </w:rPr>
      </w:pPr>
      <w:r>
        <w:rPr>
          <w:rFonts w:ascii="Times New Roman" w:hAnsi="Times New Roman" w:cs="Times New Roman"/>
          <w:color w:val="000000"/>
          <w:sz w:val="28"/>
          <w:szCs w:val="24"/>
        </w:rPr>
        <w:t xml:space="preserve"> Преимущество сухих сред по сравнению со средами, изготовленными в лаборатории, — стандартность простота приготовления, де</w:t>
      </w:r>
      <w:r>
        <w:rPr>
          <w:rFonts w:ascii="Times New Roman" w:hAnsi="Times New Roman" w:cs="Times New Roman"/>
          <w:color w:val="000000"/>
          <w:spacing w:val="1"/>
          <w:sz w:val="28"/>
          <w:szCs w:val="24"/>
        </w:rPr>
        <w:t xml:space="preserve">лающая их доступными </w:t>
      </w:r>
      <w:r>
        <w:rPr>
          <w:rFonts w:ascii="Times New Roman" w:hAnsi="Times New Roman" w:cs="Times New Roman"/>
          <w:bCs/>
          <w:color w:val="000000"/>
          <w:spacing w:val="1"/>
          <w:sz w:val="28"/>
          <w:szCs w:val="24"/>
        </w:rPr>
        <w:t xml:space="preserve">в </w:t>
      </w:r>
      <w:r>
        <w:rPr>
          <w:rFonts w:ascii="Times New Roman" w:hAnsi="Times New Roman" w:cs="Times New Roman"/>
          <w:iCs/>
          <w:color w:val="000000"/>
          <w:spacing w:val="1"/>
          <w:sz w:val="28"/>
          <w:szCs w:val="24"/>
        </w:rPr>
        <w:t xml:space="preserve">любых </w:t>
      </w:r>
      <w:r>
        <w:rPr>
          <w:rFonts w:ascii="Times New Roman" w:hAnsi="Times New Roman" w:cs="Times New Roman"/>
          <w:color w:val="000000"/>
          <w:spacing w:val="1"/>
          <w:sz w:val="28"/>
          <w:szCs w:val="24"/>
        </w:rPr>
        <w:t>услови</w:t>
      </w:r>
      <w:r>
        <w:rPr>
          <w:rFonts w:ascii="Times New Roman" w:hAnsi="Times New Roman" w:cs="Times New Roman"/>
          <w:color w:val="000000"/>
          <w:sz w:val="28"/>
          <w:szCs w:val="24"/>
        </w:rPr>
        <w:t xml:space="preserve">ях, стабильность, экономичность. Важно, что их можно готовить из заменителей мяса: </w:t>
      </w:r>
      <w:proofErr w:type="spellStart"/>
      <w:r>
        <w:rPr>
          <w:rFonts w:ascii="Times New Roman" w:hAnsi="Times New Roman" w:cs="Times New Roman"/>
          <w:color w:val="000000"/>
          <w:sz w:val="28"/>
          <w:szCs w:val="24"/>
        </w:rPr>
        <w:t>гидролизата</w:t>
      </w:r>
      <w:proofErr w:type="spellEnd"/>
      <w:r>
        <w:rPr>
          <w:rFonts w:ascii="Times New Roman" w:hAnsi="Times New Roman" w:cs="Times New Roman"/>
          <w:color w:val="000000"/>
          <w:sz w:val="28"/>
          <w:szCs w:val="24"/>
        </w:rPr>
        <w:t xml:space="preserve"> казеина, фибрина, кильки и даже белковых фракций микробных клеток </w:t>
      </w:r>
      <w:r>
        <w:rPr>
          <w:rFonts w:ascii="Times New Roman" w:hAnsi="Times New Roman" w:cs="Times New Roman"/>
          <w:color w:val="000000"/>
          <w:spacing w:val="-5"/>
          <w:sz w:val="28"/>
          <w:szCs w:val="24"/>
        </w:rPr>
        <w:t>(</w:t>
      </w:r>
      <w:proofErr w:type="spellStart"/>
      <w:r>
        <w:rPr>
          <w:rFonts w:ascii="Times New Roman" w:hAnsi="Times New Roman" w:cs="Times New Roman"/>
          <w:color w:val="000000"/>
          <w:spacing w:val="-5"/>
          <w:sz w:val="28"/>
          <w:szCs w:val="24"/>
        </w:rPr>
        <w:t>сарцин</w:t>
      </w:r>
      <w:proofErr w:type="spellEnd"/>
      <w:r>
        <w:rPr>
          <w:rFonts w:ascii="Times New Roman" w:hAnsi="Times New Roman" w:cs="Times New Roman"/>
          <w:color w:val="000000"/>
          <w:spacing w:val="-5"/>
          <w:sz w:val="28"/>
          <w:szCs w:val="24"/>
        </w:rPr>
        <w:t>).</w:t>
      </w:r>
    </w:p>
    <w:p w:rsidR="00D306B9" w:rsidRDefault="00D306B9" w:rsidP="00D306B9">
      <w:pPr>
        <w:shd w:val="clear" w:color="auto" w:fill="FFFFFF"/>
        <w:spacing w:after="0" w:line="360" w:lineRule="auto"/>
        <w:jc w:val="both"/>
        <w:rPr>
          <w:rFonts w:ascii="Times New Roman" w:hAnsi="Times New Roman" w:cs="Times New Roman"/>
          <w:color w:val="000000"/>
          <w:spacing w:val="-5"/>
          <w:sz w:val="28"/>
          <w:szCs w:val="24"/>
        </w:rPr>
      </w:pPr>
    </w:p>
    <w:p w:rsidR="00D306B9" w:rsidRDefault="00D306B9" w:rsidP="00D306B9">
      <w:pPr>
        <w:spacing w:after="0" w:line="360" w:lineRule="auto"/>
        <w:jc w:val="center"/>
        <w:rPr>
          <w:rFonts w:ascii="Times New Roman" w:hAnsi="Times New Roman" w:cs="Times New Roman"/>
          <w:b/>
          <w:color w:val="000000"/>
          <w:sz w:val="28"/>
          <w:szCs w:val="27"/>
        </w:rPr>
      </w:pPr>
      <w:r>
        <w:rPr>
          <w:rFonts w:ascii="Times New Roman" w:hAnsi="Times New Roman" w:cs="Times New Roman"/>
          <w:b/>
          <w:color w:val="000000"/>
          <w:sz w:val="28"/>
          <w:szCs w:val="27"/>
        </w:rPr>
        <w:t>День 4</w:t>
      </w:r>
    </w:p>
    <w:p w:rsidR="00D306B9" w:rsidRPr="00D306B9" w:rsidRDefault="00D306B9" w:rsidP="00D306B9">
      <w:pPr>
        <w:spacing w:after="0" w:line="360" w:lineRule="auto"/>
        <w:jc w:val="center"/>
        <w:rPr>
          <w:rFonts w:ascii="Times New Roman" w:hAnsi="Times New Roman" w:cs="Times New Roman"/>
          <w:b/>
          <w:sz w:val="32"/>
          <w:szCs w:val="27"/>
        </w:rPr>
      </w:pPr>
      <w:r w:rsidRPr="00D306B9">
        <w:rPr>
          <w:rFonts w:ascii="Times New Roman" w:hAnsi="Times New Roman" w:cs="Times New Roman"/>
          <w:b/>
          <w:sz w:val="28"/>
          <w:szCs w:val="27"/>
        </w:rPr>
        <w:t>Микробиологическая диагностика возбудителей инфекционных заболеваний (гнойно-воспалительных, кишечных)</w:t>
      </w:r>
    </w:p>
    <w:p w:rsidR="00953292" w:rsidRDefault="00953292" w:rsidP="00D306B9">
      <w:pPr>
        <w:spacing w:after="0" w:line="360" w:lineRule="auto"/>
        <w:jc w:val="both"/>
        <w:rPr>
          <w:rFonts w:ascii="Times New Roman" w:hAnsi="Times New Roman" w:cs="Times New Roman"/>
          <w:b/>
          <w:sz w:val="28"/>
          <w:szCs w:val="28"/>
        </w:rPr>
      </w:pPr>
    </w:p>
    <w:p w:rsidR="00D306B9" w:rsidRPr="00D306B9" w:rsidRDefault="00D306B9" w:rsidP="00D306B9">
      <w:pPr>
        <w:spacing w:after="0" w:line="360" w:lineRule="auto"/>
        <w:jc w:val="both"/>
        <w:rPr>
          <w:rFonts w:ascii="Times New Roman" w:hAnsi="Times New Roman" w:cs="Times New Roman"/>
          <w:b/>
          <w:sz w:val="28"/>
          <w:szCs w:val="28"/>
        </w:rPr>
      </w:pPr>
      <w:r w:rsidRPr="00D306B9">
        <w:rPr>
          <w:rFonts w:ascii="Times New Roman" w:hAnsi="Times New Roman" w:cs="Times New Roman"/>
          <w:b/>
          <w:sz w:val="28"/>
          <w:szCs w:val="28"/>
        </w:rPr>
        <w:t>Выделение и идентификация стафилококков</w:t>
      </w:r>
    </w:p>
    <w:p w:rsidR="00D306B9" w:rsidRPr="00D306B9" w:rsidRDefault="00D306B9" w:rsidP="00D306B9">
      <w:pPr>
        <w:spacing w:after="0" w:line="360" w:lineRule="auto"/>
        <w:jc w:val="both"/>
        <w:rPr>
          <w:rFonts w:ascii="Times New Roman" w:hAnsi="Times New Roman" w:cs="Times New Roman"/>
          <w:sz w:val="28"/>
          <w:szCs w:val="28"/>
        </w:rPr>
      </w:pPr>
      <w:r w:rsidRPr="00D306B9">
        <w:rPr>
          <w:rFonts w:ascii="Times New Roman" w:hAnsi="Times New Roman" w:cs="Times New Roman"/>
          <w:sz w:val="28"/>
          <w:szCs w:val="28"/>
          <w:u w:val="single"/>
        </w:rPr>
        <w:t>Цель исследования</w:t>
      </w:r>
      <w:r w:rsidRPr="00D306B9">
        <w:rPr>
          <w:rFonts w:ascii="Times New Roman" w:hAnsi="Times New Roman" w:cs="Times New Roman"/>
          <w:sz w:val="28"/>
          <w:szCs w:val="28"/>
        </w:rPr>
        <w:t>: выделение и идентификация стафилококков.</w:t>
      </w:r>
    </w:p>
    <w:p w:rsidR="00D306B9" w:rsidRPr="00D306B9" w:rsidRDefault="00D306B9" w:rsidP="00D306B9">
      <w:pPr>
        <w:spacing w:after="0" w:line="360" w:lineRule="auto"/>
        <w:jc w:val="both"/>
        <w:rPr>
          <w:rFonts w:ascii="Times New Roman" w:eastAsia="Times New Roman" w:hAnsi="Times New Roman" w:cs="Times New Roman"/>
          <w:b/>
          <w:color w:val="000000"/>
          <w:sz w:val="28"/>
          <w:szCs w:val="28"/>
        </w:rPr>
      </w:pPr>
      <w:r w:rsidRPr="00D306B9">
        <w:rPr>
          <w:rFonts w:ascii="Times New Roman" w:eastAsia="Times New Roman" w:hAnsi="Times New Roman" w:cs="Times New Roman"/>
          <w:b/>
          <w:bCs/>
          <w:color w:val="000000"/>
          <w:sz w:val="28"/>
          <w:szCs w:val="28"/>
        </w:rPr>
        <w:t>Материал для исследования</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1. Гной (фурункулы, карбункулы, абсцессы).</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2. Слизь из зева (ангина).</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3. Мокрота (пневмония).</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4. Моча (пиелиты и циститы).</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5. Дуоденальное содержимое (холецистит).</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6. Кровь (подозрение на сепсис).</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7. Рвотные массы, промывные воды желудка, пищевые продукты.</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8. Слизь из носа (обследование на </w:t>
      </w:r>
      <w:proofErr w:type="spellStart"/>
      <w:r w:rsidRPr="00D306B9">
        <w:rPr>
          <w:rFonts w:ascii="Times New Roman" w:eastAsia="Times New Roman" w:hAnsi="Times New Roman" w:cs="Times New Roman"/>
          <w:color w:val="000000"/>
          <w:sz w:val="28"/>
          <w:szCs w:val="28"/>
        </w:rPr>
        <w:t>бактерионосительство</w:t>
      </w:r>
      <w:proofErr w:type="spellEnd"/>
      <w:r w:rsidRPr="00D306B9">
        <w:rPr>
          <w:rFonts w:ascii="Times New Roman" w:eastAsia="Times New Roman" w:hAnsi="Times New Roman" w:cs="Times New Roman"/>
          <w:color w:val="000000"/>
          <w:sz w:val="28"/>
          <w:szCs w:val="28"/>
        </w:rPr>
        <w:t>).</w:t>
      </w:r>
    </w:p>
    <w:p w:rsidR="00D306B9" w:rsidRPr="00D306B9" w:rsidRDefault="00D306B9" w:rsidP="00D306B9">
      <w:pPr>
        <w:spacing w:after="0" w:line="360" w:lineRule="auto"/>
        <w:jc w:val="both"/>
        <w:rPr>
          <w:rFonts w:ascii="Times New Roman" w:eastAsia="SimSun" w:hAnsi="Times New Roman" w:cs="Times New Roman"/>
          <w:b/>
          <w:bCs/>
          <w:color w:val="000000"/>
          <w:sz w:val="28"/>
          <w:szCs w:val="28"/>
          <w:shd w:val="clear" w:color="auto" w:fill="FFFFFF"/>
        </w:rPr>
      </w:pPr>
      <w:r w:rsidRPr="00D306B9">
        <w:rPr>
          <w:rFonts w:ascii="Times New Roman" w:hAnsi="Times New Roman" w:cs="Times New Roman"/>
          <w:b/>
          <w:bCs/>
          <w:color w:val="000000"/>
          <w:sz w:val="28"/>
          <w:szCs w:val="28"/>
          <w:shd w:val="clear" w:color="auto" w:fill="FFFFFF"/>
        </w:rPr>
        <w:t>Способы сбора материала</w:t>
      </w:r>
    </w:p>
    <w:p w:rsidR="00D306B9" w:rsidRPr="00D306B9" w:rsidRDefault="00D306B9" w:rsidP="00D306B9">
      <w:pPr>
        <w:spacing w:after="0" w:line="360" w:lineRule="auto"/>
        <w:jc w:val="both"/>
        <w:rPr>
          <w:rFonts w:ascii="Times New Roman" w:hAnsi="Times New Roman" w:cs="Times New Roman"/>
          <w:bCs/>
          <w:color w:val="000000"/>
          <w:sz w:val="28"/>
          <w:szCs w:val="28"/>
          <w:shd w:val="clear" w:color="auto" w:fill="FFFFFF"/>
        </w:rPr>
      </w:pPr>
      <w:r w:rsidRPr="00D306B9">
        <w:rPr>
          <w:rFonts w:ascii="Times New Roman" w:hAnsi="Times New Roman" w:cs="Times New Roman"/>
          <w:bCs/>
          <w:color w:val="000000"/>
          <w:sz w:val="28"/>
          <w:szCs w:val="28"/>
          <w:shd w:val="clear" w:color="auto" w:fill="FFFFFF"/>
        </w:rPr>
        <w:t xml:space="preserve">а) Гной из пораженных участков – материал следует брать из глубоких слоев пораженного участка. При наличии открытых процессов гной берут </w:t>
      </w:r>
      <w:r w:rsidRPr="00D306B9">
        <w:rPr>
          <w:rFonts w:ascii="Times New Roman" w:hAnsi="Times New Roman" w:cs="Times New Roman"/>
          <w:bCs/>
          <w:color w:val="000000"/>
          <w:sz w:val="28"/>
          <w:szCs w:val="28"/>
          <w:shd w:val="clear" w:color="auto" w:fill="FFFFFF"/>
        </w:rPr>
        <w:lastRenderedPageBreak/>
        <w:t>стерильным тампоном, пастеровской пипеткой, при закрытых абсцессах – стерильным шприцем.</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б) </w:t>
      </w:r>
      <w:proofErr w:type="gramStart"/>
      <w:r w:rsidRPr="00D306B9">
        <w:rPr>
          <w:rFonts w:ascii="Times New Roman" w:eastAsia="Times New Roman" w:hAnsi="Times New Roman" w:cs="Times New Roman"/>
          <w:color w:val="000000"/>
          <w:sz w:val="28"/>
          <w:szCs w:val="28"/>
        </w:rPr>
        <w:t>Отделяемое</w:t>
      </w:r>
      <w:proofErr w:type="gramEnd"/>
      <w:r w:rsidRPr="00D306B9">
        <w:rPr>
          <w:rFonts w:ascii="Times New Roman" w:eastAsia="Times New Roman" w:hAnsi="Times New Roman" w:cs="Times New Roman"/>
          <w:color w:val="000000"/>
          <w:sz w:val="28"/>
          <w:szCs w:val="28"/>
        </w:rPr>
        <w:t xml:space="preserve"> слизистых оболочек носа, зева – материал собирают стерильным тампоном.</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в) Мокрота, моча – собирают в стерильную посуду (следует брать утреннюю мочу катетером).</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г) Дуоденальное содержимое – в стерильные пробирки собирают порции А</w:t>
      </w:r>
      <w:proofErr w:type="gramStart"/>
      <w:r w:rsidRPr="00D306B9">
        <w:rPr>
          <w:rFonts w:ascii="Times New Roman" w:eastAsia="Times New Roman" w:hAnsi="Times New Roman" w:cs="Times New Roman"/>
          <w:color w:val="000000"/>
          <w:sz w:val="28"/>
          <w:szCs w:val="28"/>
        </w:rPr>
        <w:t>,В</w:t>
      </w:r>
      <w:proofErr w:type="gramEnd"/>
      <w:r w:rsidRPr="00D306B9">
        <w:rPr>
          <w:rFonts w:ascii="Times New Roman" w:eastAsia="Times New Roman" w:hAnsi="Times New Roman" w:cs="Times New Roman"/>
          <w:color w:val="000000"/>
          <w:sz w:val="28"/>
          <w:szCs w:val="28"/>
        </w:rPr>
        <w:t>,С.</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д) Кровь – 10-15 мл берут стерильно из локтевой вены. </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е) Промывные воды желудка, рвотные массы – собирают в стерильную посуду.</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b/>
          <w:bCs/>
          <w:color w:val="000000"/>
          <w:sz w:val="28"/>
          <w:szCs w:val="28"/>
        </w:rPr>
        <w:t>Основные методы исследования</w:t>
      </w:r>
    </w:p>
    <w:p w:rsidR="00D306B9" w:rsidRPr="00D306B9" w:rsidRDefault="00953292" w:rsidP="00D306B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D306B9" w:rsidRPr="00D306B9">
        <w:rPr>
          <w:rFonts w:ascii="Times New Roman" w:eastAsia="Times New Roman" w:hAnsi="Times New Roman" w:cs="Times New Roman"/>
          <w:color w:val="000000"/>
          <w:sz w:val="28"/>
          <w:szCs w:val="28"/>
        </w:rPr>
        <w:t>Микробиологический (микроскопический, бактериологический, серологический).</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2. Биологический.</w:t>
      </w:r>
    </w:p>
    <w:p w:rsidR="00D306B9" w:rsidRPr="00D306B9" w:rsidRDefault="00D306B9" w:rsidP="00953292">
      <w:pPr>
        <w:spacing w:after="0" w:line="360" w:lineRule="auto"/>
        <w:jc w:val="center"/>
        <w:rPr>
          <w:rFonts w:ascii="Times New Roman" w:eastAsia="Times New Roman" w:hAnsi="Times New Roman" w:cs="Times New Roman"/>
          <w:color w:val="000000"/>
          <w:sz w:val="28"/>
          <w:szCs w:val="28"/>
        </w:rPr>
      </w:pPr>
      <w:r w:rsidRPr="00D306B9">
        <w:rPr>
          <w:rFonts w:ascii="Times New Roman" w:eastAsia="Times New Roman" w:hAnsi="Times New Roman" w:cs="Times New Roman"/>
          <w:b/>
          <w:bCs/>
          <w:color w:val="000000"/>
          <w:sz w:val="28"/>
          <w:szCs w:val="28"/>
        </w:rPr>
        <w:t>Ход исследования</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u w:val="single"/>
        </w:rPr>
      </w:pPr>
      <w:r w:rsidRPr="00D306B9">
        <w:rPr>
          <w:rFonts w:ascii="Times New Roman" w:eastAsia="Times New Roman" w:hAnsi="Times New Roman" w:cs="Times New Roman"/>
          <w:color w:val="000000"/>
          <w:sz w:val="28"/>
          <w:szCs w:val="28"/>
          <w:u w:val="single"/>
        </w:rPr>
        <w:t>Первый день исследования</w:t>
      </w:r>
    </w:p>
    <w:p w:rsidR="00D306B9" w:rsidRPr="00D306B9" w:rsidRDefault="00D306B9" w:rsidP="00D306B9">
      <w:pPr>
        <w:spacing w:after="0" w:line="360" w:lineRule="auto"/>
        <w:jc w:val="both"/>
        <w:rPr>
          <w:rFonts w:ascii="Times New Roman" w:eastAsia="SimSun" w:hAnsi="Times New Roman" w:cs="Times New Roman"/>
          <w:b/>
          <w:sz w:val="28"/>
          <w:szCs w:val="28"/>
        </w:rPr>
      </w:pPr>
      <w:r w:rsidRPr="00D306B9">
        <w:rPr>
          <w:rFonts w:ascii="Times New Roman" w:hAnsi="Times New Roman" w:cs="Times New Roman"/>
          <w:noProof/>
          <w:sz w:val="28"/>
          <w:szCs w:val="28"/>
          <w:lang w:eastAsia="ru-RU"/>
        </w:rPr>
        <w:drawing>
          <wp:inline distT="0" distB="0" distL="0" distR="0" wp14:anchorId="03E05E6A" wp14:editId="5192CB7E">
            <wp:extent cx="5943600" cy="38481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lastRenderedPageBreak/>
        <w:t>Все посевы ставят в термостат на сутки. Обнаружение стафилококков при микроскопии гноя из закрытого абсцесса и осадка мочи, позволяет дать предварительный положительный ответ: обнаружен стафилококк.</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u w:val="single"/>
        </w:rPr>
      </w:pPr>
      <w:r w:rsidRPr="00D306B9">
        <w:rPr>
          <w:rFonts w:ascii="Times New Roman" w:eastAsia="Times New Roman" w:hAnsi="Times New Roman" w:cs="Times New Roman"/>
          <w:color w:val="000000"/>
          <w:sz w:val="28"/>
          <w:szCs w:val="28"/>
          <w:u w:val="single"/>
        </w:rPr>
        <w:t>Второй день исследования</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Посевы на плотных и жидких питательных средах вынимают из термостата и изучают. Подозрительные в отношении стафилококка колонии, выросшие на ЖСА, отсевают на </w:t>
      </w:r>
      <w:proofErr w:type="gramStart"/>
      <w:r w:rsidRPr="00D306B9">
        <w:rPr>
          <w:rFonts w:ascii="Times New Roman" w:eastAsia="Times New Roman" w:hAnsi="Times New Roman" w:cs="Times New Roman"/>
          <w:color w:val="000000"/>
          <w:sz w:val="28"/>
          <w:szCs w:val="28"/>
        </w:rPr>
        <w:t>скошенный</w:t>
      </w:r>
      <w:proofErr w:type="gramEnd"/>
      <w:r w:rsidRPr="00D306B9">
        <w:rPr>
          <w:rFonts w:ascii="Times New Roman" w:eastAsia="Times New Roman" w:hAnsi="Times New Roman" w:cs="Times New Roman"/>
          <w:color w:val="000000"/>
          <w:sz w:val="28"/>
          <w:szCs w:val="28"/>
        </w:rPr>
        <w:t xml:space="preserve"> </w:t>
      </w:r>
      <w:proofErr w:type="spellStart"/>
      <w:r w:rsidRPr="00D306B9">
        <w:rPr>
          <w:rFonts w:ascii="Times New Roman" w:eastAsia="Times New Roman" w:hAnsi="Times New Roman" w:cs="Times New Roman"/>
          <w:color w:val="000000"/>
          <w:sz w:val="28"/>
          <w:szCs w:val="28"/>
        </w:rPr>
        <w:t>агар</w:t>
      </w:r>
      <w:proofErr w:type="spellEnd"/>
      <w:r w:rsidRPr="00D306B9">
        <w:rPr>
          <w:rFonts w:ascii="Times New Roman" w:eastAsia="Times New Roman" w:hAnsi="Times New Roman" w:cs="Times New Roman"/>
          <w:color w:val="000000"/>
          <w:sz w:val="28"/>
          <w:szCs w:val="28"/>
        </w:rPr>
        <w:t xml:space="preserve"> для получения и дальнейшего изучения чистой культуры. При этом учитывают наличие </w:t>
      </w:r>
      <w:proofErr w:type="spellStart"/>
      <w:r w:rsidRPr="00D306B9">
        <w:rPr>
          <w:rFonts w:ascii="Times New Roman" w:eastAsia="Times New Roman" w:hAnsi="Times New Roman" w:cs="Times New Roman"/>
          <w:color w:val="000000"/>
          <w:sz w:val="28"/>
          <w:szCs w:val="28"/>
        </w:rPr>
        <w:t>лецитиназы</w:t>
      </w:r>
      <w:proofErr w:type="spellEnd"/>
      <w:r w:rsidRPr="00D306B9">
        <w:rPr>
          <w:rFonts w:ascii="Times New Roman" w:eastAsia="Times New Roman" w:hAnsi="Times New Roman" w:cs="Times New Roman"/>
          <w:color w:val="000000"/>
          <w:sz w:val="28"/>
          <w:szCs w:val="28"/>
        </w:rPr>
        <w:t xml:space="preserve">, проявляющиеся в образовании радужного венчика вокруг колонии. </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Чашки с оставшимися колониями оставляют на 2-3 дня при комнатной температуре для выявления пигмента. Просматривают посевы на чашках с </w:t>
      </w:r>
      <w:proofErr w:type="spellStart"/>
      <w:r w:rsidRPr="00D306B9">
        <w:rPr>
          <w:rFonts w:ascii="Times New Roman" w:eastAsia="Times New Roman" w:hAnsi="Times New Roman" w:cs="Times New Roman"/>
          <w:color w:val="000000"/>
          <w:sz w:val="28"/>
          <w:szCs w:val="28"/>
        </w:rPr>
        <w:t>агаром</w:t>
      </w:r>
      <w:proofErr w:type="spellEnd"/>
      <w:r w:rsidRPr="00D306B9">
        <w:rPr>
          <w:rFonts w:ascii="Times New Roman" w:eastAsia="Times New Roman" w:hAnsi="Times New Roman" w:cs="Times New Roman"/>
          <w:color w:val="000000"/>
          <w:sz w:val="28"/>
          <w:szCs w:val="28"/>
        </w:rPr>
        <w:t xml:space="preserve">, </w:t>
      </w:r>
      <w:proofErr w:type="gramStart"/>
      <w:r w:rsidRPr="00D306B9">
        <w:rPr>
          <w:rFonts w:ascii="Times New Roman" w:eastAsia="Times New Roman" w:hAnsi="Times New Roman" w:cs="Times New Roman"/>
          <w:color w:val="000000"/>
          <w:sz w:val="28"/>
          <w:szCs w:val="28"/>
        </w:rPr>
        <w:t>содержащим</w:t>
      </w:r>
      <w:proofErr w:type="gramEnd"/>
      <w:r w:rsidRPr="00D306B9">
        <w:rPr>
          <w:rFonts w:ascii="Times New Roman" w:eastAsia="Times New Roman" w:hAnsi="Times New Roman" w:cs="Times New Roman"/>
          <w:color w:val="000000"/>
          <w:sz w:val="28"/>
          <w:szCs w:val="28"/>
        </w:rPr>
        <w:t xml:space="preserve"> кровь. Колонии с четкой зоной гемолиза (просветление) вокруг них выделяют на </w:t>
      </w:r>
      <w:proofErr w:type="gramStart"/>
      <w:r w:rsidRPr="00D306B9">
        <w:rPr>
          <w:rFonts w:ascii="Times New Roman" w:eastAsia="Times New Roman" w:hAnsi="Times New Roman" w:cs="Times New Roman"/>
          <w:color w:val="000000"/>
          <w:sz w:val="28"/>
          <w:szCs w:val="28"/>
        </w:rPr>
        <w:t>скошенный</w:t>
      </w:r>
      <w:proofErr w:type="gramEnd"/>
      <w:r w:rsidRPr="00D306B9">
        <w:rPr>
          <w:rFonts w:ascii="Times New Roman" w:eastAsia="Times New Roman" w:hAnsi="Times New Roman" w:cs="Times New Roman"/>
          <w:color w:val="000000"/>
          <w:sz w:val="28"/>
          <w:szCs w:val="28"/>
        </w:rPr>
        <w:t xml:space="preserve"> </w:t>
      </w:r>
      <w:proofErr w:type="spellStart"/>
      <w:r w:rsidRPr="00D306B9">
        <w:rPr>
          <w:rFonts w:ascii="Times New Roman" w:eastAsia="Times New Roman" w:hAnsi="Times New Roman" w:cs="Times New Roman"/>
          <w:color w:val="000000"/>
          <w:sz w:val="28"/>
          <w:szCs w:val="28"/>
        </w:rPr>
        <w:t>агар</w:t>
      </w:r>
      <w:proofErr w:type="spellEnd"/>
      <w:r w:rsidRPr="00D306B9">
        <w:rPr>
          <w:rFonts w:ascii="Times New Roman" w:eastAsia="Times New Roman" w:hAnsi="Times New Roman" w:cs="Times New Roman"/>
          <w:color w:val="000000"/>
          <w:sz w:val="28"/>
          <w:szCs w:val="28"/>
        </w:rPr>
        <w:t xml:space="preserve">. Посев крови в сахарном бульоне инкубируют 10 </w:t>
      </w:r>
      <w:proofErr w:type="spellStart"/>
      <w:r w:rsidRPr="00D306B9">
        <w:rPr>
          <w:rFonts w:ascii="Times New Roman" w:eastAsia="Times New Roman" w:hAnsi="Times New Roman" w:cs="Times New Roman"/>
          <w:color w:val="000000"/>
          <w:sz w:val="28"/>
          <w:szCs w:val="28"/>
        </w:rPr>
        <w:t>сут</w:t>
      </w:r>
      <w:proofErr w:type="spellEnd"/>
      <w:r w:rsidRPr="00D306B9">
        <w:rPr>
          <w:rFonts w:ascii="Times New Roman" w:eastAsia="Times New Roman" w:hAnsi="Times New Roman" w:cs="Times New Roman"/>
          <w:color w:val="000000"/>
          <w:sz w:val="28"/>
          <w:szCs w:val="28"/>
        </w:rPr>
        <w:t xml:space="preserve">, производя через 2-3 дня высевы на </w:t>
      </w:r>
      <w:proofErr w:type="spellStart"/>
      <w:r w:rsidRPr="00D306B9">
        <w:rPr>
          <w:rFonts w:ascii="Times New Roman" w:eastAsia="Times New Roman" w:hAnsi="Times New Roman" w:cs="Times New Roman"/>
          <w:color w:val="000000"/>
          <w:sz w:val="28"/>
          <w:szCs w:val="28"/>
        </w:rPr>
        <w:t>агар</w:t>
      </w:r>
      <w:proofErr w:type="spellEnd"/>
      <w:r w:rsidRPr="00D306B9">
        <w:rPr>
          <w:rFonts w:ascii="Times New Roman" w:eastAsia="Times New Roman" w:hAnsi="Times New Roman" w:cs="Times New Roman"/>
          <w:color w:val="000000"/>
          <w:sz w:val="28"/>
          <w:szCs w:val="28"/>
        </w:rPr>
        <w:t xml:space="preserve"> с кровью и ЖСА.</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При отсутствии роста на плотных питательных средах делают высев из бульона с глюкозой на </w:t>
      </w:r>
      <w:proofErr w:type="spellStart"/>
      <w:r w:rsidRPr="00D306B9">
        <w:rPr>
          <w:rFonts w:ascii="Times New Roman" w:eastAsia="Times New Roman" w:hAnsi="Times New Roman" w:cs="Times New Roman"/>
          <w:color w:val="000000"/>
          <w:sz w:val="28"/>
          <w:szCs w:val="28"/>
        </w:rPr>
        <w:t>агар</w:t>
      </w:r>
      <w:proofErr w:type="spellEnd"/>
      <w:r w:rsidRPr="00D306B9">
        <w:rPr>
          <w:rFonts w:ascii="Times New Roman" w:eastAsia="Times New Roman" w:hAnsi="Times New Roman" w:cs="Times New Roman"/>
          <w:color w:val="000000"/>
          <w:sz w:val="28"/>
          <w:szCs w:val="28"/>
        </w:rPr>
        <w:t xml:space="preserve"> с кровью. Посевы ставят в термостат на сутки.</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u w:val="single"/>
        </w:rPr>
      </w:pPr>
      <w:r w:rsidRPr="00D306B9">
        <w:rPr>
          <w:rFonts w:ascii="Times New Roman" w:eastAsia="Times New Roman" w:hAnsi="Times New Roman" w:cs="Times New Roman"/>
          <w:color w:val="000000"/>
          <w:sz w:val="28"/>
          <w:szCs w:val="28"/>
          <w:u w:val="single"/>
        </w:rPr>
        <w:t>Третий день исследования</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Вынимают посевы из термостата. Из выделенных на </w:t>
      </w:r>
      <w:proofErr w:type="gramStart"/>
      <w:r w:rsidRPr="00D306B9">
        <w:rPr>
          <w:rFonts w:ascii="Times New Roman" w:eastAsia="Times New Roman" w:hAnsi="Times New Roman" w:cs="Times New Roman"/>
          <w:color w:val="000000"/>
          <w:sz w:val="28"/>
          <w:szCs w:val="28"/>
        </w:rPr>
        <w:t>скошенный</w:t>
      </w:r>
      <w:proofErr w:type="gramEnd"/>
      <w:r w:rsidRPr="00D306B9">
        <w:rPr>
          <w:rFonts w:ascii="Times New Roman" w:eastAsia="Times New Roman" w:hAnsi="Times New Roman" w:cs="Times New Roman"/>
          <w:color w:val="000000"/>
          <w:sz w:val="28"/>
          <w:szCs w:val="28"/>
        </w:rPr>
        <w:t xml:space="preserve"> </w:t>
      </w:r>
      <w:proofErr w:type="spellStart"/>
      <w:r w:rsidRPr="00D306B9">
        <w:rPr>
          <w:rFonts w:ascii="Times New Roman" w:eastAsia="Times New Roman" w:hAnsi="Times New Roman" w:cs="Times New Roman"/>
          <w:color w:val="000000"/>
          <w:sz w:val="28"/>
          <w:szCs w:val="28"/>
        </w:rPr>
        <w:t>агар</w:t>
      </w:r>
      <w:proofErr w:type="spellEnd"/>
      <w:r w:rsidRPr="00D306B9">
        <w:rPr>
          <w:rFonts w:ascii="Times New Roman" w:eastAsia="Times New Roman" w:hAnsi="Times New Roman" w:cs="Times New Roman"/>
          <w:color w:val="000000"/>
          <w:sz w:val="28"/>
          <w:szCs w:val="28"/>
        </w:rPr>
        <w:t xml:space="preserve"> культур делают мазки, окрашивают по </w:t>
      </w:r>
      <w:proofErr w:type="spellStart"/>
      <w:r w:rsidRPr="00D306B9">
        <w:rPr>
          <w:rFonts w:ascii="Times New Roman" w:eastAsia="Times New Roman" w:hAnsi="Times New Roman" w:cs="Times New Roman"/>
          <w:color w:val="000000"/>
          <w:sz w:val="28"/>
          <w:szCs w:val="28"/>
        </w:rPr>
        <w:t>Граму</w:t>
      </w:r>
      <w:proofErr w:type="spellEnd"/>
      <w:r w:rsidRPr="00D306B9">
        <w:rPr>
          <w:rFonts w:ascii="Times New Roman" w:eastAsia="Times New Roman" w:hAnsi="Times New Roman" w:cs="Times New Roman"/>
          <w:color w:val="000000"/>
          <w:sz w:val="28"/>
          <w:szCs w:val="28"/>
        </w:rPr>
        <w:t xml:space="preserve"> и </w:t>
      </w:r>
      <w:proofErr w:type="spellStart"/>
      <w:r w:rsidRPr="00D306B9">
        <w:rPr>
          <w:rFonts w:ascii="Times New Roman" w:eastAsia="Times New Roman" w:hAnsi="Times New Roman" w:cs="Times New Roman"/>
          <w:color w:val="000000"/>
          <w:sz w:val="28"/>
          <w:szCs w:val="28"/>
        </w:rPr>
        <w:t>микроскопируют</w:t>
      </w:r>
      <w:proofErr w:type="spellEnd"/>
      <w:r w:rsidRPr="00D306B9">
        <w:rPr>
          <w:rFonts w:ascii="Times New Roman" w:eastAsia="Times New Roman" w:hAnsi="Times New Roman" w:cs="Times New Roman"/>
          <w:color w:val="000000"/>
          <w:sz w:val="28"/>
          <w:szCs w:val="28"/>
        </w:rPr>
        <w:t>. При наличии грамположительных стафилококков проводят дальнейшее изучение выделенной культуры:</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а) ставят реакцию </w:t>
      </w:r>
      <w:proofErr w:type="spellStart"/>
      <w:r w:rsidRPr="00D306B9">
        <w:rPr>
          <w:rFonts w:ascii="Times New Roman" w:eastAsia="Times New Roman" w:hAnsi="Times New Roman" w:cs="Times New Roman"/>
          <w:color w:val="000000"/>
          <w:sz w:val="28"/>
          <w:szCs w:val="28"/>
        </w:rPr>
        <w:t>плазмокоагуляции</w:t>
      </w:r>
      <w:proofErr w:type="spellEnd"/>
      <w:r w:rsidRPr="00D306B9">
        <w:rPr>
          <w:rFonts w:ascii="Times New Roman" w:eastAsia="Times New Roman" w:hAnsi="Times New Roman" w:cs="Times New Roman"/>
          <w:color w:val="000000"/>
          <w:sz w:val="28"/>
          <w:szCs w:val="28"/>
        </w:rPr>
        <w:t>;</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б) изучают гемолитические свойства;</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в) определяют продукцию </w:t>
      </w:r>
      <w:proofErr w:type="spellStart"/>
      <w:r w:rsidRPr="00D306B9">
        <w:rPr>
          <w:rFonts w:ascii="Times New Roman" w:eastAsia="Times New Roman" w:hAnsi="Times New Roman" w:cs="Times New Roman"/>
          <w:color w:val="000000"/>
          <w:sz w:val="28"/>
          <w:szCs w:val="28"/>
        </w:rPr>
        <w:t>ДНКазы</w:t>
      </w:r>
      <w:proofErr w:type="spellEnd"/>
      <w:r w:rsidRPr="00D306B9">
        <w:rPr>
          <w:rFonts w:ascii="Times New Roman" w:eastAsia="Times New Roman" w:hAnsi="Times New Roman" w:cs="Times New Roman"/>
          <w:color w:val="000000"/>
          <w:sz w:val="28"/>
          <w:szCs w:val="28"/>
        </w:rPr>
        <w:t>;</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г) определяют ферментацию </w:t>
      </w:r>
      <w:proofErr w:type="spellStart"/>
      <w:r w:rsidRPr="00D306B9">
        <w:rPr>
          <w:rFonts w:ascii="Times New Roman" w:eastAsia="Times New Roman" w:hAnsi="Times New Roman" w:cs="Times New Roman"/>
          <w:color w:val="000000"/>
          <w:sz w:val="28"/>
          <w:szCs w:val="28"/>
        </w:rPr>
        <w:t>маннита</w:t>
      </w:r>
      <w:proofErr w:type="spellEnd"/>
      <w:r w:rsidRPr="00D306B9">
        <w:rPr>
          <w:rFonts w:ascii="Times New Roman" w:eastAsia="Times New Roman" w:hAnsi="Times New Roman" w:cs="Times New Roman"/>
          <w:color w:val="000000"/>
          <w:sz w:val="28"/>
          <w:szCs w:val="28"/>
        </w:rPr>
        <w:t xml:space="preserve"> в анаэробных условиях;</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д) определяют устойчивость к </w:t>
      </w:r>
      <w:proofErr w:type="spellStart"/>
      <w:r w:rsidRPr="00D306B9">
        <w:rPr>
          <w:rFonts w:ascii="Times New Roman" w:eastAsia="Times New Roman" w:hAnsi="Times New Roman" w:cs="Times New Roman"/>
          <w:color w:val="000000"/>
          <w:sz w:val="28"/>
          <w:szCs w:val="28"/>
        </w:rPr>
        <w:t>новобиоцину</w:t>
      </w:r>
      <w:proofErr w:type="spellEnd"/>
      <w:r w:rsidRPr="00D306B9">
        <w:rPr>
          <w:rFonts w:ascii="Times New Roman" w:eastAsia="Times New Roman" w:hAnsi="Times New Roman" w:cs="Times New Roman"/>
          <w:color w:val="000000"/>
          <w:sz w:val="28"/>
          <w:szCs w:val="28"/>
        </w:rPr>
        <w:t>.</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u w:val="single"/>
        </w:rPr>
      </w:pPr>
      <w:r w:rsidRPr="00D306B9">
        <w:rPr>
          <w:rFonts w:ascii="Times New Roman" w:eastAsia="Times New Roman" w:hAnsi="Times New Roman" w:cs="Times New Roman"/>
          <w:color w:val="000000"/>
          <w:sz w:val="28"/>
          <w:szCs w:val="28"/>
          <w:u w:val="single"/>
        </w:rPr>
        <w:t>Четвертый день исследования</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Произ</w:t>
      </w:r>
      <w:r w:rsidR="009353D8">
        <w:rPr>
          <w:rFonts w:ascii="Times New Roman" w:eastAsia="Times New Roman" w:hAnsi="Times New Roman" w:cs="Times New Roman"/>
          <w:color w:val="000000"/>
          <w:sz w:val="28"/>
          <w:szCs w:val="28"/>
        </w:rPr>
        <w:t>водят учет результатов</w:t>
      </w:r>
      <w:r w:rsidRPr="00D306B9">
        <w:rPr>
          <w:rFonts w:ascii="Times New Roman" w:eastAsia="Times New Roman" w:hAnsi="Times New Roman" w:cs="Times New Roman"/>
          <w:color w:val="000000"/>
          <w:sz w:val="28"/>
          <w:szCs w:val="28"/>
        </w:rPr>
        <w:t>.</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hAnsi="Times New Roman" w:cs="Times New Roman"/>
          <w:noProof/>
          <w:sz w:val="28"/>
          <w:szCs w:val="28"/>
          <w:lang w:eastAsia="ru-RU"/>
        </w:rPr>
        <w:lastRenderedPageBreak/>
        <w:drawing>
          <wp:inline distT="0" distB="0" distL="0" distR="0" wp14:anchorId="07958974" wp14:editId="0EC6D11B">
            <wp:extent cx="5895975" cy="1514475"/>
            <wp:effectExtent l="0" t="0" r="9525" b="952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1514475"/>
                    </a:xfrm>
                    <a:prstGeom prst="rect">
                      <a:avLst/>
                    </a:prstGeom>
                    <a:noFill/>
                    <a:ln>
                      <a:noFill/>
                    </a:ln>
                  </pic:spPr>
                </pic:pic>
              </a:graphicData>
            </a:graphic>
          </wp:inline>
        </w:drawing>
      </w:r>
    </w:p>
    <w:p w:rsidR="00D306B9" w:rsidRPr="00D306B9" w:rsidRDefault="00953292" w:rsidP="00D306B9">
      <w:pPr>
        <w:spacing w:after="0" w:line="360" w:lineRule="auto"/>
        <w:jc w:val="both"/>
        <w:rPr>
          <w:rFonts w:ascii="Times New Roman" w:eastAsia="SimSun" w:hAnsi="Times New Roman" w:cs="Times New Roman"/>
          <w:iCs/>
          <w:sz w:val="28"/>
          <w:szCs w:val="28"/>
          <w:shd w:val="clear" w:color="auto" w:fill="FFFFFF"/>
        </w:rPr>
      </w:pPr>
      <w:r>
        <w:rPr>
          <w:rFonts w:ascii="Times New Roman" w:hAnsi="Times New Roman" w:cs="Times New Roman"/>
          <w:iCs/>
          <w:sz w:val="28"/>
          <w:szCs w:val="28"/>
          <w:shd w:val="clear" w:color="auto" w:fill="FFFFFF"/>
        </w:rPr>
        <w:t xml:space="preserve">Таблица </w:t>
      </w:r>
      <w:r w:rsidR="00D306B9" w:rsidRPr="00D306B9">
        <w:rPr>
          <w:rFonts w:ascii="Times New Roman" w:hAnsi="Times New Roman" w:cs="Times New Roman"/>
          <w:iCs/>
          <w:sz w:val="28"/>
          <w:szCs w:val="28"/>
          <w:shd w:val="clear" w:color="auto" w:fill="FFFFFF"/>
        </w:rPr>
        <w:t xml:space="preserve"> - Свойства золотистого стафилококка</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u w:val="single"/>
        </w:rPr>
        <w:t>Примечание</w:t>
      </w:r>
      <w:proofErr w:type="gramStart"/>
      <w:r w:rsidRPr="00D306B9">
        <w:rPr>
          <w:rFonts w:ascii="Times New Roman" w:eastAsia="Times New Roman" w:hAnsi="Times New Roman" w:cs="Times New Roman"/>
          <w:color w:val="000000"/>
          <w:sz w:val="28"/>
          <w:szCs w:val="28"/>
        </w:rPr>
        <w:t>.</w:t>
      </w:r>
      <w:proofErr w:type="gramEnd"/>
      <w:r w:rsidRPr="00D306B9">
        <w:rPr>
          <w:rFonts w:ascii="Times New Roman" w:eastAsia="Times New Roman" w:hAnsi="Times New Roman" w:cs="Times New Roman"/>
          <w:color w:val="000000"/>
          <w:sz w:val="28"/>
          <w:szCs w:val="28"/>
        </w:rPr>
        <w:t xml:space="preserve"> + </w:t>
      </w:r>
      <w:proofErr w:type="gramStart"/>
      <w:r w:rsidRPr="00D306B9">
        <w:rPr>
          <w:rFonts w:ascii="Times New Roman" w:eastAsia="Times New Roman" w:hAnsi="Times New Roman" w:cs="Times New Roman"/>
          <w:color w:val="000000"/>
          <w:sz w:val="28"/>
          <w:szCs w:val="28"/>
        </w:rPr>
        <w:t>п</w:t>
      </w:r>
      <w:proofErr w:type="gramEnd"/>
      <w:r w:rsidRPr="00D306B9">
        <w:rPr>
          <w:rFonts w:ascii="Times New Roman" w:eastAsia="Times New Roman" w:hAnsi="Times New Roman" w:cs="Times New Roman"/>
          <w:color w:val="000000"/>
          <w:sz w:val="28"/>
          <w:szCs w:val="28"/>
        </w:rPr>
        <w:t>оложительная реакция.</w:t>
      </w:r>
    </w:p>
    <w:p w:rsidR="00D306B9" w:rsidRPr="00D306B9" w:rsidRDefault="00D306B9" w:rsidP="00D306B9">
      <w:pPr>
        <w:spacing w:after="0" w:line="360" w:lineRule="auto"/>
        <w:jc w:val="both"/>
        <w:rPr>
          <w:rFonts w:ascii="Times New Roman" w:eastAsia="Times New Roman" w:hAnsi="Times New Roman" w:cs="Times New Roman"/>
          <w:i/>
          <w:color w:val="000000"/>
          <w:sz w:val="28"/>
          <w:szCs w:val="28"/>
        </w:rPr>
      </w:pPr>
      <w:r w:rsidRPr="00D306B9">
        <w:rPr>
          <w:rFonts w:ascii="Times New Roman" w:eastAsia="Times New Roman" w:hAnsi="Times New Roman" w:cs="Times New Roman"/>
          <w:color w:val="000000"/>
          <w:sz w:val="28"/>
          <w:szCs w:val="28"/>
        </w:rPr>
        <w:t xml:space="preserve">Наличие перечисленных признаков позволяет </w:t>
      </w:r>
      <w:proofErr w:type="spellStart"/>
      <w:r w:rsidRPr="00D306B9">
        <w:rPr>
          <w:rFonts w:ascii="Times New Roman" w:eastAsia="Times New Roman" w:hAnsi="Times New Roman" w:cs="Times New Roman"/>
          <w:color w:val="000000"/>
          <w:sz w:val="28"/>
          <w:szCs w:val="28"/>
        </w:rPr>
        <w:t>отдифференцировать</w:t>
      </w:r>
      <w:proofErr w:type="spellEnd"/>
      <w:r w:rsidRPr="00D306B9">
        <w:rPr>
          <w:rFonts w:ascii="Times New Roman" w:eastAsia="Times New Roman" w:hAnsi="Times New Roman" w:cs="Times New Roman"/>
          <w:color w:val="000000"/>
          <w:sz w:val="28"/>
          <w:szCs w:val="28"/>
        </w:rPr>
        <w:t xml:space="preserve"> золотистые стафилококки от стафилококков других </w:t>
      </w:r>
      <w:proofErr w:type="gramStart"/>
      <w:r w:rsidRPr="00D306B9">
        <w:rPr>
          <w:rFonts w:ascii="Times New Roman" w:eastAsia="Times New Roman" w:hAnsi="Times New Roman" w:cs="Times New Roman"/>
          <w:color w:val="000000"/>
          <w:sz w:val="28"/>
          <w:szCs w:val="28"/>
        </w:rPr>
        <w:t>видов</w:t>
      </w:r>
      <w:proofErr w:type="gramEnd"/>
      <w:r w:rsidRPr="00D306B9">
        <w:rPr>
          <w:rFonts w:ascii="Times New Roman" w:eastAsia="Times New Roman" w:hAnsi="Times New Roman" w:cs="Times New Roman"/>
          <w:color w:val="000000"/>
          <w:sz w:val="28"/>
          <w:szCs w:val="28"/>
        </w:rPr>
        <w:t xml:space="preserve"> и дать окончательный ответ: выделен </w:t>
      </w:r>
      <w:r w:rsidRPr="00D306B9">
        <w:rPr>
          <w:rFonts w:ascii="Times New Roman" w:eastAsia="Times New Roman" w:hAnsi="Times New Roman" w:cs="Times New Roman"/>
          <w:i/>
          <w:color w:val="000000"/>
          <w:sz w:val="28"/>
          <w:szCs w:val="28"/>
        </w:rPr>
        <w:t xml:space="preserve">S. </w:t>
      </w:r>
      <w:proofErr w:type="spellStart"/>
      <w:r w:rsidRPr="00D306B9">
        <w:rPr>
          <w:rFonts w:ascii="Times New Roman" w:eastAsia="Times New Roman" w:hAnsi="Times New Roman" w:cs="Times New Roman"/>
          <w:i/>
          <w:color w:val="000000"/>
          <w:sz w:val="28"/>
          <w:szCs w:val="28"/>
        </w:rPr>
        <w:t>aureus</w:t>
      </w:r>
      <w:proofErr w:type="spellEnd"/>
      <w:r w:rsidRPr="00D306B9">
        <w:rPr>
          <w:rFonts w:ascii="Times New Roman" w:eastAsia="Times New Roman" w:hAnsi="Times New Roman" w:cs="Times New Roman"/>
          <w:i/>
          <w:color w:val="000000"/>
          <w:sz w:val="28"/>
          <w:szCs w:val="28"/>
        </w:rPr>
        <w:t>.</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 xml:space="preserve">Для установления эпидемиологической цепочки выделенную культуру </w:t>
      </w:r>
      <w:proofErr w:type="spellStart"/>
      <w:r w:rsidRPr="00D306B9">
        <w:rPr>
          <w:rFonts w:ascii="Times New Roman" w:eastAsia="Times New Roman" w:hAnsi="Times New Roman" w:cs="Times New Roman"/>
          <w:color w:val="000000"/>
          <w:sz w:val="28"/>
          <w:szCs w:val="28"/>
        </w:rPr>
        <w:t>фаготипируют</w:t>
      </w:r>
      <w:proofErr w:type="spellEnd"/>
      <w:r w:rsidRPr="00D306B9">
        <w:rPr>
          <w:rFonts w:ascii="Times New Roman" w:eastAsia="Times New Roman" w:hAnsi="Times New Roman" w:cs="Times New Roman"/>
          <w:color w:val="000000"/>
          <w:sz w:val="28"/>
          <w:szCs w:val="28"/>
        </w:rPr>
        <w:t xml:space="preserve">. </w:t>
      </w:r>
      <w:proofErr w:type="spellStart"/>
      <w:r w:rsidRPr="00D306B9">
        <w:rPr>
          <w:rFonts w:ascii="Times New Roman" w:eastAsia="Times New Roman" w:hAnsi="Times New Roman" w:cs="Times New Roman"/>
          <w:color w:val="000000"/>
          <w:sz w:val="28"/>
          <w:szCs w:val="28"/>
        </w:rPr>
        <w:t>Фаготипирование</w:t>
      </w:r>
      <w:proofErr w:type="spellEnd"/>
      <w:r w:rsidRPr="00D306B9">
        <w:rPr>
          <w:rFonts w:ascii="Times New Roman" w:eastAsia="Times New Roman" w:hAnsi="Times New Roman" w:cs="Times New Roman"/>
          <w:color w:val="000000"/>
          <w:sz w:val="28"/>
          <w:szCs w:val="28"/>
        </w:rPr>
        <w:t xml:space="preserve"> может подтвердить идентичность стафилококков, выделенных от разных больных и из объектов внешней среды.</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hAnsi="Times New Roman" w:cs="Times New Roman"/>
          <w:noProof/>
          <w:sz w:val="28"/>
          <w:szCs w:val="28"/>
          <w:lang w:eastAsia="ru-RU"/>
        </w:rPr>
        <w:lastRenderedPageBreak/>
        <w:drawing>
          <wp:inline distT="0" distB="0" distL="0" distR="0" wp14:anchorId="7C50A17E" wp14:editId="3C5050D1">
            <wp:extent cx="5486400" cy="7781925"/>
            <wp:effectExtent l="0" t="0" r="0" b="952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781925"/>
                    </a:xfrm>
                    <a:prstGeom prst="rect">
                      <a:avLst/>
                    </a:prstGeom>
                    <a:noFill/>
                    <a:ln>
                      <a:noFill/>
                    </a:ln>
                  </pic:spPr>
                </pic:pic>
              </a:graphicData>
            </a:graphic>
          </wp:inline>
        </w:drawing>
      </w:r>
    </w:p>
    <w:p w:rsidR="00D306B9" w:rsidRPr="00D306B9" w:rsidRDefault="00953292" w:rsidP="00D306B9">
      <w:pPr>
        <w:spacing w:after="0" w:line="360" w:lineRule="auto"/>
        <w:jc w:val="both"/>
        <w:rPr>
          <w:rFonts w:ascii="Times New Roman" w:eastAsia="SimSun" w:hAnsi="Times New Roman" w:cs="Times New Roman"/>
          <w:iCs/>
          <w:sz w:val="28"/>
          <w:szCs w:val="28"/>
          <w:shd w:val="clear" w:color="auto" w:fill="FFFFFF"/>
        </w:rPr>
      </w:pPr>
      <w:r>
        <w:rPr>
          <w:rFonts w:ascii="Times New Roman" w:hAnsi="Times New Roman" w:cs="Times New Roman"/>
          <w:iCs/>
          <w:sz w:val="28"/>
          <w:szCs w:val="28"/>
          <w:shd w:val="clear" w:color="auto" w:fill="FFFFFF"/>
        </w:rPr>
        <w:t xml:space="preserve">Рисунок </w:t>
      </w:r>
      <w:r w:rsidR="00D306B9" w:rsidRPr="00D306B9">
        <w:rPr>
          <w:rFonts w:ascii="Times New Roman" w:hAnsi="Times New Roman" w:cs="Times New Roman"/>
          <w:iCs/>
          <w:sz w:val="28"/>
          <w:szCs w:val="28"/>
          <w:shd w:val="clear" w:color="auto" w:fill="FFFFFF"/>
        </w:rPr>
        <w:t xml:space="preserve"> - Схема выделения и идентификации стафилококка</w:t>
      </w:r>
    </w:p>
    <w:p w:rsidR="00D306B9" w:rsidRPr="00D306B9" w:rsidRDefault="00D306B9" w:rsidP="00D306B9">
      <w:pPr>
        <w:spacing w:after="0" w:line="360" w:lineRule="auto"/>
        <w:jc w:val="both"/>
        <w:rPr>
          <w:rFonts w:ascii="Times New Roman" w:hAnsi="Times New Roman" w:cs="Times New Roman"/>
          <w:iCs/>
          <w:sz w:val="28"/>
          <w:szCs w:val="28"/>
          <w:shd w:val="clear" w:color="auto" w:fill="FFFFFF"/>
        </w:rPr>
      </w:pP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hAnsi="Times New Roman" w:cs="Times New Roman"/>
          <w:noProof/>
          <w:sz w:val="28"/>
          <w:szCs w:val="28"/>
          <w:lang w:eastAsia="ru-RU"/>
        </w:rPr>
        <w:lastRenderedPageBreak/>
        <w:drawing>
          <wp:inline distT="0" distB="0" distL="0" distR="0" wp14:anchorId="70392715" wp14:editId="5B9D4391">
            <wp:extent cx="5895975" cy="2352675"/>
            <wp:effectExtent l="0" t="0" r="9525" b="9525"/>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2352675"/>
                    </a:xfrm>
                    <a:prstGeom prst="rect">
                      <a:avLst/>
                    </a:prstGeom>
                    <a:noFill/>
                    <a:ln>
                      <a:noFill/>
                    </a:ln>
                  </pic:spPr>
                </pic:pic>
              </a:graphicData>
            </a:graphic>
          </wp:inline>
        </w:drawing>
      </w:r>
    </w:p>
    <w:p w:rsidR="00D306B9" w:rsidRPr="00D306B9" w:rsidRDefault="00953292" w:rsidP="00D306B9">
      <w:pPr>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Таблица </w:t>
      </w:r>
      <w:r w:rsidR="00D306B9" w:rsidRPr="00D306B9">
        <w:rPr>
          <w:rFonts w:ascii="Times New Roman" w:eastAsia="Times New Roman" w:hAnsi="Times New Roman" w:cs="Times New Roman"/>
          <w:iCs/>
          <w:sz w:val="28"/>
          <w:szCs w:val="28"/>
        </w:rPr>
        <w:t xml:space="preserve"> - Дифференциация видов стафилококков</w:t>
      </w:r>
    </w:p>
    <w:p w:rsidR="00D306B9" w:rsidRPr="00D306B9" w:rsidRDefault="00953292" w:rsidP="00D306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Примечание</w:t>
      </w:r>
      <w:r w:rsidR="00D306B9" w:rsidRPr="00D306B9">
        <w:rPr>
          <w:rFonts w:ascii="Times New Roman" w:eastAsia="Times New Roman" w:hAnsi="Times New Roman" w:cs="Times New Roman"/>
          <w:sz w:val="28"/>
          <w:szCs w:val="28"/>
        </w:rPr>
        <w:t xml:space="preserve"> + наличие ферментации, устойчивости, - отсутствие ферментации, устойчивости.</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p>
    <w:p w:rsidR="00D306B9" w:rsidRPr="00953292" w:rsidRDefault="00953292" w:rsidP="00D306B9">
      <w:pPr>
        <w:spacing w:after="0" w:line="360" w:lineRule="auto"/>
        <w:jc w:val="both"/>
        <w:rPr>
          <w:rFonts w:ascii="Times New Roman" w:eastAsia="SimSun" w:hAnsi="Times New Roman" w:cs="Times New Roman"/>
          <w:b/>
          <w:sz w:val="28"/>
          <w:szCs w:val="28"/>
        </w:rPr>
      </w:pPr>
      <w:r>
        <w:rPr>
          <w:rFonts w:ascii="Times New Roman" w:hAnsi="Times New Roman" w:cs="Times New Roman"/>
          <w:b/>
          <w:sz w:val="28"/>
          <w:szCs w:val="28"/>
        </w:rPr>
        <w:t xml:space="preserve"> </w:t>
      </w:r>
      <w:r w:rsidR="00D306B9" w:rsidRPr="00953292">
        <w:rPr>
          <w:rFonts w:ascii="Times New Roman" w:hAnsi="Times New Roman" w:cs="Times New Roman"/>
          <w:b/>
          <w:sz w:val="28"/>
          <w:szCs w:val="28"/>
        </w:rPr>
        <w:t>В</w:t>
      </w:r>
      <w:r w:rsidRPr="00953292">
        <w:rPr>
          <w:rFonts w:ascii="Times New Roman" w:hAnsi="Times New Roman" w:cs="Times New Roman"/>
          <w:b/>
          <w:sz w:val="28"/>
          <w:szCs w:val="28"/>
        </w:rPr>
        <w:t>ыделение и идентификация</w:t>
      </w:r>
      <w:r w:rsidR="00D306B9" w:rsidRPr="00953292">
        <w:rPr>
          <w:rFonts w:ascii="Times New Roman" w:hAnsi="Times New Roman" w:cs="Times New Roman"/>
          <w:b/>
          <w:sz w:val="28"/>
          <w:szCs w:val="28"/>
        </w:rPr>
        <w:t xml:space="preserve"> STREPTOCOCCUS PYOGENES (</w:t>
      </w:r>
      <w:proofErr w:type="gramStart"/>
      <w:r w:rsidRPr="00953292">
        <w:rPr>
          <w:rFonts w:ascii="Times New Roman" w:hAnsi="Times New Roman" w:cs="Times New Roman"/>
          <w:b/>
          <w:sz w:val="28"/>
          <w:szCs w:val="28"/>
        </w:rPr>
        <w:t>гемолитический</w:t>
      </w:r>
      <w:proofErr w:type="gramEnd"/>
      <w:r w:rsidR="00D306B9" w:rsidRPr="00953292">
        <w:rPr>
          <w:rFonts w:ascii="Times New Roman" w:hAnsi="Times New Roman" w:cs="Times New Roman"/>
          <w:b/>
          <w:sz w:val="28"/>
          <w:szCs w:val="28"/>
        </w:rPr>
        <w:t>)</w:t>
      </w:r>
    </w:p>
    <w:p w:rsidR="00D306B9" w:rsidRPr="00D306B9" w:rsidRDefault="00D306B9" w:rsidP="00D306B9">
      <w:pPr>
        <w:spacing w:after="0" w:line="360" w:lineRule="auto"/>
        <w:jc w:val="both"/>
        <w:rPr>
          <w:rFonts w:ascii="Times New Roman" w:hAnsi="Times New Roman" w:cs="Times New Roman"/>
          <w:sz w:val="28"/>
          <w:szCs w:val="28"/>
        </w:rPr>
      </w:pPr>
      <w:r w:rsidRPr="00D306B9">
        <w:rPr>
          <w:rFonts w:ascii="Times New Roman" w:hAnsi="Times New Roman" w:cs="Times New Roman"/>
          <w:sz w:val="28"/>
          <w:szCs w:val="28"/>
          <w:u w:val="single"/>
        </w:rPr>
        <w:t>Цель исследования</w:t>
      </w:r>
      <w:r w:rsidRPr="00D306B9">
        <w:rPr>
          <w:rFonts w:ascii="Times New Roman" w:hAnsi="Times New Roman" w:cs="Times New Roman"/>
          <w:sz w:val="28"/>
          <w:szCs w:val="28"/>
        </w:rPr>
        <w:t xml:space="preserve">: выявление стрептококка и определение его </w:t>
      </w:r>
      <w:proofErr w:type="spellStart"/>
      <w:r w:rsidRPr="00D306B9">
        <w:rPr>
          <w:rFonts w:ascii="Times New Roman" w:hAnsi="Times New Roman" w:cs="Times New Roman"/>
          <w:sz w:val="28"/>
          <w:szCs w:val="28"/>
        </w:rPr>
        <w:t>серовара</w:t>
      </w:r>
      <w:proofErr w:type="spellEnd"/>
      <w:r w:rsidRPr="00D306B9">
        <w:rPr>
          <w:rFonts w:ascii="Times New Roman" w:hAnsi="Times New Roman" w:cs="Times New Roman"/>
          <w:sz w:val="28"/>
          <w:szCs w:val="28"/>
        </w:rPr>
        <w:t>.</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b/>
          <w:bCs/>
          <w:color w:val="000000"/>
          <w:sz w:val="28"/>
          <w:szCs w:val="28"/>
        </w:rPr>
        <w:t>Материал для исследования</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1. Слизь из зева (ангина, скарлатина).</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2. Соскоб с пораженного участка кожи (</w:t>
      </w:r>
      <w:proofErr w:type="gramStart"/>
      <w:r w:rsidRPr="00D306B9">
        <w:rPr>
          <w:rFonts w:ascii="Times New Roman" w:eastAsia="Times New Roman" w:hAnsi="Times New Roman" w:cs="Times New Roman"/>
          <w:color w:val="000000"/>
          <w:sz w:val="28"/>
          <w:szCs w:val="28"/>
        </w:rPr>
        <w:t>рожа</w:t>
      </w:r>
      <w:proofErr w:type="gramEnd"/>
      <w:r w:rsidRPr="00D306B9">
        <w:rPr>
          <w:rFonts w:ascii="Times New Roman" w:eastAsia="Times New Roman" w:hAnsi="Times New Roman" w:cs="Times New Roman"/>
          <w:color w:val="000000"/>
          <w:sz w:val="28"/>
          <w:szCs w:val="28"/>
        </w:rPr>
        <w:t xml:space="preserve">, </w:t>
      </w:r>
      <w:proofErr w:type="spellStart"/>
      <w:r w:rsidRPr="00D306B9">
        <w:rPr>
          <w:rFonts w:ascii="Times New Roman" w:eastAsia="Times New Roman" w:hAnsi="Times New Roman" w:cs="Times New Roman"/>
          <w:color w:val="000000"/>
          <w:sz w:val="28"/>
          <w:szCs w:val="28"/>
        </w:rPr>
        <w:t>стрептодермия</w:t>
      </w:r>
      <w:proofErr w:type="spellEnd"/>
      <w:r w:rsidRPr="00D306B9">
        <w:rPr>
          <w:rFonts w:ascii="Times New Roman" w:eastAsia="Times New Roman" w:hAnsi="Times New Roman" w:cs="Times New Roman"/>
          <w:color w:val="000000"/>
          <w:sz w:val="28"/>
          <w:szCs w:val="28"/>
        </w:rPr>
        <w:t>).</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3. Гной (абсцесс).</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4. Моча (нефрит).</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color w:val="000000"/>
          <w:sz w:val="28"/>
          <w:szCs w:val="28"/>
        </w:rPr>
        <w:t>5. Кровь (подозрение на сепсис; эндокардит).</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b/>
          <w:bCs/>
          <w:color w:val="000000"/>
          <w:sz w:val="28"/>
          <w:szCs w:val="28"/>
        </w:rPr>
        <w:t>Способы сбора материала</w:t>
      </w:r>
    </w:p>
    <w:p w:rsidR="00D306B9" w:rsidRPr="00D306B9" w:rsidRDefault="00D306B9" w:rsidP="00D306B9">
      <w:pPr>
        <w:spacing w:after="0" w:line="360" w:lineRule="auto"/>
        <w:jc w:val="both"/>
        <w:rPr>
          <w:rFonts w:ascii="Times New Roman" w:eastAsia="SimSun" w:hAnsi="Times New Roman" w:cs="Times New Roman"/>
          <w:sz w:val="28"/>
          <w:szCs w:val="28"/>
        </w:rPr>
      </w:pPr>
      <w:r w:rsidRPr="00D306B9">
        <w:rPr>
          <w:rFonts w:ascii="Times New Roman" w:hAnsi="Times New Roman" w:cs="Times New Roman"/>
          <w:sz w:val="28"/>
          <w:szCs w:val="28"/>
        </w:rPr>
        <w:t xml:space="preserve">а) </w:t>
      </w:r>
      <w:proofErr w:type="gramStart"/>
      <w:r w:rsidRPr="00D306B9">
        <w:rPr>
          <w:rFonts w:ascii="Times New Roman" w:hAnsi="Times New Roman" w:cs="Times New Roman"/>
          <w:sz w:val="28"/>
          <w:szCs w:val="28"/>
        </w:rPr>
        <w:t>Отделяемое</w:t>
      </w:r>
      <w:proofErr w:type="gramEnd"/>
      <w:r w:rsidRPr="00D306B9">
        <w:rPr>
          <w:rFonts w:ascii="Times New Roman" w:hAnsi="Times New Roman" w:cs="Times New Roman"/>
          <w:sz w:val="28"/>
          <w:szCs w:val="28"/>
        </w:rPr>
        <w:t xml:space="preserve"> слизистой оболочки, гной при открытых процессах – производят стерильным ватным тампоном.</w:t>
      </w:r>
    </w:p>
    <w:p w:rsidR="00D306B9" w:rsidRPr="00D306B9" w:rsidRDefault="00D306B9" w:rsidP="00D306B9">
      <w:pPr>
        <w:spacing w:after="0" w:line="360" w:lineRule="auto"/>
        <w:jc w:val="both"/>
        <w:rPr>
          <w:rFonts w:ascii="Times New Roman" w:hAnsi="Times New Roman" w:cs="Times New Roman"/>
          <w:sz w:val="28"/>
          <w:szCs w:val="28"/>
        </w:rPr>
      </w:pPr>
      <w:r w:rsidRPr="00D306B9">
        <w:rPr>
          <w:rFonts w:ascii="Times New Roman" w:hAnsi="Times New Roman" w:cs="Times New Roman"/>
          <w:sz w:val="28"/>
          <w:szCs w:val="28"/>
        </w:rPr>
        <w:t>б) Гной при закрытых процессах – берут стерильным шприцем.</w:t>
      </w:r>
    </w:p>
    <w:p w:rsidR="00D306B9" w:rsidRPr="00D306B9" w:rsidRDefault="00D306B9" w:rsidP="00D306B9">
      <w:pPr>
        <w:spacing w:after="0" w:line="360" w:lineRule="auto"/>
        <w:jc w:val="both"/>
        <w:rPr>
          <w:rFonts w:ascii="Times New Roman" w:hAnsi="Times New Roman" w:cs="Times New Roman"/>
          <w:sz w:val="28"/>
          <w:szCs w:val="28"/>
        </w:rPr>
      </w:pPr>
      <w:r w:rsidRPr="00D306B9">
        <w:rPr>
          <w:rFonts w:ascii="Times New Roman" w:hAnsi="Times New Roman" w:cs="Times New Roman"/>
          <w:sz w:val="28"/>
          <w:szCs w:val="28"/>
        </w:rPr>
        <w:t>в) Кровь – берут стерильным шприцем 10-15 мл из локтевой вены.</w:t>
      </w:r>
    </w:p>
    <w:p w:rsidR="00D306B9" w:rsidRPr="00D306B9" w:rsidRDefault="00D306B9" w:rsidP="00D306B9">
      <w:pPr>
        <w:spacing w:after="0" w:line="360" w:lineRule="auto"/>
        <w:jc w:val="both"/>
        <w:rPr>
          <w:rFonts w:ascii="Times New Roman" w:hAnsi="Times New Roman" w:cs="Times New Roman"/>
          <w:sz w:val="28"/>
          <w:szCs w:val="28"/>
        </w:rPr>
      </w:pPr>
      <w:r w:rsidRPr="00D306B9">
        <w:rPr>
          <w:rFonts w:ascii="Times New Roman" w:hAnsi="Times New Roman" w:cs="Times New Roman"/>
          <w:sz w:val="28"/>
          <w:szCs w:val="28"/>
        </w:rPr>
        <w:t>г) Моча – собирают в стерильную посуду, лучше катетером.</w:t>
      </w:r>
    </w:p>
    <w:p w:rsidR="00D306B9" w:rsidRPr="00D306B9" w:rsidRDefault="00D306B9" w:rsidP="00D306B9">
      <w:pPr>
        <w:spacing w:after="0" w:line="360" w:lineRule="auto"/>
        <w:jc w:val="both"/>
        <w:rPr>
          <w:rFonts w:ascii="Times New Roman" w:eastAsia="Times New Roman" w:hAnsi="Times New Roman" w:cs="Times New Roman"/>
          <w:color w:val="000000"/>
          <w:sz w:val="28"/>
          <w:szCs w:val="28"/>
        </w:rPr>
      </w:pPr>
      <w:r w:rsidRPr="00D306B9">
        <w:rPr>
          <w:rFonts w:ascii="Times New Roman" w:eastAsia="Times New Roman" w:hAnsi="Times New Roman" w:cs="Times New Roman"/>
          <w:b/>
          <w:bCs/>
          <w:color w:val="000000"/>
          <w:sz w:val="28"/>
          <w:szCs w:val="28"/>
        </w:rPr>
        <w:t>Основные методы исследования</w:t>
      </w:r>
    </w:p>
    <w:p w:rsidR="00D306B9" w:rsidRPr="00D306B9" w:rsidRDefault="00953292" w:rsidP="00D306B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D306B9" w:rsidRPr="00D306B9">
        <w:rPr>
          <w:rFonts w:ascii="Times New Roman" w:eastAsia="Times New Roman" w:hAnsi="Times New Roman" w:cs="Times New Roman"/>
          <w:color w:val="000000"/>
          <w:sz w:val="28"/>
          <w:szCs w:val="28"/>
        </w:rPr>
        <w:t>Микробиологический (микроскопический, бактериологический, серологический).</w:t>
      </w:r>
    </w:p>
    <w:p w:rsidR="00D306B9" w:rsidRPr="00D306B9" w:rsidRDefault="00D306B9" w:rsidP="00953292">
      <w:pPr>
        <w:spacing w:after="0" w:line="360" w:lineRule="auto"/>
        <w:jc w:val="center"/>
        <w:rPr>
          <w:rFonts w:ascii="Times New Roman" w:eastAsia="Times New Roman" w:hAnsi="Times New Roman" w:cs="Times New Roman"/>
          <w:color w:val="000000"/>
          <w:sz w:val="28"/>
          <w:szCs w:val="28"/>
        </w:rPr>
      </w:pPr>
      <w:r w:rsidRPr="00D306B9">
        <w:rPr>
          <w:rFonts w:ascii="Times New Roman" w:eastAsia="Times New Roman" w:hAnsi="Times New Roman" w:cs="Times New Roman"/>
          <w:b/>
          <w:bCs/>
          <w:color w:val="000000"/>
          <w:sz w:val="28"/>
          <w:szCs w:val="28"/>
        </w:rPr>
        <w:lastRenderedPageBreak/>
        <w:t>Ход исследования</w:t>
      </w:r>
    </w:p>
    <w:p w:rsidR="00D306B9" w:rsidRPr="00D306B9" w:rsidRDefault="00D306B9" w:rsidP="00D306B9">
      <w:pPr>
        <w:spacing w:after="0" w:line="360" w:lineRule="auto"/>
        <w:jc w:val="both"/>
        <w:rPr>
          <w:rFonts w:ascii="Times New Roman" w:eastAsia="SimSun" w:hAnsi="Times New Roman" w:cs="Times New Roman"/>
          <w:sz w:val="28"/>
          <w:szCs w:val="28"/>
        </w:rPr>
      </w:pPr>
      <w:r w:rsidRPr="00D306B9">
        <w:rPr>
          <w:rFonts w:ascii="Times New Roman" w:hAnsi="Times New Roman" w:cs="Times New Roman"/>
          <w:noProof/>
          <w:sz w:val="28"/>
          <w:szCs w:val="28"/>
          <w:lang w:eastAsia="ru-RU"/>
        </w:rPr>
        <w:drawing>
          <wp:inline distT="0" distB="0" distL="0" distR="0" wp14:anchorId="3B360418" wp14:editId="2247CE35">
            <wp:extent cx="5943600" cy="266700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rsidR="00D306B9" w:rsidRPr="00D306B9" w:rsidRDefault="00953292" w:rsidP="00D306B9">
      <w:pPr>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Рисунок </w:t>
      </w:r>
      <w:r w:rsidR="00D306B9" w:rsidRPr="00D306B9">
        <w:rPr>
          <w:rFonts w:ascii="Times New Roman" w:eastAsia="Times New Roman" w:hAnsi="Times New Roman" w:cs="Times New Roman"/>
          <w:iCs/>
          <w:sz w:val="28"/>
          <w:szCs w:val="28"/>
        </w:rPr>
        <w:t xml:space="preserve"> - Первый день исследования</w:t>
      </w:r>
    </w:p>
    <w:p w:rsidR="00D306B9" w:rsidRPr="00D306B9" w:rsidRDefault="00D306B9" w:rsidP="00D306B9">
      <w:pPr>
        <w:spacing w:after="0" w:line="360" w:lineRule="auto"/>
        <w:jc w:val="both"/>
        <w:rPr>
          <w:rFonts w:ascii="Times New Roman" w:eastAsia="Times New Roman" w:hAnsi="Times New Roman" w:cs="Times New Roman"/>
          <w:sz w:val="28"/>
          <w:szCs w:val="28"/>
          <w:u w:val="single"/>
        </w:rPr>
      </w:pPr>
      <w:r w:rsidRPr="00D306B9">
        <w:rPr>
          <w:rFonts w:ascii="Times New Roman" w:eastAsia="Times New Roman" w:hAnsi="Times New Roman" w:cs="Times New Roman"/>
          <w:sz w:val="28"/>
          <w:szCs w:val="28"/>
          <w:u w:val="single"/>
        </w:rPr>
        <w:t>Второй день исследования</w:t>
      </w:r>
    </w:p>
    <w:p w:rsidR="00D306B9" w:rsidRPr="00D306B9" w:rsidRDefault="00D306B9" w:rsidP="00D306B9">
      <w:pPr>
        <w:spacing w:after="0" w:line="360" w:lineRule="auto"/>
        <w:jc w:val="both"/>
        <w:rPr>
          <w:rFonts w:ascii="Times New Roman" w:eastAsia="Times New Roman" w:hAnsi="Times New Roman" w:cs="Times New Roman"/>
          <w:sz w:val="28"/>
          <w:szCs w:val="28"/>
        </w:rPr>
      </w:pPr>
      <w:r w:rsidRPr="00D306B9">
        <w:rPr>
          <w:rFonts w:ascii="Times New Roman" w:eastAsia="Times New Roman" w:hAnsi="Times New Roman" w:cs="Times New Roman"/>
          <w:sz w:val="28"/>
          <w:szCs w:val="28"/>
        </w:rPr>
        <w:t xml:space="preserve">Вынимают чашки из термостата и просматривают. При наличии подозрительных колоний из части их делают мазки, окрашивают по </w:t>
      </w:r>
      <w:proofErr w:type="spellStart"/>
      <w:r w:rsidRPr="00D306B9">
        <w:rPr>
          <w:rFonts w:ascii="Times New Roman" w:eastAsia="Times New Roman" w:hAnsi="Times New Roman" w:cs="Times New Roman"/>
          <w:sz w:val="28"/>
          <w:szCs w:val="28"/>
        </w:rPr>
        <w:t>Граму</w:t>
      </w:r>
      <w:proofErr w:type="spellEnd"/>
      <w:r w:rsidRPr="00D306B9">
        <w:rPr>
          <w:rFonts w:ascii="Times New Roman" w:eastAsia="Times New Roman" w:hAnsi="Times New Roman" w:cs="Times New Roman"/>
          <w:sz w:val="28"/>
          <w:szCs w:val="28"/>
        </w:rPr>
        <w:t xml:space="preserve"> и </w:t>
      </w:r>
      <w:proofErr w:type="spellStart"/>
      <w:r w:rsidRPr="00D306B9">
        <w:rPr>
          <w:rFonts w:ascii="Times New Roman" w:eastAsia="Times New Roman" w:hAnsi="Times New Roman" w:cs="Times New Roman"/>
          <w:sz w:val="28"/>
          <w:szCs w:val="28"/>
        </w:rPr>
        <w:t>микроскопируют</w:t>
      </w:r>
      <w:proofErr w:type="spellEnd"/>
      <w:r w:rsidRPr="00D306B9">
        <w:rPr>
          <w:rFonts w:ascii="Times New Roman" w:eastAsia="Times New Roman" w:hAnsi="Times New Roman" w:cs="Times New Roman"/>
          <w:sz w:val="28"/>
          <w:szCs w:val="28"/>
        </w:rPr>
        <w:t xml:space="preserve">. При обнаружении в мазке стрептококков часть оставшейся колонии пересевают в пробирки на </w:t>
      </w:r>
      <w:proofErr w:type="spellStart"/>
      <w:r w:rsidRPr="00D306B9">
        <w:rPr>
          <w:rFonts w:ascii="Times New Roman" w:eastAsia="Times New Roman" w:hAnsi="Times New Roman" w:cs="Times New Roman"/>
          <w:sz w:val="28"/>
          <w:szCs w:val="28"/>
        </w:rPr>
        <w:t>агар</w:t>
      </w:r>
      <w:proofErr w:type="spellEnd"/>
      <w:r w:rsidRPr="00D306B9">
        <w:rPr>
          <w:rFonts w:ascii="Times New Roman" w:eastAsia="Times New Roman" w:hAnsi="Times New Roman" w:cs="Times New Roman"/>
          <w:sz w:val="28"/>
          <w:szCs w:val="28"/>
        </w:rPr>
        <w:t xml:space="preserve"> с сывороткой для выделения чистой культуры и на бульон с кровью в пробирках. К концу дня 5-6-часовую культуру из бульона или </w:t>
      </w:r>
      <w:proofErr w:type="spellStart"/>
      <w:r w:rsidRPr="00D306B9">
        <w:rPr>
          <w:rFonts w:ascii="Times New Roman" w:eastAsia="Times New Roman" w:hAnsi="Times New Roman" w:cs="Times New Roman"/>
          <w:sz w:val="28"/>
          <w:szCs w:val="28"/>
        </w:rPr>
        <w:t>агара</w:t>
      </w:r>
      <w:proofErr w:type="spellEnd"/>
      <w:r w:rsidRPr="00D306B9">
        <w:rPr>
          <w:rFonts w:ascii="Times New Roman" w:eastAsia="Times New Roman" w:hAnsi="Times New Roman" w:cs="Times New Roman"/>
          <w:sz w:val="28"/>
          <w:szCs w:val="28"/>
        </w:rPr>
        <w:t xml:space="preserve"> пересевают на бульон Мартена с 0,25% глюкозы для определения серологической группы в реакции преципитации по </w:t>
      </w:r>
      <w:proofErr w:type="spellStart"/>
      <w:r w:rsidRPr="00D306B9">
        <w:rPr>
          <w:rFonts w:ascii="Times New Roman" w:eastAsia="Times New Roman" w:hAnsi="Times New Roman" w:cs="Times New Roman"/>
          <w:sz w:val="28"/>
          <w:szCs w:val="28"/>
        </w:rPr>
        <w:t>Ленсфильд</w:t>
      </w:r>
      <w:proofErr w:type="spellEnd"/>
      <w:r w:rsidRPr="00D306B9">
        <w:rPr>
          <w:rFonts w:ascii="Times New Roman" w:eastAsia="Times New Roman" w:hAnsi="Times New Roman" w:cs="Times New Roman"/>
          <w:sz w:val="28"/>
          <w:szCs w:val="28"/>
        </w:rPr>
        <w:t>. Пробирки и флаконы помещают в термостат и оставляют до следующего дня.</w:t>
      </w:r>
    </w:p>
    <w:p w:rsidR="00D306B9" w:rsidRPr="00D306B9" w:rsidRDefault="00D306B9" w:rsidP="00D306B9">
      <w:pPr>
        <w:spacing w:after="0" w:line="360" w:lineRule="auto"/>
        <w:jc w:val="both"/>
        <w:rPr>
          <w:rFonts w:ascii="Times New Roman" w:eastAsia="Times New Roman" w:hAnsi="Times New Roman" w:cs="Times New Roman"/>
          <w:sz w:val="28"/>
          <w:szCs w:val="28"/>
          <w:u w:val="single"/>
        </w:rPr>
      </w:pPr>
      <w:r w:rsidRPr="00D306B9">
        <w:rPr>
          <w:rFonts w:ascii="Times New Roman" w:eastAsia="Times New Roman" w:hAnsi="Times New Roman" w:cs="Times New Roman"/>
          <w:sz w:val="28"/>
          <w:szCs w:val="28"/>
          <w:u w:val="single"/>
        </w:rPr>
        <w:t>Третий день исследования</w:t>
      </w:r>
    </w:p>
    <w:p w:rsidR="00D306B9" w:rsidRPr="00D306B9" w:rsidRDefault="00D306B9" w:rsidP="00D306B9">
      <w:pPr>
        <w:spacing w:after="0" w:line="360" w:lineRule="auto"/>
        <w:jc w:val="both"/>
        <w:rPr>
          <w:rFonts w:ascii="Times New Roman" w:eastAsia="Times New Roman" w:hAnsi="Times New Roman" w:cs="Times New Roman"/>
          <w:sz w:val="28"/>
          <w:szCs w:val="28"/>
        </w:rPr>
      </w:pPr>
      <w:r w:rsidRPr="00D306B9">
        <w:rPr>
          <w:rFonts w:ascii="Times New Roman" w:eastAsia="Times New Roman" w:hAnsi="Times New Roman" w:cs="Times New Roman"/>
          <w:sz w:val="28"/>
          <w:szCs w:val="28"/>
        </w:rPr>
        <w:t xml:space="preserve">Вынимают посевы из термостата, проверяют чистоту культуры на </w:t>
      </w:r>
      <w:proofErr w:type="gramStart"/>
      <w:r w:rsidRPr="00D306B9">
        <w:rPr>
          <w:rFonts w:ascii="Times New Roman" w:eastAsia="Times New Roman" w:hAnsi="Times New Roman" w:cs="Times New Roman"/>
          <w:sz w:val="28"/>
          <w:szCs w:val="28"/>
        </w:rPr>
        <w:t>скошенном</w:t>
      </w:r>
      <w:proofErr w:type="gramEnd"/>
      <w:r w:rsidRPr="00D306B9">
        <w:rPr>
          <w:rFonts w:ascii="Times New Roman" w:eastAsia="Times New Roman" w:hAnsi="Times New Roman" w:cs="Times New Roman"/>
          <w:sz w:val="28"/>
          <w:szCs w:val="28"/>
        </w:rPr>
        <w:t xml:space="preserve"> </w:t>
      </w:r>
      <w:proofErr w:type="spellStart"/>
      <w:r w:rsidRPr="00D306B9">
        <w:rPr>
          <w:rFonts w:ascii="Times New Roman" w:eastAsia="Times New Roman" w:hAnsi="Times New Roman" w:cs="Times New Roman"/>
          <w:sz w:val="28"/>
          <w:szCs w:val="28"/>
        </w:rPr>
        <w:t>агаре</w:t>
      </w:r>
      <w:proofErr w:type="spellEnd"/>
      <w:r w:rsidRPr="00D306B9">
        <w:rPr>
          <w:rFonts w:ascii="Times New Roman" w:eastAsia="Times New Roman" w:hAnsi="Times New Roman" w:cs="Times New Roman"/>
          <w:sz w:val="28"/>
          <w:szCs w:val="28"/>
        </w:rPr>
        <w:t xml:space="preserve">, делают мазки, окрашивают по </w:t>
      </w:r>
      <w:proofErr w:type="spellStart"/>
      <w:r w:rsidRPr="00D306B9">
        <w:rPr>
          <w:rFonts w:ascii="Times New Roman" w:eastAsia="Times New Roman" w:hAnsi="Times New Roman" w:cs="Times New Roman"/>
          <w:sz w:val="28"/>
          <w:szCs w:val="28"/>
        </w:rPr>
        <w:t>Граму</w:t>
      </w:r>
      <w:proofErr w:type="spellEnd"/>
      <w:r w:rsidRPr="00D306B9">
        <w:rPr>
          <w:rFonts w:ascii="Times New Roman" w:eastAsia="Times New Roman" w:hAnsi="Times New Roman" w:cs="Times New Roman"/>
          <w:sz w:val="28"/>
          <w:szCs w:val="28"/>
        </w:rPr>
        <w:t xml:space="preserve"> и </w:t>
      </w:r>
      <w:proofErr w:type="spellStart"/>
      <w:r w:rsidRPr="00D306B9">
        <w:rPr>
          <w:rFonts w:ascii="Times New Roman" w:eastAsia="Times New Roman" w:hAnsi="Times New Roman" w:cs="Times New Roman"/>
          <w:sz w:val="28"/>
          <w:szCs w:val="28"/>
        </w:rPr>
        <w:t>микроскопируют</w:t>
      </w:r>
      <w:proofErr w:type="spellEnd"/>
      <w:r w:rsidRPr="00D306B9">
        <w:rPr>
          <w:rFonts w:ascii="Times New Roman" w:eastAsia="Times New Roman" w:hAnsi="Times New Roman" w:cs="Times New Roman"/>
          <w:sz w:val="28"/>
          <w:szCs w:val="28"/>
        </w:rPr>
        <w:t>.</w:t>
      </w:r>
    </w:p>
    <w:p w:rsidR="00D306B9" w:rsidRPr="00D306B9" w:rsidRDefault="00D306B9" w:rsidP="00D306B9">
      <w:pPr>
        <w:spacing w:after="0" w:line="360" w:lineRule="auto"/>
        <w:jc w:val="both"/>
        <w:rPr>
          <w:rFonts w:ascii="Times New Roman" w:eastAsia="Times New Roman" w:hAnsi="Times New Roman" w:cs="Times New Roman"/>
          <w:sz w:val="28"/>
          <w:szCs w:val="28"/>
        </w:rPr>
      </w:pPr>
      <w:r w:rsidRPr="00D306B9">
        <w:rPr>
          <w:rFonts w:ascii="Times New Roman" w:eastAsia="Times New Roman" w:hAnsi="Times New Roman" w:cs="Times New Roman"/>
          <w:sz w:val="28"/>
          <w:szCs w:val="28"/>
        </w:rPr>
        <w:t xml:space="preserve">При наличии чистой культуры стрептококка производят посев на среды </w:t>
      </w:r>
      <w:proofErr w:type="spellStart"/>
      <w:r w:rsidRPr="00D306B9">
        <w:rPr>
          <w:rFonts w:ascii="Times New Roman" w:eastAsia="Times New Roman" w:hAnsi="Times New Roman" w:cs="Times New Roman"/>
          <w:sz w:val="28"/>
          <w:szCs w:val="28"/>
        </w:rPr>
        <w:t>Гисса</w:t>
      </w:r>
      <w:proofErr w:type="spellEnd"/>
      <w:r w:rsidRPr="00D306B9">
        <w:rPr>
          <w:rFonts w:ascii="Times New Roman" w:eastAsia="Times New Roman" w:hAnsi="Times New Roman" w:cs="Times New Roman"/>
          <w:sz w:val="28"/>
          <w:szCs w:val="28"/>
        </w:rPr>
        <w:t xml:space="preserve"> (лактозу, глюкозу, мальтозу, сахарозу и </w:t>
      </w:r>
      <w:proofErr w:type="spellStart"/>
      <w:r w:rsidRPr="00D306B9">
        <w:rPr>
          <w:rFonts w:ascii="Times New Roman" w:eastAsia="Times New Roman" w:hAnsi="Times New Roman" w:cs="Times New Roman"/>
          <w:sz w:val="28"/>
          <w:szCs w:val="28"/>
        </w:rPr>
        <w:t>маннит</w:t>
      </w:r>
      <w:proofErr w:type="spellEnd"/>
      <w:r w:rsidRPr="00D306B9">
        <w:rPr>
          <w:rFonts w:ascii="Times New Roman" w:eastAsia="Times New Roman" w:hAnsi="Times New Roman" w:cs="Times New Roman"/>
          <w:sz w:val="28"/>
          <w:szCs w:val="28"/>
        </w:rPr>
        <w:t>), молоко, желатин, 40% желчь и ставят в термостат.</w:t>
      </w:r>
    </w:p>
    <w:p w:rsidR="00D306B9" w:rsidRPr="00D306B9" w:rsidRDefault="00D306B9" w:rsidP="00D306B9">
      <w:pPr>
        <w:spacing w:after="0" w:line="360" w:lineRule="auto"/>
        <w:jc w:val="both"/>
        <w:rPr>
          <w:rFonts w:ascii="Times New Roman" w:eastAsia="Times New Roman" w:hAnsi="Times New Roman" w:cs="Times New Roman"/>
          <w:sz w:val="28"/>
          <w:szCs w:val="28"/>
        </w:rPr>
      </w:pPr>
      <w:r w:rsidRPr="00D306B9">
        <w:rPr>
          <w:rFonts w:ascii="Times New Roman" w:eastAsia="Times New Roman" w:hAnsi="Times New Roman" w:cs="Times New Roman"/>
          <w:sz w:val="28"/>
          <w:szCs w:val="28"/>
        </w:rPr>
        <w:t xml:space="preserve">Просматривают бульон Мартена. При наличии специфического роста ставят реакцию преципитации по </w:t>
      </w:r>
      <w:proofErr w:type="spellStart"/>
      <w:r w:rsidRPr="00D306B9">
        <w:rPr>
          <w:rFonts w:ascii="Times New Roman" w:eastAsia="Times New Roman" w:hAnsi="Times New Roman" w:cs="Times New Roman"/>
          <w:sz w:val="28"/>
          <w:szCs w:val="28"/>
        </w:rPr>
        <w:t>Ленсфильд</w:t>
      </w:r>
      <w:proofErr w:type="spellEnd"/>
      <w:r w:rsidRPr="00D306B9">
        <w:rPr>
          <w:rFonts w:ascii="Times New Roman" w:eastAsia="Times New Roman" w:hAnsi="Times New Roman" w:cs="Times New Roman"/>
          <w:sz w:val="28"/>
          <w:szCs w:val="28"/>
        </w:rPr>
        <w:t xml:space="preserve"> для определения серологической группы.</w:t>
      </w:r>
    </w:p>
    <w:p w:rsidR="00D306B9" w:rsidRPr="00D306B9" w:rsidRDefault="00D306B9" w:rsidP="00D306B9">
      <w:pPr>
        <w:spacing w:after="0" w:line="360" w:lineRule="auto"/>
        <w:jc w:val="both"/>
        <w:rPr>
          <w:rFonts w:ascii="Times New Roman" w:eastAsia="Times New Roman" w:hAnsi="Times New Roman" w:cs="Times New Roman"/>
          <w:sz w:val="28"/>
          <w:szCs w:val="28"/>
        </w:rPr>
      </w:pPr>
      <w:r w:rsidRPr="00D306B9">
        <w:rPr>
          <w:rFonts w:ascii="Times New Roman" w:hAnsi="Times New Roman" w:cs="Times New Roman"/>
          <w:noProof/>
          <w:sz w:val="28"/>
          <w:szCs w:val="28"/>
          <w:lang w:eastAsia="ru-RU"/>
        </w:rPr>
        <w:lastRenderedPageBreak/>
        <w:drawing>
          <wp:inline distT="0" distB="0" distL="0" distR="0" wp14:anchorId="37BE97A7" wp14:editId="25CCB7B0">
            <wp:extent cx="5591175" cy="8343900"/>
            <wp:effectExtent l="0" t="0" r="952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8343900"/>
                    </a:xfrm>
                    <a:prstGeom prst="rect">
                      <a:avLst/>
                    </a:prstGeom>
                    <a:noFill/>
                    <a:ln>
                      <a:noFill/>
                    </a:ln>
                  </pic:spPr>
                </pic:pic>
              </a:graphicData>
            </a:graphic>
          </wp:inline>
        </w:drawing>
      </w:r>
    </w:p>
    <w:p w:rsidR="00D306B9" w:rsidRPr="00D306B9" w:rsidRDefault="00953292" w:rsidP="00D306B9">
      <w:pPr>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Рисунок </w:t>
      </w:r>
      <w:r w:rsidR="00D306B9" w:rsidRPr="00D306B9">
        <w:rPr>
          <w:rFonts w:ascii="Times New Roman" w:eastAsia="Times New Roman" w:hAnsi="Times New Roman" w:cs="Times New Roman"/>
          <w:iCs/>
          <w:sz w:val="28"/>
          <w:szCs w:val="28"/>
        </w:rPr>
        <w:t xml:space="preserve"> - Схема выделения и идентификации стрептококка</w:t>
      </w:r>
    </w:p>
    <w:p w:rsidR="00D306B9" w:rsidRPr="00D306B9" w:rsidRDefault="00D306B9" w:rsidP="00D306B9">
      <w:pPr>
        <w:spacing w:after="0" w:line="360" w:lineRule="auto"/>
        <w:jc w:val="both"/>
        <w:rPr>
          <w:rFonts w:ascii="Times New Roman" w:eastAsia="Times New Roman" w:hAnsi="Times New Roman" w:cs="Times New Roman"/>
          <w:iCs/>
          <w:sz w:val="28"/>
          <w:szCs w:val="28"/>
        </w:rPr>
      </w:pPr>
    </w:p>
    <w:p w:rsidR="00D306B9" w:rsidRPr="00D306B9" w:rsidRDefault="00D306B9" w:rsidP="00D306B9">
      <w:pPr>
        <w:spacing w:after="0" w:line="360" w:lineRule="auto"/>
        <w:jc w:val="both"/>
        <w:rPr>
          <w:rFonts w:ascii="Times New Roman" w:eastAsia="Times New Roman" w:hAnsi="Times New Roman" w:cs="Times New Roman"/>
          <w:sz w:val="28"/>
          <w:szCs w:val="28"/>
          <w:u w:val="single"/>
        </w:rPr>
      </w:pPr>
      <w:r w:rsidRPr="00D306B9">
        <w:rPr>
          <w:rFonts w:ascii="Times New Roman" w:eastAsia="Times New Roman" w:hAnsi="Times New Roman" w:cs="Times New Roman"/>
          <w:sz w:val="28"/>
          <w:szCs w:val="28"/>
          <w:u w:val="single"/>
        </w:rPr>
        <w:lastRenderedPageBreak/>
        <w:t>Четвертый день исследования</w:t>
      </w:r>
    </w:p>
    <w:p w:rsidR="00D306B9" w:rsidRPr="00D306B9" w:rsidRDefault="009353D8" w:rsidP="00D306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Производят учет результатов.</w:t>
      </w:r>
    </w:p>
    <w:p w:rsidR="00D306B9" w:rsidRPr="00D306B9" w:rsidRDefault="00D306B9" w:rsidP="00D306B9">
      <w:pPr>
        <w:spacing w:after="0" w:line="360" w:lineRule="auto"/>
        <w:jc w:val="both"/>
        <w:rPr>
          <w:rFonts w:ascii="Times New Roman" w:eastAsia="Times New Roman" w:hAnsi="Times New Roman" w:cs="Times New Roman"/>
          <w:sz w:val="28"/>
          <w:szCs w:val="28"/>
        </w:rPr>
      </w:pPr>
      <w:r w:rsidRPr="00D306B9">
        <w:rPr>
          <w:rFonts w:ascii="Times New Roman" w:hAnsi="Times New Roman" w:cs="Times New Roman"/>
          <w:noProof/>
          <w:sz w:val="28"/>
          <w:szCs w:val="28"/>
          <w:lang w:eastAsia="ru-RU"/>
        </w:rPr>
        <w:drawing>
          <wp:inline distT="0" distB="0" distL="0" distR="0" wp14:anchorId="39AFA27F" wp14:editId="21F9A786">
            <wp:extent cx="5943600" cy="1533525"/>
            <wp:effectExtent l="0" t="0" r="0"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rsidR="00D306B9" w:rsidRPr="00D306B9" w:rsidRDefault="00953292" w:rsidP="00D306B9">
      <w:pPr>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Таблица </w:t>
      </w:r>
      <w:r w:rsidR="00D306B9" w:rsidRPr="00D306B9">
        <w:rPr>
          <w:rFonts w:ascii="Times New Roman" w:eastAsia="Times New Roman" w:hAnsi="Times New Roman" w:cs="Times New Roman"/>
          <w:iCs/>
          <w:sz w:val="28"/>
          <w:szCs w:val="28"/>
        </w:rPr>
        <w:t xml:space="preserve"> - Ферментативные свойства стрептококка</w:t>
      </w:r>
    </w:p>
    <w:p w:rsidR="00D306B9" w:rsidRPr="00D306B9" w:rsidRDefault="00D306B9" w:rsidP="00D306B9">
      <w:pPr>
        <w:spacing w:after="0" w:line="360" w:lineRule="auto"/>
        <w:jc w:val="both"/>
        <w:rPr>
          <w:rFonts w:ascii="Times New Roman" w:eastAsia="Times New Roman" w:hAnsi="Times New Roman" w:cs="Times New Roman"/>
          <w:sz w:val="28"/>
          <w:szCs w:val="28"/>
        </w:rPr>
      </w:pPr>
      <w:r w:rsidRPr="00D306B9">
        <w:rPr>
          <w:rFonts w:ascii="Times New Roman" w:eastAsia="Times New Roman" w:hAnsi="Times New Roman" w:cs="Times New Roman"/>
          <w:sz w:val="28"/>
          <w:szCs w:val="28"/>
          <w:u w:val="single"/>
        </w:rPr>
        <w:t>Примечание</w:t>
      </w:r>
      <w:r w:rsidRPr="00D306B9">
        <w:rPr>
          <w:rFonts w:ascii="Times New Roman" w:eastAsia="Times New Roman" w:hAnsi="Times New Roman" w:cs="Times New Roman"/>
          <w:sz w:val="28"/>
          <w:szCs w:val="28"/>
        </w:rPr>
        <w:t xml:space="preserve"> </w:t>
      </w:r>
      <w:proofErr w:type="gramStart"/>
      <w:r w:rsidRPr="00D306B9">
        <w:rPr>
          <w:rFonts w:ascii="Times New Roman" w:eastAsia="Times New Roman" w:hAnsi="Times New Roman" w:cs="Times New Roman"/>
          <w:sz w:val="28"/>
          <w:szCs w:val="28"/>
        </w:rPr>
        <w:t>к</w:t>
      </w:r>
      <w:proofErr w:type="gramEnd"/>
      <w:r w:rsidRPr="00D306B9">
        <w:rPr>
          <w:rFonts w:ascii="Times New Roman" w:eastAsia="Times New Roman" w:hAnsi="Times New Roman" w:cs="Times New Roman"/>
          <w:sz w:val="28"/>
          <w:szCs w:val="28"/>
        </w:rPr>
        <w:t xml:space="preserve"> - расщепление углеводов с образованием кислоты.</w:t>
      </w:r>
    </w:p>
    <w:p w:rsidR="00D306B9" w:rsidRDefault="00D306B9" w:rsidP="00D306B9">
      <w:pPr>
        <w:spacing w:after="0" w:line="360" w:lineRule="auto"/>
        <w:jc w:val="both"/>
        <w:rPr>
          <w:rFonts w:ascii="Times New Roman" w:eastAsia="Times New Roman" w:hAnsi="Times New Roman" w:cs="Times New Roman"/>
          <w:sz w:val="28"/>
          <w:szCs w:val="28"/>
        </w:rPr>
      </w:pPr>
      <w:r w:rsidRPr="00D306B9">
        <w:rPr>
          <w:rFonts w:ascii="Times New Roman" w:eastAsia="Times New Roman" w:hAnsi="Times New Roman" w:cs="Times New Roman"/>
          <w:sz w:val="28"/>
          <w:szCs w:val="28"/>
        </w:rPr>
        <w:t xml:space="preserve">В настоящее время определяют </w:t>
      </w:r>
      <w:proofErr w:type="spellStart"/>
      <w:r w:rsidRPr="00D306B9">
        <w:rPr>
          <w:rFonts w:ascii="Times New Roman" w:eastAsia="Times New Roman" w:hAnsi="Times New Roman" w:cs="Times New Roman"/>
          <w:sz w:val="28"/>
          <w:szCs w:val="28"/>
        </w:rPr>
        <w:t>дезоксирибонуклеазу</w:t>
      </w:r>
      <w:proofErr w:type="spellEnd"/>
      <w:r w:rsidRPr="00D306B9">
        <w:rPr>
          <w:rFonts w:ascii="Times New Roman" w:eastAsia="Times New Roman" w:hAnsi="Times New Roman" w:cs="Times New Roman"/>
          <w:sz w:val="28"/>
          <w:szCs w:val="28"/>
        </w:rPr>
        <w:t xml:space="preserve">, а также </w:t>
      </w:r>
      <w:proofErr w:type="spellStart"/>
      <w:r w:rsidRPr="00D306B9">
        <w:rPr>
          <w:rFonts w:ascii="Times New Roman" w:eastAsia="Times New Roman" w:hAnsi="Times New Roman" w:cs="Times New Roman"/>
          <w:sz w:val="28"/>
          <w:szCs w:val="28"/>
        </w:rPr>
        <w:t>антистрептогиалуронидазу</w:t>
      </w:r>
      <w:proofErr w:type="spellEnd"/>
      <w:r w:rsidRPr="00D306B9">
        <w:rPr>
          <w:rFonts w:ascii="Times New Roman" w:eastAsia="Times New Roman" w:hAnsi="Times New Roman" w:cs="Times New Roman"/>
          <w:sz w:val="28"/>
          <w:szCs w:val="28"/>
        </w:rPr>
        <w:t xml:space="preserve">, </w:t>
      </w:r>
      <w:proofErr w:type="spellStart"/>
      <w:r w:rsidRPr="00D306B9">
        <w:rPr>
          <w:rFonts w:ascii="Times New Roman" w:eastAsia="Times New Roman" w:hAnsi="Times New Roman" w:cs="Times New Roman"/>
          <w:sz w:val="28"/>
          <w:szCs w:val="28"/>
        </w:rPr>
        <w:t>антистрептолизин</w:t>
      </w:r>
      <w:proofErr w:type="spellEnd"/>
      <w:r w:rsidRPr="00D306B9">
        <w:rPr>
          <w:rFonts w:ascii="Times New Roman" w:eastAsia="Times New Roman" w:hAnsi="Times New Roman" w:cs="Times New Roman"/>
          <w:sz w:val="28"/>
          <w:szCs w:val="28"/>
        </w:rPr>
        <w:t>-О.</w:t>
      </w:r>
    </w:p>
    <w:p w:rsidR="006F71EC" w:rsidRDefault="006F71EC" w:rsidP="006F71EC">
      <w:pPr>
        <w:spacing w:after="0" w:line="360" w:lineRule="auto"/>
        <w:jc w:val="center"/>
        <w:rPr>
          <w:rFonts w:ascii="Times New Roman" w:hAnsi="Times New Roman"/>
          <w:b/>
          <w:sz w:val="28"/>
          <w:szCs w:val="24"/>
        </w:rPr>
      </w:pPr>
      <w:r>
        <w:rPr>
          <w:rFonts w:ascii="Times New Roman" w:hAnsi="Times New Roman"/>
          <w:b/>
          <w:sz w:val="28"/>
          <w:szCs w:val="24"/>
        </w:rPr>
        <w:t xml:space="preserve">Выделение и идентификация </w:t>
      </w:r>
      <w:r w:rsidRPr="006F71EC">
        <w:rPr>
          <w:rFonts w:ascii="Times New Roman" w:hAnsi="Times New Roman"/>
          <w:b/>
          <w:sz w:val="28"/>
          <w:szCs w:val="24"/>
        </w:rPr>
        <w:t>STREPTOCOCCUS PNEUMONIAE</w:t>
      </w:r>
      <w:r>
        <w:rPr>
          <w:rFonts w:ascii="Times New Roman" w:hAnsi="Times New Roman"/>
          <w:b/>
          <w:sz w:val="28"/>
          <w:szCs w:val="24"/>
        </w:rPr>
        <w:t xml:space="preserve"> (пневмококк)</w:t>
      </w:r>
    </w:p>
    <w:p w:rsidR="00953292" w:rsidRDefault="00953292" w:rsidP="00953292">
      <w:pPr>
        <w:spacing w:after="0" w:line="360" w:lineRule="auto"/>
        <w:ind w:right="147" w:firstLine="85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8"/>
          <w:szCs w:val="27"/>
          <w:u w:val="single"/>
        </w:rPr>
        <w:t>Цель исследования:</w:t>
      </w:r>
      <w:r>
        <w:rPr>
          <w:rFonts w:ascii="Times New Roman" w:eastAsia="Times New Roman" w:hAnsi="Times New Roman" w:cs="Times New Roman"/>
          <w:color w:val="000000"/>
          <w:sz w:val="28"/>
          <w:szCs w:val="27"/>
        </w:rPr>
        <w:t xml:space="preserve"> выявление пневмококка.</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Материал для исследования</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Мокрота (пневмония).</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2. Слизь из зева (ангина).</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3. </w:t>
      </w:r>
      <w:proofErr w:type="gramStart"/>
      <w:r>
        <w:rPr>
          <w:rFonts w:ascii="Times New Roman" w:eastAsia="Times New Roman" w:hAnsi="Times New Roman" w:cs="Times New Roman"/>
          <w:color w:val="000000"/>
          <w:sz w:val="28"/>
          <w:szCs w:val="27"/>
        </w:rPr>
        <w:t>Отделяемое</w:t>
      </w:r>
      <w:proofErr w:type="gramEnd"/>
      <w:r>
        <w:rPr>
          <w:rFonts w:ascii="Times New Roman" w:eastAsia="Times New Roman" w:hAnsi="Times New Roman" w:cs="Times New Roman"/>
          <w:color w:val="000000"/>
          <w:sz w:val="28"/>
          <w:szCs w:val="27"/>
        </w:rPr>
        <w:t xml:space="preserve"> из язвы (ползучая язва роговицы).</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4. Выделение из уха (отит).</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5. Гной (абсцесс).</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6. Плевральный </w:t>
      </w:r>
      <w:proofErr w:type="spellStart"/>
      <w:r>
        <w:rPr>
          <w:rFonts w:ascii="Times New Roman" w:eastAsia="Times New Roman" w:hAnsi="Times New Roman" w:cs="Times New Roman"/>
          <w:color w:val="000000"/>
          <w:sz w:val="28"/>
          <w:szCs w:val="27"/>
        </w:rPr>
        <w:t>пунктат</w:t>
      </w:r>
      <w:proofErr w:type="spellEnd"/>
      <w:r>
        <w:rPr>
          <w:rFonts w:ascii="Times New Roman" w:eastAsia="Times New Roman" w:hAnsi="Times New Roman" w:cs="Times New Roman"/>
          <w:color w:val="000000"/>
          <w:sz w:val="28"/>
          <w:szCs w:val="27"/>
        </w:rPr>
        <w:t xml:space="preserve"> (плеврит).</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7. Кровь (подозрение на сепсис).</w:t>
      </w:r>
    </w:p>
    <w:p w:rsidR="00953292" w:rsidRDefault="00953292" w:rsidP="00953292">
      <w:pPr>
        <w:spacing w:after="0" w:line="360" w:lineRule="auto"/>
        <w:jc w:val="center"/>
        <w:rPr>
          <w:rFonts w:ascii="Times New Roman" w:eastAsia="Times New Roman" w:hAnsi="Times New Roman" w:cs="Times New Roman"/>
          <w:b/>
          <w:bCs/>
          <w:color w:val="000000"/>
          <w:sz w:val="28"/>
          <w:szCs w:val="27"/>
        </w:rPr>
      </w:pPr>
      <w:r>
        <w:rPr>
          <w:rFonts w:ascii="Times New Roman" w:eastAsia="Times New Roman" w:hAnsi="Times New Roman" w:cs="Times New Roman"/>
          <w:b/>
          <w:bCs/>
          <w:color w:val="000000"/>
          <w:sz w:val="28"/>
          <w:szCs w:val="27"/>
        </w:rPr>
        <w:t>Способы сбора материала</w:t>
      </w:r>
    </w:p>
    <w:p w:rsidR="00953292" w:rsidRDefault="00953292" w:rsidP="00953292">
      <w:pPr>
        <w:spacing w:after="0" w:line="360" w:lineRule="auto"/>
        <w:jc w:val="both"/>
        <w:rPr>
          <w:rFonts w:ascii="Times New Roman" w:eastAsia="SimSun" w:hAnsi="Times New Roman" w:cs="SimSun"/>
          <w:sz w:val="28"/>
          <w:szCs w:val="24"/>
        </w:rPr>
      </w:pPr>
      <w:r>
        <w:rPr>
          <w:rFonts w:ascii="Times New Roman" w:hAnsi="Times New Roman"/>
          <w:sz w:val="28"/>
          <w:szCs w:val="24"/>
        </w:rPr>
        <w:t xml:space="preserve">а) </w:t>
      </w:r>
      <w:proofErr w:type="gramStart"/>
      <w:r>
        <w:rPr>
          <w:rFonts w:ascii="Times New Roman" w:hAnsi="Times New Roman"/>
          <w:sz w:val="28"/>
          <w:szCs w:val="24"/>
        </w:rPr>
        <w:t>Отделяемое</w:t>
      </w:r>
      <w:proofErr w:type="gramEnd"/>
      <w:r>
        <w:rPr>
          <w:rFonts w:ascii="Times New Roman" w:hAnsi="Times New Roman"/>
          <w:sz w:val="28"/>
          <w:szCs w:val="24"/>
        </w:rPr>
        <w:t xml:space="preserve"> язвы, выделения из уха – производят стерильным ватным тампоном, предварительно смоченным в изотоническом р-ре натрия хлорида.</w:t>
      </w:r>
    </w:p>
    <w:p w:rsidR="00953292" w:rsidRDefault="00953292" w:rsidP="00953292">
      <w:pPr>
        <w:spacing w:after="0" w:line="360" w:lineRule="auto"/>
        <w:jc w:val="both"/>
        <w:rPr>
          <w:rFonts w:ascii="Times New Roman" w:hAnsi="Times New Roman"/>
          <w:sz w:val="28"/>
          <w:szCs w:val="24"/>
        </w:rPr>
      </w:pPr>
      <w:r>
        <w:rPr>
          <w:rFonts w:ascii="Times New Roman" w:hAnsi="Times New Roman"/>
          <w:sz w:val="28"/>
          <w:szCs w:val="24"/>
        </w:rPr>
        <w:t>б) Гной из абсцесса – при открытых процессах  собирают стерильной петлей или ватным тампоном, при закрытых - стерильным шприцем.</w:t>
      </w:r>
    </w:p>
    <w:p w:rsidR="00953292" w:rsidRDefault="00953292" w:rsidP="00953292">
      <w:pPr>
        <w:spacing w:after="0" w:line="360" w:lineRule="auto"/>
        <w:jc w:val="both"/>
        <w:rPr>
          <w:rFonts w:ascii="Times New Roman" w:hAnsi="Times New Roman"/>
          <w:sz w:val="28"/>
          <w:szCs w:val="24"/>
        </w:rPr>
      </w:pPr>
      <w:r>
        <w:rPr>
          <w:rFonts w:ascii="Times New Roman" w:hAnsi="Times New Roman"/>
          <w:sz w:val="28"/>
          <w:szCs w:val="24"/>
        </w:rPr>
        <w:t>в) Кровь – берут стерильным шприцем 10-15 мл из локтевой вены.</w:t>
      </w:r>
    </w:p>
    <w:p w:rsidR="00953292" w:rsidRDefault="00953292" w:rsidP="00953292">
      <w:pPr>
        <w:spacing w:after="0" w:line="360" w:lineRule="auto"/>
        <w:jc w:val="both"/>
        <w:rPr>
          <w:rFonts w:ascii="Times New Roman" w:hAnsi="Times New Roman"/>
          <w:sz w:val="28"/>
          <w:szCs w:val="24"/>
        </w:rPr>
      </w:pPr>
      <w:r>
        <w:rPr>
          <w:rFonts w:ascii="Times New Roman" w:hAnsi="Times New Roman"/>
          <w:sz w:val="28"/>
          <w:szCs w:val="24"/>
        </w:rPr>
        <w:t>г) Мокрота – собирают в стерильную посуду.</w:t>
      </w:r>
    </w:p>
    <w:p w:rsidR="00953292" w:rsidRDefault="00953292" w:rsidP="00953292">
      <w:pPr>
        <w:spacing w:after="0" w:line="360" w:lineRule="auto"/>
        <w:jc w:val="both"/>
        <w:rPr>
          <w:rFonts w:ascii="Times New Roman" w:hAnsi="Times New Roman"/>
          <w:sz w:val="28"/>
          <w:szCs w:val="24"/>
        </w:rPr>
      </w:pPr>
      <w:r>
        <w:rPr>
          <w:rFonts w:ascii="Times New Roman" w:hAnsi="Times New Roman"/>
          <w:sz w:val="28"/>
          <w:szCs w:val="24"/>
        </w:rPr>
        <w:lastRenderedPageBreak/>
        <w:t>д) Слизь из зева – собирают стерильным тампоном.</w:t>
      </w:r>
    </w:p>
    <w:p w:rsidR="00953292" w:rsidRDefault="00953292" w:rsidP="00953292">
      <w:pPr>
        <w:spacing w:after="0" w:line="360" w:lineRule="auto"/>
        <w:jc w:val="both"/>
        <w:rPr>
          <w:rFonts w:ascii="Times New Roman" w:hAnsi="Times New Roman"/>
          <w:sz w:val="28"/>
          <w:szCs w:val="24"/>
        </w:rPr>
      </w:pPr>
      <w:r>
        <w:rPr>
          <w:rFonts w:ascii="Times New Roman" w:hAnsi="Times New Roman"/>
          <w:sz w:val="28"/>
          <w:szCs w:val="24"/>
        </w:rPr>
        <w:t xml:space="preserve">е) </w:t>
      </w:r>
      <w:proofErr w:type="gramStart"/>
      <w:r>
        <w:rPr>
          <w:rFonts w:ascii="Times New Roman" w:hAnsi="Times New Roman"/>
          <w:sz w:val="28"/>
          <w:szCs w:val="24"/>
        </w:rPr>
        <w:t>Плевральный</w:t>
      </w:r>
      <w:proofErr w:type="gramEnd"/>
      <w:r>
        <w:rPr>
          <w:rFonts w:ascii="Times New Roman" w:hAnsi="Times New Roman"/>
          <w:sz w:val="28"/>
          <w:szCs w:val="24"/>
        </w:rPr>
        <w:t xml:space="preserve"> </w:t>
      </w:r>
      <w:proofErr w:type="spellStart"/>
      <w:r>
        <w:rPr>
          <w:rFonts w:ascii="Times New Roman" w:hAnsi="Times New Roman"/>
          <w:sz w:val="28"/>
          <w:szCs w:val="24"/>
        </w:rPr>
        <w:t>пунктат</w:t>
      </w:r>
      <w:proofErr w:type="spellEnd"/>
      <w:r>
        <w:rPr>
          <w:rFonts w:ascii="Times New Roman" w:hAnsi="Times New Roman"/>
          <w:sz w:val="28"/>
          <w:szCs w:val="24"/>
        </w:rPr>
        <w:t xml:space="preserve"> – берут стерильным шприцом.</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Основные методы исследования</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2. Биологический.</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Ход исследования</w:t>
      </w:r>
    </w:p>
    <w:p w:rsidR="00953292" w:rsidRDefault="00953292" w:rsidP="00953292">
      <w:pPr>
        <w:spacing w:after="0" w:line="360" w:lineRule="auto"/>
        <w:jc w:val="center"/>
        <w:rPr>
          <w:rFonts w:ascii="Times New Roman" w:eastAsia="Times New Roman" w:hAnsi="Times New Roman" w:cs="Times New Roman"/>
          <w:iCs/>
          <w:sz w:val="28"/>
          <w:szCs w:val="27"/>
          <w:u w:val="single"/>
        </w:rPr>
      </w:pPr>
      <w:r>
        <w:rPr>
          <w:rFonts w:ascii="Times New Roman" w:eastAsia="Times New Roman" w:hAnsi="Times New Roman" w:cs="Times New Roman"/>
          <w:iCs/>
          <w:sz w:val="28"/>
          <w:szCs w:val="27"/>
          <w:u w:val="single"/>
        </w:rPr>
        <w:t>Первый день исследования</w:t>
      </w:r>
    </w:p>
    <w:p w:rsidR="00953292" w:rsidRDefault="00953292" w:rsidP="00953292">
      <w:pPr>
        <w:spacing w:after="0" w:line="360" w:lineRule="auto"/>
        <w:ind w:firstLine="851"/>
        <w:jc w:val="both"/>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1. Мокроту выливают в чашку Петри, петлей захватывают </w:t>
      </w:r>
      <w:proofErr w:type="spellStart"/>
      <w:r>
        <w:rPr>
          <w:rFonts w:ascii="Times New Roman" w:eastAsia="Times New Roman" w:hAnsi="Times New Roman" w:cs="Times New Roman"/>
          <w:iCs/>
          <w:sz w:val="28"/>
          <w:szCs w:val="27"/>
        </w:rPr>
        <w:t>слизисто</w:t>
      </w:r>
      <w:proofErr w:type="spellEnd"/>
      <w:r>
        <w:rPr>
          <w:rFonts w:ascii="Times New Roman" w:eastAsia="Times New Roman" w:hAnsi="Times New Roman" w:cs="Times New Roman"/>
          <w:iCs/>
          <w:sz w:val="28"/>
          <w:szCs w:val="27"/>
        </w:rPr>
        <w:t xml:space="preserve">-гнойный комочек, растирают на предметном стекле, высушивают, красят по Грамму и  </w:t>
      </w:r>
      <w:proofErr w:type="spellStart"/>
      <w:r>
        <w:rPr>
          <w:rFonts w:ascii="Times New Roman" w:eastAsia="Times New Roman" w:hAnsi="Times New Roman" w:cs="Times New Roman"/>
          <w:iCs/>
          <w:sz w:val="28"/>
          <w:szCs w:val="27"/>
        </w:rPr>
        <w:t>микроскопируют</w:t>
      </w:r>
      <w:proofErr w:type="spellEnd"/>
      <w:r>
        <w:rPr>
          <w:rFonts w:ascii="Times New Roman" w:eastAsia="Times New Roman" w:hAnsi="Times New Roman" w:cs="Times New Roman"/>
          <w:iCs/>
          <w:sz w:val="28"/>
          <w:szCs w:val="27"/>
        </w:rPr>
        <w:t>.</w:t>
      </w:r>
    </w:p>
    <w:p w:rsidR="00953292" w:rsidRDefault="00953292" w:rsidP="00953292">
      <w:pPr>
        <w:spacing w:after="0" w:line="360" w:lineRule="auto"/>
        <w:ind w:firstLine="851"/>
        <w:jc w:val="both"/>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2. Мокроту сеют на чашки с </w:t>
      </w:r>
      <w:proofErr w:type="gramStart"/>
      <w:r>
        <w:rPr>
          <w:rFonts w:ascii="Times New Roman" w:eastAsia="Times New Roman" w:hAnsi="Times New Roman" w:cs="Times New Roman"/>
          <w:iCs/>
          <w:sz w:val="28"/>
          <w:szCs w:val="27"/>
        </w:rPr>
        <w:t>кровяным</w:t>
      </w:r>
      <w:proofErr w:type="gramEnd"/>
      <w:r>
        <w:rPr>
          <w:rFonts w:ascii="Times New Roman" w:eastAsia="Times New Roman" w:hAnsi="Times New Roman" w:cs="Times New Roman"/>
          <w:iCs/>
          <w:sz w:val="28"/>
          <w:szCs w:val="27"/>
        </w:rPr>
        <w:t xml:space="preserve"> </w:t>
      </w:r>
      <w:proofErr w:type="spellStart"/>
      <w:r>
        <w:rPr>
          <w:rFonts w:ascii="Times New Roman" w:eastAsia="Times New Roman" w:hAnsi="Times New Roman" w:cs="Times New Roman"/>
          <w:iCs/>
          <w:sz w:val="28"/>
          <w:szCs w:val="27"/>
        </w:rPr>
        <w:t>агаром</w:t>
      </w:r>
      <w:proofErr w:type="spellEnd"/>
      <w:r>
        <w:rPr>
          <w:rFonts w:ascii="Times New Roman" w:eastAsia="Times New Roman" w:hAnsi="Times New Roman" w:cs="Times New Roman"/>
          <w:iCs/>
          <w:sz w:val="28"/>
          <w:szCs w:val="27"/>
        </w:rPr>
        <w:t xml:space="preserve">. При подозрении на сепсис кровь засевают в сахарный бульон, из него выросшую культуру засевают </w:t>
      </w:r>
      <w:proofErr w:type="gramStart"/>
      <w:r>
        <w:rPr>
          <w:rFonts w:ascii="Times New Roman" w:eastAsia="Times New Roman" w:hAnsi="Times New Roman" w:cs="Times New Roman"/>
          <w:iCs/>
          <w:sz w:val="28"/>
          <w:szCs w:val="27"/>
        </w:rPr>
        <w:t>на</w:t>
      </w:r>
      <w:proofErr w:type="gramEnd"/>
      <w:r>
        <w:rPr>
          <w:rFonts w:ascii="Times New Roman" w:eastAsia="Times New Roman" w:hAnsi="Times New Roman" w:cs="Times New Roman"/>
          <w:iCs/>
          <w:sz w:val="28"/>
          <w:szCs w:val="27"/>
        </w:rPr>
        <w:t xml:space="preserve"> кровяной </w:t>
      </w:r>
      <w:proofErr w:type="spellStart"/>
      <w:r>
        <w:rPr>
          <w:rFonts w:ascii="Times New Roman" w:eastAsia="Times New Roman" w:hAnsi="Times New Roman" w:cs="Times New Roman"/>
          <w:iCs/>
          <w:sz w:val="28"/>
          <w:szCs w:val="27"/>
        </w:rPr>
        <w:t>агар</w:t>
      </w:r>
      <w:proofErr w:type="spellEnd"/>
      <w:r>
        <w:rPr>
          <w:rFonts w:ascii="Times New Roman" w:eastAsia="Times New Roman" w:hAnsi="Times New Roman" w:cs="Times New Roman"/>
          <w:iCs/>
          <w:sz w:val="28"/>
          <w:szCs w:val="27"/>
        </w:rPr>
        <w:t>.</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iCs/>
          <w:sz w:val="28"/>
          <w:szCs w:val="27"/>
        </w:rPr>
        <w:t xml:space="preserve">Слизь из зева, </w:t>
      </w:r>
      <w:proofErr w:type="gramStart"/>
      <w:r>
        <w:rPr>
          <w:rFonts w:ascii="Times New Roman" w:eastAsia="Times New Roman" w:hAnsi="Times New Roman" w:cs="Times New Roman"/>
          <w:iCs/>
          <w:sz w:val="28"/>
          <w:szCs w:val="27"/>
        </w:rPr>
        <w:t>отделяемое</w:t>
      </w:r>
      <w:proofErr w:type="gramEnd"/>
      <w:r>
        <w:rPr>
          <w:rFonts w:ascii="Times New Roman" w:eastAsia="Times New Roman" w:hAnsi="Times New Roman" w:cs="Times New Roman"/>
          <w:iCs/>
          <w:sz w:val="28"/>
          <w:szCs w:val="27"/>
        </w:rPr>
        <w:t xml:space="preserve"> язвы и выделения из уха сеют на кровяной </w:t>
      </w:r>
      <w:proofErr w:type="spellStart"/>
      <w:r>
        <w:rPr>
          <w:rFonts w:ascii="Times New Roman" w:eastAsia="Times New Roman" w:hAnsi="Times New Roman" w:cs="Times New Roman"/>
          <w:iCs/>
          <w:sz w:val="28"/>
          <w:szCs w:val="27"/>
        </w:rPr>
        <w:t>агар</w:t>
      </w:r>
      <w:proofErr w:type="spellEnd"/>
      <w:r>
        <w:rPr>
          <w:rFonts w:ascii="Times New Roman" w:eastAsia="Times New Roman" w:hAnsi="Times New Roman" w:cs="Times New Roman"/>
          <w:iCs/>
          <w:sz w:val="28"/>
          <w:szCs w:val="27"/>
        </w:rPr>
        <w:t xml:space="preserve"> и заражают мышей. Гной при открытых и закрытых абсцессах – тампоном собранный материал засевают </w:t>
      </w:r>
      <w:proofErr w:type="gramStart"/>
      <w:r>
        <w:rPr>
          <w:rFonts w:ascii="Times New Roman" w:eastAsia="Times New Roman" w:hAnsi="Times New Roman" w:cs="Times New Roman"/>
          <w:iCs/>
          <w:sz w:val="28"/>
          <w:szCs w:val="27"/>
        </w:rPr>
        <w:t>на</w:t>
      </w:r>
      <w:proofErr w:type="gramEnd"/>
      <w:r>
        <w:rPr>
          <w:rFonts w:ascii="Times New Roman" w:eastAsia="Times New Roman" w:hAnsi="Times New Roman" w:cs="Times New Roman"/>
          <w:iCs/>
          <w:sz w:val="28"/>
          <w:szCs w:val="27"/>
        </w:rPr>
        <w:t xml:space="preserve"> кровяной </w:t>
      </w:r>
      <w:proofErr w:type="spellStart"/>
      <w:r>
        <w:rPr>
          <w:rFonts w:ascii="Times New Roman" w:eastAsia="Times New Roman" w:hAnsi="Times New Roman" w:cs="Times New Roman"/>
          <w:iCs/>
          <w:sz w:val="28"/>
          <w:szCs w:val="27"/>
        </w:rPr>
        <w:t>агар</w:t>
      </w:r>
      <w:proofErr w:type="spellEnd"/>
      <w:r>
        <w:rPr>
          <w:rFonts w:ascii="Times New Roman" w:eastAsia="Times New Roman" w:hAnsi="Times New Roman" w:cs="Times New Roman"/>
          <w:iCs/>
          <w:sz w:val="28"/>
          <w:szCs w:val="27"/>
        </w:rPr>
        <w:t xml:space="preserve">. Затем прополаскивают в 1-2 мл стерильного бульона и по 0,5 мл вводят 2-3 мышам. Плевральный </w:t>
      </w:r>
      <w:proofErr w:type="spellStart"/>
      <w:r>
        <w:rPr>
          <w:rFonts w:ascii="Times New Roman" w:eastAsia="Times New Roman" w:hAnsi="Times New Roman" w:cs="Times New Roman"/>
          <w:iCs/>
          <w:sz w:val="28"/>
          <w:szCs w:val="27"/>
        </w:rPr>
        <w:t>пунктат</w:t>
      </w:r>
      <w:proofErr w:type="spellEnd"/>
      <w:r>
        <w:rPr>
          <w:rFonts w:ascii="Times New Roman" w:eastAsia="Times New Roman" w:hAnsi="Times New Roman" w:cs="Times New Roman"/>
          <w:iCs/>
          <w:sz w:val="28"/>
          <w:szCs w:val="27"/>
        </w:rPr>
        <w:t xml:space="preserve"> – материал центрифугируют, осадок засевают в бульон с сывороткой и на </w:t>
      </w:r>
      <w:proofErr w:type="spellStart"/>
      <w:r>
        <w:rPr>
          <w:rFonts w:ascii="Times New Roman" w:eastAsia="Times New Roman" w:hAnsi="Times New Roman" w:cs="Times New Roman"/>
          <w:iCs/>
          <w:sz w:val="28"/>
          <w:szCs w:val="27"/>
        </w:rPr>
        <w:t>агар</w:t>
      </w:r>
      <w:proofErr w:type="spellEnd"/>
      <w:r>
        <w:rPr>
          <w:rFonts w:ascii="Times New Roman" w:eastAsia="Times New Roman" w:hAnsi="Times New Roman" w:cs="Times New Roman"/>
          <w:iCs/>
          <w:sz w:val="28"/>
          <w:szCs w:val="27"/>
        </w:rPr>
        <w:t xml:space="preserve"> с сывороткой в чашках Петри.</w:t>
      </w:r>
    </w:p>
    <w:p w:rsidR="00953292" w:rsidRDefault="00953292" w:rsidP="00953292">
      <w:pPr>
        <w:spacing w:after="0" w:line="360" w:lineRule="auto"/>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Второй день исследования</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Посевы вынимают из термостата, просматривают и из подозрительных колоний делают мазки. При наличии в мазках грамположительных ланцетовидных диплококков 2-3 колонии выделяют на </w:t>
      </w:r>
      <w:proofErr w:type="gramStart"/>
      <w:r>
        <w:rPr>
          <w:rFonts w:ascii="Times New Roman" w:eastAsia="Times New Roman" w:hAnsi="Times New Roman" w:cs="Times New Roman"/>
          <w:color w:val="000000"/>
          <w:sz w:val="28"/>
          <w:szCs w:val="27"/>
        </w:rPr>
        <w:t>скошенный</w:t>
      </w:r>
      <w:proofErr w:type="gramEnd"/>
      <w:r>
        <w:rPr>
          <w:rFonts w:ascii="Times New Roman" w:eastAsia="Times New Roman" w:hAnsi="Times New Roman" w:cs="Times New Roman"/>
          <w:color w:val="000000"/>
          <w:sz w:val="28"/>
          <w:szCs w:val="27"/>
        </w:rPr>
        <w:t xml:space="preserve"> </w:t>
      </w:r>
      <w:proofErr w:type="spellStart"/>
      <w:r>
        <w:rPr>
          <w:rFonts w:ascii="Times New Roman" w:eastAsia="Times New Roman" w:hAnsi="Times New Roman" w:cs="Times New Roman"/>
          <w:color w:val="000000"/>
          <w:sz w:val="28"/>
          <w:szCs w:val="27"/>
        </w:rPr>
        <w:t>агар</w:t>
      </w:r>
      <w:proofErr w:type="spellEnd"/>
      <w:r>
        <w:rPr>
          <w:rFonts w:ascii="Times New Roman" w:eastAsia="Times New Roman" w:hAnsi="Times New Roman" w:cs="Times New Roman"/>
          <w:color w:val="000000"/>
          <w:sz w:val="28"/>
          <w:szCs w:val="27"/>
        </w:rPr>
        <w:t xml:space="preserve"> с сывороткой для получения чистой культуры. Посевы помещают в термостат. Из бульона делают мазки, окрашивают по </w:t>
      </w:r>
      <w:proofErr w:type="spellStart"/>
      <w:r>
        <w:rPr>
          <w:rFonts w:ascii="Times New Roman" w:eastAsia="Times New Roman" w:hAnsi="Times New Roman" w:cs="Times New Roman"/>
          <w:color w:val="000000"/>
          <w:sz w:val="28"/>
          <w:szCs w:val="27"/>
        </w:rPr>
        <w:t>Граму</w:t>
      </w:r>
      <w:proofErr w:type="spellEnd"/>
      <w:r>
        <w:rPr>
          <w:rFonts w:ascii="Times New Roman" w:eastAsia="Times New Roman" w:hAnsi="Times New Roman" w:cs="Times New Roman"/>
          <w:color w:val="000000"/>
          <w:sz w:val="28"/>
          <w:szCs w:val="27"/>
        </w:rPr>
        <w:t xml:space="preserve"> и </w:t>
      </w:r>
      <w:proofErr w:type="spellStart"/>
      <w:r>
        <w:rPr>
          <w:rFonts w:ascii="Times New Roman" w:eastAsia="Times New Roman" w:hAnsi="Times New Roman" w:cs="Times New Roman"/>
          <w:color w:val="000000"/>
          <w:sz w:val="28"/>
          <w:szCs w:val="27"/>
        </w:rPr>
        <w:t>микроскопируют</w:t>
      </w:r>
      <w:proofErr w:type="spellEnd"/>
      <w:r>
        <w:rPr>
          <w:rFonts w:ascii="Times New Roman" w:eastAsia="Times New Roman" w:hAnsi="Times New Roman" w:cs="Times New Roman"/>
          <w:color w:val="000000"/>
          <w:sz w:val="28"/>
          <w:szCs w:val="27"/>
        </w:rPr>
        <w:t>.</w:t>
      </w:r>
    </w:p>
    <w:p w:rsidR="00953292" w:rsidRDefault="00953292" w:rsidP="00953292">
      <w:pPr>
        <w:spacing w:after="0" w:line="360" w:lineRule="auto"/>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Третий день исследования</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Посевы вынимают из термостата. Проверяют чистоту культуры - делают мазки, окрашивают по </w:t>
      </w:r>
      <w:proofErr w:type="spellStart"/>
      <w:r>
        <w:rPr>
          <w:rFonts w:ascii="Times New Roman" w:eastAsia="Times New Roman" w:hAnsi="Times New Roman" w:cs="Times New Roman"/>
          <w:color w:val="000000"/>
          <w:sz w:val="28"/>
          <w:szCs w:val="27"/>
        </w:rPr>
        <w:t>Граму</w:t>
      </w:r>
      <w:proofErr w:type="spellEnd"/>
      <w:r>
        <w:rPr>
          <w:rFonts w:ascii="Times New Roman" w:eastAsia="Times New Roman" w:hAnsi="Times New Roman" w:cs="Times New Roman"/>
          <w:color w:val="000000"/>
          <w:sz w:val="28"/>
          <w:szCs w:val="27"/>
        </w:rPr>
        <w:t xml:space="preserve"> и </w:t>
      </w:r>
      <w:proofErr w:type="spellStart"/>
      <w:r>
        <w:rPr>
          <w:rFonts w:ascii="Times New Roman" w:eastAsia="Times New Roman" w:hAnsi="Times New Roman" w:cs="Times New Roman"/>
          <w:color w:val="000000"/>
          <w:sz w:val="28"/>
          <w:szCs w:val="27"/>
        </w:rPr>
        <w:t>микроскопируют</w:t>
      </w:r>
      <w:proofErr w:type="spellEnd"/>
      <w:r>
        <w:rPr>
          <w:rFonts w:ascii="Times New Roman" w:eastAsia="Times New Roman" w:hAnsi="Times New Roman" w:cs="Times New Roman"/>
          <w:color w:val="000000"/>
          <w:sz w:val="28"/>
          <w:szCs w:val="27"/>
        </w:rPr>
        <w:t xml:space="preserve">.  При наличии в </w:t>
      </w:r>
      <w:r>
        <w:rPr>
          <w:rFonts w:ascii="Times New Roman" w:eastAsia="Times New Roman" w:hAnsi="Times New Roman" w:cs="Times New Roman"/>
          <w:color w:val="000000"/>
          <w:sz w:val="28"/>
          <w:szCs w:val="27"/>
        </w:rPr>
        <w:lastRenderedPageBreak/>
        <w:t>выделенной культуре грамположительных ланцетовидных диплококков проводят идентификацию выделенной культуры путем посева:</w:t>
      </w:r>
    </w:p>
    <w:p w:rsidR="00953292" w:rsidRDefault="00953292" w:rsidP="00953292">
      <w:pPr>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1) на среды </w:t>
      </w:r>
      <w:proofErr w:type="spellStart"/>
      <w:r>
        <w:rPr>
          <w:rFonts w:ascii="Times New Roman" w:eastAsia="Times New Roman" w:hAnsi="Times New Roman" w:cs="Times New Roman"/>
          <w:color w:val="000000"/>
          <w:sz w:val="28"/>
          <w:szCs w:val="27"/>
        </w:rPr>
        <w:t>Гисса</w:t>
      </w:r>
      <w:proofErr w:type="spellEnd"/>
      <w:r>
        <w:rPr>
          <w:rFonts w:ascii="Times New Roman" w:eastAsia="Times New Roman" w:hAnsi="Times New Roman" w:cs="Times New Roman"/>
          <w:color w:val="000000"/>
          <w:sz w:val="28"/>
          <w:szCs w:val="27"/>
        </w:rPr>
        <w:t xml:space="preserve"> (лактоза, глюкоза, сахароза, мальтоза) проводят посев обычным способом - уколом в среду;</w:t>
      </w:r>
    </w:p>
    <w:p w:rsidR="00953292" w:rsidRDefault="00953292" w:rsidP="00953292">
      <w:pPr>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2) на среду с инулином;</w:t>
      </w:r>
    </w:p>
    <w:p w:rsidR="00953292" w:rsidRDefault="00953292" w:rsidP="00953292">
      <w:pPr>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3) на среду с </w:t>
      </w:r>
      <w:proofErr w:type="spellStart"/>
      <w:r>
        <w:rPr>
          <w:rFonts w:ascii="Times New Roman" w:eastAsia="Times New Roman" w:hAnsi="Times New Roman" w:cs="Times New Roman"/>
          <w:color w:val="000000"/>
          <w:sz w:val="28"/>
          <w:szCs w:val="27"/>
        </w:rPr>
        <w:t>оптохином</w:t>
      </w:r>
      <w:proofErr w:type="spellEnd"/>
      <w:r>
        <w:rPr>
          <w:rFonts w:ascii="Times New Roman" w:eastAsia="Times New Roman" w:hAnsi="Times New Roman" w:cs="Times New Roman"/>
          <w:color w:val="000000"/>
          <w:sz w:val="28"/>
          <w:szCs w:val="27"/>
        </w:rPr>
        <w:t>;</w:t>
      </w:r>
    </w:p>
    <w:p w:rsidR="00953292" w:rsidRDefault="00953292" w:rsidP="00953292">
      <w:pPr>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4) ставят пробу с желчью.</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Проба на инулин</w:t>
      </w:r>
      <w:r>
        <w:rPr>
          <w:rFonts w:ascii="Times New Roman" w:eastAsia="Times New Roman" w:hAnsi="Times New Roman" w:cs="Times New Roman"/>
          <w:color w:val="000000"/>
          <w:sz w:val="28"/>
          <w:szCs w:val="27"/>
        </w:rPr>
        <w:t>. Исследуемую культуру засевают на питательную среду, содержащую инулин и лакмусовую настойку, и ставят в термостат. Через 18-24 ч посевы вынимают из термостата. При наличии пневмококков среда окрашивается в красный цвет.</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 xml:space="preserve">Определение чувствительности к </w:t>
      </w:r>
      <w:proofErr w:type="spellStart"/>
      <w:r>
        <w:rPr>
          <w:rFonts w:ascii="Times New Roman" w:eastAsia="Times New Roman" w:hAnsi="Times New Roman" w:cs="Times New Roman"/>
          <w:b/>
          <w:bCs/>
          <w:color w:val="000000"/>
          <w:sz w:val="28"/>
          <w:szCs w:val="27"/>
        </w:rPr>
        <w:t>оптохину</w:t>
      </w:r>
      <w:proofErr w:type="spellEnd"/>
      <w:r>
        <w:rPr>
          <w:rFonts w:ascii="Times New Roman" w:eastAsia="Times New Roman" w:hAnsi="Times New Roman" w:cs="Times New Roman"/>
          <w:color w:val="000000"/>
          <w:sz w:val="28"/>
          <w:szCs w:val="27"/>
        </w:rPr>
        <w:t xml:space="preserve">. Выделенную культуру засевают на 10% </w:t>
      </w:r>
      <w:proofErr w:type="spellStart"/>
      <w:r>
        <w:rPr>
          <w:rFonts w:ascii="Times New Roman" w:eastAsia="Times New Roman" w:hAnsi="Times New Roman" w:cs="Times New Roman"/>
          <w:color w:val="000000"/>
          <w:sz w:val="28"/>
          <w:szCs w:val="27"/>
        </w:rPr>
        <w:t>агар</w:t>
      </w:r>
      <w:proofErr w:type="spellEnd"/>
      <w:r>
        <w:rPr>
          <w:rFonts w:ascii="Times New Roman" w:eastAsia="Times New Roman" w:hAnsi="Times New Roman" w:cs="Times New Roman"/>
          <w:color w:val="000000"/>
          <w:sz w:val="28"/>
          <w:szCs w:val="27"/>
        </w:rPr>
        <w:t xml:space="preserve"> с кровью, </w:t>
      </w:r>
      <w:proofErr w:type="gramStart"/>
      <w:r>
        <w:rPr>
          <w:rFonts w:ascii="Times New Roman" w:eastAsia="Times New Roman" w:hAnsi="Times New Roman" w:cs="Times New Roman"/>
          <w:color w:val="000000"/>
          <w:sz w:val="28"/>
          <w:szCs w:val="27"/>
        </w:rPr>
        <w:t>содержащий</w:t>
      </w:r>
      <w:proofErr w:type="gramEnd"/>
      <w:r>
        <w:rPr>
          <w:rFonts w:ascii="Times New Roman" w:eastAsia="Times New Roman" w:hAnsi="Times New Roman" w:cs="Times New Roman"/>
          <w:color w:val="000000"/>
          <w:sz w:val="28"/>
          <w:szCs w:val="27"/>
        </w:rPr>
        <w:t xml:space="preserve"> </w:t>
      </w:r>
      <w:proofErr w:type="spellStart"/>
      <w:r>
        <w:rPr>
          <w:rFonts w:ascii="Times New Roman" w:eastAsia="Times New Roman" w:hAnsi="Times New Roman" w:cs="Times New Roman"/>
          <w:color w:val="000000"/>
          <w:sz w:val="28"/>
          <w:szCs w:val="27"/>
        </w:rPr>
        <w:t>оптохин</w:t>
      </w:r>
      <w:proofErr w:type="spellEnd"/>
      <w:r>
        <w:rPr>
          <w:rFonts w:ascii="Times New Roman" w:eastAsia="Times New Roman" w:hAnsi="Times New Roman" w:cs="Times New Roman"/>
          <w:color w:val="000000"/>
          <w:sz w:val="28"/>
          <w:szCs w:val="27"/>
        </w:rPr>
        <w:t xml:space="preserve"> 1:50000. Пневмококки, в отличие от стрептококков, не растут на средах, содержащих </w:t>
      </w:r>
      <w:proofErr w:type="spellStart"/>
      <w:r>
        <w:rPr>
          <w:rFonts w:ascii="Times New Roman" w:eastAsia="Times New Roman" w:hAnsi="Times New Roman" w:cs="Times New Roman"/>
          <w:color w:val="000000"/>
          <w:sz w:val="28"/>
          <w:szCs w:val="27"/>
        </w:rPr>
        <w:t>оптохин</w:t>
      </w:r>
      <w:proofErr w:type="spellEnd"/>
      <w:r>
        <w:rPr>
          <w:rFonts w:ascii="Times New Roman" w:eastAsia="Times New Roman" w:hAnsi="Times New Roman" w:cs="Times New Roman"/>
          <w:color w:val="000000"/>
          <w:sz w:val="28"/>
          <w:szCs w:val="27"/>
        </w:rPr>
        <w:t>.</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Проба с желчью</w:t>
      </w:r>
      <w:r>
        <w:rPr>
          <w:rFonts w:ascii="Times New Roman" w:eastAsia="Times New Roman" w:hAnsi="Times New Roman" w:cs="Times New Roman"/>
          <w:color w:val="000000"/>
          <w:sz w:val="28"/>
          <w:szCs w:val="27"/>
        </w:rPr>
        <w:t xml:space="preserve">. В </w:t>
      </w:r>
      <w:proofErr w:type="spellStart"/>
      <w:r>
        <w:rPr>
          <w:rFonts w:ascii="Times New Roman" w:eastAsia="Times New Roman" w:hAnsi="Times New Roman" w:cs="Times New Roman"/>
          <w:color w:val="000000"/>
          <w:sz w:val="28"/>
          <w:szCs w:val="27"/>
        </w:rPr>
        <w:t>агглютинационные</w:t>
      </w:r>
      <w:proofErr w:type="spellEnd"/>
      <w:r>
        <w:rPr>
          <w:rFonts w:ascii="Times New Roman" w:eastAsia="Times New Roman" w:hAnsi="Times New Roman" w:cs="Times New Roman"/>
          <w:color w:val="000000"/>
          <w:sz w:val="28"/>
          <w:szCs w:val="27"/>
        </w:rPr>
        <w:t xml:space="preserve"> пробирки наливают по 1 мл исследуемой бульонной культуры. В одну из них добавляют каплю кроличьей желчи, вторая пробирка служит контролем. Обе пробирки помещают в термостат. </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Через 18-24 ч наступает лизис пневмококков, который выражается в просветлении мутного бульона. В контроле взвесь остается мутной.</w:t>
      </w:r>
    </w:p>
    <w:p w:rsidR="00953292" w:rsidRDefault="00953292" w:rsidP="00953292">
      <w:pPr>
        <w:spacing w:after="0" w:line="360" w:lineRule="auto"/>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Четвертый день исследования</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Производят учет результатов (табл. 4).</w:t>
      </w:r>
    </w:p>
    <w:p w:rsidR="00953292" w:rsidRDefault="00953292" w:rsidP="00953292">
      <w:pPr>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i/>
          <w:noProof/>
          <w:color w:val="666655"/>
          <w:sz w:val="27"/>
          <w:szCs w:val="27"/>
          <w:lang w:eastAsia="ru-RU"/>
        </w:rPr>
        <w:drawing>
          <wp:inline distT="0" distB="0" distL="0" distR="0">
            <wp:extent cx="5943600" cy="1838325"/>
            <wp:effectExtent l="0" t="0" r="0" b="9525"/>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a:noFill/>
                    </a:ln>
                  </pic:spPr>
                </pic:pic>
              </a:graphicData>
            </a:graphic>
          </wp:inline>
        </w:drawing>
      </w:r>
    </w:p>
    <w:p w:rsidR="00953292" w:rsidRDefault="006F71EC" w:rsidP="00953292">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  Таблица </w:t>
      </w:r>
      <w:r w:rsidR="00953292">
        <w:rPr>
          <w:rFonts w:ascii="Times New Roman" w:eastAsia="Times New Roman" w:hAnsi="Times New Roman" w:cs="Times New Roman"/>
          <w:iCs/>
          <w:sz w:val="28"/>
          <w:szCs w:val="27"/>
        </w:rPr>
        <w:t xml:space="preserve"> - Дифференциация пневмококка от зеленящего стрептококка</w:t>
      </w:r>
    </w:p>
    <w:p w:rsidR="00953292" w:rsidRDefault="00953292" w:rsidP="00953292">
      <w:pPr>
        <w:spacing w:after="0" w:line="240" w:lineRule="auto"/>
        <w:ind w:right="147"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u w:val="single"/>
        </w:rPr>
        <w:lastRenderedPageBreak/>
        <w:t>Примеча</w:t>
      </w:r>
      <w:r w:rsidR="006F71EC">
        <w:rPr>
          <w:rFonts w:ascii="Times New Roman" w:eastAsia="Times New Roman" w:hAnsi="Times New Roman" w:cs="Times New Roman"/>
          <w:color w:val="000000"/>
          <w:sz w:val="28"/>
          <w:szCs w:val="27"/>
          <w:u w:val="single"/>
        </w:rPr>
        <w:t>ние</w:t>
      </w:r>
      <w:r>
        <w:rPr>
          <w:rFonts w:ascii="Times New Roman" w:eastAsia="Times New Roman" w:hAnsi="Times New Roman" w:cs="Times New Roman"/>
          <w:color w:val="000000"/>
          <w:sz w:val="28"/>
          <w:szCs w:val="27"/>
        </w:rPr>
        <w:t xml:space="preserve"> </w:t>
      </w:r>
      <w:proofErr w:type="gramStart"/>
      <w:r>
        <w:rPr>
          <w:rFonts w:ascii="Times New Roman" w:eastAsia="Times New Roman" w:hAnsi="Times New Roman" w:cs="Times New Roman"/>
          <w:color w:val="000000"/>
          <w:sz w:val="28"/>
          <w:szCs w:val="27"/>
        </w:rPr>
        <w:t>к</w:t>
      </w:r>
      <w:proofErr w:type="gramEnd"/>
      <w:r>
        <w:rPr>
          <w:rFonts w:ascii="Times New Roman" w:eastAsia="Times New Roman" w:hAnsi="Times New Roman" w:cs="Times New Roman"/>
          <w:color w:val="000000"/>
          <w:sz w:val="28"/>
          <w:szCs w:val="27"/>
        </w:rPr>
        <w:t xml:space="preserve"> - расщепление углеводов с образованием кислоты.</w:t>
      </w:r>
    </w:p>
    <w:p w:rsidR="00953292" w:rsidRDefault="00953292" w:rsidP="00953292">
      <w:pPr>
        <w:spacing w:after="0" w:line="240" w:lineRule="auto"/>
        <w:ind w:firstLine="851"/>
        <w:jc w:val="both"/>
        <w:rPr>
          <w:rFonts w:ascii="Times New Roman" w:eastAsia="Times New Roman" w:hAnsi="Times New Roman" w:cs="Times New Roman"/>
          <w:color w:val="000000"/>
          <w:sz w:val="28"/>
          <w:szCs w:val="27"/>
        </w:rPr>
      </w:pPr>
    </w:p>
    <w:p w:rsidR="00953292" w:rsidRDefault="00953292" w:rsidP="00953292">
      <w:pPr>
        <w:jc w:val="center"/>
        <w:rPr>
          <w:rFonts w:ascii="Times New Roman" w:eastAsia="SimSun" w:hAnsi="Times New Roman" w:cs="SimSun"/>
          <w:b/>
          <w:sz w:val="28"/>
          <w:szCs w:val="24"/>
        </w:rPr>
      </w:pPr>
      <w:r>
        <w:rPr>
          <w:rFonts w:ascii="Times New Roman" w:hAnsi="Times New Roman"/>
          <w:b/>
          <w:sz w:val="28"/>
          <w:szCs w:val="24"/>
        </w:rPr>
        <w:t xml:space="preserve">     В</w:t>
      </w:r>
      <w:r w:rsidR="006F71EC">
        <w:rPr>
          <w:rFonts w:ascii="Times New Roman" w:hAnsi="Times New Roman"/>
          <w:b/>
          <w:sz w:val="28"/>
          <w:szCs w:val="24"/>
        </w:rPr>
        <w:t>ыделение и идентификация менингококков</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u w:val="single"/>
        </w:rPr>
        <w:t>Цель исследования:</w:t>
      </w:r>
      <w:r>
        <w:rPr>
          <w:rFonts w:ascii="Times New Roman" w:eastAsia="Times New Roman" w:hAnsi="Times New Roman" w:cs="Times New Roman"/>
          <w:color w:val="000000"/>
          <w:sz w:val="28"/>
          <w:szCs w:val="27"/>
        </w:rPr>
        <w:t xml:space="preserve"> выявление менингококка и определение его </w:t>
      </w:r>
      <w:proofErr w:type="spellStart"/>
      <w:r>
        <w:rPr>
          <w:rFonts w:ascii="Times New Roman" w:eastAsia="Times New Roman" w:hAnsi="Times New Roman" w:cs="Times New Roman"/>
          <w:color w:val="000000"/>
          <w:sz w:val="28"/>
          <w:szCs w:val="27"/>
        </w:rPr>
        <w:t>серогруппы</w:t>
      </w:r>
      <w:proofErr w:type="spellEnd"/>
      <w:r>
        <w:rPr>
          <w:rFonts w:ascii="Times New Roman" w:eastAsia="Times New Roman" w:hAnsi="Times New Roman" w:cs="Times New Roman"/>
          <w:color w:val="000000"/>
          <w:sz w:val="28"/>
          <w:szCs w:val="27"/>
        </w:rPr>
        <w:t>.</w:t>
      </w:r>
    </w:p>
    <w:p w:rsidR="00953292" w:rsidRDefault="00953292" w:rsidP="00953292">
      <w:pPr>
        <w:spacing w:after="0" w:line="360" w:lineRule="auto"/>
        <w:ind w:right="-1" w:firstLine="851"/>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Материал для исследования</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Спинномозговая жидкость.</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2. </w:t>
      </w:r>
      <w:proofErr w:type="gramStart"/>
      <w:r>
        <w:rPr>
          <w:rFonts w:ascii="Times New Roman" w:eastAsia="Times New Roman" w:hAnsi="Times New Roman" w:cs="Times New Roman"/>
          <w:color w:val="000000"/>
          <w:sz w:val="28"/>
          <w:szCs w:val="27"/>
        </w:rPr>
        <w:t>Отделяемое</w:t>
      </w:r>
      <w:proofErr w:type="gramEnd"/>
      <w:r>
        <w:rPr>
          <w:rFonts w:ascii="Times New Roman" w:eastAsia="Times New Roman" w:hAnsi="Times New Roman" w:cs="Times New Roman"/>
          <w:color w:val="000000"/>
          <w:sz w:val="28"/>
          <w:szCs w:val="27"/>
        </w:rPr>
        <w:t xml:space="preserve"> слизистой оболочки носоглотки.</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3. Кровь.</w:t>
      </w:r>
    </w:p>
    <w:p w:rsidR="00953292" w:rsidRDefault="00953292" w:rsidP="00953292">
      <w:pPr>
        <w:spacing w:after="0" w:line="360" w:lineRule="auto"/>
        <w:ind w:right="-1" w:firstLine="851"/>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Способы сбора материала</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а) Ликвор – берут стерильной иглой 2-5 мл ликвора. Собранный в стерильную банку материал сразу переносят над пламенем горелки в </w:t>
      </w:r>
      <w:proofErr w:type="spellStart"/>
      <w:r>
        <w:rPr>
          <w:rFonts w:ascii="Times New Roman" w:eastAsia="Times New Roman" w:hAnsi="Times New Roman" w:cs="Times New Roman"/>
          <w:color w:val="000000"/>
          <w:sz w:val="28"/>
          <w:szCs w:val="27"/>
        </w:rPr>
        <w:t>центрифужную</w:t>
      </w:r>
      <w:proofErr w:type="spellEnd"/>
      <w:r>
        <w:rPr>
          <w:rFonts w:ascii="Times New Roman" w:eastAsia="Times New Roman" w:hAnsi="Times New Roman" w:cs="Times New Roman"/>
          <w:color w:val="000000"/>
          <w:sz w:val="28"/>
          <w:szCs w:val="27"/>
        </w:rPr>
        <w:t xml:space="preserve"> пробирку и доставляют в лабораторию. От момента сбора до посева не должно пройти более 2-3 ч.</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proofErr w:type="gramStart"/>
      <w:r>
        <w:rPr>
          <w:rFonts w:ascii="Times New Roman" w:eastAsia="Times New Roman" w:hAnsi="Times New Roman" w:cs="Times New Roman"/>
          <w:color w:val="000000"/>
          <w:sz w:val="28"/>
          <w:szCs w:val="27"/>
        </w:rPr>
        <w:t>б) Отделяемое слизистой оболочки носоглотки – материал собирают стерильным ватным тампоном, укрепленным на проволоке и согнутой под углом 135°. Стерильным шпателем прижимают корень языка и вводят тампон концом вверх под мягкое небо в носоглотку и собирают слизь.</w:t>
      </w:r>
      <w:proofErr w:type="gramEnd"/>
      <w:r>
        <w:rPr>
          <w:rFonts w:ascii="Times New Roman" w:eastAsia="Times New Roman" w:hAnsi="Times New Roman" w:cs="Times New Roman"/>
          <w:color w:val="000000"/>
          <w:sz w:val="28"/>
          <w:szCs w:val="27"/>
        </w:rPr>
        <w:t xml:space="preserve"> Извлекают тампон так, чтобы не задеть язык, щеку, зубы.</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в) Кровь – 5-10 мл крови берут стерильно из локтевой вены и помещают во флакон с бульоном и 0,1 % глюкозой. Материал берут до начала лечения, натощак или ранее чем через 3-4 часа после приема пищи.  </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Основные методы исследования</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серологический).</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Ход исследования</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noProof/>
          <w:lang w:eastAsia="ru-RU"/>
        </w:rPr>
        <w:lastRenderedPageBreak/>
        <w:drawing>
          <wp:inline distT="0" distB="0" distL="0" distR="0">
            <wp:extent cx="5810250" cy="5781675"/>
            <wp:effectExtent l="0" t="0" r="0" b="9525"/>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17">
                      <a:extLst>
                        <a:ext uri="{28A0092B-C50C-407E-A947-70E740481C1C}">
                          <a14:useLocalDpi xmlns:a14="http://schemas.microsoft.com/office/drawing/2010/main" val="0"/>
                        </a:ext>
                      </a:extLst>
                    </a:blip>
                    <a:srcRect t="5655" b="46172"/>
                    <a:stretch>
                      <a:fillRect/>
                    </a:stretch>
                  </pic:blipFill>
                  <pic:spPr bwMode="auto">
                    <a:xfrm>
                      <a:off x="0" y="0"/>
                      <a:ext cx="5810250" cy="5781675"/>
                    </a:xfrm>
                    <a:prstGeom prst="rect">
                      <a:avLst/>
                    </a:prstGeom>
                    <a:noFill/>
                    <a:ln>
                      <a:noFill/>
                    </a:ln>
                  </pic:spPr>
                </pic:pic>
              </a:graphicData>
            </a:graphic>
          </wp:inline>
        </w:drawing>
      </w:r>
    </w:p>
    <w:p w:rsidR="00953292" w:rsidRDefault="006F71EC" w:rsidP="00953292">
      <w:pPr>
        <w:tabs>
          <w:tab w:val="left" w:pos="3840"/>
        </w:tabs>
        <w:jc w:val="center"/>
        <w:rPr>
          <w:rFonts w:ascii="Times New Roman" w:eastAsia="Times New Roman" w:hAnsi="Times New Roman" w:cs="Times New Roman"/>
          <w:sz w:val="28"/>
          <w:szCs w:val="27"/>
        </w:rPr>
      </w:pPr>
      <w:r>
        <w:rPr>
          <w:rFonts w:ascii="Times New Roman" w:eastAsia="Times New Roman" w:hAnsi="Times New Roman" w:cs="Times New Roman"/>
          <w:iCs/>
          <w:sz w:val="28"/>
          <w:szCs w:val="27"/>
        </w:rPr>
        <w:t xml:space="preserve">Рисунок </w:t>
      </w:r>
      <w:r w:rsidR="00953292">
        <w:rPr>
          <w:rFonts w:ascii="Times New Roman" w:eastAsia="Times New Roman" w:hAnsi="Times New Roman" w:cs="Times New Roman"/>
          <w:iCs/>
          <w:sz w:val="28"/>
          <w:szCs w:val="27"/>
        </w:rPr>
        <w:t xml:space="preserve"> – Первый и второй день исследований </w:t>
      </w:r>
    </w:p>
    <w:p w:rsidR="00953292" w:rsidRDefault="00953292" w:rsidP="00953292">
      <w:pPr>
        <w:spacing w:after="0" w:line="360" w:lineRule="auto"/>
        <w:ind w:right="-1"/>
        <w:jc w:val="center"/>
        <w:rPr>
          <w:rFonts w:ascii="Times New Roman" w:eastAsia="Times New Roman" w:hAnsi="Times New Roman" w:cs="Times New Roman"/>
          <w:color w:val="000000"/>
          <w:sz w:val="28"/>
          <w:szCs w:val="27"/>
        </w:rPr>
      </w:pPr>
      <w:r>
        <w:rPr>
          <w:noProof/>
          <w:lang w:eastAsia="ru-RU"/>
        </w:rPr>
        <w:lastRenderedPageBreak/>
        <w:drawing>
          <wp:inline distT="0" distB="0" distL="0" distR="0">
            <wp:extent cx="4943475" cy="4362450"/>
            <wp:effectExtent l="0" t="0" r="9525"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17">
                      <a:extLst>
                        <a:ext uri="{28A0092B-C50C-407E-A947-70E740481C1C}">
                          <a14:useLocalDpi xmlns:a14="http://schemas.microsoft.com/office/drawing/2010/main" val="0"/>
                        </a:ext>
                      </a:extLst>
                    </a:blip>
                    <a:srcRect t="55830"/>
                    <a:stretch>
                      <a:fillRect/>
                    </a:stretch>
                  </pic:blipFill>
                  <pic:spPr bwMode="auto">
                    <a:xfrm>
                      <a:off x="0" y="0"/>
                      <a:ext cx="4943475" cy="4362450"/>
                    </a:xfrm>
                    <a:prstGeom prst="rect">
                      <a:avLst/>
                    </a:prstGeom>
                    <a:noFill/>
                    <a:ln>
                      <a:noFill/>
                    </a:ln>
                  </pic:spPr>
                </pic:pic>
              </a:graphicData>
            </a:graphic>
          </wp:inline>
        </w:drawing>
      </w:r>
    </w:p>
    <w:p w:rsidR="00953292" w:rsidRDefault="006F71EC" w:rsidP="00953292">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Рисунок </w:t>
      </w:r>
      <w:r w:rsidR="00953292">
        <w:rPr>
          <w:rFonts w:ascii="Times New Roman" w:eastAsia="Times New Roman" w:hAnsi="Times New Roman" w:cs="Times New Roman"/>
          <w:iCs/>
          <w:sz w:val="28"/>
          <w:szCs w:val="27"/>
        </w:rPr>
        <w:t>– Третий день исследований</w:t>
      </w:r>
    </w:p>
    <w:p w:rsidR="00953292" w:rsidRDefault="00953292" w:rsidP="00953292">
      <w:pPr>
        <w:spacing w:after="0" w:line="360" w:lineRule="auto"/>
        <w:jc w:val="center"/>
        <w:rPr>
          <w:rFonts w:ascii="Times New Roman" w:eastAsia="Times New Roman" w:hAnsi="Times New Roman" w:cs="Times New Roman"/>
          <w:sz w:val="28"/>
          <w:szCs w:val="27"/>
          <w:u w:val="single"/>
        </w:rPr>
      </w:pPr>
      <w:r>
        <w:rPr>
          <w:rFonts w:ascii="Times New Roman" w:eastAsia="Times New Roman" w:hAnsi="Times New Roman" w:cs="Times New Roman"/>
          <w:sz w:val="28"/>
          <w:szCs w:val="27"/>
          <w:u w:val="single"/>
        </w:rPr>
        <w:t>Четвертый день исследования</w:t>
      </w:r>
    </w:p>
    <w:p w:rsidR="00953292" w:rsidRDefault="00953292" w:rsidP="00953292">
      <w:pPr>
        <w:spacing w:after="0" w:line="360" w:lineRule="auto"/>
        <w:ind w:right="-1"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Производят учет результато</w:t>
      </w:r>
      <w:r w:rsidR="006F71EC">
        <w:rPr>
          <w:rFonts w:ascii="Times New Roman" w:eastAsia="Times New Roman" w:hAnsi="Times New Roman" w:cs="Times New Roman"/>
          <w:sz w:val="28"/>
          <w:szCs w:val="27"/>
        </w:rPr>
        <w:t>в</w:t>
      </w:r>
      <w:r>
        <w:rPr>
          <w:rFonts w:ascii="Times New Roman" w:eastAsia="Times New Roman" w:hAnsi="Times New Roman" w:cs="Times New Roman"/>
          <w:sz w:val="28"/>
          <w:szCs w:val="27"/>
        </w:rPr>
        <w:t>.</w:t>
      </w:r>
    </w:p>
    <w:p w:rsidR="00953292" w:rsidRDefault="00953292" w:rsidP="00953292">
      <w:pPr>
        <w:spacing w:after="0" w:line="360" w:lineRule="auto"/>
        <w:ind w:right="-1"/>
        <w:jc w:val="both"/>
        <w:rPr>
          <w:rFonts w:ascii="Times New Roman" w:eastAsia="Times New Roman" w:hAnsi="Times New Roman" w:cs="Times New Roman"/>
          <w:sz w:val="28"/>
          <w:szCs w:val="27"/>
        </w:rPr>
      </w:pPr>
      <w:r>
        <w:rPr>
          <w:noProof/>
          <w:lang w:eastAsia="ru-RU"/>
        </w:rPr>
        <w:drawing>
          <wp:inline distT="0" distB="0" distL="0" distR="0">
            <wp:extent cx="5943600" cy="295275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rsidR="00953292" w:rsidRDefault="006F71EC" w:rsidP="00953292">
      <w:pPr>
        <w:spacing w:after="0" w:line="360" w:lineRule="auto"/>
        <w:jc w:val="both"/>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    Таблица </w:t>
      </w:r>
      <w:r w:rsidR="00953292">
        <w:rPr>
          <w:rFonts w:ascii="Times New Roman" w:eastAsia="Times New Roman" w:hAnsi="Times New Roman" w:cs="Times New Roman"/>
          <w:iCs/>
          <w:sz w:val="28"/>
          <w:szCs w:val="27"/>
        </w:rPr>
        <w:t xml:space="preserve"> - Дифференциация менингококков </w:t>
      </w:r>
      <w:proofErr w:type="gramStart"/>
      <w:r w:rsidR="00953292">
        <w:rPr>
          <w:rFonts w:ascii="Times New Roman" w:eastAsia="Times New Roman" w:hAnsi="Times New Roman" w:cs="Times New Roman"/>
          <w:iCs/>
          <w:sz w:val="28"/>
          <w:szCs w:val="27"/>
        </w:rPr>
        <w:t>от</w:t>
      </w:r>
      <w:proofErr w:type="gramEnd"/>
      <w:r w:rsidR="00953292">
        <w:rPr>
          <w:rFonts w:ascii="Times New Roman" w:eastAsia="Times New Roman" w:hAnsi="Times New Roman" w:cs="Times New Roman"/>
          <w:iCs/>
          <w:sz w:val="28"/>
          <w:szCs w:val="27"/>
        </w:rPr>
        <w:t xml:space="preserve"> непатогенных </w:t>
      </w:r>
      <w:proofErr w:type="spellStart"/>
      <w:r w:rsidR="00953292">
        <w:rPr>
          <w:rFonts w:ascii="Times New Roman" w:eastAsia="Times New Roman" w:hAnsi="Times New Roman" w:cs="Times New Roman"/>
          <w:iCs/>
          <w:sz w:val="28"/>
          <w:szCs w:val="27"/>
        </w:rPr>
        <w:t>нейссерий</w:t>
      </w:r>
      <w:proofErr w:type="spellEnd"/>
    </w:p>
    <w:p w:rsidR="00953292" w:rsidRDefault="006F71EC" w:rsidP="00953292">
      <w:pPr>
        <w:spacing w:after="0" w:line="360" w:lineRule="auto"/>
        <w:ind w:left="150" w:right="150" w:firstLine="300"/>
        <w:jc w:val="both"/>
        <w:rPr>
          <w:rFonts w:ascii="Times New Roman" w:eastAsia="Times New Roman" w:hAnsi="Times New Roman" w:cs="Times New Roman"/>
          <w:sz w:val="28"/>
          <w:szCs w:val="27"/>
        </w:rPr>
      </w:pPr>
      <w:r>
        <w:rPr>
          <w:rFonts w:ascii="Times New Roman" w:eastAsia="Times New Roman" w:hAnsi="Times New Roman" w:cs="Times New Roman"/>
          <w:sz w:val="28"/>
          <w:szCs w:val="27"/>
          <w:u w:val="single"/>
        </w:rPr>
        <w:lastRenderedPageBreak/>
        <w:t>Примечание</w:t>
      </w:r>
      <w:r w:rsidR="00953292">
        <w:rPr>
          <w:rFonts w:ascii="Times New Roman" w:eastAsia="Times New Roman" w:hAnsi="Times New Roman" w:cs="Times New Roman"/>
          <w:sz w:val="28"/>
          <w:szCs w:val="27"/>
        </w:rPr>
        <w:t xml:space="preserve"> + рост (положительная проба); - отсутствие роста; </w:t>
      </w:r>
      <w:proofErr w:type="gramStart"/>
      <w:r w:rsidR="00953292">
        <w:rPr>
          <w:rFonts w:ascii="Times New Roman" w:eastAsia="Times New Roman" w:hAnsi="Times New Roman" w:cs="Times New Roman"/>
          <w:sz w:val="28"/>
          <w:szCs w:val="27"/>
        </w:rPr>
        <w:t>к</w:t>
      </w:r>
      <w:proofErr w:type="gramEnd"/>
      <w:r w:rsidR="00953292">
        <w:rPr>
          <w:rFonts w:ascii="Times New Roman" w:eastAsia="Times New Roman" w:hAnsi="Times New Roman" w:cs="Times New Roman"/>
          <w:sz w:val="28"/>
          <w:szCs w:val="27"/>
        </w:rPr>
        <w:t xml:space="preserve"> - кислота.</w:t>
      </w:r>
    </w:p>
    <w:p w:rsidR="00953292" w:rsidRDefault="00953292" w:rsidP="00953292">
      <w:pPr>
        <w:spacing w:after="0" w:line="360" w:lineRule="auto"/>
        <w:ind w:right="-1" w:firstLine="851"/>
        <w:jc w:val="center"/>
        <w:rPr>
          <w:rFonts w:ascii="Times New Roman" w:eastAsia="SimSun" w:hAnsi="Times New Roman" w:cs="SimSun"/>
          <w:b/>
          <w:sz w:val="28"/>
          <w:szCs w:val="24"/>
        </w:rPr>
      </w:pPr>
      <w:bookmarkStart w:id="0" w:name="_GoBack"/>
      <w:bookmarkEnd w:id="0"/>
      <w:r>
        <w:rPr>
          <w:rFonts w:ascii="Times New Roman" w:hAnsi="Times New Roman"/>
          <w:b/>
          <w:sz w:val="28"/>
          <w:szCs w:val="24"/>
        </w:rPr>
        <w:t>В</w:t>
      </w:r>
      <w:r w:rsidR="006F71EC">
        <w:rPr>
          <w:rFonts w:ascii="Times New Roman" w:hAnsi="Times New Roman"/>
          <w:b/>
          <w:sz w:val="28"/>
          <w:szCs w:val="24"/>
        </w:rPr>
        <w:t xml:space="preserve">ыделение и идентификация </w:t>
      </w:r>
      <w:proofErr w:type="spellStart"/>
      <w:r w:rsidR="0072229C">
        <w:rPr>
          <w:rFonts w:ascii="Times New Roman" w:hAnsi="Times New Roman"/>
          <w:b/>
          <w:sz w:val="28"/>
          <w:szCs w:val="24"/>
        </w:rPr>
        <w:t>э</w:t>
      </w:r>
      <w:r w:rsidR="006F71EC">
        <w:rPr>
          <w:rFonts w:ascii="Times New Roman" w:hAnsi="Times New Roman"/>
          <w:b/>
          <w:sz w:val="28"/>
          <w:szCs w:val="24"/>
        </w:rPr>
        <w:t>шерихий</w:t>
      </w:r>
      <w:proofErr w:type="spellEnd"/>
    </w:p>
    <w:p w:rsidR="00953292" w:rsidRDefault="00953292" w:rsidP="00953292">
      <w:pPr>
        <w:spacing w:after="0" w:line="360" w:lineRule="auto"/>
        <w:ind w:right="150"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u w:val="single"/>
        </w:rPr>
        <w:t>Цель исследования:</w:t>
      </w:r>
      <w:r>
        <w:rPr>
          <w:rFonts w:ascii="Times New Roman" w:eastAsia="Times New Roman" w:hAnsi="Times New Roman" w:cs="Times New Roman"/>
          <w:color w:val="000000"/>
          <w:sz w:val="28"/>
          <w:szCs w:val="27"/>
        </w:rPr>
        <w:t xml:space="preserve"> выделение и идентификация ЭПКП.</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Материал для исследования</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Испражнения.</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2. Рвотные массы.</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При необходимости исследует </w:t>
      </w:r>
      <w:proofErr w:type="gramStart"/>
      <w:r>
        <w:rPr>
          <w:rFonts w:ascii="Times New Roman" w:eastAsia="Times New Roman" w:hAnsi="Times New Roman" w:cs="Times New Roman"/>
          <w:color w:val="000000"/>
          <w:sz w:val="28"/>
          <w:szCs w:val="27"/>
        </w:rPr>
        <w:t>отделяемое</w:t>
      </w:r>
      <w:proofErr w:type="gramEnd"/>
      <w:r>
        <w:rPr>
          <w:rFonts w:ascii="Times New Roman" w:eastAsia="Times New Roman" w:hAnsi="Times New Roman" w:cs="Times New Roman"/>
          <w:color w:val="000000"/>
          <w:sz w:val="28"/>
          <w:szCs w:val="27"/>
        </w:rPr>
        <w:t xml:space="preserve"> из носа и зева, гной из уха, кровь, мочу, кусочки органов трупа. При возникновении очага заболеваний </w:t>
      </w:r>
      <w:proofErr w:type="spellStart"/>
      <w:r>
        <w:rPr>
          <w:rFonts w:ascii="Times New Roman" w:eastAsia="Times New Roman" w:hAnsi="Times New Roman" w:cs="Times New Roman"/>
          <w:color w:val="000000"/>
          <w:sz w:val="28"/>
          <w:szCs w:val="27"/>
        </w:rPr>
        <w:t>колиэнтеритом</w:t>
      </w:r>
      <w:proofErr w:type="spellEnd"/>
      <w:r>
        <w:rPr>
          <w:rFonts w:ascii="Times New Roman" w:eastAsia="Times New Roman" w:hAnsi="Times New Roman" w:cs="Times New Roman"/>
          <w:color w:val="000000"/>
          <w:sz w:val="28"/>
          <w:szCs w:val="27"/>
        </w:rPr>
        <w:t xml:space="preserve"> исследуют пищевые продукты, смывы с рук обслуживающего персонала, игрушек и других предметов.</w:t>
      </w:r>
    </w:p>
    <w:p w:rsidR="00953292" w:rsidRDefault="00953292" w:rsidP="00953292">
      <w:pPr>
        <w:spacing w:after="0" w:line="360" w:lineRule="auto"/>
        <w:jc w:val="center"/>
        <w:rPr>
          <w:rFonts w:ascii="Times New Roman" w:eastAsia="Times New Roman" w:hAnsi="Times New Roman" w:cs="Times New Roman"/>
          <w:b/>
          <w:bCs/>
          <w:color w:val="000000"/>
          <w:sz w:val="28"/>
          <w:szCs w:val="27"/>
        </w:rPr>
      </w:pPr>
      <w:r>
        <w:rPr>
          <w:rFonts w:ascii="Times New Roman" w:eastAsia="Times New Roman" w:hAnsi="Times New Roman" w:cs="Times New Roman"/>
          <w:b/>
          <w:bCs/>
          <w:color w:val="000000"/>
          <w:sz w:val="28"/>
          <w:szCs w:val="27"/>
        </w:rPr>
        <w:t>Способы сбора материала</w:t>
      </w:r>
    </w:p>
    <w:p w:rsidR="00953292" w:rsidRDefault="00953292" w:rsidP="00953292">
      <w:pPr>
        <w:spacing w:after="0" w:line="360" w:lineRule="auto"/>
        <w:jc w:val="both"/>
        <w:rPr>
          <w:rFonts w:ascii="Times New Roman" w:eastAsia="Times New Roman" w:hAnsi="Times New Roman" w:cs="Times New Roman"/>
          <w:bCs/>
          <w:color w:val="000000"/>
          <w:sz w:val="28"/>
          <w:szCs w:val="27"/>
        </w:rPr>
      </w:pPr>
      <w:proofErr w:type="gramStart"/>
      <w:r>
        <w:rPr>
          <w:rFonts w:ascii="Times New Roman" w:eastAsia="Times New Roman" w:hAnsi="Times New Roman" w:cs="Times New Roman"/>
          <w:bCs/>
          <w:color w:val="000000"/>
          <w:sz w:val="28"/>
          <w:szCs w:val="27"/>
        </w:rPr>
        <w:t>а) Испражнения – 3-5 г испражнений помещают в пробирку с изотоническим р-ром натрия хлорида или 30 % глицериновой смесью.</w:t>
      </w:r>
      <w:proofErr w:type="gramEnd"/>
    </w:p>
    <w:p w:rsidR="00953292" w:rsidRDefault="00953292" w:rsidP="00953292">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 xml:space="preserve">б) Рвотные массы – 3-5 г собирают в стерильную посуду и </w:t>
      </w:r>
      <w:proofErr w:type="spellStart"/>
      <w:r>
        <w:rPr>
          <w:rFonts w:ascii="Times New Roman" w:eastAsia="Times New Roman" w:hAnsi="Times New Roman" w:cs="Times New Roman"/>
          <w:bCs/>
          <w:color w:val="000000"/>
          <w:sz w:val="28"/>
          <w:szCs w:val="27"/>
        </w:rPr>
        <w:t>эмульгируют</w:t>
      </w:r>
      <w:proofErr w:type="spellEnd"/>
      <w:r>
        <w:rPr>
          <w:rFonts w:ascii="Times New Roman" w:eastAsia="Times New Roman" w:hAnsi="Times New Roman" w:cs="Times New Roman"/>
          <w:bCs/>
          <w:color w:val="000000"/>
          <w:sz w:val="28"/>
          <w:szCs w:val="27"/>
        </w:rPr>
        <w:t xml:space="preserve"> </w:t>
      </w:r>
      <w:proofErr w:type="gramStart"/>
      <w:r>
        <w:rPr>
          <w:rFonts w:ascii="Times New Roman" w:eastAsia="Times New Roman" w:hAnsi="Times New Roman" w:cs="Times New Roman"/>
          <w:bCs/>
          <w:color w:val="000000"/>
          <w:sz w:val="28"/>
          <w:szCs w:val="27"/>
        </w:rPr>
        <w:t>в</w:t>
      </w:r>
      <w:proofErr w:type="gramEnd"/>
      <w:r>
        <w:rPr>
          <w:rFonts w:ascii="Times New Roman" w:eastAsia="Times New Roman" w:hAnsi="Times New Roman" w:cs="Times New Roman"/>
          <w:bCs/>
          <w:color w:val="000000"/>
          <w:sz w:val="28"/>
          <w:szCs w:val="27"/>
        </w:rPr>
        <w:t xml:space="preserve"> изотоническом р-ре натрия хлорида. </w:t>
      </w:r>
    </w:p>
    <w:p w:rsidR="00953292" w:rsidRDefault="00953292" w:rsidP="00953292">
      <w:pPr>
        <w:spacing w:after="0" w:line="360" w:lineRule="auto"/>
        <w:jc w:val="center"/>
        <w:rPr>
          <w:rFonts w:ascii="Times New Roman" w:eastAsia="Times New Roman" w:hAnsi="Times New Roman" w:cs="Times New Roman"/>
          <w:b/>
          <w:bCs/>
          <w:color w:val="000000"/>
          <w:sz w:val="28"/>
          <w:szCs w:val="27"/>
        </w:rPr>
      </w:pPr>
      <w:r>
        <w:rPr>
          <w:rFonts w:ascii="Times New Roman" w:eastAsia="Times New Roman" w:hAnsi="Times New Roman" w:cs="Times New Roman"/>
          <w:b/>
          <w:bCs/>
          <w:color w:val="000000"/>
          <w:sz w:val="28"/>
          <w:szCs w:val="27"/>
        </w:rPr>
        <w:t>Основной метод исследования</w:t>
      </w:r>
    </w:p>
    <w:p w:rsidR="00953292" w:rsidRDefault="00953292" w:rsidP="00953292">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Ход исследования</w:t>
      </w:r>
    </w:p>
    <w:p w:rsidR="00953292" w:rsidRDefault="00953292" w:rsidP="00953292">
      <w:pPr>
        <w:spacing w:after="0" w:line="360" w:lineRule="auto"/>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Первый день исследования</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Испражнения и рвотные массы засевают на среду</w:t>
      </w:r>
      <w:proofErr w:type="gramStart"/>
      <w:r>
        <w:rPr>
          <w:rFonts w:ascii="Times New Roman" w:eastAsia="Times New Roman" w:hAnsi="Times New Roman" w:cs="Times New Roman"/>
          <w:color w:val="000000"/>
          <w:sz w:val="28"/>
          <w:szCs w:val="27"/>
        </w:rPr>
        <w:t xml:space="preserve"> Э</w:t>
      </w:r>
      <w:proofErr w:type="gramEnd"/>
      <w:r>
        <w:rPr>
          <w:rFonts w:ascii="Times New Roman" w:eastAsia="Times New Roman" w:hAnsi="Times New Roman" w:cs="Times New Roman"/>
          <w:color w:val="000000"/>
          <w:sz w:val="28"/>
          <w:szCs w:val="27"/>
        </w:rPr>
        <w:t>ндо или ЭМС с помощью шпателя. Посев производят на 2-3 чашки, набирая для каждой чашки заново. Посевы помещают в термостат.</w:t>
      </w:r>
    </w:p>
    <w:p w:rsidR="00953292" w:rsidRDefault="00953292" w:rsidP="00953292">
      <w:pPr>
        <w:spacing w:after="0" w:line="360" w:lineRule="auto"/>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Второй день исследования</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Вынимают из термостата засеянные накануне чашки и просматривают их в падающем или проходящем свете. При наличии малиново-красных колоний на среде</w:t>
      </w:r>
      <w:proofErr w:type="gramStart"/>
      <w:r>
        <w:rPr>
          <w:rFonts w:ascii="Times New Roman" w:eastAsia="Times New Roman" w:hAnsi="Times New Roman" w:cs="Times New Roman"/>
          <w:color w:val="000000"/>
          <w:sz w:val="28"/>
          <w:szCs w:val="27"/>
        </w:rPr>
        <w:t xml:space="preserve"> Э</w:t>
      </w:r>
      <w:proofErr w:type="gramEnd"/>
      <w:r>
        <w:rPr>
          <w:rFonts w:ascii="Times New Roman" w:eastAsia="Times New Roman" w:hAnsi="Times New Roman" w:cs="Times New Roman"/>
          <w:color w:val="000000"/>
          <w:sz w:val="28"/>
          <w:szCs w:val="27"/>
        </w:rPr>
        <w:t xml:space="preserve">ндо (с металлическим блеском или без него) или фиолетовых на среде ЭМС ставят пробную РА на стекле для дифференциации ЭПКП от других разновидностей </w:t>
      </w:r>
      <w:proofErr w:type="spellStart"/>
      <w:r>
        <w:rPr>
          <w:rFonts w:ascii="Times New Roman" w:eastAsia="Times New Roman" w:hAnsi="Times New Roman" w:cs="Times New Roman"/>
          <w:color w:val="000000"/>
          <w:sz w:val="28"/>
          <w:szCs w:val="27"/>
        </w:rPr>
        <w:t>эшерихий</w:t>
      </w:r>
      <w:proofErr w:type="spellEnd"/>
      <w:r>
        <w:rPr>
          <w:rFonts w:ascii="Times New Roman" w:eastAsia="Times New Roman" w:hAnsi="Times New Roman" w:cs="Times New Roman"/>
          <w:color w:val="000000"/>
          <w:sz w:val="28"/>
          <w:szCs w:val="27"/>
        </w:rPr>
        <w:t xml:space="preserve">. Для </w:t>
      </w:r>
      <w:r>
        <w:rPr>
          <w:rFonts w:ascii="Times New Roman" w:eastAsia="Times New Roman" w:hAnsi="Times New Roman" w:cs="Times New Roman"/>
          <w:color w:val="000000"/>
          <w:sz w:val="28"/>
          <w:szCs w:val="27"/>
        </w:rPr>
        <w:lastRenderedPageBreak/>
        <w:t xml:space="preserve">постановки пробной РА отбирают не менее 10 изолированных колоний, отмечая или нумеруя их на обратной стороне чашки; часть каждой намеченной колонии снимают петлей и </w:t>
      </w:r>
      <w:proofErr w:type="spellStart"/>
      <w:r>
        <w:rPr>
          <w:rFonts w:ascii="Times New Roman" w:eastAsia="Times New Roman" w:hAnsi="Times New Roman" w:cs="Times New Roman"/>
          <w:color w:val="000000"/>
          <w:sz w:val="28"/>
          <w:szCs w:val="27"/>
        </w:rPr>
        <w:t>агглютинируют</w:t>
      </w:r>
      <w:proofErr w:type="spellEnd"/>
      <w:r>
        <w:rPr>
          <w:rFonts w:ascii="Times New Roman" w:eastAsia="Times New Roman" w:hAnsi="Times New Roman" w:cs="Times New Roman"/>
          <w:color w:val="000000"/>
          <w:sz w:val="28"/>
          <w:szCs w:val="27"/>
        </w:rPr>
        <w:t xml:space="preserve"> в капле поливалентной сыворотки или иммуноглобулина. </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Испытывают только часть колонии, чтобы в случае положительной РА можно было из оставшейся части колонии выделить чистую культуру. Типовые или поливалентные </w:t>
      </w:r>
      <w:proofErr w:type="spellStart"/>
      <w:r>
        <w:rPr>
          <w:rFonts w:ascii="Times New Roman" w:eastAsia="Times New Roman" w:hAnsi="Times New Roman" w:cs="Times New Roman"/>
          <w:color w:val="000000"/>
          <w:sz w:val="28"/>
          <w:szCs w:val="27"/>
        </w:rPr>
        <w:t>эшерихиозные</w:t>
      </w:r>
      <w:proofErr w:type="spellEnd"/>
      <w:r>
        <w:rPr>
          <w:rFonts w:ascii="Times New Roman" w:eastAsia="Times New Roman" w:hAnsi="Times New Roman" w:cs="Times New Roman"/>
          <w:color w:val="000000"/>
          <w:sz w:val="28"/>
          <w:szCs w:val="27"/>
        </w:rPr>
        <w:t xml:space="preserve"> сыворотки изготовляют в производственных условиях. Поливалентные </w:t>
      </w:r>
      <w:proofErr w:type="spellStart"/>
      <w:r>
        <w:rPr>
          <w:rFonts w:ascii="Times New Roman" w:eastAsia="Times New Roman" w:hAnsi="Times New Roman" w:cs="Times New Roman"/>
          <w:color w:val="000000"/>
          <w:sz w:val="28"/>
          <w:szCs w:val="27"/>
        </w:rPr>
        <w:t>эшерихиозные</w:t>
      </w:r>
      <w:proofErr w:type="spellEnd"/>
      <w:r>
        <w:rPr>
          <w:rFonts w:ascii="Times New Roman" w:eastAsia="Times New Roman" w:hAnsi="Times New Roman" w:cs="Times New Roman"/>
          <w:color w:val="000000"/>
          <w:sz w:val="28"/>
          <w:szCs w:val="27"/>
        </w:rPr>
        <w:t xml:space="preserve"> ОК-сыворотки содержат антитела к нескольким </w:t>
      </w:r>
      <w:proofErr w:type="gramStart"/>
      <w:r>
        <w:rPr>
          <w:rFonts w:ascii="Times New Roman" w:eastAsia="Times New Roman" w:hAnsi="Times New Roman" w:cs="Times New Roman"/>
          <w:color w:val="000000"/>
          <w:sz w:val="28"/>
          <w:szCs w:val="27"/>
        </w:rPr>
        <w:t>О-</w:t>
      </w:r>
      <w:proofErr w:type="gramEnd"/>
      <w:r>
        <w:rPr>
          <w:rFonts w:ascii="Times New Roman" w:eastAsia="Times New Roman" w:hAnsi="Times New Roman" w:cs="Times New Roman"/>
          <w:color w:val="000000"/>
          <w:sz w:val="28"/>
          <w:szCs w:val="27"/>
        </w:rPr>
        <w:t xml:space="preserve"> и К-антигенам </w:t>
      </w:r>
      <w:proofErr w:type="spellStart"/>
      <w:r>
        <w:rPr>
          <w:rFonts w:ascii="Times New Roman" w:eastAsia="Times New Roman" w:hAnsi="Times New Roman" w:cs="Times New Roman"/>
          <w:color w:val="000000"/>
          <w:sz w:val="28"/>
          <w:szCs w:val="27"/>
        </w:rPr>
        <w:t>эшерихий</w:t>
      </w:r>
      <w:proofErr w:type="spellEnd"/>
      <w:r>
        <w:rPr>
          <w:rFonts w:ascii="Times New Roman" w:eastAsia="Times New Roman" w:hAnsi="Times New Roman" w:cs="Times New Roman"/>
          <w:color w:val="000000"/>
          <w:sz w:val="28"/>
          <w:szCs w:val="27"/>
        </w:rPr>
        <w:t xml:space="preserve">. С их помощью ориентировочно определяют принадлежность выделенной культуры к ЭПКП. </w:t>
      </w:r>
    </w:p>
    <w:p w:rsidR="00953292" w:rsidRDefault="00953292" w:rsidP="00953292">
      <w:pPr>
        <w:spacing w:after="0" w:line="360" w:lineRule="auto"/>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Третий день исследования</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Вынимают из термостата посевы и просматривают их. На МПА </w:t>
      </w:r>
      <w:proofErr w:type="spellStart"/>
      <w:r>
        <w:rPr>
          <w:rFonts w:ascii="Times New Roman" w:eastAsia="Times New Roman" w:hAnsi="Times New Roman" w:cs="Times New Roman"/>
          <w:color w:val="000000"/>
          <w:sz w:val="28"/>
          <w:szCs w:val="27"/>
        </w:rPr>
        <w:t>энтеропатогенные</w:t>
      </w:r>
      <w:proofErr w:type="spellEnd"/>
      <w:r>
        <w:rPr>
          <w:rFonts w:ascii="Times New Roman" w:eastAsia="Times New Roman" w:hAnsi="Times New Roman" w:cs="Times New Roman"/>
          <w:color w:val="000000"/>
          <w:sz w:val="28"/>
          <w:szCs w:val="27"/>
        </w:rPr>
        <w:t xml:space="preserve"> кишечные палочки образуют обычно влажный, блестящий, сероватый налет, реже он бывает мутным. </w:t>
      </w:r>
      <w:proofErr w:type="gramStart"/>
      <w:r>
        <w:rPr>
          <w:rFonts w:ascii="Times New Roman" w:eastAsia="Times New Roman" w:hAnsi="Times New Roman" w:cs="Times New Roman"/>
          <w:color w:val="000000"/>
          <w:sz w:val="28"/>
          <w:szCs w:val="27"/>
        </w:rPr>
        <w:t xml:space="preserve">Выросшую на скошенном </w:t>
      </w:r>
      <w:proofErr w:type="spellStart"/>
      <w:r>
        <w:rPr>
          <w:rFonts w:ascii="Times New Roman" w:eastAsia="Times New Roman" w:hAnsi="Times New Roman" w:cs="Times New Roman"/>
          <w:color w:val="000000"/>
          <w:sz w:val="28"/>
          <w:szCs w:val="27"/>
        </w:rPr>
        <w:t>агаре</w:t>
      </w:r>
      <w:proofErr w:type="spellEnd"/>
      <w:r>
        <w:rPr>
          <w:rFonts w:ascii="Times New Roman" w:eastAsia="Times New Roman" w:hAnsi="Times New Roman" w:cs="Times New Roman"/>
          <w:color w:val="000000"/>
          <w:sz w:val="28"/>
          <w:szCs w:val="27"/>
        </w:rPr>
        <w:t xml:space="preserve"> культуру проверяют повторно в реакции агглютинации на стекле с поливалентными </w:t>
      </w:r>
      <w:proofErr w:type="spellStart"/>
      <w:r>
        <w:rPr>
          <w:rFonts w:ascii="Times New Roman" w:eastAsia="Times New Roman" w:hAnsi="Times New Roman" w:cs="Times New Roman"/>
          <w:color w:val="000000"/>
          <w:sz w:val="28"/>
          <w:szCs w:val="27"/>
        </w:rPr>
        <w:t>эшерихиозными</w:t>
      </w:r>
      <w:proofErr w:type="spellEnd"/>
      <w:r>
        <w:rPr>
          <w:rFonts w:ascii="Times New Roman" w:eastAsia="Times New Roman" w:hAnsi="Times New Roman" w:cs="Times New Roman"/>
          <w:color w:val="000000"/>
          <w:sz w:val="28"/>
          <w:szCs w:val="27"/>
        </w:rPr>
        <w:t xml:space="preserve"> сыворотками.</w:t>
      </w:r>
      <w:proofErr w:type="gramEnd"/>
      <w:r>
        <w:rPr>
          <w:rFonts w:ascii="Times New Roman" w:eastAsia="Times New Roman" w:hAnsi="Times New Roman" w:cs="Times New Roman"/>
          <w:color w:val="000000"/>
          <w:sz w:val="28"/>
          <w:szCs w:val="27"/>
        </w:rPr>
        <w:t xml:space="preserve"> Если выделенная культура дает реакцию агглютинации с поливалентной сывороткой, то ее </w:t>
      </w:r>
      <w:proofErr w:type="spellStart"/>
      <w:r>
        <w:rPr>
          <w:rFonts w:ascii="Times New Roman" w:eastAsia="Times New Roman" w:hAnsi="Times New Roman" w:cs="Times New Roman"/>
          <w:color w:val="000000"/>
          <w:sz w:val="28"/>
          <w:szCs w:val="27"/>
        </w:rPr>
        <w:t>агглютинируют</w:t>
      </w:r>
      <w:proofErr w:type="spellEnd"/>
      <w:r>
        <w:rPr>
          <w:rFonts w:ascii="Times New Roman" w:eastAsia="Times New Roman" w:hAnsi="Times New Roman" w:cs="Times New Roman"/>
          <w:color w:val="000000"/>
          <w:sz w:val="28"/>
          <w:szCs w:val="27"/>
        </w:rPr>
        <w:t xml:space="preserve"> с каждой типовой сывороткой раздельно в разведении 1:5 - 1:10. Агглютинация с живой культурой имеет ориентировочное значение.</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Далее необходимо подтвердить принадлежность выделенной культуры к роду </w:t>
      </w:r>
      <w:proofErr w:type="spellStart"/>
      <w:r>
        <w:rPr>
          <w:rFonts w:ascii="Times New Roman" w:eastAsia="Times New Roman" w:hAnsi="Times New Roman" w:cs="Times New Roman"/>
          <w:color w:val="000000"/>
          <w:sz w:val="28"/>
          <w:szCs w:val="27"/>
        </w:rPr>
        <w:t>Эшерихия</w:t>
      </w:r>
      <w:proofErr w:type="spellEnd"/>
      <w:r>
        <w:rPr>
          <w:rFonts w:ascii="Times New Roman" w:eastAsia="Times New Roman" w:hAnsi="Times New Roman" w:cs="Times New Roman"/>
          <w:color w:val="000000"/>
          <w:sz w:val="28"/>
          <w:szCs w:val="27"/>
        </w:rPr>
        <w:t xml:space="preserve"> биологическими тестами. Для этого производят посев культуры на полужидкие среды </w:t>
      </w:r>
      <w:proofErr w:type="spellStart"/>
      <w:r>
        <w:rPr>
          <w:rFonts w:ascii="Times New Roman" w:eastAsia="Times New Roman" w:hAnsi="Times New Roman" w:cs="Times New Roman"/>
          <w:color w:val="000000"/>
          <w:sz w:val="28"/>
          <w:szCs w:val="27"/>
        </w:rPr>
        <w:t>Гисса</w:t>
      </w:r>
      <w:proofErr w:type="spellEnd"/>
      <w:r>
        <w:rPr>
          <w:rFonts w:ascii="Times New Roman" w:eastAsia="Times New Roman" w:hAnsi="Times New Roman" w:cs="Times New Roman"/>
          <w:color w:val="000000"/>
          <w:sz w:val="28"/>
          <w:szCs w:val="27"/>
        </w:rPr>
        <w:t xml:space="preserve"> с лактозой, глюкозой, </w:t>
      </w:r>
      <w:proofErr w:type="spellStart"/>
      <w:r>
        <w:rPr>
          <w:rFonts w:ascii="Times New Roman" w:eastAsia="Times New Roman" w:hAnsi="Times New Roman" w:cs="Times New Roman"/>
          <w:color w:val="000000"/>
          <w:sz w:val="28"/>
          <w:szCs w:val="27"/>
        </w:rPr>
        <w:t>маннитом</w:t>
      </w:r>
      <w:proofErr w:type="spellEnd"/>
      <w:r>
        <w:rPr>
          <w:rFonts w:ascii="Times New Roman" w:eastAsia="Times New Roman" w:hAnsi="Times New Roman" w:cs="Times New Roman"/>
          <w:color w:val="000000"/>
          <w:sz w:val="28"/>
          <w:szCs w:val="27"/>
        </w:rPr>
        <w:t xml:space="preserve">, сахарозой, мальтозой и другими сахарами, а также на бульон или </w:t>
      </w:r>
      <w:proofErr w:type="spellStart"/>
      <w:r>
        <w:rPr>
          <w:rFonts w:ascii="Times New Roman" w:eastAsia="Times New Roman" w:hAnsi="Times New Roman" w:cs="Times New Roman"/>
          <w:color w:val="000000"/>
          <w:sz w:val="28"/>
          <w:szCs w:val="27"/>
        </w:rPr>
        <w:t>пептонную</w:t>
      </w:r>
      <w:proofErr w:type="spellEnd"/>
      <w:r>
        <w:rPr>
          <w:rFonts w:ascii="Times New Roman" w:eastAsia="Times New Roman" w:hAnsi="Times New Roman" w:cs="Times New Roman"/>
          <w:color w:val="000000"/>
          <w:sz w:val="28"/>
          <w:szCs w:val="27"/>
        </w:rPr>
        <w:t xml:space="preserve"> воду для определения образования индола и сероводорода. Для этого в пробирки под пробку опускают две индикаторные бумажки, смоченные реактивами, выявляющими образование этих веществ. Одна бумажка при наличии индола краснеет, другая при наличии сероводорода чернеет.</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При ферментации сахаров реакция среды становится кислой и цвет индикатора изменяется. Если, помимо кислоты, образуется газ, в среде появляются пузырьки. Одновременно определяют подвижность бактерий: </w:t>
      </w:r>
      <w:r>
        <w:rPr>
          <w:rFonts w:ascii="Times New Roman" w:eastAsia="Times New Roman" w:hAnsi="Times New Roman" w:cs="Times New Roman"/>
          <w:color w:val="000000"/>
          <w:sz w:val="28"/>
          <w:szCs w:val="27"/>
        </w:rPr>
        <w:lastRenderedPageBreak/>
        <w:t xml:space="preserve">делают посев </w:t>
      </w:r>
      <w:proofErr w:type="gramStart"/>
      <w:r>
        <w:rPr>
          <w:rFonts w:ascii="Times New Roman" w:eastAsia="Times New Roman" w:hAnsi="Times New Roman" w:cs="Times New Roman"/>
          <w:color w:val="000000"/>
          <w:sz w:val="28"/>
          <w:szCs w:val="27"/>
        </w:rPr>
        <w:t>в</w:t>
      </w:r>
      <w:proofErr w:type="gramEnd"/>
      <w:r>
        <w:rPr>
          <w:rFonts w:ascii="Times New Roman" w:eastAsia="Times New Roman" w:hAnsi="Times New Roman" w:cs="Times New Roman"/>
          <w:color w:val="000000"/>
          <w:sz w:val="28"/>
          <w:szCs w:val="27"/>
        </w:rPr>
        <w:t xml:space="preserve"> полужидкий </w:t>
      </w:r>
      <w:proofErr w:type="spellStart"/>
      <w:r>
        <w:rPr>
          <w:rFonts w:ascii="Times New Roman" w:eastAsia="Times New Roman" w:hAnsi="Times New Roman" w:cs="Times New Roman"/>
          <w:color w:val="000000"/>
          <w:sz w:val="28"/>
          <w:szCs w:val="27"/>
        </w:rPr>
        <w:t>агар</w:t>
      </w:r>
      <w:proofErr w:type="spellEnd"/>
      <w:r>
        <w:rPr>
          <w:rFonts w:ascii="Times New Roman" w:eastAsia="Times New Roman" w:hAnsi="Times New Roman" w:cs="Times New Roman"/>
          <w:color w:val="000000"/>
          <w:sz w:val="28"/>
          <w:szCs w:val="27"/>
        </w:rPr>
        <w:t xml:space="preserve"> уколом. Подвижные бактерии дают помутнение всей среды, неподвижные - растут только по уколу. </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Для окончательной идентификации выделенной культуры ставят </w:t>
      </w:r>
      <w:proofErr w:type="gramStart"/>
      <w:r>
        <w:rPr>
          <w:rFonts w:ascii="Times New Roman" w:eastAsia="Times New Roman" w:hAnsi="Times New Roman" w:cs="Times New Roman"/>
          <w:color w:val="000000"/>
          <w:sz w:val="28"/>
          <w:szCs w:val="27"/>
        </w:rPr>
        <w:t>развернутую</w:t>
      </w:r>
      <w:proofErr w:type="gramEnd"/>
      <w:r>
        <w:rPr>
          <w:rFonts w:ascii="Times New Roman" w:eastAsia="Times New Roman" w:hAnsi="Times New Roman" w:cs="Times New Roman"/>
          <w:color w:val="000000"/>
          <w:sz w:val="28"/>
          <w:szCs w:val="27"/>
        </w:rPr>
        <w:t xml:space="preserve"> РА с живой и гретой культурами: с живой - для определения К-антигена, с гретой - для определения О-антигена. </w:t>
      </w:r>
    </w:p>
    <w:p w:rsidR="00953292" w:rsidRDefault="00953292" w:rsidP="00953292">
      <w:pPr>
        <w:spacing w:after="0" w:line="360" w:lineRule="auto"/>
        <w:ind w:right="-1" w:firstLine="851"/>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Четвертый день исследования</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Производят учет изменений сред </w:t>
      </w:r>
      <w:proofErr w:type="spellStart"/>
      <w:r>
        <w:rPr>
          <w:rFonts w:ascii="Times New Roman" w:eastAsia="Times New Roman" w:hAnsi="Times New Roman" w:cs="Times New Roman"/>
          <w:color w:val="000000"/>
          <w:sz w:val="28"/>
          <w:szCs w:val="27"/>
        </w:rPr>
        <w:t>Гисса</w:t>
      </w:r>
      <w:proofErr w:type="spellEnd"/>
      <w:r>
        <w:rPr>
          <w:rFonts w:ascii="Times New Roman" w:eastAsia="Times New Roman" w:hAnsi="Times New Roman" w:cs="Times New Roman"/>
          <w:color w:val="000000"/>
          <w:sz w:val="28"/>
          <w:szCs w:val="27"/>
        </w:rPr>
        <w:t xml:space="preserve">, регистрируют образование индола и сероводорода. </w:t>
      </w:r>
      <w:proofErr w:type="gramStart"/>
      <w:r>
        <w:rPr>
          <w:rFonts w:ascii="Times New Roman" w:eastAsia="Times New Roman" w:hAnsi="Times New Roman" w:cs="Times New Roman"/>
          <w:color w:val="000000"/>
          <w:sz w:val="28"/>
          <w:szCs w:val="27"/>
        </w:rPr>
        <w:t xml:space="preserve">Большинство представителей </w:t>
      </w:r>
      <w:proofErr w:type="spellStart"/>
      <w:r>
        <w:rPr>
          <w:rFonts w:ascii="Times New Roman" w:eastAsia="Times New Roman" w:hAnsi="Times New Roman" w:cs="Times New Roman"/>
          <w:color w:val="000000"/>
          <w:sz w:val="28"/>
          <w:szCs w:val="27"/>
        </w:rPr>
        <w:t>эшерихий</w:t>
      </w:r>
      <w:proofErr w:type="spellEnd"/>
      <w:r>
        <w:rPr>
          <w:rFonts w:ascii="Times New Roman" w:eastAsia="Times New Roman" w:hAnsi="Times New Roman" w:cs="Times New Roman"/>
          <w:color w:val="000000"/>
          <w:sz w:val="28"/>
          <w:szCs w:val="27"/>
        </w:rPr>
        <w:t xml:space="preserve"> ферментирует углеводы с образованием кислоты и газа, расщепляет белковый</w:t>
      </w:r>
      <w:proofErr w:type="gramEnd"/>
      <w:r>
        <w:rPr>
          <w:rFonts w:ascii="Times New Roman" w:eastAsia="Times New Roman" w:hAnsi="Times New Roman" w:cs="Times New Roman"/>
          <w:color w:val="000000"/>
          <w:sz w:val="28"/>
          <w:szCs w:val="27"/>
        </w:rPr>
        <w:t xml:space="preserve"> питательный субстрат до образования индола. Учет пробирочной РА проводят при помощи лупы или </w:t>
      </w:r>
      <w:proofErr w:type="spellStart"/>
      <w:r>
        <w:rPr>
          <w:rFonts w:ascii="Times New Roman" w:eastAsia="Times New Roman" w:hAnsi="Times New Roman" w:cs="Times New Roman"/>
          <w:color w:val="000000"/>
          <w:sz w:val="28"/>
          <w:szCs w:val="27"/>
        </w:rPr>
        <w:t>агглютиноскопа</w:t>
      </w:r>
      <w:proofErr w:type="spellEnd"/>
      <w:r>
        <w:rPr>
          <w:rFonts w:ascii="Times New Roman" w:eastAsia="Times New Roman" w:hAnsi="Times New Roman" w:cs="Times New Roman"/>
          <w:color w:val="000000"/>
          <w:sz w:val="28"/>
          <w:szCs w:val="27"/>
        </w:rPr>
        <w:t xml:space="preserve">. Агглютинация с живой культурой </w:t>
      </w:r>
      <w:proofErr w:type="spellStart"/>
      <w:r>
        <w:rPr>
          <w:rFonts w:ascii="Times New Roman" w:eastAsia="Times New Roman" w:hAnsi="Times New Roman" w:cs="Times New Roman"/>
          <w:color w:val="000000"/>
          <w:sz w:val="28"/>
          <w:szCs w:val="27"/>
        </w:rPr>
        <w:t>крупнохлопчатая</w:t>
      </w:r>
      <w:proofErr w:type="spellEnd"/>
      <w:r>
        <w:rPr>
          <w:rFonts w:ascii="Times New Roman" w:eastAsia="Times New Roman" w:hAnsi="Times New Roman" w:cs="Times New Roman"/>
          <w:color w:val="000000"/>
          <w:sz w:val="28"/>
          <w:szCs w:val="27"/>
        </w:rPr>
        <w:t xml:space="preserve">, с убитой - мелкозернистая. Реакцию считают положительной, если агглютинация с гретой культурой отмечается в разведении сыворотки не ниже половины титра сыворотки, а живая культура </w:t>
      </w:r>
      <w:proofErr w:type="spellStart"/>
      <w:r>
        <w:rPr>
          <w:rFonts w:ascii="Times New Roman" w:eastAsia="Times New Roman" w:hAnsi="Times New Roman" w:cs="Times New Roman"/>
          <w:color w:val="000000"/>
          <w:sz w:val="28"/>
          <w:szCs w:val="27"/>
        </w:rPr>
        <w:t>агглютинируется</w:t>
      </w:r>
      <w:proofErr w:type="spellEnd"/>
      <w:r>
        <w:rPr>
          <w:rFonts w:ascii="Times New Roman" w:eastAsia="Times New Roman" w:hAnsi="Times New Roman" w:cs="Times New Roman"/>
          <w:color w:val="000000"/>
          <w:sz w:val="28"/>
          <w:szCs w:val="27"/>
        </w:rPr>
        <w:t xml:space="preserve"> сывороткой, разведенной не менее чем 1:200. </w:t>
      </w:r>
    </w:p>
    <w:p w:rsidR="00953292" w:rsidRDefault="00953292" w:rsidP="00953292">
      <w:pPr>
        <w:spacing w:after="0" w:line="360" w:lineRule="auto"/>
        <w:ind w:right="-1" w:firstLine="851"/>
        <w:jc w:val="center"/>
        <w:rPr>
          <w:rFonts w:ascii="Times New Roman" w:eastAsia="Times New Roman" w:hAnsi="Times New Roman" w:cs="Times New Roman"/>
          <w:sz w:val="28"/>
          <w:szCs w:val="27"/>
        </w:rPr>
      </w:pPr>
      <w:r>
        <w:rPr>
          <w:noProof/>
          <w:lang w:eastAsia="ru-RU"/>
        </w:rPr>
        <w:drawing>
          <wp:inline distT="0" distB="0" distL="0" distR="0">
            <wp:extent cx="3829050" cy="44958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0" cy="4495800"/>
                    </a:xfrm>
                    <a:prstGeom prst="rect">
                      <a:avLst/>
                    </a:prstGeom>
                    <a:noFill/>
                    <a:ln>
                      <a:noFill/>
                    </a:ln>
                  </pic:spPr>
                </pic:pic>
              </a:graphicData>
            </a:graphic>
          </wp:inline>
        </w:drawing>
      </w:r>
    </w:p>
    <w:p w:rsidR="00953292" w:rsidRDefault="00953292" w:rsidP="00953292">
      <w:pPr>
        <w:spacing w:after="0" w:line="360" w:lineRule="auto"/>
        <w:ind w:firstLine="851"/>
        <w:jc w:val="center"/>
        <w:rPr>
          <w:rFonts w:ascii="Times New Roman" w:eastAsia="SimSun" w:hAnsi="Times New Roman" w:cs="Times New Roman"/>
          <w:iCs/>
          <w:sz w:val="28"/>
          <w:szCs w:val="27"/>
          <w:shd w:val="clear" w:color="auto" w:fill="FFFFFF"/>
        </w:rPr>
      </w:pPr>
      <w:r>
        <w:rPr>
          <w:rFonts w:ascii="Times New Roman" w:hAnsi="Times New Roman" w:cs="Times New Roman"/>
          <w:iCs/>
          <w:sz w:val="28"/>
          <w:szCs w:val="27"/>
          <w:shd w:val="clear" w:color="auto" w:fill="FFFFFF"/>
        </w:rPr>
        <w:lastRenderedPageBreak/>
        <w:t xml:space="preserve"> </w:t>
      </w:r>
    </w:p>
    <w:p w:rsidR="00953292" w:rsidRDefault="00953292" w:rsidP="00953292">
      <w:pPr>
        <w:spacing w:after="0" w:line="360" w:lineRule="auto"/>
        <w:ind w:firstLine="851"/>
        <w:jc w:val="center"/>
        <w:rPr>
          <w:rFonts w:ascii="Times New Roman" w:hAnsi="Times New Roman" w:cs="Times New Roman"/>
          <w:iCs/>
          <w:sz w:val="28"/>
          <w:szCs w:val="27"/>
          <w:shd w:val="clear" w:color="auto" w:fill="FFFFFF"/>
        </w:rPr>
      </w:pPr>
      <w:r>
        <w:rPr>
          <w:rFonts w:ascii="Times New Roman" w:hAnsi="Times New Roman" w:cs="Times New Roman"/>
          <w:iCs/>
          <w:sz w:val="28"/>
          <w:szCs w:val="27"/>
          <w:shd w:val="clear" w:color="auto" w:fill="FFFFFF"/>
        </w:rPr>
        <w:t xml:space="preserve"> Схема выделения и идентификации ЭПКП</w:t>
      </w:r>
    </w:p>
    <w:p w:rsidR="00953292" w:rsidRDefault="00953292" w:rsidP="00953292">
      <w:pPr>
        <w:spacing w:after="0" w:line="360" w:lineRule="auto"/>
        <w:ind w:right="-1" w:firstLine="851"/>
        <w:jc w:val="center"/>
        <w:rPr>
          <w:rFonts w:ascii="Times New Roman" w:hAnsi="Times New Roman" w:cs="SimSun"/>
          <w:b/>
          <w:sz w:val="28"/>
          <w:szCs w:val="24"/>
        </w:rPr>
      </w:pPr>
      <w:r>
        <w:rPr>
          <w:rFonts w:ascii="Times New Roman" w:hAnsi="Times New Roman"/>
          <w:b/>
          <w:sz w:val="28"/>
          <w:szCs w:val="24"/>
        </w:rPr>
        <w:t>В</w:t>
      </w:r>
      <w:r w:rsidR="006F71EC">
        <w:rPr>
          <w:rFonts w:ascii="Times New Roman" w:hAnsi="Times New Roman"/>
          <w:b/>
          <w:sz w:val="28"/>
          <w:szCs w:val="24"/>
        </w:rPr>
        <w:t>ыделение и идентификация сальмонелл</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u w:val="single"/>
        </w:rPr>
        <w:t>Цель исследования:</w:t>
      </w:r>
      <w:r>
        <w:rPr>
          <w:rFonts w:ascii="Times New Roman" w:eastAsia="Times New Roman" w:hAnsi="Times New Roman" w:cs="Times New Roman"/>
          <w:color w:val="000000"/>
          <w:sz w:val="28"/>
          <w:szCs w:val="27"/>
        </w:rPr>
        <w:t xml:space="preserve"> выделение возбудителей заболевания и определение </w:t>
      </w:r>
      <w:proofErr w:type="spellStart"/>
      <w:r>
        <w:rPr>
          <w:rFonts w:ascii="Times New Roman" w:eastAsia="Times New Roman" w:hAnsi="Times New Roman" w:cs="Times New Roman"/>
          <w:color w:val="000000"/>
          <w:sz w:val="28"/>
          <w:szCs w:val="27"/>
        </w:rPr>
        <w:t>серовара</w:t>
      </w:r>
      <w:proofErr w:type="spellEnd"/>
      <w:r>
        <w:rPr>
          <w:rFonts w:ascii="Times New Roman" w:eastAsia="Times New Roman" w:hAnsi="Times New Roman" w:cs="Times New Roman"/>
          <w:color w:val="000000"/>
          <w:sz w:val="28"/>
          <w:szCs w:val="27"/>
        </w:rPr>
        <w:t xml:space="preserve"> сальмонелл.</w:t>
      </w:r>
    </w:p>
    <w:p w:rsidR="00953292" w:rsidRDefault="00953292" w:rsidP="00953292">
      <w:pPr>
        <w:spacing w:after="0" w:line="360" w:lineRule="auto"/>
        <w:ind w:right="-1" w:firstLine="851"/>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Материал для исследования</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Кровь.</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2. Испражнения.</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3. Моча.</w:t>
      </w: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4. Дуоденальное содержимое.</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В зависимости от стадии болезни исследуют разный материал.</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Исследованию могут быть также подвергнуты содержимое розеол, костный мозг, мокрота и материал, полученный на вскрытии - кусочки органов.</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При </w:t>
      </w:r>
      <w:proofErr w:type="spellStart"/>
      <w:r>
        <w:rPr>
          <w:rFonts w:ascii="Times New Roman" w:eastAsia="Times New Roman" w:hAnsi="Times New Roman" w:cs="Times New Roman"/>
          <w:color w:val="000000"/>
          <w:sz w:val="28"/>
          <w:szCs w:val="27"/>
        </w:rPr>
        <w:t>токсикоинфекциях</w:t>
      </w:r>
      <w:proofErr w:type="spellEnd"/>
      <w:r>
        <w:rPr>
          <w:rFonts w:ascii="Times New Roman" w:eastAsia="Times New Roman" w:hAnsi="Times New Roman" w:cs="Times New Roman"/>
          <w:color w:val="000000"/>
          <w:sz w:val="28"/>
          <w:szCs w:val="27"/>
        </w:rPr>
        <w:t xml:space="preserve"> материалом для исследования могут служить промывные воды желудка, рвотные массы, остатки пищевых продуктов.</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Основные методы исследования</w:t>
      </w:r>
    </w:p>
    <w:p w:rsidR="00953292" w:rsidRDefault="00953292" w:rsidP="00953292">
      <w:pPr>
        <w:spacing w:after="0" w:line="360" w:lineRule="auto"/>
        <w:ind w:right="150" w:firstLine="30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p>
    <w:p w:rsidR="00953292" w:rsidRDefault="00953292" w:rsidP="00953292">
      <w:pPr>
        <w:spacing w:after="0" w:line="360" w:lineRule="auto"/>
        <w:ind w:right="-1"/>
        <w:jc w:val="center"/>
        <w:rPr>
          <w:rFonts w:ascii="Times New Roman" w:eastAsia="Times New Roman" w:hAnsi="Times New Roman" w:cs="Times New Roman"/>
          <w:color w:val="000000"/>
          <w:sz w:val="28"/>
          <w:szCs w:val="27"/>
        </w:rPr>
      </w:pPr>
    </w:p>
    <w:p w:rsidR="00953292" w:rsidRDefault="00953292" w:rsidP="00953292">
      <w:pPr>
        <w:spacing w:after="0" w:line="360" w:lineRule="auto"/>
        <w:ind w:right="150"/>
        <w:jc w:val="center"/>
        <w:rPr>
          <w:rFonts w:ascii="Times New Roman" w:eastAsia="Times New Roman" w:hAnsi="Times New Roman" w:cs="Times New Roman"/>
          <w:color w:val="000000"/>
          <w:sz w:val="28"/>
          <w:szCs w:val="27"/>
        </w:rPr>
      </w:pPr>
      <w:r>
        <w:rPr>
          <w:noProof/>
          <w:lang w:eastAsia="ru-RU"/>
        </w:rPr>
        <w:lastRenderedPageBreak/>
        <w:drawing>
          <wp:inline distT="0" distB="0" distL="0" distR="0">
            <wp:extent cx="6076950" cy="7839075"/>
            <wp:effectExtent l="0" t="0" r="0" b="9525"/>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7839075"/>
                    </a:xfrm>
                    <a:prstGeom prst="rect">
                      <a:avLst/>
                    </a:prstGeom>
                    <a:noFill/>
                    <a:ln>
                      <a:noFill/>
                    </a:ln>
                  </pic:spPr>
                </pic:pic>
              </a:graphicData>
            </a:graphic>
          </wp:inline>
        </w:drawing>
      </w:r>
    </w:p>
    <w:p w:rsidR="00953292" w:rsidRDefault="00953292" w:rsidP="00953292">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Схема исследования при брюшном тифе и паратифах в разные периоды заболевания. I - 1-й период исследования; II - 2-й период исследования (реакция </w:t>
      </w:r>
      <w:proofErr w:type="spellStart"/>
      <w:r>
        <w:rPr>
          <w:rFonts w:ascii="Times New Roman" w:eastAsia="Times New Roman" w:hAnsi="Times New Roman" w:cs="Times New Roman"/>
          <w:iCs/>
          <w:sz w:val="28"/>
          <w:szCs w:val="27"/>
        </w:rPr>
        <w:t>Видаля</w:t>
      </w:r>
      <w:proofErr w:type="spellEnd"/>
      <w:r>
        <w:rPr>
          <w:rFonts w:ascii="Times New Roman" w:eastAsia="Times New Roman" w:hAnsi="Times New Roman" w:cs="Times New Roman"/>
          <w:iCs/>
          <w:sz w:val="28"/>
          <w:szCs w:val="27"/>
        </w:rPr>
        <w:t xml:space="preserve">); III - 3-й период исследования </w:t>
      </w:r>
    </w:p>
    <w:p w:rsidR="00953292" w:rsidRDefault="00953292" w:rsidP="00953292">
      <w:pPr>
        <w:spacing w:after="0" w:line="360" w:lineRule="auto"/>
        <w:jc w:val="center"/>
        <w:rPr>
          <w:rFonts w:ascii="Times New Roman" w:eastAsia="Times New Roman" w:hAnsi="Times New Roman" w:cs="Times New Roman"/>
          <w:b/>
          <w:bCs/>
          <w:sz w:val="28"/>
          <w:szCs w:val="27"/>
        </w:rPr>
      </w:pPr>
    </w:p>
    <w:p w:rsidR="00953292" w:rsidRDefault="00953292" w:rsidP="00953292">
      <w:pPr>
        <w:spacing w:after="0" w:line="360" w:lineRule="auto"/>
        <w:jc w:val="center"/>
        <w:rPr>
          <w:rFonts w:ascii="Times New Roman" w:eastAsia="Times New Roman" w:hAnsi="Times New Roman" w:cs="Times New Roman"/>
          <w:sz w:val="28"/>
          <w:szCs w:val="27"/>
        </w:rPr>
      </w:pPr>
      <w:r>
        <w:rPr>
          <w:rFonts w:ascii="Times New Roman" w:eastAsia="Times New Roman" w:hAnsi="Times New Roman" w:cs="Times New Roman"/>
          <w:b/>
          <w:bCs/>
          <w:sz w:val="28"/>
          <w:szCs w:val="27"/>
        </w:rPr>
        <w:lastRenderedPageBreak/>
        <w:t>Ход исследования</w:t>
      </w:r>
    </w:p>
    <w:p w:rsidR="00953292" w:rsidRDefault="00953292" w:rsidP="00953292">
      <w:pPr>
        <w:spacing w:after="0" w:line="360" w:lineRule="auto"/>
        <w:jc w:val="center"/>
        <w:rPr>
          <w:rFonts w:ascii="Times New Roman" w:eastAsia="Times New Roman" w:hAnsi="Times New Roman" w:cs="Times New Roman"/>
          <w:sz w:val="28"/>
          <w:szCs w:val="27"/>
          <w:u w:val="single"/>
        </w:rPr>
      </w:pPr>
      <w:r>
        <w:rPr>
          <w:rFonts w:ascii="Times New Roman" w:eastAsia="Times New Roman" w:hAnsi="Times New Roman" w:cs="Times New Roman"/>
          <w:sz w:val="28"/>
          <w:szCs w:val="27"/>
          <w:u w:val="single"/>
        </w:rPr>
        <w:t>Первый день исследования</w:t>
      </w:r>
    </w:p>
    <w:p w:rsidR="00953292" w:rsidRDefault="00953292" w:rsidP="00953292">
      <w:pPr>
        <w:spacing w:after="0" w:line="360" w:lineRule="auto"/>
        <w:ind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Собранный материал сеют на дифференциальные среды и среды обогащения (</w:t>
      </w:r>
      <w:proofErr w:type="gramStart"/>
      <w:r>
        <w:rPr>
          <w:rFonts w:ascii="Times New Roman" w:eastAsia="Times New Roman" w:hAnsi="Times New Roman" w:cs="Times New Roman"/>
          <w:sz w:val="28"/>
          <w:szCs w:val="27"/>
        </w:rPr>
        <w:t>селенитовую</w:t>
      </w:r>
      <w:proofErr w:type="gramEnd"/>
      <w:r>
        <w:rPr>
          <w:rFonts w:ascii="Times New Roman" w:eastAsia="Times New Roman" w:hAnsi="Times New Roman" w:cs="Times New Roman"/>
          <w:sz w:val="28"/>
          <w:szCs w:val="27"/>
        </w:rPr>
        <w:t xml:space="preserve">). На среду </w:t>
      </w:r>
      <w:proofErr w:type="spellStart"/>
      <w:r>
        <w:rPr>
          <w:rFonts w:ascii="Times New Roman" w:eastAsia="Times New Roman" w:hAnsi="Times New Roman" w:cs="Times New Roman"/>
          <w:sz w:val="28"/>
          <w:szCs w:val="27"/>
        </w:rPr>
        <w:t>Плоскирева</w:t>
      </w:r>
      <w:proofErr w:type="spellEnd"/>
      <w:r>
        <w:rPr>
          <w:rFonts w:ascii="Times New Roman" w:eastAsia="Times New Roman" w:hAnsi="Times New Roman" w:cs="Times New Roman"/>
          <w:sz w:val="28"/>
          <w:szCs w:val="27"/>
        </w:rPr>
        <w:t xml:space="preserve"> и ВСА засевают в 2 раза больше материала, чем на</w:t>
      </w:r>
      <w:proofErr w:type="gramStart"/>
      <w:r>
        <w:rPr>
          <w:rFonts w:ascii="Times New Roman" w:eastAsia="Times New Roman" w:hAnsi="Times New Roman" w:cs="Times New Roman"/>
          <w:sz w:val="28"/>
          <w:szCs w:val="27"/>
        </w:rPr>
        <w:t xml:space="preserve"> Э</w:t>
      </w:r>
      <w:proofErr w:type="gramEnd"/>
      <w:r>
        <w:rPr>
          <w:rFonts w:ascii="Times New Roman" w:eastAsia="Times New Roman" w:hAnsi="Times New Roman" w:cs="Times New Roman"/>
          <w:sz w:val="28"/>
          <w:szCs w:val="27"/>
        </w:rPr>
        <w:t>ндо, так как в первой есть факторы, задерживающие рост.</w:t>
      </w:r>
    </w:p>
    <w:p w:rsidR="00953292" w:rsidRDefault="00953292" w:rsidP="00953292">
      <w:pPr>
        <w:spacing w:after="0" w:line="360" w:lineRule="auto"/>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Второй день исследования</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Вынимают чашки из термостата (инкубация 18-24 ч) и просматривают выросшие колонии невооруженным глазом и при помощи лупы. Несколько (5-6) подозрительных колоний выделяют на среду </w:t>
      </w:r>
      <w:proofErr w:type="spellStart"/>
      <w:r>
        <w:rPr>
          <w:rFonts w:ascii="Times New Roman" w:eastAsia="Times New Roman" w:hAnsi="Times New Roman" w:cs="Times New Roman"/>
          <w:color w:val="000000"/>
          <w:sz w:val="28"/>
          <w:szCs w:val="27"/>
        </w:rPr>
        <w:t>Олькеницкого</w:t>
      </w:r>
      <w:proofErr w:type="spellEnd"/>
      <w:r>
        <w:rPr>
          <w:rFonts w:ascii="Times New Roman" w:eastAsia="Times New Roman" w:hAnsi="Times New Roman" w:cs="Times New Roman"/>
          <w:color w:val="000000"/>
          <w:sz w:val="28"/>
          <w:szCs w:val="27"/>
        </w:rPr>
        <w:t xml:space="preserve"> или Рассела. Посев производят следующим образом: снятую колонию осторожно, не задевая края пробирки, вносят в конденсационную жидкость, затем штрихами засевают всю скошенную поверхность среды и делают укол в глубину столбика для выявления газообразования. Укол следует производить в центр агарового столбика.</w:t>
      </w:r>
    </w:p>
    <w:p w:rsidR="00953292" w:rsidRDefault="00953292" w:rsidP="00953292">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Пробирки с посевами ставят в термостат. Если исследуемый материал был посеян на среду обогащения, то через 18-24 ч производят высев со среды обогащения на чашки с дифференциальными средами. </w:t>
      </w:r>
    </w:p>
    <w:p w:rsidR="00953292" w:rsidRDefault="00953292" w:rsidP="00953292">
      <w:pPr>
        <w:spacing w:after="0" w:line="240" w:lineRule="auto"/>
        <w:ind w:firstLine="851"/>
        <w:jc w:val="both"/>
        <w:rPr>
          <w:rFonts w:ascii="Times New Roman" w:eastAsia="Times New Roman" w:hAnsi="Times New Roman" w:cs="Times New Roman"/>
          <w:color w:val="000000"/>
          <w:sz w:val="28"/>
          <w:szCs w:val="27"/>
        </w:rPr>
      </w:pPr>
    </w:p>
    <w:p w:rsidR="00953292" w:rsidRDefault="00953292" w:rsidP="00953292">
      <w:pPr>
        <w:spacing w:after="0" w:line="360" w:lineRule="auto"/>
        <w:ind w:right="-1"/>
        <w:jc w:val="both"/>
        <w:rPr>
          <w:rFonts w:ascii="Times New Roman" w:eastAsia="Times New Roman" w:hAnsi="Times New Roman" w:cs="Times New Roman"/>
          <w:color w:val="000000"/>
          <w:sz w:val="28"/>
          <w:szCs w:val="27"/>
        </w:rPr>
      </w:pPr>
      <w:r>
        <w:rPr>
          <w:noProof/>
          <w:lang w:eastAsia="ru-RU"/>
        </w:rPr>
        <w:drawing>
          <wp:inline distT="0" distB="0" distL="0" distR="0">
            <wp:extent cx="5667375" cy="1905000"/>
            <wp:effectExtent l="0" t="0" r="9525"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1905000"/>
                    </a:xfrm>
                    <a:prstGeom prst="rect">
                      <a:avLst/>
                    </a:prstGeom>
                    <a:noFill/>
                    <a:ln>
                      <a:noFill/>
                    </a:ln>
                  </pic:spPr>
                </pic:pic>
              </a:graphicData>
            </a:graphic>
          </wp:inline>
        </w:drawing>
      </w:r>
    </w:p>
    <w:p w:rsidR="00953292" w:rsidRDefault="006F71EC" w:rsidP="00953292">
      <w:pPr>
        <w:spacing w:after="0" w:line="360" w:lineRule="auto"/>
        <w:jc w:val="center"/>
        <w:rPr>
          <w:rFonts w:ascii="Times New Roman" w:eastAsia="SimSun" w:hAnsi="Times New Roman" w:cs="Times New Roman"/>
          <w:iCs/>
          <w:sz w:val="28"/>
          <w:szCs w:val="27"/>
          <w:u w:val="single"/>
          <w:shd w:val="clear" w:color="auto" w:fill="FFFFFF"/>
        </w:rPr>
      </w:pPr>
      <w:r>
        <w:rPr>
          <w:rFonts w:ascii="Times New Roman" w:hAnsi="Times New Roman" w:cs="Times New Roman"/>
          <w:iCs/>
          <w:sz w:val="28"/>
          <w:szCs w:val="27"/>
          <w:shd w:val="clear" w:color="auto" w:fill="FFFFFF"/>
        </w:rPr>
        <w:t xml:space="preserve">Таблица </w:t>
      </w:r>
      <w:r w:rsidR="00953292">
        <w:rPr>
          <w:rFonts w:ascii="Times New Roman" w:hAnsi="Times New Roman" w:cs="Times New Roman"/>
          <w:iCs/>
          <w:sz w:val="28"/>
          <w:szCs w:val="27"/>
          <w:shd w:val="clear" w:color="auto" w:fill="FFFFFF"/>
        </w:rPr>
        <w:t xml:space="preserve"> - Рост сальмонелл на дифференциально-диагностических средах</w:t>
      </w:r>
    </w:p>
    <w:p w:rsidR="00953292" w:rsidRDefault="00953292" w:rsidP="00953292">
      <w:pPr>
        <w:spacing w:after="0" w:line="360" w:lineRule="auto"/>
        <w:jc w:val="center"/>
        <w:rPr>
          <w:rFonts w:ascii="Times New Roman" w:eastAsia="Times New Roman" w:hAnsi="Times New Roman" w:cs="Times New Roman"/>
          <w:sz w:val="28"/>
          <w:szCs w:val="27"/>
          <w:u w:val="single"/>
        </w:rPr>
      </w:pPr>
      <w:r>
        <w:rPr>
          <w:rFonts w:ascii="Times New Roman" w:eastAsia="Times New Roman" w:hAnsi="Times New Roman" w:cs="Times New Roman"/>
          <w:sz w:val="28"/>
          <w:szCs w:val="27"/>
          <w:u w:val="single"/>
        </w:rPr>
        <w:t>Третий день исследования</w:t>
      </w:r>
    </w:p>
    <w:p w:rsidR="00953292" w:rsidRDefault="00953292" w:rsidP="00953292">
      <w:pPr>
        <w:spacing w:after="0" w:line="360" w:lineRule="auto"/>
        <w:ind w:right="-1"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 xml:space="preserve">Вынимают пробирки с посевами из термостата и просматривают характер роста. В состав комбинированных сред входят лактоза, глюкоза, иногда мочевина и индикатор. </w:t>
      </w:r>
    </w:p>
    <w:p w:rsidR="00953292" w:rsidRDefault="00953292" w:rsidP="00953292">
      <w:pPr>
        <w:spacing w:after="0" w:line="360" w:lineRule="auto"/>
        <w:ind w:right="-1"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Расщепление глюкозы происходит только в условиях анаэробиоза. Поэтому скошенная поверхность среды при расщеплении глюкозы не изменяется, а столбик окрашивается в цвет, соответствующий индикатору. Бактерии, расщепляющие лактозу и мочевину, изменяют цвет всей среды.</w:t>
      </w:r>
    </w:p>
    <w:p w:rsidR="00953292" w:rsidRDefault="00953292" w:rsidP="00953292">
      <w:pPr>
        <w:spacing w:after="0" w:line="360" w:lineRule="auto"/>
        <w:ind w:right="-1"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Если выделенные культуры </w:t>
      </w:r>
      <w:proofErr w:type="spellStart"/>
      <w:r>
        <w:rPr>
          <w:rFonts w:ascii="Times New Roman" w:eastAsia="Times New Roman" w:hAnsi="Times New Roman" w:cs="Times New Roman"/>
          <w:sz w:val="28"/>
          <w:szCs w:val="27"/>
        </w:rPr>
        <w:t>сбраживают</w:t>
      </w:r>
      <w:proofErr w:type="spellEnd"/>
      <w:r>
        <w:rPr>
          <w:rFonts w:ascii="Times New Roman" w:eastAsia="Times New Roman" w:hAnsi="Times New Roman" w:cs="Times New Roman"/>
          <w:sz w:val="28"/>
          <w:szCs w:val="27"/>
        </w:rPr>
        <w:t xml:space="preserve"> лактозу или расщепляют мочевину, меняя цвет всей среды, то они не являются сальмонеллами и можно дать отрицательный ответ.</w:t>
      </w:r>
    </w:p>
    <w:p w:rsidR="00953292" w:rsidRDefault="00953292" w:rsidP="00953292">
      <w:pPr>
        <w:spacing w:after="0" w:line="360" w:lineRule="auto"/>
        <w:ind w:right="-1"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Культуру, расщепляющую только глюкозу, подвергают дальнейшему изучению: делают мазки, окрашивают их по </w:t>
      </w:r>
      <w:proofErr w:type="spellStart"/>
      <w:r>
        <w:rPr>
          <w:rFonts w:ascii="Times New Roman" w:eastAsia="Times New Roman" w:hAnsi="Times New Roman" w:cs="Times New Roman"/>
          <w:sz w:val="28"/>
          <w:szCs w:val="27"/>
        </w:rPr>
        <w:t>Граму</w:t>
      </w:r>
      <w:proofErr w:type="spellEnd"/>
      <w:r>
        <w:rPr>
          <w:rFonts w:ascii="Times New Roman" w:eastAsia="Times New Roman" w:hAnsi="Times New Roman" w:cs="Times New Roman"/>
          <w:sz w:val="28"/>
          <w:szCs w:val="27"/>
        </w:rPr>
        <w:t xml:space="preserve"> и </w:t>
      </w:r>
      <w:proofErr w:type="spellStart"/>
      <w:r>
        <w:rPr>
          <w:rFonts w:ascii="Times New Roman" w:eastAsia="Times New Roman" w:hAnsi="Times New Roman" w:cs="Times New Roman"/>
          <w:sz w:val="28"/>
          <w:szCs w:val="27"/>
        </w:rPr>
        <w:t>микроскопируют</w:t>
      </w:r>
      <w:proofErr w:type="spellEnd"/>
      <w:r>
        <w:rPr>
          <w:rFonts w:ascii="Times New Roman" w:eastAsia="Times New Roman" w:hAnsi="Times New Roman" w:cs="Times New Roman"/>
          <w:sz w:val="28"/>
          <w:szCs w:val="27"/>
        </w:rPr>
        <w:t xml:space="preserve">. При наличии в мазках грамотрицательных палочек изучают их подвижность и ферментативные свойства. Подвижность можно определить в висячей капле или в раздавленной капле, а также по характеру роста в полужидкой среде </w:t>
      </w:r>
      <w:proofErr w:type="spellStart"/>
      <w:r>
        <w:rPr>
          <w:rFonts w:ascii="Times New Roman" w:eastAsia="Times New Roman" w:hAnsi="Times New Roman" w:cs="Times New Roman"/>
          <w:sz w:val="28"/>
          <w:szCs w:val="27"/>
        </w:rPr>
        <w:t>Гисса</w:t>
      </w:r>
      <w:proofErr w:type="spellEnd"/>
      <w:r>
        <w:rPr>
          <w:rFonts w:ascii="Times New Roman" w:eastAsia="Times New Roman" w:hAnsi="Times New Roman" w:cs="Times New Roman"/>
          <w:sz w:val="28"/>
          <w:szCs w:val="27"/>
        </w:rPr>
        <w:t xml:space="preserve"> или в 0,2% </w:t>
      </w:r>
      <w:proofErr w:type="spellStart"/>
      <w:r>
        <w:rPr>
          <w:rFonts w:ascii="Times New Roman" w:eastAsia="Times New Roman" w:hAnsi="Times New Roman" w:cs="Times New Roman"/>
          <w:sz w:val="28"/>
          <w:szCs w:val="27"/>
        </w:rPr>
        <w:t>агаре</w:t>
      </w:r>
      <w:proofErr w:type="spellEnd"/>
      <w:r>
        <w:rPr>
          <w:rFonts w:ascii="Times New Roman" w:eastAsia="Times New Roman" w:hAnsi="Times New Roman" w:cs="Times New Roman"/>
          <w:sz w:val="28"/>
          <w:szCs w:val="27"/>
        </w:rPr>
        <w:t>. При наличии подвижности при посеве уколом рост на среде диффузный, среда мутнеет.</w:t>
      </w:r>
    </w:p>
    <w:p w:rsidR="00953292" w:rsidRDefault="00953292" w:rsidP="00953292">
      <w:pPr>
        <w:spacing w:after="0" w:line="360" w:lineRule="auto"/>
        <w:ind w:right="-1"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Для выявления ферментативной активности производят посев на среды </w:t>
      </w:r>
      <w:proofErr w:type="spellStart"/>
      <w:r>
        <w:rPr>
          <w:rFonts w:ascii="Times New Roman" w:eastAsia="Times New Roman" w:hAnsi="Times New Roman" w:cs="Times New Roman"/>
          <w:sz w:val="28"/>
          <w:szCs w:val="27"/>
        </w:rPr>
        <w:t>Гисса</w:t>
      </w:r>
      <w:proofErr w:type="spellEnd"/>
      <w:r>
        <w:rPr>
          <w:rFonts w:ascii="Times New Roman" w:eastAsia="Times New Roman" w:hAnsi="Times New Roman" w:cs="Times New Roman"/>
          <w:sz w:val="28"/>
          <w:szCs w:val="27"/>
        </w:rPr>
        <w:t xml:space="preserve">, МПБ, </w:t>
      </w:r>
      <w:proofErr w:type="spellStart"/>
      <w:r>
        <w:rPr>
          <w:rFonts w:ascii="Times New Roman" w:eastAsia="Times New Roman" w:hAnsi="Times New Roman" w:cs="Times New Roman"/>
          <w:sz w:val="28"/>
          <w:szCs w:val="27"/>
        </w:rPr>
        <w:t>пептонную</w:t>
      </w:r>
      <w:proofErr w:type="spellEnd"/>
      <w:r>
        <w:rPr>
          <w:rFonts w:ascii="Times New Roman" w:eastAsia="Times New Roman" w:hAnsi="Times New Roman" w:cs="Times New Roman"/>
          <w:sz w:val="28"/>
          <w:szCs w:val="27"/>
        </w:rPr>
        <w:t xml:space="preserve"> воду. В пробирки с последними средами опускают (под пробку) индикаторные бумажки для определения индола и сероводорода. Делают также посев на лакмусовое молоко.</w:t>
      </w:r>
    </w:p>
    <w:p w:rsidR="00953292" w:rsidRDefault="00953292" w:rsidP="00953292">
      <w:pPr>
        <w:spacing w:after="0" w:line="360" w:lineRule="auto"/>
        <w:jc w:val="center"/>
        <w:rPr>
          <w:rFonts w:ascii="Times New Roman" w:eastAsia="Times New Roman" w:hAnsi="Times New Roman" w:cs="Times New Roman"/>
          <w:sz w:val="28"/>
          <w:szCs w:val="27"/>
          <w:u w:val="single"/>
        </w:rPr>
      </w:pPr>
      <w:r>
        <w:rPr>
          <w:rFonts w:ascii="Times New Roman" w:eastAsia="Times New Roman" w:hAnsi="Times New Roman" w:cs="Times New Roman"/>
          <w:sz w:val="28"/>
          <w:szCs w:val="27"/>
          <w:u w:val="single"/>
        </w:rPr>
        <w:t>Четвертый день исследования</w:t>
      </w:r>
    </w:p>
    <w:p w:rsidR="00953292" w:rsidRDefault="00953292" w:rsidP="00953292">
      <w:pPr>
        <w:spacing w:after="0" w:line="360" w:lineRule="auto"/>
        <w:ind w:right="-1"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Учитывают биохимическую активность по результату ферментации уг</w:t>
      </w:r>
      <w:r w:rsidR="006F71EC">
        <w:rPr>
          <w:rFonts w:ascii="Times New Roman" w:eastAsia="Times New Roman" w:hAnsi="Times New Roman" w:cs="Times New Roman"/>
          <w:sz w:val="28"/>
          <w:szCs w:val="27"/>
        </w:rPr>
        <w:t>леводных и других сред</w:t>
      </w:r>
      <w:r>
        <w:rPr>
          <w:rFonts w:ascii="Times New Roman" w:eastAsia="Times New Roman" w:hAnsi="Times New Roman" w:cs="Times New Roman"/>
          <w:sz w:val="28"/>
          <w:szCs w:val="27"/>
        </w:rPr>
        <w:t>.</w:t>
      </w:r>
    </w:p>
    <w:p w:rsidR="00953292" w:rsidRDefault="00953292" w:rsidP="00953292">
      <w:pPr>
        <w:spacing w:after="0" w:line="360" w:lineRule="auto"/>
        <w:ind w:right="-1"/>
        <w:jc w:val="both"/>
        <w:rPr>
          <w:rFonts w:ascii="Times New Roman" w:eastAsia="Times New Roman" w:hAnsi="Times New Roman" w:cs="Times New Roman"/>
          <w:sz w:val="28"/>
          <w:szCs w:val="27"/>
        </w:rPr>
      </w:pPr>
      <w:r>
        <w:rPr>
          <w:noProof/>
          <w:lang w:eastAsia="ru-RU"/>
        </w:rPr>
        <w:drawing>
          <wp:inline distT="0" distB="0" distL="0" distR="0">
            <wp:extent cx="5934075" cy="1666875"/>
            <wp:effectExtent l="0" t="0" r="9525" b="9525"/>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rsidR="00953292" w:rsidRDefault="00953292" w:rsidP="00953292">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lastRenderedPageBreak/>
        <w:t>Т</w:t>
      </w:r>
      <w:r w:rsidR="006F71EC">
        <w:rPr>
          <w:rFonts w:ascii="Times New Roman" w:eastAsia="Times New Roman" w:hAnsi="Times New Roman" w:cs="Times New Roman"/>
          <w:iCs/>
          <w:sz w:val="28"/>
          <w:szCs w:val="27"/>
        </w:rPr>
        <w:t xml:space="preserve">аблица </w:t>
      </w:r>
      <w:r>
        <w:rPr>
          <w:rFonts w:ascii="Times New Roman" w:eastAsia="Times New Roman" w:hAnsi="Times New Roman" w:cs="Times New Roman"/>
          <w:iCs/>
          <w:sz w:val="28"/>
          <w:szCs w:val="27"/>
        </w:rPr>
        <w:t xml:space="preserve"> - Ферментативные свойства сальмонелл</w:t>
      </w:r>
    </w:p>
    <w:p w:rsidR="00953292" w:rsidRDefault="006F71EC" w:rsidP="00953292">
      <w:pPr>
        <w:spacing w:after="0" w:line="360" w:lineRule="auto"/>
        <w:ind w:right="-1"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u w:val="single"/>
        </w:rPr>
        <w:t>Примечание</w:t>
      </w:r>
      <w:r w:rsidR="00953292">
        <w:rPr>
          <w:rFonts w:ascii="Times New Roman" w:eastAsia="Times New Roman" w:hAnsi="Times New Roman" w:cs="Times New Roman"/>
          <w:sz w:val="28"/>
          <w:szCs w:val="27"/>
        </w:rPr>
        <w:t xml:space="preserve"> </w:t>
      </w:r>
      <w:proofErr w:type="gramStart"/>
      <w:r w:rsidR="00953292">
        <w:rPr>
          <w:rFonts w:ascii="Times New Roman" w:eastAsia="Times New Roman" w:hAnsi="Times New Roman" w:cs="Times New Roman"/>
          <w:sz w:val="28"/>
          <w:szCs w:val="27"/>
        </w:rPr>
        <w:t>к</w:t>
      </w:r>
      <w:proofErr w:type="gramEnd"/>
      <w:r w:rsidR="00953292">
        <w:rPr>
          <w:rFonts w:ascii="Times New Roman" w:eastAsia="Times New Roman" w:hAnsi="Times New Roman" w:cs="Times New Roman"/>
          <w:sz w:val="28"/>
          <w:szCs w:val="27"/>
        </w:rPr>
        <w:t xml:space="preserve"> - </w:t>
      </w:r>
      <w:proofErr w:type="gramStart"/>
      <w:r w:rsidR="00953292">
        <w:rPr>
          <w:rFonts w:ascii="Times New Roman" w:eastAsia="Times New Roman" w:hAnsi="Times New Roman" w:cs="Times New Roman"/>
          <w:sz w:val="28"/>
          <w:szCs w:val="27"/>
        </w:rPr>
        <w:t>образование</w:t>
      </w:r>
      <w:proofErr w:type="gramEnd"/>
      <w:r w:rsidR="00953292">
        <w:rPr>
          <w:rFonts w:ascii="Times New Roman" w:eastAsia="Times New Roman" w:hAnsi="Times New Roman" w:cs="Times New Roman"/>
          <w:sz w:val="28"/>
          <w:szCs w:val="27"/>
        </w:rPr>
        <w:t xml:space="preserve"> кислоты; кг - образование кислоты и газа; щ - щелочение; + наличие свойства; - отсутствие свойства.</w:t>
      </w:r>
    </w:p>
    <w:p w:rsidR="00953292" w:rsidRDefault="00953292" w:rsidP="00953292">
      <w:pPr>
        <w:spacing w:after="0" w:line="360" w:lineRule="auto"/>
        <w:ind w:right="-1"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Определив морфологические, </w:t>
      </w:r>
      <w:proofErr w:type="spellStart"/>
      <w:r>
        <w:rPr>
          <w:rFonts w:ascii="Times New Roman" w:eastAsia="Times New Roman" w:hAnsi="Times New Roman" w:cs="Times New Roman"/>
          <w:sz w:val="28"/>
          <w:szCs w:val="27"/>
        </w:rPr>
        <w:t>культуральные</w:t>
      </w:r>
      <w:proofErr w:type="spellEnd"/>
      <w:r>
        <w:rPr>
          <w:rFonts w:ascii="Times New Roman" w:eastAsia="Times New Roman" w:hAnsi="Times New Roman" w:cs="Times New Roman"/>
          <w:sz w:val="28"/>
          <w:szCs w:val="27"/>
        </w:rPr>
        <w:t xml:space="preserve"> и ферментативные свойства выделенной культуры, необходимо провести анализ</w:t>
      </w:r>
      <w:r w:rsidR="006F71EC">
        <w:rPr>
          <w:rFonts w:ascii="Times New Roman" w:eastAsia="Times New Roman" w:hAnsi="Times New Roman" w:cs="Times New Roman"/>
          <w:sz w:val="28"/>
          <w:szCs w:val="27"/>
        </w:rPr>
        <w:t xml:space="preserve"> антигенной структуры</w:t>
      </w:r>
      <w:r>
        <w:rPr>
          <w:rFonts w:ascii="Times New Roman" w:eastAsia="Times New Roman" w:hAnsi="Times New Roman" w:cs="Times New Roman"/>
          <w:sz w:val="28"/>
          <w:szCs w:val="27"/>
        </w:rPr>
        <w:t>.</w:t>
      </w:r>
    </w:p>
    <w:p w:rsidR="00953292" w:rsidRDefault="00953292" w:rsidP="00953292">
      <w:pPr>
        <w:spacing w:after="0" w:line="360" w:lineRule="auto"/>
        <w:ind w:right="-1"/>
        <w:jc w:val="both"/>
        <w:rPr>
          <w:rFonts w:ascii="Times New Roman" w:eastAsia="Times New Roman" w:hAnsi="Times New Roman" w:cs="Times New Roman"/>
          <w:sz w:val="28"/>
          <w:szCs w:val="27"/>
        </w:rPr>
      </w:pPr>
      <w:r>
        <w:rPr>
          <w:noProof/>
          <w:lang w:eastAsia="ru-RU"/>
        </w:rPr>
        <w:drawing>
          <wp:inline distT="0" distB="0" distL="0" distR="0">
            <wp:extent cx="5381625" cy="3762375"/>
            <wp:effectExtent l="0" t="0" r="9525" b="9525"/>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3762375"/>
                    </a:xfrm>
                    <a:prstGeom prst="rect">
                      <a:avLst/>
                    </a:prstGeom>
                    <a:noFill/>
                    <a:ln>
                      <a:noFill/>
                    </a:ln>
                  </pic:spPr>
                </pic:pic>
              </a:graphicData>
            </a:graphic>
          </wp:inline>
        </w:drawing>
      </w:r>
    </w:p>
    <w:p w:rsidR="00953292" w:rsidRDefault="006F71EC" w:rsidP="00953292">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Таблица </w:t>
      </w:r>
      <w:r w:rsidR="00953292">
        <w:rPr>
          <w:rFonts w:ascii="Times New Roman" w:eastAsia="Times New Roman" w:hAnsi="Times New Roman" w:cs="Times New Roman"/>
          <w:iCs/>
          <w:sz w:val="28"/>
          <w:szCs w:val="27"/>
        </w:rPr>
        <w:t xml:space="preserve">- Сокращенная схема антигенной структуры сальмонелл </w:t>
      </w:r>
    </w:p>
    <w:p w:rsidR="00953292" w:rsidRDefault="006F71EC" w:rsidP="006F71EC">
      <w:pPr>
        <w:tabs>
          <w:tab w:val="left" w:pos="1755"/>
          <w:tab w:val="center" w:pos="5103"/>
        </w:tabs>
        <w:spacing w:after="0" w:line="360" w:lineRule="auto"/>
        <w:ind w:right="-1" w:firstLine="851"/>
        <w:rPr>
          <w:rFonts w:ascii="Times New Roman" w:eastAsia="SimSun" w:hAnsi="Times New Roman" w:cs="SimSun"/>
          <w:b/>
          <w:sz w:val="28"/>
          <w:szCs w:val="24"/>
        </w:rPr>
      </w:pPr>
      <w:r>
        <w:rPr>
          <w:rFonts w:ascii="Times New Roman" w:hAnsi="Times New Roman"/>
          <w:b/>
          <w:sz w:val="28"/>
          <w:szCs w:val="24"/>
        </w:rPr>
        <w:tab/>
      </w:r>
      <w:r>
        <w:rPr>
          <w:rFonts w:ascii="Times New Roman" w:hAnsi="Times New Roman"/>
          <w:b/>
          <w:sz w:val="28"/>
          <w:szCs w:val="24"/>
        </w:rPr>
        <w:tab/>
      </w:r>
      <w:r w:rsidR="00953292">
        <w:rPr>
          <w:rFonts w:ascii="Times New Roman" w:hAnsi="Times New Roman"/>
          <w:b/>
          <w:sz w:val="28"/>
          <w:szCs w:val="24"/>
        </w:rPr>
        <w:t>В</w:t>
      </w:r>
      <w:r>
        <w:rPr>
          <w:rFonts w:ascii="Times New Roman" w:hAnsi="Times New Roman"/>
          <w:b/>
          <w:sz w:val="28"/>
          <w:szCs w:val="24"/>
        </w:rPr>
        <w:t xml:space="preserve">ыделение и идентификация </w:t>
      </w:r>
      <w:proofErr w:type="spellStart"/>
      <w:r>
        <w:rPr>
          <w:rFonts w:ascii="Times New Roman" w:hAnsi="Times New Roman"/>
          <w:b/>
          <w:sz w:val="28"/>
          <w:szCs w:val="24"/>
        </w:rPr>
        <w:t>шигелл</w:t>
      </w:r>
      <w:proofErr w:type="spellEnd"/>
    </w:p>
    <w:p w:rsidR="00953292" w:rsidRDefault="00953292" w:rsidP="00953292">
      <w:pPr>
        <w:tabs>
          <w:tab w:val="left" w:pos="9356"/>
        </w:tabs>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u w:val="single"/>
        </w:rPr>
        <w:t>Цель исследования:</w:t>
      </w:r>
      <w:r>
        <w:rPr>
          <w:rFonts w:ascii="Times New Roman" w:eastAsia="Times New Roman" w:hAnsi="Times New Roman" w:cs="Times New Roman"/>
          <w:color w:val="000000"/>
          <w:sz w:val="28"/>
          <w:szCs w:val="27"/>
        </w:rPr>
        <w:t xml:space="preserve"> выявление и идентификация </w:t>
      </w:r>
      <w:proofErr w:type="spellStart"/>
      <w:r>
        <w:rPr>
          <w:rFonts w:ascii="Times New Roman" w:eastAsia="Times New Roman" w:hAnsi="Times New Roman" w:cs="Times New Roman"/>
          <w:color w:val="000000"/>
          <w:sz w:val="28"/>
          <w:szCs w:val="27"/>
        </w:rPr>
        <w:t>шигелл</w:t>
      </w:r>
      <w:proofErr w:type="spellEnd"/>
      <w:r>
        <w:rPr>
          <w:rFonts w:ascii="Times New Roman" w:eastAsia="Times New Roman" w:hAnsi="Times New Roman" w:cs="Times New Roman"/>
          <w:color w:val="000000"/>
          <w:sz w:val="28"/>
          <w:szCs w:val="27"/>
        </w:rPr>
        <w:t xml:space="preserve"> для постановки диагноза; выявление </w:t>
      </w:r>
      <w:proofErr w:type="spellStart"/>
      <w:r>
        <w:rPr>
          <w:rFonts w:ascii="Times New Roman" w:eastAsia="Times New Roman" w:hAnsi="Times New Roman" w:cs="Times New Roman"/>
          <w:color w:val="000000"/>
          <w:sz w:val="28"/>
          <w:szCs w:val="27"/>
        </w:rPr>
        <w:t>бактерионосителей</w:t>
      </w:r>
      <w:proofErr w:type="spellEnd"/>
      <w:r>
        <w:rPr>
          <w:rFonts w:ascii="Times New Roman" w:eastAsia="Times New Roman" w:hAnsi="Times New Roman" w:cs="Times New Roman"/>
          <w:color w:val="000000"/>
          <w:sz w:val="28"/>
          <w:szCs w:val="27"/>
        </w:rPr>
        <w:t xml:space="preserve">; обнаружение </w:t>
      </w:r>
      <w:proofErr w:type="spellStart"/>
      <w:r>
        <w:rPr>
          <w:rFonts w:ascii="Times New Roman" w:eastAsia="Times New Roman" w:hAnsi="Times New Roman" w:cs="Times New Roman"/>
          <w:color w:val="000000"/>
          <w:sz w:val="28"/>
          <w:szCs w:val="27"/>
        </w:rPr>
        <w:t>шигелл</w:t>
      </w:r>
      <w:proofErr w:type="spellEnd"/>
      <w:r>
        <w:rPr>
          <w:rFonts w:ascii="Times New Roman" w:eastAsia="Times New Roman" w:hAnsi="Times New Roman" w:cs="Times New Roman"/>
          <w:color w:val="000000"/>
          <w:sz w:val="28"/>
          <w:szCs w:val="27"/>
        </w:rPr>
        <w:t xml:space="preserve"> в пищевых продуктах.</w:t>
      </w:r>
    </w:p>
    <w:p w:rsidR="00953292" w:rsidRDefault="00953292" w:rsidP="00953292">
      <w:pPr>
        <w:tabs>
          <w:tab w:val="left" w:pos="9356"/>
        </w:tabs>
        <w:spacing w:after="0" w:line="360" w:lineRule="auto"/>
        <w:ind w:firstLine="851"/>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Материал для исследования</w:t>
      </w:r>
    </w:p>
    <w:p w:rsidR="00953292" w:rsidRDefault="00953292" w:rsidP="00953292">
      <w:pPr>
        <w:tabs>
          <w:tab w:val="left" w:pos="9356"/>
        </w:tabs>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Испражнения.</w:t>
      </w:r>
    </w:p>
    <w:p w:rsidR="00953292" w:rsidRDefault="00953292" w:rsidP="00953292">
      <w:pPr>
        <w:tabs>
          <w:tab w:val="left" w:pos="9356"/>
        </w:tabs>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2. Секционный материал.</w:t>
      </w:r>
    </w:p>
    <w:p w:rsidR="00953292" w:rsidRDefault="00953292" w:rsidP="00953292">
      <w:pPr>
        <w:tabs>
          <w:tab w:val="left" w:pos="9356"/>
        </w:tabs>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3. Пищевые продукты.</w:t>
      </w:r>
    </w:p>
    <w:p w:rsidR="00953292" w:rsidRDefault="00953292" w:rsidP="00953292">
      <w:pPr>
        <w:tabs>
          <w:tab w:val="left" w:pos="9356"/>
        </w:tabs>
        <w:spacing w:after="0" w:line="360" w:lineRule="auto"/>
        <w:ind w:firstLine="851"/>
        <w:jc w:val="center"/>
        <w:rPr>
          <w:rFonts w:ascii="Times New Roman" w:eastAsia="Times New Roman" w:hAnsi="Times New Roman" w:cs="Times New Roman"/>
          <w:b/>
          <w:bCs/>
          <w:color w:val="000000"/>
          <w:sz w:val="28"/>
          <w:szCs w:val="27"/>
        </w:rPr>
      </w:pPr>
      <w:r>
        <w:rPr>
          <w:rFonts w:ascii="Times New Roman" w:eastAsia="Times New Roman" w:hAnsi="Times New Roman" w:cs="Times New Roman"/>
          <w:b/>
          <w:bCs/>
          <w:color w:val="000000"/>
          <w:sz w:val="28"/>
          <w:szCs w:val="27"/>
        </w:rPr>
        <w:t>Способы сбора материала</w:t>
      </w:r>
    </w:p>
    <w:p w:rsidR="00953292" w:rsidRDefault="00953292" w:rsidP="00953292">
      <w:pPr>
        <w:tabs>
          <w:tab w:val="left" w:pos="9356"/>
        </w:tabs>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lastRenderedPageBreak/>
        <w:t>а) Испражнения – берут первые порции кала, 3-5 г. испражнения помещают в глицериновую смесь. Сбор материала проводят двойной алюминиевой петлей, ее вводят в прямую кишку. Материалом для исследования могут служить промывные воды кишечника, которые получают при помощи клизм.</w:t>
      </w:r>
    </w:p>
    <w:p w:rsidR="00953292" w:rsidRDefault="00953292" w:rsidP="00953292">
      <w:pPr>
        <w:tabs>
          <w:tab w:val="left" w:pos="9356"/>
        </w:tabs>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б) Секционный материал – 2-3 отрезка толстой кишки растирают в ступке, прибавляют изотонический р-р натрия хлорида в соотношении 1:5, 1:10. Полученную суспензию засевают.</w:t>
      </w:r>
    </w:p>
    <w:p w:rsidR="00953292" w:rsidRDefault="00953292" w:rsidP="00953292">
      <w:pPr>
        <w:tabs>
          <w:tab w:val="left" w:pos="9356"/>
        </w:tabs>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bCs/>
          <w:color w:val="000000"/>
          <w:sz w:val="28"/>
          <w:szCs w:val="27"/>
        </w:rPr>
        <w:t xml:space="preserve">в) Пищевые продукты – материал собирают так же как при </w:t>
      </w:r>
      <w:proofErr w:type="spellStart"/>
      <w:r>
        <w:rPr>
          <w:rFonts w:ascii="Times New Roman" w:eastAsia="Times New Roman" w:hAnsi="Times New Roman" w:cs="Times New Roman"/>
          <w:bCs/>
          <w:color w:val="000000"/>
          <w:sz w:val="28"/>
          <w:szCs w:val="27"/>
        </w:rPr>
        <w:t>токсикоинфекциях</w:t>
      </w:r>
      <w:proofErr w:type="spellEnd"/>
      <w:r>
        <w:rPr>
          <w:rFonts w:ascii="Times New Roman" w:eastAsia="Times New Roman" w:hAnsi="Times New Roman" w:cs="Times New Roman"/>
          <w:bCs/>
          <w:color w:val="000000"/>
          <w:sz w:val="28"/>
          <w:szCs w:val="27"/>
        </w:rPr>
        <w:t>.</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Основные методы исследования</w:t>
      </w:r>
    </w:p>
    <w:p w:rsidR="00953292" w:rsidRDefault="00953292" w:rsidP="00953292">
      <w:pPr>
        <w:spacing w:after="0" w:line="360" w:lineRule="auto"/>
        <w:ind w:right="150" w:firstLine="4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p>
    <w:p w:rsidR="00953292" w:rsidRDefault="00953292" w:rsidP="00953292">
      <w:pPr>
        <w:spacing w:after="0" w:line="360" w:lineRule="auto"/>
        <w:jc w:val="center"/>
        <w:rPr>
          <w:rFonts w:ascii="Times New Roman" w:eastAsia="Times New Roman" w:hAnsi="Times New Roman" w:cs="Times New Roman"/>
          <w:color w:val="000000"/>
          <w:sz w:val="28"/>
          <w:szCs w:val="27"/>
        </w:rPr>
      </w:pPr>
      <w:r>
        <w:rPr>
          <w:rFonts w:ascii="Times New Roman" w:eastAsia="Times New Roman" w:hAnsi="Times New Roman" w:cs="Times New Roman"/>
          <w:b/>
          <w:bCs/>
          <w:color w:val="000000"/>
          <w:sz w:val="28"/>
          <w:szCs w:val="27"/>
        </w:rPr>
        <w:t>Ход исследования</w:t>
      </w:r>
    </w:p>
    <w:p w:rsidR="00953292" w:rsidRDefault="00953292" w:rsidP="00953292">
      <w:pPr>
        <w:spacing w:after="0" w:line="360" w:lineRule="auto"/>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Первый день исследования</w:t>
      </w:r>
    </w:p>
    <w:p w:rsidR="00953292" w:rsidRDefault="00953292" w:rsidP="00953292">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При наличии в испражнениях гноя, слизи, крови, эти примеси </w:t>
      </w:r>
      <w:proofErr w:type="gramStart"/>
      <w:r>
        <w:rPr>
          <w:rFonts w:ascii="Times New Roman" w:eastAsia="Times New Roman" w:hAnsi="Times New Roman" w:cs="Times New Roman"/>
          <w:color w:val="000000"/>
          <w:sz w:val="28"/>
          <w:szCs w:val="27"/>
        </w:rPr>
        <w:t>захватывали петлей промывают</w:t>
      </w:r>
      <w:proofErr w:type="gramEnd"/>
      <w:r>
        <w:rPr>
          <w:rFonts w:ascii="Times New Roman" w:eastAsia="Times New Roman" w:hAnsi="Times New Roman" w:cs="Times New Roman"/>
          <w:color w:val="000000"/>
          <w:sz w:val="28"/>
          <w:szCs w:val="27"/>
        </w:rPr>
        <w:t xml:space="preserve"> изотоническим р-м натрия хлорида и наносят на чашку Петри с дифференциальной средой. Испражнения в глицериновой смеси </w:t>
      </w:r>
      <w:proofErr w:type="spellStart"/>
      <w:r>
        <w:rPr>
          <w:rFonts w:ascii="Times New Roman" w:eastAsia="Times New Roman" w:hAnsi="Times New Roman" w:cs="Times New Roman"/>
          <w:color w:val="000000"/>
          <w:sz w:val="28"/>
          <w:szCs w:val="27"/>
        </w:rPr>
        <w:t>эмульгируют</w:t>
      </w:r>
      <w:proofErr w:type="spellEnd"/>
      <w:r>
        <w:rPr>
          <w:rFonts w:ascii="Times New Roman" w:eastAsia="Times New Roman" w:hAnsi="Times New Roman" w:cs="Times New Roman"/>
          <w:color w:val="000000"/>
          <w:sz w:val="28"/>
          <w:szCs w:val="27"/>
        </w:rPr>
        <w:t xml:space="preserve">, каплю эмульсии наносят на среду и шпателем втирают ее. Дифференциальными средами для </w:t>
      </w:r>
      <w:proofErr w:type="spellStart"/>
      <w:r>
        <w:rPr>
          <w:rFonts w:ascii="Times New Roman" w:eastAsia="Times New Roman" w:hAnsi="Times New Roman" w:cs="Times New Roman"/>
          <w:color w:val="000000"/>
          <w:sz w:val="28"/>
          <w:szCs w:val="27"/>
        </w:rPr>
        <w:t>шигелл</w:t>
      </w:r>
      <w:proofErr w:type="spellEnd"/>
      <w:r>
        <w:rPr>
          <w:rFonts w:ascii="Times New Roman" w:eastAsia="Times New Roman" w:hAnsi="Times New Roman" w:cs="Times New Roman"/>
          <w:color w:val="000000"/>
          <w:sz w:val="28"/>
          <w:szCs w:val="27"/>
        </w:rPr>
        <w:t xml:space="preserve"> являются среды </w:t>
      </w:r>
      <w:proofErr w:type="spellStart"/>
      <w:r>
        <w:rPr>
          <w:rFonts w:ascii="Times New Roman" w:eastAsia="Times New Roman" w:hAnsi="Times New Roman" w:cs="Times New Roman"/>
          <w:color w:val="000000"/>
          <w:sz w:val="28"/>
          <w:szCs w:val="27"/>
        </w:rPr>
        <w:t>Плоскирева</w:t>
      </w:r>
      <w:proofErr w:type="spellEnd"/>
      <w:r>
        <w:rPr>
          <w:rFonts w:ascii="Times New Roman" w:eastAsia="Times New Roman" w:hAnsi="Times New Roman" w:cs="Times New Roman"/>
          <w:color w:val="000000"/>
          <w:sz w:val="28"/>
          <w:szCs w:val="27"/>
        </w:rPr>
        <w:t xml:space="preserve">, Эндо и ЭМС. Среда </w:t>
      </w:r>
      <w:proofErr w:type="spellStart"/>
      <w:r>
        <w:rPr>
          <w:rFonts w:ascii="Times New Roman" w:eastAsia="Times New Roman" w:hAnsi="Times New Roman" w:cs="Times New Roman"/>
          <w:color w:val="000000"/>
          <w:sz w:val="28"/>
          <w:szCs w:val="27"/>
        </w:rPr>
        <w:t>Плоскирева</w:t>
      </w:r>
      <w:proofErr w:type="spellEnd"/>
      <w:r>
        <w:rPr>
          <w:rFonts w:ascii="Times New Roman" w:eastAsia="Times New Roman" w:hAnsi="Times New Roman" w:cs="Times New Roman"/>
          <w:color w:val="000000"/>
          <w:sz w:val="28"/>
          <w:szCs w:val="27"/>
        </w:rPr>
        <w:t xml:space="preserve"> одновременно является и элективной средой. Параллельно с прямым посевом материал засевают на среду обогащения – селенитовый бульон. Посев производят в соотношении 1:4, 1:5. Все посевы помещают в термостат. </w:t>
      </w:r>
    </w:p>
    <w:p w:rsidR="00953292" w:rsidRDefault="00953292" w:rsidP="00953292">
      <w:pPr>
        <w:spacing w:after="0" w:line="360" w:lineRule="auto"/>
        <w:jc w:val="center"/>
        <w:rPr>
          <w:rFonts w:ascii="Times New Roman" w:eastAsia="Times New Roman" w:hAnsi="Times New Roman" w:cs="Times New Roman"/>
          <w:sz w:val="28"/>
          <w:szCs w:val="27"/>
          <w:u w:val="single"/>
        </w:rPr>
      </w:pPr>
      <w:r>
        <w:rPr>
          <w:rFonts w:ascii="Times New Roman" w:eastAsia="Times New Roman" w:hAnsi="Times New Roman" w:cs="Times New Roman"/>
          <w:sz w:val="28"/>
          <w:szCs w:val="27"/>
          <w:u w:val="single"/>
        </w:rPr>
        <w:t>Второй день исследования</w:t>
      </w:r>
    </w:p>
    <w:p w:rsidR="00953292" w:rsidRDefault="00953292" w:rsidP="00953292">
      <w:pPr>
        <w:spacing w:after="0" w:line="360" w:lineRule="auto"/>
        <w:ind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Засеянные чашки вынимают из термостата, просматривают невооруженным глазом или через лупу. Подозрительные колонии (бесцветные) в количестве 4-6 отсевают на среду Рассела и </w:t>
      </w:r>
      <w:proofErr w:type="spellStart"/>
      <w:r>
        <w:rPr>
          <w:rFonts w:ascii="Times New Roman" w:eastAsia="Times New Roman" w:hAnsi="Times New Roman" w:cs="Times New Roman"/>
          <w:sz w:val="28"/>
          <w:szCs w:val="27"/>
        </w:rPr>
        <w:t>маннит</w:t>
      </w:r>
      <w:proofErr w:type="spellEnd"/>
      <w:r>
        <w:rPr>
          <w:rFonts w:ascii="Times New Roman" w:eastAsia="Times New Roman" w:hAnsi="Times New Roman" w:cs="Times New Roman"/>
          <w:sz w:val="28"/>
          <w:szCs w:val="27"/>
        </w:rPr>
        <w:t xml:space="preserve">. Посев производят штрихами по скошенной поверхности и уколом в агаровый столбик. </w:t>
      </w:r>
    </w:p>
    <w:p w:rsidR="00953292" w:rsidRDefault="00953292" w:rsidP="00953292">
      <w:pPr>
        <w:spacing w:after="0" w:line="360" w:lineRule="auto"/>
        <w:ind w:firstLine="851"/>
        <w:jc w:val="both"/>
        <w:rPr>
          <w:rFonts w:ascii="Times New Roman" w:eastAsia="Times New Roman" w:hAnsi="Times New Roman" w:cs="Times New Roman"/>
          <w:sz w:val="28"/>
          <w:szCs w:val="27"/>
        </w:rPr>
      </w:pPr>
    </w:p>
    <w:p w:rsidR="00953292" w:rsidRDefault="00953292" w:rsidP="00953292">
      <w:pPr>
        <w:spacing w:after="0" w:line="360" w:lineRule="auto"/>
        <w:ind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Засеянную среду Рассела помещают в термостат на 18-24 ч (параллельно делают пересев из селенитовой среды на дифференциальные среды).</w:t>
      </w:r>
    </w:p>
    <w:p w:rsidR="00953292" w:rsidRDefault="00953292" w:rsidP="00953292">
      <w:pPr>
        <w:spacing w:after="0" w:line="360" w:lineRule="auto"/>
        <w:jc w:val="center"/>
        <w:rPr>
          <w:rFonts w:ascii="Times New Roman" w:eastAsia="Times New Roman" w:hAnsi="Times New Roman" w:cs="Times New Roman"/>
          <w:sz w:val="28"/>
          <w:szCs w:val="27"/>
          <w:u w:val="single"/>
        </w:rPr>
      </w:pPr>
      <w:r>
        <w:rPr>
          <w:rFonts w:ascii="Times New Roman" w:eastAsia="Times New Roman" w:hAnsi="Times New Roman" w:cs="Times New Roman"/>
          <w:sz w:val="28"/>
          <w:szCs w:val="27"/>
          <w:u w:val="single"/>
        </w:rPr>
        <w:t>Третий день исследования</w:t>
      </w:r>
    </w:p>
    <w:p w:rsidR="00953292" w:rsidRDefault="00953292" w:rsidP="00953292">
      <w:pPr>
        <w:tabs>
          <w:tab w:val="left" w:pos="9356"/>
        </w:tabs>
        <w:spacing w:after="0" w:line="360" w:lineRule="auto"/>
        <w:ind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Вынимают посевы, сделанные на среду Рассела, из термостата. Культуры, не расщепившие лактозу, подвергают дальнейшему изучению: делают мазки, окрашивают по </w:t>
      </w:r>
      <w:proofErr w:type="spellStart"/>
      <w:r>
        <w:rPr>
          <w:rFonts w:ascii="Times New Roman" w:eastAsia="Times New Roman" w:hAnsi="Times New Roman" w:cs="Times New Roman"/>
          <w:sz w:val="28"/>
          <w:szCs w:val="27"/>
        </w:rPr>
        <w:t>Граму</w:t>
      </w:r>
      <w:proofErr w:type="spellEnd"/>
      <w:r>
        <w:rPr>
          <w:rFonts w:ascii="Times New Roman" w:eastAsia="Times New Roman" w:hAnsi="Times New Roman" w:cs="Times New Roman"/>
          <w:sz w:val="28"/>
          <w:szCs w:val="27"/>
        </w:rPr>
        <w:t xml:space="preserve"> и </w:t>
      </w:r>
      <w:proofErr w:type="spellStart"/>
      <w:r>
        <w:rPr>
          <w:rFonts w:ascii="Times New Roman" w:eastAsia="Times New Roman" w:hAnsi="Times New Roman" w:cs="Times New Roman"/>
          <w:sz w:val="28"/>
          <w:szCs w:val="27"/>
        </w:rPr>
        <w:t>микроскопируют</w:t>
      </w:r>
      <w:proofErr w:type="spellEnd"/>
      <w:r>
        <w:rPr>
          <w:rFonts w:ascii="Times New Roman" w:eastAsia="Times New Roman" w:hAnsi="Times New Roman" w:cs="Times New Roman"/>
          <w:sz w:val="28"/>
          <w:szCs w:val="27"/>
        </w:rPr>
        <w:t xml:space="preserve">. При наличии грамотрицательных палочек производят посев на среды </w:t>
      </w:r>
      <w:proofErr w:type="spellStart"/>
      <w:r>
        <w:rPr>
          <w:rFonts w:ascii="Times New Roman" w:eastAsia="Times New Roman" w:hAnsi="Times New Roman" w:cs="Times New Roman"/>
          <w:sz w:val="28"/>
          <w:szCs w:val="27"/>
        </w:rPr>
        <w:t>Гисса</w:t>
      </w:r>
      <w:proofErr w:type="spellEnd"/>
      <w:r>
        <w:rPr>
          <w:rFonts w:ascii="Times New Roman" w:eastAsia="Times New Roman" w:hAnsi="Times New Roman" w:cs="Times New Roman"/>
          <w:sz w:val="28"/>
          <w:szCs w:val="27"/>
        </w:rPr>
        <w:t>, бульон с индикаторными бумажками (для выявления индола и сероводорода) и на лакмусовое молоко. Засеянные среды ставят в термостат на 18-24 ч.</w:t>
      </w:r>
    </w:p>
    <w:p w:rsidR="00953292" w:rsidRDefault="00953292" w:rsidP="00953292">
      <w:pPr>
        <w:spacing w:after="0" w:line="360" w:lineRule="auto"/>
        <w:jc w:val="center"/>
        <w:rPr>
          <w:rFonts w:ascii="Times New Roman" w:eastAsia="Times New Roman" w:hAnsi="Times New Roman" w:cs="Times New Roman"/>
          <w:sz w:val="28"/>
          <w:szCs w:val="27"/>
          <w:u w:val="single"/>
        </w:rPr>
      </w:pPr>
      <w:r>
        <w:rPr>
          <w:rFonts w:ascii="Times New Roman" w:eastAsia="Times New Roman" w:hAnsi="Times New Roman" w:cs="Times New Roman"/>
          <w:sz w:val="28"/>
          <w:szCs w:val="27"/>
          <w:u w:val="single"/>
        </w:rPr>
        <w:t>Четвертый день исследования</w:t>
      </w:r>
    </w:p>
    <w:p w:rsidR="00953292" w:rsidRDefault="00953292" w:rsidP="00953292">
      <w:pPr>
        <w:tabs>
          <w:tab w:val="left" w:pos="9356"/>
        </w:tabs>
        <w:spacing w:after="0" w:line="360" w:lineRule="auto"/>
        <w:ind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Вынимают посевы из термостата и учитывают результат. Культуры, подозрительные по своим ферментативным и </w:t>
      </w:r>
      <w:proofErr w:type="spellStart"/>
      <w:r>
        <w:rPr>
          <w:rFonts w:ascii="Times New Roman" w:eastAsia="Times New Roman" w:hAnsi="Times New Roman" w:cs="Times New Roman"/>
          <w:sz w:val="28"/>
          <w:szCs w:val="27"/>
        </w:rPr>
        <w:t>культуральным</w:t>
      </w:r>
      <w:proofErr w:type="spellEnd"/>
      <w:r>
        <w:rPr>
          <w:rFonts w:ascii="Times New Roman" w:eastAsia="Times New Roman" w:hAnsi="Times New Roman" w:cs="Times New Roman"/>
          <w:sz w:val="28"/>
          <w:szCs w:val="27"/>
        </w:rPr>
        <w:t xml:space="preserve"> свойствам в отношении </w:t>
      </w:r>
      <w:proofErr w:type="spellStart"/>
      <w:r>
        <w:rPr>
          <w:rFonts w:ascii="Times New Roman" w:eastAsia="Times New Roman" w:hAnsi="Times New Roman" w:cs="Times New Roman"/>
          <w:sz w:val="28"/>
          <w:szCs w:val="27"/>
        </w:rPr>
        <w:t>шигелл</w:t>
      </w:r>
      <w:proofErr w:type="spellEnd"/>
      <w:r>
        <w:rPr>
          <w:rFonts w:ascii="Times New Roman" w:eastAsia="Times New Roman" w:hAnsi="Times New Roman" w:cs="Times New Roman"/>
          <w:sz w:val="28"/>
          <w:szCs w:val="27"/>
        </w:rPr>
        <w:t>, подвергают серологической идентификации. При отсутствии таких культур дают отрицательный ответ.</w:t>
      </w:r>
    </w:p>
    <w:p w:rsidR="00953292" w:rsidRDefault="00953292" w:rsidP="00953292">
      <w:pPr>
        <w:spacing w:after="0" w:line="360" w:lineRule="auto"/>
        <w:ind w:firstLine="851"/>
        <w:jc w:val="both"/>
        <w:rPr>
          <w:rFonts w:ascii="Times New Roman" w:eastAsia="Times New Roman" w:hAnsi="Times New Roman" w:cs="Times New Roman"/>
          <w:sz w:val="28"/>
          <w:szCs w:val="27"/>
        </w:rPr>
      </w:pPr>
      <w:r>
        <w:rPr>
          <w:rFonts w:ascii="Times New Roman" w:eastAsia="Times New Roman" w:hAnsi="Times New Roman" w:cs="Times New Roman"/>
          <w:i/>
          <w:noProof/>
          <w:color w:val="666655"/>
          <w:sz w:val="27"/>
          <w:szCs w:val="27"/>
          <w:lang w:eastAsia="ru-RU"/>
        </w:rPr>
        <w:lastRenderedPageBreak/>
        <w:drawing>
          <wp:inline distT="0" distB="0" distL="0" distR="0">
            <wp:extent cx="5048250" cy="701040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7010400"/>
                    </a:xfrm>
                    <a:prstGeom prst="rect">
                      <a:avLst/>
                    </a:prstGeom>
                    <a:noFill/>
                    <a:ln>
                      <a:noFill/>
                    </a:ln>
                  </pic:spPr>
                </pic:pic>
              </a:graphicData>
            </a:graphic>
          </wp:inline>
        </w:drawing>
      </w:r>
      <w:r>
        <w:rPr>
          <w:rFonts w:ascii="Times New Roman" w:eastAsia="Times New Roman" w:hAnsi="Times New Roman" w:cs="Times New Roman"/>
          <w:iCs/>
          <w:sz w:val="28"/>
          <w:szCs w:val="27"/>
        </w:rPr>
        <w:t>- Схема бактериологического исследования при дизентерии</w:t>
      </w:r>
    </w:p>
    <w:p w:rsidR="00850D48" w:rsidRDefault="00850D48" w:rsidP="00D306B9">
      <w:pPr>
        <w:spacing w:after="0" w:line="360" w:lineRule="auto"/>
        <w:jc w:val="both"/>
        <w:rPr>
          <w:rFonts w:ascii="Times New Roman" w:hAnsi="Times New Roman" w:cs="Times New Roman"/>
          <w:b/>
          <w:sz w:val="28"/>
          <w:szCs w:val="28"/>
        </w:rPr>
      </w:pPr>
    </w:p>
    <w:p w:rsidR="0072229C" w:rsidRDefault="0072229C" w:rsidP="00D306B9">
      <w:pPr>
        <w:spacing w:after="0" w:line="360" w:lineRule="auto"/>
        <w:jc w:val="both"/>
        <w:rPr>
          <w:rFonts w:ascii="Times New Roman" w:hAnsi="Times New Roman" w:cs="Times New Roman"/>
          <w:b/>
          <w:sz w:val="28"/>
          <w:szCs w:val="28"/>
        </w:rPr>
      </w:pPr>
    </w:p>
    <w:p w:rsidR="0072229C" w:rsidRDefault="0072229C" w:rsidP="00D306B9">
      <w:pPr>
        <w:spacing w:after="0" w:line="360" w:lineRule="auto"/>
        <w:jc w:val="both"/>
        <w:rPr>
          <w:rFonts w:ascii="Times New Roman" w:hAnsi="Times New Roman" w:cs="Times New Roman"/>
          <w:b/>
          <w:sz w:val="28"/>
          <w:szCs w:val="28"/>
        </w:rPr>
      </w:pPr>
    </w:p>
    <w:p w:rsidR="0072229C" w:rsidRDefault="0072229C" w:rsidP="00D306B9">
      <w:pPr>
        <w:spacing w:after="0" w:line="360" w:lineRule="auto"/>
        <w:jc w:val="both"/>
        <w:rPr>
          <w:rFonts w:ascii="Times New Roman" w:hAnsi="Times New Roman" w:cs="Times New Roman"/>
          <w:b/>
          <w:sz w:val="28"/>
          <w:szCs w:val="28"/>
        </w:rPr>
      </w:pPr>
    </w:p>
    <w:p w:rsidR="0072229C" w:rsidRDefault="0072229C" w:rsidP="00D306B9">
      <w:pPr>
        <w:spacing w:after="0" w:line="360" w:lineRule="auto"/>
        <w:jc w:val="both"/>
        <w:rPr>
          <w:rFonts w:ascii="Times New Roman" w:hAnsi="Times New Roman" w:cs="Times New Roman"/>
          <w:b/>
          <w:sz w:val="28"/>
          <w:szCs w:val="28"/>
        </w:rPr>
      </w:pPr>
    </w:p>
    <w:p w:rsidR="0072229C" w:rsidRPr="0072229C" w:rsidRDefault="0072229C" w:rsidP="0072229C">
      <w:pPr>
        <w:spacing w:after="0" w:line="360" w:lineRule="auto"/>
        <w:jc w:val="center"/>
        <w:rPr>
          <w:rFonts w:ascii="Times New Roman" w:hAnsi="Times New Roman" w:cs="Times New Roman"/>
          <w:b/>
          <w:sz w:val="28"/>
          <w:szCs w:val="28"/>
        </w:rPr>
      </w:pPr>
      <w:r w:rsidRPr="0072229C">
        <w:rPr>
          <w:rFonts w:ascii="Times New Roman" w:hAnsi="Times New Roman" w:cs="Times New Roman"/>
          <w:b/>
          <w:sz w:val="28"/>
          <w:szCs w:val="28"/>
        </w:rPr>
        <w:lastRenderedPageBreak/>
        <w:t>День 5</w:t>
      </w:r>
    </w:p>
    <w:p w:rsidR="0072229C" w:rsidRPr="0072229C" w:rsidRDefault="0072229C" w:rsidP="0072229C">
      <w:pPr>
        <w:spacing w:after="0" w:line="360" w:lineRule="auto"/>
        <w:jc w:val="center"/>
        <w:rPr>
          <w:rFonts w:ascii="Times New Roman" w:hAnsi="Times New Roman" w:cs="Times New Roman"/>
          <w:b/>
          <w:color w:val="000000"/>
          <w:sz w:val="28"/>
          <w:szCs w:val="28"/>
        </w:rPr>
      </w:pPr>
      <w:r w:rsidRPr="0072229C">
        <w:rPr>
          <w:rFonts w:ascii="Times New Roman" w:hAnsi="Times New Roman" w:cs="Times New Roman"/>
          <w:b/>
          <w:color w:val="000000"/>
          <w:sz w:val="28"/>
          <w:szCs w:val="28"/>
        </w:rPr>
        <w:t>Дисбактериоз</w:t>
      </w:r>
    </w:p>
    <w:p w:rsidR="0072229C" w:rsidRDefault="0072229C" w:rsidP="0072229C">
      <w:pPr>
        <w:pStyle w:val="ab"/>
        <w:spacing w:before="0" w:beforeAutospacing="0" w:after="0" w:afterAutospacing="0" w:line="360" w:lineRule="auto"/>
        <w:ind w:firstLine="709"/>
        <w:jc w:val="both"/>
        <w:rPr>
          <w:sz w:val="28"/>
          <w:szCs w:val="28"/>
        </w:rPr>
      </w:pPr>
      <w:r>
        <w:rPr>
          <w:sz w:val="28"/>
          <w:szCs w:val="28"/>
        </w:rPr>
        <w:t>Дисбактериоз (</w:t>
      </w:r>
      <w:proofErr w:type="spellStart"/>
      <w:r>
        <w:rPr>
          <w:sz w:val="28"/>
          <w:szCs w:val="28"/>
        </w:rPr>
        <w:t>дисбиоз</w:t>
      </w:r>
      <w:proofErr w:type="spellEnd"/>
      <w:r>
        <w:rPr>
          <w:sz w:val="28"/>
          <w:szCs w:val="28"/>
        </w:rPr>
        <w:t>)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w:t>
      </w:r>
    </w:p>
    <w:p w:rsidR="0072229C" w:rsidRPr="00D66D03" w:rsidRDefault="0072229C" w:rsidP="0072229C">
      <w:pPr>
        <w:jc w:val="center"/>
        <w:rPr>
          <w:rFonts w:ascii="Times New Roman" w:hAnsi="Times New Roman" w:cs="Times New Roman"/>
          <w:sz w:val="28"/>
        </w:rPr>
      </w:pPr>
      <w:r w:rsidRPr="00D66D03">
        <w:rPr>
          <w:rFonts w:ascii="Times New Roman" w:hAnsi="Times New Roman" w:cs="Times New Roman"/>
          <w:sz w:val="28"/>
        </w:rPr>
        <w:t>Лабораторная диагностика дисбактериоза кишечника</w:t>
      </w:r>
    </w:p>
    <w:p w:rsidR="0072229C" w:rsidRPr="00D66D03" w:rsidRDefault="0072229C" w:rsidP="0072229C">
      <w:pPr>
        <w:jc w:val="both"/>
        <w:rPr>
          <w:rFonts w:ascii="Times New Roman" w:hAnsi="Times New Roman" w:cs="Times New Roman"/>
          <w:sz w:val="28"/>
        </w:rPr>
      </w:pPr>
      <w:r w:rsidRPr="00D66D03">
        <w:rPr>
          <w:rFonts w:ascii="Times New Roman" w:hAnsi="Times New Roman" w:cs="Times New Roman"/>
          <w:sz w:val="28"/>
        </w:rPr>
        <w:t>Метод исследования - бактериологический: мерный посев исследуемого материала с целью определения количества микроорганизмов наиболее значимых групп.</w:t>
      </w:r>
    </w:p>
    <w:p w:rsidR="0072229C" w:rsidRPr="0072229C" w:rsidRDefault="0072229C" w:rsidP="0072229C">
      <w:pPr>
        <w:jc w:val="both"/>
        <w:rPr>
          <w:rFonts w:ascii="Times New Roman" w:hAnsi="Times New Roman" w:cs="Times New Roman"/>
          <w:b/>
          <w:i/>
          <w:sz w:val="28"/>
        </w:rPr>
      </w:pPr>
      <w:r w:rsidRPr="0072229C">
        <w:rPr>
          <w:rFonts w:ascii="Times New Roman" w:hAnsi="Times New Roman" w:cs="Times New Roman"/>
          <w:b/>
          <w:i/>
          <w:sz w:val="28"/>
        </w:rPr>
        <w:t>Этапы исследования:</w:t>
      </w:r>
    </w:p>
    <w:p w:rsidR="0072229C" w:rsidRPr="00D66D03" w:rsidRDefault="0072229C" w:rsidP="0072229C">
      <w:pPr>
        <w:jc w:val="both"/>
        <w:rPr>
          <w:rFonts w:ascii="Times New Roman" w:hAnsi="Times New Roman" w:cs="Times New Roman"/>
          <w:sz w:val="28"/>
        </w:rPr>
      </w:pPr>
      <w:r>
        <w:rPr>
          <w:rFonts w:ascii="Times New Roman" w:hAnsi="Times New Roman" w:cs="Times New Roman"/>
          <w:sz w:val="28"/>
        </w:rPr>
        <w:t>-</w:t>
      </w:r>
      <w:r w:rsidRPr="00D66D03">
        <w:rPr>
          <w:rFonts w:ascii="Times New Roman" w:hAnsi="Times New Roman" w:cs="Times New Roman"/>
          <w:sz w:val="28"/>
        </w:rPr>
        <w:t>приготовление серийных разведений суспензии испражнений;</w:t>
      </w:r>
    </w:p>
    <w:p w:rsidR="0072229C" w:rsidRPr="00D66D03" w:rsidRDefault="0072229C" w:rsidP="0072229C">
      <w:pPr>
        <w:jc w:val="both"/>
        <w:rPr>
          <w:rFonts w:ascii="Times New Roman" w:hAnsi="Times New Roman" w:cs="Times New Roman"/>
          <w:sz w:val="28"/>
        </w:rPr>
      </w:pPr>
      <w:r>
        <w:rPr>
          <w:rFonts w:ascii="Times New Roman" w:hAnsi="Times New Roman" w:cs="Times New Roman"/>
          <w:sz w:val="28"/>
        </w:rPr>
        <w:t>-</w:t>
      </w:r>
      <w:r w:rsidRPr="00D66D03">
        <w:rPr>
          <w:rFonts w:ascii="Times New Roman" w:hAnsi="Times New Roman" w:cs="Times New Roman"/>
          <w:sz w:val="28"/>
        </w:rPr>
        <w:t>посев на питательные среды из разведений;</w:t>
      </w:r>
    </w:p>
    <w:p w:rsidR="0072229C" w:rsidRPr="00D66D03" w:rsidRDefault="0072229C" w:rsidP="0072229C">
      <w:pPr>
        <w:jc w:val="both"/>
        <w:rPr>
          <w:rFonts w:ascii="Times New Roman" w:hAnsi="Times New Roman" w:cs="Times New Roman"/>
          <w:sz w:val="28"/>
        </w:rPr>
      </w:pPr>
      <w:r>
        <w:rPr>
          <w:rFonts w:ascii="Times New Roman" w:hAnsi="Times New Roman" w:cs="Times New Roman"/>
          <w:sz w:val="28"/>
        </w:rPr>
        <w:t>-</w:t>
      </w:r>
      <w:r w:rsidRPr="00D66D03">
        <w:rPr>
          <w:rFonts w:ascii="Times New Roman" w:hAnsi="Times New Roman" w:cs="Times New Roman"/>
          <w:sz w:val="28"/>
        </w:rPr>
        <w:t>учет результатов посева и ориентировочная идентификация микроорганизмов;</w:t>
      </w:r>
    </w:p>
    <w:p w:rsidR="0072229C" w:rsidRDefault="0072229C" w:rsidP="0072229C">
      <w:pPr>
        <w:jc w:val="both"/>
        <w:rPr>
          <w:rFonts w:ascii="Times New Roman" w:hAnsi="Times New Roman" w:cs="Times New Roman"/>
          <w:sz w:val="28"/>
        </w:rPr>
      </w:pPr>
      <w:r>
        <w:rPr>
          <w:rFonts w:ascii="Times New Roman" w:hAnsi="Times New Roman" w:cs="Times New Roman"/>
          <w:sz w:val="28"/>
        </w:rPr>
        <w:t>-</w:t>
      </w:r>
      <w:r w:rsidRPr="00D66D03">
        <w:rPr>
          <w:rFonts w:ascii="Times New Roman" w:hAnsi="Times New Roman" w:cs="Times New Roman"/>
          <w:sz w:val="28"/>
        </w:rPr>
        <w:t>оценка результатов.</w:t>
      </w:r>
    </w:p>
    <w:p w:rsidR="0072229C" w:rsidRPr="00D66D03" w:rsidRDefault="0072229C" w:rsidP="0072229C">
      <w:pPr>
        <w:jc w:val="both"/>
        <w:rPr>
          <w:rFonts w:ascii="Times New Roman" w:hAnsi="Times New Roman" w:cs="Times New Roman"/>
          <w:sz w:val="28"/>
        </w:rPr>
      </w:pPr>
      <w:r w:rsidRPr="00D66D03">
        <w:rPr>
          <w:rFonts w:ascii="Times New Roman" w:hAnsi="Times New Roman" w:cs="Times New Roman"/>
          <w:sz w:val="28"/>
        </w:rPr>
        <w:t>Отбор материала на дисбактериоз</w:t>
      </w:r>
    </w:p>
    <w:p w:rsidR="0072229C" w:rsidRPr="00D66D03" w:rsidRDefault="0072229C" w:rsidP="0072229C">
      <w:pPr>
        <w:jc w:val="both"/>
        <w:rPr>
          <w:rFonts w:ascii="Times New Roman" w:hAnsi="Times New Roman" w:cs="Times New Roman"/>
          <w:sz w:val="28"/>
        </w:rPr>
      </w:pPr>
      <w:r w:rsidRPr="00D66D03">
        <w:rPr>
          <w:rFonts w:ascii="Times New Roman" w:hAnsi="Times New Roman" w:cs="Times New Roman"/>
          <w:sz w:val="28"/>
        </w:rPr>
        <w:t>Материалом для исследования является кал не позже 2 часов после дефекации.</w:t>
      </w:r>
    </w:p>
    <w:p w:rsidR="0072229C" w:rsidRPr="00D66D03" w:rsidRDefault="0072229C" w:rsidP="0072229C">
      <w:pPr>
        <w:jc w:val="both"/>
        <w:rPr>
          <w:rFonts w:ascii="Times New Roman" w:hAnsi="Times New Roman" w:cs="Times New Roman"/>
          <w:sz w:val="28"/>
        </w:rPr>
      </w:pPr>
      <w:r w:rsidRPr="00D66D03">
        <w:rPr>
          <w:rFonts w:ascii="Times New Roman" w:hAnsi="Times New Roman" w:cs="Times New Roman"/>
          <w:sz w:val="28"/>
        </w:rPr>
        <w:t>Для получения достоверного результата стул должен быть обязательно утренним, самостоятельным, не на фоне лечения. У грудных детей забирать материал не с памперсов и пеленок.</w:t>
      </w:r>
    </w:p>
    <w:p w:rsidR="0072229C" w:rsidRPr="0072229C" w:rsidRDefault="0072229C" w:rsidP="0072229C">
      <w:pPr>
        <w:jc w:val="both"/>
        <w:rPr>
          <w:rFonts w:ascii="Times New Roman" w:hAnsi="Times New Roman" w:cs="Times New Roman"/>
          <w:sz w:val="28"/>
        </w:rPr>
      </w:pPr>
      <w:r w:rsidRPr="00D66D03">
        <w:rPr>
          <w:rFonts w:ascii="Times New Roman" w:hAnsi="Times New Roman" w:cs="Times New Roman"/>
          <w:sz w:val="28"/>
        </w:rPr>
        <w:t>Одну столовую ложку фекалий помещают в прокипяченную стеклянную баночку.</w:t>
      </w:r>
    </w:p>
    <w:p w:rsidR="0072229C" w:rsidRPr="0072229C" w:rsidRDefault="0072229C" w:rsidP="0072229C">
      <w:pPr>
        <w:pStyle w:val="ab"/>
        <w:shd w:val="clear" w:color="auto" w:fill="FFFFFF"/>
        <w:wordWrap w:val="0"/>
        <w:jc w:val="both"/>
        <w:textAlignment w:val="baseline"/>
        <w:rPr>
          <w:sz w:val="28"/>
          <w:szCs w:val="21"/>
        </w:rPr>
      </w:pPr>
      <w:r w:rsidRPr="0072229C">
        <w:rPr>
          <w:sz w:val="28"/>
          <w:szCs w:val="21"/>
        </w:rPr>
        <w:t>Диагностика дисбактериоза</w:t>
      </w:r>
    </w:p>
    <w:p w:rsidR="0072229C" w:rsidRPr="00303E70" w:rsidRDefault="0072229C" w:rsidP="0072229C">
      <w:pPr>
        <w:pStyle w:val="ab"/>
        <w:shd w:val="clear" w:color="auto" w:fill="FFFFFF"/>
        <w:wordWrap w:val="0"/>
        <w:spacing w:before="0" w:beforeAutospacing="0" w:after="0" w:afterAutospacing="0" w:line="360" w:lineRule="auto"/>
        <w:jc w:val="both"/>
        <w:textAlignment w:val="baseline"/>
        <w:rPr>
          <w:i/>
          <w:sz w:val="28"/>
          <w:szCs w:val="21"/>
        </w:rPr>
      </w:pPr>
      <w:r w:rsidRPr="00303E70">
        <w:rPr>
          <w:sz w:val="28"/>
          <w:szCs w:val="21"/>
        </w:rPr>
        <w:t xml:space="preserve"> </w:t>
      </w:r>
      <w:r w:rsidRPr="00303E70">
        <w:rPr>
          <w:i/>
          <w:sz w:val="28"/>
          <w:szCs w:val="21"/>
        </w:rPr>
        <w:t xml:space="preserve">Методы диагностики дисбактериоза кишечника: </w:t>
      </w:r>
    </w:p>
    <w:p w:rsidR="0072229C" w:rsidRPr="00303E70" w:rsidRDefault="0072229C" w:rsidP="0072229C">
      <w:pPr>
        <w:pStyle w:val="ab"/>
        <w:shd w:val="clear" w:color="auto" w:fill="FFFFFF"/>
        <w:wordWrap w:val="0"/>
        <w:spacing w:before="0" w:beforeAutospacing="0" w:after="0" w:afterAutospacing="0" w:line="360" w:lineRule="auto"/>
        <w:jc w:val="both"/>
        <w:textAlignment w:val="baseline"/>
        <w:rPr>
          <w:sz w:val="28"/>
          <w:szCs w:val="21"/>
        </w:rPr>
      </w:pPr>
      <w:r w:rsidRPr="00303E70">
        <w:rPr>
          <w:sz w:val="28"/>
          <w:szCs w:val="21"/>
        </w:rPr>
        <w:t xml:space="preserve">• </w:t>
      </w:r>
      <w:r w:rsidRPr="00303E70">
        <w:rPr>
          <w:i/>
          <w:sz w:val="28"/>
          <w:szCs w:val="21"/>
        </w:rPr>
        <w:t>бактериологический анализ</w:t>
      </w:r>
      <w:r w:rsidRPr="00303E70">
        <w:rPr>
          <w:sz w:val="28"/>
          <w:szCs w:val="21"/>
        </w:rPr>
        <w:t xml:space="preserve">  (определение состава фекальной микрофлоры, отражающий микробный состав</w:t>
      </w:r>
      <w:r>
        <w:rPr>
          <w:sz w:val="28"/>
          <w:szCs w:val="21"/>
        </w:rPr>
        <w:t xml:space="preserve"> лишь нижних отделов кишечника - </w:t>
      </w:r>
      <w:r w:rsidRPr="00303E70">
        <w:rPr>
          <w:sz w:val="28"/>
          <w:szCs w:val="21"/>
        </w:rPr>
        <w:t xml:space="preserve">наиболее доступный метод, однако недостаточно точный); </w:t>
      </w:r>
    </w:p>
    <w:p w:rsidR="0072229C" w:rsidRPr="00303E70" w:rsidRDefault="0072229C" w:rsidP="0072229C">
      <w:pPr>
        <w:pStyle w:val="ab"/>
        <w:shd w:val="clear" w:color="auto" w:fill="FFFFFF"/>
        <w:wordWrap w:val="0"/>
        <w:spacing w:before="0" w:beforeAutospacing="0" w:after="0" w:afterAutospacing="0" w:line="360" w:lineRule="auto"/>
        <w:jc w:val="both"/>
        <w:textAlignment w:val="baseline"/>
        <w:rPr>
          <w:sz w:val="28"/>
          <w:szCs w:val="21"/>
        </w:rPr>
      </w:pPr>
      <w:r w:rsidRPr="00303E70">
        <w:rPr>
          <w:sz w:val="28"/>
          <w:szCs w:val="21"/>
        </w:rPr>
        <w:lastRenderedPageBreak/>
        <w:t xml:space="preserve"> • биохимический экспресс-метод определения ферментативной активности </w:t>
      </w:r>
      <w:proofErr w:type="spellStart"/>
      <w:r w:rsidRPr="00303E70">
        <w:rPr>
          <w:sz w:val="28"/>
          <w:szCs w:val="21"/>
        </w:rPr>
        <w:t>надосадочной</w:t>
      </w:r>
      <w:proofErr w:type="spellEnd"/>
      <w:r w:rsidRPr="00303E70">
        <w:rPr>
          <w:sz w:val="28"/>
          <w:szCs w:val="21"/>
        </w:rPr>
        <w:t xml:space="preserve"> фракции фекалий;</w:t>
      </w:r>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1"/>
        </w:rPr>
      </w:pPr>
      <w:r w:rsidRPr="00303E70">
        <w:rPr>
          <w:sz w:val="28"/>
          <w:szCs w:val="21"/>
        </w:rPr>
        <w:t xml:space="preserve">• высоковольтный электрофорез на бумаге; </w:t>
      </w:r>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1"/>
        </w:rPr>
      </w:pPr>
      <w:r w:rsidRPr="00303E70">
        <w:rPr>
          <w:sz w:val="28"/>
          <w:szCs w:val="21"/>
        </w:rPr>
        <w:t>• ионная хроматография;</w:t>
      </w:r>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1"/>
        </w:rPr>
      </w:pPr>
      <w:r w:rsidRPr="00303E70">
        <w:rPr>
          <w:sz w:val="28"/>
          <w:szCs w:val="21"/>
        </w:rPr>
        <w:t xml:space="preserve"> • газожидкостная хроматография;</w:t>
      </w:r>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1"/>
        </w:rPr>
      </w:pPr>
      <w:r w:rsidRPr="00303E70">
        <w:rPr>
          <w:sz w:val="28"/>
          <w:szCs w:val="21"/>
        </w:rPr>
        <w:t xml:space="preserve"> </w:t>
      </w:r>
      <w:proofErr w:type="gramStart"/>
      <w:r w:rsidRPr="00303E70">
        <w:rPr>
          <w:sz w:val="28"/>
          <w:szCs w:val="21"/>
        </w:rPr>
        <w:t>• исследование микрофлоры в биоптате тощей кишки, полученном в ходе</w:t>
      </w:r>
      <w:proofErr w:type="gramEnd"/>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1"/>
        </w:rPr>
      </w:pPr>
      <w:r w:rsidRPr="00303E70">
        <w:rPr>
          <w:sz w:val="28"/>
          <w:szCs w:val="21"/>
        </w:rPr>
        <w:t xml:space="preserve"> э</w:t>
      </w:r>
      <w:r>
        <w:rPr>
          <w:sz w:val="28"/>
          <w:szCs w:val="21"/>
        </w:rPr>
        <w:t xml:space="preserve">ндоскопического исследования, </w:t>
      </w:r>
      <w:r w:rsidRPr="00303E70">
        <w:rPr>
          <w:sz w:val="28"/>
          <w:szCs w:val="21"/>
        </w:rPr>
        <w:t xml:space="preserve">наиболее точный метод, который, однако, </w:t>
      </w:r>
    </w:p>
    <w:p w:rsidR="0072229C" w:rsidRPr="00303E70" w:rsidRDefault="0072229C" w:rsidP="0072229C">
      <w:pPr>
        <w:pStyle w:val="ab"/>
        <w:shd w:val="clear" w:color="auto" w:fill="FFFFFF"/>
        <w:wordWrap w:val="0"/>
        <w:spacing w:before="0" w:beforeAutospacing="0" w:after="0" w:afterAutospacing="0" w:line="360" w:lineRule="auto"/>
        <w:jc w:val="both"/>
        <w:textAlignment w:val="baseline"/>
        <w:rPr>
          <w:sz w:val="28"/>
          <w:szCs w:val="21"/>
        </w:rPr>
      </w:pPr>
      <w:r w:rsidRPr="00303E70">
        <w:rPr>
          <w:sz w:val="28"/>
          <w:szCs w:val="21"/>
        </w:rPr>
        <w:t>из-за технических сложностей не может применяться достаточно широко.</w:t>
      </w:r>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8"/>
        </w:rPr>
      </w:pPr>
      <w:r w:rsidRPr="0072229C">
        <w:rPr>
          <w:sz w:val="28"/>
          <w:szCs w:val="28"/>
        </w:rPr>
        <w:t>Лабораторная диагностика</w:t>
      </w:r>
      <w:r w:rsidRPr="00303E70">
        <w:rPr>
          <w:sz w:val="28"/>
          <w:szCs w:val="28"/>
        </w:rPr>
        <w:t xml:space="preserve"> дисбактериоза чаще всего базируется на</w:t>
      </w:r>
      <w:r>
        <w:rPr>
          <w:sz w:val="28"/>
          <w:szCs w:val="28"/>
        </w:rPr>
        <w:t xml:space="preserve"> </w:t>
      </w:r>
      <w:proofErr w:type="gramStart"/>
      <w:r w:rsidRPr="00303E70">
        <w:rPr>
          <w:sz w:val="28"/>
          <w:szCs w:val="28"/>
        </w:rPr>
        <w:t>микро</w:t>
      </w:r>
      <w:r>
        <w:rPr>
          <w:sz w:val="28"/>
          <w:szCs w:val="28"/>
        </w:rPr>
        <w:t>-</w:t>
      </w:r>
      <w:r w:rsidRPr="00303E70">
        <w:rPr>
          <w:sz w:val="28"/>
          <w:szCs w:val="28"/>
        </w:rPr>
        <w:t>биологическом</w:t>
      </w:r>
      <w:proofErr w:type="gramEnd"/>
      <w:r w:rsidRPr="00303E70">
        <w:rPr>
          <w:sz w:val="28"/>
          <w:szCs w:val="28"/>
        </w:rPr>
        <w:t xml:space="preserve"> анализе кала. Микробиологическими критериями </w:t>
      </w:r>
      <w:r>
        <w:rPr>
          <w:sz w:val="28"/>
          <w:szCs w:val="28"/>
        </w:rPr>
        <w:t xml:space="preserve"> </w:t>
      </w:r>
      <w:r w:rsidRPr="00303E70">
        <w:rPr>
          <w:sz w:val="28"/>
          <w:szCs w:val="28"/>
        </w:rPr>
        <w:t xml:space="preserve">служат </w:t>
      </w:r>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8"/>
        </w:rPr>
      </w:pPr>
      <w:r w:rsidRPr="00303E70">
        <w:rPr>
          <w:sz w:val="28"/>
          <w:szCs w:val="28"/>
        </w:rPr>
        <w:t xml:space="preserve">снижение </w:t>
      </w:r>
      <w:proofErr w:type="spellStart"/>
      <w:r w:rsidRPr="00303E70">
        <w:rPr>
          <w:sz w:val="28"/>
          <w:szCs w:val="28"/>
        </w:rPr>
        <w:t>бифидолактобактерий</w:t>
      </w:r>
      <w:proofErr w:type="spellEnd"/>
      <w:r w:rsidRPr="00303E70">
        <w:rPr>
          <w:sz w:val="28"/>
          <w:szCs w:val="28"/>
        </w:rPr>
        <w:t xml:space="preserve">, снижение или увеличение </w:t>
      </w:r>
      <w:proofErr w:type="spellStart"/>
      <w:r>
        <w:rPr>
          <w:sz w:val="28"/>
          <w:szCs w:val="28"/>
        </w:rPr>
        <w:t>эшерихий</w:t>
      </w:r>
      <w:proofErr w:type="spellEnd"/>
      <w:r w:rsidRPr="00303E70">
        <w:rPr>
          <w:sz w:val="28"/>
          <w:szCs w:val="28"/>
        </w:rPr>
        <w:t xml:space="preserve">, </w:t>
      </w:r>
      <w:proofErr w:type="spellStart"/>
      <w:r w:rsidRPr="00303E70">
        <w:rPr>
          <w:sz w:val="28"/>
          <w:szCs w:val="28"/>
        </w:rPr>
        <w:t>появ</w:t>
      </w:r>
      <w:proofErr w:type="spellEnd"/>
      <w:r>
        <w:rPr>
          <w:sz w:val="28"/>
          <w:szCs w:val="28"/>
        </w:rPr>
        <w:t>-</w:t>
      </w:r>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8"/>
        </w:rPr>
      </w:pPr>
      <w:proofErr w:type="spellStart"/>
      <w:r w:rsidRPr="00303E70">
        <w:rPr>
          <w:sz w:val="28"/>
          <w:szCs w:val="28"/>
        </w:rPr>
        <w:t>ление</w:t>
      </w:r>
      <w:proofErr w:type="spellEnd"/>
      <w:r w:rsidRPr="00303E70">
        <w:rPr>
          <w:sz w:val="28"/>
          <w:szCs w:val="28"/>
        </w:rPr>
        <w:t xml:space="preserve"> штаммов с измененными свойствами, повышение количества кокков,</w:t>
      </w:r>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8"/>
        </w:rPr>
      </w:pPr>
      <w:r w:rsidRPr="00303E70">
        <w:rPr>
          <w:sz w:val="28"/>
          <w:szCs w:val="28"/>
        </w:rPr>
        <w:t>обнаружение условно</w:t>
      </w:r>
      <w:r>
        <w:rPr>
          <w:sz w:val="28"/>
          <w:szCs w:val="28"/>
        </w:rPr>
        <w:t>-</w:t>
      </w:r>
      <w:r w:rsidRPr="00303E70">
        <w:rPr>
          <w:sz w:val="28"/>
          <w:szCs w:val="28"/>
        </w:rPr>
        <w:t>патогенных грамотрицательных палочек</w:t>
      </w:r>
      <w:r>
        <w:rPr>
          <w:sz w:val="28"/>
          <w:szCs w:val="28"/>
        </w:rPr>
        <w:t>.</w:t>
      </w:r>
      <w:r w:rsidRPr="00303E70">
        <w:rPr>
          <w:sz w:val="28"/>
          <w:szCs w:val="28"/>
        </w:rPr>
        <w:t xml:space="preserve"> </w:t>
      </w:r>
    </w:p>
    <w:p w:rsidR="0072229C" w:rsidRDefault="0072229C" w:rsidP="0072229C">
      <w:pPr>
        <w:pStyle w:val="ab"/>
        <w:shd w:val="clear" w:color="auto" w:fill="FFFFFF"/>
        <w:wordWrap w:val="0"/>
        <w:spacing w:before="0" w:beforeAutospacing="0" w:after="0" w:afterAutospacing="0" w:line="360" w:lineRule="auto"/>
        <w:jc w:val="both"/>
        <w:textAlignment w:val="baseline"/>
        <w:rPr>
          <w:sz w:val="28"/>
          <w:szCs w:val="28"/>
        </w:rPr>
      </w:pPr>
    </w:p>
    <w:p w:rsidR="0072229C" w:rsidRPr="00B76642" w:rsidRDefault="0072229C" w:rsidP="00B76642">
      <w:pPr>
        <w:pStyle w:val="ab"/>
        <w:shd w:val="clear" w:color="auto" w:fill="FFFFFF"/>
        <w:wordWrap w:val="0"/>
        <w:spacing w:before="0" w:beforeAutospacing="0" w:after="0" w:afterAutospacing="0" w:line="360" w:lineRule="auto"/>
        <w:jc w:val="center"/>
        <w:textAlignment w:val="baseline"/>
        <w:rPr>
          <w:b/>
          <w:sz w:val="28"/>
          <w:szCs w:val="28"/>
        </w:rPr>
      </w:pPr>
      <w:r w:rsidRPr="00B76642">
        <w:rPr>
          <w:b/>
          <w:sz w:val="28"/>
          <w:szCs w:val="28"/>
        </w:rPr>
        <w:t>День 6</w:t>
      </w:r>
    </w:p>
    <w:p w:rsidR="0072229C" w:rsidRPr="00B76642" w:rsidRDefault="00B76642" w:rsidP="00B76642">
      <w:pPr>
        <w:pStyle w:val="ab"/>
        <w:shd w:val="clear" w:color="auto" w:fill="FFFFFF"/>
        <w:wordWrap w:val="0"/>
        <w:spacing w:before="0" w:beforeAutospacing="0" w:after="0" w:afterAutospacing="0" w:line="360" w:lineRule="auto"/>
        <w:jc w:val="center"/>
        <w:textAlignment w:val="baseline"/>
        <w:rPr>
          <w:b/>
          <w:color w:val="000000"/>
          <w:sz w:val="28"/>
          <w:szCs w:val="28"/>
        </w:rPr>
      </w:pPr>
      <w:r>
        <w:rPr>
          <w:b/>
          <w:color w:val="000000"/>
          <w:sz w:val="28"/>
          <w:szCs w:val="28"/>
        </w:rPr>
        <w:t>Иммунодиагностика</w:t>
      </w:r>
      <w:r w:rsidR="0072229C" w:rsidRPr="00B76642">
        <w:rPr>
          <w:b/>
          <w:color w:val="000000"/>
          <w:sz w:val="28"/>
          <w:szCs w:val="28"/>
        </w:rPr>
        <w:t>: РА, РП, РСК,</w:t>
      </w:r>
      <w:r>
        <w:rPr>
          <w:b/>
          <w:color w:val="000000"/>
          <w:sz w:val="28"/>
          <w:szCs w:val="28"/>
        </w:rPr>
        <w:t xml:space="preserve"> </w:t>
      </w:r>
      <w:r w:rsidR="0072229C" w:rsidRPr="00B76642">
        <w:rPr>
          <w:b/>
          <w:color w:val="000000"/>
          <w:sz w:val="28"/>
          <w:szCs w:val="28"/>
        </w:rPr>
        <w:t>РИФ</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Серодиагностика – распознавание этиологической сущности заболеваний (бактериальных, грибковых, вирусных и паразитарных преимущественно) посредством выявления антител в сыворотке крови (отсюда и происходит термин «серодиагностика»). На практике чаще всего используются реакция связывания комплемента (РСК), реакция агглютинации (РА), реакция гемагглютинации (РГА), реакции преципитации (РП) и бактериолиза.</w:t>
      </w:r>
    </w:p>
    <w:p w:rsidR="00B76642" w:rsidRPr="00543779" w:rsidRDefault="00B76642" w:rsidP="00B76642">
      <w:pPr>
        <w:spacing w:after="0" w:line="360" w:lineRule="auto"/>
        <w:jc w:val="both"/>
        <w:rPr>
          <w:rFonts w:ascii="Times New Roman" w:hAnsi="Times New Roman" w:cs="Times New Roman"/>
          <w:b/>
          <w:sz w:val="28"/>
          <w:szCs w:val="28"/>
        </w:rPr>
      </w:pPr>
      <w:r w:rsidRPr="00543779">
        <w:rPr>
          <w:rFonts w:ascii="Times New Roman" w:hAnsi="Times New Roman" w:cs="Times New Roman"/>
          <w:b/>
          <w:sz w:val="28"/>
          <w:szCs w:val="28"/>
        </w:rPr>
        <w:t>Реакции  агглютинации</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В этих реакциях принимают участие антигены в виде частиц (микробные клетки, эритроциты и другие корпускулярные антигены), которые склеиваются антителами и выпадают в осадок.</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Для постановки реакции агглютинации (РА) необходимы три компонента: 1) антиген (</w:t>
      </w:r>
      <w:proofErr w:type="spellStart"/>
      <w:r w:rsidRPr="00543779">
        <w:rPr>
          <w:rFonts w:ascii="Times New Roman" w:hAnsi="Times New Roman" w:cs="Times New Roman"/>
          <w:sz w:val="28"/>
          <w:szCs w:val="28"/>
        </w:rPr>
        <w:t>агглютиноген</w:t>
      </w:r>
      <w:proofErr w:type="spellEnd"/>
      <w:r w:rsidRPr="00543779">
        <w:rPr>
          <w:rFonts w:ascii="Times New Roman" w:hAnsi="Times New Roman" w:cs="Times New Roman"/>
          <w:sz w:val="28"/>
          <w:szCs w:val="28"/>
        </w:rPr>
        <w:t>); 2) антитело (агглютинин) и 3) электролит (изотонический раствор натрия хлорида).</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Ориентировочная реакция агглютинации (РА)</w:t>
      </w:r>
    </w:p>
    <w:p w:rsidR="00B76642" w:rsidRPr="00543779" w:rsidRDefault="00B76642" w:rsidP="00B76642">
      <w:pPr>
        <w:spacing w:after="0" w:line="360" w:lineRule="auto"/>
        <w:jc w:val="both"/>
        <w:rPr>
          <w:rFonts w:ascii="Times New Roman" w:hAnsi="Times New Roman" w:cs="Times New Roman"/>
          <w:sz w:val="28"/>
          <w:szCs w:val="28"/>
        </w:rPr>
      </w:pPr>
      <w:proofErr w:type="gramStart"/>
      <w:r w:rsidRPr="00543779">
        <w:rPr>
          <w:rFonts w:ascii="Times New Roman" w:hAnsi="Times New Roman" w:cs="Times New Roman"/>
          <w:sz w:val="28"/>
          <w:szCs w:val="28"/>
        </w:rPr>
        <w:lastRenderedPageBreak/>
        <w:t>Ориентировочная</w:t>
      </w:r>
      <w:proofErr w:type="gramEnd"/>
      <w:r w:rsidRPr="00543779">
        <w:rPr>
          <w:rFonts w:ascii="Times New Roman" w:hAnsi="Times New Roman" w:cs="Times New Roman"/>
          <w:sz w:val="28"/>
          <w:szCs w:val="28"/>
        </w:rPr>
        <w:t xml:space="preserve">, или пластинчатая, РА ставится на предметном стекле при комнатной температуре. Для этого пастеровской пипеткой на стекло наносят раздельно каплю сыворотки в разведении 1:10 - 1:20 и контрольную каплю изотонического раствора натрия хлорида. В ту и другую бактериологической петлей вносят колонии или суточную культуру бактерий (каплю </w:t>
      </w:r>
      <w:proofErr w:type="spellStart"/>
      <w:r w:rsidRPr="00543779">
        <w:rPr>
          <w:rFonts w:ascii="Times New Roman" w:hAnsi="Times New Roman" w:cs="Times New Roman"/>
          <w:sz w:val="28"/>
          <w:szCs w:val="28"/>
        </w:rPr>
        <w:t>диагностикума</w:t>
      </w:r>
      <w:proofErr w:type="spellEnd"/>
      <w:r w:rsidRPr="00543779">
        <w:rPr>
          <w:rFonts w:ascii="Times New Roman" w:hAnsi="Times New Roman" w:cs="Times New Roman"/>
          <w:sz w:val="28"/>
          <w:szCs w:val="28"/>
        </w:rPr>
        <w:t xml:space="preserve">) и тщательно перемешивают их. Реакции учитывают через несколько минут визуально, иногда с помощью лупы (х5). При положительной РА в капле с сывороткой отмечают появление крупных и мелких хлопьев, </w:t>
      </w:r>
      <w:proofErr w:type="gramStart"/>
      <w:r w:rsidRPr="00543779">
        <w:rPr>
          <w:rFonts w:ascii="Times New Roman" w:hAnsi="Times New Roman" w:cs="Times New Roman"/>
          <w:sz w:val="28"/>
          <w:szCs w:val="28"/>
        </w:rPr>
        <w:t>при</w:t>
      </w:r>
      <w:proofErr w:type="gramEnd"/>
      <w:r w:rsidRPr="00543779">
        <w:rPr>
          <w:rFonts w:ascii="Times New Roman" w:hAnsi="Times New Roman" w:cs="Times New Roman"/>
          <w:sz w:val="28"/>
          <w:szCs w:val="28"/>
        </w:rPr>
        <w:t xml:space="preserve"> отрицательной - сыворотка остается равномерно мутной.</w:t>
      </w:r>
    </w:p>
    <w:p w:rsidR="00B76642" w:rsidRPr="00543779" w:rsidRDefault="00B76642" w:rsidP="00B76642">
      <w:pPr>
        <w:spacing w:line="360" w:lineRule="auto"/>
        <w:jc w:val="both"/>
        <w:rPr>
          <w:rFonts w:ascii="Times New Roman" w:hAnsi="Times New Roman" w:cs="Times New Roman"/>
          <w:sz w:val="28"/>
          <w:szCs w:val="28"/>
        </w:rPr>
      </w:pPr>
      <w:r w:rsidRPr="00543779">
        <w:rPr>
          <w:rFonts w:ascii="Times New Roman" w:hAnsi="Times New Roman" w:cs="Times New Roman"/>
          <w:noProof/>
          <w:sz w:val="28"/>
          <w:szCs w:val="28"/>
          <w:lang w:eastAsia="ru-RU"/>
        </w:rPr>
        <w:drawing>
          <wp:inline distT="0" distB="0" distL="0" distR="0" wp14:anchorId="5CF896DD" wp14:editId="47C0760D">
            <wp:extent cx="4763135" cy="2715895"/>
            <wp:effectExtent l="0" t="0" r="0" b="8255"/>
            <wp:docPr id="1" name="Рисунок 2" descr="http://collegemicrob.narod.ru/immunology/im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egemicrob.narod.ru/immunology/img/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3135" cy="2715895"/>
                    </a:xfrm>
                    <a:prstGeom prst="rect">
                      <a:avLst/>
                    </a:prstGeom>
                    <a:noFill/>
                    <a:ln>
                      <a:noFill/>
                    </a:ln>
                  </pic:spPr>
                </pic:pic>
              </a:graphicData>
            </a:graphic>
          </wp:inline>
        </w:drawing>
      </w:r>
    </w:p>
    <w:p w:rsidR="00B76642" w:rsidRPr="00B76642" w:rsidRDefault="00B76642" w:rsidP="00B7664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Pr="00543779">
        <w:rPr>
          <w:rFonts w:ascii="Times New Roman" w:hAnsi="Times New Roman" w:cs="Times New Roman"/>
          <w:sz w:val="28"/>
          <w:szCs w:val="28"/>
        </w:rPr>
        <w:t xml:space="preserve"> Ориентировочная реакция агглютинации.</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b/>
          <w:sz w:val="28"/>
          <w:szCs w:val="28"/>
        </w:rPr>
        <w:t>РЕАКЦИИ  ПРЕЦИПИТАЦИИ</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Реакции преципитации (РП) основаны на </w:t>
      </w:r>
      <w:proofErr w:type="spellStart"/>
      <w:r w:rsidRPr="00543779">
        <w:rPr>
          <w:rFonts w:ascii="Times New Roman" w:hAnsi="Times New Roman" w:cs="Times New Roman"/>
          <w:sz w:val="28"/>
          <w:szCs w:val="28"/>
        </w:rPr>
        <w:t>фен</w:t>
      </w:r>
      <w:proofErr w:type="gramStart"/>
      <w:r w:rsidRPr="00543779">
        <w:rPr>
          <w:rFonts w:ascii="Times New Roman" w:hAnsi="Times New Roman" w:cs="Times New Roman"/>
          <w:sz w:val="28"/>
          <w:szCs w:val="28"/>
        </w:rPr>
        <w:t>o</w:t>
      </w:r>
      <w:proofErr w:type="gramEnd"/>
      <w:r w:rsidRPr="00543779">
        <w:rPr>
          <w:rFonts w:ascii="Times New Roman" w:hAnsi="Times New Roman" w:cs="Times New Roman"/>
          <w:sz w:val="28"/>
          <w:szCs w:val="28"/>
        </w:rPr>
        <w:t>мене</w:t>
      </w:r>
      <w:proofErr w:type="spellEnd"/>
      <w:r w:rsidRPr="00543779">
        <w:rPr>
          <w:rFonts w:ascii="Times New Roman" w:hAnsi="Times New Roman" w:cs="Times New Roman"/>
          <w:sz w:val="28"/>
          <w:szCs w:val="28"/>
        </w:rPr>
        <w:t xml:space="preserve"> образования видимого осадка (преципитата) или общего помутнения среды после взаимодействия растворимых либо находящихся в коллоидном дисперсном состоянии </w:t>
      </w:r>
      <w:proofErr w:type="spellStart"/>
      <w:r w:rsidRPr="00543779">
        <w:rPr>
          <w:rFonts w:ascii="Times New Roman" w:hAnsi="Times New Roman" w:cs="Times New Roman"/>
          <w:sz w:val="28"/>
          <w:szCs w:val="28"/>
        </w:rPr>
        <w:t>Аг</w:t>
      </w:r>
      <w:proofErr w:type="spellEnd"/>
      <w:r w:rsidRPr="00543779">
        <w:rPr>
          <w:rFonts w:ascii="Times New Roman" w:hAnsi="Times New Roman" w:cs="Times New Roman"/>
          <w:sz w:val="28"/>
          <w:szCs w:val="28"/>
        </w:rPr>
        <w:t xml:space="preserve"> с АТ. РП ставят в специальных узких пробирках. В качестве реагентов используют гипериммунные </w:t>
      </w:r>
      <w:proofErr w:type="spellStart"/>
      <w:r w:rsidRPr="00543779">
        <w:rPr>
          <w:rFonts w:ascii="Times New Roman" w:hAnsi="Times New Roman" w:cs="Times New Roman"/>
          <w:sz w:val="28"/>
          <w:szCs w:val="28"/>
        </w:rPr>
        <w:t>преципитирующие</w:t>
      </w:r>
      <w:proofErr w:type="spellEnd"/>
      <w:r w:rsidRPr="00543779">
        <w:rPr>
          <w:rFonts w:ascii="Times New Roman" w:hAnsi="Times New Roman" w:cs="Times New Roman"/>
          <w:sz w:val="28"/>
          <w:szCs w:val="28"/>
        </w:rPr>
        <w:t xml:space="preserve"> сыворотки с высокими титрами АТ к </w:t>
      </w:r>
      <w:proofErr w:type="gramStart"/>
      <w:r w:rsidRPr="00543779">
        <w:rPr>
          <w:rFonts w:ascii="Times New Roman" w:hAnsi="Times New Roman" w:cs="Times New Roman"/>
          <w:sz w:val="28"/>
          <w:szCs w:val="28"/>
        </w:rPr>
        <w:t>гомологичным</w:t>
      </w:r>
      <w:proofErr w:type="gramEnd"/>
      <w:r w:rsidRPr="00543779">
        <w:rPr>
          <w:rFonts w:ascii="Times New Roman" w:hAnsi="Times New Roman" w:cs="Times New Roman"/>
          <w:sz w:val="28"/>
          <w:szCs w:val="28"/>
        </w:rPr>
        <w:t xml:space="preserve"> </w:t>
      </w:r>
      <w:proofErr w:type="spellStart"/>
      <w:r w:rsidRPr="00543779">
        <w:rPr>
          <w:rFonts w:ascii="Times New Roman" w:hAnsi="Times New Roman" w:cs="Times New Roman"/>
          <w:sz w:val="28"/>
          <w:szCs w:val="28"/>
        </w:rPr>
        <w:t>Аг</w:t>
      </w:r>
      <w:proofErr w:type="spellEnd"/>
      <w:r w:rsidRPr="00543779">
        <w:rPr>
          <w:rFonts w:ascii="Times New Roman" w:hAnsi="Times New Roman" w:cs="Times New Roman"/>
          <w:sz w:val="28"/>
          <w:szCs w:val="28"/>
        </w:rPr>
        <w:t xml:space="preserve">. РП позволяет быстро (в течение нескольких секунд) выявлять незначительные количества </w:t>
      </w:r>
      <w:proofErr w:type="spellStart"/>
      <w:r w:rsidRPr="00543779">
        <w:rPr>
          <w:rFonts w:ascii="Times New Roman" w:hAnsi="Times New Roman" w:cs="Times New Roman"/>
          <w:sz w:val="28"/>
          <w:szCs w:val="28"/>
        </w:rPr>
        <w:t>Аг</w:t>
      </w:r>
      <w:proofErr w:type="spellEnd"/>
      <w:r w:rsidRPr="00543779">
        <w:rPr>
          <w:rFonts w:ascii="Times New Roman" w:hAnsi="Times New Roman" w:cs="Times New Roman"/>
          <w:sz w:val="28"/>
          <w:szCs w:val="28"/>
        </w:rPr>
        <w:t xml:space="preserve"> (можно выявить антиген в таких малых количествах, которые не обнаруживаются химическим путем). </w:t>
      </w:r>
      <w:r w:rsidRPr="00543779">
        <w:rPr>
          <w:rFonts w:ascii="Times New Roman" w:hAnsi="Times New Roman" w:cs="Times New Roman"/>
          <w:sz w:val="28"/>
          <w:szCs w:val="28"/>
        </w:rPr>
        <w:lastRenderedPageBreak/>
        <w:t xml:space="preserve">Они очень чувствительны, и их применяют для тонкого иммунохимического анализа, выявляющего отдельные компоненты в смеси антигена. </w:t>
      </w:r>
    </w:p>
    <w:p w:rsidR="00B76642" w:rsidRPr="00543779" w:rsidRDefault="00B76642" w:rsidP="00B76642">
      <w:pPr>
        <w:spacing w:line="360" w:lineRule="auto"/>
        <w:jc w:val="both"/>
        <w:rPr>
          <w:rFonts w:ascii="Times New Roman" w:hAnsi="Times New Roman" w:cs="Times New Roman"/>
          <w:sz w:val="28"/>
          <w:szCs w:val="28"/>
        </w:rPr>
      </w:pPr>
      <w:r w:rsidRPr="00543779">
        <w:rPr>
          <w:rFonts w:ascii="Times New Roman" w:hAnsi="Times New Roman" w:cs="Times New Roman"/>
          <w:noProof/>
          <w:sz w:val="28"/>
          <w:szCs w:val="28"/>
          <w:lang w:eastAsia="ru-RU"/>
        </w:rPr>
        <w:drawing>
          <wp:inline distT="0" distB="0" distL="0" distR="0" wp14:anchorId="3D7DB26E" wp14:editId="1A32FA68">
            <wp:extent cx="5863135" cy="2671629"/>
            <wp:effectExtent l="19050" t="0" r="4265" b="0"/>
            <wp:docPr id="27" name="Рисунок 5" descr="http://collegemicrob.narod.ru/immunology/im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llegemicrob.narod.ru/immunology/img/r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1159" cy="2670729"/>
                    </a:xfrm>
                    <a:prstGeom prst="rect">
                      <a:avLst/>
                    </a:prstGeom>
                    <a:noFill/>
                    <a:ln>
                      <a:noFill/>
                    </a:ln>
                  </pic:spPr>
                </pic:pic>
              </a:graphicData>
            </a:graphic>
          </wp:inline>
        </w:drawing>
      </w:r>
    </w:p>
    <w:p w:rsidR="00B76642" w:rsidRPr="00C41328" w:rsidRDefault="00B76642" w:rsidP="00B76642">
      <w:pPr>
        <w:spacing w:line="360" w:lineRule="auto"/>
        <w:jc w:val="both"/>
        <w:rPr>
          <w:rFonts w:ascii="Times New Roman" w:hAnsi="Times New Roman" w:cs="Times New Roman"/>
          <w:sz w:val="28"/>
          <w:szCs w:val="28"/>
        </w:rPr>
      </w:pPr>
      <w:r>
        <w:rPr>
          <w:rFonts w:ascii="Times New Roman" w:hAnsi="Times New Roman" w:cs="Times New Roman"/>
          <w:sz w:val="28"/>
          <w:szCs w:val="28"/>
        </w:rPr>
        <w:t>Рис.</w:t>
      </w:r>
      <w:r w:rsidRPr="00543779">
        <w:rPr>
          <w:rFonts w:ascii="Times New Roman" w:hAnsi="Times New Roman" w:cs="Times New Roman"/>
          <w:sz w:val="28"/>
          <w:szCs w:val="28"/>
        </w:rPr>
        <w:t xml:space="preserve"> Схемы реакций преципитации в пробирке (А) и </w:t>
      </w:r>
      <w:proofErr w:type="spellStart"/>
      <w:r w:rsidRPr="00543779">
        <w:rPr>
          <w:rFonts w:ascii="Times New Roman" w:hAnsi="Times New Roman" w:cs="Times New Roman"/>
          <w:sz w:val="28"/>
          <w:szCs w:val="28"/>
        </w:rPr>
        <w:t>агаре</w:t>
      </w:r>
      <w:proofErr w:type="spellEnd"/>
      <w:r w:rsidRPr="00543779">
        <w:rPr>
          <w:rFonts w:ascii="Times New Roman" w:hAnsi="Times New Roman" w:cs="Times New Roman"/>
          <w:sz w:val="28"/>
          <w:szCs w:val="28"/>
        </w:rPr>
        <w:t xml:space="preserve"> (Б).</w:t>
      </w:r>
    </w:p>
    <w:p w:rsidR="00B76642" w:rsidRPr="00543779" w:rsidRDefault="00B76642" w:rsidP="00B76642">
      <w:pPr>
        <w:spacing w:after="0" w:line="360" w:lineRule="auto"/>
        <w:jc w:val="both"/>
        <w:rPr>
          <w:rFonts w:ascii="Times New Roman" w:hAnsi="Times New Roman" w:cs="Times New Roman"/>
          <w:b/>
          <w:sz w:val="28"/>
          <w:szCs w:val="28"/>
        </w:rPr>
      </w:pPr>
      <w:r w:rsidRPr="00543779">
        <w:rPr>
          <w:rFonts w:ascii="Times New Roman" w:hAnsi="Times New Roman" w:cs="Times New Roman"/>
          <w:b/>
          <w:sz w:val="28"/>
          <w:szCs w:val="28"/>
        </w:rPr>
        <w:t>РЕАКЦИЯ  СВЯЗЫВАНИЯ  КОМПЛЕМЕНТА  (РСК)</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РСК широко используют для лабораторной диагностики венерических болезней, риккетсиозов, вирусных инфекций. Реакция протекает в две фазы. Первая фаза - взаимодействие антигена и антител при обязательном участии комплемента. Вторая - выявление результатов реакции при помощи индикаторной гемолитической системы (эритроциты барана и гемолитическая сыворотка). Разрушение эритроцитов гемолитической сывороткой происходит только в случае присоединения комплемента к гемолитической системе. Если же комплемент адсорбировался ранее на комплексе антиген-антитело, то гемолиз эритроцитов не наступает.</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При наличии в исследуемой сыворотке антител, комплементарных антигену, образующийся комплекс антиген-антитело связывает (адсорбирует) на себе комплемент. При добавлении гемолитической системы гемолиза не происходит (задержка гемолиза), т.к. весь комплемент израсходован на специфическую связь комплекса антиген-антитело, а эритроциты остались неизменными.</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lastRenderedPageBreak/>
        <w:t xml:space="preserve">При отсутствии в сыворотке антител, комплементарных антигену, специфический комплекс антиген-антитело не </w:t>
      </w:r>
      <w:proofErr w:type="gramStart"/>
      <w:r w:rsidRPr="00543779">
        <w:rPr>
          <w:rFonts w:ascii="Times New Roman" w:hAnsi="Times New Roman" w:cs="Times New Roman"/>
          <w:sz w:val="28"/>
          <w:szCs w:val="28"/>
        </w:rPr>
        <w:t>образуется</w:t>
      </w:r>
      <w:proofErr w:type="gramEnd"/>
      <w:r w:rsidRPr="00543779">
        <w:rPr>
          <w:rFonts w:ascii="Times New Roman" w:hAnsi="Times New Roman" w:cs="Times New Roman"/>
          <w:sz w:val="28"/>
          <w:szCs w:val="28"/>
        </w:rPr>
        <w:t xml:space="preserve"> и комплемент остается не связанным. Поэтому при добавлении гемолитической системы комплемент присоединяется к ней. Результатом реакции в данном случае будет гемолиз эритроцитов - в пробирках образуется так называемая «лаковая» кровь.</w:t>
      </w:r>
    </w:p>
    <w:p w:rsidR="00B76642" w:rsidRPr="00543779" w:rsidRDefault="00B76642" w:rsidP="00B76642">
      <w:pPr>
        <w:spacing w:after="0" w:line="360" w:lineRule="auto"/>
        <w:jc w:val="both"/>
        <w:rPr>
          <w:rFonts w:ascii="Times New Roman" w:hAnsi="Times New Roman" w:cs="Times New Roman"/>
          <w:b/>
          <w:sz w:val="28"/>
          <w:szCs w:val="28"/>
        </w:rPr>
      </w:pPr>
      <w:r w:rsidRPr="00543779">
        <w:rPr>
          <w:rFonts w:ascii="Times New Roman" w:hAnsi="Times New Roman" w:cs="Times New Roman"/>
          <w:b/>
          <w:sz w:val="28"/>
          <w:szCs w:val="28"/>
        </w:rPr>
        <w:t xml:space="preserve">Реакция </w:t>
      </w:r>
      <w:proofErr w:type="spellStart"/>
      <w:r w:rsidRPr="00543779">
        <w:rPr>
          <w:rFonts w:ascii="Times New Roman" w:hAnsi="Times New Roman" w:cs="Times New Roman"/>
          <w:b/>
          <w:sz w:val="28"/>
          <w:szCs w:val="28"/>
        </w:rPr>
        <w:t>иммунофлюоресценции</w:t>
      </w:r>
      <w:proofErr w:type="spellEnd"/>
      <w:r w:rsidRPr="00543779">
        <w:rPr>
          <w:rFonts w:ascii="Times New Roman" w:hAnsi="Times New Roman" w:cs="Times New Roman"/>
          <w:b/>
          <w:sz w:val="28"/>
          <w:szCs w:val="28"/>
        </w:rPr>
        <w:t xml:space="preserve"> (РИФ)</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Данный метод является экспрессным и высокочувствительным. Существуют две его разновидности.</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При прямом методе к исследуемой взвеси микробов, фиксированной на стекле, добавляют сыворотку, меченную </w:t>
      </w:r>
      <w:proofErr w:type="spellStart"/>
      <w:r w:rsidRPr="00543779">
        <w:rPr>
          <w:rFonts w:ascii="Times New Roman" w:hAnsi="Times New Roman" w:cs="Times New Roman"/>
          <w:sz w:val="28"/>
          <w:szCs w:val="28"/>
        </w:rPr>
        <w:t>флуорохромом</w:t>
      </w:r>
      <w:proofErr w:type="spellEnd"/>
      <w:r w:rsidRPr="00543779">
        <w:rPr>
          <w:rFonts w:ascii="Times New Roman" w:hAnsi="Times New Roman" w:cs="Times New Roman"/>
          <w:sz w:val="28"/>
          <w:szCs w:val="28"/>
        </w:rPr>
        <w:t>. Образующийся комплекс антиген-антитело при освещении ультрафиолетовыми (сине-фиолетовыми) лучами дает ярко-зеленое свечение.</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При </w:t>
      </w:r>
      <w:proofErr w:type="gramStart"/>
      <w:r w:rsidRPr="00543779">
        <w:rPr>
          <w:rFonts w:ascii="Times New Roman" w:hAnsi="Times New Roman" w:cs="Times New Roman"/>
          <w:sz w:val="28"/>
          <w:szCs w:val="28"/>
        </w:rPr>
        <w:t>непрямом</w:t>
      </w:r>
      <w:proofErr w:type="gramEnd"/>
      <w:r w:rsidRPr="00543779">
        <w:rPr>
          <w:rFonts w:ascii="Times New Roman" w:hAnsi="Times New Roman" w:cs="Times New Roman"/>
          <w:sz w:val="28"/>
          <w:szCs w:val="28"/>
        </w:rPr>
        <w:t xml:space="preserve"> РИФ используют обычные диагностические сыворотки против какого-либо вида микробов. Добавление этой сыворотки к испытуемой взвеси микробов вызывает образование комплекса антиген-антитело. Этот комплекс выявляется с помощью универсальной флюоресцирующей сыворотки, содержащей антитела к </w:t>
      </w:r>
      <w:proofErr w:type="spellStart"/>
      <w:r w:rsidRPr="00543779">
        <w:rPr>
          <w:rFonts w:ascii="Times New Roman" w:hAnsi="Times New Roman" w:cs="Times New Roman"/>
          <w:sz w:val="28"/>
          <w:szCs w:val="28"/>
        </w:rPr>
        <w:t>гаммаглобулиновой</w:t>
      </w:r>
      <w:proofErr w:type="spellEnd"/>
      <w:r w:rsidRPr="00543779">
        <w:rPr>
          <w:rFonts w:ascii="Times New Roman" w:hAnsi="Times New Roman" w:cs="Times New Roman"/>
          <w:sz w:val="28"/>
          <w:szCs w:val="28"/>
        </w:rPr>
        <w:t xml:space="preserve"> фракции крови того вида животного, от которого была получена диагностическая сыворотка.</w:t>
      </w:r>
    </w:p>
    <w:p w:rsidR="00B76642" w:rsidRPr="00543779" w:rsidRDefault="00B76642" w:rsidP="00B76642">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Светящийся комплекс выявляют при люминесцентной микроскопии.</w:t>
      </w:r>
    </w:p>
    <w:p w:rsidR="00B76642" w:rsidRDefault="00B76642" w:rsidP="00B76642">
      <w:pPr>
        <w:spacing w:after="0" w:line="360" w:lineRule="auto"/>
        <w:jc w:val="both"/>
        <w:rPr>
          <w:rFonts w:ascii="Times New Roman" w:hAnsi="Times New Roman" w:cs="Times New Roman"/>
          <w:b/>
          <w:sz w:val="28"/>
          <w:szCs w:val="28"/>
        </w:rPr>
      </w:pPr>
    </w:p>
    <w:p w:rsidR="00B76642" w:rsidRPr="00B76642" w:rsidRDefault="00B76642" w:rsidP="00B76642">
      <w:pPr>
        <w:spacing w:after="0" w:line="360" w:lineRule="auto"/>
        <w:jc w:val="center"/>
        <w:rPr>
          <w:rFonts w:ascii="Times New Roman" w:hAnsi="Times New Roman" w:cs="Times New Roman"/>
          <w:b/>
          <w:sz w:val="28"/>
          <w:szCs w:val="28"/>
        </w:rPr>
      </w:pPr>
      <w:r w:rsidRPr="00B76642">
        <w:rPr>
          <w:rFonts w:ascii="Times New Roman" w:hAnsi="Times New Roman" w:cs="Times New Roman"/>
          <w:b/>
          <w:sz w:val="28"/>
          <w:szCs w:val="28"/>
        </w:rPr>
        <w:t>День 7</w:t>
      </w:r>
    </w:p>
    <w:p w:rsidR="00B76642" w:rsidRDefault="00B76642" w:rsidP="00B76642">
      <w:pPr>
        <w:spacing w:after="0" w:line="360" w:lineRule="auto"/>
        <w:jc w:val="center"/>
        <w:rPr>
          <w:rFonts w:ascii="Times New Roman" w:hAnsi="Times New Roman" w:cs="Times New Roman"/>
          <w:b/>
          <w:sz w:val="28"/>
          <w:szCs w:val="28"/>
        </w:rPr>
      </w:pPr>
      <w:r w:rsidRPr="00B76642">
        <w:rPr>
          <w:rFonts w:ascii="Times New Roman" w:hAnsi="Times New Roman" w:cs="Times New Roman"/>
          <w:b/>
          <w:sz w:val="28"/>
          <w:szCs w:val="28"/>
        </w:rPr>
        <w:t>Выполнение мер санитарно-эпидемиологического режима в КДЛ: Утилизация отработанного материала, дезинфекция и стерилизация использованной лабораторной посуды, инструментария, средств защиты.</w:t>
      </w:r>
    </w:p>
    <w:p w:rsidR="00B76642" w:rsidRDefault="00B76642" w:rsidP="00B766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Дезинфекция изделий медицинского назначения производится с целью профилактики внутрибольничных инфекций у пациентов и персонала учреждений здравоохранения. Дезинфекцию изделий осуществляют </w:t>
      </w:r>
      <w:r>
        <w:rPr>
          <w:rFonts w:ascii="Times New Roman" w:hAnsi="Times New Roman" w:cs="Times New Roman"/>
          <w:sz w:val="28"/>
          <w:szCs w:val="28"/>
        </w:rPr>
        <w:lastRenderedPageBreak/>
        <w:t>физическим или химическим методами. Выбор метода зависит от особенностей изделия и его назначения.</w:t>
      </w:r>
    </w:p>
    <w:p w:rsidR="00B76642" w:rsidRDefault="00B76642" w:rsidP="00B76642">
      <w:pPr>
        <w:pStyle w:val="ab"/>
        <w:spacing w:before="0" w:beforeAutospacing="0" w:after="0" w:afterAutospacing="0" w:line="360" w:lineRule="auto"/>
        <w:jc w:val="both"/>
        <w:rPr>
          <w:color w:val="000000"/>
          <w:sz w:val="28"/>
          <w:szCs w:val="28"/>
        </w:rPr>
      </w:pPr>
      <w:r>
        <w:rPr>
          <w:i/>
          <w:iCs/>
          <w:color w:val="000000"/>
          <w:sz w:val="28"/>
          <w:szCs w:val="28"/>
          <w:u w:val="single"/>
        </w:rPr>
        <w:t>Физический метод дезинфекции</w:t>
      </w:r>
      <w:r>
        <w:rPr>
          <w:color w:val="000000"/>
          <w:sz w:val="28"/>
          <w:szCs w:val="28"/>
          <w:u w:val="single"/>
        </w:rPr>
        <w:t> </w:t>
      </w:r>
      <w:r>
        <w:rPr>
          <w:color w:val="000000"/>
          <w:sz w:val="28"/>
          <w:szCs w:val="28"/>
        </w:rPr>
        <w:t>наиболее надежен, экологически чист и безопасен для персонала.</w:t>
      </w:r>
    </w:p>
    <w:p w:rsidR="00B76642" w:rsidRDefault="00B76642" w:rsidP="00B76642">
      <w:pPr>
        <w:pStyle w:val="ab"/>
        <w:spacing w:before="0" w:beforeAutospacing="0" w:after="0" w:afterAutospacing="0" w:line="360" w:lineRule="auto"/>
        <w:jc w:val="both"/>
        <w:rPr>
          <w:color w:val="000000"/>
          <w:sz w:val="28"/>
          <w:szCs w:val="28"/>
        </w:rPr>
      </w:pPr>
      <w:r>
        <w:rPr>
          <w:color w:val="000000"/>
          <w:sz w:val="28"/>
          <w:szCs w:val="28"/>
        </w:rPr>
        <w:t>Дезинфекцию с использованием физического метода выполняют:</w:t>
      </w:r>
    </w:p>
    <w:p w:rsidR="00B76642" w:rsidRDefault="00B76642" w:rsidP="00B76642">
      <w:pPr>
        <w:pStyle w:val="ab"/>
        <w:numPr>
          <w:ilvl w:val="0"/>
          <w:numId w:val="7"/>
        </w:numPr>
        <w:spacing w:before="0" w:beforeAutospacing="0" w:after="0" w:afterAutospacing="0" w:line="360" w:lineRule="auto"/>
        <w:ind w:left="0" w:firstLine="0"/>
        <w:jc w:val="both"/>
        <w:rPr>
          <w:color w:val="000000"/>
          <w:sz w:val="28"/>
          <w:szCs w:val="28"/>
        </w:rPr>
      </w:pPr>
      <w:r>
        <w:rPr>
          <w:color w:val="000000"/>
          <w:sz w:val="28"/>
          <w:szCs w:val="28"/>
        </w:rPr>
        <w:t>способом кипячения в воде;</w:t>
      </w:r>
    </w:p>
    <w:p w:rsidR="00B76642" w:rsidRDefault="00B76642" w:rsidP="00B76642">
      <w:pPr>
        <w:pStyle w:val="ab"/>
        <w:numPr>
          <w:ilvl w:val="0"/>
          <w:numId w:val="7"/>
        </w:numPr>
        <w:spacing w:before="0" w:beforeAutospacing="0" w:after="0" w:afterAutospacing="0" w:line="360" w:lineRule="auto"/>
        <w:ind w:left="0" w:firstLine="0"/>
        <w:jc w:val="both"/>
        <w:rPr>
          <w:color w:val="000000"/>
          <w:sz w:val="28"/>
          <w:szCs w:val="28"/>
        </w:rPr>
      </w:pPr>
      <w:r>
        <w:rPr>
          <w:color w:val="000000"/>
          <w:sz w:val="28"/>
          <w:szCs w:val="28"/>
        </w:rPr>
        <w:t>воздушным методом в воздушном стерилизаторе (сухожаровом шкафу).</w:t>
      </w:r>
    </w:p>
    <w:p w:rsidR="00B76642" w:rsidRDefault="00B76642" w:rsidP="00B76642">
      <w:pPr>
        <w:pStyle w:val="ab"/>
        <w:spacing w:before="0" w:beforeAutospacing="0" w:after="0" w:afterAutospacing="0" w:line="360" w:lineRule="auto"/>
        <w:jc w:val="both"/>
        <w:rPr>
          <w:color w:val="000000"/>
          <w:sz w:val="28"/>
          <w:szCs w:val="28"/>
        </w:rPr>
      </w:pPr>
      <w:r>
        <w:rPr>
          <w:i/>
          <w:iCs/>
          <w:color w:val="000000"/>
          <w:sz w:val="28"/>
          <w:szCs w:val="28"/>
          <w:u w:val="single"/>
        </w:rPr>
        <w:t>Химический метод дезинфекции</w:t>
      </w:r>
      <w:r>
        <w:rPr>
          <w:color w:val="000000"/>
          <w:sz w:val="28"/>
          <w:szCs w:val="28"/>
        </w:rPr>
        <w:t xml:space="preserve"> является более распространенным и общепринятым методом обеззараживания изделий медицинского назначения в учреждениях здравоохранения. Для дезинфекции изделия погружают в контейнер с дезинфицирующим раствором сразу после применения, не допуская их подсушивания. </w:t>
      </w:r>
    </w:p>
    <w:p w:rsidR="00B76642" w:rsidRDefault="00B76642" w:rsidP="00B76642">
      <w:pPr>
        <w:pStyle w:val="ab"/>
        <w:spacing w:before="0" w:beforeAutospacing="0" w:after="0" w:afterAutospacing="0" w:line="360" w:lineRule="auto"/>
        <w:jc w:val="both"/>
        <w:rPr>
          <w:color w:val="000000"/>
          <w:sz w:val="28"/>
          <w:szCs w:val="28"/>
        </w:rPr>
      </w:pPr>
      <w:r>
        <w:rPr>
          <w:color w:val="000000"/>
          <w:sz w:val="28"/>
          <w:szCs w:val="28"/>
        </w:rPr>
        <w:t xml:space="preserve">После дезинфекции изделия промывают водопроводной водой, высушивают и применяют по назначению, а при наличии показаний подвергают стерилизации с предварительной </w:t>
      </w:r>
      <w:proofErr w:type="spellStart"/>
      <w:r>
        <w:rPr>
          <w:color w:val="000000"/>
          <w:sz w:val="28"/>
          <w:szCs w:val="28"/>
        </w:rPr>
        <w:t>предстерилизационной</w:t>
      </w:r>
      <w:proofErr w:type="spellEnd"/>
      <w:r>
        <w:rPr>
          <w:color w:val="000000"/>
          <w:sz w:val="28"/>
          <w:szCs w:val="28"/>
        </w:rPr>
        <w:t xml:space="preserve"> очисткой.</w:t>
      </w:r>
    </w:p>
    <w:p w:rsidR="00B76642" w:rsidRDefault="00B76642" w:rsidP="00B76642">
      <w:pPr>
        <w:pStyle w:val="ab"/>
        <w:spacing w:before="0" w:beforeAutospacing="0" w:after="0" w:afterAutospacing="0" w:line="360" w:lineRule="auto"/>
        <w:jc w:val="both"/>
        <w:rPr>
          <w:color w:val="000000"/>
          <w:sz w:val="28"/>
          <w:szCs w:val="28"/>
        </w:rPr>
      </w:pPr>
      <w:proofErr w:type="spellStart"/>
      <w:r>
        <w:rPr>
          <w:b/>
          <w:i/>
          <w:color w:val="000000"/>
          <w:sz w:val="28"/>
          <w:szCs w:val="28"/>
        </w:rPr>
        <w:t>Предстерилизационную</w:t>
      </w:r>
      <w:proofErr w:type="spellEnd"/>
      <w:r>
        <w:rPr>
          <w:b/>
          <w:i/>
          <w:color w:val="000000"/>
          <w:sz w:val="28"/>
          <w:szCs w:val="28"/>
        </w:rPr>
        <w:t xml:space="preserve"> очистку</w:t>
      </w:r>
      <w:r>
        <w:rPr>
          <w:color w:val="000000"/>
          <w:sz w:val="28"/>
          <w:szCs w:val="28"/>
        </w:rPr>
        <w:t xml:space="preserve"> изделий медицинского назначения осуществляют после их дезинфекции. </w:t>
      </w:r>
    </w:p>
    <w:p w:rsidR="00B76642" w:rsidRDefault="00B76642" w:rsidP="00B76642">
      <w:pPr>
        <w:pStyle w:val="ab"/>
        <w:spacing w:before="0" w:beforeAutospacing="0" w:after="0" w:afterAutospacing="0" w:line="360" w:lineRule="auto"/>
        <w:jc w:val="both"/>
        <w:rPr>
          <w:color w:val="000000"/>
          <w:sz w:val="28"/>
          <w:szCs w:val="28"/>
        </w:rPr>
      </w:pPr>
      <w:r>
        <w:rPr>
          <w:color w:val="000000"/>
          <w:sz w:val="28"/>
          <w:szCs w:val="28"/>
        </w:rPr>
        <w:t xml:space="preserve">После этого проводят мойку каждого изделия (удаление видимых загрязнений с помощью ёршика, тканевых салфеток), ополаскивание изделий сначала проточной водой, а потом и дистиллированной. </w:t>
      </w:r>
    </w:p>
    <w:p w:rsidR="00B76642" w:rsidRDefault="00B76642" w:rsidP="00B76642">
      <w:pPr>
        <w:pStyle w:val="ab"/>
        <w:spacing w:before="0" w:beforeAutospacing="0" w:after="0" w:afterAutospacing="0" w:line="360" w:lineRule="auto"/>
        <w:jc w:val="both"/>
        <w:rPr>
          <w:color w:val="000000"/>
          <w:sz w:val="28"/>
          <w:szCs w:val="28"/>
        </w:rPr>
      </w:pPr>
      <w:r>
        <w:rPr>
          <w:color w:val="000000"/>
          <w:sz w:val="28"/>
          <w:szCs w:val="28"/>
        </w:rPr>
        <w:t xml:space="preserve">После проведения </w:t>
      </w:r>
      <w:proofErr w:type="spellStart"/>
      <w:r>
        <w:rPr>
          <w:color w:val="000000"/>
          <w:sz w:val="28"/>
          <w:szCs w:val="28"/>
        </w:rPr>
        <w:t>предстерилизационной</w:t>
      </w:r>
      <w:proofErr w:type="spellEnd"/>
      <w:r>
        <w:rPr>
          <w:color w:val="000000"/>
          <w:sz w:val="28"/>
          <w:szCs w:val="28"/>
        </w:rPr>
        <w:t xml:space="preserve"> очистки изделия высушивают в сушильных шкафах до полного исчезновения влаги при </w:t>
      </w:r>
      <w:r>
        <w:rPr>
          <w:color w:val="000000"/>
          <w:sz w:val="28"/>
          <w:szCs w:val="28"/>
          <w:lang w:val="en-US"/>
        </w:rPr>
        <w:t>t</w:t>
      </w:r>
      <w:r>
        <w:rPr>
          <w:color w:val="000000"/>
          <w:sz w:val="28"/>
          <w:szCs w:val="28"/>
        </w:rPr>
        <w:t xml:space="preserve"> 85°</w:t>
      </w:r>
      <w:r>
        <w:rPr>
          <w:color w:val="000000"/>
          <w:sz w:val="28"/>
          <w:szCs w:val="28"/>
          <w:lang w:val="en-US"/>
        </w:rPr>
        <w:t>C</w:t>
      </w:r>
      <w:r>
        <w:rPr>
          <w:color w:val="000000"/>
          <w:sz w:val="28"/>
          <w:szCs w:val="28"/>
        </w:rPr>
        <w:t>.</w:t>
      </w:r>
    </w:p>
    <w:p w:rsidR="00B76642" w:rsidRDefault="00B76642" w:rsidP="00B76642">
      <w:pPr>
        <w:pStyle w:val="ab"/>
        <w:spacing w:before="0" w:beforeAutospacing="0" w:after="0" w:afterAutospacing="0" w:line="360" w:lineRule="auto"/>
        <w:jc w:val="both"/>
        <w:rPr>
          <w:color w:val="000000"/>
          <w:sz w:val="28"/>
          <w:szCs w:val="28"/>
        </w:rPr>
      </w:pPr>
      <w:r>
        <w:rPr>
          <w:b/>
          <w:i/>
          <w:color w:val="000000"/>
          <w:sz w:val="28"/>
          <w:szCs w:val="28"/>
        </w:rPr>
        <w:t>Стерилизацию</w:t>
      </w:r>
      <w:r>
        <w:rPr>
          <w:color w:val="000000"/>
          <w:sz w:val="28"/>
          <w:szCs w:val="28"/>
        </w:rPr>
        <w:t xml:space="preserve"> изделий медицинского назначения проводят с целью уничтожения на них всех патогенных и непатогенных микроорганизмов, в том числе их споровых форм. Стерилизация проводится после дезинфекции и </w:t>
      </w:r>
      <w:proofErr w:type="spellStart"/>
      <w:r>
        <w:rPr>
          <w:color w:val="000000"/>
          <w:sz w:val="28"/>
          <w:szCs w:val="28"/>
        </w:rPr>
        <w:t>предстерилизационной</w:t>
      </w:r>
      <w:proofErr w:type="spellEnd"/>
      <w:r>
        <w:rPr>
          <w:color w:val="000000"/>
          <w:sz w:val="28"/>
          <w:szCs w:val="28"/>
        </w:rPr>
        <w:t xml:space="preserve"> очистки, является завершающим этапом обработки изделий медицинского назначения. Некоторые медицинские изделия, такие как предметные </w:t>
      </w:r>
      <w:proofErr w:type="gramStart"/>
      <w:r>
        <w:rPr>
          <w:color w:val="000000"/>
          <w:sz w:val="28"/>
          <w:szCs w:val="28"/>
        </w:rPr>
        <w:t>стекла</w:t>
      </w:r>
      <w:proofErr w:type="gramEnd"/>
      <w:r>
        <w:rPr>
          <w:color w:val="000000"/>
          <w:sz w:val="28"/>
          <w:szCs w:val="28"/>
        </w:rPr>
        <w:t xml:space="preserve"> стерилизуют в </w:t>
      </w:r>
      <w:proofErr w:type="spellStart"/>
      <w:r>
        <w:rPr>
          <w:color w:val="000000"/>
          <w:sz w:val="28"/>
          <w:szCs w:val="28"/>
        </w:rPr>
        <w:t>крафт</w:t>
      </w:r>
      <w:proofErr w:type="spellEnd"/>
      <w:r>
        <w:rPr>
          <w:color w:val="000000"/>
          <w:sz w:val="28"/>
          <w:szCs w:val="28"/>
        </w:rPr>
        <w:t>-пакетах. Срок их стерильности (если не открывать упаковку) 6 дней.</w:t>
      </w:r>
    </w:p>
    <w:p w:rsidR="00B76642" w:rsidRDefault="00B76642" w:rsidP="00B76642">
      <w:pPr>
        <w:tabs>
          <w:tab w:val="left" w:pos="3131"/>
          <w:tab w:val="center" w:pos="4677"/>
          <w:tab w:val="left" w:pos="589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 xml:space="preserve">Контроль качества стерилизации </w:t>
      </w:r>
      <w:r>
        <w:rPr>
          <w:rFonts w:ascii="Times New Roman" w:eastAsia="Times New Roman" w:hAnsi="Times New Roman" w:cs="Times New Roman"/>
          <w:sz w:val="28"/>
          <w:szCs w:val="28"/>
        </w:rPr>
        <w:t xml:space="preserve">проводят </w:t>
      </w:r>
      <w:proofErr w:type="spellStart"/>
      <w:r>
        <w:rPr>
          <w:rFonts w:ascii="Times New Roman" w:eastAsia="Times New Roman" w:hAnsi="Times New Roman" w:cs="Times New Roman"/>
          <w:sz w:val="28"/>
          <w:szCs w:val="28"/>
        </w:rPr>
        <w:t>азопирамовой</w:t>
      </w:r>
      <w:proofErr w:type="spellEnd"/>
      <w:r>
        <w:rPr>
          <w:rFonts w:ascii="Times New Roman" w:eastAsia="Times New Roman" w:hAnsi="Times New Roman" w:cs="Times New Roman"/>
          <w:sz w:val="28"/>
          <w:szCs w:val="28"/>
        </w:rPr>
        <w:t xml:space="preserve"> (выявляет наличие остаточного количества кислот, окислителей, </w:t>
      </w:r>
      <w:proofErr w:type="spellStart"/>
      <w:r>
        <w:rPr>
          <w:rFonts w:ascii="Times New Roman" w:eastAsia="Times New Roman" w:hAnsi="Times New Roman" w:cs="Times New Roman"/>
          <w:sz w:val="28"/>
          <w:szCs w:val="28"/>
        </w:rPr>
        <w:t>пероксидаз</w:t>
      </w:r>
      <w:proofErr w:type="spellEnd"/>
      <w:r>
        <w:rPr>
          <w:rFonts w:ascii="Times New Roman" w:eastAsia="Times New Roman" w:hAnsi="Times New Roman" w:cs="Times New Roman"/>
          <w:sz w:val="28"/>
          <w:szCs w:val="28"/>
        </w:rPr>
        <w:t xml:space="preserve"> растительного происхождения, наличие крови и ржавчины) и </w:t>
      </w:r>
      <w:proofErr w:type="spellStart"/>
      <w:r>
        <w:rPr>
          <w:rFonts w:ascii="Times New Roman" w:eastAsia="Times New Roman" w:hAnsi="Times New Roman" w:cs="Times New Roman"/>
          <w:sz w:val="28"/>
          <w:szCs w:val="28"/>
        </w:rPr>
        <w:t>амидопириновой</w:t>
      </w:r>
      <w:proofErr w:type="spellEnd"/>
      <w:r>
        <w:rPr>
          <w:rFonts w:ascii="Times New Roman" w:eastAsia="Times New Roman" w:hAnsi="Times New Roman" w:cs="Times New Roman"/>
          <w:sz w:val="28"/>
          <w:szCs w:val="28"/>
        </w:rPr>
        <w:t xml:space="preserve"> пробой (выявляет наличие крови).</w:t>
      </w:r>
    </w:p>
    <w:p w:rsidR="00B76642" w:rsidRDefault="00B76642" w:rsidP="00B76642">
      <w:pPr>
        <w:tabs>
          <w:tab w:val="left" w:pos="3131"/>
          <w:tab w:val="center" w:pos="4677"/>
          <w:tab w:val="left" w:pos="5894"/>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Утилизация отобранного материала и других отходов</w:t>
      </w:r>
    </w:p>
    <w:p w:rsidR="00B76642" w:rsidRDefault="00B76642" w:rsidP="00B76642">
      <w:pPr>
        <w:tabs>
          <w:tab w:val="left" w:pos="3131"/>
          <w:tab w:val="center" w:pos="4677"/>
          <w:tab w:val="left" w:pos="589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Отобранную мочу сливают в централизованную канализацию, где она обезвреживается.</w:t>
      </w:r>
    </w:p>
    <w:p w:rsidR="00B76642" w:rsidRDefault="00B76642" w:rsidP="00B76642">
      <w:pPr>
        <w:tabs>
          <w:tab w:val="left" w:pos="3131"/>
          <w:tab w:val="center" w:pos="4677"/>
          <w:tab w:val="left" w:pos="5894"/>
        </w:tabs>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 (</w:t>
      </w:r>
      <w:r>
        <w:rPr>
          <w:rFonts w:ascii="Times New Roman" w:hAnsi="Times New Roman" w:cs="Times New Roman"/>
          <w:bCs/>
          <w:sz w:val="28"/>
          <w:szCs w:val="28"/>
        </w:rPr>
        <w:t>СанПиН 2.1.2790-10 от 09.12.2010 «Санитарно - эпидемиологические требования к обращению с медицинскими отходами»</w:t>
      </w:r>
      <w:r>
        <w:rPr>
          <w:rFonts w:ascii="Times New Roman" w:hAnsi="Times New Roman" w:cs="Times New Roman"/>
          <w:sz w:val="28"/>
          <w:szCs w:val="28"/>
        </w:rPr>
        <w:t>):</w:t>
      </w:r>
    </w:p>
    <w:p w:rsidR="00B76642" w:rsidRDefault="00B76642" w:rsidP="00B76642">
      <w:pPr>
        <w:spacing w:after="0" w:line="360" w:lineRule="auto"/>
        <w:jc w:val="both"/>
        <w:rPr>
          <w:rFonts w:ascii="Times New Roman" w:eastAsia="SimSun" w:hAnsi="Times New Roman" w:cs="Times New Roman"/>
          <w:sz w:val="28"/>
          <w:szCs w:val="28"/>
        </w:rPr>
      </w:pPr>
      <w:r>
        <w:rPr>
          <w:rFonts w:ascii="Times New Roman" w:hAnsi="Times New Roman" w:cs="Times New Roman"/>
          <w:sz w:val="28"/>
          <w:szCs w:val="28"/>
        </w:rPr>
        <w:t>- класс</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p>
    <w:p w:rsidR="00B76642" w:rsidRDefault="00B76642" w:rsidP="00B76642">
      <w:pPr>
        <w:spacing w:after="0" w:line="360" w:lineRule="auto"/>
        <w:jc w:val="both"/>
        <w:rPr>
          <w:rFonts w:ascii="Times New Roman" w:hAnsi="Times New Roman" w:cs="SimSun"/>
          <w:sz w:val="28"/>
          <w:szCs w:val="28"/>
        </w:rPr>
      </w:pPr>
      <w:r>
        <w:rPr>
          <w:rFonts w:ascii="Times New Roman" w:hAnsi="Times New Roman" w:cs="Times New Roman"/>
          <w:sz w:val="28"/>
          <w:szCs w:val="28"/>
        </w:rPr>
        <w:t>- класс</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(опасные) – </w:t>
      </w:r>
      <w:r>
        <w:rPr>
          <w:rFonts w:ascii="Times New Roman" w:hAnsi="Times New Roman"/>
          <w:sz w:val="28"/>
          <w:szCs w:val="28"/>
        </w:rPr>
        <w:t xml:space="preserve">инфицированные и потенциально инфицированные отходы. Материалы и инструменты, предметы, загрязненные кровью и/или другими биологическими жидкостями. </w:t>
      </w:r>
      <w:proofErr w:type="gramStart"/>
      <w:r>
        <w:rPr>
          <w:rFonts w:ascii="Times New Roman" w:hAnsi="Times New Roman"/>
          <w:sz w:val="28"/>
          <w:szCs w:val="28"/>
        </w:rPr>
        <w:t>Патолого-анатомические</w:t>
      </w:r>
      <w:proofErr w:type="gramEnd"/>
      <w:r>
        <w:rPr>
          <w:rFonts w:ascii="Times New Roman" w:hAnsi="Times New Roman"/>
          <w:sz w:val="28"/>
          <w:szCs w:val="28"/>
        </w:rPr>
        <w:t xml:space="preserve"> отходы. Органические операционные отходы (органы, ткани и так далее)</w:t>
      </w:r>
      <w:r>
        <w:rPr>
          <w:rFonts w:ascii="Times New Roman" w:hAnsi="Times New Roman" w:cs="Times New Roman"/>
          <w:sz w:val="28"/>
          <w:szCs w:val="28"/>
        </w:rPr>
        <w:t>;</w:t>
      </w:r>
    </w:p>
    <w:p w:rsidR="00B76642" w:rsidRDefault="00B76642" w:rsidP="00B76642">
      <w:pPr>
        <w:spacing w:after="0" w:line="360" w:lineRule="auto"/>
        <w:jc w:val="both"/>
        <w:rPr>
          <w:rFonts w:ascii="Times New Roman" w:hAnsi="Times New Roman"/>
          <w:sz w:val="28"/>
          <w:szCs w:val="28"/>
        </w:rPr>
      </w:pPr>
      <w:r>
        <w:rPr>
          <w:rFonts w:ascii="Times New Roman" w:hAnsi="Times New Roman" w:cs="Times New Roman"/>
          <w:sz w:val="28"/>
          <w:szCs w:val="28"/>
        </w:rPr>
        <w:t>- класс</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(чрезвычайно опасные) – </w:t>
      </w:r>
      <w:r>
        <w:rPr>
          <w:rFonts w:ascii="Times New Roman" w:hAnsi="Times New Roman"/>
          <w:sz w:val="28"/>
          <w:szCs w:val="28"/>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p w:rsidR="00B76642" w:rsidRDefault="00B76642" w:rsidP="00B766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класс Г – просроченные медицинские и иммунобиологические препараты, питательные среды с истекшим сроком годности, химические реактивы, ртутьсодержащие предметы, приборы, оборудование.</w:t>
      </w:r>
    </w:p>
    <w:p w:rsidR="00B76642" w:rsidRDefault="00B76642" w:rsidP="00B766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 отходам деятельности лаборатории, в зависимости от их класса, предъявляют различные требования по обеззараживанию, сбору, временному хранению, транспортированию и утилизации. </w:t>
      </w:r>
      <w:r>
        <w:rPr>
          <w:rFonts w:ascii="Times New Roman" w:hAnsi="Times New Roman" w:cs="Times New Roman"/>
          <w:sz w:val="28"/>
          <w:szCs w:val="28"/>
        </w:rPr>
        <w:tab/>
      </w:r>
    </w:p>
    <w:p w:rsidR="00B76642" w:rsidRPr="00B76642" w:rsidRDefault="00B76642" w:rsidP="00B76642">
      <w:pPr>
        <w:spacing w:after="0" w:line="360" w:lineRule="auto"/>
        <w:jc w:val="both"/>
        <w:rPr>
          <w:rFonts w:ascii="Times New Roman" w:hAnsi="Times New Roman" w:cs="Times New Roman"/>
          <w:sz w:val="28"/>
          <w:szCs w:val="28"/>
        </w:rPr>
      </w:pPr>
    </w:p>
    <w:p w:rsidR="00B76642" w:rsidRPr="00C41328" w:rsidRDefault="00B76642" w:rsidP="00B76642">
      <w:pPr>
        <w:spacing w:after="0" w:line="360" w:lineRule="auto"/>
        <w:jc w:val="both"/>
        <w:rPr>
          <w:rFonts w:ascii="Times New Roman" w:hAnsi="Times New Roman" w:cs="Times New Roman"/>
          <w:sz w:val="28"/>
          <w:szCs w:val="28"/>
        </w:rPr>
      </w:pPr>
    </w:p>
    <w:p w:rsidR="00B76642" w:rsidRDefault="00B76642" w:rsidP="0072229C">
      <w:pPr>
        <w:pStyle w:val="ab"/>
        <w:shd w:val="clear" w:color="auto" w:fill="FFFFFF"/>
        <w:wordWrap w:val="0"/>
        <w:spacing w:before="0" w:beforeAutospacing="0" w:after="0" w:afterAutospacing="0" w:line="360" w:lineRule="auto"/>
        <w:jc w:val="both"/>
        <w:textAlignment w:val="baseline"/>
        <w:rPr>
          <w:sz w:val="28"/>
          <w:szCs w:val="28"/>
        </w:rPr>
      </w:pPr>
    </w:p>
    <w:p w:rsidR="0072229C" w:rsidRPr="00C41328" w:rsidRDefault="0072229C" w:rsidP="0072229C">
      <w:pPr>
        <w:pStyle w:val="ab"/>
        <w:shd w:val="clear" w:color="auto" w:fill="FFFFFF"/>
        <w:wordWrap w:val="0"/>
        <w:spacing w:before="0" w:beforeAutospacing="0" w:after="0" w:afterAutospacing="0" w:line="360" w:lineRule="auto"/>
        <w:jc w:val="both"/>
        <w:textAlignment w:val="baseline"/>
        <w:rPr>
          <w:sz w:val="28"/>
          <w:szCs w:val="28"/>
        </w:rPr>
      </w:pPr>
    </w:p>
    <w:p w:rsidR="0072229C" w:rsidRPr="00D306B9" w:rsidRDefault="0072229C" w:rsidP="00D306B9">
      <w:pPr>
        <w:spacing w:after="0" w:line="360" w:lineRule="auto"/>
        <w:jc w:val="both"/>
        <w:rPr>
          <w:rFonts w:ascii="Times New Roman" w:hAnsi="Times New Roman" w:cs="Times New Roman"/>
          <w:b/>
          <w:sz w:val="28"/>
          <w:szCs w:val="28"/>
        </w:rPr>
      </w:pPr>
    </w:p>
    <w:sectPr w:rsidR="0072229C" w:rsidRPr="00D306B9">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F12" w:rsidRDefault="000A3F12" w:rsidP="00850D48">
      <w:pPr>
        <w:spacing w:after="0" w:line="240" w:lineRule="auto"/>
      </w:pPr>
      <w:r>
        <w:separator/>
      </w:r>
    </w:p>
  </w:endnote>
  <w:endnote w:type="continuationSeparator" w:id="0">
    <w:p w:rsidR="000A3F12" w:rsidRDefault="000A3F12" w:rsidP="00850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263699"/>
      <w:docPartObj>
        <w:docPartGallery w:val="Page Numbers (Bottom of Page)"/>
        <w:docPartUnique/>
      </w:docPartObj>
    </w:sdtPr>
    <w:sdtEndPr>
      <w:rPr>
        <w:rFonts w:ascii="Times New Roman" w:hAnsi="Times New Roman" w:cs="Times New Roman"/>
        <w:sz w:val="28"/>
      </w:rPr>
    </w:sdtEndPr>
    <w:sdtContent>
      <w:p w:rsidR="00953292" w:rsidRPr="00850D48" w:rsidRDefault="00953292">
        <w:pPr>
          <w:pStyle w:val="a9"/>
          <w:jc w:val="right"/>
          <w:rPr>
            <w:rFonts w:ascii="Times New Roman" w:hAnsi="Times New Roman" w:cs="Times New Roman"/>
            <w:sz w:val="28"/>
          </w:rPr>
        </w:pPr>
        <w:r w:rsidRPr="00850D48">
          <w:rPr>
            <w:rFonts w:ascii="Times New Roman" w:hAnsi="Times New Roman" w:cs="Times New Roman"/>
            <w:sz w:val="28"/>
          </w:rPr>
          <w:fldChar w:fldCharType="begin"/>
        </w:r>
        <w:r w:rsidRPr="00850D48">
          <w:rPr>
            <w:rFonts w:ascii="Times New Roman" w:hAnsi="Times New Roman" w:cs="Times New Roman"/>
            <w:sz w:val="28"/>
          </w:rPr>
          <w:instrText>PAGE   \* MERGEFORMAT</w:instrText>
        </w:r>
        <w:r w:rsidRPr="00850D48">
          <w:rPr>
            <w:rFonts w:ascii="Times New Roman" w:hAnsi="Times New Roman" w:cs="Times New Roman"/>
            <w:sz w:val="28"/>
          </w:rPr>
          <w:fldChar w:fldCharType="separate"/>
        </w:r>
        <w:r w:rsidR="004049F1">
          <w:rPr>
            <w:rFonts w:ascii="Times New Roman" w:hAnsi="Times New Roman" w:cs="Times New Roman"/>
            <w:noProof/>
            <w:sz w:val="28"/>
          </w:rPr>
          <w:t>28</w:t>
        </w:r>
        <w:r w:rsidRPr="00850D48">
          <w:rPr>
            <w:rFonts w:ascii="Times New Roman" w:hAnsi="Times New Roman" w:cs="Times New Roman"/>
            <w:sz w:val="28"/>
          </w:rPr>
          <w:fldChar w:fldCharType="end"/>
        </w:r>
      </w:p>
    </w:sdtContent>
  </w:sdt>
  <w:p w:rsidR="00953292" w:rsidRDefault="009532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F12" w:rsidRDefault="000A3F12" w:rsidP="00850D48">
      <w:pPr>
        <w:spacing w:after="0" w:line="240" w:lineRule="auto"/>
      </w:pPr>
      <w:r>
        <w:separator/>
      </w:r>
    </w:p>
  </w:footnote>
  <w:footnote w:type="continuationSeparator" w:id="0">
    <w:p w:rsidR="000A3F12" w:rsidRDefault="000A3F12" w:rsidP="00850D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ECEA5D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F035D61"/>
    <w:multiLevelType w:val="hybridMultilevel"/>
    <w:tmpl w:val="318AD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DF6F8E"/>
    <w:multiLevelType w:val="hybridMultilevel"/>
    <w:tmpl w:val="26085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C2B7A45"/>
    <w:multiLevelType w:val="multilevel"/>
    <w:tmpl w:val="07D0F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913"/>
    <w:rsid w:val="000A3F12"/>
    <w:rsid w:val="001D33CD"/>
    <w:rsid w:val="004049F1"/>
    <w:rsid w:val="005A2F57"/>
    <w:rsid w:val="006F71EC"/>
    <w:rsid w:val="0072229C"/>
    <w:rsid w:val="00850D48"/>
    <w:rsid w:val="008B7775"/>
    <w:rsid w:val="00903913"/>
    <w:rsid w:val="009353D8"/>
    <w:rsid w:val="00953292"/>
    <w:rsid w:val="00AF5D09"/>
    <w:rsid w:val="00B76642"/>
    <w:rsid w:val="00C14AED"/>
    <w:rsid w:val="00D306B9"/>
    <w:rsid w:val="00F00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AED"/>
  </w:style>
  <w:style w:type="paragraph" w:styleId="2">
    <w:name w:val="heading 2"/>
    <w:basedOn w:val="a"/>
    <w:next w:val="a"/>
    <w:link w:val="20"/>
    <w:uiPriority w:val="9"/>
    <w:semiHidden/>
    <w:unhideWhenUsed/>
    <w:qFormat/>
    <w:rsid w:val="00C14A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C14AED"/>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C14AED"/>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C14AE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C14AED"/>
    <w:rPr>
      <w:rFonts w:ascii="Times New Roman" w:eastAsia="Times New Roman" w:hAnsi="Times New Roman" w:cs="Times New Roman"/>
      <w:sz w:val="24"/>
      <w:szCs w:val="24"/>
      <w:lang w:eastAsia="ru-RU"/>
    </w:rPr>
  </w:style>
  <w:style w:type="paragraph" w:styleId="a3">
    <w:name w:val="Body Text"/>
    <w:basedOn w:val="a"/>
    <w:link w:val="a4"/>
    <w:rsid w:val="00C14AED"/>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rsid w:val="00C14AED"/>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14AED"/>
    <w:rPr>
      <w:rFonts w:asciiTheme="majorHAnsi" w:eastAsiaTheme="majorEastAsia" w:hAnsiTheme="majorHAnsi" w:cstheme="majorBidi"/>
      <w:b/>
      <w:bCs/>
      <w:color w:val="4F81BD" w:themeColor="accent1"/>
      <w:sz w:val="26"/>
      <w:szCs w:val="26"/>
    </w:rPr>
  </w:style>
  <w:style w:type="paragraph" w:customStyle="1" w:styleId="13">
    <w:name w:val="Основной текст13"/>
    <w:basedOn w:val="a"/>
    <w:link w:val="a5"/>
    <w:rsid w:val="00C14AED"/>
    <w:pPr>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character" w:customStyle="1" w:styleId="a5">
    <w:name w:val="Основной текст_"/>
    <w:basedOn w:val="a0"/>
    <w:link w:val="13"/>
    <w:locked/>
    <w:rsid w:val="00C14AED"/>
    <w:rPr>
      <w:rFonts w:ascii="Times New Roman" w:eastAsia="Times New Roman" w:hAnsi="Times New Roman" w:cs="Times New Roman"/>
      <w:color w:val="000000"/>
      <w:sz w:val="23"/>
      <w:szCs w:val="23"/>
      <w:shd w:val="clear" w:color="auto" w:fill="FFFFFF"/>
      <w:lang w:eastAsia="ru-RU"/>
    </w:rPr>
  </w:style>
  <w:style w:type="paragraph" w:styleId="a6">
    <w:name w:val="List Paragraph"/>
    <w:basedOn w:val="a"/>
    <w:uiPriority w:val="99"/>
    <w:qFormat/>
    <w:rsid w:val="00850D48"/>
    <w:pPr>
      <w:ind w:left="720"/>
      <w:contextualSpacing/>
    </w:pPr>
  </w:style>
  <w:style w:type="paragraph" w:styleId="a7">
    <w:name w:val="header"/>
    <w:basedOn w:val="a"/>
    <w:link w:val="a8"/>
    <w:uiPriority w:val="99"/>
    <w:unhideWhenUsed/>
    <w:rsid w:val="00850D4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0D48"/>
  </w:style>
  <w:style w:type="paragraph" w:styleId="a9">
    <w:name w:val="footer"/>
    <w:basedOn w:val="a"/>
    <w:link w:val="aa"/>
    <w:uiPriority w:val="99"/>
    <w:unhideWhenUsed/>
    <w:rsid w:val="00850D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0D48"/>
  </w:style>
  <w:style w:type="paragraph" w:styleId="ab">
    <w:name w:val="Normal (Web)"/>
    <w:basedOn w:val="a"/>
    <w:uiPriority w:val="99"/>
    <w:unhideWhenUsed/>
    <w:rsid w:val="008B77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8B7775"/>
    <w:rPr>
      <w:color w:val="0000FF"/>
      <w:u w:val="single"/>
    </w:rPr>
  </w:style>
  <w:style w:type="character" w:styleId="ad">
    <w:name w:val="Strong"/>
    <w:basedOn w:val="a0"/>
    <w:uiPriority w:val="22"/>
    <w:qFormat/>
    <w:rsid w:val="008B7775"/>
    <w:rPr>
      <w:b/>
      <w:bCs/>
    </w:rPr>
  </w:style>
  <w:style w:type="character" w:styleId="ae">
    <w:name w:val="Emphasis"/>
    <w:basedOn w:val="a0"/>
    <w:uiPriority w:val="20"/>
    <w:qFormat/>
    <w:rsid w:val="008B7775"/>
    <w:rPr>
      <w:i/>
      <w:iCs/>
    </w:rPr>
  </w:style>
  <w:style w:type="paragraph" w:styleId="af">
    <w:name w:val="Balloon Text"/>
    <w:basedOn w:val="a"/>
    <w:link w:val="af0"/>
    <w:uiPriority w:val="99"/>
    <w:semiHidden/>
    <w:unhideWhenUsed/>
    <w:rsid w:val="008B777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B77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AED"/>
  </w:style>
  <w:style w:type="paragraph" w:styleId="2">
    <w:name w:val="heading 2"/>
    <w:basedOn w:val="a"/>
    <w:next w:val="a"/>
    <w:link w:val="20"/>
    <w:uiPriority w:val="9"/>
    <w:semiHidden/>
    <w:unhideWhenUsed/>
    <w:qFormat/>
    <w:rsid w:val="00C14A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C14AED"/>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C14AED"/>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C14AE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C14AED"/>
    <w:rPr>
      <w:rFonts w:ascii="Times New Roman" w:eastAsia="Times New Roman" w:hAnsi="Times New Roman" w:cs="Times New Roman"/>
      <w:sz w:val="24"/>
      <w:szCs w:val="24"/>
      <w:lang w:eastAsia="ru-RU"/>
    </w:rPr>
  </w:style>
  <w:style w:type="paragraph" w:styleId="a3">
    <w:name w:val="Body Text"/>
    <w:basedOn w:val="a"/>
    <w:link w:val="a4"/>
    <w:rsid w:val="00C14AED"/>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rsid w:val="00C14AED"/>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14AED"/>
    <w:rPr>
      <w:rFonts w:asciiTheme="majorHAnsi" w:eastAsiaTheme="majorEastAsia" w:hAnsiTheme="majorHAnsi" w:cstheme="majorBidi"/>
      <w:b/>
      <w:bCs/>
      <w:color w:val="4F81BD" w:themeColor="accent1"/>
      <w:sz w:val="26"/>
      <w:szCs w:val="26"/>
    </w:rPr>
  </w:style>
  <w:style w:type="paragraph" w:customStyle="1" w:styleId="13">
    <w:name w:val="Основной текст13"/>
    <w:basedOn w:val="a"/>
    <w:link w:val="a5"/>
    <w:rsid w:val="00C14AED"/>
    <w:pPr>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character" w:customStyle="1" w:styleId="a5">
    <w:name w:val="Основной текст_"/>
    <w:basedOn w:val="a0"/>
    <w:link w:val="13"/>
    <w:locked/>
    <w:rsid w:val="00C14AED"/>
    <w:rPr>
      <w:rFonts w:ascii="Times New Roman" w:eastAsia="Times New Roman" w:hAnsi="Times New Roman" w:cs="Times New Roman"/>
      <w:color w:val="000000"/>
      <w:sz w:val="23"/>
      <w:szCs w:val="23"/>
      <w:shd w:val="clear" w:color="auto" w:fill="FFFFFF"/>
      <w:lang w:eastAsia="ru-RU"/>
    </w:rPr>
  </w:style>
  <w:style w:type="paragraph" w:styleId="a6">
    <w:name w:val="List Paragraph"/>
    <w:basedOn w:val="a"/>
    <w:uiPriority w:val="99"/>
    <w:qFormat/>
    <w:rsid w:val="00850D48"/>
    <w:pPr>
      <w:ind w:left="720"/>
      <w:contextualSpacing/>
    </w:pPr>
  </w:style>
  <w:style w:type="paragraph" w:styleId="a7">
    <w:name w:val="header"/>
    <w:basedOn w:val="a"/>
    <w:link w:val="a8"/>
    <w:uiPriority w:val="99"/>
    <w:unhideWhenUsed/>
    <w:rsid w:val="00850D4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0D48"/>
  </w:style>
  <w:style w:type="paragraph" w:styleId="a9">
    <w:name w:val="footer"/>
    <w:basedOn w:val="a"/>
    <w:link w:val="aa"/>
    <w:uiPriority w:val="99"/>
    <w:unhideWhenUsed/>
    <w:rsid w:val="00850D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0D48"/>
  </w:style>
  <w:style w:type="paragraph" w:styleId="ab">
    <w:name w:val="Normal (Web)"/>
    <w:basedOn w:val="a"/>
    <w:uiPriority w:val="99"/>
    <w:unhideWhenUsed/>
    <w:rsid w:val="008B77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8B7775"/>
    <w:rPr>
      <w:color w:val="0000FF"/>
      <w:u w:val="single"/>
    </w:rPr>
  </w:style>
  <w:style w:type="character" w:styleId="ad">
    <w:name w:val="Strong"/>
    <w:basedOn w:val="a0"/>
    <w:uiPriority w:val="22"/>
    <w:qFormat/>
    <w:rsid w:val="008B7775"/>
    <w:rPr>
      <w:b/>
      <w:bCs/>
    </w:rPr>
  </w:style>
  <w:style w:type="character" w:styleId="ae">
    <w:name w:val="Emphasis"/>
    <w:basedOn w:val="a0"/>
    <w:uiPriority w:val="20"/>
    <w:qFormat/>
    <w:rsid w:val="008B7775"/>
    <w:rPr>
      <w:i/>
      <w:iCs/>
    </w:rPr>
  </w:style>
  <w:style w:type="paragraph" w:styleId="af">
    <w:name w:val="Balloon Text"/>
    <w:basedOn w:val="a"/>
    <w:link w:val="af0"/>
    <w:uiPriority w:val="99"/>
    <w:semiHidden/>
    <w:unhideWhenUsed/>
    <w:rsid w:val="008B777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B77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405">
      <w:bodyDiv w:val="1"/>
      <w:marLeft w:val="0"/>
      <w:marRight w:val="0"/>
      <w:marTop w:val="0"/>
      <w:marBottom w:val="0"/>
      <w:divBdr>
        <w:top w:val="none" w:sz="0" w:space="0" w:color="auto"/>
        <w:left w:val="none" w:sz="0" w:space="0" w:color="auto"/>
        <w:bottom w:val="none" w:sz="0" w:space="0" w:color="auto"/>
        <w:right w:val="none" w:sz="0" w:space="0" w:color="auto"/>
      </w:divBdr>
    </w:div>
    <w:div w:id="521017043">
      <w:bodyDiv w:val="1"/>
      <w:marLeft w:val="0"/>
      <w:marRight w:val="0"/>
      <w:marTop w:val="0"/>
      <w:marBottom w:val="0"/>
      <w:divBdr>
        <w:top w:val="none" w:sz="0" w:space="0" w:color="auto"/>
        <w:left w:val="none" w:sz="0" w:space="0" w:color="auto"/>
        <w:bottom w:val="none" w:sz="0" w:space="0" w:color="auto"/>
        <w:right w:val="none" w:sz="0" w:space="0" w:color="auto"/>
      </w:divBdr>
    </w:div>
    <w:div w:id="756247730">
      <w:bodyDiv w:val="1"/>
      <w:marLeft w:val="0"/>
      <w:marRight w:val="0"/>
      <w:marTop w:val="0"/>
      <w:marBottom w:val="0"/>
      <w:divBdr>
        <w:top w:val="none" w:sz="0" w:space="0" w:color="auto"/>
        <w:left w:val="none" w:sz="0" w:space="0" w:color="auto"/>
        <w:bottom w:val="none" w:sz="0" w:space="0" w:color="auto"/>
        <w:right w:val="none" w:sz="0" w:space="0" w:color="auto"/>
      </w:divBdr>
    </w:div>
    <w:div w:id="850922693">
      <w:bodyDiv w:val="1"/>
      <w:marLeft w:val="0"/>
      <w:marRight w:val="0"/>
      <w:marTop w:val="0"/>
      <w:marBottom w:val="0"/>
      <w:divBdr>
        <w:top w:val="none" w:sz="0" w:space="0" w:color="auto"/>
        <w:left w:val="none" w:sz="0" w:space="0" w:color="auto"/>
        <w:bottom w:val="none" w:sz="0" w:space="0" w:color="auto"/>
        <w:right w:val="none" w:sz="0" w:space="0" w:color="auto"/>
      </w:divBdr>
    </w:div>
    <w:div w:id="1100181898">
      <w:bodyDiv w:val="1"/>
      <w:marLeft w:val="0"/>
      <w:marRight w:val="0"/>
      <w:marTop w:val="0"/>
      <w:marBottom w:val="0"/>
      <w:divBdr>
        <w:top w:val="none" w:sz="0" w:space="0" w:color="auto"/>
        <w:left w:val="none" w:sz="0" w:space="0" w:color="auto"/>
        <w:bottom w:val="none" w:sz="0" w:space="0" w:color="auto"/>
        <w:right w:val="none" w:sz="0" w:space="0" w:color="auto"/>
      </w:divBdr>
    </w:div>
    <w:div w:id="1666545368">
      <w:bodyDiv w:val="1"/>
      <w:marLeft w:val="0"/>
      <w:marRight w:val="0"/>
      <w:marTop w:val="0"/>
      <w:marBottom w:val="0"/>
      <w:divBdr>
        <w:top w:val="none" w:sz="0" w:space="0" w:color="auto"/>
        <w:left w:val="none" w:sz="0" w:space="0" w:color="auto"/>
        <w:bottom w:val="none" w:sz="0" w:space="0" w:color="auto"/>
        <w:right w:val="none" w:sz="0" w:space="0" w:color="auto"/>
      </w:divBdr>
    </w:div>
    <w:div w:id="1671954561">
      <w:bodyDiv w:val="1"/>
      <w:marLeft w:val="0"/>
      <w:marRight w:val="0"/>
      <w:marTop w:val="0"/>
      <w:marBottom w:val="0"/>
      <w:divBdr>
        <w:top w:val="none" w:sz="0" w:space="0" w:color="auto"/>
        <w:left w:val="none" w:sz="0" w:space="0" w:color="auto"/>
        <w:bottom w:val="none" w:sz="0" w:space="0" w:color="auto"/>
        <w:right w:val="none" w:sz="0" w:space="0" w:color="auto"/>
      </w:divBdr>
      <w:divsChild>
        <w:div w:id="325210247">
          <w:marLeft w:val="0"/>
          <w:marRight w:val="0"/>
          <w:marTop w:val="0"/>
          <w:marBottom w:val="0"/>
          <w:divBdr>
            <w:top w:val="none" w:sz="0" w:space="0" w:color="auto"/>
            <w:left w:val="none" w:sz="0" w:space="0" w:color="auto"/>
            <w:bottom w:val="none" w:sz="0" w:space="0" w:color="auto"/>
            <w:right w:val="none" w:sz="0" w:space="0" w:color="auto"/>
          </w:divBdr>
        </w:div>
      </w:divsChild>
    </w:div>
    <w:div w:id="1823960587">
      <w:bodyDiv w:val="1"/>
      <w:marLeft w:val="0"/>
      <w:marRight w:val="0"/>
      <w:marTop w:val="0"/>
      <w:marBottom w:val="0"/>
      <w:divBdr>
        <w:top w:val="none" w:sz="0" w:space="0" w:color="auto"/>
        <w:left w:val="none" w:sz="0" w:space="0" w:color="auto"/>
        <w:bottom w:val="none" w:sz="0" w:space="0" w:color="auto"/>
        <w:right w:val="none" w:sz="0" w:space="0" w:color="auto"/>
      </w:divBdr>
    </w:div>
    <w:div w:id="188976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1D59C-ED70-4996-B682-E41CB847E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49</Pages>
  <Words>7825</Words>
  <Characters>44608</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Айчек</dc:creator>
  <cp:keywords/>
  <dc:description/>
  <cp:lastModifiedBy>Айчек</cp:lastModifiedBy>
  <cp:revision>6</cp:revision>
  <dcterms:created xsi:type="dcterms:W3CDTF">2020-06-15T13:42:00Z</dcterms:created>
  <dcterms:modified xsi:type="dcterms:W3CDTF">2020-06-16T03:16:00Z</dcterms:modified>
</cp:coreProperties>
</file>