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FE22C" w14:textId="48A1853C" w:rsidR="008B7CD3" w:rsidRDefault="008B7CD3">
      <w:pPr>
        <w:rPr>
          <w:sz w:val="24"/>
          <w:szCs w:val="24"/>
        </w:rPr>
      </w:pPr>
    </w:p>
    <w:p w14:paraId="5BA5DA3F" w14:textId="5E86BD7E" w:rsidR="008B7CD3" w:rsidRPr="008B56A5" w:rsidRDefault="00042420" w:rsidP="008B7CD3">
      <w:pPr>
        <w:jc w:val="center"/>
      </w:pPr>
      <w:r>
        <w:rPr>
          <w:noProof/>
        </w:rPr>
        <w:pict w14:anchorId="561AA37C">
          <v:rect id="_x0000_s1027" alt="" style="position:absolute;left:0;text-align:left;margin-left:240.75pt;margin-top:-46.8pt;width:24.6pt;height:28.9pt;z-index:251659264;mso-wrap-edited:f;mso-width-percent:0;mso-height-percent:0;mso-width-percent:0;mso-height-percent:0" fillcolor="white [3212]" strokecolor="white [3212]"/>
        </w:pict>
      </w:r>
      <w:r w:rsidR="008B7CD3" w:rsidRPr="008B56A5">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008B7CD3" w:rsidRPr="008B56A5">
        <w:t>Войно-Ясенецкого</w:t>
      </w:r>
      <w:proofErr w:type="spellEnd"/>
      <w:r w:rsidR="008B7CD3" w:rsidRPr="008B56A5">
        <w:t>»</w:t>
      </w:r>
    </w:p>
    <w:p w14:paraId="04B297C7" w14:textId="77777777" w:rsidR="008B7CD3" w:rsidRPr="008B56A5" w:rsidRDefault="008B7CD3" w:rsidP="008B7CD3">
      <w:pPr>
        <w:jc w:val="center"/>
      </w:pPr>
      <w:r w:rsidRPr="008B56A5">
        <w:t>Министерства здравоохранения Российской Федерации</w:t>
      </w:r>
    </w:p>
    <w:p w14:paraId="52756E8E" w14:textId="77777777" w:rsidR="008B7CD3" w:rsidRPr="008B56A5" w:rsidRDefault="008B7CD3" w:rsidP="008B7CD3">
      <w:pPr>
        <w:jc w:val="center"/>
      </w:pPr>
      <w:r w:rsidRPr="008B56A5">
        <w:t xml:space="preserve">ФГБОУ ВО </w:t>
      </w:r>
      <w:proofErr w:type="spellStart"/>
      <w:r w:rsidRPr="008B56A5">
        <w:t>КрасГМУ</w:t>
      </w:r>
      <w:proofErr w:type="spellEnd"/>
      <w:r w:rsidRPr="008B56A5">
        <w:t xml:space="preserve"> им. проф. В.Ф. </w:t>
      </w:r>
      <w:proofErr w:type="spellStart"/>
      <w:r w:rsidRPr="008B56A5">
        <w:t>Войно-Ясенецкого</w:t>
      </w:r>
      <w:proofErr w:type="spellEnd"/>
      <w:r w:rsidRPr="008B56A5">
        <w:t xml:space="preserve"> Минздрава России</w:t>
      </w:r>
    </w:p>
    <w:p w14:paraId="7E1F1F70" w14:textId="77777777" w:rsidR="008B7CD3" w:rsidRPr="008B56A5" w:rsidRDefault="008B7CD3" w:rsidP="008B7CD3">
      <w:pPr>
        <w:jc w:val="center"/>
      </w:pPr>
    </w:p>
    <w:p w14:paraId="0B06146F" w14:textId="77777777" w:rsidR="008B7CD3" w:rsidRPr="008B56A5" w:rsidRDefault="008B7CD3" w:rsidP="008B7CD3">
      <w:r w:rsidRPr="008B56A5">
        <w:t xml:space="preserve">                                    </w:t>
      </w:r>
    </w:p>
    <w:p w14:paraId="034AACD6" w14:textId="77777777" w:rsidR="008B7CD3" w:rsidRPr="008B56A5" w:rsidRDefault="008B7CD3" w:rsidP="008B7CD3"/>
    <w:p w14:paraId="62D53E4B" w14:textId="77777777" w:rsidR="008B7CD3" w:rsidRPr="008B56A5" w:rsidRDefault="008B7CD3" w:rsidP="008B7CD3">
      <w:pPr>
        <w:jc w:val="center"/>
      </w:pPr>
      <w:r w:rsidRPr="008B56A5">
        <w:t>Кафедра фармации с курсом ПО</w:t>
      </w:r>
    </w:p>
    <w:p w14:paraId="29C3B810" w14:textId="77777777" w:rsidR="008B7CD3" w:rsidRPr="008B56A5" w:rsidRDefault="008B7CD3" w:rsidP="008B7CD3">
      <w:pPr>
        <w:jc w:val="center"/>
      </w:pPr>
    </w:p>
    <w:p w14:paraId="54790F1C" w14:textId="388E2118" w:rsidR="008B7CD3" w:rsidRPr="008B56A5" w:rsidRDefault="008B7CD3" w:rsidP="008B7CD3">
      <w:pPr>
        <w:jc w:val="center"/>
      </w:pPr>
      <w:r w:rsidRPr="008B56A5">
        <w:t xml:space="preserve">Реферат на тему: </w:t>
      </w:r>
      <w:r w:rsidR="00CB1DCA">
        <w:rPr>
          <w:shd w:val="clear" w:color="auto" w:fill="FFFFFF"/>
        </w:rPr>
        <w:t>Нормирование труда. Выявление потребности в трудовых ресурсах.</w:t>
      </w:r>
    </w:p>
    <w:p w14:paraId="43458215" w14:textId="77777777" w:rsidR="008B7CD3" w:rsidRDefault="008B7CD3" w:rsidP="008B7CD3">
      <w:pPr>
        <w:ind w:left="4309" w:right="560"/>
        <w:rPr>
          <w:bCs/>
        </w:rPr>
      </w:pPr>
    </w:p>
    <w:p w14:paraId="5C9C4275" w14:textId="77777777" w:rsidR="008B7CD3" w:rsidRDefault="008B7CD3" w:rsidP="008B7CD3">
      <w:pPr>
        <w:ind w:left="4309" w:right="560"/>
        <w:rPr>
          <w:bCs/>
        </w:rPr>
      </w:pPr>
    </w:p>
    <w:p w14:paraId="71AE72BE" w14:textId="77777777" w:rsidR="008B7CD3" w:rsidRDefault="008B7CD3" w:rsidP="008B7CD3">
      <w:pPr>
        <w:ind w:left="4309" w:right="560"/>
        <w:rPr>
          <w:bCs/>
        </w:rPr>
      </w:pPr>
    </w:p>
    <w:p w14:paraId="4C74E6F9" w14:textId="77777777" w:rsidR="008B7CD3" w:rsidRDefault="008B7CD3" w:rsidP="008B7CD3">
      <w:pPr>
        <w:ind w:left="4309" w:right="560"/>
        <w:rPr>
          <w:bCs/>
        </w:rPr>
      </w:pPr>
    </w:p>
    <w:p w14:paraId="3BCDB35A" w14:textId="77777777" w:rsidR="008B7CD3" w:rsidRDefault="008B7CD3" w:rsidP="008B7CD3">
      <w:pPr>
        <w:ind w:left="4309" w:right="560"/>
        <w:rPr>
          <w:bCs/>
        </w:rPr>
      </w:pPr>
    </w:p>
    <w:p w14:paraId="5D6655D1" w14:textId="77777777" w:rsidR="008B7CD3" w:rsidRDefault="008B7CD3" w:rsidP="008B7CD3">
      <w:pPr>
        <w:ind w:left="4309" w:right="560"/>
        <w:rPr>
          <w:bCs/>
        </w:rPr>
      </w:pPr>
    </w:p>
    <w:p w14:paraId="39F70FC3" w14:textId="77777777" w:rsidR="008B7CD3" w:rsidRDefault="008B7CD3" w:rsidP="008B7CD3">
      <w:pPr>
        <w:ind w:left="4309" w:right="560"/>
        <w:rPr>
          <w:bCs/>
        </w:rPr>
      </w:pPr>
    </w:p>
    <w:p w14:paraId="562487B3" w14:textId="77777777" w:rsidR="008B7CD3" w:rsidRDefault="008B7CD3" w:rsidP="008B7CD3">
      <w:pPr>
        <w:ind w:left="4309" w:right="560"/>
        <w:rPr>
          <w:bCs/>
        </w:rPr>
      </w:pPr>
    </w:p>
    <w:p w14:paraId="5276D264" w14:textId="77777777" w:rsidR="008B7CD3" w:rsidRDefault="008B7CD3" w:rsidP="008B7CD3">
      <w:pPr>
        <w:ind w:left="4309" w:right="560"/>
        <w:rPr>
          <w:bCs/>
        </w:rPr>
      </w:pPr>
    </w:p>
    <w:p w14:paraId="3372238A" w14:textId="77777777" w:rsidR="008B7CD3" w:rsidRDefault="008B7CD3" w:rsidP="008B7CD3">
      <w:pPr>
        <w:ind w:left="4309" w:right="560"/>
        <w:rPr>
          <w:bCs/>
        </w:rPr>
      </w:pPr>
    </w:p>
    <w:p w14:paraId="3CCA3D79" w14:textId="77777777" w:rsidR="008B7CD3" w:rsidRPr="008B56A5" w:rsidRDefault="008B7CD3" w:rsidP="008B7CD3">
      <w:pPr>
        <w:ind w:left="4309" w:right="560"/>
        <w:rPr>
          <w:bCs/>
        </w:rPr>
      </w:pPr>
      <w:r w:rsidRPr="008B56A5">
        <w:rPr>
          <w:bCs/>
        </w:rPr>
        <w:t>Выполнил:</w:t>
      </w:r>
    </w:p>
    <w:p w14:paraId="35A52AB7" w14:textId="77777777" w:rsidR="008B7CD3" w:rsidRPr="008B56A5" w:rsidRDefault="008B7CD3" w:rsidP="008B7CD3">
      <w:pPr>
        <w:ind w:left="4309"/>
        <w:rPr>
          <w:bCs/>
        </w:rPr>
      </w:pPr>
      <w:r w:rsidRPr="008B56A5">
        <w:rPr>
          <w:bCs/>
        </w:rPr>
        <w:t xml:space="preserve">ординатор кафедры </w:t>
      </w:r>
      <w:r w:rsidRPr="008B56A5">
        <w:t>фармации</w:t>
      </w:r>
    </w:p>
    <w:p w14:paraId="1C648D91" w14:textId="77777777" w:rsidR="008B7CD3" w:rsidRPr="008B56A5" w:rsidRDefault="008B7CD3" w:rsidP="008B7CD3">
      <w:pPr>
        <w:ind w:left="4309"/>
      </w:pPr>
      <w:r w:rsidRPr="008B56A5">
        <w:rPr>
          <w:bCs/>
        </w:rPr>
        <w:t xml:space="preserve">специальности </w:t>
      </w:r>
      <w:r w:rsidRPr="008B56A5">
        <w:t>33.08.02 Управление</w:t>
      </w:r>
    </w:p>
    <w:p w14:paraId="5897BA68" w14:textId="77777777" w:rsidR="008B7CD3" w:rsidRPr="008B56A5" w:rsidRDefault="008B7CD3" w:rsidP="008B7CD3">
      <w:pPr>
        <w:ind w:left="4309"/>
        <w:rPr>
          <w:bCs/>
        </w:rPr>
      </w:pPr>
      <w:r w:rsidRPr="008B56A5">
        <w:t>и экономика фармации</w:t>
      </w:r>
    </w:p>
    <w:p w14:paraId="4FD7139A" w14:textId="77777777" w:rsidR="008B7CD3" w:rsidRPr="008B56A5" w:rsidRDefault="008B7CD3" w:rsidP="008B7CD3">
      <w:pPr>
        <w:ind w:left="4309"/>
        <w:rPr>
          <w:bCs/>
          <w:u w:val="single"/>
        </w:rPr>
      </w:pPr>
      <w:r w:rsidRPr="008B56A5">
        <w:rPr>
          <w:bCs/>
        </w:rPr>
        <w:t xml:space="preserve">Ф.И.О. </w:t>
      </w:r>
      <w:proofErr w:type="spellStart"/>
      <w:r w:rsidRPr="008B56A5">
        <w:rPr>
          <w:bCs/>
          <w:u w:val="single"/>
        </w:rPr>
        <w:t>Бобрикова</w:t>
      </w:r>
      <w:proofErr w:type="spellEnd"/>
      <w:r w:rsidRPr="008B56A5">
        <w:rPr>
          <w:bCs/>
          <w:u w:val="single"/>
        </w:rPr>
        <w:t xml:space="preserve"> Алла Семеновна</w:t>
      </w:r>
    </w:p>
    <w:p w14:paraId="0917E366" w14:textId="77777777" w:rsidR="008B7CD3" w:rsidRPr="008B56A5" w:rsidRDefault="008B7CD3" w:rsidP="008B7CD3">
      <w:pPr>
        <w:spacing w:after="200" w:line="276" w:lineRule="auto"/>
      </w:pPr>
    </w:p>
    <w:p w14:paraId="747B7B78" w14:textId="77777777" w:rsidR="008B7CD3" w:rsidRPr="008B56A5" w:rsidRDefault="008B7CD3" w:rsidP="008B7CD3"/>
    <w:p w14:paraId="403CAC5F" w14:textId="77777777" w:rsidR="008B7CD3" w:rsidRDefault="008B7CD3" w:rsidP="008B7CD3">
      <w:pPr>
        <w:spacing w:line="360" w:lineRule="auto"/>
        <w:jc w:val="center"/>
        <w:rPr>
          <w:b/>
          <w:sz w:val="24"/>
          <w:szCs w:val="24"/>
        </w:rPr>
      </w:pPr>
    </w:p>
    <w:p w14:paraId="72AD8310" w14:textId="77777777" w:rsidR="008B7CD3" w:rsidRDefault="008B7CD3" w:rsidP="008B7CD3">
      <w:pPr>
        <w:spacing w:line="360" w:lineRule="auto"/>
        <w:jc w:val="center"/>
        <w:rPr>
          <w:b/>
          <w:sz w:val="24"/>
          <w:szCs w:val="24"/>
        </w:rPr>
      </w:pPr>
    </w:p>
    <w:p w14:paraId="0589F2C1" w14:textId="77777777" w:rsidR="008B7CD3" w:rsidRDefault="008B7CD3" w:rsidP="008B7CD3">
      <w:pPr>
        <w:spacing w:line="360" w:lineRule="auto"/>
        <w:jc w:val="center"/>
        <w:rPr>
          <w:b/>
          <w:sz w:val="24"/>
          <w:szCs w:val="24"/>
        </w:rPr>
      </w:pPr>
    </w:p>
    <w:p w14:paraId="183285FF" w14:textId="77777777" w:rsidR="008B7CD3" w:rsidRDefault="008B7CD3" w:rsidP="008B7CD3">
      <w:pPr>
        <w:spacing w:line="360" w:lineRule="auto"/>
        <w:jc w:val="center"/>
        <w:rPr>
          <w:b/>
          <w:sz w:val="24"/>
          <w:szCs w:val="24"/>
        </w:rPr>
      </w:pPr>
    </w:p>
    <w:p w14:paraId="654B3DBC" w14:textId="77777777" w:rsidR="008B7CD3" w:rsidRDefault="008B7CD3" w:rsidP="008B7CD3">
      <w:pPr>
        <w:spacing w:line="360" w:lineRule="auto"/>
        <w:jc w:val="center"/>
        <w:rPr>
          <w:b/>
          <w:sz w:val="24"/>
          <w:szCs w:val="24"/>
        </w:rPr>
      </w:pPr>
    </w:p>
    <w:p w14:paraId="128C34AF" w14:textId="77777777" w:rsidR="008B7CD3" w:rsidRDefault="008B7CD3" w:rsidP="008B7CD3">
      <w:pPr>
        <w:spacing w:line="360" w:lineRule="auto"/>
        <w:jc w:val="center"/>
        <w:rPr>
          <w:b/>
          <w:sz w:val="24"/>
          <w:szCs w:val="24"/>
        </w:rPr>
      </w:pPr>
    </w:p>
    <w:p w14:paraId="27CDD9D2" w14:textId="77777777" w:rsidR="008B7CD3" w:rsidRDefault="008B7CD3" w:rsidP="008B7CD3">
      <w:pPr>
        <w:spacing w:line="360" w:lineRule="auto"/>
        <w:jc w:val="center"/>
        <w:rPr>
          <w:b/>
          <w:sz w:val="24"/>
          <w:szCs w:val="24"/>
        </w:rPr>
      </w:pPr>
    </w:p>
    <w:p w14:paraId="1F2A0244" w14:textId="77777777" w:rsidR="008B7CD3" w:rsidRDefault="008B7CD3" w:rsidP="008B7CD3">
      <w:pPr>
        <w:spacing w:line="360" w:lineRule="auto"/>
        <w:jc w:val="center"/>
        <w:rPr>
          <w:b/>
          <w:sz w:val="24"/>
          <w:szCs w:val="24"/>
        </w:rPr>
      </w:pPr>
    </w:p>
    <w:p w14:paraId="29A5AE4A" w14:textId="77777777" w:rsidR="008B7CD3" w:rsidRDefault="008B7CD3" w:rsidP="008B7CD3">
      <w:pPr>
        <w:spacing w:line="360" w:lineRule="auto"/>
        <w:jc w:val="center"/>
        <w:rPr>
          <w:b/>
          <w:sz w:val="24"/>
          <w:szCs w:val="24"/>
        </w:rPr>
      </w:pPr>
    </w:p>
    <w:p w14:paraId="541C2094" w14:textId="77777777" w:rsidR="008B7CD3" w:rsidRDefault="00042420" w:rsidP="008B7CD3">
      <w:pPr>
        <w:spacing w:line="360" w:lineRule="auto"/>
        <w:jc w:val="center"/>
        <w:rPr>
          <w:b/>
          <w:sz w:val="24"/>
          <w:szCs w:val="24"/>
        </w:rPr>
      </w:pPr>
      <w:r>
        <w:rPr>
          <w:b/>
          <w:noProof/>
          <w:sz w:val="24"/>
          <w:szCs w:val="24"/>
        </w:rPr>
        <w:pict w14:anchorId="01D83BF4">
          <v:rect id="_x0000_s1026" alt="" style="position:absolute;left:0;text-align:left;margin-left:169.95pt;margin-top:.55pt;width:124.2pt;height:27pt;z-index:251661312;mso-wrap-style:square;mso-wrap-edited:f;mso-width-percent:0;mso-height-percent:0;mso-width-percent:0;mso-height-percent:0;v-text-anchor:top" strokecolor="white [3212]">
            <v:textbox>
              <w:txbxContent>
                <w:p w14:paraId="1090483A" w14:textId="77777777" w:rsidR="008B7CD3" w:rsidRDefault="008B7CD3" w:rsidP="008B7CD3">
                  <w:r>
                    <w:t>Красноярск 2022</w:t>
                  </w:r>
                </w:p>
              </w:txbxContent>
            </v:textbox>
          </v:rect>
        </w:pict>
      </w:r>
    </w:p>
    <w:p w14:paraId="77812915" w14:textId="77777777" w:rsidR="008B7CD3" w:rsidRDefault="008B7CD3">
      <w:pPr>
        <w:spacing w:after="200" w:line="276" w:lineRule="auto"/>
        <w:rPr>
          <w:sz w:val="24"/>
          <w:szCs w:val="24"/>
        </w:rPr>
      </w:pPr>
      <w:r>
        <w:rPr>
          <w:sz w:val="24"/>
          <w:szCs w:val="24"/>
        </w:rPr>
        <w:br w:type="page"/>
      </w:r>
    </w:p>
    <w:p w14:paraId="25DA7404" w14:textId="77777777" w:rsidR="0091275C" w:rsidRPr="005D175C" w:rsidRDefault="0091275C">
      <w:pPr>
        <w:rPr>
          <w:sz w:val="24"/>
          <w:szCs w:val="24"/>
        </w:rPr>
      </w:pPr>
    </w:p>
    <w:p w14:paraId="0F7465C3" w14:textId="77777777" w:rsidR="00824896" w:rsidRPr="005D175C" w:rsidRDefault="00824896" w:rsidP="00144121">
      <w:pPr>
        <w:spacing w:line="360" w:lineRule="auto"/>
        <w:jc w:val="center"/>
        <w:rPr>
          <w:b/>
          <w:sz w:val="24"/>
          <w:szCs w:val="24"/>
        </w:rPr>
      </w:pPr>
      <w:r w:rsidRPr="005D175C">
        <w:rPr>
          <w:b/>
          <w:sz w:val="24"/>
          <w:szCs w:val="24"/>
        </w:rPr>
        <w:t>СОДЕРЖАНИЕ</w:t>
      </w:r>
    </w:p>
    <w:p w14:paraId="7F70B105" w14:textId="77777777" w:rsidR="00824896" w:rsidRPr="005D175C" w:rsidRDefault="00824896" w:rsidP="00824896">
      <w:pPr>
        <w:spacing w:line="360" w:lineRule="auto"/>
        <w:ind w:firstLine="709"/>
        <w:jc w:val="both"/>
        <w:rPr>
          <w:sz w:val="24"/>
          <w:szCs w:val="24"/>
        </w:rPr>
      </w:pPr>
    </w:p>
    <w:p w14:paraId="2143FC16" w14:textId="77777777" w:rsidR="00824896" w:rsidRPr="005D175C" w:rsidRDefault="00824896" w:rsidP="00824896">
      <w:pPr>
        <w:spacing w:line="360" w:lineRule="auto"/>
        <w:ind w:firstLine="709"/>
        <w:jc w:val="both"/>
        <w:rPr>
          <w:sz w:val="24"/>
          <w:szCs w:val="24"/>
        </w:rPr>
      </w:pPr>
    </w:p>
    <w:p w14:paraId="482AA7CA" w14:textId="77777777" w:rsidR="008778A2" w:rsidRPr="008778A2" w:rsidRDefault="00B6641F" w:rsidP="008778A2">
      <w:pPr>
        <w:pStyle w:val="11"/>
        <w:tabs>
          <w:tab w:val="right" w:leader="dot" w:pos="9345"/>
        </w:tabs>
        <w:spacing w:line="360" w:lineRule="auto"/>
        <w:rPr>
          <w:rFonts w:asciiTheme="minorHAnsi" w:eastAsiaTheme="minorEastAsia" w:hAnsiTheme="minorHAnsi" w:cstheme="minorBidi"/>
          <w:noProof/>
          <w:color w:val="auto"/>
          <w:sz w:val="24"/>
          <w:szCs w:val="24"/>
        </w:rPr>
      </w:pPr>
      <w:r w:rsidRPr="008778A2">
        <w:rPr>
          <w:b/>
          <w:sz w:val="24"/>
          <w:szCs w:val="24"/>
        </w:rPr>
        <w:fldChar w:fldCharType="begin"/>
      </w:r>
      <w:r w:rsidR="00824896" w:rsidRPr="008778A2">
        <w:rPr>
          <w:b/>
          <w:sz w:val="24"/>
          <w:szCs w:val="24"/>
        </w:rPr>
        <w:instrText xml:space="preserve"> TOC \o "1-3" \h \z \u </w:instrText>
      </w:r>
      <w:r w:rsidRPr="008778A2">
        <w:rPr>
          <w:b/>
          <w:sz w:val="24"/>
          <w:szCs w:val="24"/>
        </w:rPr>
        <w:fldChar w:fldCharType="separate"/>
      </w:r>
      <w:hyperlink w:anchor="_Toc97086181" w:history="1">
        <w:r w:rsidR="008778A2" w:rsidRPr="008778A2">
          <w:rPr>
            <w:rStyle w:val="a6"/>
            <w:noProof/>
            <w:sz w:val="24"/>
            <w:szCs w:val="24"/>
          </w:rPr>
          <w:t>ВВЕДЕНИЕ</w:t>
        </w:r>
        <w:r w:rsidR="008778A2" w:rsidRPr="008778A2">
          <w:rPr>
            <w:noProof/>
            <w:webHidden/>
            <w:sz w:val="24"/>
            <w:szCs w:val="24"/>
          </w:rPr>
          <w:tab/>
        </w:r>
        <w:r w:rsidRPr="008778A2">
          <w:rPr>
            <w:noProof/>
            <w:webHidden/>
            <w:sz w:val="24"/>
            <w:szCs w:val="24"/>
          </w:rPr>
          <w:fldChar w:fldCharType="begin"/>
        </w:r>
        <w:r w:rsidR="008778A2" w:rsidRPr="008778A2">
          <w:rPr>
            <w:noProof/>
            <w:webHidden/>
            <w:sz w:val="24"/>
            <w:szCs w:val="24"/>
          </w:rPr>
          <w:instrText xml:space="preserve"> PAGEREF _Toc97086181 \h </w:instrText>
        </w:r>
        <w:r w:rsidRPr="008778A2">
          <w:rPr>
            <w:noProof/>
            <w:webHidden/>
            <w:sz w:val="24"/>
            <w:szCs w:val="24"/>
          </w:rPr>
        </w:r>
        <w:r w:rsidRPr="008778A2">
          <w:rPr>
            <w:noProof/>
            <w:webHidden/>
            <w:sz w:val="24"/>
            <w:szCs w:val="24"/>
          </w:rPr>
          <w:fldChar w:fldCharType="separate"/>
        </w:r>
        <w:r w:rsidR="008778A2" w:rsidRPr="008778A2">
          <w:rPr>
            <w:noProof/>
            <w:webHidden/>
            <w:sz w:val="24"/>
            <w:szCs w:val="24"/>
          </w:rPr>
          <w:t>3</w:t>
        </w:r>
        <w:r w:rsidRPr="008778A2">
          <w:rPr>
            <w:noProof/>
            <w:webHidden/>
            <w:sz w:val="24"/>
            <w:szCs w:val="24"/>
          </w:rPr>
          <w:fldChar w:fldCharType="end"/>
        </w:r>
      </w:hyperlink>
    </w:p>
    <w:p w14:paraId="2773DB62" w14:textId="77777777" w:rsidR="008778A2" w:rsidRPr="008778A2" w:rsidRDefault="00042420" w:rsidP="008778A2">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7086182" w:history="1">
        <w:r w:rsidR="008778A2" w:rsidRPr="008778A2">
          <w:rPr>
            <w:rStyle w:val="a6"/>
            <w:noProof/>
            <w:sz w:val="24"/>
            <w:szCs w:val="24"/>
          </w:rPr>
          <w:t>1. ПРАВОВОЕ РЕГУЛИРОВАНИЕ НОРМИРОВАНИЯ ТРУДА В ФАРМАЦЕВТИЧЕСКИХ ОРГАНИЗАЦИЯХ</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_Toc97086182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5</w:t>
        </w:r>
        <w:r w:rsidR="00B6641F" w:rsidRPr="008778A2">
          <w:rPr>
            <w:noProof/>
            <w:webHidden/>
            <w:sz w:val="24"/>
            <w:szCs w:val="24"/>
          </w:rPr>
          <w:fldChar w:fldCharType="end"/>
        </w:r>
      </w:hyperlink>
    </w:p>
    <w:p w14:paraId="22B400C4" w14:textId="77777777" w:rsidR="008778A2" w:rsidRPr="008778A2" w:rsidRDefault="00042420" w:rsidP="008778A2">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7086183" w:history="1">
        <w:r w:rsidR="008778A2" w:rsidRPr="008778A2">
          <w:rPr>
            <w:rStyle w:val="a6"/>
            <w:noProof/>
            <w:sz w:val="24"/>
            <w:szCs w:val="24"/>
          </w:rPr>
          <w:t>1.1. Правовая база осуществления трудовой деятельности в РФ</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_Toc97086183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5</w:t>
        </w:r>
        <w:r w:rsidR="00B6641F" w:rsidRPr="008778A2">
          <w:rPr>
            <w:noProof/>
            <w:webHidden/>
            <w:sz w:val="24"/>
            <w:szCs w:val="24"/>
          </w:rPr>
          <w:fldChar w:fldCharType="end"/>
        </w:r>
      </w:hyperlink>
    </w:p>
    <w:p w14:paraId="6E8E2196" w14:textId="77777777" w:rsidR="008778A2" w:rsidRPr="008778A2" w:rsidRDefault="00042420" w:rsidP="008778A2">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7086184" w:history="1">
        <w:r w:rsidR="008778A2" w:rsidRPr="008778A2">
          <w:rPr>
            <w:rStyle w:val="a6"/>
            <w:noProof/>
            <w:sz w:val="24"/>
            <w:szCs w:val="24"/>
          </w:rPr>
          <w:t>1.2. Нормы рабочего времени</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_Toc97086184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8</w:t>
        </w:r>
        <w:r w:rsidR="00B6641F" w:rsidRPr="008778A2">
          <w:rPr>
            <w:noProof/>
            <w:webHidden/>
            <w:sz w:val="24"/>
            <w:szCs w:val="24"/>
          </w:rPr>
          <w:fldChar w:fldCharType="end"/>
        </w:r>
      </w:hyperlink>
    </w:p>
    <w:p w14:paraId="5DAB7525" w14:textId="77777777" w:rsidR="008778A2" w:rsidRPr="008778A2" w:rsidRDefault="00042420" w:rsidP="008778A2">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7086185" w:history="1">
        <w:r w:rsidR="008778A2" w:rsidRPr="008778A2">
          <w:rPr>
            <w:rStyle w:val="a6"/>
            <w:noProof/>
            <w:sz w:val="24"/>
            <w:szCs w:val="24"/>
          </w:rPr>
          <w:t>1.3. Сверхурочная работа</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_Toc97086185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13</w:t>
        </w:r>
        <w:r w:rsidR="00B6641F" w:rsidRPr="008778A2">
          <w:rPr>
            <w:noProof/>
            <w:webHidden/>
            <w:sz w:val="24"/>
            <w:szCs w:val="24"/>
          </w:rPr>
          <w:fldChar w:fldCharType="end"/>
        </w:r>
      </w:hyperlink>
    </w:p>
    <w:p w14:paraId="15B9FDD0" w14:textId="77777777" w:rsidR="008778A2" w:rsidRPr="008778A2" w:rsidRDefault="00042420" w:rsidP="008778A2">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7086186" w:history="1">
        <w:r w:rsidR="008778A2" w:rsidRPr="008778A2">
          <w:rPr>
            <w:rStyle w:val="a6"/>
            <w:noProof/>
            <w:sz w:val="24"/>
            <w:szCs w:val="24"/>
          </w:rPr>
          <w:t>2. ОСНОВНЫЕ МЕТОДЫ НОРМИРОВАНИЯ ТРУДА В ОРГАНИЗАЦИИ</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_Toc97086186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15</w:t>
        </w:r>
        <w:r w:rsidR="00B6641F" w:rsidRPr="008778A2">
          <w:rPr>
            <w:noProof/>
            <w:webHidden/>
            <w:sz w:val="24"/>
            <w:szCs w:val="24"/>
          </w:rPr>
          <w:fldChar w:fldCharType="end"/>
        </w:r>
      </w:hyperlink>
    </w:p>
    <w:p w14:paraId="1B4AC139" w14:textId="77777777" w:rsidR="008778A2" w:rsidRPr="008778A2" w:rsidRDefault="00042420" w:rsidP="008778A2">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7086187" w:history="1">
        <w:r w:rsidR="008778A2" w:rsidRPr="008778A2">
          <w:rPr>
            <w:rStyle w:val="a6"/>
            <w:noProof/>
            <w:sz w:val="24"/>
            <w:szCs w:val="24"/>
          </w:rPr>
          <w:t>3. АНАЛИЗ ПОТРЕБНОСТИ В ТРУДОВЫХ РЕСУРСАХ</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_Toc97086187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18</w:t>
        </w:r>
        <w:r w:rsidR="00B6641F" w:rsidRPr="008778A2">
          <w:rPr>
            <w:noProof/>
            <w:webHidden/>
            <w:sz w:val="24"/>
            <w:szCs w:val="24"/>
          </w:rPr>
          <w:fldChar w:fldCharType="end"/>
        </w:r>
      </w:hyperlink>
    </w:p>
    <w:p w14:paraId="1DE36513" w14:textId="77777777" w:rsidR="008778A2" w:rsidRPr="008778A2" w:rsidRDefault="00042420" w:rsidP="008778A2">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7086188" w:history="1">
        <w:r w:rsidR="008778A2" w:rsidRPr="008778A2">
          <w:rPr>
            <w:rStyle w:val="a6"/>
            <w:noProof/>
            <w:sz w:val="24"/>
            <w:szCs w:val="24"/>
          </w:rPr>
          <w:t>ЗАКЛЮЧЕНИЕ</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_Toc97086188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21</w:t>
        </w:r>
        <w:r w:rsidR="00B6641F" w:rsidRPr="008778A2">
          <w:rPr>
            <w:noProof/>
            <w:webHidden/>
            <w:sz w:val="24"/>
            <w:szCs w:val="24"/>
          </w:rPr>
          <w:fldChar w:fldCharType="end"/>
        </w:r>
      </w:hyperlink>
    </w:p>
    <w:p w14:paraId="37A95AAD" w14:textId="77777777" w:rsidR="008778A2" w:rsidRPr="008778A2" w:rsidRDefault="00042420" w:rsidP="008778A2">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7086189" w:history="1">
        <w:r w:rsidR="008778A2" w:rsidRPr="008778A2">
          <w:rPr>
            <w:rStyle w:val="a6"/>
            <w:noProof/>
            <w:sz w:val="24"/>
            <w:szCs w:val="24"/>
          </w:rPr>
          <w:t>СПИСОК ИСПОЛЬЗОВАННЫХ ИСТОЧНИКОВ</w:t>
        </w:r>
        <w:r w:rsidR="008778A2" w:rsidRPr="008778A2">
          <w:rPr>
            <w:noProof/>
            <w:webHidden/>
            <w:sz w:val="24"/>
            <w:szCs w:val="24"/>
          </w:rPr>
          <w:tab/>
        </w:r>
        <w:r w:rsidR="00B6641F" w:rsidRPr="008778A2">
          <w:rPr>
            <w:noProof/>
            <w:webHidden/>
            <w:sz w:val="24"/>
            <w:szCs w:val="24"/>
          </w:rPr>
          <w:fldChar w:fldCharType="begin"/>
        </w:r>
        <w:r w:rsidR="008778A2" w:rsidRPr="008778A2">
          <w:rPr>
            <w:noProof/>
            <w:webHidden/>
            <w:sz w:val="24"/>
            <w:szCs w:val="24"/>
          </w:rPr>
          <w:instrText xml:space="preserve"> PAGEREF _Toc97086189 \h </w:instrText>
        </w:r>
        <w:r w:rsidR="00B6641F" w:rsidRPr="008778A2">
          <w:rPr>
            <w:noProof/>
            <w:webHidden/>
            <w:sz w:val="24"/>
            <w:szCs w:val="24"/>
          </w:rPr>
        </w:r>
        <w:r w:rsidR="00B6641F" w:rsidRPr="008778A2">
          <w:rPr>
            <w:noProof/>
            <w:webHidden/>
            <w:sz w:val="24"/>
            <w:szCs w:val="24"/>
          </w:rPr>
          <w:fldChar w:fldCharType="separate"/>
        </w:r>
        <w:r w:rsidR="008778A2" w:rsidRPr="008778A2">
          <w:rPr>
            <w:noProof/>
            <w:webHidden/>
            <w:sz w:val="24"/>
            <w:szCs w:val="24"/>
          </w:rPr>
          <w:t>22</w:t>
        </w:r>
        <w:r w:rsidR="00B6641F" w:rsidRPr="008778A2">
          <w:rPr>
            <w:noProof/>
            <w:webHidden/>
            <w:sz w:val="24"/>
            <w:szCs w:val="24"/>
          </w:rPr>
          <w:fldChar w:fldCharType="end"/>
        </w:r>
      </w:hyperlink>
    </w:p>
    <w:p w14:paraId="77087157" w14:textId="77777777" w:rsidR="00824896" w:rsidRPr="005D175C" w:rsidRDefault="00B6641F" w:rsidP="008778A2">
      <w:pPr>
        <w:spacing w:line="360" w:lineRule="auto"/>
        <w:ind w:firstLine="709"/>
        <w:jc w:val="both"/>
        <w:rPr>
          <w:sz w:val="24"/>
          <w:szCs w:val="24"/>
        </w:rPr>
      </w:pPr>
      <w:r w:rsidRPr="008778A2">
        <w:rPr>
          <w:b/>
          <w:sz w:val="24"/>
          <w:szCs w:val="24"/>
        </w:rPr>
        <w:fldChar w:fldCharType="end"/>
      </w:r>
    </w:p>
    <w:p w14:paraId="19F11649" w14:textId="77777777" w:rsidR="00824896" w:rsidRPr="005D175C" w:rsidRDefault="00824896" w:rsidP="00824896">
      <w:pPr>
        <w:spacing w:line="360" w:lineRule="auto"/>
        <w:ind w:firstLine="709"/>
        <w:jc w:val="both"/>
        <w:rPr>
          <w:sz w:val="24"/>
          <w:szCs w:val="24"/>
        </w:rPr>
      </w:pPr>
    </w:p>
    <w:p w14:paraId="50F0B5C7" w14:textId="77777777" w:rsidR="00824896" w:rsidRPr="005D175C" w:rsidRDefault="00824896" w:rsidP="00824896">
      <w:pPr>
        <w:spacing w:line="360" w:lineRule="auto"/>
        <w:ind w:firstLine="709"/>
        <w:jc w:val="both"/>
        <w:rPr>
          <w:sz w:val="24"/>
          <w:szCs w:val="24"/>
        </w:rPr>
      </w:pPr>
    </w:p>
    <w:p w14:paraId="3D7A632B" w14:textId="77777777" w:rsidR="00824896" w:rsidRPr="005D175C" w:rsidRDefault="00824896" w:rsidP="00824896">
      <w:pPr>
        <w:spacing w:line="360" w:lineRule="auto"/>
        <w:ind w:firstLine="709"/>
        <w:jc w:val="both"/>
        <w:rPr>
          <w:sz w:val="24"/>
          <w:szCs w:val="24"/>
        </w:rPr>
      </w:pPr>
    </w:p>
    <w:p w14:paraId="1B3B343A" w14:textId="77777777" w:rsidR="00824896" w:rsidRPr="005D175C" w:rsidRDefault="00824896" w:rsidP="00824896">
      <w:pPr>
        <w:spacing w:line="360" w:lineRule="auto"/>
        <w:ind w:firstLine="709"/>
        <w:jc w:val="both"/>
        <w:rPr>
          <w:sz w:val="24"/>
          <w:szCs w:val="24"/>
        </w:rPr>
      </w:pPr>
    </w:p>
    <w:p w14:paraId="494F531C" w14:textId="77777777" w:rsidR="00824896" w:rsidRPr="005D175C" w:rsidRDefault="00824896" w:rsidP="00824896">
      <w:pPr>
        <w:spacing w:line="360" w:lineRule="auto"/>
        <w:ind w:firstLine="709"/>
        <w:jc w:val="both"/>
        <w:rPr>
          <w:sz w:val="24"/>
          <w:szCs w:val="24"/>
        </w:rPr>
      </w:pPr>
    </w:p>
    <w:p w14:paraId="0334424D" w14:textId="77777777" w:rsidR="00615A18" w:rsidRPr="005D175C" w:rsidRDefault="00615A18" w:rsidP="00824896">
      <w:pPr>
        <w:spacing w:line="360" w:lineRule="auto"/>
        <w:ind w:firstLine="709"/>
        <w:jc w:val="both"/>
        <w:rPr>
          <w:sz w:val="24"/>
          <w:szCs w:val="24"/>
        </w:rPr>
      </w:pPr>
    </w:p>
    <w:p w14:paraId="06E03162" w14:textId="77777777" w:rsidR="00615A18" w:rsidRDefault="00615A18" w:rsidP="00824896">
      <w:pPr>
        <w:spacing w:line="360" w:lineRule="auto"/>
        <w:ind w:firstLine="709"/>
        <w:jc w:val="both"/>
        <w:rPr>
          <w:sz w:val="24"/>
          <w:szCs w:val="24"/>
        </w:rPr>
      </w:pPr>
    </w:p>
    <w:p w14:paraId="61D332ED" w14:textId="77777777" w:rsidR="00401E28" w:rsidRDefault="00401E28" w:rsidP="00824896">
      <w:pPr>
        <w:spacing w:line="360" w:lineRule="auto"/>
        <w:ind w:firstLine="709"/>
        <w:jc w:val="both"/>
        <w:rPr>
          <w:sz w:val="24"/>
          <w:szCs w:val="24"/>
        </w:rPr>
      </w:pPr>
    </w:p>
    <w:p w14:paraId="7E559303" w14:textId="77777777" w:rsidR="00401E28" w:rsidRDefault="00401E28" w:rsidP="00824896">
      <w:pPr>
        <w:spacing w:line="360" w:lineRule="auto"/>
        <w:ind w:firstLine="709"/>
        <w:jc w:val="both"/>
        <w:rPr>
          <w:sz w:val="24"/>
          <w:szCs w:val="24"/>
        </w:rPr>
      </w:pPr>
    </w:p>
    <w:p w14:paraId="33F5E4B5" w14:textId="77777777" w:rsidR="00401E28" w:rsidRDefault="00401E28" w:rsidP="00824896">
      <w:pPr>
        <w:spacing w:line="360" w:lineRule="auto"/>
        <w:ind w:firstLine="709"/>
        <w:jc w:val="both"/>
        <w:rPr>
          <w:sz w:val="24"/>
          <w:szCs w:val="24"/>
        </w:rPr>
      </w:pPr>
    </w:p>
    <w:p w14:paraId="7B53CF17" w14:textId="77777777" w:rsidR="00401E28" w:rsidRDefault="00401E28" w:rsidP="00824896">
      <w:pPr>
        <w:spacing w:line="360" w:lineRule="auto"/>
        <w:ind w:firstLine="709"/>
        <w:jc w:val="both"/>
        <w:rPr>
          <w:sz w:val="24"/>
          <w:szCs w:val="24"/>
        </w:rPr>
      </w:pPr>
    </w:p>
    <w:p w14:paraId="593C8F4E" w14:textId="77777777" w:rsidR="00401E28" w:rsidRDefault="00401E28" w:rsidP="00824896">
      <w:pPr>
        <w:spacing w:line="360" w:lineRule="auto"/>
        <w:ind w:firstLine="709"/>
        <w:jc w:val="both"/>
        <w:rPr>
          <w:sz w:val="24"/>
          <w:szCs w:val="24"/>
        </w:rPr>
      </w:pPr>
    </w:p>
    <w:p w14:paraId="0352772F" w14:textId="77777777" w:rsidR="00401E28" w:rsidRPr="005D175C" w:rsidRDefault="00401E28" w:rsidP="00824896">
      <w:pPr>
        <w:spacing w:line="360" w:lineRule="auto"/>
        <w:ind w:firstLine="709"/>
        <w:jc w:val="both"/>
        <w:rPr>
          <w:sz w:val="24"/>
          <w:szCs w:val="24"/>
        </w:rPr>
      </w:pPr>
    </w:p>
    <w:p w14:paraId="0DB3035E" w14:textId="77777777" w:rsidR="00615A18" w:rsidRPr="005D175C" w:rsidRDefault="00615A18" w:rsidP="00824896">
      <w:pPr>
        <w:spacing w:line="360" w:lineRule="auto"/>
        <w:ind w:firstLine="709"/>
        <w:jc w:val="both"/>
        <w:rPr>
          <w:sz w:val="24"/>
          <w:szCs w:val="24"/>
        </w:rPr>
      </w:pPr>
    </w:p>
    <w:p w14:paraId="2794F6F5" w14:textId="77777777" w:rsidR="00615A18" w:rsidRPr="005D175C" w:rsidRDefault="00615A18" w:rsidP="00824896">
      <w:pPr>
        <w:spacing w:line="360" w:lineRule="auto"/>
        <w:ind w:firstLine="709"/>
        <w:jc w:val="both"/>
        <w:rPr>
          <w:sz w:val="24"/>
          <w:szCs w:val="24"/>
        </w:rPr>
      </w:pPr>
    </w:p>
    <w:p w14:paraId="18D2DC43" w14:textId="77777777" w:rsidR="00615A18" w:rsidRPr="005D175C" w:rsidRDefault="00615A18" w:rsidP="00824896">
      <w:pPr>
        <w:spacing w:line="360" w:lineRule="auto"/>
        <w:ind w:firstLine="709"/>
        <w:jc w:val="both"/>
        <w:rPr>
          <w:sz w:val="24"/>
          <w:szCs w:val="24"/>
        </w:rPr>
      </w:pPr>
    </w:p>
    <w:p w14:paraId="6C58C636" w14:textId="77777777" w:rsidR="00615A18" w:rsidRPr="005D175C" w:rsidRDefault="00615A18" w:rsidP="00824896">
      <w:pPr>
        <w:spacing w:line="360" w:lineRule="auto"/>
        <w:ind w:firstLine="709"/>
        <w:jc w:val="both"/>
        <w:rPr>
          <w:sz w:val="24"/>
          <w:szCs w:val="24"/>
        </w:rPr>
      </w:pPr>
    </w:p>
    <w:p w14:paraId="24B8F796" w14:textId="77777777" w:rsidR="00615A18" w:rsidRPr="005D175C" w:rsidRDefault="00615A18" w:rsidP="00824896">
      <w:pPr>
        <w:spacing w:line="360" w:lineRule="auto"/>
        <w:ind w:firstLine="709"/>
        <w:jc w:val="both"/>
        <w:rPr>
          <w:sz w:val="24"/>
          <w:szCs w:val="24"/>
        </w:rPr>
      </w:pPr>
    </w:p>
    <w:p w14:paraId="66FEF39B" w14:textId="77777777" w:rsidR="00615A18" w:rsidRPr="005D175C" w:rsidRDefault="00615A18" w:rsidP="00824896">
      <w:pPr>
        <w:spacing w:line="360" w:lineRule="auto"/>
        <w:ind w:firstLine="709"/>
        <w:jc w:val="both"/>
        <w:rPr>
          <w:sz w:val="24"/>
          <w:szCs w:val="24"/>
        </w:rPr>
      </w:pPr>
    </w:p>
    <w:p w14:paraId="5DD47166" w14:textId="77777777" w:rsidR="00615A18" w:rsidRPr="005D175C" w:rsidRDefault="00615A18" w:rsidP="00824896">
      <w:pPr>
        <w:spacing w:line="360" w:lineRule="auto"/>
        <w:ind w:firstLine="709"/>
        <w:jc w:val="both"/>
        <w:rPr>
          <w:sz w:val="24"/>
          <w:szCs w:val="24"/>
        </w:rPr>
      </w:pPr>
    </w:p>
    <w:p w14:paraId="3A0F4C11" w14:textId="77777777" w:rsidR="00824896" w:rsidRPr="005D175C" w:rsidRDefault="00824896" w:rsidP="00824896">
      <w:pPr>
        <w:pStyle w:val="1"/>
        <w:rPr>
          <w:rFonts w:cs="Times New Roman"/>
          <w:sz w:val="24"/>
          <w:szCs w:val="24"/>
        </w:rPr>
      </w:pPr>
      <w:bookmarkStart w:id="0" w:name="_Toc97086181"/>
      <w:r w:rsidRPr="005D175C">
        <w:rPr>
          <w:rFonts w:cs="Times New Roman"/>
          <w:sz w:val="24"/>
          <w:szCs w:val="24"/>
        </w:rPr>
        <w:lastRenderedPageBreak/>
        <w:t>ВВЕДЕНИЕ</w:t>
      </w:r>
      <w:bookmarkEnd w:id="0"/>
    </w:p>
    <w:p w14:paraId="77E6053C" w14:textId="77777777" w:rsidR="00824896" w:rsidRPr="00BC0983" w:rsidRDefault="00824896" w:rsidP="00824896">
      <w:pPr>
        <w:spacing w:line="360" w:lineRule="auto"/>
        <w:ind w:firstLine="709"/>
        <w:jc w:val="both"/>
        <w:rPr>
          <w:sz w:val="24"/>
          <w:szCs w:val="24"/>
        </w:rPr>
      </w:pPr>
    </w:p>
    <w:p w14:paraId="4E63BF90" w14:textId="77777777" w:rsidR="00CA498F" w:rsidRPr="00BC0983" w:rsidRDefault="00CA498F" w:rsidP="00CA498F">
      <w:pPr>
        <w:spacing w:line="360" w:lineRule="auto"/>
        <w:ind w:firstLine="709"/>
        <w:jc w:val="both"/>
        <w:rPr>
          <w:sz w:val="24"/>
          <w:szCs w:val="24"/>
        </w:rPr>
      </w:pPr>
      <w:r w:rsidRPr="00BC0983">
        <w:rPr>
          <w:sz w:val="24"/>
          <w:szCs w:val="24"/>
        </w:rPr>
        <w:t xml:space="preserve">Трудовое законодательство  выступает одним  из  главных  достижений  развития правовой культуры в XX веке. Возникновение и </w:t>
      </w:r>
      <w:proofErr w:type="gramStart"/>
      <w:r w:rsidRPr="00BC0983">
        <w:rPr>
          <w:sz w:val="24"/>
          <w:szCs w:val="24"/>
        </w:rPr>
        <w:t>развитие  правовых</w:t>
      </w:r>
      <w:proofErr w:type="gramEnd"/>
      <w:r w:rsidRPr="00BC0983">
        <w:rPr>
          <w:sz w:val="24"/>
          <w:szCs w:val="24"/>
        </w:rPr>
        <w:t xml:space="preserve"> норм в трудовой и социальных сферах не только  позволило  многим государствам избежать серьезных социальных потрясений, но и способствовало существенному повышению  качества  жизни и социальной защищенности основной массы населения.</w:t>
      </w:r>
    </w:p>
    <w:p w14:paraId="63B8DF63" w14:textId="77777777" w:rsidR="00CA498F" w:rsidRPr="00BC0983" w:rsidRDefault="00CA498F" w:rsidP="00CA498F">
      <w:pPr>
        <w:spacing w:line="360" w:lineRule="auto"/>
        <w:ind w:firstLine="709"/>
        <w:jc w:val="both"/>
        <w:rPr>
          <w:sz w:val="24"/>
          <w:szCs w:val="24"/>
        </w:rPr>
      </w:pPr>
      <w:r w:rsidRPr="00BC0983">
        <w:rPr>
          <w:sz w:val="24"/>
          <w:szCs w:val="24"/>
        </w:rPr>
        <w:t>В течение последних лет в России происходили существенные изменения трудового права, результаты которых начинают в полной мере проявляться уже сейчас, что требует их научной оценки и осмысления.</w:t>
      </w:r>
    </w:p>
    <w:p w14:paraId="465EBE45" w14:textId="77777777" w:rsidR="00CA498F" w:rsidRPr="00BC0983" w:rsidRDefault="00CA498F" w:rsidP="00CA498F">
      <w:pPr>
        <w:spacing w:line="360" w:lineRule="auto"/>
        <w:ind w:firstLine="709"/>
        <w:jc w:val="both"/>
        <w:rPr>
          <w:sz w:val="24"/>
          <w:szCs w:val="24"/>
        </w:rPr>
      </w:pPr>
      <w:r w:rsidRPr="00BC0983">
        <w:rPr>
          <w:sz w:val="24"/>
          <w:szCs w:val="24"/>
        </w:rPr>
        <w:t>Труд фармацевтических работников отличается специфическими особенностями, что находит выражение в особой организации их труда и установлении строгой ответственности за здоровье и жизнь граждан РФ,  определяемой законодательством. Поэтому к лицам, занимающимся охраной  здоровья  населения, предъявляются  повышенные  требования,  а именно к их знаниям, умениям и практическим навыкам, профессиональному мастерству, поведению, организации  труда, взаимоотношениям коллегами, пациентами и их родственниками.</w:t>
      </w:r>
    </w:p>
    <w:p w14:paraId="3BB626B9" w14:textId="77777777" w:rsidR="00BC0983" w:rsidRPr="00BC0983" w:rsidRDefault="00BC0983" w:rsidP="00BC0983">
      <w:pPr>
        <w:spacing w:line="360" w:lineRule="auto"/>
        <w:ind w:firstLine="709"/>
        <w:jc w:val="both"/>
        <w:rPr>
          <w:sz w:val="24"/>
          <w:szCs w:val="24"/>
        </w:rPr>
      </w:pPr>
      <w:r w:rsidRPr="00BC0983">
        <w:rPr>
          <w:sz w:val="24"/>
          <w:szCs w:val="24"/>
        </w:rPr>
        <w:t>Под нормированием труда и численности понимаются действия по разработке и внедрению норм, которые определяют объем трудовых затрат и численности персонала, необходимых для выполнения тех или иных работ. Данные действия необходимы для рационального управления производством и трудом, ведь на сегодняшний день расходы на оплату труда являются одними из основных статей расходов и благодаря нормированию труда, компания может определить оптимальную численность, профессиональный и квалификационный состав работников, а также осуществить мероприятия, направленные на наиболее эффективное использование трудовых ресурсов.</w:t>
      </w:r>
    </w:p>
    <w:p w14:paraId="55F84FE3" w14:textId="77777777" w:rsidR="00BC0983" w:rsidRPr="00BC0983" w:rsidRDefault="00BC0983" w:rsidP="00BC0983">
      <w:pPr>
        <w:spacing w:line="360" w:lineRule="auto"/>
        <w:ind w:firstLine="709"/>
        <w:jc w:val="both"/>
        <w:rPr>
          <w:sz w:val="24"/>
          <w:szCs w:val="24"/>
        </w:rPr>
      </w:pPr>
      <w:r w:rsidRPr="00BC0983">
        <w:rPr>
          <w:sz w:val="24"/>
          <w:szCs w:val="24"/>
        </w:rPr>
        <w:t>Применение систем нормирования труда регулируется трудовым законодательством. Статьей 159 ТК РФ работникам гарантируется 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Государственное содействие обеспечивается разработкой типовых норм труда для однородных работ, установлением правил введения, замены и пересмотра норм труда, подготовкой специалистов в области нормирования труда, возложением на работодателя обязанности устанавливать научно обоснованные нормы труда. Именно за отработку нормы рабочего времени и выполнение нормы труда, законодательство гарантирует работнику получение заработной платы.</w:t>
      </w:r>
    </w:p>
    <w:p w14:paraId="321D98A6" w14:textId="77777777" w:rsidR="00824896" w:rsidRPr="005D175C" w:rsidRDefault="00824896" w:rsidP="00824896">
      <w:pPr>
        <w:spacing w:line="360" w:lineRule="auto"/>
        <w:ind w:firstLine="709"/>
        <w:jc w:val="both"/>
        <w:rPr>
          <w:sz w:val="24"/>
          <w:szCs w:val="24"/>
        </w:rPr>
      </w:pPr>
      <w:r w:rsidRPr="005D175C">
        <w:rPr>
          <w:sz w:val="24"/>
          <w:szCs w:val="24"/>
        </w:rPr>
        <w:lastRenderedPageBreak/>
        <w:t xml:space="preserve">Целью работы является </w:t>
      </w:r>
      <w:r w:rsidR="00615A18" w:rsidRPr="005D175C">
        <w:rPr>
          <w:sz w:val="24"/>
          <w:szCs w:val="24"/>
        </w:rPr>
        <w:t xml:space="preserve">изучение </w:t>
      </w:r>
      <w:r w:rsidR="006F44A3" w:rsidRPr="005D175C">
        <w:rPr>
          <w:sz w:val="24"/>
          <w:szCs w:val="24"/>
        </w:rPr>
        <w:t xml:space="preserve">особенностей </w:t>
      </w:r>
      <w:r w:rsidR="00BC0983">
        <w:rPr>
          <w:sz w:val="24"/>
          <w:szCs w:val="24"/>
        </w:rPr>
        <w:t>нормирования труда и выявления потребности в трудовых ресурсах</w:t>
      </w:r>
      <w:r w:rsidR="00615A18" w:rsidRPr="005D175C">
        <w:rPr>
          <w:sz w:val="24"/>
          <w:szCs w:val="24"/>
        </w:rPr>
        <w:t>.</w:t>
      </w:r>
    </w:p>
    <w:p w14:paraId="3475E256" w14:textId="77777777" w:rsidR="00824896" w:rsidRPr="005D175C" w:rsidRDefault="00824896" w:rsidP="00824896">
      <w:pPr>
        <w:spacing w:line="360" w:lineRule="auto"/>
        <w:ind w:firstLine="709"/>
        <w:jc w:val="both"/>
        <w:rPr>
          <w:sz w:val="24"/>
          <w:szCs w:val="24"/>
        </w:rPr>
      </w:pPr>
      <w:r w:rsidRPr="005D175C">
        <w:rPr>
          <w:sz w:val="24"/>
          <w:szCs w:val="24"/>
        </w:rPr>
        <w:t>Задачами работы является:</w:t>
      </w:r>
    </w:p>
    <w:p w14:paraId="2978C267" w14:textId="77777777" w:rsidR="00EB618F" w:rsidRDefault="00EB618F" w:rsidP="00EB618F">
      <w:pPr>
        <w:spacing w:line="360" w:lineRule="auto"/>
        <w:ind w:firstLine="709"/>
        <w:jc w:val="both"/>
        <w:rPr>
          <w:sz w:val="24"/>
          <w:szCs w:val="24"/>
        </w:rPr>
      </w:pPr>
      <w:r>
        <w:rPr>
          <w:sz w:val="24"/>
          <w:szCs w:val="24"/>
        </w:rPr>
        <w:t>- изучить правовое регулирование нормирования труда в фармацевтических организациях;</w:t>
      </w:r>
    </w:p>
    <w:p w14:paraId="18C6B5FF" w14:textId="77777777" w:rsidR="00EB618F" w:rsidRDefault="00EB618F" w:rsidP="00EB618F">
      <w:pPr>
        <w:spacing w:line="360" w:lineRule="auto"/>
        <w:ind w:firstLine="709"/>
        <w:jc w:val="both"/>
        <w:rPr>
          <w:sz w:val="24"/>
          <w:szCs w:val="24"/>
        </w:rPr>
      </w:pPr>
      <w:r w:rsidRPr="00EB618F">
        <w:rPr>
          <w:sz w:val="24"/>
          <w:szCs w:val="24"/>
        </w:rPr>
        <w:t xml:space="preserve">- </w:t>
      </w:r>
      <w:r>
        <w:rPr>
          <w:sz w:val="24"/>
          <w:szCs w:val="24"/>
        </w:rPr>
        <w:t>выявить</w:t>
      </w:r>
      <w:r w:rsidRPr="00EB618F">
        <w:rPr>
          <w:sz w:val="24"/>
          <w:szCs w:val="24"/>
        </w:rPr>
        <w:t xml:space="preserve"> основные методы нормирования труда;</w:t>
      </w:r>
    </w:p>
    <w:p w14:paraId="1A40C38B" w14:textId="77777777" w:rsidR="00EB618F" w:rsidRPr="00EB618F" w:rsidRDefault="00EB618F" w:rsidP="00EB618F">
      <w:pPr>
        <w:spacing w:line="360" w:lineRule="auto"/>
        <w:ind w:firstLine="709"/>
        <w:jc w:val="both"/>
        <w:rPr>
          <w:sz w:val="24"/>
          <w:szCs w:val="24"/>
        </w:rPr>
      </w:pPr>
      <w:r>
        <w:rPr>
          <w:sz w:val="24"/>
          <w:szCs w:val="24"/>
        </w:rPr>
        <w:t>- рассмотреть особенности анализа потребности в трудовых ресурсах.</w:t>
      </w:r>
    </w:p>
    <w:p w14:paraId="419A5F0C" w14:textId="77777777" w:rsidR="00EB618F" w:rsidRPr="005D175C" w:rsidRDefault="00EB618F" w:rsidP="00824896">
      <w:pPr>
        <w:spacing w:line="360" w:lineRule="auto"/>
        <w:ind w:firstLine="709"/>
        <w:jc w:val="both"/>
        <w:rPr>
          <w:sz w:val="24"/>
          <w:szCs w:val="24"/>
        </w:rPr>
      </w:pPr>
    </w:p>
    <w:p w14:paraId="5A3D2800" w14:textId="77777777" w:rsidR="00824896" w:rsidRPr="005D175C" w:rsidRDefault="00824896" w:rsidP="00824896">
      <w:pPr>
        <w:spacing w:line="360" w:lineRule="auto"/>
        <w:ind w:firstLine="709"/>
        <w:jc w:val="both"/>
        <w:rPr>
          <w:sz w:val="24"/>
          <w:szCs w:val="24"/>
        </w:rPr>
      </w:pPr>
    </w:p>
    <w:p w14:paraId="77345D44" w14:textId="77777777" w:rsidR="00824896" w:rsidRPr="005D175C" w:rsidRDefault="00824896" w:rsidP="00824896">
      <w:pPr>
        <w:spacing w:line="360" w:lineRule="auto"/>
        <w:ind w:firstLine="709"/>
        <w:jc w:val="both"/>
        <w:rPr>
          <w:sz w:val="24"/>
          <w:szCs w:val="24"/>
        </w:rPr>
      </w:pPr>
    </w:p>
    <w:p w14:paraId="2EEAEEAB" w14:textId="77777777" w:rsidR="00824896" w:rsidRPr="005D175C" w:rsidRDefault="00824896">
      <w:pPr>
        <w:rPr>
          <w:sz w:val="24"/>
          <w:szCs w:val="24"/>
        </w:rPr>
      </w:pPr>
    </w:p>
    <w:p w14:paraId="05D2DE6E" w14:textId="77777777" w:rsidR="00824896" w:rsidRPr="005D175C" w:rsidRDefault="00824896">
      <w:pPr>
        <w:rPr>
          <w:sz w:val="24"/>
          <w:szCs w:val="24"/>
        </w:rPr>
      </w:pPr>
    </w:p>
    <w:p w14:paraId="05ABE04E" w14:textId="77777777" w:rsidR="00824896" w:rsidRPr="005D175C" w:rsidRDefault="00824896">
      <w:pPr>
        <w:rPr>
          <w:sz w:val="24"/>
          <w:szCs w:val="24"/>
        </w:rPr>
      </w:pPr>
    </w:p>
    <w:p w14:paraId="2DC8C89C" w14:textId="77777777" w:rsidR="00824896" w:rsidRPr="005D175C" w:rsidRDefault="00824896">
      <w:pPr>
        <w:rPr>
          <w:sz w:val="24"/>
          <w:szCs w:val="24"/>
        </w:rPr>
      </w:pPr>
    </w:p>
    <w:p w14:paraId="0AC4CBF6" w14:textId="77777777" w:rsidR="00824896" w:rsidRPr="005D175C" w:rsidRDefault="00824896">
      <w:pPr>
        <w:rPr>
          <w:sz w:val="24"/>
          <w:szCs w:val="24"/>
        </w:rPr>
      </w:pPr>
    </w:p>
    <w:p w14:paraId="3AD15430" w14:textId="77777777" w:rsidR="00824896" w:rsidRPr="005D175C" w:rsidRDefault="00824896">
      <w:pPr>
        <w:rPr>
          <w:sz w:val="24"/>
          <w:szCs w:val="24"/>
        </w:rPr>
      </w:pPr>
    </w:p>
    <w:p w14:paraId="0B979BA5" w14:textId="77777777" w:rsidR="00824896" w:rsidRPr="005D175C" w:rsidRDefault="00824896">
      <w:pPr>
        <w:rPr>
          <w:sz w:val="24"/>
          <w:szCs w:val="24"/>
        </w:rPr>
      </w:pPr>
    </w:p>
    <w:p w14:paraId="523AB320" w14:textId="77777777" w:rsidR="00824896" w:rsidRPr="005D175C" w:rsidRDefault="00824896">
      <w:pPr>
        <w:rPr>
          <w:sz w:val="24"/>
          <w:szCs w:val="24"/>
        </w:rPr>
      </w:pPr>
    </w:p>
    <w:p w14:paraId="30F6B695" w14:textId="77777777" w:rsidR="00824896" w:rsidRPr="005D175C" w:rsidRDefault="00824896">
      <w:pPr>
        <w:rPr>
          <w:sz w:val="24"/>
          <w:szCs w:val="24"/>
        </w:rPr>
      </w:pPr>
    </w:p>
    <w:p w14:paraId="03C73173" w14:textId="77777777" w:rsidR="00824896" w:rsidRPr="005D175C" w:rsidRDefault="00824896">
      <w:pPr>
        <w:rPr>
          <w:sz w:val="24"/>
          <w:szCs w:val="24"/>
        </w:rPr>
      </w:pPr>
    </w:p>
    <w:p w14:paraId="0BC0A88D" w14:textId="77777777" w:rsidR="00824896" w:rsidRPr="005D175C" w:rsidRDefault="00824896">
      <w:pPr>
        <w:rPr>
          <w:sz w:val="24"/>
          <w:szCs w:val="24"/>
        </w:rPr>
      </w:pPr>
    </w:p>
    <w:p w14:paraId="790EDD4B" w14:textId="77777777" w:rsidR="00824896" w:rsidRPr="005D175C" w:rsidRDefault="00824896">
      <w:pPr>
        <w:rPr>
          <w:sz w:val="24"/>
          <w:szCs w:val="24"/>
        </w:rPr>
      </w:pPr>
    </w:p>
    <w:p w14:paraId="4A4C8FAA" w14:textId="77777777" w:rsidR="00824896" w:rsidRPr="005D175C" w:rsidRDefault="00824896">
      <w:pPr>
        <w:rPr>
          <w:sz w:val="24"/>
          <w:szCs w:val="24"/>
        </w:rPr>
      </w:pPr>
    </w:p>
    <w:p w14:paraId="76304BB0" w14:textId="77777777" w:rsidR="00824896" w:rsidRPr="005D175C" w:rsidRDefault="00824896">
      <w:pPr>
        <w:rPr>
          <w:sz w:val="24"/>
          <w:szCs w:val="24"/>
        </w:rPr>
      </w:pPr>
    </w:p>
    <w:p w14:paraId="35D4A476" w14:textId="77777777" w:rsidR="00824896" w:rsidRPr="005D175C" w:rsidRDefault="00824896">
      <w:pPr>
        <w:rPr>
          <w:sz w:val="24"/>
          <w:szCs w:val="24"/>
        </w:rPr>
      </w:pPr>
    </w:p>
    <w:p w14:paraId="39B610B8" w14:textId="77777777" w:rsidR="00824896" w:rsidRPr="005D175C" w:rsidRDefault="00824896">
      <w:pPr>
        <w:rPr>
          <w:sz w:val="24"/>
          <w:szCs w:val="24"/>
        </w:rPr>
      </w:pPr>
    </w:p>
    <w:p w14:paraId="18AC321F" w14:textId="77777777" w:rsidR="00824896" w:rsidRPr="005D175C" w:rsidRDefault="00824896">
      <w:pPr>
        <w:rPr>
          <w:sz w:val="24"/>
          <w:szCs w:val="24"/>
        </w:rPr>
      </w:pPr>
    </w:p>
    <w:p w14:paraId="210B897C" w14:textId="77777777" w:rsidR="00824896" w:rsidRPr="005D175C" w:rsidRDefault="00824896">
      <w:pPr>
        <w:rPr>
          <w:sz w:val="24"/>
          <w:szCs w:val="24"/>
        </w:rPr>
      </w:pPr>
    </w:p>
    <w:p w14:paraId="52A612B1" w14:textId="77777777" w:rsidR="00824896" w:rsidRPr="005D175C" w:rsidRDefault="00824896">
      <w:pPr>
        <w:rPr>
          <w:sz w:val="24"/>
          <w:szCs w:val="24"/>
        </w:rPr>
      </w:pPr>
    </w:p>
    <w:p w14:paraId="4827F66E" w14:textId="77777777" w:rsidR="00824896" w:rsidRDefault="00824896">
      <w:pPr>
        <w:rPr>
          <w:sz w:val="24"/>
          <w:szCs w:val="24"/>
        </w:rPr>
      </w:pPr>
    </w:p>
    <w:p w14:paraId="4025A38A" w14:textId="77777777" w:rsidR="00401E28" w:rsidRDefault="00401E28">
      <w:pPr>
        <w:rPr>
          <w:sz w:val="24"/>
          <w:szCs w:val="24"/>
        </w:rPr>
      </w:pPr>
    </w:p>
    <w:p w14:paraId="7EFFCD34" w14:textId="77777777" w:rsidR="00401E28" w:rsidRDefault="00401E28">
      <w:pPr>
        <w:rPr>
          <w:sz w:val="24"/>
          <w:szCs w:val="24"/>
        </w:rPr>
      </w:pPr>
    </w:p>
    <w:p w14:paraId="36704F8F" w14:textId="77777777" w:rsidR="00BC0983" w:rsidRDefault="00BC0983">
      <w:pPr>
        <w:rPr>
          <w:sz w:val="24"/>
          <w:szCs w:val="24"/>
        </w:rPr>
      </w:pPr>
    </w:p>
    <w:p w14:paraId="0DA8EA9B" w14:textId="77777777" w:rsidR="00BC0983" w:rsidRDefault="00BC0983">
      <w:pPr>
        <w:rPr>
          <w:sz w:val="24"/>
          <w:szCs w:val="24"/>
        </w:rPr>
      </w:pPr>
    </w:p>
    <w:p w14:paraId="243D04FE" w14:textId="77777777" w:rsidR="00BC0983" w:rsidRDefault="00BC0983">
      <w:pPr>
        <w:rPr>
          <w:sz w:val="24"/>
          <w:szCs w:val="24"/>
        </w:rPr>
      </w:pPr>
    </w:p>
    <w:p w14:paraId="53F53F17" w14:textId="77777777" w:rsidR="00BC0983" w:rsidRDefault="00BC0983">
      <w:pPr>
        <w:rPr>
          <w:sz w:val="24"/>
          <w:szCs w:val="24"/>
        </w:rPr>
      </w:pPr>
    </w:p>
    <w:p w14:paraId="028245C1" w14:textId="77777777" w:rsidR="00BC0983" w:rsidRDefault="00BC0983">
      <w:pPr>
        <w:rPr>
          <w:sz w:val="24"/>
          <w:szCs w:val="24"/>
        </w:rPr>
      </w:pPr>
    </w:p>
    <w:p w14:paraId="5ABA9BE8" w14:textId="77777777" w:rsidR="00BC0983" w:rsidRDefault="00BC0983">
      <w:pPr>
        <w:rPr>
          <w:sz w:val="24"/>
          <w:szCs w:val="24"/>
        </w:rPr>
      </w:pPr>
    </w:p>
    <w:p w14:paraId="43FC0639" w14:textId="77777777" w:rsidR="00BC0983" w:rsidRDefault="00BC0983">
      <w:pPr>
        <w:rPr>
          <w:sz w:val="24"/>
          <w:szCs w:val="24"/>
        </w:rPr>
      </w:pPr>
    </w:p>
    <w:p w14:paraId="36879B9D" w14:textId="77777777" w:rsidR="00BC0983" w:rsidRDefault="00BC0983">
      <w:pPr>
        <w:rPr>
          <w:sz w:val="24"/>
          <w:szCs w:val="24"/>
        </w:rPr>
      </w:pPr>
    </w:p>
    <w:p w14:paraId="0B69A6E3" w14:textId="77777777" w:rsidR="00BC0983" w:rsidRDefault="00BC0983">
      <w:pPr>
        <w:rPr>
          <w:sz w:val="24"/>
          <w:szCs w:val="24"/>
        </w:rPr>
      </w:pPr>
    </w:p>
    <w:p w14:paraId="6F340590" w14:textId="77777777" w:rsidR="00BC0983" w:rsidRDefault="00BC0983">
      <w:pPr>
        <w:rPr>
          <w:sz w:val="24"/>
          <w:szCs w:val="24"/>
        </w:rPr>
      </w:pPr>
    </w:p>
    <w:p w14:paraId="39C660DF" w14:textId="77777777" w:rsidR="00BC0983" w:rsidRDefault="00BC0983">
      <w:pPr>
        <w:rPr>
          <w:sz w:val="24"/>
          <w:szCs w:val="24"/>
        </w:rPr>
      </w:pPr>
    </w:p>
    <w:p w14:paraId="0A7F12B9" w14:textId="77777777" w:rsidR="00401E28" w:rsidRDefault="00401E28">
      <w:pPr>
        <w:rPr>
          <w:sz w:val="24"/>
          <w:szCs w:val="24"/>
        </w:rPr>
      </w:pPr>
    </w:p>
    <w:p w14:paraId="47FDF02A" w14:textId="77777777" w:rsidR="00824896" w:rsidRPr="00BC0983" w:rsidRDefault="00BC0983" w:rsidP="00824896">
      <w:pPr>
        <w:pStyle w:val="1"/>
        <w:rPr>
          <w:rFonts w:cs="Times New Roman"/>
          <w:sz w:val="24"/>
          <w:szCs w:val="24"/>
        </w:rPr>
      </w:pPr>
      <w:bookmarkStart w:id="1" w:name="_Toc97086182"/>
      <w:r w:rsidRPr="00BC0983">
        <w:rPr>
          <w:rFonts w:cs="Times New Roman"/>
          <w:sz w:val="24"/>
          <w:szCs w:val="24"/>
        </w:rPr>
        <w:lastRenderedPageBreak/>
        <w:t xml:space="preserve">1. </w:t>
      </w:r>
      <w:r w:rsidRPr="00BC0983">
        <w:rPr>
          <w:sz w:val="24"/>
          <w:szCs w:val="24"/>
        </w:rPr>
        <w:t xml:space="preserve">ПРАВОВОЕ РЕГУЛИРОВАНИЕ </w:t>
      </w:r>
      <w:r>
        <w:rPr>
          <w:sz w:val="24"/>
          <w:szCs w:val="24"/>
        </w:rPr>
        <w:t xml:space="preserve">НОРМИРОВАНИЯ ТРУДА </w:t>
      </w:r>
      <w:r w:rsidRPr="00BC0983">
        <w:rPr>
          <w:sz w:val="24"/>
          <w:szCs w:val="24"/>
        </w:rPr>
        <w:t>В ФАРМАЦЕВТИЧЕСКИХ ОРГАНИЗАЦИЯХ</w:t>
      </w:r>
      <w:bookmarkEnd w:id="1"/>
    </w:p>
    <w:p w14:paraId="73F3547F" w14:textId="77777777" w:rsidR="00824896" w:rsidRDefault="00824896" w:rsidP="00824896">
      <w:pPr>
        <w:widowControl w:val="0"/>
        <w:autoSpaceDE w:val="0"/>
        <w:autoSpaceDN w:val="0"/>
        <w:adjustRightInd w:val="0"/>
        <w:spacing w:line="360" w:lineRule="auto"/>
        <w:ind w:firstLine="720"/>
        <w:jc w:val="both"/>
        <w:rPr>
          <w:sz w:val="24"/>
          <w:szCs w:val="24"/>
        </w:rPr>
      </w:pPr>
    </w:p>
    <w:p w14:paraId="58FD72CA" w14:textId="77777777" w:rsidR="00BC0983" w:rsidRPr="005D175C" w:rsidRDefault="00BC0983" w:rsidP="00BC0983">
      <w:pPr>
        <w:pStyle w:val="2"/>
        <w:rPr>
          <w:sz w:val="24"/>
          <w:szCs w:val="24"/>
        </w:rPr>
      </w:pPr>
      <w:bookmarkStart w:id="2" w:name="_Toc97086183"/>
      <w:r>
        <w:rPr>
          <w:sz w:val="24"/>
          <w:szCs w:val="24"/>
        </w:rPr>
        <w:t>1</w:t>
      </w:r>
      <w:r w:rsidRPr="005D175C">
        <w:rPr>
          <w:sz w:val="24"/>
          <w:szCs w:val="24"/>
        </w:rPr>
        <w:t xml:space="preserve">.1. Правовая база осуществления </w:t>
      </w:r>
      <w:r>
        <w:rPr>
          <w:sz w:val="24"/>
          <w:szCs w:val="24"/>
        </w:rPr>
        <w:t>трудовой деятельности в РФ</w:t>
      </w:r>
      <w:bookmarkEnd w:id="2"/>
    </w:p>
    <w:p w14:paraId="0E298388" w14:textId="77777777" w:rsidR="00BC0983" w:rsidRPr="00BC0983" w:rsidRDefault="00BC0983" w:rsidP="00BC0983">
      <w:pPr>
        <w:spacing w:line="360" w:lineRule="auto"/>
        <w:ind w:firstLine="709"/>
        <w:jc w:val="both"/>
        <w:rPr>
          <w:sz w:val="24"/>
          <w:szCs w:val="24"/>
        </w:rPr>
      </w:pPr>
      <w:r w:rsidRPr="00BC0983">
        <w:rPr>
          <w:sz w:val="24"/>
          <w:szCs w:val="24"/>
        </w:rPr>
        <w:t>В соответствии с Конституцией РФ (статья 37) каждый гражданин имеет право  на  труд,  который  он  свободно  выбирает,  на  который  свободно соглашается. Каждый гражданин России имеет право распоряжаться своими способностями к труду, выбирать профессию и род занятий, а также право на защиту от безработицы. Право на труд является одной из составляющих нормы права вообще, как разновидность социальных норм</w:t>
      </w:r>
      <w:r w:rsidR="00EB618F">
        <w:rPr>
          <w:sz w:val="24"/>
          <w:szCs w:val="24"/>
        </w:rPr>
        <w:t xml:space="preserve"> </w:t>
      </w:r>
      <w:r w:rsidR="00EB618F" w:rsidRPr="00EB618F">
        <w:rPr>
          <w:sz w:val="24"/>
          <w:szCs w:val="24"/>
        </w:rPr>
        <w:t>[1]</w:t>
      </w:r>
      <w:r w:rsidRPr="00BC0983">
        <w:rPr>
          <w:sz w:val="24"/>
          <w:szCs w:val="24"/>
        </w:rPr>
        <w:t>.</w:t>
      </w:r>
    </w:p>
    <w:p w14:paraId="69A7AB35" w14:textId="77777777" w:rsidR="00BC0983" w:rsidRPr="00BC0983" w:rsidRDefault="00BC0983" w:rsidP="00BC0983">
      <w:pPr>
        <w:spacing w:line="360" w:lineRule="auto"/>
        <w:ind w:firstLine="709"/>
        <w:jc w:val="both"/>
        <w:rPr>
          <w:sz w:val="24"/>
          <w:szCs w:val="24"/>
        </w:rPr>
      </w:pPr>
      <w:r w:rsidRPr="00BC0983">
        <w:rPr>
          <w:sz w:val="24"/>
          <w:szCs w:val="24"/>
        </w:rPr>
        <w:t>Трудовое  право  является  самостоятельной  отраслью  в  правовой системе государства и представляет собой совокупность юридических норм,  регулирующих трудовые отношения всех работников, деятельность которых и основана на трудовом договоре (контракте).</w:t>
      </w:r>
    </w:p>
    <w:p w14:paraId="605FEFF0" w14:textId="77777777" w:rsidR="00BC0983" w:rsidRPr="00BC0983" w:rsidRDefault="00BC0983" w:rsidP="00BC0983">
      <w:pPr>
        <w:spacing w:line="360" w:lineRule="auto"/>
        <w:ind w:firstLine="709"/>
        <w:jc w:val="both"/>
        <w:rPr>
          <w:sz w:val="24"/>
          <w:szCs w:val="24"/>
        </w:rPr>
      </w:pPr>
      <w:r w:rsidRPr="00BC0983">
        <w:rPr>
          <w:sz w:val="24"/>
          <w:szCs w:val="24"/>
        </w:rPr>
        <w:t>Главное место среди общественных отношений, составляющих предмет трудового права, занимают трудовые отношения. Они складываются как в самом процессе производства материальных и духовных благ, так и в сфере услуг и обслуживания, где применяется труд работников, организованных на началах общественной кооперации труда. Трудовые отношения — одно из конкретных волевых проявлений, существующих в данном обществе производственных отношений, объективных отношений в области производства и распределения материальных благ. Поскольку основу производственных отношений составляет собственность на средства производства и характер трудовых отношений зависит от того, чьей собственностью являются средства и предметы труда, трудовые отношения носят объективный характер, изменяются в соответствии с изменениями производительных сил общества, подвержены воздействию со стороны надстройки</w:t>
      </w:r>
      <w:r w:rsidR="00EB618F" w:rsidRPr="00EB618F">
        <w:rPr>
          <w:sz w:val="24"/>
          <w:szCs w:val="24"/>
        </w:rPr>
        <w:t xml:space="preserve"> [2]</w:t>
      </w:r>
      <w:r w:rsidRPr="00BC0983">
        <w:rPr>
          <w:sz w:val="24"/>
          <w:szCs w:val="24"/>
        </w:rPr>
        <w:t>.</w:t>
      </w:r>
    </w:p>
    <w:p w14:paraId="5B84A24D" w14:textId="77777777" w:rsidR="00BC0983" w:rsidRPr="00BC0983" w:rsidRDefault="00BC0983" w:rsidP="00BC0983">
      <w:pPr>
        <w:spacing w:line="360" w:lineRule="auto"/>
        <w:ind w:firstLine="709"/>
        <w:jc w:val="both"/>
        <w:rPr>
          <w:sz w:val="24"/>
          <w:szCs w:val="24"/>
        </w:rPr>
      </w:pPr>
      <w:r w:rsidRPr="00BC0983">
        <w:rPr>
          <w:sz w:val="24"/>
          <w:szCs w:val="24"/>
        </w:rPr>
        <w:t xml:space="preserve">В статье 15 Трудового кодекса РФ трудовые отношения определяются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Сторонами трудовых отношений являются работник и работодатель. Трудовые отношения возникают на основании трудового договора в </w:t>
      </w:r>
      <w:r w:rsidRPr="00BC0983">
        <w:rPr>
          <w:sz w:val="24"/>
          <w:szCs w:val="24"/>
        </w:rPr>
        <w:lastRenderedPageBreak/>
        <w:t>результате избрания (выборов) на должность; избрания по конкурсу на замещение соответствующей должности; назначения на должность или утверждения в должности; направления на работу уполномоченными законом органами в счет установленной квоты; судебного решения о заключении трудового договора; фактического допущения к работе с ведома или по поручению работодателя или его представителя независимо от того, был ли трудовой договор надлежащим образом оформлен</w:t>
      </w:r>
      <w:r w:rsidR="00EB618F" w:rsidRPr="00EB618F">
        <w:rPr>
          <w:sz w:val="24"/>
          <w:szCs w:val="24"/>
        </w:rPr>
        <w:t xml:space="preserve"> [5]</w:t>
      </w:r>
      <w:r w:rsidRPr="00BC0983">
        <w:rPr>
          <w:sz w:val="24"/>
          <w:szCs w:val="24"/>
        </w:rPr>
        <w:t>.</w:t>
      </w:r>
    </w:p>
    <w:p w14:paraId="0A535531" w14:textId="77777777" w:rsidR="00BC0983" w:rsidRPr="00BC0983" w:rsidRDefault="00BC0983" w:rsidP="00BC0983">
      <w:pPr>
        <w:spacing w:line="360" w:lineRule="auto"/>
        <w:ind w:firstLine="709"/>
        <w:jc w:val="both"/>
        <w:rPr>
          <w:sz w:val="24"/>
          <w:szCs w:val="24"/>
        </w:rPr>
      </w:pPr>
      <w:r w:rsidRPr="00BC0983">
        <w:rPr>
          <w:sz w:val="24"/>
          <w:szCs w:val="24"/>
        </w:rPr>
        <w:t>Субъекты трудовых отношений наделены основными правами и обязанностями, которые закреплены в ст. 21—22 ТК РФ.</w:t>
      </w:r>
    </w:p>
    <w:p w14:paraId="39F7FDE3" w14:textId="77777777" w:rsidR="00BC0983" w:rsidRPr="00BC0983" w:rsidRDefault="00BC0983" w:rsidP="00BC0983">
      <w:pPr>
        <w:spacing w:line="360" w:lineRule="auto"/>
        <w:ind w:firstLine="709"/>
        <w:jc w:val="both"/>
        <w:rPr>
          <w:sz w:val="24"/>
          <w:szCs w:val="24"/>
        </w:rPr>
      </w:pPr>
      <w:r w:rsidRPr="00BC0983">
        <w:rPr>
          <w:sz w:val="24"/>
          <w:szCs w:val="24"/>
        </w:rPr>
        <w:t>В отличие от смежных отношений, также связанных с реализацией умственных и физических способностей людей, трудовые отношения характеризуются следующими специфическими чертами:</w:t>
      </w:r>
    </w:p>
    <w:p w14:paraId="79D3B312" w14:textId="77777777" w:rsidR="00BC0983" w:rsidRPr="00BC0983" w:rsidRDefault="00BC0983" w:rsidP="00BC0983">
      <w:pPr>
        <w:spacing w:line="360" w:lineRule="auto"/>
        <w:ind w:firstLine="709"/>
        <w:jc w:val="both"/>
        <w:rPr>
          <w:sz w:val="24"/>
          <w:szCs w:val="24"/>
        </w:rPr>
      </w:pPr>
      <w:r w:rsidRPr="00BC0983">
        <w:rPr>
          <w:sz w:val="24"/>
          <w:szCs w:val="24"/>
        </w:rPr>
        <w:t>а) субъект отношения — исполнитель работы — включается в коллектив предприятия (организации) и личным трудом участвует в осуществлении задач, стоящих перед другим субъектом отношения. Такое включение обычно сопровождается зачислением работника в штат или списочный состав организации (предприятия) на постоянную, срочную, временную или сезонную работу. Для характеристики трудового отношения важен факт непосредственного участия работника в совместной трудовой деятельности;</w:t>
      </w:r>
    </w:p>
    <w:p w14:paraId="4989AFED" w14:textId="77777777" w:rsidR="00BC0983" w:rsidRPr="00BC0983" w:rsidRDefault="00BC0983" w:rsidP="00BC0983">
      <w:pPr>
        <w:spacing w:line="360" w:lineRule="auto"/>
        <w:ind w:firstLine="709"/>
        <w:jc w:val="both"/>
        <w:rPr>
          <w:sz w:val="24"/>
          <w:szCs w:val="24"/>
        </w:rPr>
      </w:pPr>
      <w:r w:rsidRPr="00BC0983">
        <w:rPr>
          <w:sz w:val="24"/>
          <w:szCs w:val="24"/>
        </w:rPr>
        <w:t>б) содержание трудовых отношений сводится к выполнению работником определенного рода работы в соответствии с его специальностью, квалификацией, должностью внутри кооперации труда, а не индивидуально-конкретного задания. Трудовая функция обычно соответствует определенному роду деятельности в структуре организации (предприятия), не ограничивается отдельными производственными операциями и не завершается изготовлением конечной продукции. Трудовые отношения — длящаяся связь. Поэтому в необходимых случаях, вызываемых потребностями производства или интересами работника, возможен его перевод на другую работу (постоянную или временную);</w:t>
      </w:r>
    </w:p>
    <w:p w14:paraId="422EF0A3" w14:textId="77777777" w:rsidR="00BC0983" w:rsidRPr="00BC0983" w:rsidRDefault="00BC0983" w:rsidP="00BC0983">
      <w:pPr>
        <w:spacing w:line="360" w:lineRule="auto"/>
        <w:ind w:firstLine="709"/>
        <w:jc w:val="both"/>
        <w:rPr>
          <w:sz w:val="24"/>
          <w:szCs w:val="24"/>
        </w:rPr>
      </w:pPr>
      <w:r w:rsidRPr="00BC0983">
        <w:rPr>
          <w:sz w:val="24"/>
          <w:szCs w:val="24"/>
        </w:rPr>
        <w:t>в) работа выполняется в условиях определенного трудового режима. Эти отношения протекают в условиях внутреннего трудового распорядка с подчинением работника регламентированным условиям совместной деятельности. Подчинение субъектов требованиям организации труда — необходимый элемент трудовых отношений. </w:t>
      </w:r>
    </w:p>
    <w:p w14:paraId="1DD27961" w14:textId="77777777" w:rsidR="00BC0983" w:rsidRPr="00BC0983" w:rsidRDefault="00BC0983" w:rsidP="00BC0983">
      <w:pPr>
        <w:spacing w:line="360" w:lineRule="auto"/>
        <w:ind w:firstLine="709"/>
        <w:jc w:val="both"/>
        <w:rPr>
          <w:sz w:val="24"/>
          <w:szCs w:val="24"/>
        </w:rPr>
      </w:pPr>
      <w:r w:rsidRPr="00BC0983">
        <w:rPr>
          <w:sz w:val="24"/>
          <w:szCs w:val="24"/>
        </w:rPr>
        <w:t xml:space="preserve">Трудовые отношения возникают непосредственно в сфере производства. В отличие же от производственных отношений они носят волевой характер. Труд всегда является целенаправленной деятельностью. Поэтому трудовые отношения в системе общественных </w:t>
      </w:r>
      <w:r w:rsidRPr="00BC0983">
        <w:rPr>
          <w:sz w:val="24"/>
          <w:szCs w:val="24"/>
        </w:rPr>
        <w:lastRenderedPageBreak/>
        <w:t>связей выступают как волевая форма проявления материальных отношений, образующих экономический базис общества;</w:t>
      </w:r>
    </w:p>
    <w:p w14:paraId="2E8741C0" w14:textId="77777777" w:rsidR="00BC0983" w:rsidRPr="00BC0983" w:rsidRDefault="00BC0983" w:rsidP="00BC0983">
      <w:pPr>
        <w:spacing w:line="360" w:lineRule="auto"/>
        <w:ind w:firstLine="709"/>
        <w:jc w:val="both"/>
        <w:rPr>
          <w:sz w:val="24"/>
          <w:szCs w:val="24"/>
        </w:rPr>
      </w:pPr>
      <w:r w:rsidRPr="00BC0983">
        <w:rPr>
          <w:sz w:val="24"/>
          <w:szCs w:val="24"/>
        </w:rPr>
        <w:t>г) включение работника в коллектив организации опосредовано юридическим фактом (трудовым договором, актом об избрании на должность и т.п.).</w:t>
      </w:r>
    </w:p>
    <w:p w14:paraId="15F22F7B" w14:textId="77777777" w:rsidR="00BC0983" w:rsidRPr="00BC0983" w:rsidRDefault="00BC0983" w:rsidP="00BC0983">
      <w:pPr>
        <w:spacing w:line="360" w:lineRule="auto"/>
        <w:ind w:firstLine="709"/>
        <w:jc w:val="both"/>
        <w:rPr>
          <w:sz w:val="24"/>
          <w:szCs w:val="24"/>
        </w:rPr>
      </w:pPr>
      <w:r w:rsidRPr="00BC0983">
        <w:rPr>
          <w:sz w:val="24"/>
          <w:szCs w:val="24"/>
        </w:rPr>
        <w:t>Указанные признаки трудовых отношений позволяют отличить их от других смежных отношений в сфере применения труда, например, возникающих на основе отдельных гражданско-правовых договоров (подряда, поручения, авторского договора и др.).</w:t>
      </w:r>
    </w:p>
    <w:p w14:paraId="0714352A" w14:textId="77777777" w:rsidR="00BC0983" w:rsidRPr="00BC0983" w:rsidRDefault="00BC0983" w:rsidP="00BC0983">
      <w:pPr>
        <w:spacing w:line="360" w:lineRule="auto"/>
        <w:ind w:firstLine="709"/>
        <w:jc w:val="both"/>
        <w:rPr>
          <w:sz w:val="24"/>
          <w:szCs w:val="24"/>
        </w:rPr>
      </w:pPr>
      <w:r w:rsidRPr="00BC0983">
        <w:rPr>
          <w:sz w:val="24"/>
          <w:szCs w:val="24"/>
        </w:rPr>
        <w:t>В настоящее время, в связи с переходом к рыночной организации экономики, с развитием рынка рабочей силы (рынка труда), трудовым отношениям, которые возникают, как известно, из трудового договора, часто по разным причинам придают форму гражданских отношений, возникающих на основе договора личного подряда.</w:t>
      </w:r>
    </w:p>
    <w:p w14:paraId="2D483791" w14:textId="77777777" w:rsidR="00BC0983" w:rsidRPr="00BC0983" w:rsidRDefault="00BC0983" w:rsidP="00BC0983">
      <w:pPr>
        <w:spacing w:line="360" w:lineRule="auto"/>
        <w:ind w:firstLine="709"/>
        <w:jc w:val="both"/>
        <w:rPr>
          <w:sz w:val="24"/>
          <w:szCs w:val="24"/>
        </w:rPr>
      </w:pPr>
      <w:r w:rsidRPr="00BC0983">
        <w:rPr>
          <w:sz w:val="24"/>
          <w:szCs w:val="24"/>
        </w:rPr>
        <w:t>В этой связи необходимо знать, что согласно ст. 11 ТК РФ в тех случаях, когда в судебном порядке установлено, что договором подряда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EB618F" w:rsidRPr="00EB618F">
        <w:rPr>
          <w:sz w:val="24"/>
          <w:szCs w:val="24"/>
        </w:rPr>
        <w:t xml:space="preserve"> [5]</w:t>
      </w:r>
      <w:r w:rsidRPr="00BC0983">
        <w:rPr>
          <w:sz w:val="24"/>
          <w:szCs w:val="24"/>
        </w:rPr>
        <w:t>.</w:t>
      </w:r>
    </w:p>
    <w:p w14:paraId="46888F11" w14:textId="77777777" w:rsidR="00BC0983" w:rsidRPr="00BC0983" w:rsidRDefault="00BC0983" w:rsidP="00BC0983">
      <w:pPr>
        <w:spacing w:line="360" w:lineRule="auto"/>
        <w:ind w:firstLine="709"/>
        <w:jc w:val="both"/>
        <w:rPr>
          <w:sz w:val="24"/>
          <w:szCs w:val="24"/>
        </w:rPr>
      </w:pPr>
      <w:r w:rsidRPr="00BC0983">
        <w:rPr>
          <w:sz w:val="24"/>
          <w:szCs w:val="24"/>
        </w:rPr>
        <w:t>Трудовой кодекс, законы и иные нормативные правовые акты, содержащие нормы трудового права, распространяются на всех работников, заключивших трудовой договор с работодателем.</w:t>
      </w:r>
    </w:p>
    <w:p w14:paraId="7FE54D66" w14:textId="77777777" w:rsidR="00BC0983" w:rsidRPr="00BC0983" w:rsidRDefault="00BC0983" w:rsidP="00BC0983">
      <w:pPr>
        <w:spacing w:line="360" w:lineRule="auto"/>
        <w:ind w:firstLine="709"/>
        <w:jc w:val="both"/>
        <w:rPr>
          <w:sz w:val="24"/>
          <w:szCs w:val="24"/>
        </w:rPr>
      </w:pPr>
      <w:r w:rsidRPr="00BC0983">
        <w:rPr>
          <w:sz w:val="24"/>
          <w:szCs w:val="24"/>
        </w:rPr>
        <w:t xml:space="preserve">Следует также подчеркнуть, что трудовые отношения, возникающие из членства в организациях (или на основании участия в них), в части, не противоречащей законам и иным нормативным правовым актам о труде, регулируются также законами о деятельности этих организаций и их учредительными документами. </w:t>
      </w:r>
    </w:p>
    <w:p w14:paraId="1AD7342C" w14:textId="77777777" w:rsidR="00BC0983" w:rsidRPr="00BC0983" w:rsidRDefault="00BC0983" w:rsidP="00BC0983">
      <w:pPr>
        <w:spacing w:line="360" w:lineRule="auto"/>
        <w:ind w:firstLine="709"/>
        <w:jc w:val="both"/>
        <w:rPr>
          <w:sz w:val="24"/>
          <w:szCs w:val="24"/>
        </w:rPr>
      </w:pPr>
      <w:r w:rsidRPr="00BC0983">
        <w:rPr>
          <w:sz w:val="24"/>
          <w:szCs w:val="24"/>
        </w:rPr>
        <w:t>Говоря о трудовых отношениях как предмете трудового права, следует иметь в виду, что речь идет лишь о тех из них, которые базируются на наемном труде.</w:t>
      </w:r>
    </w:p>
    <w:p w14:paraId="4CF94809" w14:textId="77777777" w:rsidR="00BC0983" w:rsidRPr="00BC0983" w:rsidRDefault="00BC0983" w:rsidP="00BC0983">
      <w:pPr>
        <w:spacing w:line="360" w:lineRule="auto"/>
        <w:ind w:firstLine="709"/>
        <w:jc w:val="both"/>
        <w:rPr>
          <w:sz w:val="24"/>
          <w:szCs w:val="24"/>
        </w:rPr>
      </w:pPr>
      <w:r w:rsidRPr="00BC0983">
        <w:rPr>
          <w:sz w:val="24"/>
          <w:szCs w:val="24"/>
        </w:rPr>
        <w:t>Вместе с тем нормы трудового права не распространяются на следующих лиц (если в установленном в Трудовом кодексе РФ порядке они одновременно не выступают в качестве работодателей или их представителей): военнослужащих при исполнении ими обязанностей военной службы; членов советов директоров (наблюдательных советов) организаций (за исключением лиц, заключивших с данной организацией трудовой договор); лиц, работающих по договорам гражданско-правового характера, и других лиц, если то установлено федеральным законом.</w:t>
      </w:r>
    </w:p>
    <w:p w14:paraId="124D6920" w14:textId="77777777" w:rsidR="00BC0983" w:rsidRPr="00BC0983" w:rsidRDefault="00BC0983" w:rsidP="00BC0983">
      <w:pPr>
        <w:spacing w:line="360" w:lineRule="auto"/>
        <w:ind w:firstLine="709"/>
        <w:jc w:val="both"/>
        <w:rPr>
          <w:sz w:val="24"/>
          <w:szCs w:val="24"/>
        </w:rPr>
      </w:pPr>
      <w:r w:rsidRPr="00BC0983">
        <w:rPr>
          <w:sz w:val="24"/>
          <w:szCs w:val="24"/>
        </w:rPr>
        <w:t>Трудовое право в качестве источников имеет множество нормативных актов неодинаковой юридической силы с разнообразной сферой применения</w:t>
      </w:r>
      <w:r w:rsidR="00EB618F" w:rsidRPr="00EB618F">
        <w:rPr>
          <w:sz w:val="24"/>
          <w:szCs w:val="24"/>
        </w:rPr>
        <w:t xml:space="preserve"> [4,5]</w:t>
      </w:r>
      <w:r w:rsidRPr="00BC0983">
        <w:rPr>
          <w:sz w:val="24"/>
          <w:szCs w:val="24"/>
        </w:rPr>
        <w:t>.</w:t>
      </w:r>
    </w:p>
    <w:p w14:paraId="3EC69AA9"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lastRenderedPageBreak/>
        <w:t>Важнейшим источником трудового права является основной закон РФ – Конституция 1993 г. Конституция РФ закрепляет основные трудовые права всех граждан, основные принципы правового регулирования труда, предопределяет содержание основных институтов особенной части трудового права, которые направлены в свою очередь на обеспечение юридических гарантий конституционных трудовых прав. Конституция РФ закрепляет принцип законности в сфере труда (ст. 7), ее высшую юридическую силу, равноправие перед законом и судом (ст. 30) и устанавливает, что общепризнанные принципы и нормы международного правового регулирования труда являются составной частью системы трудового права (ст. 15). Прямо относится к трудовому праву ст. 37 Конституции РФ, закрепляющая основные трудовые права граждан, а также ее ст. 32, 34, 41, 43, 44. Основные трудовые обязанности в Конституции РФ 1993 г. не указаны, но они предусмотрены Кодексом и другими российскими законами (о государственной федеральной службе и т.д.). Статья 76 Конституции РФ разграничивает компетенцию Федерации и ее субъектов по принятию норм трудового законодательства и устанавливает субординацию актов трудового права</w:t>
      </w:r>
      <w:r w:rsidR="00EB618F" w:rsidRPr="00EB618F">
        <w:rPr>
          <w:color w:val="000000"/>
        </w:rPr>
        <w:t xml:space="preserve"> [1]</w:t>
      </w:r>
      <w:r w:rsidRPr="00BC0983">
        <w:rPr>
          <w:color w:val="000000"/>
        </w:rPr>
        <w:t>.</w:t>
      </w:r>
    </w:p>
    <w:p w14:paraId="64281B69" w14:textId="77777777" w:rsidR="00BC0983" w:rsidRPr="008B7CD3" w:rsidRDefault="00BC0983" w:rsidP="00BC0983">
      <w:pPr>
        <w:widowControl w:val="0"/>
        <w:autoSpaceDE w:val="0"/>
        <w:autoSpaceDN w:val="0"/>
        <w:adjustRightInd w:val="0"/>
        <w:spacing w:line="360" w:lineRule="auto"/>
        <w:ind w:firstLine="720"/>
        <w:jc w:val="both"/>
        <w:rPr>
          <w:sz w:val="24"/>
          <w:szCs w:val="24"/>
        </w:rPr>
      </w:pPr>
      <w:r w:rsidRPr="00BC0983">
        <w:rPr>
          <w:sz w:val="24"/>
          <w:szCs w:val="24"/>
        </w:rPr>
        <w:t>Другим важнейшим источником трудового права является Трудовой кодекс РФ. Кодекс вступил в силу с 1 февраля 2002 г</w:t>
      </w:r>
      <w:r>
        <w:rPr>
          <w:sz w:val="24"/>
          <w:szCs w:val="24"/>
        </w:rPr>
        <w:t>.</w:t>
      </w:r>
      <w:r w:rsidR="00EB618F" w:rsidRPr="008B7CD3">
        <w:rPr>
          <w:sz w:val="24"/>
          <w:szCs w:val="24"/>
        </w:rPr>
        <w:t xml:space="preserve"> [5]</w:t>
      </w:r>
    </w:p>
    <w:p w14:paraId="71B07910" w14:textId="77777777" w:rsidR="00BC0983" w:rsidRDefault="00BC0983" w:rsidP="00824896">
      <w:pPr>
        <w:widowControl w:val="0"/>
        <w:autoSpaceDE w:val="0"/>
        <w:autoSpaceDN w:val="0"/>
        <w:adjustRightInd w:val="0"/>
        <w:spacing w:line="360" w:lineRule="auto"/>
        <w:ind w:firstLine="720"/>
        <w:jc w:val="both"/>
        <w:rPr>
          <w:sz w:val="24"/>
          <w:szCs w:val="24"/>
        </w:rPr>
      </w:pPr>
    </w:p>
    <w:p w14:paraId="1A214690" w14:textId="77777777" w:rsidR="00BC0983" w:rsidRPr="005D175C" w:rsidRDefault="00BC0983" w:rsidP="00BC0983">
      <w:pPr>
        <w:pStyle w:val="2"/>
        <w:rPr>
          <w:sz w:val="24"/>
          <w:szCs w:val="24"/>
        </w:rPr>
      </w:pPr>
      <w:bookmarkStart w:id="3" w:name="_Toc97086184"/>
      <w:r>
        <w:rPr>
          <w:sz w:val="24"/>
          <w:szCs w:val="24"/>
        </w:rPr>
        <w:t>1</w:t>
      </w:r>
      <w:r w:rsidRPr="005D175C">
        <w:rPr>
          <w:sz w:val="24"/>
          <w:szCs w:val="24"/>
        </w:rPr>
        <w:t>.</w:t>
      </w:r>
      <w:r>
        <w:rPr>
          <w:sz w:val="24"/>
          <w:szCs w:val="24"/>
        </w:rPr>
        <w:t>2</w:t>
      </w:r>
      <w:r w:rsidRPr="005D175C">
        <w:rPr>
          <w:sz w:val="24"/>
          <w:szCs w:val="24"/>
        </w:rPr>
        <w:t xml:space="preserve">. </w:t>
      </w:r>
      <w:r>
        <w:rPr>
          <w:sz w:val="24"/>
          <w:szCs w:val="24"/>
        </w:rPr>
        <w:t>Нормы рабочего времени</w:t>
      </w:r>
      <w:bookmarkEnd w:id="3"/>
    </w:p>
    <w:p w14:paraId="099CBD96" w14:textId="77777777" w:rsidR="00BC0983" w:rsidRPr="005D175C" w:rsidRDefault="00BC0983" w:rsidP="00824896">
      <w:pPr>
        <w:widowControl w:val="0"/>
        <w:autoSpaceDE w:val="0"/>
        <w:autoSpaceDN w:val="0"/>
        <w:adjustRightInd w:val="0"/>
        <w:spacing w:line="360" w:lineRule="auto"/>
        <w:ind w:firstLine="720"/>
        <w:jc w:val="both"/>
        <w:rPr>
          <w:sz w:val="24"/>
          <w:szCs w:val="24"/>
        </w:rPr>
      </w:pPr>
    </w:p>
    <w:p w14:paraId="5D21CA9A"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Одним из основных прав работника является отдых</w:t>
      </w:r>
      <w:r w:rsidRPr="00BC0983">
        <w:rPr>
          <w:color w:val="000000"/>
        </w:rPr>
        <w:t xml:space="preserve">,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(статья 21 ТК РФ). </w:t>
      </w:r>
    </w:p>
    <w:p w14:paraId="74666F1A" w14:textId="77777777" w:rsidR="008778A2" w:rsidRDefault="00BC0983" w:rsidP="008778A2">
      <w:pPr>
        <w:pStyle w:val="ad"/>
        <w:spacing w:before="0" w:beforeAutospacing="0" w:after="0" w:afterAutospacing="0" w:line="360" w:lineRule="auto"/>
        <w:ind w:firstLine="709"/>
        <w:jc w:val="both"/>
        <w:rPr>
          <w:color w:val="000000"/>
        </w:rPr>
      </w:pPr>
      <w:r w:rsidRPr="00BC0983">
        <w:rPr>
          <w:color w:val="000000"/>
        </w:rPr>
        <w:t>В зависимости от продолжительности различают следующие виды рабочего времени:</w:t>
      </w:r>
    </w:p>
    <w:p w14:paraId="18C12DA3" w14:textId="77777777" w:rsidR="008778A2" w:rsidRDefault="00BC0983" w:rsidP="008778A2">
      <w:pPr>
        <w:pStyle w:val="ad"/>
        <w:numPr>
          <w:ilvl w:val="0"/>
          <w:numId w:val="25"/>
        </w:numPr>
        <w:spacing w:before="0" w:beforeAutospacing="0" w:after="0" w:afterAutospacing="0" w:line="360" w:lineRule="auto"/>
        <w:jc w:val="both"/>
      </w:pPr>
      <w:r w:rsidRPr="00BC0983">
        <w:t xml:space="preserve">рабочее время нормальной продолжительности; </w:t>
      </w:r>
    </w:p>
    <w:p w14:paraId="46007CFD" w14:textId="77777777" w:rsidR="008778A2" w:rsidRDefault="00BC0983" w:rsidP="008778A2">
      <w:pPr>
        <w:pStyle w:val="ad"/>
        <w:numPr>
          <w:ilvl w:val="0"/>
          <w:numId w:val="25"/>
        </w:numPr>
        <w:spacing w:before="0" w:beforeAutospacing="0" w:after="0" w:afterAutospacing="0" w:line="360" w:lineRule="auto"/>
        <w:jc w:val="both"/>
      </w:pPr>
      <w:r w:rsidRPr="00BC0983">
        <w:t xml:space="preserve">сокращенное рабочее время; </w:t>
      </w:r>
    </w:p>
    <w:p w14:paraId="1BC7C749" w14:textId="77777777" w:rsidR="00BC0983" w:rsidRPr="00BC0983" w:rsidRDefault="00BC0983" w:rsidP="008778A2">
      <w:pPr>
        <w:pStyle w:val="ad"/>
        <w:numPr>
          <w:ilvl w:val="0"/>
          <w:numId w:val="25"/>
        </w:numPr>
        <w:spacing w:before="0" w:beforeAutospacing="0" w:after="0" w:afterAutospacing="0" w:line="360" w:lineRule="auto"/>
        <w:jc w:val="both"/>
      </w:pPr>
      <w:r w:rsidRPr="00BC0983">
        <w:t xml:space="preserve">неполное рабочее время. </w:t>
      </w:r>
    </w:p>
    <w:p w14:paraId="5A34F909"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Нормальная продолжительность рабочего времени</w:t>
      </w:r>
      <w:r w:rsidRPr="00BC0983">
        <w:rPr>
          <w:color w:val="000000"/>
        </w:rPr>
        <w:t xml:space="preserve"> устанавливается федеральным законом и должна выполняться сторонами трудового договора независимо от организационно-правовой формы и формы собственности организации. Нормальная продолжительность не может превышать 40 часов в неделю (ст. 91 ТК РФ)</w:t>
      </w:r>
      <w:r w:rsidR="00EB618F" w:rsidRPr="008B7CD3">
        <w:rPr>
          <w:color w:val="000000"/>
        </w:rPr>
        <w:t xml:space="preserve"> [2]</w:t>
      </w:r>
      <w:r w:rsidRPr="00BC0983">
        <w:rPr>
          <w:color w:val="000000"/>
        </w:rPr>
        <w:t>.</w:t>
      </w:r>
    </w:p>
    <w:p w14:paraId="3D42ACFB"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lastRenderedPageBreak/>
        <w:t>Нормальная продолжительность сокращается (ст. 92 ТК РФ) на</w:t>
      </w:r>
      <w:r w:rsidRPr="00BC0983">
        <w:rPr>
          <w:color w:val="000000"/>
        </w:rPr>
        <w:t>:</w:t>
      </w:r>
    </w:p>
    <w:p w14:paraId="41F2E37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- 16 часов в неделю для работников в возрасте до 16 лет;</w:t>
      </w:r>
    </w:p>
    <w:p w14:paraId="1E0C19C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- 5 часов в неделю для инвалидов I или II группы;</w:t>
      </w:r>
    </w:p>
    <w:p w14:paraId="5144C153"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- 4 часа в неделю для работников 16-18 лет;</w:t>
      </w:r>
    </w:p>
    <w:p w14:paraId="55B9808A"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- 4 часа в неделю и более для работников с вредными и (или) опасными условиями труда;</w:t>
      </w:r>
    </w:p>
    <w:p w14:paraId="488523D8"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для учащихся образовательных учреждений до 18 лет, работающих в течение учебного года в свободное от учебы время, продолжительность не может превышать половины (1/2) норм, обозначенных выше.</w:t>
      </w:r>
    </w:p>
    <w:p w14:paraId="36BCFD0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Для женщин, работающих в районах Крайнего Севера и приравненных к ним местностях, коллективный договор или трудовой договор устанавливает 36-часовую рабочую неделю, если меньшая продолжительность не предусмотрена для них федеральными законами. При этом заработная плата выплачивается в том же размере, что и при полной рабочей неделе (ст. 320 ТК РФ).</w:t>
      </w:r>
    </w:p>
    <w:p w14:paraId="0B4383B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Для работников с вредными и (или) опасными условиями труда сокращенная продолжительность рабочего времени и дополнительный оплачиваемый отпуск устанавливаются в порядке, определяемом Правительством РФ. До настоящего времени Правительство РФ не утвердило новый перечень производств, работ и должностей, дающих право на сокращенный рабочий день и на дополнительный оплачиваемый отпуск, следовательно, по принципу правопреемственности (ст.423 ТК РФ), действуют следующие нормативные правовые акты:</w:t>
      </w:r>
    </w:p>
    <w:p w14:paraId="382076E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xml:space="preserve">- Постановление Госкомтруда СССР и Президиума ВЦСПС от 25.10.1974 г. </w:t>
      </w:r>
      <w:proofErr w:type="spellStart"/>
      <w:r w:rsidRPr="00BC0983">
        <w:rPr>
          <w:color w:val="000000"/>
        </w:rPr>
        <w:t>No</w:t>
      </w:r>
      <w:proofErr w:type="spellEnd"/>
      <w:r w:rsidRPr="00BC0983">
        <w:rPr>
          <w:color w:val="000000"/>
        </w:rPr>
        <w:t xml:space="preserve"> 298/П-22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изменениями и дополнениями от 1 ноября 1977 года; 24, 29 мая 1978 года; 5 ноября, 9 декабря 1981 года, от 6 апреля 1982 года; от 7 сентября 1983 года, 29 января, 12, 26 октября, 5 ноября 1987 года).</w:t>
      </w:r>
    </w:p>
    <w:p w14:paraId="507DF54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xml:space="preserve">- Постановление Госкомтруда СССР и Президиума ВЦСПС от 21.11.1975 г. </w:t>
      </w:r>
      <w:proofErr w:type="spellStart"/>
      <w:r w:rsidRPr="00BC0983">
        <w:rPr>
          <w:color w:val="000000"/>
        </w:rPr>
        <w:t>No</w:t>
      </w:r>
      <w:proofErr w:type="spellEnd"/>
      <w:r w:rsidRPr="00BC0983">
        <w:rPr>
          <w:color w:val="000000"/>
        </w:rPr>
        <w:t xml:space="preserve"> 273/П-20 – утверждена Инструкция по применению вышеназванного Постановления.</w:t>
      </w:r>
    </w:p>
    <w:p w14:paraId="0B366BB9"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В Списке существует раздел «Здравоохранение» c подразделом «Аптечные учреждения» (пункты №№134-142), где указаны должности в различных фармацевтических организациях, работа в которых дает право на дополнительный отпуск и сокращенный рабочий день.</w:t>
      </w:r>
    </w:p>
    <w:p w14:paraId="41CF590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xml:space="preserve">Кроме того, следует отметить, что некоторые фармацевтические организации руководствуются статьей 350 ТК РФ, которая предусматривает установление </w:t>
      </w:r>
      <w:r w:rsidRPr="00BC0983">
        <w:rPr>
          <w:color w:val="000000"/>
        </w:rPr>
        <w:lastRenderedPageBreak/>
        <w:t>сокращенной продолжительности рабочего времени не более 39 часов в неделю для медицинских работников.</w:t>
      </w:r>
    </w:p>
    <w:p w14:paraId="4A96F33A"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Важно обратить внимание, что по Трудовому Кодексу РФ (ст. 120) основные и дополнительные отпуска исчисляются в календарных днях, а в списке они установлены в рабочих днях. Эту ситуацию можно разрешить, указав соответствующую рабочим дням продолжительность дополнительного отпуска в календарных днях в коллективном договоре или в приказе (распоряжении) руководителя.</w:t>
      </w:r>
    </w:p>
    <w:p w14:paraId="1BFDCCD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В стаж работы, дающий право на ежегодные оплачиваемые отпуска за работу с вредными и (или) опасными условиями труда, включается только фактически отработанное в таких условиях время (ст. 121 ТК РФ). Следовательно, организации должны организовать отдельный учет рабочего времени, дающего право на эти отпуска.</w:t>
      </w:r>
    </w:p>
    <w:p w14:paraId="72A7321C"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xml:space="preserve">По соглашению между работником и работодателем могут устанавливаться как при приеме на работу, так и впоследствии </w:t>
      </w:r>
      <w:r w:rsidRPr="00BC0983">
        <w:rPr>
          <w:b/>
          <w:bCs/>
          <w:color w:val="000000"/>
        </w:rPr>
        <w:t xml:space="preserve">неполный рабочий день или неполная рабочая неделя </w:t>
      </w:r>
      <w:r w:rsidRPr="00BC0983">
        <w:rPr>
          <w:color w:val="000000"/>
        </w:rPr>
        <w:t>(ст.93 ТК РФ</w:t>
      </w:r>
      <w:r w:rsidRPr="00BC0983">
        <w:rPr>
          <w:b/>
          <w:bCs/>
          <w:color w:val="000000"/>
        </w:rPr>
        <w:t xml:space="preserve">). </w:t>
      </w:r>
      <w:r w:rsidRPr="00BC0983">
        <w:rPr>
          <w:color w:val="000000"/>
        </w:rPr>
        <w:t>Оплата труда производится пропорционально отработанному времени или в зависимости от выполненного объема работ. Неполное время не влечет каких-либо ограничений продолжительности ежегодного основного оплачиваемого отпуска, исчисления трудового стажа и других трудовых прав. В некоторых случаях работодатель обязан устанавливать неполную продолжительность:</w:t>
      </w:r>
    </w:p>
    <w:p w14:paraId="133A414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по просьбе беременной женщины;</w:t>
      </w:r>
    </w:p>
    <w:p w14:paraId="3CE60F7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одного из родителей (опекуна, попечителя) с ребенком до 14-ти лет (с ребенком-инвалидом до 18 лет);</w:t>
      </w:r>
    </w:p>
    <w:p w14:paraId="60EB17B3"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xml:space="preserve">- для лица, осуществляющего уход за больным членом семьи в соответствии с медицинским заключением. </w:t>
      </w:r>
    </w:p>
    <w:p w14:paraId="35F909F7"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Режим неполного рабочего времени для конкретного работника указывается в трудовом договоре или в распоряжении (приказе) руководителя организации. В трудовых книжках неполное рабочее время не фиксируется</w:t>
      </w:r>
      <w:r w:rsidR="00EB618F" w:rsidRPr="008B7CD3">
        <w:rPr>
          <w:color w:val="000000"/>
        </w:rPr>
        <w:t xml:space="preserve"> [2,4]</w:t>
      </w:r>
      <w:r w:rsidRPr="00BC0983">
        <w:rPr>
          <w:color w:val="000000"/>
        </w:rPr>
        <w:t>.</w:t>
      </w:r>
    </w:p>
    <w:p w14:paraId="2E001DB3"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 xml:space="preserve">Продолжительность ежедневной работы (смены) </w:t>
      </w:r>
      <w:r w:rsidRPr="00BC0983">
        <w:rPr>
          <w:color w:val="000000"/>
        </w:rPr>
        <w:t>не может превышать (ст. 94 ТК РФ):</w:t>
      </w:r>
    </w:p>
    <w:p w14:paraId="5580351E"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- 5 часов для работников от 15 до 16 лет;</w:t>
      </w:r>
    </w:p>
    <w:p w14:paraId="3282989D"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- 7 часов для возраста 16-18 лет;</w:t>
      </w:r>
    </w:p>
    <w:p w14:paraId="57259B4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- 2.5 часа для учащихся общеобразовательных учреждений начального и среднего профессионального образования 14-16 лет и совмещающих работу с учебой в течение учебного года;</w:t>
      </w:r>
    </w:p>
    <w:p w14:paraId="58C296E8"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lastRenderedPageBreak/>
        <w:t>- 3.5 часа для учащихся общеобразовательных учреждений начального и среднего профессионального образования 16-18 лет и совмещающих работу с учебой в течение учебного года;</w:t>
      </w:r>
    </w:p>
    <w:p w14:paraId="3C24314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для инвалидов – в соответствии с медицинским заключением;</w:t>
      </w:r>
    </w:p>
    <w:p w14:paraId="53823E76"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- 8 часов при 36-часовой рабочей неделе для работников с вредными и (или) опасными условиями труда;</w:t>
      </w:r>
    </w:p>
    <w:p w14:paraId="46A3296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- 6 часов при 36-часовой рабочей неделе для работников с вредными и (или) опасными условиями труда.</w:t>
      </w:r>
    </w:p>
    <w:p w14:paraId="7C775962"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Продолжительность рабочего дня, непосредственно предшествующего нерабочему праздничному дню</w:t>
      </w:r>
      <w:r w:rsidRPr="00BC0983">
        <w:rPr>
          <w:color w:val="000000"/>
        </w:rPr>
        <w:t>, сокращается на один час.</w:t>
      </w:r>
    </w:p>
    <w:p w14:paraId="09ACFB1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В непрерывно действующих организациях и если работу остановить невозможно, переработка в предпраздничный день компенсируется одним из вариантов:</w:t>
      </w:r>
    </w:p>
    <w:p w14:paraId="4C287565"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а) предоставлением дополнительного времени отдыха;</w:t>
      </w:r>
    </w:p>
    <w:p w14:paraId="472C82B3"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б) с согласия работника оплатой по нормам для сверхурочной работы.</w:t>
      </w:r>
    </w:p>
    <w:p w14:paraId="119EF328"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Режим рабочего времени</w:t>
      </w:r>
      <w:r w:rsidRPr="00BC0983">
        <w:rPr>
          <w:color w:val="000000"/>
        </w:rPr>
        <w:t xml:space="preserve"> устанавливается коллективным договором или правилами внутреннего трудового распорядка и должен предусматривать продолжительность рабочей недели (5-дневная с двумя выходными днями, 6-дневная с одним выходным днем, с предоставлением выходных дней по скользящему графику, работа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p>
    <w:p w14:paraId="19E30F1D"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Следует отметить, что распорядок трудового дня многих работников фармацевтических организаций (преимущественно розничного звена) зависит от режима работы данной структуры. Режим работы муниципальных аптечных учреждений устанавливается в соответствии с решениями органов исполнительной власти субъектов Российской Федерации и органов местного самоуправления. Фармацевтические организации других организационно-правовых форм устанавливают режим работы самостоятельно. На фармацевтический персонал распространяются правила о режиме рабочего дня и отдыха, установленные ТК РФ</w:t>
      </w:r>
      <w:r w:rsidR="00EB618F" w:rsidRPr="00EB618F">
        <w:rPr>
          <w:color w:val="000000"/>
        </w:rPr>
        <w:t xml:space="preserve"> [2,8]</w:t>
      </w:r>
      <w:r w:rsidRPr="00BC0983">
        <w:rPr>
          <w:color w:val="000000"/>
        </w:rPr>
        <w:t xml:space="preserve">. </w:t>
      </w:r>
    </w:p>
    <w:p w14:paraId="36C78D4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Время отдыха</w:t>
      </w:r>
      <w:r w:rsidRPr="00BC0983">
        <w:rPr>
          <w:color w:val="000000"/>
        </w:rPr>
        <w:t xml:space="preserve"> – это время, в течение которого работник свободен от исполнения трудовых обязанностей и которое он может использовать по своему усмотрению.</w:t>
      </w:r>
    </w:p>
    <w:p w14:paraId="20828F3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Видами времени отдыха</w:t>
      </w:r>
      <w:r w:rsidRPr="00BC0983">
        <w:rPr>
          <w:color w:val="000000"/>
        </w:rPr>
        <w:t xml:space="preserve"> являются:</w:t>
      </w:r>
    </w:p>
    <w:p w14:paraId="4BBC1474"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перерывы в течение рабочего дня (смены);</w:t>
      </w:r>
    </w:p>
    <w:p w14:paraId="09699530"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ежедневный (междусменный) отдых;</w:t>
      </w:r>
    </w:p>
    <w:p w14:paraId="328D0D42"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выходные дни (еженедельный непрерывный отдых);</w:t>
      </w:r>
    </w:p>
    <w:p w14:paraId="68426701"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lastRenderedPageBreak/>
        <w:t>- нерабочие праздничные дни;</w:t>
      </w:r>
    </w:p>
    <w:p w14:paraId="56767CE2"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 отпуска.</w:t>
      </w:r>
    </w:p>
    <w:p w14:paraId="1AA1DD0B"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 xml:space="preserve">В течение рабочего дня (смены) работнику должен быть предоставлен перерыв для отдыха и питания </w:t>
      </w:r>
      <w:r w:rsidRPr="00BC0983">
        <w:rPr>
          <w:color w:val="000000"/>
        </w:rPr>
        <w:t xml:space="preserve">продолжительностью не более 2 часов и не менее 30 минут, </w:t>
      </w:r>
      <w:r w:rsidRPr="00BC0983">
        <w:rPr>
          <w:b/>
          <w:bCs/>
          <w:color w:val="000000"/>
        </w:rPr>
        <w:t>который в рабочее время не включается</w:t>
      </w:r>
      <w:r w:rsidRPr="00BC0983">
        <w:rPr>
          <w:color w:val="000000"/>
        </w:rPr>
        <w:t>. 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 Если по условиям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и отразить это в правилах внутреннего трудового распорядка.</w:t>
      </w:r>
    </w:p>
    <w:p w14:paraId="4EA9BAE6"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Продолжительность еженедельного непрерывного отдыха</w:t>
      </w:r>
      <w:r w:rsidRPr="00BC0983">
        <w:rPr>
          <w:color w:val="000000"/>
        </w:rPr>
        <w:t xml:space="preserve"> не может быть менее 42 часов, что обеспечивается предоставлением всем работникам выходных дней. При 5-дневной рабочей неделе предоставляется 2 выходных дня, при 6-дневной – 1 выходной день в неделю. Общим выходным днем является воскресенье; при этом второй выходной день при 5-дневной рабочей неделе устанавливается коллективным договором или правилами внутреннего трудового распорядка; оба выходных дня предоставляются подряд или в различные дни при невозможности приостановки работы по производственно-техническим и организационным условиям.</w:t>
      </w:r>
    </w:p>
    <w:p w14:paraId="6073E378"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b/>
          <w:bCs/>
          <w:color w:val="000000"/>
        </w:rPr>
        <w:t>Нерабочими праздничными днями</w:t>
      </w:r>
      <w:r w:rsidRPr="00BC0983">
        <w:rPr>
          <w:color w:val="000000"/>
        </w:rPr>
        <w:t xml:space="preserve"> (ст. 112 ТК РФ в редакции Федерального Закона от 29.12.2004 г. </w:t>
      </w:r>
      <w:proofErr w:type="spellStart"/>
      <w:r w:rsidRPr="00BC0983">
        <w:rPr>
          <w:color w:val="000000"/>
        </w:rPr>
        <w:t>No</w:t>
      </w:r>
      <w:proofErr w:type="spellEnd"/>
      <w:r w:rsidRPr="00BC0983">
        <w:rPr>
          <w:color w:val="000000"/>
        </w:rPr>
        <w:t xml:space="preserve"> 201-ФЗ) в России являются: Новогодние каникулы (1, 2, 3, 4, 5 января), Рождество Христово (7 января), День защитника Отечества (23 февраля), Международный женский день (8 марта), Праздник Весны и Труда (1 мая), День Победы (9 мая), День России (12 июня), День народного единства (4 ноября). При совпадении выходного и нерабочего праздничного дней выходной переносится на следующий после праздничного рабочий день. Заработная плата работников в связи с нерабочими праздничными днями не уменьшается. Сдельщикам за нерабочие праздничные дни производится оплата, размер которой определяется локальным нормативным актом организации, принимаемым с учетом мнения выборного профсоюзного органа, коллективным договором, соглашениями, трудовым договором.</w:t>
      </w:r>
    </w:p>
    <w:p w14:paraId="58EA4B3C" w14:textId="77777777" w:rsidR="00BC0983" w:rsidRPr="00BC0983" w:rsidRDefault="00BC0983" w:rsidP="00BC0983">
      <w:pPr>
        <w:pStyle w:val="ad"/>
        <w:spacing w:before="0" w:beforeAutospacing="0" w:after="0" w:afterAutospacing="0" w:line="360" w:lineRule="auto"/>
        <w:ind w:firstLine="709"/>
        <w:jc w:val="both"/>
        <w:rPr>
          <w:color w:val="000000"/>
        </w:rPr>
      </w:pPr>
      <w:r w:rsidRPr="00BC0983">
        <w:rPr>
          <w:color w:val="000000"/>
        </w:rPr>
        <w:t>Привлечение к работе в выходные и нерабочие праздничные дни допускается с письменного согласия работника и производится по письменному распоряжению работодателя. При этом, инвалиды и женщины с детьми до 3-х лет, при отсутствии у них запрещений по медицинским показаниям, могут привлекаться к работе в эти дни, но они должны быть ознакомлены в письменной форме со своим правом отказаться</w:t>
      </w:r>
      <w:r w:rsidR="00EB618F" w:rsidRPr="00EB618F">
        <w:rPr>
          <w:color w:val="000000"/>
        </w:rPr>
        <w:t xml:space="preserve"> [5]</w:t>
      </w:r>
      <w:r w:rsidRPr="00BC0983">
        <w:rPr>
          <w:color w:val="000000"/>
        </w:rPr>
        <w:t>.</w:t>
      </w:r>
    </w:p>
    <w:p w14:paraId="2F551211" w14:textId="77777777" w:rsidR="00BC0983" w:rsidRPr="00BC0983" w:rsidRDefault="00BC0983" w:rsidP="00BC0983">
      <w:pPr>
        <w:pStyle w:val="ad"/>
        <w:spacing w:before="0" w:beforeAutospacing="0" w:after="0" w:afterAutospacing="0" w:line="360" w:lineRule="auto"/>
        <w:ind w:firstLine="709"/>
        <w:jc w:val="both"/>
        <w:rPr>
          <w:color w:val="000000"/>
        </w:rPr>
      </w:pPr>
    </w:p>
    <w:p w14:paraId="6DA2E4C6" w14:textId="77777777" w:rsidR="00BC0983" w:rsidRPr="00BC0983" w:rsidRDefault="00BC0983" w:rsidP="00BC0983">
      <w:pPr>
        <w:pStyle w:val="2"/>
        <w:rPr>
          <w:sz w:val="24"/>
          <w:szCs w:val="24"/>
        </w:rPr>
      </w:pPr>
      <w:bookmarkStart w:id="4" w:name="_Toc169084001"/>
      <w:bookmarkStart w:id="5" w:name="_Toc369710618"/>
      <w:bookmarkStart w:id="6" w:name="_Toc97086185"/>
      <w:r>
        <w:rPr>
          <w:sz w:val="24"/>
          <w:szCs w:val="24"/>
        </w:rPr>
        <w:lastRenderedPageBreak/>
        <w:t>1</w:t>
      </w:r>
      <w:r w:rsidRPr="005D175C">
        <w:rPr>
          <w:sz w:val="24"/>
          <w:szCs w:val="24"/>
        </w:rPr>
        <w:t>.</w:t>
      </w:r>
      <w:r>
        <w:rPr>
          <w:sz w:val="24"/>
          <w:szCs w:val="24"/>
        </w:rPr>
        <w:t>3</w:t>
      </w:r>
      <w:r w:rsidRPr="005D175C">
        <w:rPr>
          <w:sz w:val="24"/>
          <w:szCs w:val="24"/>
        </w:rPr>
        <w:t xml:space="preserve">. </w:t>
      </w:r>
      <w:r w:rsidRPr="00BC0983">
        <w:rPr>
          <w:sz w:val="24"/>
          <w:szCs w:val="24"/>
        </w:rPr>
        <w:t>Сверхурочная работа</w:t>
      </w:r>
      <w:bookmarkEnd w:id="4"/>
      <w:bookmarkEnd w:id="5"/>
      <w:bookmarkEnd w:id="6"/>
    </w:p>
    <w:p w14:paraId="1D2F6E87" w14:textId="77777777" w:rsidR="00BC0983" w:rsidRDefault="00BC0983" w:rsidP="00BC0983">
      <w:pPr>
        <w:spacing w:line="360" w:lineRule="auto"/>
        <w:ind w:firstLine="709"/>
        <w:jc w:val="both"/>
        <w:rPr>
          <w:sz w:val="24"/>
          <w:szCs w:val="24"/>
        </w:rPr>
      </w:pPr>
    </w:p>
    <w:p w14:paraId="3FAFE86A" w14:textId="77777777" w:rsidR="00BC0983" w:rsidRPr="00BC0983" w:rsidRDefault="00BC0983" w:rsidP="00BC0983">
      <w:pPr>
        <w:spacing w:line="360" w:lineRule="auto"/>
        <w:ind w:firstLine="709"/>
        <w:jc w:val="both"/>
        <w:rPr>
          <w:sz w:val="24"/>
          <w:szCs w:val="24"/>
        </w:rPr>
      </w:pPr>
      <w:r w:rsidRPr="00BC0983">
        <w:rPr>
          <w:sz w:val="24"/>
          <w:szCs w:val="24"/>
        </w:rPr>
        <w:t>Отдельно следует остановиться на вопросе работы за пределами нормальной продолжительности рабочего времени. Трудовым законодательством предусмотрены два варианта работы за пределами нормальной продолжительности рабочего времени: сверхурочная работа (осуществляется по инициативе работодателя) и совместительство, в случае, если инициатива исходит от работника (статья 97 ТК РФ).</w:t>
      </w:r>
    </w:p>
    <w:p w14:paraId="5A740D43" w14:textId="77777777" w:rsidR="00BC0983" w:rsidRPr="00BC0983" w:rsidRDefault="00BC0983" w:rsidP="00BC0983">
      <w:pPr>
        <w:spacing w:line="360" w:lineRule="auto"/>
        <w:ind w:firstLine="709"/>
        <w:jc w:val="both"/>
        <w:rPr>
          <w:sz w:val="24"/>
          <w:szCs w:val="24"/>
        </w:rPr>
      </w:pPr>
      <w:r w:rsidRPr="00BC0983">
        <w:rPr>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14:paraId="312DAC9E" w14:textId="77777777" w:rsidR="00BC0983" w:rsidRPr="00BC0983" w:rsidRDefault="00BC0983" w:rsidP="00BC0983">
      <w:pPr>
        <w:spacing w:line="360" w:lineRule="auto"/>
        <w:ind w:firstLine="709"/>
        <w:jc w:val="both"/>
        <w:rPr>
          <w:sz w:val="24"/>
          <w:szCs w:val="24"/>
        </w:rPr>
      </w:pPr>
      <w:r w:rsidRPr="00BC0983">
        <w:rPr>
          <w:sz w:val="24"/>
          <w:szCs w:val="24"/>
        </w:rPr>
        <w:t>Работодатель вправе привлечь работника к сверхурочным работам в законодательно установленных случаях (статья 99 ТК РФ), при этом требуется письменное согласие работника. Если же работник привлекается к таким работам в связи с иными обстоятельствами, работодателю необходимо получить, помимо письменного согласия работника, еще и одобрение выборного профсоюзного органа данной организации. То есть выполнение сверхурочных работ проводится в рамках существующего трудового договора, нового трудового договора не заключается. Выполнение сверхурочной работы ограничено четырьмя часами в течение двух дней подряд и 120 часами в год.</w:t>
      </w:r>
    </w:p>
    <w:p w14:paraId="4043E4BE" w14:textId="77777777" w:rsidR="00BC0983" w:rsidRPr="00BC0983" w:rsidRDefault="00BC0983" w:rsidP="00BC0983">
      <w:pPr>
        <w:spacing w:line="360" w:lineRule="auto"/>
        <w:ind w:firstLine="709"/>
        <w:jc w:val="both"/>
        <w:rPr>
          <w:sz w:val="24"/>
          <w:szCs w:val="24"/>
        </w:rPr>
      </w:pPr>
      <w:r w:rsidRPr="00BC0983">
        <w:rPr>
          <w:sz w:val="24"/>
          <w:szCs w:val="24"/>
        </w:rPr>
        <w:t>Оплата сверхурочной работы производится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14:paraId="07AB2179" w14:textId="77777777" w:rsidR="00BC0983" w:rsidRPr="00BC0983" w:rsidRDefault="00BC0983" w:rsidP="00BC0983">
      <w:pPr>
        <w:spacing w:line="360" w:lineRule="auto"/>
        <w:ind w:firstLine="709"/>
        <w:jc w:val="both"/>
        <w:rPr>
          <w:sz w:val="24"/>
          <w:szCs w:val="24"/>
        </w:rPr>
      </w:pPr>
      <w:r w:rsidRPr="00BC0983">
        <w:rPr>
          <w:sz w:val="24"/>
          <w:szCs w:val="24"/>
        </w:rPr>
        <w:t>В отличие от КЗоТ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ТК РФ).</w:t>
      </w:r>
    </w:p>
    <w:p w14:paraId="4B2FC745" w14:textId="77777777" w:rsidR="00BC0983" w:rsidRPr="00BC0983" w:rsidRDefault="00BC0983" w:rsidP="00BC0983">
      <w:pPr>
        <w:spacing w:line="360" w:lineRule="auto"/>
        <w:ind w:firstLine="709"/>
        <w:jc w:val="both"/>
        <w:rPr>
          <w:sz w:val="24"/>
          <w:szCs w:val="24"/>
        </w:rPr>
      </w:pPr>
      <w:r w:rsidRPr="00BC0983">
        <w:rPr>
          <w:sz w:val="24"/>
          <w:szCs w:val="24"/>
        </w:rPr>
        <w:t>Работе по совместительству посвящена глава 44 Трудового кодекса России. Совместительством является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в других организациях. Работа по совместительству, по общему правилу, не может превышать четырех часов в день и 16 часов в неделю</w:t>
      </w:r>
      <w:r w:rsidR="00EB618F" w:rsidRPr="00EB618F">
        <w:rPr>
          <w:sz w:val="24"/>
          <w:szCs w:val="24"/>
        </w:rPr>
        <w:t xml:space="preserve"> </w:t>
      </w:r>
      <w:r w:rsidR="00EB618F" w:rsidRPr="008B7CD3">
        <w:rPr>
          <w:sz w:val="24"/>
          <w:szCs w:val="24"/>
        </w:rPr>
        <w:t>[2,5]</w:t>
      </w:r>
      <w:r w:rsidRPr="00BC0983">
        <w:rPr>
          <w:sz w:val="24"/>
          <w:szCs w:val="24"/>
        </w:rPr>
        <w:t>.</w:t>
      </w:r>
    </w:p>
    <w:p w14:paraId="02FC7145" w14:textId="77777777" w:rsidR="00BC0983" w:rsidRPr="00BC0983" w:rsidRDefault="00BC0983" w:rsidP="00BC0983">
      <w:pPr>
        <w:spacing w:line="360" w:lineRule="auto"/>
        <w:ind w:firstLine="709"/>
        <w:jc w:val="both"/>
        <w:rPr>
          <w:sz w:val="24"/>
          <w:szCs w:val="24"/>
        </w:rPr>
      </w:pPr>
      <w:r w:rsidRPr="00BC0983">
        <w:rPr>
          <w:sz w:val="24"/>
          <w:szCs w:val="24"/>
        </w:rPr>
        <w:t>Отдельно Трудовой Кодекс РФ указывает на особенности работы по совместительству некоторых категорий работников, в том числе медиков и фармацевтов.</w:t>
      </w:r>
    </w:p>
    <w:p w14:paraId="29921752" w14:textId="77777777" w:rsidR="00BC0983" w:rsidRPr="00BC0983" w:rsidRDefault="00BC0983" w:rsidP="00BC0983">
      <w:pPr>
        <w:spacing w:line="360" w:lineRule="auto"/>
        <w:ind w:firstLine="709"/>
        <w:jc w:val="both"/>
        <w:rPr>
          <w:sz w:val="24"/>
          <w:szCs w:val="24"/>
        </w:rPr>
      </w:pPr>
      <w:r w:rsidRPr="00BC0983">
        <w:rPr>
          <w:sz w:val="24"/>
          <w:szCs w:val="24"/>
        </w:rPr>
        <w:lastRenderedPageBreak/>
        <w:t>Постановлением Минтруда РФ от 30.06.03 N 41 "Об особенностях работы по совместительству педагогических, медицинских, фармацевтических работников и работников культуры" установлено: для медицинских, фармацевтических работников разрешается внутреннее совместительство в случаях, когда установлена сокращенная продолжительность рабочего времени.</w:t>
      </w:r>
    </w:p>
    <w:p w14:paraId="6495618E" w14:textId="77777777" w:rsidR="00BC0983" w:rsidRPr="00BC0983" w:rsidRDefault="00BC0983" w:rsidP="00BC0983">
      <w:pPr>
        <w:spacing w:line="360" w:lineRule="auto"/>
        <w:ind w:firstLine="709"/>
        <w:jc w:val="both"/>
        <w:rPr>
          <w:sz w:val="24"/>
          <w:szCs w:val="24"/>
        </w:rPr>
      </w:pPr>
      <w:r w:rsidRPr="00BC0983">
        <w:rPr>
          <w:sz w:val="24"/>
          <w:szCs w:val="24"/>
        </w:rPr>
        <w:t>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51CC8157" w14:textId="77777777" w:rsidR="00BC0983" w:rsidRPr="00BC0983" w:rsidRDefault="00BC0983" w:rsidP="00BC0983">
      <w:pPr>
        <w:spacing w:line="360" w:lineRule="auto"/>
        <w:ind w:firstLine="709"/>
        <w:jc w:val="both"/>
        <w:rPr>
          <w:sz w:val="24"/>
          <w:szCs w:val="24"/>
        </w:rPr>
      </w:pPr>
      <w:r w:rsidRPr="00BC0983">
        <w:rPr>
          <w:sz w:val="24"/>
          <w:szCs w:val="24"/>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2D8AD101" w14:textId="77777777" w:rsidR="00BC0983" w:rsidRPr="00BC0983" w:rsidRDefault="00BC0983" w:rsidP="00BC0983">
      <w:pPr>
        <w:spacing w:line="360" w:lineRule="auto"/>
        <w:ind w:firstLine="709"/>
        <w:jc w:val="both"/>
        <w:rPr>
          <w:sz w:val="24"/>
          <w:szCs w:val="24"/>
        </w:rPr>
      </w:pPr>
      <w:r w:rsidRPr="00BC0983">
        <w:rPr>
          <w:sz w:val="24"/>
          <w:szCs w:val="24"/>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4180EA81" w14:textId="77777777" w:rsidR="00BC0983" w:rsidRPr="00BC0983" w:rsidRDefault="00BC0983" w:rsidP="00BC0983">
      <w:pPr>
        <w:spacing w:line="360" w:lineRule="auto"/>
        <w:ind w:firstLine="709"/>
        <w:jc w:val="both"/>
        <w:rPr>
          <w:sz w:val="24"/>
          <w:szCs w:val="24"/>
        </w:rPr>
      </w:pPr>
      <w:r w:rsidRPr="00BC0983">
        <w:rPr>
          <w:sz w:val="24"/>
          <w:szCs w:val="24"/>
        </w:rPr>
        <w:t>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14:paraId="09B13A39" w14:textId="77777777" w:rsidR="00BC0983" w:rsidRPr="00BC0983" w:rsidRDefault="00BC0983" w:rsidP="00BC0983">
      <w:pPr>
        <w:spacing w:line="360" w:lineRule="auto"/>
        <w:ind w:firstLine="709"/>
        <w:jc w:val="both"/>
        <w:rPr>
          <w:sz w:val="24"/>
          <w:szCs w:val="24"/>
        </w:rPr>
      </w:pPr>
      <w:r w:rsidRPr="00BC0983">
        <w:rPr>
          <w:sz w:val="24"/>
          <w:szCs w:val="24"/>
        </w:rPr>
        <w:t>Кроме того, в этом Постановлении приводится перечень видов работ, не являющихся совместительством и не требующих заключения (оформления) трудового договора, поскольку выполнение данных работ разрешается в основное рабочее время с согласия работодателя</w:t>
      </w:r>
      <w:r w:rsidR="00EB618F" w:rsidRPr="00EB618F">
        <w:rPr>
          <w:sz w:val="24"/>
          <w:szCs w:val="24"/>
        </w:rPr>
        <w:t xml:space="preserve"> [7]</w:t>
      </w:r>
      <w:r w:rsidRPr="00BC0983">
        <w:rPr>
          <w:sz w:val="24"/>
          <w:szCs w:val="24"/>
        </w:rPr>
        <w:t>.</w:t>
      </w:r>
    </w:p>
    <w:p w14:paraId="6F134AA3" w14:textId="77777777" w:rsidR="00BC0983" w:rsidRDefault="00BC0983" w:rsidP="00BC0983">
      <w:pPr>
        <w:spacing w:line="360" w:lineRule="auto"/>
        <w:ind w:firstLine="709"/>
        <w:jc w:val="both"/>
      </w:pPr>
    </w:p>
    <w:p w14:paraId="52233651" w14:textId="77777777" w:rsidR="00BC0983" w:rsidRDefault="00BC0983" w:rsidP="00BC0983">
      <w:pPr>
        <w:spacing w:line="360" w:lineRule="auto"/>
        <w:ind w:firstLine="709"/>
        <w:jc w:val="both"/>
      </w:pPr>
    </w:p>
    <w:p w14:paraId="2BE798DE" w14:textId="77777777" w:rsidR="002D2E91" w:rsidRPr="005D175C" w:rsidRDefault="002D2E91" w:rsidP="00E93A42">
      <w:pPr>
        <w:autoSpaceDE w:val="0"/>
        <w:autoSpaceDN w:val="0"/>
        <w:adjustRightInd w:val="0"/>
        <w:spacing w:line="360" w:lineRule="auto"/>
        <w:ind w:firstLine="709"/>
        <w:jc w:val="both"/>
        <w:rPr>
          <w:sz w:val="24"/>
          <w:szCs w:val="24"/>
        </w:rPr>
      </w:pPr>
    </w:p>
    <w:p w14:paraId="6EE05583" w14:textId="77777777" w:rsidR="002D2E91" w:rsidRDefault="002D2E91" w:rsidP="00E93A42">
      <w:pPr>
        <w:autoSpaceDE w:val="0"/>
        <w:autoSpaceDN w:val="0"/>
        <w:adjustRightInd w:val="0"/>
        <w:spacing w:line="360" w:lineRule="auto"/>
        <w:ind w:firstLine="709"/>
        <w:jc w:val="both"/>
        <w:rPr>
          <w:sz w:val="24"/>
          <w:szCs w:val="24"/>
        </w:rPr>
      </w:pPr>
    </w:p>
    <w:p w14:paraId="2F3D6CC4" w14:textId="77777777" w:rsidR="00BC0983" w:rsidRDefault="00BC0983" w:rsidP="00E93A42">
      <w:pPr>
        <w:autoSpaceDE w:val="0"/>
        <w:autoSpaceDN w:val="0"/>
        <w:adjustRightInd w:val="0"/>
        <w:spacing w:line="360" w:lineRule="auto"/>
        <w:ind w:firstLine="709"/>
        <w:jc w:val="both"/>
        <w:rPr>
          <w:sz w:val="24"/>
          <w:szCs w:val="24"/>
        </w:rPr>
      </w:pPr>
    </w:p>
    <w:p w14:paraId="62825D83" w14:textId="77777777" w:rsidR="00BC0983" w:rsidRDefault="00BC0983" w:rsidP="00E93A42">
      <w:pPr>
        <w:autoSpaceDE w:val="0"/>
        <w:autoSpaceDN w:val="0"/>
        <w:adjustRightInd w:val="0"/>
        <w:spacing w:line="360" w:lineRule="auto"/>
        <w:ind w:firstLine="709"/>
        <w:jc w:val="both"/>
        <w:rPr>
          <w:sz w:val="24"/>
          <w:szCs w:val="24"/>
        </w:rPr>
      </w:pPr>
    </w:p>
    <w:p w14:paraId="3E4A6147" w14:textId="77777777" w:rsidR="00BC0983" w:rsidRDefault="00BC0983" w:rsidP="00E93A42">
      <w:pPr>
        <w:autoSpaceDE w:val="0"/>
        <w:autoSpaceDN w:val="0"/>
        <w:adjustRightInd w:val="0"/>
        <w:spacing w:line="360" w:lineRule="auto"/>
        <w:ind w:firstLine="709"/>
        <w:jc w:val="both"/>
        <w:rPr>
          <w:sz w:val="24"/>
          <w:szCs w:val="24"/>
        </w:rPr>
      </w:pPr>
    </w:p>
    <w:p w14:paraId="4682AFD8" w14:textId="77777777" w:rsidR="00BC0983" w:rsidRDefault="00BC0983" w:rsidP="00E93A42">
      <w:pPr>
        <w:autoSpaceDE w:val="0"/>
        <w:autoSpaceDN w:val="0"/>
        <w:adjustRightInd w:val="0"/>
        <w:spacing w:line="360" w:lineRule="auto"/>
        <w:ind w:firstLine="709"/>
        <w:jc w:val="both"/>
        <w:rPr>
          <w:sz w:val="24"/>
          <w:szCs w:val="24"/>
        </w:rPr>
      </w:pPr>
    </w:p>
    <w:p w14:paraId="1EA0BD26" w14:textId="77777777" w:rsidR="0052468D" w:rsidRPr="0052468D" w:rsidRDefault="0052468D" w:rsidP="0052468D">
      <w:pPr>
        <w:pStyle w:val="1"/>
        <w:rPr>
          <w:sz w:val="24"/>
          <w:szCs w:val="24"/>
        </w:rPr>
      </w:pPr>
      <w:bookmarkStart w:id="7" w:name="_Toc97086186"/>
      <w:r w:rsidRPr="0052468D">
        <w:rPr>
          <w:sz w:val="24"/>
          <w:szCs w:val="24"/>
        </w:rPr>
        <w:lastRenderedPageBreak/>
        <w:t>2. ОСНОВНЫЕ МЕТОДЫ НОРМИРОВАНИЯ ТРУДА</w:t>
      </w:r>
      <w:r>
        <w:rPr>
          <w:sz w:val="24"/>
          <w:szCs w:val="24"/>
        </w:rPr>
        <w:t xml:space="preserve"> В ОРГАНИЗАЦИИ</w:t>
      </w:r>
      <w:bookmarkEnd w:id="7"/>
    </w:p>
    <w:p w14:paraId="17851FD1" w14:textId="77777777" w:rsidR="00824896" w:rsidRPr="0052468D" w:rsidRDefault="00824896" w:rsidP="00824896">
      <w:pPr>
        <w:pStyle w:val="1"/>
        <w:rPr>
          <w:sz w:val="24"/>
          <w:szCs w:val="24"/>
        </w:rPr>
      </w:pPr>
    </w:p>
    <w:p w14:paraId="69225390" w14:textId="77777777" w:rsidR="00E93A42" w:rsidRPr="0052468D" w:rsidRDefault="0052468D" w:rsidP="0052468D">
      <w:pPr>
        <w:spacing w:line="360" w:lineRule="auto"/>
        <w:ind w:firstLine="709"/>
        <w:jc w:val="both"/>
        <w:rPr>
          <w:sz w:val="24"/>
          <w:szCs w:val="24"/>
        </w:rPr>
      </w:pPr>
      <w:r w:rsidRPr="0052468D">
        <w:rPr>
          <w:sz w:val="24"/>
          <w:szCs w:val="24"/>
        </w:rPr>
        <w:t>Научный подход к нормированию начался только в 19 столетии. Ф. Тейлор разработал методы временного учета труда и создал базу способов осуществления основных трудовых операций. Разложение операций на более мелкие действия с целью учета и анализа впервые применил Ф. Джильберт.</w:t>
      </w:r>
    </w:p>
    <w:p w14:paraId="64ECB5D1" w14:textId="77777777" w:rsidR="00401E28" w:rsidRPr="0052468D" w:rsidRDefault="0052468D" w:rsidP="0052468D">
      <w:pPr>
        <w:spacing w:line="360" w:lineRule="auto"/>
        <w:ind w:firstLine="709"/>
        <w:jc w:val="both"/>
        <w:rPr>
          <w:sz w:val="24"/>
          <w:szCs w:val="24"/>
        </w:rPr>
      </w:pPr>
      <w:r w:rsidRPr="0052468D">
        <w:rPr>
          <w:sz w:val="24"/>
          <w:szCs w:val="24"/>
        </w:rPr>
        <w:t>С того времени теория нормирования труда – полноправная сфера экономической теории, она постоянно развивается и совершенствуется с учетом развития общества.</w:t>
      </w:r>
    </w:p>
    <w:p w14:paraId="68081274" w14:textId="77777777" w:rsidR="0052468D" w:rsidRPr="0052468D" w:rsidRDefault="0052468D" w:rsidP="0052468D">
      <w:pPr>
        <w:spacing w:line="360" w:lineRule="auto"/>
        <w:ind w:firstLine="709"/>
        <w:jc w:val="both"/>
        <w:rPr>
          <w:sz w:val="24"/>
          <w:szCs w:val="24"/>
        </w:rPr>
      </w:pPr>
      <w:r w:rsidRPr="0052468D">
        <w:rPr>
          <w:sz w:val="24"/>
          <w:szCs w:val="24"/>
        </w:rPr>
        <w:t>Экономическая роль нормирования состоит в том, что оно помогает в проектировании, регистрации и изучении результативности труда, помогает оптимизировать затраты и расходы как обращения, так и производства.</w:t>
      </w:r>
    </w:p>
    <w:p w14:paraId="18B8CBD4" w14:textId="77777777" w:rsidR="0052468D" w:rsidRPr="0052468D" w:rsidRDefault="0052468D" w:rsidP="0052468D">
      <w:pPr>
        <w:spacing w:line="360" w:lineRule="auto"/>
        <w:ind w:firstLine="709"/>
        <w:jc w:val="both"/>
        <w:rPr>
          <w:sz w:val="24"/>
          <w:szCs w:val="24"/>
        </w:rPr>
      </w:pPr>
      <w:r w:rsidRPr="0052468D">
        <w:rPr>
          <w:sz w:val="24"/>
          <w:szCs w:val="24"/>
        </w:rPr>
        <w:t>Дополнительно нормирование позволяет решить следующие вопросы:</w:t>
      </w:r>
    </w:p>
    <w:p w14:paraId="047035C6"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планирование временных и количественных характеристик производства;</w:t>
      </w:r>
    </w:p>
    <w:p w14:paraId="5FCB916B"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расчет необходимого количества персонала;</w:t>
      </w:r>
    </w:p>
    <w:p w14:paraId="1F96A152"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разработка наиболее оптимальных рабочих режимов для сотрудников;</w:t>
      </w:r>
    </w:p>
    <w:p w14:paraId="70B78C65"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вычисление расходов, которые пойдут на вознаграждение за труд;</w:t>
      </w:r>
    </w:p>
    <w:p w14:paraId="4C91F514"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анализ динамики производства;</w:t>
      </w:r>
    </w:p>
    <w:p w14:paraId="1673D9CF"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оценка эффективности деятельности;</w:t>
      </w:r>
    </w:p>
    <w:p w14:paraId="75778FFF" w14:textId="77777777" w:rsidR="0052468D" w:rsidRPr="0052468D" w:rsidRDefault="0052468D" w:rsidP="0052468D">
      <w:pPr>
        <w:pStyle w:val="af4"/>
        <w:numPr>
          <w:ilvl w:val="0"/>
          <w:numId w:val="18"/>
        </w:numPr>
        <w:spacing w:line="360" w:lineRule="auto"/>
        <w:jc w:val="both"/>
        <w:rPr>
          <w:sz w:val="24"/>
          <w:szCs w:val="24"/>
        </w:rPr>
      </w:pPr>
      <w:r w:rsidRPr="0052468D">
        <w:rPr>
          <w:sz w:val="24"/>
          <w:szCs w:val="24"/>
        </w:rPr>
        <w:t>внедрение современных методов труда.</w:t>
      </w:r>
    </w:p>
    <w:p w14:paraId="06DC1384" w14:textId="77777777" w:rsidR="0052468D" w:rsidRDefault="0052468D" w:rsidP="0052468D">
      <w:pPr>
        <w:spacing w:line="360" w:lineRule="auto"/>
        <w:ind w:firstLine="709"/>
        <w:jc w:val="both"/>
        <w:rPr>
          <w:sz w:val="24"/>
          <w:szCs w:val="24"/>
        </w:rPr>
      </w:pPr>
      <w:r w:rsidRPr="0052468D">
        <w:rPr>
          <w:sz w:val="24"/>
          <w:szCs w:val="24"/>
        </w:rPr>
        <w:t>Норма труда</w:t>
      </w:r>
      <w:r>
        <w:rPr>
          <w:sz w:val="24"/>
          <w:szCs w:val="24"/>
        </w:rPr>
        <w:t xml:space="preserve"> </w:t>
      </w:r>
      <w:r w:rsidRPr="0052468D">
        <w:rPr>
          <w:sz w:val="24"/>
          <w:szCs w:val="24"/>
        </w:rPr>
        <w:t>– затраты на единицу труда, учитываемые на единицу персонала (группу или 1 работника).</w:t>
      </w:r>
    </w:p>
    <w:p w14:paraId="43E55564" w14:textId="77777777" w:rsidR="00BC0983" w:rsidRPr="0052468D" w:rsidRDefault="0052468D" w:rsidP="0052468D">
      <w:pPr>
        <w:spacing w:line="360" w:lineRule="auto"/>
        <w:ind w:firstLine="709"/>
        <w:jc w:val="both"/>
        <w:rPr>
          <w:sz w:val="24"/>
          <w:szCs w:val="24"/>
        </w:rPr>
      </w:pPr>
      <w:r w:rsidRPr="0052468D">
        <w:rPr>
          <w:sz w:val="24"/>
          <w:szCs w:val="24"/>
        </w:rPr>
        <w:t>Норматив</w:t>
      </w:r>
      <w:r>
        <w:rPr>
          <w:sz w:val="24"/>
          <w:szCs w:val="24"/>
        </w:rPr>
        <w:t xml:space="preserve"> </w:t>
      </w:r>
      <w:r w:rsidRPr="0052468D">
        <w:rPr>
          <w:sz w:val="24"/>
          <w:szCs w:val="24"/>
        </w:rPr>
        <w:t>– тот или иной показатель по трудовым затратам, отражающий конкретное воплощение нормы на отдельном предприятии.</w:t>
      </w:r>
    </w:p>
    <w:p w14:paraId="5009BE23" w14:textId="77777777" w:rsidR="0052468D" w:rsidRPr="0052468D" w:rsidRDefault="0052468D" w:rsidP="0052468D">
      <w:pPr>
        <w:spacing w:line="360" w:lineRule="auto"/>
        <w:ind w:firstLine="709"/>
        <w:jc w:val="both"/>
        <w:rPr>
          <w:sz w:val="24"/>
          <w:szCs w:val="24"/>
        </w:rPr>
      </w:pPr>
      <w:r w:rsidRPr="0052468D">
        <w:rPr>
          <w:sz w:val="24"/>
          <w:szCs w:val="24"/>
        </w:rPr>
        <w:t>В зависимости от того, какая трудовая характеристика приводится к учету, различают:</w:t>
      </w:r>
    </w:p>
    <w:p w14:paraId="20D01245" w14:textId="77777777" w:rsidR="0052468D" w:rsidRPr="0052468D" w:rsidRDefault="0052468D" w:rsidP="0052468D">
      <w:pPr>
        <w:spacing w:line="360" w:lineRule="auto"/>
        <w:ind w:firstLine="709"/>
        <w:jc w:val="both"/>
        <w:rPr>
          <w:sz w:val="24"/>
          <w:szCs w:val="24"/>
        </w:rPr>
      </w:pPr>
      <w:r w:rsidRPr="0052468D">
        <w:rPr>
          <w:sz w:val="24"/>
          <w:szCs w:val="24"/>
        </w:rPr>
        <w:t>временную норму</w:t>
      </w:r>
      <w:r>
        <w:rPr>
          <w:sz w:val="24"/>
          <w:szCs w:val="24"/>
        </w:rPr>
        <w:t xml:space="preserve"> </w:t>
      </w:r>
      <w:r w:rsidRPr="0052468D">
        <w:rPr>
          <w:sz w:val="24"/>
          <w:szCs w:val="24"/>
        </w:rPr>
        <w:t>– расход времени на выполнение 1 учетной величины труда 1 работником или группой, оцениваемой вместе;</w:t>
      </w:r>
    </w:p>
    <w:p w14:paraId="69599477" w14:textId="77777777" w:rsidR="0052468D" w:rsidRPr="0052468D" w:rsidRDefault="0052468D" w:rsidP="0052468D">
      <w:pPr>
        <w:spacing w:line="360" w:lineRule="auto"/>
        <w:ind w:firstLine="709"/>
        <w:jc w:val="both"/>
        <w:rPr>
          <w:sz w:val="24"/>
          <w:szCs w:val="24"/>
        </w:rPr>
      </w:pPr>
      <w:r w:rsidRPr="0052468D">
        <w:rPr>
          <w:sz w:val="24"/>
          <w:szCs w:val="24"/>
        </w:rPr>
        <w:t>норму выработки – количество продукции, которая должна быть произведена в учетную единицу времени таким же количеством персонала (показатель, обратно пропорциональный временной норме);</w:t>
      </w:r>
    </w:p>
    <w:p w14:paraId="2CA18A4C" w14:textId="77777777" w:rsidR="0052468D" w:rsidRPr="0052468D" w:rsidRDefault="0052468D" w:rsidP="0052468D">
      <w:pPr>
        <w:spacing w:line="360" w:lineRule="auto"/>
        <w:ind w:firstLine="709"/>
        <w:jc w:val="both"/>
        <w:rPr>
          <w:sz w:val="24"/>
          <w:szCs w:val="24"/>
        </w:rPr>
      </w:pPr>
      <w:r w:rsidRPr="0052468D">
        <w:rPr>
          <w:sz w:val="24"/>
          <w:szCs w:val="24"/>
        </w:rPr>
        <w:t>норму обслуживания – число целей, обслуживаемых за временную единицу 1 сотрудником или группой;</w:t>
      </w:r>
    </w:p>
    <w:p w14:paraId="4C43631F" w14:textId="77777777" w:rsidR="0052468D" w:rsidRPr="0052468D" w:rsidRDefault="0052468D" w:rsidP="0052468D">
      <w:pPr>
        <w:spacing w:line="360" w:lineRule="auto"/>
        <w:ind w:firstLine="709"/>
        <w:jc w:val="both"/>
        <w:rPr>
          <w:sz w:val="24"/>
          <w:szCs w:val="24"/>
        </w:rPr>
      </w:pPr>
      <w:r w:rsidRPr="0052468D">
        <w:rPr>
          <w:sz w:val="24"/>
          <w:szCs w:val="24"/>
        </w:rPr>
        <w:t>норму времени обслуживания – то количество времени, которое должно тратиться на 1 объект;</w:t>
      </w:r>
    </w:p>
    <w:p w14:paraId="503E6A1D" w14:textId="77777777" w:rsidR="0052468D" w:rsidRPr="0052468D" w:rsidRDefault="0052468D" w:rsidP="0052468D">
      <w:pPr>
        <w:spacing w:line="360" w:lineRule="auto"/>
        <w:ind w:firstLine="709"/>
        <w:jc w:val="both"/>
        <w:rPr>
          <w:sz w:val="24"/>
          <w:szCs w:val="24"/>
        </w:rPr>
      </w:pPr>
      <w:r w:rsidRPr="0052468D">
        <w:rPr>
          <w:sz w:val="24"/>
          <w:szCs w:val="24"/>
        </w:rPr>
        <w:lastRenderedPageBreak/>
        <w:t>норму численности персонала – количество сотрудников, необходимое для выполнения заданного формата работы за временную единицу</w:t>
      </w:r>
      <w:r w:rsidR="00EB618F" w:rsidRPr="00EB618F">
        <w:rPr>
          <w:sz w:val="24"/>
          <w:szCs w:val="24"/>
        </w:rPr>
        <w:t xml:space="preserve"> [9]</w:t>
      </w:r>
      <w:r w:rsidRPr="0052468D">
        <w:rPr>
          <w:sz w:val="24"/>
          <w:szCs w:val="24"/>
        </w:rPr>
        <w:t>.</w:t>
      </w:r>
    </w:p>
    <w:p w14:paraId="0579A9D0" w14:textId="77777777" w:rsidR="0052468D" w:rsidRPr="0052468D" w:rsidRDefault="0052468D" w:rsidP="0052468D">
      <w:pPr>
        <w:spacing w:line="360" w:lineRule="auto"/>
        <w:ind w:firstLine="709"/>
        <w:jc w:val="both"/>
        <w:rPr>
          <w:sz w:val="24"/>
          <w:szCs w:val="24"/>
        </w:rPr>
      </w:pPr>
      <w:r w:rsidRPr="0052468D">
        <w:rPr>
          <w:sz w:val="24"/>
          <w:szCs w:val="24"/>
        </w:rPr>
        <w:t>Все методы установления норм можно разделить на 2 группы в зависимости от того, дробятся ли трудовые характеристики на более мелкие составляющие или, наоборот, объединяются.</w:t>
      </w:r>
    </w:p>
    <w:p w14:paraId="27744AC9" w14:textId="77777777" w:rsidR="0052468D" w:rsidRPr="0052468D" w:rsidRDefault="0052468D" w:rsidP="0052468D">
      <w:pPr>
        <w:spacing w:line="360" w:lineRule="auto"/>
        <w:ind w:firstLine="709"/>
        <w:jc w:val="both"/>
        <w:rPr>
          <w:sz w:val="24"/>
          <w:szCs w:val="24"/>
        </w:rPr>
      </w:pPr>
      <w:r w:rsidRPr="0052468D">
        <w:rPr>
          <w:sz w:val="24"/>
          <w:szCs w:val="24"/>
        </w:rPr>
        <w:t>Аналитические методы нормирования (техническое нормирование). Трудовой процесс с целью анализа и формализации разделяется на различные элементы, устанавливается взаимосвязь между ними. С их помощью можно рационально планировать режимы для функционирования оборудования и труда персонала. Так как временной показатель, предназначенный на тот или иной процесс, может существенно отличаться, выбирается один из аналитических методов:</w:t>
      </w:r>
    </w:p>
    <w:p w14:paraId="3365B9AB" w14:textId="77777777" w:rsidR="0052468D" w:rsidRPr="0052468D" w:rsidRDefault="0052468D" w:rsidP="0052468D">
      <w:pPr>
        <w:spacing w:line="360" w:lineRule="auto"/>
        <w:ind w:firstLine="709"/>
        <w:jc w:val="both"/>
        <w:rPr>
          <w:sz w:val="24"/>
          <w:szCs w:val="24"/>
        </w:rPr>
      </w:pPr>
      <w:r w:rsidRPr="0052468D">
        <w:rPr>
          <w:sz w:val="24"/>
          <w:szCs w:val="24"/>
        </w:rPr>
        <w:t>расчетный:</w:t>
      </w:r>
      <w:r>
        <w:rPr>
          <w:sz w:val="24"/>
          <w:szCs w:val="24"/>
        </w:rPr>
        <w:t xml:space="preserve"> </w:t>
      </w:r>
      <w:r w:rsidRPr="0052468D">
        <w:rPr>
          <w:sz w:val="24"/>
          <w:szCs w:val="24"/>
        </w:rPr>
        <w:t>заранее известные или специально разработанные нормативы проецируются на конкретную ситуацию на предприятии (при использовании его разновидности –</w:t>
      </w:r>
      <w:r>
        <w:rPr>
          <w:sz w:val="24"/>
          <w:szCs w:val="24"/>
        </w:rPr>
        <w:t xml:space="preserve"> </w:t>
      </w:r>
      <w:r w:rsidRPr="0052468D">
        <w:rPr>
          <w:sz w:val="24"/>
          <w:szCs w:val="24"/>
        </w:rPr>
        <w:t>сравнительного метода</w:t>
      </w:r>
      <w:r>
        <w:rPr>
          <w:sz w:val="24"/>
          <w:szCs w:val="24"/>
        </w:rPr>
        <w:t xml:space="preserve"> </w:t>
      </w:r>
      <w:r w:rsidRPr="0052468D">
        <w:rPr>
          <w:sz w:val="24"/>
          <w:szCs w:val="24"/>
        </w:rPr>
        <w:t>– используются уже готовые обобщенные трудовые характеристики);</w:t>
      </w:r>
    </w:p>
    <w:p w14:paraId="609094E2" w14:textId="77777777" w:rsidR="0052468D" w:rsidRPr="0052468D" w:rsidRDefault="0052468D" w:rsidP="0052468D">
      <w:pPr>
        <w:spacing w:line="360" w:lineRule="auto"/>
        <w:ind w:firstLine="709"/>
        <w:jc w:val="both"/>
        <w:rPr>
          <w:sz w:val="24"/>
          <w:szCs w:val="24"/>
        </w:rPr>
      </w:pPr>
      <w:r w:rsidRPr="0052468D">
        <w:rPr>
          <w:sz w:val="24"/>
          <w:szCs w:val="24"/>
        </w:rPr>
        <w:t>исследовательский:</w:t>
      </w:r>
      <w:r>
        <w:rPr>
          <w:sz w:val="24"/>
          <w:szCs w:val="24"/>
        </w:rPr>
        <w:t xml:space="preserve"> </w:t>
      </w:r>
      <w:r w:rsidRPr="0052468D">
        <w:rPr>
          <w:sz w:val="24"/>
          <w:szCs w:val="24"/>
        </w:rPr>
        <w:t>более точный, позволяет установить индивидуальные нормы, что положительно влияет на эффективность труда; непосредственно при выполнении трудовых операций изучаются и анализируются временные затраты на каждый ее элемент и на всю операцию в целом.</w:t>
      </w:r>
    </w:p>
    <w:p w14:paraId="25AC920C" w14:textId="77777777" w:rsidR="0052468D" w:rsidRPr="0052468D" w:rsidRDefault="0052468D" w:rsidP="0052468D">
      <w:pPr>
        <w:spacing w:line="360" w:lineRule="auto"/>
        <w:ind w:firstLine="709"/>
        <w:jc w:val="both"/>
        <w:rPr>
          <w:sz w:val="24"/>
          <w:szCs w:val="24"/>
        </w:rPr>
      </w:pPr>
      <w:r w:rsidRPr="0052468D">
        <w:rPr>
          <w:sz w:val="24"/>
          <w:szCs w:val="24"/>
        </w:rPr>
        <w:t>Суммарные методы нормирования.</w:t>
      </w:r>
      <w:r>
        <w:rPr>
          <w:sz w:val="24"/>
          <w:szCs w:val="24"/>
        </w:rPr>
        <w:t xml:space="preserve"> </w:t>
      </w:r>
      <w:r w:rsidRPr="0052468D">
        <w:rPr>
          <w:sz w:val="24"/>
          <w:szCs w:val="24"/>
        </w:rPr>
        <w:t>Более системный метод, основанный не на анализе состава трудовых операций, а на проектировании рационального осуществления сразу целостной доли трудового процесса. Базой для таких методов служат статистические данные о нормативах соответствующих типов работы. Требуют более высокой компетентности и объективности лица, осуществляющего нормирование, поскольку зависят от «человеческого фактора». Его разновидности:</w:t>
      </w:r>
    </w:p>
    <w:p w14:paraId="686B9812" w14:textId="77777777" w:rsidR="0052468D" w:rsidRPr="0052468D" w:rsidRDefault="0052468D" w:rsidP="0052468D">
      <w:pPr>
        <w:pStyle w:val="af4"/>
        <w:numPr>
          <w:ilvl w:val="0"/>
          <w:numId w:val="19"/>
        </w:numPr>
        <w:spacing w:line="360" w:lineRule="auto"/>
        <w:jc w:val="both"/>
        <w:rPr>
          <w:sz w:val="24"/>
          <w:szCs w:val="24"/>
        </w:rPr>
      </w:pPr>
      <w:r w:rsidRPr="0052468D">
        <w:rPr>
          <w:sz w:val="24"/>
          <w:szCs w:val="24"/>
        </w:rPr>
        <w:t>опытное нормирование: нормативы установлены на основе личной практики нормировщика в рамках его компетенции;</w:t>
      </w:r>
    </w:p>
    <w:p w14:paraId="02B5CFD9" w14:textId="77777777" w:rsidR="0052468D" w:rsidRPr="0052468D" w:rsidRDefault="0052468D" w:rsidP="0052468D">
      <w:pPr>
        <w:pStyle w:val="af4"/>
        <w:numPr>
          <w:ilvl w:val="0"/>
          <w:numId w:val="19"/>
        </w:numPr>
        <w:spacing w:line="360" w:lineRule="auto"/>
        <w:jc w:val="both"/>
        <w:rPr>
          <w:sz w:val="24"/>
          <w:szCs w:val="24"/>
        </w:rPr>
      </w:pPr>
      <w:r w:rsidRPr="0052468D">
        <w:rPr>
          <w:sz w:val="24"/>
          <w:szCs w:val="24"/>
        </w:rPr>
        <w:t>статистическое нормирование: для учета используются отчетные данные по статистике фактической производительности труда (за основу берется среднее арифметическое выработки за определенный период);</w:t>
      </w:r>
    </w:p>
    <w:p w14:paraId="13F35B20" w14:textId="77777777" w:rsidR="0052468D" w:rsidRPr="0052468D" w:rsidRDefault="0052468D" w:rsidP="0052468D">
      <w:pPr>
        <w:pStyle w:val="af4"/>
        <w:numPr>
          <w:ilvl w:val="0"/>
          <w:numId w:val="19"/>
        </w:numPr>
        <w:spacing w:line="360" w:lineRule="auto"/>
        <w:jc w:val="both"/>
        <w:rPr>
          <w:sz w:val="24"/>
          <w:szCs w:val="24"/>
        </w:rPr>
      </w:pPr>
      <w:r w:rsidRPr="0052468D">
        <w:rPr>
          <w:sz w:val="24"/>
          <w:szCs w:val="24"/>
        </w:rPr>
        <w:t>сравнительное нормирование (по аналогии): если норма на какой-либо труд уже установлена, на аналогичный вид труда она может быть перенесена по аналогии или в сравнении</w:t>
      </w:r>
      <w:r w:rsidR="00EB618F" w:rsidRPr="00EB618F">
        <w:rPr>
          <w:sz w:val="24"/>
          <w:szCs w:val="24"/>
        </w:rPr>
        <w:t xml:space="preserve"> [3]</w:t>
      </w:r>
      <w:r w:rsidRPr="0052468D">
        <w:rPr>
          <w:sz w:val="24"/>
          <w:szCs w:val="24"/>
        </w:rPr>
        <w:t>.</w:t>
      </w:r>
    </w:p>
    <w:p w14:paraId="79FBA34E" w14:textId="77777777" w:rsidR="0052468D" w:rsidRPr="0052468D" w:rsidRDefault="0052468D" w:rsidP="0052468D">
      <w:pPr>
        <w:spacing w:line="360" w:lineRule="auto"/>
        <w:ind w:firstLine="709"/>
        <w:jc w:val="both"/>
        <w:rPr>
          <w:sz w:val="24"/>
          <w:szCs w:val="24"/>
        </w:rPr>
      </w:pPr>
      <w:r w:rsidRPr="0052468D">
        <w:rPr>
          <w:sz w:val="24"/>
          <w:szCs w:val="24"/>
        </w:rPr>
        <w:t>Основные способы учета трудовых норм</w:t>
      </w:r>
    </w:p>
    <w:p w14:paraId="45B4DF85" w14:textId="77777777" w:rsidR="0052468D" w:rsidRPr="0052468D" w:rsidRDefault="0052468D" w:rsidP="0052468D">
      <w:pPr>
        <w:spacing w:line="360" w:lineRule="auto"/>
        <w:ind w:firstLine="709"/>
        <w:jc w:val="both"/>
        <w:rPr>
          <w:sz w:val="24"/>
          <w:szCs w:val="24"/>
        </w:rPr>
      </w:pPr>
      <w:r w:rsidRPr="0052468D">
        <w:rPr>
          <w:sz w:val="24"/>
          <w:szCs w:val="24"/>
        </w:rPr>
        <w:lastRenderedPageBreak/>
        <w:t>Трудовые операции могут учитываться разными способами. Характер получаемых данных и их особенности их фиксации определяют тот или иной способ, выбранный для нормирования.</w:t>
      </w:r>
    </w:p>
    <w:p w14:paraId="46EFD8A4" w14:textId="77777777" w:rsidR="0052468D" w:rsidRPr="0052468D" w:rsidRDefault="0052468D" w:rsidP="0052468D">
      <w:pPr>
        <w:spacing w:line="360" w:lineRule="auto"/>
        <w:ind w:firstLine="709"/>
        <w:jc w:val="both"/>
        <w:rPr>
          <w:sz w:val="24"/>
          <w:szCs w:val="24"/>
        </w:rPr>
      </w:pPr>
      <w:r w:rsidRPr="0052468D">
        <w:rPr>
          <w:sz w:val="24"/>
          <w:szCs w:val="24"/>
        </w:rPr>
        <w:t>Хронометраж – традиционный метод, используемый для учета истраченного рабочего времени на каждый элемент трудовой операции или на всю ее целиком. Его можно применять, если в технологическом процессе одна и та же операция повторяется неоднократно. Замеры должны быть произведены несколько раз (не менее 6, для большей точности делают до 80 замеров).</w:t>
      </w:r>
    </w:p>
    <w:p w14:paraId="7A56F7EC" w14:textId="77777777" w:rsidR="0052468D" w:rsidRPr="0052468D" w:rsidRDefault="0052468D" w:rsidP="0052468D">
      <w:pPr>
        <w:spacing w:line="360" w:lineRule="auto"/>
        <w:ind w:firstLine="709"/>
        <w:jc w:val="both"/>
        <w:rPr>
          <w:sz w:val="24"/>
          <w:szCs w:val="24"/>
        </w:rPr>
      </w:pPr>
      <w:r w:rsidRPr="0052468D">
        <w:rPr>
          <w:sz w:val="24"/>
          <w:szCs w:val="24"/>
        </w:rPr>
        <w:t>Фото рабочего времени – учету подвергаются абсолютно все трудовые затраты на протяжении определенного времени (например, рабочего дня, смены). Исключений не предусматривается. Таким образом, можно изучить временные затраты:</w:t>
      </w:r>
    </w:p>
    <w:p w14:paraId="75720B99" w14:textId="77777777" w:rsidR="0052468D" w:rsidRPr="0052468D" w:rsidRDefault="0052468D" w:rsidP="0052468D">
      <w:pPr>
        <w:spacing w:line="360" w:lineRule="auto"/>
        <w:ind w:firstLine="709"/>
        <w:jc w:val="both"/>
        <w:rPr>
          <w:sz w:val="24"/>
          <w:szCs w:val="24"/>
        </w:rPr>
      </w:pPr>
      <w:r w:rsidRPr="0052468D">
        <w:rPr>
          <w:sz w:val="24"/>
          <w:szCs w:val="24"/>
        </w:rPr>
        <w:t>каждого отдельного сотрудника;</w:t>
      </w:r>
    </w:p>
    <w:p w14:paraId="3333D7F5" w14:textId="77777777" w:rsidR="0052468D" w:rsidRPr="0052468D" w:rsidRDefault="0052468D" w:rsidP="0052468D">
      <w:pPr>
        <w:spacing w:line="360" w:lineRule="auto"/>
        <w:ind w:firstLine="709"/>
        <w:jc w:val="both"/>
        <w:rPr>
          <w:sz w:val="24"/>
          <w:szCs w:val="24"/>
        </w:rPr>
      </w:pPr>
      <w:r w:rsidRPr="0052468D">
        <w:rPr>
          <w:sz w:val="24"/>
          <w:szCs w:val="24"/>
        </w:rPr>
        <w:t>группы, бригады;</w:t>
      </w:r>
    </w:p>
    <w:p w14:paraId="66F090B8" w14:textId="77777777" w:rsidR="0052468D" w:rsidRPr="0052468D" w:rsidRDefault="0052468D" w:rsidP="0052468D">
      <w:pPr>
        <w:spacing w:line="360" w:lineRule="auto"/>
        <w:ind w:firstLine="709"/>
        <w:jc w:val="both"/>
        <w:rPr>
          <w:sz w:val="24"/>
          <w:szCs w:val="24"/>
        </w:rPr>
      </w:pPr>
      <w:r w:rsidRPr="0052468D">
        <w:rPr>
          <w:sz w:val="24"/>
          <w:szCs w:val="24"/>
        </w:rPr>
        <w:t>действий одной группы персонала на разных участках труда («маршрутная» фотография).</w:t>
      </w:r>
    </w:p>
    <w:p w14:paraId="35ECBDF5" w14:textId="77777777" w:rsidR="0052468D" w:rsidRPr="0052468D" w:rsidRDefault="0052468D" w:rsidP="0052468D">
      <w:pPr>
        <w:spacing w:line="360" w:lineRule="auto"/>
        <w:ind w:firstLine="709"/>
        <w:jc w:val="both"/>
        <w:rPr>
          <w:sz w:val="24"/>
          <w:szCs w:val="24"/>
        </w:rPr>
      </w:pPr>
      <w:r w:rsidRPr="0052468D">
        <w:rPr>
          <w:sz w:val="24"/>
          <w:szCs w:val="24"/>
        </w:rPr>
        <w:t>Моментальные наблюдения</w:t>
      </w:r>
      <w:r>
        <w:rPr>
          <w:sz w:val="24"/>
          <w:szCs w:val="24"/>
        </w:rPr>
        <w:t xml:space="preserve"> </w:t>
      </w:r>
      <w:r w:rsidRPr="0052468D">
        <w:rPr>
          <w:sz w:val="24"/>
          <w:szCs w:val="24"/>
        </w:rPr>
        <w:t>– так можно получить усредненные показатели занятости сотрудников и оборудования. Нормировщик фиксирует загруженность в любой отдельно взятый момент времени. Чем больше наблюдений, тем выше точность.</w:t>
      </w:r>
    </w:p>
    <w:p w14:paraId="5640350C" w14:textId="77777777" w:rsidR="0052468D" w:rsidRPr="0052468D" w:rsidRDefault="0052468D" w:rsidP="0052468D">
      <w:pPr>
        <w:spacing w:line="360" w:lineRule="auto"/>
        <w:ind w:firstLine="709"/>
        <w:jc w:val="both"/>
        <w:rPr>
          <w:sz w:val="24"/>
          <w:szCs w:val="24"/>
        </w:rPr>
      </w:pPr>
      <w:r w:rsidRPr="0052468D">
        <w:rPr>
          <w:sz w:val="24"/>
          <w:szCs w:val="24"/>
        </w:rPr>
        <w:t>Нормировщик</w:t>
      </w:r>
      <w:r>
        <w:rPr>
          <w:sz w:val="24"/>
          <w:szCs w:val="24"/>
        </w:rPr>
        <w:t xml:space="preserve"> - с</w:t>
      </w:r>
      <w:r w:rsidRPr="0052468D">
        <w:rPr>
          <w:sz w:val="24"/>
          <w:szCs w:val="24"/>
        </w:rPr>
        <w:t>отрудник, отвечающий на предприятии за установление и соблюдение трудовых норм, должен быть специально подготовленным специалистом – инженером по нормированию. Его квалификация требует высшего экономического или технического образования, ответственности, умения командной работы, знания реалий «своего» предприятия (режимов рабочего времени и оплаты труда, графиков работы, ориентирование в тарифных разрядах).</w:t>
      </w:r>
    </w:p>
    <w:p w14:paraId="783FED6A" w14:textId="77777777" w:rsidR="0052468D" w:rsidRPr="0052468D" w:rsidRDefault="0052468D" w:rsidP="0052468D">
      <w:pPr>
        <w:spacing w:line="360" w:lineRule="auto"/>
        <w:ind w:firstLine="709"/>
        <w:jc w:val="both"/>
        <w:rPr>
          <w:sz w:val="24"/>
          <w:szCs w:val="24"/>
        </w:rPr>
      </w:pPr>
      <w:r w:rsidRPr="0052468D">
        <w:rPr>
          <w:sz w:val="24"/>
          <w:szCs w:val="24"/>
        </w:rPr>
        <w:t>Некоторые организации, которым не нужно ежедневное присутствие нормировщика, отдают эту должность на аутсорсинг, что позволяет сконцентрировать силы на производственных процессах</w:t>
      </w:r>
      <w:r w:rsidR="00EB618F" w:rsidRPr="00EB618F">
        <w:rPr>
          <w:sz w:val="24"/>
          <w:szCs w:val="24"/>
        </w:rPr>
        <w:t xml:space="preserve"> [2,3]</w:t>
      </w:r>
      <w:r w:rsidRPr="0052468D">
        <w:rPr>
          <w:sz w:val="24"/>
          <w:szCs w:val="24"/>
        </w:rPr>
        <w:t>.</w:t>
      </w:r>
    </w:p>
    <w:p w14:paraId="4783F677" w14:textId="77777777" w:rsidR="00BC0983" w:rsidRDefault="00BC0983" w:rsidP="00615A18">
      <w:pPr>
        <w:spacing w:line="360" w:lineRule="auto"/>
        <w:ind w:firstLine="709"/>
        <w:jc w:val="both"/>
        <w:rPr>
          <w:sz w:val="24"/>
          <w:szCs w:val="24"/>
        </w:rPr>
      </w:pPr>
    </w:p>
    <w:p w14:paraId="2C930FEB" w14:textId="77777777" w:rsidR="00BC0983" w:rsidRDefault="00BC0983" w:rsidP="00615A18">
      <w:pPr>
        <w:spacing w:line="360" w:lineRule="auto"/>
        <w:ind w:firstLine="709"/>
        <w:jc w:val="both"/>
        <w:rPr>
          <w:sz w:val="24"/>
          <w:szCs w:val="24"/>
        </w:rPr>
      </w:pPr>
    </w:p>
    <w:p w14:paraId="20D6784C" w14:textId="77777777" w:rsidR="00BC0983" w:rsidRDefault="00BC0983" w:rsidP="00615A18">
      <w:pPr>
        <w:spacing w:line="360" w:lineRule="auto"/>
        <w:ind w:firstLine="709"/>
        <w:jc w:val="both"/>
        <w:rPr>
          <w:sz w:val="24"/>
          <w:szCs w:val="24"/>
        </w:rPr>
      </w:pPr>
    </w:p>
    <w:p w14:paraId="5ED1D1DA" w14:textId="77777777" w:rsidR="00BC0983" w:rsidRDefault="00BC0983" w:rsidP="00615A18">
      <w:pPr>
        <w:spacing w:line="360" w:lineRule="auto"/>
        <w:ind w:firstLine="709"/>
        <w:jc w:val="both"/>
        <w:rPr>
          <w:sz w:val="24"/>
          <w:szCs w:val="24"/>
        </w:rPr>
      </w:pPr>
    </w:p>
    <w:p w14:paraId="326C74A8" w14:textId="77777777" w:rsidR="00BC0983" w:rsidRDefault="00BC0983" w:rsidP="00615A18">
      <w:pPr>
        <w:spacing w:line="360" w:lineRule="auto"/>
        <w:ind w:firstLine="709"/>
        <w:jc w:val="both"/>
        <w:rPr>
          <w:sz w:val="24"/>
          <w:szCs w:val="24"/>
        </w:rPr>
      </w:pPr>
    </w:p>
    <w:p w14:paraId="05C4306B" w14:textId="77777777" w:rsidR="00BC0983" w:rsidRDefault="00BC0983" w:rsidP="00615A18">
      <w:pPr>
        <w:spacing w:line="360" w:lineRule="auto"/>
        <w:ind w:firstLine="709"/>
        <w:jc w:val="both"/>
        <w:rPr>
          <w:sz w:val="24"/>
          <w:szCs w:val="24"/>
        </w:rPr>
      </w:pPr>
    </w:p>
    <w:p w14:paraId="5282351D" w14:textId="77777777" w:rsidR="00BC0983" w:rsidRDefault="00BC0983" w:rsidP="00615A18">
      <w:pPr>
        <w:spacing w:line="360" w:lineRule="auto"/>
        <w:ind w:firstLine="709"/>
        <w:jc w:val="both"/>
        <w:rPr>
          <w:sz w:val="24"/>
          <w:szCs w:val="24"/>
        </w:rPr>
      </w:pPr>
    </w:p>
    <w:p w14:paraId="683C74DF" w14:textId="77777777" w:rsidR="00BC0983" w:rsidRDefault="00BC0983" w:rsidP="00615A18">
      <w:pPr>
        <w:spacing w:line="360" w:lineRule="auto"/>
        <w:ind w:firstLine="709"/>
        <w:jc w:val="both"/>
        <w:rPr>
          <w:sz w:val="24"/>
          <w:szCs w:val="24"/>
        </w:rPr>
      </w:pPr>
    </w:p>
    <w:p w14:paraId="725C78F5" w14:textId="77777777" w:rsidR="0052468D" w:rsidRPr="0052468D" w:rsidRDefault="0052468D" w:rsidP="0052468D">
      <w:pPr>
        <w:pStyle w:val="1"/>
        <w:rPr>
          <w:sz w:val="24"/>
          <w:szCs w:val="24"/>
        </w:rPr>
      </w:pPr>
      <w:bookmarkStart w:id="8" w:name="_Toc97086187"/>
      <w:r>
        <w:rPr>
          <w:sz w:val="24"/>
          <w:szCs w:val="24"/>
        </w:rPr>
        <w:lastRenderedPageBreak/>
        <w:t>3</w:t>
      </w:r>
      <w:r w:rsidRPr="0052468D">
        <w:rPr>
          <w:sz w:val="24"/>
          <w:szCs w:val="24"/>
        </w:rPr>
        <w:t xml:space="preserve">. </w:t>
      </w:r>
      <w:r>
        <w:rPr>
          <w:sz w:val="24"/>
          <w:szCs w:val="24"/>
        </w:rPr>
        <w:t>АНАЛИЗ ПОТРЕБНОСТИ В ТРУДОВЫХ РЕСУРСАХ</w:t>
      </w:r>
      <w:bookmarkEnd w:id="8"/>
    </w:p>
    <w:p w14:paraId="6099490F" w14:textId="77777777" w:rsidR="00BC0983" w:rsidRDefault="00BC0983" w:rsidP="00615A18">
      <w:pPr>
        <w:spacing w:line="360" w:lineRule="auto"/>
        <w:ind w:firstLine="709"/>
        <w:jc w:val="both"/>
        <w:rPr>
          <w:sz w:val="24"/>
          <w:szCs w:val="24"/>
        </w:rPr>
      </w:pPr>
    </w:p>
    <w:p w14:paraId="7394C09A" w14:textId="77777777" w:rsidR="0052468D" w:rsidRPr="0052468D" w:rsidRDefault="0052468D" w:rsidP="0052468D">
      <w:pPr>
        <w:spacing w:line="360" w:lineRule="auto"/>
        <w:ind w:firstLine="709"/>
        <w:jc w:val="both"/>
        <w:rPr>
          <w:sz w:val="24"/>
          <w:szCs w:val="24"/>
        </w:rPr>
      </w:pPr>
      <w:r w:rsidRPr="0052468D">
        <w:rPr>
          <w:sz w:val="24"/>
          <w:szCs w:val="24"/>
        </w:rPr>
        <w:t>Прежде чем принять решение об оптимизации численности персонала, необходимо проанализировать, сколько сотрудников требуется компании для выполнения поставленных задач. В данном случае выделяют два направления планирования численности:</w:t>
      </w:r>
    </w:p>
    <w:p w14:paraId="2CADD353" w14:textId="77777777" w:rsidR="0052468D" w:rsidRPr="0052468D" w:rsidRDefault="0052468D" w:rsidP="0052468D">
      <w:pPr>
        <w:spacing w:line="360" w:lineRule="auto"/>
        <w:ind w:firstLine="709"/>
        <w:jc w:val="both"/>
        <w:rPr>
          <w:sz w:val="24"/>
          <w:szCs w:val="24"/>
        </w:rPr>
      </w:pPr>
      <w:r w:rsidRPr="0052468D">
        <w:rPr>
          <w:sz w:val="24"/>
          <w:szCs w:val="24"/>
        </w:rPr>
        <w:t>ситуативное — определяют потребность в персонале на ближайший период (краткосрочное или среднесрочное планирование);</w:t>
      </w:r>
    </w:p>
    <w:p w14:paraId="2390E8E7" w14:textId="77777777" w:rsidR="0052468D" w:rsidRPr="0052468D" w:rsidRDefault="0052468D" w:rsidP="0052468D">
      <w:pPr>
        <w:spacing w:line="360" w:lineRule="auto"/>
        <w:ind w:firstLine="709"/>
        <w:jc w:val="both"/>
        <w:rPr>
          <w:sz w:val="24"/>
          <w:szCs w:val="24"/>
        </w:rPr>
      </w:pPr>
      <w:r w:rsidRPr="0052468D">
        <w:rPr>
          <w:sz w:val="24"/>
          <w:szCs w:val="24"/>
        </w:rPr>
        <w:t>перспективное — составляют планы на долгосрочный период (как правило, свыше трех лет).</w:t>
      </w:r>
    </w:p>
    <w:p w14:paraId="09439FEB" w14:textId="77777777" w:rsidR="0052468D" w:rsidRPr="0052468D" w:rsidRDefault="0052468D" w:rsidP="0052468D">
      <w:pPr>
        <w:spacing w:line="360" w:lineRule="auto"/>
        <w:ind w:firstLine="709"/>
        <w:jc w:val="both"/>
        <w:rPr>
          <w:sz w:val="24"/>
          <w:szCs w:val="24"/>
        </w:rPr>
      </w:pPr>
      <w:r w:rsidRPr="0052468D">
        <w:rPr>
          <w:sz w:val="24"/>
          <w:szCs w:val="24"/>
        </w:rPr>
        <w:t>Определяя потребность компании в трудовых ресурсах, нужно классифицировать работников компании:</w:t>
      </w:r>
    </w:p>
    <w:p w14:paraId="025A9E1E" w14:textId="77777777" w:rsidR="0052468D" w:rsidRPr="0052468D" w:rsidRDefault="0052468D" w:rsidP="0052468D">
      <w:pPr>
        <w:pStyle w:val="af4"/>
        <w:numPr>
          <w:ilvl w:val="0"/>
          <w:numId w:val="22"/>
        </w:numPr>
        <w:spacing w:line="360" w:lineRule="auto"/>
        <w:jc w:val="both"/>
        <w:rPr>
          <w:sz w:val="24"/>
          <w:szCs w:val="24"/>
        </w:rPr>
      </w:pPr>
      <w:r w:rsidRPr="0052468D">
        <w:rPr>
          <w:sz w:val="24"/>
          <w:szCs w:val="24"/>
        </w:rPr>
        <w:t>производственный персонал — основные рабочие, вспомогательные рабочие, управленческий персонал производственного подразделения и т. д.;</w:t>
      </w:r>
    </w:p>
    <w:p w14:paraId="69708AA9" w14:textId="77777777" w:rsidR="0052468D" w:rsidRPr="0052468D" w:rsidRDefault="0052468D" w:rsidP="0052468D">
      <w:pPr>
        <w:pStyle w:val="af4"/>
        <w:numPr>
          <w:ilvl w:val="0"/>
          <w:numId w:val="22"/>
        </w:numPr>
        <w:spacing w:line="360" w:lineRule="auto"/>
        <w:jc w:val="both"/>
        <w:rPr>
          <w:sz w:val="24"/>
          <w:szCs w:val="24"/>
        </w:rPr>
      </w:pPr>
      <w:r w:rsidRPr="0052468D">
        <w:rPr>
          <w:sz w:val="24"/>
          <w:szCs w:val="24"/>
        </w:rPr>
        <w:t>специалисты — работники, занятые инженерно-техническими, экономическими, юридическими, бухгалтерскими и другими аналогичными видами деятельности;</w:t>
      </w:r>
    </w:p>
    <w:p w14:paraId="1D846438" w14:textId="77777777" w:rsidR="0052468D" w:rsidRPr="0052468D" w:rsidRDefault="0052468D" w:rsidP="0052468D">
      <w:pPr>
        <w:pStyle w:val="af4"/>
        <w:numPr>
          <w:ilvl w:val="0"/>
          <w:numId w:val="22"/>
        </w:numPr>
        <w:spacing w:line="360" w:lineRule="auto"/>
        <w:jc w:val="both"/>
        <w:rPr>
          <w:sz w:val="24"/>
          <w:szCs w:val="24"/>
        </w:rPr>
      </w:pPr>
      <w:r w:rsidRPr="0052468D">
        <w:rPr>
          <w:sz w:val="24"/>
          <w:szCs w:val="24"/>
        </w:rPr>
        <w:t>технические исполнители — работники, занятые подготовкой и оформлением документации (сотрудники отдела делопроизводства, секретари и т. д.)</w:t>
      </w:r>
      <w:r w:rsidR="00EB618F" w:rsidRPr="00EB618F">
        <w:rPr>
          <w:sz w:val="24"/>
          <w:szCs w:val="24"/>
        </w:rPr>
        <w:t xml:space="preserve"> </w:t>
      </w:r>
      <w:r w:rsidR="00EB618F">
        <w:rPr>
          <w:sz w:val="24"/>
          <w:szCs w:val="24"/>
          <w:lang w:val="en-US"/>
        </w:rPr>
        <w:t>[3]</w:t>
      </w:r>
      <w:r w:rsidRPr="0052468D">
        <w:rPr>
          <w:sz w:val="24"/>
          <w:szCs w:val="24"/>
        </w:rPr>
        <w:t>.</w:t>
      </w:r>
    </w:p>
    <w:p w14:paraId="7B057542" w14:textId="77777777" w:rsidR="0052468D" w:rsidRPr="0052468D" w:rsidRDefault="0052468D" w:rsidP="0052468D">
      <w:pPr>
        <w:spacing w:line="360" w:lineRule="auto"/>
        <w:ind w:firstLine="709"/>
        <w:jc w:val="both"/>
        <w:rPr>
          <w:sz w:val="24"/>
          <w:szCs w:val="24"/>
        </w:rPr>
      </w:pPr>
      <w:r w:rsidRPr="0052468D">
        <w:rPr>
          <w:sz w:val="24"/>
          <w:szCs w:val="24"/>
        </w:rPr>
        <w:t>Для анализа работы специалистов, технических исполнителей и сотрудников производственного кластера, которые не принимают непосредственного участия в процессе производства, предлагается использовать метод фотонаблюдения. Он позволяет изучить все виды работ, выполняемые сотрудниками компании, проанализировать их на предмет дублирования, потерь рабочего времени, необходимости выполнения тех или иных работ.</w:t>
      </w:r>
    </w:p>
    <w:p w14:paraId="1B7058AB" w14:textId="77777777" w:rsidR="00BC0983" w:rsidRPr="0052468D" w:rsidRDefault="0052468D" w:rsidP="0052468D">
      <w:pPr>
        <w:spacing w:line="360" w:lineRule="auto"/>
        <w:ind w:firstLine="709"/>
        <w:jc w:val="both"/>
        <w:rPr>
          <w:sz w:val="24"/>
          <w:szCs w:val="24"/>
        </w:rPr>
      </w:pPr>
      <w:r w:rsidRPr="0052468D">
        <w:rPr>
          <w:sz w:val="24"/>
          <w:szCs w:val="24"/>
        </w:rPr>
        <w:t>Фотонаблюдение (фотография рабочего времени) — наблюдение и замеры всех без исключения затрат рабочего времени в течение рабочего дня (смены) в порядке фактической последовательности этих затрат.</w:t>
      </w:r>
    </w:p>
    <w:p w14:paraId="40065CFB" w14:textId="77777777" w:rsidR="00BC0983" w:rsidRPr="0052468D" w:rsidRDefault="0052468D" w:rsidP="0052468D">
      <w:pPr>
        <w:spacing w:line="360" w:lineRule="auto"/>
        <w:ind w:firstLine="709"/>
        <w:jc w:val="both"/>
        <w:rPr>
          <w:sz w:val="24"/>
          <w:szCs w:val="24"/>
        </w:rPr>
      </w:pPr>
      <w:r w:rsidRPr="0052468D">
        <w:rPr>
          <w:sz w:val="24"/>
          <w:szCs w:val="24"/>
        </w:rPr>
        <w:t>Проведение фотонаблюдений заключается в подробном и последовательном декларировании всех операций, выполняемых работником на рабочем месте. Фотографирование проводят с момента начала рабочей смены, при этом фиксируют время начала и время окончания наблюдаемых операций.</w:t>
      </w:r>
    </w:p>
    <w:p w14:paraId="4F29E040" w14:textId="77777777" w:rsidR="00BC0983" w:rsidRPr="0052468D" w:rsidRDefault="0052468D" w:rsidP="0052468D">
      <w:pPr>
        <w:spacing w:line="360" w:lineRule="auto"/>
        <w:ind w:firstLine="709"/>
        <w:jc w:val="both"/>
        <w:rPr>
          <w:sz w:val="24"/>
          <w:szCs w:val="24"/>
        </w:rPr>
      </w:pPr>
      <w:r w:rsidRPr="0052468D">
        <w:rPr>
          <w:sz w:val="24"/>
          <w:szCs w:val="24"/>
        </w:rPr>
        <w:t xml:space="preserve">В наблюдательном листе записывают все действия исполнителя и перерывы в работе в том порядке, в каком они происходят фактически. При этом фиксируют текущее </w:t>
      </w:r>
      <w:r w:rsidRPr="0052468D">
        <w:rPr>
          <w:sz w:val="24"/>
          <w:szCs w:val="24"/>
        </w:rPr>
        <w:lastRenderedPageBreak/>
        <w:t>время окончания каждого вида затрат, которое одновременно означает начало следующего вида затрат. Каждая запись показывает либо то, что делал исполнитель, либо то, чем было вызвано его бездействие.</w:t>
      </w:r>
    </w:p>
    <w:p w14:paraId="148CD3A4" w14:textId="77777777" w:rsidR="0052468D" w:rsidRPr="0052468D" w:rsidRDefault="0052468D" w:rsidP="0052468D">
      <w:pPr>
        <w:spacing w:line="360" w:lineRule="auto"/>
        <w:ind w:firstLine="709"/>
        <w:jc w:val="both"/>
        <w:rPr>
          <w:sz w:val="24"/>
          <w:szCs w:val="24"/>
        </w:rPr>
      </w:pPr>
      <w:r w:rsidRPr="0052468D">
        <w:rPr>
          <w:sz w:val="24"/>
          <w:szCs w:val="24"/>
        </w:rPr>
        <w:t>После обработки результатов наблюдения можно выявить потери, нерациональные затраты рабочего времени и определить, чем занимается каждый работник.</w:t>
      </w:r>
    </w:p>
    <w:p w14:paraId="799FECA1" w14:textId="77777777" w:rsidR="0052468D" w:rsidRPr="0052468D" w:rsidRDefault="0052468D" w:rsidP="0052468D">
      <w:pPr>
        <w:spacing w:line="360" w:lineRule="auto"/>
        <w:ind w:firstLine="709"/>
        <w:jc w:val="both"/>
        <w:rPr>
          <w:sz w:val="24"/>
          <w:szCs w:val="24"/>
        </w:rPr>
      </w:pPr>
      <w:r w:rsidRPr="0052468D">
        <w:rPr>
          <w:sz w:val="24"/>
          <w:szCs w:val="24"/>
        </w:rPr>
        <w:t>Что касается производственных работников, непосредственно участвующих в процессе производства, то здесь возможен не только эмпирический, но и более предметный подход к анализу (с применением формул и расчетов).</w:t>
      </w:r>
    </w:p>
    <w:p w14:paraId="0745C338" w14:textId="77777777" w:rsidR="0052468D" w:rsidRPr="0052468D" w:rsidRDefault="0052468D" w:rsidP="0052468D">
      <w:pPr>
        <w:spacing w:line="360" w:lineRule="auto"/>
        <w:ind w:firstLine="709"/>
        <w:jc w:val="both"/>
        <w:rPr>
          <w:sz w:val="24"/>
          <w:szCs w:val="24"/>
        </w:rPr>
      </w:pPr>
      <w:r w:rsidRPr="0052468D">
        <w:rPr>
          <w:sz w:val="24"/>
          <w:szCs w:val="24"/>
        </w:rPr>
        <w:t>Самый распространенный метод расчета потребности в трудовых ресурсах основан на применении формулы плановой численности производственного персонала:</w:t>
      </w:r>
    </w:p>
    <w:p w14:paraId="1A5EF005" w14:textId="77777777" w:rsidR="0052468D" w:rsidRPr="0052468D" w:rsidRDefault="0052468D" w:rsidP="0052468D">
      <w:pPr>
        <w:spacing w:line="360" w:lineRule="auto"/>
        <w:ind w:firstLine="709"/>
        <w:jc w:val="both"/>
        <w:rPr>
          <w:sz w:val="24"/>
          <w:szCs w:val="24"/>
        </w:rPr>
      </w:pPr>
      <w:proofErr w:type="spellStart"/>
      <w:r w:rsidRPr="0052468D">
        <w:rPr>
          <w:sz w:val="24"/>
          <w:szCs w:val="24"/>
        </w:rPr>
        <w:t>Чплан</w:t>
      </w:r>
      <w:proofErr w:type="spellEnd"/>
      <w:r w:rsidRPr="0052468D">
        <w:rPr>
          <w:sz w:val="24"/>
          <w:szCs w:val="24"/>
        </w:rPr>
        <w:t xml:space="preserve"> = </w:t>
      </w:r>
      <w:proofErr w:type="spellStart"/>
      <w:r w:rsidRPr="0052468D">
        <w:rPr>
          <w:sz w:val="24"/>
          <w:szCs w:val="24"/>
        </w:rPr>
        <w:t>Чбаз</w:t>
      </w:r>
      <w:proofErr w:type="spellEnd"/>
      <w:r w:rsidRPr="0052468D">
        <w:rPr>
          <w:sz w:val="24"/>
          <w:szCs w:val="24"/>
        </w:rPr>
        <w:t xml:space="preserve"> × </w:t>
      </w:r>
      <w:proofErr w:type="spellStart"/>
      <w:r w:rsidRPr="0052468D">
        <w:rPr>
          <w:sz w:val="24"/>
          <w:szCs w:val="24"/>
        </w:rPr>
        <w:t>Кq</w:t>
      </w:r>
      <w:proofErr w:type="spellEnd"/>
      <w:r w:rsidRPr="0052468D">
        <w:rPr>
          <w:sz w:val="24"/>
          <w:szCs w:val="24"/>
        </w:rPr>
        <w:t>,</w:t>
      </w:r>
    </w:p>
    <w:p w14:paraId="472ABDE4" w14:textId="77777777" w:rsidR="0052468D" w:rsidRPr="0052468D" w:rsidRDefault="0052468D" w:rsidP="0052468D">
      <w:pPr>
        <w:spacing w:line="360" w:lineRule="auto"/>
        <w:ind w:firstLine="709"/>
        <w:jc w:val="both"/>
        <w:rPr>
          <w:sz w:val="24"/>
          <w:szCs w:val="24"/>
        </w:rPr>
      </w:pPr>
      <w:r w:rsidRPr="0052468D">
        <w:rPr>
          <w:sz w:val="24"/>
          <w:szCs w:val="24"/>
        </w:rPr>
        <w:t xml:space="preserve">где </w:t>
      </w:r>
      <w:proofErr w:type="spellStart"/>
      <w:r w:rsidRPr="0052468D">
        <w:rPr>
          <w:sz w:val="24"/>
          <w:szCs w:val="24"/>
        </w:rPr>
        <w:t>Чплан</w:t>
      </w:r>
      <w:proofErr w:type="spellEnd"/>
      <w:r w:rsidRPr="0052468D">
        <w:rPr>
          <w:sz w:val="24"/>
          <w:szCs w:val="24"/>
        </w:rPr>
        <w:t> — плановая численность будущего отчетного периода, чел.;</w:t>
      </w:r>
    </w:p>
    <w:p w14:paraId="4DC3B802" w14:textId="77777777" w:rsidR="0052468D" w:rsidRPr="0052468D" w:rsidRDefault="0052468D" w:rsidP="0052468D">
      <w:pPr>
        <w:spacing w:line="360" w:lineRule="auto"/>
        <w:ind w:firstLine="709"/>
        <w:jc w:val="both"/>
        <w:rPr>
          <w:sz w:val="24"/>
          <w:szCs w:val="24"/>
        </w:rPr>
      </w:pPr>
      <w:r w:rsidRPr="0052468D">
        <w:rPr>
          <w:sz w:val="24"/>
          <w:szCs w:val="24"/>
        </w:rPr>
        <w:t> </w:t>
      </w:r>
      <w:proofErr w:type="spellStart"/>
      <w:r w:rsidRPr="0052468D">
        <w:rPr>
          <w:sz w:val="24"/>
          <w:szCs w:val="24"/>
        </w:rPr>
        <w:t>Чбаз</w:t>
      </w:r>
      <w:proofErr w:type="spellEnd"/>
      <w:r w:rsidRPr="0052468D">
        <w:rPr>
          <w:sz w:val="24"/>
          <w:szCs w:val="24"/>
        </w:rPr>
        <w:t xml:space="preserve"> —численность базисного периода, чел.;</w:t>
      </w:r>
    </w:p>
    <w:p w14:paraId="6876F8F2" w14:textId="77777777" w:rsidR="0052468D" w:rsidRPr="0052468D" w:rsidRDefault="0052468D" w:rsidP="0052468D">
      <w:pPr>
        <w:spacing w:line="360" w:lineRule="auto"/>
        <w:ind w:firstLine="709"/>
        <w:jc w:val="both"/>
        <w:rPr>
          <w:sz w:val="24"/>
          <w:szCs w:val="24"/>
        </w:rPr>
      </w:pPr>
      <w:r w:rsidRPr="0052468D">
        <w:rPr>
          <w:sz w:val="24"/>
          <w:szCs w:val="24"/>
        </w:rPr>
        <w:t> </w:t>
      </w:r>
      <w:proofErr w:type="spellStart"/>
      <w:r w:rsidRPr="0052468D">
        <w:rPr>
          <w:sz w:val="24"/>
          <w:szCs w:val="24"/>
        </w:rPr>
        <w:t>Кq</w:t>
      </w:r>
      <w:proofErr w:type="spellEnd"/>
      <w:r w:rsidRPr="0052468D">
        <w:rPr>
          <w:sz w:val="24"/>
          <w:szCs w:val="24"/>
        </w:rPr>
        <w:t> — коэффициент изменения объема производства (отношение объема производства планируемого периода к объему производства базисного периода).</w:t>
      </w:r>
    </w:p>
    <w:p w14:paraId="37393C0C" w14:textId="77777777" w:rsidR="0052468D" w:rsidRPr="0052468D" w:rsidRDefault="0052468D" w:rsidP="0052468D">
      <w:pPr>
        <w:spacing w:line="360" w:lineRule="auto"/>
        <w:ind w:firstLine="709"/>
        <w:jc w:val="both"/>
        <w:rPr>
          <w:sz w:val="24"/>
          <w:szCs w:val="24"/>
        </w:rPr>
      </w:pPr>
      <w:r w:rsidRPr="0052468D">
        <w:rPr>
          <w:sz w:val="24"/>
          <w:szCs w:val="24"/>
        </w:rPr>
        <w:t>При принятии решения о сокращении численности или штата работников организации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14:paraId="29C173EC" w14:textId="77777777" w:rsidR="0052468D" w:rsidRPr="0052468D" w:rsidRDefault="0052468D" w:rsidP="0052468D">
      <w:pPr>
        <w:spacing w:line="360" w:lineRule="auto"/>
        <w:ind w:firstLine="709"/>
        <w:jc w:val="both"/>
        <w:rPr>
          <w:sz w:val="24"/>
          <w:szCs w:val="24"/>
        </w:rPr>
      </w:pPr>
      <w:r w:rsidRPr="0052468D">
        <w:rPr>
          <w:sz w:val="24"/>
          <w:szCs w:val="24"/>
        </w:rPr>
        <w:t>Особое внимание необходимо обратить на нормы ст. 178 ТК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14:paraId="7D88FD39" w14:textId="77777777" w:rsidR="00BC0983" w:rsidRPr="0052468D" w:rsidRDefault="0052468D" w:rsidP="0052468D">
      <w:pPr>
        <w:spacing w:line="360" w:lineRule="auto"/>
        <w:ind w:firstLine="709"/>
        <w:jc w:val="both"/>
        <w:rPr>
          <w:sz w:val="24"/>
          <w:szCs w:val="24"/>
        </w:rPr>
      </w:pPr>
      <w:r w:rsidRPr="0052468D">
        <w:rPr>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0B676168" w14:textId="77777777" w:rsidR="0052468D" w:rsidRPr="0052468D" w:rsidRDefault="0052468D" w:rsidP="0052468D">
      <w:pPr>
        <w:spacing w:line="360" w:lineRule="auto"/>
        <w:ind w:firstLine="709"/>
        <w:jc w:val="both"/>
        <w:rPr>
          <w:sz w:val="24"/>
          <w:szCs w:val="24"/>
        </w:rPr>
      </w:pPr>
      <w:r w:rsidRPr="0052468D">
        <w:rPr>
          <w:sz w:val="24"/>
          <w:szCs w:val="24"/>
        </w:rPr>
        <w:t>При равной производительности труда и квалификации предпочтение должно быть отдано:</w:t>
      </w:r>
    </w:p>
    <w:p w14:paraId="18108343" w14:textId="77777777" w:rsidR="0052468D" w:rsidRPr="0052468D" w:rsidRDefault="0052468D" w:rsidP="0052468D">
      <w:pPr>
        <w:spacing w:line="360" w:lineRule="auto"/>
        <w:ind w:firstLine="709"/>
        <w:jc w:val="both"/>
        <w:rPr>
          <w:sz w:val="24"/>
          <w:szCs w:val="24"/>
        </w:rPr>
      </w:pPr>
      <w:r w:rsidRPr="0052468D">
        <w:rPr>
          <w:sz w:val="24"/>
          <w:szCs w:val="24"/>
        </w:rPr>
        <w:lastRenderedPageBreak/>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4C8868D2" w14:textId="77777777" w:rsidR="0052468D" w:rsidRPr="0052468D" w:rsidRDefault="0052468D" w:rsidP="0052468D">
      <w:pPr>
        <w:spacing w:line="360" w:lineRule="auto"/>
        <w:ind w:firstLine="709"/>
        <w:jc w:val="both"/>
        <w:rPr>
          <w:sz w:val="24"/>
          <w:szCs w:val="24"/>
        </w:rPr>
      </w:pPr>
      <w:r w:rsidRPr="0052468D">
        <w:rPr>
          <w:sz w:val="24"/>
          <w:szCs w:val="24"/>
        </w:rPr>
        <w:t>лицам, в семье которых нет других работников с самостоятельным заработком;</w:t>
      </w:r>
    </w:p>
    <w:p w14:paraId="282A2512" w14:textId="77777777" w:rsidR="0052468D" w:rsidRPr="0052468D" w:rsidRDefault="0052468D" w:rsidP="0052468D">
      <w:pPr>
        <w:spacing w:line="360" w:lineRule="auto"/>
        <w:ind w:firstLine="709"/>
        <w:jc w:val="both"/>
        <w:rPr>
          <w:sz w:val="24"/>
          <w:szCs w:val="24"/>
        </w:rPr>
      </w:pPr>
      <w:r w:rsidRPr="0052468D">
        <w:rPr>
          <w:sz w:val="24"/>
          <w:szCs w:val="24"/>
        </w:rPr>
        <w:t>работникам, получившим в период работы у данного работодателя трудовое увечье или профессиональное заболевание;</w:t>
      </w:r>
    </w:p>
    <w:p w14:paraId="73DCE2C7" w14:textId="77777777" w:rsidR="0052468D" w:rsidRPr="0052468D" w:rsidRDefault="0052468D" w:rsidP="0052468D">
      <w:pPr>
        <w:spacing w:line="360" w:lineRule="auto"/>
        <w:ind w:firstLine="709"/>
        <w:jc w:val="both"/>
        <w:rPr>
          <w:sz w:val="24"/>
          <w:szCs w:val="24"/>
        </w:rPr>
      </w:pPr>
      <w:r w:rsidRPr="0052468D">
        <w:rPr>
          <w:sz w:val="24"/>
          <w:szCs w:val="24"/>
        </w:rPr>
        <w:t>работникам, повышающим свою квалификацию по направлению работодателя без отрыва от работы</w:t>
      </w:r>
      <w:r w:rsidR="00EB618F" w:rsidRPr="00EB618F">
        <w:rPr>
          <w:sz w:val="24"/>
          <w:szCs w:val="24"/>
        </w:rPr>
        <w:t xml:space="preserve"> [9]</w:t>
      </w:r>
      <w:r w:rsidRPr="0052468D">
        <w:rPr>
          <w:sz w:val="24"/>
          <w:szCs w:val="24"/>
        </w:rPr>
        <w:t>.</w:t>
      </w:r>
    </w:p>
    <w:p w14:paraId="7BF4D1D1" w14:textId="77777777" w:rsidR="0052468D" w:rsidRPr="0052468D" w:rsidRDefault="0052468D" w:rsidP="0052468D">
      <w:pPr>
        <w:spacing w:line="360" w:lineRule="auto"/>
        <w:ind w:firstLine="709"/>
        <w:jc w:val="both"/>
        <w:rPr>
          <w:sz w:val="24"/>
          <w:szCs w:val="24"/>
        </w:rPr>
      </w:pPr>
      <w:r w:rsidRPr="0052468D">
        <w:rPr>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(ч. 3 ст. 179 ТК РФ).</w:t>
      </w:r>
    </w:p>
    <w:p w14:paraId="7A2243EC" w14:textId="77777777" w:rsidR="00BC0983" w:rsidRPr="0052468D" w:rsidRDefault="0052468D" w:rsidP="0052468D">
      <w:pPr>
        <w:spacing w:line="360" w:lineRule="auto"/>
        <w:ind w:firstLine="709"/>
        <w:jc w:val="both"/>
        <w:rPr>
          <w:sz w:val="24"/>
          <w:szCs w:val="24"/>
        </w:rPr>
      </w:pPr>
      <w:r w:rsidRPr="0052468D">
        <w:rPr>
          <w:sz w:val="24"/>
          <w:szCs w:val="24"/>
        </w:rPr>
        <w:t>Согласно трудовому законодательству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соответствующую квалификации работника, или нижестоящую должность или нижеоплачиваемую работу, которую работник может выполнять с учетом его состояния здоровья.</w:t>
      </w:r>
    </w:p>
    <w:p w14:paraId="0F949E76" w14:textId="77777777" w:rsidR="0052468D" w:rsidRPr="0052468D" w:rsidRDefault="0052468D" w:rsidP="0052468D">
      <w:pPr>
        <w:spacing w:line="360" w:lineRule="auto"/>
        <w:ind w:firstLine="709"/>
        <w:jc w:val="both"/>
        <w:rPr>
          <w:sz w:val="24"/>
          <w:szCs w:val="24"/>
        </w:rPr>
      </w:pPr>
      <w:r w:rsidRPr="0052468D">
        <w:rPr>
          <w:sz w:val="24"/>
          <w:szCs w:val="24"/>
        </w:rPr>
        <w:t>Нужно обратить внимание на категории работников, которых нельзя сокращать:</w:t>
      </w:r>
    </w:p>
    <w:p w14:paraId="538FD3BB" w14:textId="77777777" w:rsidR="0052468D" w:rsidRPr="0052468D" w:rsidRDefault="0052468D" w:rsidP="0052468D">
      <w:pPr>
        <w:spacing w:line="360" w:lineRule="auto"/>
        <w:ind w:firstLine="709"/>
        <w:jc w:val="both"/>
        <w:rPr>
          <w:sz w:val="24"/>
          <w:szCs w:val="24"/>
        </w:rPr>
      </w:pPr>
      <w:r w:rsidRPr="0052468D">
        <w:rPr>
          <w:sz w:val="24"/>
          <w:szCs w:val="24"/>
        </w:rPr>
        <w:t>женщины, находящиеся в отпуске по уходу за ребенком;</w:t>
      </w:r>
    </w:p>
    <w:p w14:paraId="4FBA95FC" w14:textId="77777777" w:rsidR="0052468D" w:rsidRPr="0052468D" w:rsidRDefault="0052468D" w:rsidP="0052468D">
      <w:pPr>
        <w:spacing w:line="360" w:lineRule="auto"/>
        <w:ind w:firstLine="709"/>
        <w:jc w:val="both"/>
        <w:rPr>
          <w:sz w:val="24"/>
          <w:szCs w:val="24"/>
        </w:rPr>
      </w:pPr>
      <w:r w:rsidRPr="0052468D">
        <w:rPr>
          <w:sz w:val="24"/>
          <w:szCs w:val="24"/>
        </w:rPr>
        <w:t>беременные женщины;</w:t>
      </w:r>
    </w:p>
    <w:p w14:paraId="4418B159" w14:textId="77777777" w:rsidR="0052468D" w:rsidRPr="0052468D" w:rsidRDefault="0052468D" w:rsidP="0052468D">
      <w:pPr>
        <w:spacing w:line="360" w:lineRule="auto"/>
        <w:ind w:firstLine="709"/>
        <w:jc w:val="both"/>
        <w:rPr>
          <w:sz w:val="24"/>
          <w:szCs w:val="24"/>
        </w:rPr>
      </w:pPr>
      <w:r w:rsidRPr="0052468D">
        <w:rPr>
          <w:sz w:val="24"/>
          <w:szCs w:val="24"/>
        </w:rPr>
        <w:t>женщины, имеющие ребенка в возрасте до трех лет;</w:t>
      </w:r>
    </w:p>
    <w:p w14:paraId="02588425" w14:textId="77777777" w:rsidR="0052468D" w:rsidRPr="0052468D" w:rsidRDefault="0052468D" w:rsidP="0052468D">
      <w:pPr>
        <w:spacing w:line="360" w:lineRule="auto"/>
        <w:ind w:firstLine="709"/>
        <w:jc w:val="both"/>
        <w:rPr>
          <w:sz w:val="24"/>
          <w:szCs w:val="24"/>
        </w:rPr>
      </w:pPr>
      <w:r w:rsidRPr="0052468D">
        <w:rPr>
          <w:sz w:val="24"/>
          <w:szCs w:val="24"/>
        </w:rPr>
        <w:t>одинокие матери, воспитывающие ребенка в возрасте до четырнадцати лет (ребенка-инвалида до восемнадцати лет);</w:t>
      </w:r>
    </w:p>
    <w:p w14:paraId="18D226A2" w14:textId="77777777" w:rsidR="0052468D" w:rsidRPr="0052468D" w:rsidRDefault="0052468D" w:rsidP="0052468D">
      <w:pPr>
        <w:spacing w:line="360" w:lineRule="auto"/>
        <w:ind w:firstLine="709"/>
        <w:jc w:val="both"/>
        <w:rPr>
          <w:sz w:val="24"/>
          <w:szCs w:val="24"/>
        </w:rPr>
      </w:pPr>
      <w:r w:rsidRPr="0052468D">
        <w:rPr>
          <w:sz w:val="24"/>
          <w:szCs w:val="24"/>
        </w:rPr>
        <w:t>другие лица, воспитывающие детей в возрасте до четырнадцати лет (ребенка-инвалида до восемнадцати лет) без матери;</w:t>
      </w:r>
    </w:p>
    <w:p w14:paraId="5120C841" w14:textId="77777777" w:rsidR="0052468D" w:rsidRPr="0052468D" w:rsidRDefault="0052468D" w:rsidP="0052468D">
      <w:pPr>
        <w:spacing w:line="360" w:lineRule="auto"/>
        <w:ind w:firstLine="709"/>
        <w:jc w:val="both"/>
        <w:rPr>
          <w:sz w:val="24"/>
          <w:szCs w:val="24"/>
        </w:rPr>
      </w:pPr>
      <w:r w:rsidRPr="0052468D">
        <w:rPr>
          <w:sz w:val="24"/>
          <w:szCs w:val="24"/>
        </w:rPr>
        <w:t>родитель (иной законный представитель ребенка), являющийся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w:t>
      </w:r>
    </w:p>
    <w:p w14:paraId="71AF4751" w14:textId="77777777" w:rsidR="0052468D" w:rsidRPr="0052468D" w:rsidRDefault="0052468D" w:rsidP="0052468D">
      <w:pPr>
        <w:spacing w:line="360" w:lineRule="auto"/>
        <w:ind w:firstLine="709"/>
        <w:jc w:val="both"/>
        <w:rPr>
          <w:color w:val="4E4E4E"/>
          <w:sz w:val="24"/>
          <w:szCs w:val="24"/>
        </w:rPr>
      </w:pPr>
      <w:r w:rsidRPr="0052468D">
        <w:rPr>
          <w:sz w:val="24"/>
          <w:szCs w:val="24"/>
        </w:rPr>
        <w:t>несовершеннолетние лица (без согласия государственной инспекции труда и комиссии по делам несовершеннолетних и защите их прав)</w:t>
      </w:r>
      <w:r w:rsidR="00EB618F" w:rsidRPr="00EB618F">
        <w:rPr>
          <w:sz w:val="24"/>
          <w:szCs w:val="24"/>
        </w:rPr>
        <w:t xml:space="preserve"> [2,9]</w:t>
      </w:r>
      <w:r w:rsidRPr="0052468D">
        <w:rPr>
          <w:sz w:val="24"/>
          <w:szCs w:val="24"/>
        </w:rPr>
        <w:t>.</w:t>
      </w:r>
    </w:p>
    <w:p w14:paraId="6C4FE93B" w14:textId="77777777" w:rsidR="00BC0983" w:rsidRDefault="00BC0983" w:rsidP="00615A18">
      <w:pPr>
        <w:spacing w:line="360" w:lineRule="auto"/>
        <w:ind w:firstLine="709"/>
        <w:jc w:val="both"/>
        <w:rPr>
          <w:sz w:val="24"/>
          <w:szCs w:val="24"/>
        </w:rPr>
      </w:pPr>
    </w:p>
    <w:p w14:paraId="50B3718C" w14:textId="77777777" w:rsidR="00BC0983" w:rsidRDefault="00BC0983" w:rsidP="00615A18">
      <w:pPr>
        <w:spacing w:line="360" w:lineRule="auto"/>
        <w:ind w:firstLine="709"/>
        <w:jc w:val="both"/>
        <w:rPr>
          <w:sz w:val="24"/>
          <w:szCs w:val="24"/>
        </w:rPr>
      </w:pPr>
    </w:p>
    <w:p w14:paraId="0F17DE1B" w14:textId="77777777" w:rsidR="00BC0983" w:rsidRDefault="00BC0983" w:rsidP="00615A18">
      <w:pPr>
        <w:spacing w:line="360" w:lineRule="auto"/>
        <w:ind w:firstLine="709"/>
        <w:jc w:val="both"/>
        <w:rPr>
          <w:sz w:val="24"/>
          <w:szCs w:val="24"/>
        </w:rPr>
      </w:pPr>
    </w:p>
    <w:p w14:paraId="21B067E9" w14:textId="77777777" w:rsidR="00824896" w:rsidRPr="005D175C" w:rsidRDefault="00824896" w:rsidP="00824896">
      <w:pPr>
        <w:pStyle w:val="1"/>
        <w:rPr>
          <w:rFonts w:cs="Times New Roman"/>
          <w:sz w:val="24"/>
          <w:szCs w:val="24"/>
        </w:rPr>
      </w:pPr>
      <w:bookmarkStart w:id="9" w:name="_Toc97086188"/>
      <w:r w:rsidRPr="005D175C">
        <w:rPr>
          <w:rFonts w:cs="Times New Roman"/>
          <w:sz w:val="24"/>
          <w:szCs w:val="24"/>
        </w:rPr>
        <w:lastRenderedPageBreak/>
        <w:t>ЗАКЛЮЧЕНИЕ</w:t>
      </w:r>
      <w:bookmarkEnd w:id="9"/>
    </w:p>
    <w:p w14:paraId="078F0EAB" w14:textId="77777777" w:rsidR="00824896" w:rsidRPr="005D175C" w:rsidRDefault="00824896" w:rsidP="00824896">
      <w:pPr>
        <w:spacing w:line="360" w:lineRule="auto"/>
        <w:ind w:firstLine="709"/>
        <w:jc w:val="both"/>
        <w:rPr>
          <w:sz w:val="24"/>
          <w:szCs w:val="24"/>
        </w:rPr>
      </w:pPr>
    </w:p>
    <w:p w14:paraId="1632725E" w14:textId="77777777" w:rsidR="00BC0983" w:rsidRPr="00BC0983" w:rsidRDefault="00BC0983" w:rsidP="00BC0983">
      <w:pPr>
        <w:spacing w:line="360" w:lineRule="auto"/>
        <w:ind w:firstLine="709"/>
        <w:jc w:val="both"/>
        <w:rPr>
          <w:sz w:val="24"/>
          <w:szCs w:val="24"/>
        </w:rPr>
      </w:pPr>
      <w:r w:rsidRPr="00BC0983">
        <w:rPr>
          <w:sz w:val="24"/>
          <w:szCs w:val="24"/>
        </w:rPr>
        <w:t>Таким образом, мы можем сделать следующие выводы.</w:t>
      </w:r>
    </w:p>
    <w:p w14:paraId="285A3520" w14:textId="77777777" w:rsidR="008778A2" w:rsidRDefault="008778A2" w:rsidP="008778A2">
      <w:pPr>
        <w:pStyle w:val="ad"/>
        <w:spacing w:before="0" w:beforeAutospacing="0" w:after="0" w:afterAutospacing="0" w:line="360" w:lineRule="auto"/>
        <w:ind w:firstLine="709"/>
        <w:jc w:val="both"/>
        <w:rPr>
          <w:color w:val="000000"/>
        </w:rPr>
      </w:pPr>
      <w:r w:rsidRPr="00BC0983">
        <w:rPr>
          <w:color w:val="000000"/>
        </w:rPr>
        <w:t>В зависимости от продолжительности различают следующие виды рабочего времени:</w:t>
      </w:r>
    </w:p>
    <w:p w14:paraId="27B4D036" w14:textId="77777777" w:rsidR="008778A2" w:rsidRDefault="008778A2" w:rsidP="008778A2">
      <w:pPr>
        <w:pStyle w:val="ad"/>
        <w:numPr>
          <w:ilvl w:val="0"/>
          <w:numId w:val="25"/>
        </w:numPr>
        <w:spacing w:before="0" w:beforeAutospacing="0" w:after="0" w:afterAutospacing="0" w:line="360" w:lineRule="auto"/>
        <w:jc w:val="both"/>
      </w:pPr>
      <w:r w:rsidRPr="00BC0983">
        <w:t xml:space="preserve">рабочее время нормальной продолжительности; </w:t>
      </w:r>
    </w:p>
    <w:p w14:paraId="5EA47B4F" w14:textId="77777777" w:rsidR="008778A2" w:rsidRDefault="008778A2" w:rsidP="008778A2">
      <w:pPr>
        <w:pStyle w:val="ad"/>
        <w:numPr>
          <w:ilvl w:val="0"/>
          <w:numId w:val="25"/>
        </w:numPr>
        <w:spacing w:before="0" w:beforeAutospacing="0" w:after="0" w:afterAutospacing="0" w:line="360" w:lineRule="auto"/>
        <w:jc w:val="both"/>
      </w:pPr>
      <w:r w:rsidRPr="00BC0983">
        <w:t xml:space="preserve">сокращенное рабочее время; </w:t>
      </w:r>
    </w:p>
    <w:p w14:paraId="671B81C7" w14:textId="77777777" w:rsidR="008778A2" w:rsidRPr="00BC0983" w:rsidRDefault="008778A2" w:rsidP="008778A2">
      <w:pPr>
        <w:pStyle w:val="ad"/>
        <w:numPr>
          <w:ilvl w:val="0"/>
          <w:numId w:val="25"/>
        </w:numPr>
        <w:spacing w:before="0" w:beforeAutospacing="0" w:after="0" w:afterAutospacing="0" w:line="360" w:lineRule="auto"/>
        <w:jc w:val="both"/>
      </w:pPr>
      <w:r w:rsidRPr="00BC0983">
        <w:t xml:space="preserve">неполное рабочее время. </w:t>
      </w:r>
    </w:p>
    <w:p w14:paraId="254EA7B4" w14:textId="77777777" w:rsidR="008778A2" w:rsidRPr="00BC0983" w:rsidRDefault="008778A2" w:rsidP="008778A2">
      <w:pPr>
        <w:pStyle w:val="ad"/>
        <w:spacing w:before="0" w:beforeAutospacing="0" w:after="0" w:afterAutospacing="0" w:line="360" w:lineRule="auto"/>
        <w:ind w:firstLine="709"/>
        <w:jc w:val="both"/>
        <w:rPr>
          <w:color w:val="000000"/>
        </w:rPr>
      </w:pPr>
      <w:r w:rsidRPr="008778A2">
        <w:rPr>
          <w:bCs/>
          <w:color w:val="000000"/>
        </w:rPr>
        <w:t>Нормальная продолжительность рабочего времени</w:t>
      </w:r>
      <w:r w:rsidRPr="00BC0983">
        <w:rPr>
          <w:color w:val="000000"/>
        </w:rPr>
        <w:t xml:space="preserve"> устанавливается федеральным законом и должна выполняться сторонами трудового договора независимо от организационно-правовой формы и формы собственности организации. Нормальная продолжительность не может превышать 40 часов в неделю (ст. 91 ТК РФ).</w:t>
      </w:r>
    </w:p>
    <w:p w14:paraId="55847A42" w14:textId="77777777" w:rsidR="00BC0983" w:rsidRDefault="008778A2" w:rsidP="00BC0983">
      <w:pPr>
        <w:spacing w:line="360" w:lineRule="auto"/>
        <w:ind w:firstLine="709"/>
        <w:jc w:val="both"/>
      </w:pPr>
      <w:r w:rsidRPr="008778A2">
        <w:rPr>
          <w:sz w:val="24"/>
          <w:szCs w:val="24"/>
        </w:rPr>
        <w:t>Режим рабочего времени</w:t>
      </w:r>
      <w:r w:rsidRPr="00BC0983">
        <w:rPr>
          <w:sz w:val="24"/>
          <w:szCs w:val="24"/>
        </w:rPr>
        <w:t xml:space="preserve"> устанавливается коллективным договором или правилами внутреннего трудового распорядка и должен предусматривать продолжительность рабочей недели</w:t>
      </w:r>
    </w:p>
    <w:p w14:paraId="565315F5" w14:textId="77777777" w:rsidR="008778A2" w:rsidRPr="0052468D" w:rsidRDefault="008778A2" w:rsidP="008778A2">
      <w:pPr>
        <w:spacing w:line="360" w:lineRule="auto"/>
        <w:ind w:firstLine="709"/>
        <w:jc w:val="both"/>
        <w:rPr>
          <w:sz w:val="24"/>
          <w:szCs w:val="24"/>
        </w:rPr>
      </w:pPr>
      <w:r w:rsidRPr="0052468D">
        <w:rPr>
          <w:sz w:val="24"/>
          <w:szCs w:val="24"/>
        </w:rPr>
        <w:t>Прежде чем принять решение об оптимизации численности персонала, необходимо проанализировать, сколько сотрудников требуется компании для выполнения поставленных задач. В данном случае выделяют два направления планирования численности:</w:t>
      </w:r>
    </w:p>
    <w:p w14:paraId="4C7E4BFE" w14:textId="77777777" w:rsidR="008778A2" w:rsidRPr="0052468D" w:rsidRDefault="008778A2" w:rsidP="008778A2">
      <w:pPr>
        <w:spacing w:line="360" w:lineRule="auto"/>
        <w:ind w:firstLine="709"/>
        <w:jc w:val="both"/>
        <w:rPr>
          <w:sz w:val="24"/>
          <w:szCs w:val="24"/>
        </w:rPr>
      </w:pPr>
      <w:r w:rsidRPr="0052468D">
        <w:rPr>
          <w:sz w:val="24"/>
          <w:szCs w:val="24"/>
        </w:rPr>
        <w:t>ситуативное — определяют потребность в персонале на ближайший период (краткосрочное или среднесрочное планирование);</w:t>
      </w:r>
    </w:p>
    <w:p w14:paraId="24363002" w14:textId="77777777" w:rsidR="008778A2" w:rsidRPr="0052468D" w:rsidRDefault="008778A2" w:rsidP="008778A2">
      <w:pPr>
        <w:spacing w:line="360" w:lineRule="auto"/>
        <w:ind w:firstLine="709"/>
        <w:jc w:val="both"/>
        <w:rPr>
          <w:sz w:val="24"/>
          <w:szCs w:val="24"/>
        </w:rPr>
      </w:pPr>
      <w:r w:rsidRPr="0052468D">
        <w:rPr>
          <w:sz w:val="24"/>
          <w:szCs w:val="24"/>
        </w:rPr>
        <w:t>перспективное — составляют планы на долгосрочный период (как правило, свыше трех лет).</w:t>
      </w:r>
    </w:p>
    <w:p w14:paraId="4DDC834F" w14:textId="77777777" w:rsidR="008778A2" w:rsidRPr="0052468D" w:rsidRDefault="008778A2" w:rsidP="008778A2">
      <w:pPr>
        <w:spacing w:line="360" w:lineRule="auto"/>
        <w:ind w:firstLine="709"/>
        <w:jc w:val="both"/>
        <w:rPr>
          <w:sz w:val="24"/>
          <w:szCs w:val="24"/>
        </w:rPr>
      </w:pPr>
      <w:r w:rsidRPr="0052468D">
        <w:rPr>
          <w:sz w:val="24"/>
          <w:szCs w:val="24"/>
        </w:rPr>
        <w:t>Для анализа работы специалистов</w:t>
      </w:r>
      <w:r>
        <w:rPr>
          <w:sz w:val="24"/>
          <w:szCs w:val="24"/>
        </w:rPr>
        <w:t xml:space="preserve"> </w:t>
      </w:r>
      <w:r w:rsidRPr="0052468D">
        <w:rPr>
          <w:sz w:val="24"/>
          <w:szCs w:val="24"/>
        </w:rPr>
        <w:t>предлагается использовать</w:t>
      </w:r>
      <w:r>
        <w:rPr>
          <w:sz w:val="24"/>
          <w:szCs w:val="24"/>
        </w:rPr>
        <w:t xml:space="preserve"> </w:t>
      </w:r>
      <w:r w:rsidRPr="0052468D">
        <w:rPr>
          <w:sz w:val="24"/>
          <w:szCs w:val="24"/>
        </w:rPr>
        <w:t>метод фотонаблюдения. Он позволяет изучить все виды работ, выполняемые сотрудниками компании, проанализировать их на предмет дублирования, потерь рабочего времени, необходимости выполнения тех или иных работ.</w:t>
      </w:r>
    </w:p>
    <w:p w14:paraId="1FA64B96" w14:textId="77777777" w:rsidR="008778A2" w:rsidRPr="0052468D" w:rsidRDefault="008778A2" w:rsidP="008778A2">
      <w:pPr>
        <w:spacing w:line="360" w:lineRule="auto"/>
        <w:ind w:firstLine="709"/>
        <w:jc w:val="both"/>
        <w:rPr>
          <w:sz w:val="24"/>
          <w:szCs w:val="24"/>
        </w:rPr>
      </w:pPr>
      <w:r w:rsidRPr="0052468D">
        <w:rPr>
          <w:sz w:val="24"/>
          <w:szCs w:val="24"/>
        </w:rPr>
        <w:t>Фотонаблюдение (фотография рабочего времени) — наблюдение и замеры всех без исключения затрат рабочего времени в течение рабочего дня (смены) в порядке фактической последовательности этих затрат.</w:t>
      </w:r>
    </w:p>
    <w:p w14:paraId="49AE83D2" w14:textId="77777777" w:rsidR="008778A2" w:rsidRPr="0052468D" w:rsidRDefault="008778A2" w:rsidP="008778A2">
      <w:pPr>
        <w:spacing w:line="360" w:lineRule="auto"/>
        <w:ind w:firstLine="709"/>
        <w:jc w:val="both"/>
        <w:rPr>
          <w:sz w:val="24"/>
          <w:szCs w:val="24"/>
        </w:rPr>
      </w:pPr>
      <w:r w:rsidRPr="0052468D">
        <w:rPr>
          <w:sz w:val="24"/>
          <w:szCs w:val="24"/>
        </w:rPr>
        <w:t>Проведение фотонаблюдений заключается в подробном и последовательном декларировании всех операций, выполняемых работником на рабочем месте. Фотографирование проводят с момента начала рабочей смены, при этом фиксируют время начала и время окончания наблюдаемых операций.</w:t>
      </w:r>
    </w:p>
    <w:p w14:paraId="4703F052" w14:textId="77777777" w:rsidR="00D860D8" w:rsidRPr="005D175C" w:rsidRDefault="00D860D8" w:rsidP="00D860D8">
      <w:pPr>
        <w:pStyle w:val="1"/>
        <w:rPr>
          <w:rFonts w:cs="Times New Roman"/>
          <w:sz w:val="24"/>
          <w:szCs w:val="24"/>
        </w:rPr>
      </w:pPr>
      <w:bookmarkStart w:id="10" w:name="_Toc97086189"/>
      <w:r w:rsidRPr="005D175C">
        <w:rPr>
          <w:rFonts w:cs="Times New Roman"/>
          <w:sz w:val="24"/>
          <w:szCs w:val="24"/>
        </w:rPr>
        <w:lastRenderedPageBreak/>
        <w:t>СПИСОК ИСПОЛЬЗОВАННЫХ ИСТОЧНИКОВ</w:t>
      </w:r>
      <w:bookmarkEnd w:id="10"/>
    </w:p>
    <w:p w14:paraId="7D275C3E" w14:textId="77777777" w:rsidR="006F44A3" w:rsidRPr="005D175C" w:rsidRDefault="006F44A3" w:rsidP="006F44A3">
      <w:pPr>
        <w:rPr>
          <w:sz w:val="24"/>
          <w:szCs w:val="24"/>
        </w:rPr>
      </w:pPr>
    </w:p>
    <w:p w14:paraId="6A0AAA49" w14:textId="77777777" w:rsidR="00401E28" w:rsidRPr="008778A2" w:rsidRDefault="00401E28" w:rsidP="008778A2">
      <w:pPr>
        <w:pStyle w:val="af4"/>
        <w:numPr>
          <w:ilvl w:val="0"/>
          <w:numId w:val="26"/>
        </w:numPr>
        <w:spacing w:line="360" w:lineRule="auto"/>
        <w:ind w:left="0" w:firstLine="709"/>
        <w:jc w:val="both"/>
        <w:rPr>
          <w:sz w:val="24"/>
          <w:szCs w:val="24"/>
        </w:rPr>
      </w:pPr>
      <w:r w:rsidRPr="008778A2">
        <w:rPr>
          <w:sz w:val="24"/>
          <w:szCs w:val="24"/>
        </w:rPr>
        <w:t>Конституция Российской Федерации. – Ростов-н/Д: Издательский дом «</w:t>
      </w:r>
      <w:proofErr w:type="spellStart"/>
      <w:r w:rsidRPr="008778A2">
        <w:rPr>
          <w:sz w:val="24"/>
          <w:szCs w:val="24"/>
        </w:rPr>
        <w:t>Владис</w:t>
      </w:r>
      <w:proofErr w:type="spellEnd"/>
      <w:r w:rsidRPr="008778A2">
        <w:rPr>
          <w:sz w:val="24"/>
          <w:szCs w:val="24"/>
        </w:rPr>
        <w:t>», 2004. – 48с.</w:t>
      </w:r>
    </w:p>
    <w:p w14:paraId="3633A4C9"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Алферова Т.В. Управление эффективностью труда персонала фармацевтических организаций./Т.В.Алферова // Фармация. – 20</w:t>
      </w:r>
      <w:r>
        <w:rPr>
          <w:sz w:val="24"/>
          <w:szCs w:val="24"/>
        </w:rPr>
        <w:t>1</w:t>
      </w:r>
      <w:r w:rsidRPr="008778A2">
        <w:rPr>
          <w:sz w:val="24"/>
          <w:szCs w:val="24"/>
        </w:rPr>
        <w:t>7.- №2. – С. 22-24.</w:t>
      </w:r>
    </w:p>
    <w:p w14:paraId="76458CEE"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 xml:space="preserve">Андрианова Г.Н. Факторы, определяющие кадровую политику аптечных организаций/ Г.Н. Андрианова, </w:t>
      </w:r>
      <w:proofErr w:type="spellStart"/>
      <w:r w:rsidRPr="008778A2">
        <w:rPr>
          <w:sz w:val="24"/>
          <w:szCs w:val="24"/>
        </w:rPr>
        <w:t>Н.С.Кушникова</w:t>
      </w:r>
      <w:proofErr w:type="spellEnd"/>
      <w:r w:rsidRPr="008778A2">
        <w:rPr>
          <w:sz w:val="24"/>
          <w:szCs w:val="24"/>
        </w:rPr>
        <w:t xml:space="preserve"> // Фармация. - 20</w:t>
      </w:r>
      <w:r>
        <w:rPr>
          <w:sz w:val="24"/>
          <w:szCs w:val="24"/>
        </w:rPr>
        <w:t>1</w:t>
      </w:r>
      <w:r w:rsidRPr="008778A2">
        <w:rPr>
          <w:sz w:val="24"/>
          <w:szCs w:val="24"/>
        </w:rPr>
        <w:t>5. - №1 - С. 28—32.</w:t>
      </w:r>
    </w:p>
    <w:p w14:paraId="653C8576"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Анисимов Л.Н. Трудовой договор: заключение, изменение и прекра</w:t>
      </w:r>
      <w:r w:rsidRPr="008778A2">
        <w:rPr>
          <w:sz w:val="24"/>
          <w:szCs w:val="24"/>
        </w:rPr>
        <w:softHyphen/>
        <w:t xml:space="preserve">щение: Практические рекомендации. /Л.Н. Анисимов. - М.: </w:t>
      </w:r>
      <w:proofErr w:type="spellStart"/>
      <w:r w:rsidRPr="008778A2">
        <w:rPr>
          <w:sz w:val="24"/>
          <w:szCs w:val="24"/>
        </w:rPr>
        <w:t>Юстицинформ</w:t>
      </w:r>
      <w:proofErr w:type="spellEnd"/>
      <w:r w:rsidRPr="008778A2">
        <w:rPr>
          <w:sz w:val="24"/>
          <w:szCs w:val="24"/>
        </w:rPr>
        <w:t>, 20</w:t>
      </w:r>
      <w:r>
        <w:rPr>
          <w:sz w:val="24"/>
          <w:szCs w:val="24"/>
        </w:rPr>
        <w:t>1</w:t>
      </w:r>
      <w:r w:rsidRPr="008778A2">
        <w:rPr>
          <w:sz w:val="24"/>
          <w:szCs w:val="24"/>
        </w:rPr>
        <w:t>5. - 214с.</w:t>
      </w:r>
    </w:p>
    <w:p w14:paraId="5DD8FB93"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Анисимов Л.Н. Трудовой договор: права и обязанности сторон. М.: Деловой двор, 20</w:t>
      </w:r>
      <w:r>
        <w:rPr>
          <w:sz w:val="24"/>
          <w:szCs w:val="24"/>
        </w:rPr>
        <w:t>1</w:t>
      </w:r>
      <w:r w:rsidRPr="008778A2">
        <w:rPr>
          <w:sz w:val="24"/>
          <w:szCs w:val="24"/>
        </w:rPr>
        <w:t>9. - 236с.</w:t>
      </w:r>
    </w:p>
    <w:p w14:paraId="68380BF8"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Аржанов Н.П. Работа для фармацевтов. /Н.П. Аржанов //Провизор. – 20</w:t>
      </w:r>
      <w:r>
        <w:rPr>
          <w:sz w:val="24"/>
          <w:szCs w:val="24"/>
        </w:rPr>
        <w:t>2</w:t>
      </w:r>
      <w:r w:rsidRPr="008778A2">
        <w:rPr>
          <w:sz w:val="24"/>
          <w:szCs w:val="24"/>
        </w:rPr>
        <w:t>0. - №6. – С. 42-44.</w:t>
      </w:r>
    </w:p>
    <w:p w14:paraId="49301391"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Белоусова М.В. Особенности заключения и прекращения трудового договора с совместителями /М. В. Белоусова //Правовое регулирование. - 20</w:t>
      </w:r>
      <w:r>
        <w:rPr>
          <w:sz w:val="24"/>
          <w:szCs w:val="24"/>
        </w:rPr>
        <w:t>1</w:t>
      </w:r>
      <w:r w:rsidRPr="008778A2">
        <w:rPr>
          <w:sz w:val="24"/>
          <w:szCs w:val="24"/>
        </w:rPr>
        <w:t>8. - №1. - С. 30-36.</w:t>
      </w:r>
    </w:p>
    <w:p w14:paraId="546B7FC9" w14:textId="77777777" w:rsidR="008778A2" w:rsidRDefault="008778A2" w:rsidP="008778A2">
      <w:pPr>
        <w:pStyle w:val="af4"/>
        <w:numPr>
          <w:ilvl w:val="0"/>
          <w:numId w:val="26"/>
        </w:numPr>
        <w:spacing w:line="360" w:lineRule="auto"/>
        <w:ind w:left="0" w:firstLine="709"/>
        <w:jc w:val="both"/>
        <w:rPr>
          <w:sz w:val="24"/>
          <w:szCs w:val="24"/>
        </w:rPr>
      </w:pPr>
      <w:proofErr w:type="spellStart"/>
      <w:r w:rsidRPr="008778A2">
        <w:rPr>
          <w:sz w:val="24"/>
          <w:szCs w:val="24"/>
        </w:rPr>
        <w:t>Корнюшин</w:t>
      </w:r>
      <w:proofErr w:type="spellEnd"/>
      <w:r w:rsidRPr="008778A2">
        <w:rPr>
          <w:sz w:val="24"/>
          <w:szCs w:val="24"/>
        </w:rPr>
        <w:t xml:space="preserve"> В. Трудовая дисциплина в аптеке./</w:t>
      </w:r>
      <w:proofErr w:type="spellStart"/>
      <w:r w:rsidRPr="008778A2">
        <w:rPr>
          <w:sz w:val="24"/>
          <w:szCs w:val="24"/>
        </w:rPr>
        <w:t>В.Корнюшин</w:t>
      </w:r>
      <w:proofErr w:type="spellEnd"/>
      <w:r w:rsidRPr="008778A2">
        <w:rPr>
          <w:sz w:val="24"/>
          <w:szCs w:val="24"/>
        </w:rPr>
        <w:t>.// Фармацевтический вестник. - 201</w:t>
      </w:r>
      <w:r>
        <w:rPr>
          <w:sz w:val="24"/>
          <w:szCs w:val="24"/>
        </w:rPr>
        <w:t>8</w:t>
      </w:r>
      <w:r w:rsidRPr="008778A2">
        <w:rPr>
          <w:sz w:val="24"/>
          <w:szCs w:val="24"/>
        </w:rPr>
        <w:t>. - №5. - С. 10.</w:t>
      </w:r>
    </w:p>
    <w:p w14:paraId="3B122141" w14:textId="77777777" w:rsidR="008778A2" w:rsidRPr="008778A2" w:rsidRDefault="008778A2" w:rsidP="008778A2">
      <w:pPr>
        <w:pStyle w:val="af4"/>
        <w:numPr>
          <w:ilvl w:val="0"/>
          <w:numId w:val="26"/>
        </w:numPr>
        <w:spacing w:line="360" w:lineRule="auto"/>
        <w:ind w:left="0" w:firstLine="709"/>
        <w:jc w:val="both"/>
        <w:rPr>
          <w:sz w:val="24"/>
          <w:szCs w:val="24"/>
        </w:rPr>
      </w:pPr>
      <w:r w:rsidRPr="008778A2">
        <w:rPr>
          <w:sz w:val="24"/>
          <w:szCs w:val="24"/>
        </w:rPr>
        <w:t>Одинцова А.Н. Оптимизация персонала: снижение затрат на обеспечение трудовой деятельности</w:t>
      </w:r>
      <w:r>
        <w:rPr>
          <w:sz w:val="24"/>
          <w:szCs w:val="24"/>
        </w:rPr>
        <w:t>/ А.Н. Одинцова// Планово-экономический отдел – 2019. - №7. – С. 6-9.</w:t>
      </w:r>
    </w:p>
    <w:p w14:paraId="41928F48" w14:textId="77777777" w:rsidR="008778A2" w:rsidRPr="008778A2" w:rsidRDefault="008778A2" w:rsidP="008778A2">
      <w:pPr>
        <w:pStyle w:val="af4"/>
        <w:numPr>
          <w:ilvl w:val="0"/>
          <w:numId w:val="26"/>
        </w:numPr>
        <w:spacing w:line="360" w:lineRule="auto"/>
        <w:ind w:left="0" w:firstLine="709"/>
        <w:jc w:val="both"/>
        <w:rPr>
          <w:sz w:val="24"/>
          <w:szCs w:val="24"/>
        </w:rPr>
      </w:pPr>
      <w:proofErr w:type="spellStart"/>
      <w:r w:rsidRPr="008778A2">
        <w:rPr>
          <w:sz w:val="24"/>
          <w:szCs w:val="24"/>
        </w:rPr>
        <w:t>Сбоева</w:t>
      </w:r>
      <w:proofErr w:type="spellEnd"/>
      <w:r w:rsidRPr="008778A2">
        <w:rPr>
          <w:sz w:val="24"/>
          <w:szCs w:val="24"/>
        </w:rPr>
        <w:t xml:space="preserve"> С.Г. Фармацевты и провизоры – в более трудном положении, чем медработники./</w:t>
      </w:r>
      <w:proofErr w:type="spellStart"/>
      <w:r w:rsidRPr="008778A2">
        <w:rPr>
          <w:sz w:val="24"/>
          <w:szCs w:val="24"/>
        </w:rPr>
        <w:t>С.Г.Сбоева</w:t>
      </w:r>
      <w:proofErr w:type="spellEnd"/>
      <w:r w:rsidRPr="008778A2">
        <w:rPr>
          <w:sz w:val="24"/>
          <w:szCs w:val="24"/>
        </w:rPr>
        <w:t xml:space="preserve"> //Фармацевтический вестник. -  20</w:t>
      </w:r>
      <w:r>
        <w:rPr>
          <w:sz w:val="24"/>
          <w:szCs w:val="24"/>
        </w:rPr>
        <w:t>1</w:t>
      </w:r>
      <w:r w:rsidRPr="008778A2">
        <w:rPr>
          <w:sz w:val="24"/>
          <w:szCs w:val="24"/>
        </w:rPr>
        <w:t>3. - №12. - С. 23.</w:t>
      </w:r>
    </w:p>
    <w:p w14:paraId="2E8FA0BD" w14:textId="77777777" w:rsidR="008778A2" w:rsidRPr="008778A2" w:rsidRDefault="008778A2" w:rsidP="008778A2">
      <w:pPr>
        <w:pStyle w:val="af4"/>
        <w:numPr>
          <w:ilvl w:val="0"/>
          <w:numId w:val="26"/>
        </w:numPr>
        <w:spacing w:line="360" w:lineRule="auto"/>
        <w:ind w:left="0" w:firstLine="709"/>
        <w:jc w:val="both"/>
        <w:rPr>
          <w:sz w:val="24"/>
          <w:szCs w:val="24"/>
        </w:rPr>
      </w:pPr>
      <w:proofErr w:type="spellStart"/>
      <w:r w:rsidRPr="008778A2">
        <w:rPr>
          <w:sz w:val="24"/>
          <w:szCs w:val="24"/>
        </w:rPr>
        <w:t>Стрелкина</w:t>
      </w:r>
      <w:proofErr w:type="spellEnd"/>
      <w:r w:rsidRPr="008778A2">
        <w:rPr>
          <w:sz w:val="24"/>
          <w:szCs w:val="24"/>
        </w:rPr>
        <w:t xml:space="preserve"> Н.И. Трудовой договор с работником </w:t>
      </w:r>
      <w:proofErr w:type="spellStart"/>
      <w:r w:rsidRPr="008778A2">
        <w:rPr>
          <w:sz w:val="24"/>
          <w:szCs w:val="24"/>
        </w:rPr>
        <w:t>фарморганизации</w:t>
      </w:r>
      <w:proofErr w:type="spellEnd"/>
      <w:r w:rsidRPr="008778A2">
        <w:rPr>
          <w:sz w:val="24"/>
          <w:szCs w:val="24"/>
        </w:rPr>
        <w:t>. /</w:t>
      </w:r>
      <w:proofErr w:type="spellStart"/>
      <w:r w:rsidRPr="008778A2">
        <w:rPr>
          <w:sz w:val="24"/>
          <w:szCs w:val="24"/>
        </w:rPr>
        <w:t>Н.И.Стрелкина</w:t>
      </w:r>
      <w:proofErr w:type="spellEnd"/>
      <w:r w:rsidRPr="008778A2">
        <w:rPr>
          <w:sz w:val="24"/>
          <w:szCs w:val="24"/>
        </w:rPr>
        <w:t>. //Российские аптеки. - 20</w:t>
      </w:r>
      <w:r>
        <w:rPr>
          <w:sz w:val="24"/>
          <w:szCs w:val="24"/>
        </w:rPr>
        <w:t>1</w:t>
      </w:r>
      <w:r w:rsidRPr="008778A2">
        <w:rPr>
          <w:sz w:val="24"/>
          <w:szCs w:val="24"/>
        </w:rPr>
        <w:t>7. - №17. - С. 22-24.</w:t>
      </w:r>
    </w:p>
    <w:p w14:paraId="5716357F" w14:textId="77777777" w:rsidR="008778A2" w:rsidRPr="008778A2" w:rsidRDefault="008778A2" w:rsidP="008778A2">
      <w:pPr>
        <w:pStyle w:val="af4"/>
        <w:numPr>
          <w:ilvl w:val="0"/>
          <w:numId w:val="26"/>
        </w:numPr>
        <w:spacing w:line="360" w:lineRule="auto"/>
        <w:ind w:left="0" w:firstLine="709"/>
        <w:jc w:val="both"/>
        <w:rPr>
          <w:sz w:val="24"/>
          <w:szCs w:val="24"/>
        </w:rPr>
      </w:pPr>
      <w:proofErr w:type="spellStart"/>
      <w:r w:rsidRPr="008778A2">
        <w:rPr>
          <w:sz w:val="24"/>
          <w:szCs w:val="24"/>
        </w:rPr>
        <w:t>Стрелкина</w:t>
      </w:r>
      <w:proofErr w:type="spellEnd"/>
      <w:r w:rsidRPr="008778A2">
        <w:rPr>
          <w:sz w:val="24"/>
          <w:szCs w:val="24"/>
        </w:rPr>
        <w:t xml:space="preserve"> Н.И. Трудовой договор с работником </w:t>
      </w:r>
      <w:proofErr w:type="spellStart"/>
      <w:r w:rsidRPr="008778A2">
        <w:rPr>
          <w:sz w:val="24"/>
          <w:szCs w:val="24"/>
        </w:rPr>
        <w:t>фарморганизации</w:t>
      </w:r>
      <w:proofErr w:type="spellEnd"/>
      <w:r w:rsidRPr="008778A2">
        <w:rPr>
          <w:sz w:val="24"/>
          <w:szCs w:val="24"/>
        </w:rPr>
        <w:t>. Окончание. /</w:t>
      </w:r>
      <w:proofErr w:type="spellStart"/>
      <w:r w:rsidRPr="008778A2">
        <w:rPr>
          <w:sz w:val="24"/>
          <w:szCs w:val="24"/>
        </w:rPr>
        <w:t>Н.И.Стрелкина</w:t>
      </w:r>
      <w:proofErr w:type="spellEnd"/>
      <w:r w:rsidRPr="008778A2">
        <w:rPr>
          <w:sz w:val="24"/>
          <w:szCs w:val="24"/>
        </w:rPr>
        <w:t>. //Российские аптеки. - 20</w:t>
      </w:r>
      <w:r>
        <w:rPr>
          <w:sz w:val="24"/>
          <w:szCs w:val="24"/>
        </w:rPr>
        <w:t>1</w:t>
      </w:r>
      <w:r w:rsidRPr="008778A2">
        <w:rPr>
          <w:sz w:val="24"/>
          <w:szCs w:val="24"/>
        </w:rPr>
        <w:t>7. - №20. - С. 21-22.</w:t>
      </w:r>
    </w:p>
    <w:p w14:paraId="0A0F23E1" w14:textId="77777777" w:rsidR="008778A2" w:rsidRPr="008778A2" w:rsidRDefault="008778A2" w:rsidP="008778A2">
      <w:pPr>
        <w:spacing w:line="360" w:lineRule="auto"/>
        <w:ind w:firstLine="709"/>
        <w:jc w:val="both"/>
        <w:rPr>
          <w:sz w:val="24"/>
          <w:szCs w:val="24"/>
        </w:rPr>
      </w:pPr>
    </w:p>
    <w:p w14:paraId="01E020F2" w14:textId="77777777" w:rsidR="006F44A3" w:rsidRPr="008778A2" w:rsidRDefault="006F44A3" w:rsidP="008778A2">
      <w:pPr>
        <w:spacing w:line="360" w:lineRule="auto"/>
        <w:ind w:firstLine="709"/>
        <w:jc w:val="both"/>
        <w:rPr>
          <w:sz w:val="24"/>
          <w:szCs w:val="24"/>
        </w:rPr>
      </w:pPr>
    </w:p>
    <w:p w14:paraId="0E5C8BDB" w14:textId="77777777" w:rsidR="006F44A3" w:rsidRPr="008778A2" w:rsidRDefault="006F44A3" w:rsidP="008778A2">
      <w:pPr>
        <w:spacing w:line="360" w:lineRule="auto"/>
        <w:ind w:firstLine="709"/>
        <w:jc w:val="both"/>
        <w:rPr>
          <w:sz w:val="24"/>
          <w:szCs w:val="24"/>
        </w:rPr>
      </w:pPr>
    </w:p>
    <w:p w14:paraId="0F6DFCEC" w14:textId="77777777" w:rsidR="006F44A3" w:rsidRPr="005D175C" w:rsidRDefault="006F44A3" w:rsidP="006F44A3">
      <w:pPr>
        <w:rPr>
          <w:sz w:val="24"/>
          <w:szCs w:val="24"/>
        </w:rPr>
      </w:pPr>
    </w:p>
    <w:p w14:paraId="098CA23C" w14:textId="77777777" w:rsidR="006F44A3" w:rsidRPr="005D175C" w:rsidRDefault="006F44A3" w:rsidP="006F44A3">
      <w:pPr>
        <w:rPr>
          <w:sz w:val="24"/>
          <w:szCs w:val="24"/>
        </w:rPr>
      </w:pPr>
    </w:p>
    <w:p w14:paraId="7338899F" w14:textId="77777777" w:rsidR="006F44A3" w:rsidRPr="005D175C" w:rsidRDefault="006F44A3" w:rsidP="006F44A3">
      <w:pPr>
        <w:rPr>
          <w:sz w:val="24"/>
          <w:szCs w:val="24"/>
        </w:rPr>
      </w:pPr>
    </w:p>
    <w:p w14:paraId="5B0490F2" w14:textId="77777777" w:rsidR="006F44A3" w:rsidRPr="005D175C" w:rsidRDefault="006F44A3" w:rsidP="006F44A3">
      <w:pPr>
        <w:rPr>
          <w:sz w:val="24"/>
          <w:szCs w:val="24"/>
        </w:rPr>
      </w:pPr>
    </w:p>
    <w:p w14:paraId="59397B3D" w14:textId="77777777" w:rsidR="00824896" w:rsidRPr="005D175C" w:rsidRDefault="00824896">
      <w:pPr>
        <w:rPr>
          <w:sz w:val="24"/>
          <w:szCs w:val="24"/>
        </w:rPr>
      </w:pPr>
    </w:p>
    <w:sectPr w:rsidR="00824896" w:rsidRPr="005D175C" w:rsidSect="005D6BA8">
      <w:headerReference w:type="even" r:id="rId7"/>
      <w:headerReference w:type="default" r:id="rId8"/>
      <w:headerReference w:type="firs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90B9" w14:textId="77777777" w:rsidR="00042420" w:rsidRDefault="00042420" w:rsidP="00D860D8">
      <w:r>
        <w:separator/>
      </w:r>
    </w:p>
  </w:endnote>
  <w:endnote w:type="continuationSeparator" w:id="0">
    <w:p w14:paraId="1401C533" w14:textId="77777777" w:rsidR="00042420" w:rsidRDefault="00042420" w:rsidP="00D8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choolBook">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7912" w14:textId="77777777" w:rsidR="00042420" w:rsidRDefault="00042420" w:rsidP="00D860D8">
      <w:r>
        <w:separator/>
      </w:r>
    </w:p>
  </w:footnote>
  <w:footnote w:type="continuationSeparator" w:id="0">
    <w:p w14:paraId="75CE807C" w14:textId="77777777" w:rsidR="00042420" w:rsidRDefault="00042420" w:rsidP="00D8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831756465"/>
      <w:docPartObj>
        <w:docPartGallery w:val="Page Numbers (Top of Page)"/>
        <w:docPartUnique/>
      </w:docPartObj>
    </w:sdtPr>
    <w:sdtContent>
      <w:p w14:paraId="1AAC0ABA" w14:textId="6BCE5F9A" w:rsidR="00E659CC" w:rsidRDefault="00E659CC" w:rsidP="0077287D">
        <w:pPr>
          <w:pStyle w:val="af2"/>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B53207B" w14:textId="77777777" w:rsidR="00E659CC" w:rsidRDefault="00E659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750079448"/>
      <w:docPartObj>
        <w:docPartGallery w:val="Page Numbers (Top of Page)"/>
        <w:docPartUnique/>
      </w:docPartObj>
    </w:sdtPr>
    <w:sdtContent>
      <w:p w14:paraId="4667E029" w14:textId="6FB4ED40" w:rsidR="00E659CC" w:rsidRDefault="00E659CC" w:rsidP="0077287D">
        <w:pPr>
          <w:pStyle w:val="af2"/>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3756A5B6" w14:textId="52F7A1B9" w:rsidR="00401E28" w:rsidRDefault="00401E28" w:rsidP="008B7CD3">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13F2" w14:textId="32C1F66C" w:rsidR="00E659CC" w:rsidRDefault="00E659CC" w:rsidP="00E659CC">
    <w:pPr>
      <w:pStyle w:val="af2"/>
      <w:framePr w:wrap="notBeside" w:vAnchor="text" w:hAnchor="margin" w:xAlign="center" w:y="1"/>
      <w:rPr>
        <w:rStyle w:val="a5"/>
      </w:rPr>
    </w:pPr>
  </w:p>
  <w:p w14:paraId="46CFA424" w14:textId="77777777" w:rsidR="00E659CC" w:rsidRDefault="00E659C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75D"/>
    <w:multiLevelType w:val="hybridMultilevel"/>
    <w:tmpl w:val="190E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A53FA"/>
    <w:multiLevelType w:val="hybridMultilevel"/>
    <w:tmpl w:val="DC6E13E6"/>
    <w:lvl w:ilvl="0" w:tplc="1D745BD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06A6C"/>
    <w:multiLevelType w:val="multilevel"/>
    <w:tmpl w:val="E5F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1881"/>
    <w:multiLevelType w:val="hybridMultilevel"/>
    <w:tmpl w:val="726AA8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E168ED"/>
    <w:multiLevelType w:val="hybridMultilevel"/>
    <w:tmpl w:val="CC0C8160"/>
    <w:lvl w:ilvl="0" w:tplc="97FC1A64">
      <w:start w:val="1"/>
      <w:numFmt w:val="decimal"/>
      <w:lvlText w:val="%1."/>
      <w:lvlJc w:val="left"/>
      <w:pPr>
        <w:tabs>
          <w:tab w:val="num" w:pos="312"/>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AB840FF"/>
    <w:multiLevelType w:val="multilevel"/>
    <w:tmpl w:val="6FFA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2417A"/>
    <w:multiLevelType w:val="multilevel"/>
    <w:tmpl w:val="40567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836EE"/>
    <w:multiLevelType w:val="hybridMultilevel"/>
    <w:tmpl w:val="06DA12D0"/>
    <w:lvl w:ilvl="0" w:tplc="D0E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A86B22"/>
    <w:multiLevelType w:val="hybridMultilevel"/>
    <w:tmpl w:val="97CC032C"/>
    <w:lvl w:ilvl="0" w:tplc="D0E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21F74"/>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3ECC460F"/>
    <w:multiLevelType w:val="hybridMultilevel"/>
    <w:tmpl w:val="DF9E3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490555"/>
    <w:multiLevelType w:val="multilevel"/>
    <w:tmpl w:val="721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34ACA"/>
    <w:multiLevelType w:val="multilevel"/>
    <w:tmpl w:val="B33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6638F"/>
    <w:multiLevelType w:val="multilevel"/>
    <w:tmpl w:val="62C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465E5"/>
    <w:multiLevelType w:val="multilevel"/>
    <w:tmpl w:val="96547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912C9"/>
    <w:multiLevelType w:val="hybridMultilevel"/>
    <w:tmpl w:val="8592B5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20AF3"/>
    <w:multiLevelType w:val="multilevel"/>
    <w:tmpl w:val="F7DC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868B7"/>
    <w:multiLevelType w:val="hybridMultilevel"/>
    <w:tmpl w:val="6D82AAD2"/>
    <w:lvl w:ilvl="0" w:tplc="E202FFB0">
      <w:start w:val="1"/>
      <w:numFmt w:val="decimal"/>
      <w:lvlText w:val="%1."/>
      <w:lvlJc w:val="left"/>
      <w:pPr>
        <w:tabs>
          <w:tab w:val="num" w:pos="1065"/>
        </w:tabs>
        <w:ind w:left="1065" w:hanging="705"/>
      </w:pPr>
      <w:rPr>
        <w:rFonts w:cs="Times New Roman" w:hint="default"/>
      </w:rPr>
    </w:lvl>
    <w:lvl w:ilvl="1" w:tplc="C8087C8A">
      <w:numFmt w:val="none"/>
      <w:lvlText w:val=""/>
      <w:lvlJc w:val="left"/>
      <w:pPr>
        <w:tabs>
          <w:tab w:val="num" w:pos="360"/>
        </w:tabs>
      </w:pPr>
      <w:rPr>
        <w:rFonts w:cs="Times New Roman"/>
      </w:rPr>
    </w:lvl>
    <w:lvl w:ilvl="2" w:tplc="1A92C758">
      <w:numFmt w:val="none"/>
      <w:lvlText w:val=""/>
      <w:lvlJc w:val="left"/>
      <w:pPr>
        <w:tabs>
          <w:tab w:val="num" w:pos="360"/>
        </w:tabs>
      </w:pPr>
      <w:rPr>
        <w:rFonts w:cs="Times New Roman"/>
      </w:rPr>
    </w:lvl>
    <w:lvl w:ilvl="3" w:tplc="1E00322C">
      <w:numFmt w:val="none"/>
      <w:lvlText w:val=""/>
      <w:lvlJc w:val="left"/>
      <w:pPr>
        <w:tabs>
          <w:tab w:val="num" w:pos="360"/>
        </w:tabs>
      </w:pPr>
      <w:rPr>
        <w:rFonts w:cs="Times New Roman"/>
      </w:rPr>
    </w:lvl>
    <w:lvl w:ilvl="4" w:tplc="2CEA7BB2">
      <w:numFmt w:val="none"/>
      <w:lvlText w:val=""/>
      <w:lvlJc w:val="left"/>
      <w:pPr>
        <w:tabs>
          <w:tab w:val="num" w:pos="360"/>
        </w:tabs>
      </w:pPr>
      <w:rPr>
        <w:rFonts w:cs="Times New Roman"/>
      </w:rPr>
    </w:lvl>
    <w:lvl w:ilvl="5" w:tplc="E1202D76">
      <w:numFmt w:val="none"/>
      <w:lvlText w:val=""/>
      <w:lvlJc w:val="left"/>
      <w:pPr>
        <w:tabs>
          <w:tab w:val="num" w:pos="360"/>
        </w:tabs>
      </w:pPr>
      <w:rPr>
        <w:rFonts w:cs="Times New Roman"/>
      </w:rPr>
    </w:lvl>
    <w:lvl w:ilvl="6" w:tplc="914EF1DA">
      <w:numFmt w:val="none"/>
      <w:lvlText w:val=""/>
      <w:lvlJc w:val="left"/>
      <w:pPr>
        <w:tabs>
          <w:tab w:val="num" w:pos="360"/>
        </w:tabs>
      </w:pPr>
      <w:rPr>
        <w:rFonts w:cs="Times New Roman"/>
      </w:rPr>
    </w:lvl>
    <w:lvl w:ilvl="7" w:tplc="E4F640D8">
      <w:numFmt w:val="none"/>
      <w:lvlText w:val=""/>
      <w:lvlJc w:val="left"/>
      <w:pPr>
        <w:tabs>
          <w:tab w:val="num" w:pos="360"/>
        </w:tabs>
      </w:pPr>
      <w:rPr>
        <w:rFonts w:cs="Times New Roman"/>
      </w:rPr>
    </w:lvl>
    <w:lvl w:ilvl="8" w:tplc="F7D44A72">
      <w:numFmt w:val="none"/>
      <w:lvlText w:val=""/>
      <w:lvlJc w:val="left"/>
      <w:pPr>
        <w:tabs>
          <w:tab w:val="num" w:pos="360"/>
        </w:tabs>
      </w:pPr>
      <w:rPr>
        <w:rFonts w:cs="Times New Roman"/>
      </w:rPr>
    </w:lvl>
  </w:abstractNum>
  <w:abstractNum w:abstractNumId="18" w15:restartNumberingAfterBreak="0">
    <w:nsid w:val="57C15C5B"/>
    <w:multiLevelType w:val="hybridMultilevel"/>
    <w:tmpl w:val="CA281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7A71AE"/>
    <w:multiLevelType w:val="hybridMultilevel"/>
    <w:tmpl w:val="06565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5E3C7933"/>
    <w:multiLevelType w:val="multilevel"/>
    <w:tmpl w:val="D35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3475C"/>
    <w:multiLevelType w:val="hybridMultilevel"/>
    <w:tmpl w:val="AFB65292"/>
    <w:lvl w:ilvl="0" w:tplc="1D745BD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20E0412"/>
    <w:multiLevelType w:val="multilevel"/>
    <w:tmpl w:val="C1E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52BD3"/>
    <w:multiLevelType w:val="hybridMultilevel"/>
    <w:tmpl w:val="0952F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8716A5D"/>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23"/>
  </w:num>
  <w:num w:numId="3">
    <w:abstractNumId w:val="3"/>
  </w:num>
  <w:num w:numId="4">
    <w:abstractNumId w:val="1"/>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1"/>
  </w:num>
  <w:num w:numId="10">
    <w:abstractNumId w:val="9"/>
  </w:num>
  <w:num w:numId="11">
    <w:abstractNumId w:val="15"/>
  </w:num>
  <w:num w:numId="12">
    <w:abstractNumId w:val="17"/>
  </w:num>
  <w:num w:numId="13">
    <w:abstractNumId w:val="16"/>
  </w:num>
  <w:num w:numId="14">
    <w:abstractNumId w:val="20"/>
  </w:num>
  <w:num w:numId="15">
    <w:abstractNumId w:val="22"/>
  </w:num>
  <w:num w:numId="16">
    <w:abstractNumId w:val="6"/>
  </w:num>
  <w:num w:numId="17">
    <w:abstractNumId w:val="14"/>
  </w:num>
  <w:num w:numId="18">
    <w:abstractNumId w:val="7"/>
  </w:num>
  <w:num w:numId="19">
    <w:abstractNumId w:val="10"/>
  </w:num>
  <w:num w:numId="20">
    <w:abstractNumId w:val="12"/>
  </w:num>
  <w:num w:numId="21">
    <w:abstractNumId w:val="13"/>
  </w:num>
  <w:num w:numId="22">
    <w:abstractNumId w:val="18"/>
  </w:num>
  <w:num w:numId="23">
    <w:abstractNumId w:val="5"/>
  </w:num>
  <w:num w:numId="24">
    <w:abstractNumId w:val="2"/>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896"/>
    <w:rsid w:val="000109D9"/>
    <w:rsid w:val="000156AD"/>
    <w:rsid w:val="0002191A"/>
    <w:rsid w:val="00042420"/>
    <w:rsid w:val="00051596"/>
    <w:rsid w:val="00066175"/>
    <w:rsid w:val="000D5AB6"/>
    <w:rsid w:val="00144121"/>
    <w:rsid w:val="001A75A4"/>
    <w:rsid w:val="00286C73"/>
    <w:rsid w:val="002D2E91"/>
    <w:rsid w:val="00324C71"/>
    <w:rsid w:val="00380400"/>
    <w:rsid w:val="0039152F"/>
    <w:rsid w:val="00401E28"/>
    <w:rsid w:val="004453A3"/>
    <w:rsid w:val="0047570D"/>
    <w:rsid w:val="0048409D"/>
    <w:rsid w:val="00490638"/>
    <w:rsid w:val="0052468D"/>
    <w:rsid w:val="005D175C"/>
    <w:rsid w:val="005D6BA8"/>
    <w:rsid w:val="00615A18"/>
    <w:rsid w:val="006D4EA9"/>
    <w:rsid w:val="006F44A3"/>
    <w:rsid w:val="00787D1A"/>
    <w:rsid w:val="007E7155"/>
    <w:rsid w:val="00824896"/>
    <w:rsid w:val="008778A2"/>
    <w:rsid w:val="008B7CD3"/>
    <w:rsid w:val="008D642E"/>
    <w:rsid w:val="0091275C"/>
    <w:rsid w:val="00950C32"/>
    <w:rsid w:val="009A18AB"/>
    <w:rsid w:val="00B3657F"/>
    <w:rsid w:val="00B6641F"/>
    <w:rsid w:val="00B70DCD"/>
    <w:rsid w:val="00B83912"/>
    <w:rsid w:val="00BC0983"/>
    <w:rsid w:val="00BF5DEE"/>
    <w:rsid w:val="00C115A1"/>
    <w:rsid w:val="00C930F3"/>
    <w:rsid w:val="00CA1DCD"/>
    <w:rsid w:val="00CA498F"/>
    <w:rsid w:val="00CB1DCA"/>
    <w:rsid w:val="00D40305"/>
    <w:rsid w:val="00D860D8"/>
    <w:rsid w:val="00E622A2"/>
    <w:rsid w:val="00E659CC"/>
    <w:rsid w:val="00E83331"/>
    <w:rsid w:val="00E93A42"/>
    <w:rsid w:val="00EA68EA"/>
    <w:rsid w:val="00EB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3608"/>
  <w15:docId w15:val="{E6FF0D1D-073F-4448-951F-4A6A18B4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96"/>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48409D"/>
    <w:pPr>
      <w:keepNext/>
      <w:spacing w:before="240" w:after="60" w:line="360" w:lineRule="auto"/>
      <w:jc w:val="center"/>
      <w:outlineLvl w:val="0"/>
    </w:pPr>
    <w:rPr>
      <w:rFonts w:cs="Arial"/>
      <w:b/>
      <w:bCs/>
      <w:kern w:val="32"/>
      <w:szCs w:val="32"/>
    </w:rPr>
  </w:style>
  <w:style w:type="paragraph" w:styleId="2">
    <w:name w:val="heading 2"/>
    <w:basedOn w:val="a"/>
    <w:next w:val="a"/>
    <w:link w:val="20"/>
    <w:qFormat/>
    <w:rsid w:val="0048409D"/>
    <w:pPr>
      <w:keepNext/>
      <w:spacing w:before="240" w:after="60" w:line="360" w:lineRule="auto"/>
      <w:jc w:val="center"/>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09D"/>
    <w:rPr>
      <w:rFonts w:ascii="Times New Roman" w:eastAsia="Times New Roman" w:hAnsi="Times New Roman" w:cs="Arial"/>
      <w:b/>
      <w:bCs/>
      <w:color w:val="000000"/>
      <w:kern w:val="32"/>
      <w:sz w:val="28"/>
      <w:szCs w:val="32"/>
      <w:lang w:eastAsia="ru-RU"/>
    </w:rPr>
  </w:style>
  <w:style w:type="character" w:customStyle="1" w:styleId="20">
    <w:name w:val="Заголовок 2 Знак"/>
    <w:basedOn w:val="a0"/>
    <w:link w:val="2"/>
    <w:rsid w:val="0048409D"/>
    <w:rPr>
      <w:rFonts w:ascii="Times New Roman" w:eastAsia="Times New Roman" w:hAnsi="Times New Roman" w:cs="Arial"/>
      <w:b/>
      <w:bCs/>
      <w:iCs/>
      <w:color w:val="000000"/>
      <w:sz w:val="28"/>
      <w:szCs w:val="28"/>
      <w:lang w:eastAsia="ru-RU"/>
    </w:rPr>
  </w:style>
  <w:style w:type="paragraph" w:styleId="a3">
    <w:name w:val="footer"/>
    <w:basedOn w:val="a"/>
    <w:link w:val="a4"/>
    <w:uiPriority w:val="99"/>
    <w:rsid w:val="00824896"/>
    <w:pPr>
      <w:tabs>
        <w:tab w:val="center" w:pos="4677"/>
        <w:tab w:val="right" w:pos="9355"/>
      </w:tabs>
    </w:pPr>
  </w:style>
  <w:style w:type="character" w:customStyle="1" w:styleId="a4">
    <w:name w:val="Нижний колонтитул Знак"/>
    <w:basedOn w:val="a0"/>
    <w:link w:val="a3"/>
    <w:uiPriority w:val="99"/>
    <w:rsid w:val="00824896"/>
    <w:rPr>
      <w:rFonts w:ascii="Times New Roman" w:eastAsia="Times New Roman" w:hAnsi="Times New Roman" w:cs="Times New Roman"/>
      <w:color w:val="000000"/>
      <w:sz w:val="28"/>
      <w:szCs w:val="28"/>
      <w:lang w:eastAsia="ru-RU"/>
    </w:rPr>
  </w:style>
  <w:style w:type="character" w:styleId="a5">
    <w:name w:val="page number"/>
    <w:basedOn w:val="a0"/>
    <w:rsid w:val="00824896"/>
  </w:style>
  <w:style w:type="paragraph" w:styleId="11">
    <w:name w:val="toc 1"/>
    <w:basedOn w:val="a"/>
    <w:next w:val="a"/>
    <w:autoRedefine/>
    <w:uiPriority w:val="39"/>
    <w:rsid w:val="00824896"/>
  </w:style>
  <w:style w:type="character" w:styleId="a6">
    <w:name w:val="Hyperlink"/>
    <w:basedOn w:val="a0"/>
    <w:uiPriority w:val="99"/>
    <w:rsid w:val="00824896"/>
    <w:rPr>
      <w:color w:val="0000FF"/>
      <w:u w:val="single"/>
    </w:rPr>
  </w:style>
  <w:style w:type="paragraph" w:styleId="21">
    <w:name w:val="toc 2"/>
    <w:basedOn w:val="a"/>
    <w:next w:val="a"/>
    <w:autoRedefine/>
    <w:uiPriority w:val="39"/>
    <w:rsid w:val="00824896"/>
    <w:pPr>
      <w:ind w:left="280"/>
    </w:pPr>
  </w:style>
  <w:style w:type="table" w:styleId="a7">
    <w:name w:val="Table Grid"/>
    <w:basedOn w:val="a1"/>
    <w:rsid w:val="0082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824896"/>
    <w:pPr>
      <w:ind w:firstLine="709"/>
      <w:jc w:val="both"/>
    </w:pPr>
    <w:rPr>
      <w:i/>
      <w:iCs/>
      <w:color w:val="auto"/>
      <w:szCs w:val="24"/>
    </w:rPr>
  </w:style>
  <w:style w:type="character" w:customStyle="1" w:styleId="a9">
    <w:name w:val="Основной текст с отступом Знак"/>
    <w:basedOn w:val="a0"/>
    <w:link w:val="a8"/>
    <w:rsid w:val="00824896"/>
    <w:rPr>
      <w:rFonts w:ascii="Times New Roman" w:eastAsia="Times New Roman" w:hAnsi="Times New Roman" w:cs="Times New Roman"/>
      <w:i/>
      <w:iCs/>
      <w:sz w:val="28"/>
      <w:szCs w:val="24"/>
      <w:lang w:eastAsia="ru-RU"/>
    </w:rPr>
  </w:style>
  <w:style w:type="character" w:styleId="aa">
    <w:name w:val="footnote reference"/>
    <w:basedOn w:val="a0"/>
    <w:semiHidden/>
    <w:rsid w:val="00824896"/>
    <w:rPr>
      <w:vertAlign w:val="superscript"/>
    </w:rPr>
  </w:style>
  <w:style w:type="paragraph" w:styleId="ab">
    <w:name w:val="footnote text"/>
    <w:basedOn w:val="a"/>
    <w:link w:val="ac"/>
    <w:semiHidden/>
    <w:rsid w:val="00824896"/>
    <w:rPr>
      <w:color w:val="auto"/>
      <w:sz w:val="20"/>
      <w:szCs w:val="20"/>
    </w:rPr>
  </w:style>
  <w:style w:type="character" w:customStyle="1" w:styleId="ac">
    <w:name w:val="Текст сноски Знак"/>
    <w:basedOn w:val="a0"/>
    <w:link w:val="ab"/>
    <w:semiHidden/>
    <w:rsid w:val="00824896"/>
    <w:rPr>
      <w:rFonts w:ascii="Times New Roman" w:eastAsia="Times New Roman" w:hAnsi="Times New Roman" w:cs="Times New Roman"/>
      <w:sz w:val="20"/>
      <w:szCs w:val="20"/>
      <w:lang w:eastAsia="ru-RU"/>
    </w:rPr>
  </w:style>
  <w:style w:type="paragraph" w:styleId="ad">
    <w:name w:val="Normal (Web)"/>
    <w:basedOn w:val="a"/>
    <w:rsid w:val="00824896"/>
    <w:pPr>
      <w:spacing w:before="100" w:beforeAutospacing="1" w:after="100" w:afterAutospacing="1"/>
    </w:pPr>
    <w:rPr>
      <w:color w:val="auto"/>
      <w:sz w:val="24"/>
      <w:szCs w:val="24"/>
    </w:rPr>
  </w:style>
  <w:style w:type="paragraph" w:styleId="HTML">
    <w:name w:val="HTML Preformatted"/>
    <w:basedOn w:val="a"/>
    <w:link w:val="HTML0"/>
    <w:rsid w:val="0082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16"/>
      <w:szCs w:val="16"/>
    </w:rPr>
  </w:style>
  <w:style w:type="character" w:customStyle="1" w:styleId="HTML0">
    <w:name w:val="Стандартный HTML Знак"/>
    <w:basedOn w:val="a0"/>
    <w:link w:val="HTML"/>
    <w:rsid w:val="00824896"/>
    <w:rPr>
      <w:rFonts w:ascii="Courier New" w:eastAsia="Times New Roman" w:hAnsi="Courier New" w:cs="Courier New"/>
      <w:sz w:val="16"/>
      <w:szCs w:val="16"/>
      <w:lang w:eastAsia="ru-RU"/>
    </w:rPr>
  </w:style>
  <w:style w:type="character" w:styleId="ae">
    <w:name w:val="Strong"/>
    <w:basedOn w:val="a0"/>
    <w:uiPriority w:val="22"/>
    <w:qFormat/>
    <w:rsid w:val="00824896"/>
    <w:rPr>
      <w:b/>
      <w:bCs/>
    </w:rPr>
  </w:style>
  <w:style w:type="paragraph" w:customStyle="1" w:styleId="txtcomment">
    <w:name w:val="txtcomment"/>
    <w:basedOn w:val="a"/>
    <w:rsid w:val="00824896"/>
    <w:pPr>
      <w:spacing w:before="100" w:beforeAutospacing="1" w:after="100" w:afterAutospacing="1"/>
    </w:pPr>
    <w:rPr>
      <w:color w:val="auto"/>
      <w:sz w:val="24"/>
      <w:szCs w:val="24"/>
    </w:rPr>
  </w:style>
  <w:style w:type="paragraph" w:customStyle="1" w:styleId="af">
    <w:name w:val="Обычный.Название подразделения"/>
    <w:rsid w:val="00824896"/>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8248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tyatext">
    <w:name w:val="statya_text"/>
    <w:basedOn w:val="a"/>
    <w:rsid w:val="00824896"/>
    <w:pPr>
      <w:spacing w:before="100" w:beforeAutospacing="1" w:after="100" w:afterAutospacing="1"/>
    </w:pPr>
    <w:rPr>
      <w:sz w:val="24"/>
      <w:szCs w:val="24"/>
    </w:rPr>
  </w:style>
  <w:style w:type="paragraph" w:styleId="af0">
    <w:name w:val="Subtitle"/>
    <w:basedOn w:val="a"/>
    <w:next w:val="a"/>
    <w:link w:val="af1"/>
    <w:qFormat/>
    <w:rsid w:val="00824896"/>
    <w:pPr>
      <w:spacing w:after="60"/>
      <w:jc w:val="center"/>
      <w:outlineLvl w:val="1"/>
    </w:pPr>
    <w:rPr>
      <w:rFonts w:ascii="Cambria" w:hAnsi="Cambria"/>
      <w:sz w:val="24"/>
      <w:szCs w:val="24"/>
    </w:rPr>
  </w:style>
  <w:style w:type="character" w:customStyle="1" w:styleId="af1">
    <w:name w:val="Подзаголовок Знак"/>
    <w:basedOn w:val="a0"/>
    <w:link w:val="af0"/>
    <w:rsid w:val="00824896"/>
    <w:rPr>
      <w:rFonts w:ascii="Cambria" w:eastAsia="Times New Roman" w:hAnsi="Cambria" w:cs="Times New Roman"/>
      <w:color w:val="000000"/>
      <w:sz w:val="24"/>
      <w:szCs w:val="24"/>
      <w:lang w:eastAsia="ru-RU"/>
    </w:rPr>
  </w:style>
  <w:style w:type="paragraph" w:styleId="af2">
    <w:name w:val="header"/>
    <w:basedOn w:val="a"/>
    <w:link w:val="af3"/>
    <w:uiPriority w:val="99"/>
    <w:unhideWhenUsed/>
    <w:rsid w:val="00D860D8"/>
    <w:pPr>
      <w:tabs>
        <w:tab w:val="center" w:pos="4677"/>
        <w:tab w:val="right" w:pos="9355"/>
      </w:tabs>
    </w:pPr>
  </w:style>
  <w:style w:type="character" w:customStyle="1" w:styleId="af3">
    <w:name w:val="Верхний колонтитул Знак"/>
    <w:basedOn w:val="a0"/>
    <w:link w:val="af2"/>
    <w:uiPriority w:val="99"/>
    <w:rsid w:val="00D860D8"/>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0"/>
    <w:rsid w:val="0039152F"/>
  </w:style>
  <w:style w:type="paragraph" w:customStyle="1" w:styleId="ConsPlusNormal">
    <w:name w:val="ConsPlusNormal"/>
    <w:rsid w:val="0048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lright">
    <w:name w:val="hl_right"/>
    <w:basedOn w:val="a"/>
    <w:rsid w:val="0052468D"/>
    <w:pPr>
      <w:spacing w:before="100" w:beforeAutospacing="1" w:after="100" w:afterAutospacing="1"/>
    </w:pPr>
    <w:rPr>
      <w:color w:val="auto"/>
      <w:sz w:val="24"/>
      <w:szCs w:val="24"/>
    </w:rPr>
  </w:style>
  <w:style w:type="paragraph" w:customStyle="1" w:styleId="hlleftbdr">
    <w:name w:val="hl_leftbdr"/>
    <w:basedOn w:val="a"/>
    <w:rsid w:val="0052468D"/>
    <w:pPr>
      <w:spacing w:before="100" w:beforeAutospacing="1" w:after="100" w:afterAutospacing="1"/>
    </w:pPr>
    <w:rPr>
      <w:color w:val="auto"/>
      <w:sz w:val="24"/>
      <w:szCs w:val="24"/>
    </w:rPr>
  </w:style>
  <w:style w:type="paragraph" w:styleId="af4">
    <w:name w:val="List Paragraph"/>
    <w:basedOn w:val="a"/>
    <w:uiPriority w:val="34"/>
    <w:qFormat/>
    <w:rsid w:val="0052468D"/>
    <w:pPr>
      <w:ind w:left="720"/>
      <w:contextualSpacing/>
    </w:pPr>
  </w:style>
  <w:style w:type="paragraph" w:customStyle="1" w:styleId="p-space">
    <w:name w:val="p-space"/>
    <w:basedOn w:val="a"/>
    <w:rsid w:val="0052468D"/>
    <w:pPr>
      <w:spacing w:before="100" w:beforeAutospacing="1" w:after="100" w:afterAutospacing="1"/>
    </w:pPr>
    <w:rPr>
      <w:color w:val="auto"/>
      <w:sz w:val="24"/>
      <w:szCs w:val="24"/>
    </w:rPr>
  </w:style>
  <w:style w:type="character" w:styleId="af5">
    <w:name w:val="Emphasis"/>
    <w:basedOn w:val="a0"/>
    <w:uiPriority w:val="20"/>
    <w:qFormat/>
    <w:rsid w:val="00524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96">
      <w:bodyDiv w:val="1"/>
      <w:marLeft w:val="0"/>
      <w:marRight w:val="0"/>
      <w:marTop w:val="0"/>
      <w:marBottom w:val="0"/>
      <w:divBdr>
        <w:top w:val="none" w:sz="0" w:space="0" w:color="auto"/>
        <w:left w:val="none" w:sz="0" w:space="0" w:color="auto"/>
        <w:bottom w:val="none" w:sz="0" w:space="0" w:color="auto"/>
        <w:right w:val="none" w:sz="0" w:space="0" w:color="auto"/>
      </w:divBdr>
    </w:div>
    <w:div w:id="95255364">
      <w:bodyDiv w:val="1"/>
      <w:marLeft w:val="0"/>
      <w:marRight w:val="0"/>
      <w:marTop w:val="0"/>
      <w:marBottom w:val="0"/>
      <w:divBdr>
        <w:top w:val="none" w:sz="0" w:space="0" w:color="auto"/>
        <w:left w:val="none" w:sz="0" w:space="0" w:color="auto"/>
        <w:bottom w:val="none" w:sz="0" w:space="0" w:color="auto"/>
        <w:right w:val="none" w:sz="0" w:space="0" w:color="auto"/>
      </w:divBdr>
    </w:div>
    <w:div w:id="96676209">
      <w:bodyDiv w:val="1"/>
      <w:marLeft w:val="0"/>
      <w:marRight w:val="0"/>
      <w:marTop w:val="0"/>
      <w:marBottom w:val="0"/>
      <w:divBdr>
        <w:top w:val="none" w:sz="0" w:space="0" w:color="auto"/>
        <w:left w:val="none" w:sz="0" w:space="0" w:color="auto"/>
        <w:bottom w:val="none" w:sz="0" w:space="0" w:color="auto"/>
        <w:right w:val="none" w:sz="0" w:space="0" w:color="auto"/>
      </w:divBdr>
    </w:div>
    <w:div w:id="408383760">
      <w:bodyDiv w:val="1"/>
      <w:marLeft w:val="0"/>
      <w:marRight w:val="0"/>
      <w:marTop w:val="0"/>
      <w:marBottom w:val="0"/>
      <w:divBdr>
        <w:top w:val="none" w:sz="0" w:space="0" w:color="auto"/>
        <w:left w:val="none" w:sz="0" w:space="0" w:color="auto"/>
        <w:bottom w:val="none" w:sz="0" w:space="0" w:color="auto"/>
        <w:right w:val="none" w:sz="0" w:space="0" w:color="auto"/>
      </w:divBdr>
    </w:div>
    <w:div w:id="416753876">
      <w:bodyDiv w:val="1"/>
      <w:marLeft w:val="0"/>
      <w:marRight w:val="0"/>
      <w:marTop w:val="0"/>
      <w:marBottom w:val="0"/>
      <w:divBdr>
        <w:top w:val="none" w:sz="0" w:space="0" w:color="auto"/>
        <w:left w:val="none" w:sz="0" w:space="0" w:color="auto"/>
        <w:bottom w:val="none" w:sz="0" w:space="0" w:color="auto"/>
        <w:right w:val="none" w:sz="0" w:space="0" w:color="auto"/>
      </w:divBdr>
    </w:div>
    <w:div w:id="508720716">
      <w:bodyDiv w:val="1"/>
      <w:marLeft w:val="0"/>
      <w:marRight w:val="0"/>
      <w:marTop w:val="0"/>
      <w:marBottom w:val="0"/>
      <w:divBdr>
        <w:top w:val="none" w:sz="0" w:space="0" w:color="auto"/>
        <w:left w:val="none" w:sz="0" w:space="0" w:color="auto"/>
        <w:bottom w:val="none" w:sz="0" w:space="0" w:color="auto"/>
        <w:right w:val="none" w:sz="0" w:space="0" w:color="auto"/>
      </w:divBdr>
    </w:div>
    <w:div w:id="654577996">
      <w:bodyDiv w:val="1"/>
      <w:marLeft w:val="0"/>
      <w:marRight w:val="0"/>
      <w:marTop w:val="0"/>
      <w:marBottom w:val="0"/>
      <w:divBdr>
        <w:top w:val="none" w:sz="0" w:space="0" w:color="auto"/>
        <w:left w:val="none" w:sz="0" w:space="0" w:color="auto"/>
        <w:bottom w:val="none" w:sz="0" w:space="0" w:color="auto"/>
        <w:right w:val="none" w:sz="0" w:space="0" w:color="auto"/>
      </w:divBdr>
    </w:div>
    <w:div w:id="1040864782">
      <w:bodyDiv w:val="1"/>
      <w:marLeft w:val="0"/>
      <w:marRight w:val="0"/>
      <w:marTop w:val="0"/>
      <w:marBottom w:val="0"/>
      <w:divBdr>
        <w:top w:val="none" w:sz="0" w:space="0" w:color="auto"/>
        <w:left w:val="none" w:sz="0" w:space="0" w:color="auto"/>
        <w:bottom w:val="none" w:sz="0" w:space="0" w:color="auto"/>
        <w:right w:val="none" w:sz="0" w:space="0" w:color="auto"/>
      </w:divBdr>
    </w:div>
    <w:div w:id="1141965167">
      <w:bodyDiv w:val="1"/>
      <w:marLeft w:val="0"/>
      <w:marRight w:val="0"/>
      <w:marTop w:val="0"/>
      <w:marBottom w:val="0"/>
      <w:divBdr>
        <w:top w:val="none" w:sz="0" w:space="0" w:color="auto"/>
        <w:left w:val="none" w:sz="0" w:space="0" w:color="auto"/>
        <w:bottom w:val="none" w:sz="0" w:space="0" w:color="auto"/>
        <w:right w:val="none" w:sz="0" w:space="0" w:color="auto"/>
      </w:divBdr>
    </w:div>
    <w:div w:id="1584800575">
      <w:bodyDiv w:val="1"/>
      <w:marLeft w:val="0"/>
      <w:marRight w:val="0"/>
      <w:marTop w:val="0"/>
      <w:marBottom w:val="0"/>
      <w:divBdr>
        <w:top w:val="none" w:sz="0" w:space="0" w:color="auto"/>
        <w:left w:val="none" w:sz="0" w:space="0" w:color="auto"/>
        <w:bottom w:val="none" w:sz="0" w:space="0" w:color="auto"/>
        <w:right w:val="none" w:sz="0" w:space="0" w:color="auto"/>
      </w:divBdr>
      <w:divsChild>
        <w:div w:id="1867137380">
          <w:marLeft w:val="0"/>
          <w:marRight w:val="0"/>
          <w:marTop w:val="300"/>
          <w:marBottom w:val="300"/>
          <w:divBdr>
            <w:top w:val="none" w:sz="0" w:space="0" w:color="auto"/>
            <w:left w:val="none" w:sz="0" w:space="0" w:color="auto"/>
            <w:bottom w:val="none" w:sz="0" w:space="0" w:color="auto"/>
            <w:right w:val="none" w:sz="0" w:space="0" w:color="auto"/>
          </w:divBdr>
        </w:div>
      </w:divsChild>
    </w:div>
    <w:div w:id="1668053056">
      <w:bodyDiv w:val="1"/>
      <w:marLeft w:val="0"/>
      <w:marRight w:val="0"/>
      <w:marTop w:val="0"/>
      <w:marBottom w:val="0"/>
      <w:divBdr>
        <w:top w:val="none" w:sz="0" w:space="0" w:color="auto"/>
        <w:left w:val="none" w:sz="0" w:space="0" w:color="auto"/>
        <w:bottom w:val="none" w:sz="0" w:space="0" w:color="auto"/>
        <w:right w:val="none" w:sz="0" w:space="0" w:color="auto"/>
      </w:divBdr>
      <w:divsChild>
        <w:div w:id="998532476">
          <w:marLeft w:val="0"/>
          <w:marRight w:val="0"/>
          <w:marTop w:val="300"/>
          <w:marBottom w:val="300"/>
          <w:divBdr>
            <w:top w:val="none" w:sz="0" w:space="0" w:color="auto"/>
            <w:left w:val="none" w:sz="0" w:space="0" w:color="auto"/>
            <w:bottom w:val="none" w:sz="0" w:space="0" w:color="auto"/>
            <w:right w:val="none" w:sz="0" w:space="0" w:color="auto"/>
          </w:divBdr>
        </w:div>
      </w:divsChild>
    </w:div>
    <w:div w:id="1727146313">
      <w:bodyDiv w:val="1"/>
      <w:marLeft w:val="0"/>
      <w:marRight w:val="0"/>
      <w:marTop w:val="0"/>
      <w:marBottom w:val="0"/>
      <w:divBdr>
        <w:top w:val="none" w:sz="0" w:space="0" w:color="auto"/>
        <w:left w:val="none" w:sz="0" w:space="0" w:color="auto"/>
        <w:bottom w:val="none" w:sz="0" w:space="0" w:color="auto"/>
        <w:right w:val="none" w:sz="0" w:space="0" w:color="auto"/>
      </w:divBdr>
    </w:div>
    <w:div w:id="2046708925">
      <w:bodyDiv w:val="1"/>
      <w:marLeft w:val="0"/>
      <w:marRight w:val="0"/>
      <w:marTop w:val="0"/>
      <w:marBottom w:val="0"/>
      <w:divBdr>
        <w:top w:val="none" w:sz="0" w:space="0" w:color="auto"/>
        <w:left w:val="none" w:sz="0" w:space="0" w:color="auto"/>
        <w:bottom w:val="none" w:sz="0" w:space="0" w:color="auto"/>
        <w:right w:val="none" w:sz="0" w:space="0" w:color="auto"/>
      </w:divBdr>
    </w:div>
    <w:div w:id="2071147900">
      <w:bodyDiv w:val="1"/>
      <w:marLeft w:val="0"/>
      <w:marRight w:val="0"/>
      <w:marTop w:val="0"/>
      <w:marBottom w:val="0"/>
      <w:divBdr>
        <w:top w:val="none" w:sz="0" w:space="0" w:color="auto"/>
        <w:left w:val="none" w:sz="0" w:space="0" w:color="auto"/>
        <w:bottom w:val="none" w:sz="0" w:space="0" w:color="auto"/>
        <w:right w:val="none" w:sz="0" w:space="0" w:color="auto"/>
      </w:divBdr>
    </w:div>
    <w:div w:id="21010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6284</Words>
  <Characters>35824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Ангелина Жевлакова</cp:lastModifiedBy>
  <cp:revision>6</cp:revision>
  <dcterms:created xsi:type="dcterms:W3CDTF">2022-05-02T20:38:00Z</dcterms:created>
  <dcterms:modified xsi:type="dcterms:W3CDTF">2022-05-30T13:06:00Z</dcterms:modified>
</cp:coreProperties>
</file>