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Федеральное государственное бюджетное образовательное учреждение</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высшего образования «Красноярский государственный</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медицинский университет имени профессора В.Ф. Войно-Ясенецкого»</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Министерства здравоохранения Российской Федерации</w:t>
      </w:r>
    </w:p>
    <w:p w:rsidR="00EF289C" w:rsidRPr="00EF289C" w:rsidRDefault="00EF289C" w:rsidP="00EF289C">
      <w:pPr>
        <w:jc w:val="center"/>
        <w:rPr>
          <w:rFonts w:ascii="Times New Roman" w:eastAsia="Times New Roman" w:hAnsi="Times New Roman" w:cs="Times New Roman"/>
          <w:b/>
        </w:rPr>
      </w:pPr>
      <w:r w:rsidRPr="00EF289C">
        <w:rPr>
          <w:rFonts w:ascii="Times New Roman" w:eastAsia="Times New Roman" w:hAnsi="Times New Roman" w:cs="Times New Roman"/>
          <w:sz w:val="24"/>
          <w:szCs w:val="24"/>
        </w:rPr>
        <w:t>Фармацевтический колледж</w:t>
      </w: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keepNext/>
        <w:keepLines/>
        <w:spacing w:before="480" w:after="0"/>
        <w:jc w:val="center"/>
        <w:outlineLvl w:val="0"/>
        <w:rPr>
          <w:rFonts w:ascii="Times New Roman" w:eastAsiaTheme="majorEastAsia" w:hAnsi="Times New Roman" w:cs="Times New Roman"/>
          <w:b/>
          <w:bCs/>
          <w:sz w:val="40"/>
          <w:szCs w:val="40"/>
        </w:rPr>
      </w:pPr>
      <w:r w:rsidRPr="00EF289C">
        <w:rPr>
          <w:rFonts w:ascii="Times New Roman" w:eastAsiaTheme="majorEastAsia" w:hAnsi="Times New Roman" w:cs="Times New Roman"/>
          <w:b/>
          <w:bCs/>
          <w:sz w:val="40"/>
          <w:szCs w:val="40"/>
        </w:rPr>
        <w:t>Д Н Е В Н И К</w:t>
      </w:r>
    </w:p>
    <w:p w:rsidR="00EF289C" w:rsidRPr="00EF289C" w:rsidRDefault="00EF289C" w:rsidP="00EF289C">
      <w:pPr>
        <w:jc w:val="center"/>
        <w:rPr>
          <w:rFonts w:ascii="Times New Roman" w:eastAsia="BatangChe" w:hAnsi="Times New Roman" w:cs="Times New Roman"/>
          <w:b/>
          <w:sz w:val="40"/>
          <w:szCs w:val="40"/>
          <w:lang w:eastAsia="ru-RU"/>
        </w:rPr>
      </w:pPr>
      <w:r w:rsidRPr="00EF289C">
        <w:rPr>
          <w:rFonts w:ascii="Times New Roman" w:eastAsia="BatangChe" w:hAnsi="Times New Roman" w:cs="Times New Roman"/>
          <w:b/>
          <w:sz w:val="40"/>
          <w:szCs w:val="40"/>
          <w:lang w:eastAsia="ru-RU"/>
        </w:rPr>
        <w:t>ПРОИЗВОДСТВЕННОЙ ПРАКТИКИ</w:t>
      </w:r>
    </w:p>
    <w:p w:rsidR="00EF289C" w:rsidRPr="00EF289C" w:rsidRDefault="00EF289C" w:rsidP="00EF289C">
      <w:pPr>
        <w:jc w:val="center"/>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szCs w:val="28"/>
          <w:u w:val="single"/>
        </w:rPr>
      </w:pPr>
      <w:r w:rsidRPr="00EF289C">
        <w:rPr>
          <w:rFonts w:ascii="Times New Roman" w:eastAsia="Times New Roman" w:hAnsi="Times New Roman" w:cs="Times New Roman"/>
          <w:sz w:val="28"/>
          <w:szCs w:val="28"/>
        </w:rPr>
        <w:t xml:space="preserve">Наименование практики   </w:t>
      </w:r>
      <w:r w:rsidRPr="00EF289C">
        <w:rPr>
          <w:rFonts w:ascii="Times New Roman" w:eastAsia="Calibri" w:hAnsi="Times New Roman" w:cs="Times New Roman"/>
          <w:bCs/>
          <w:sz w:val="28"/>
          <w:szCs w:val="28"/>
          <w:u w:val="single"/>
        </w:rPr>
        <w:t>«Технология оказания медицинских услуг»</w:t>
      </w:r>
    </w:p>
    <w:p w:rsidR="00EF289C" w:rsidRPr="00EF289C" w:rsidRDefault="00EF289C" w:rsidP="00EF289C">
      <w:pPr>
        <w:jc w:val="both"/>
        <w:rPr>
          <w:rFonts w:ascii="Times New Roman" w:eastAsia="Times New Roman" w:hAnsi="Times New Roman" w:cs="Times New Roman"/>
          <w:sz w:val="28"/>
          <w:szCs w:val="20"/>
        </w:rPr>
      </w:pPr>
      <w:r w:rsidRPr="00EF289C">
        <w:rPr>
          <w:rFonts w:ascii="Times New Roman" w:eastAsia="Times New Roman" w:hAnsi="Times New Roman" w:cs="Times New Roman"/>
          <w:sz w:val="28"/>
          <w:szCs w:val="20"/>
        </w:rPr>
        <w:t>Ф.И.О. _</w:t>
      </w:r>
      <w:r w:rsidR="009727FE">
        <w:rPr>
          <w:rFonts w:ascii="Times New Roman" w:eastAsia="Times New Roman" w:hAnsi="Times New Roman" w:cs="Times New Roman"/>
          <w:sz w:val="28"/>
          <w:szCs w:val="20"/>
        </w:rPr>
        <w:t>____</w:t>
      </w:r>
      <w:r w:rsidR="00036A39">
        <w:rPr>
          <w:rFonts w:ascii="Times New Roman" w:eastAsia="Times New Roman" w:hAnsi="Times New Roman" w:cs="Times New Roman"/>
          <w:sz w:val="28"/>
          <w:szCs w:val="20"/>
          <w:u w:val="single"/>
        </w:rPr>
        <w:t>Бабич Виктория Евгеньевна</w:t>
      </w:r>
      <w:r w:rsidRPr="00EF289C">
        <w:rPr>
          <w:rFonts w:ascii="Times New Roman" w:eastAsia="Times New Roman" w:hAnsi="Times New Roman" w:cs="Times New Roman"/>
          <w:sz w:val="28"/>
          <w:szCs w:val="20"/>
        </w:rPr>
        <w:t>___________________</w:t>
      </w:r>
    </w:p>
    <w:p w:rsidR="00EF289C" w:rsidRPr="00EF289C" w:rsidRDefault="00EF289C" w:rsidP="00EF289C">
      <w:pPr>
        <w:spacing w:after="0" w:line="240" w:lineRule="auto"/>
        <w:jc w:val="both"/>
        <w:rPr>
          <w:rFonts w:ascii="Times New Roman" w:eastAsia="Times New Roman" w:hAnsi="Times New Roman" w:cs="Times New Roman"/>
          <w:sz w:val="28"/>
        </w:rPr>
      </w:pPr>
      <w:r w:rsidRPr="00EF289C">
        <w:rPr>
          <w:rFonts w:ascii="Times New Roman" w:eastAsia="Times New Roman" w:hAnsi="Times New Roman" w:cs="Times New Roman"/>
          <w:sz w:val="28"/>
        </w:rPr>
        <w:t>Место прохождения практики _______</w:t>
      </w:r>
      <w:r w:rsidRPr="00EF289C">
        <w:rPr>
          <w:rFonts w:ascii="Times New Roman" w:eastAsia="Times New Roman" w:hAnsi="Times New Roman" w:cs="Times New Roman"/>
          <w:sz w:val="28"/>
          <w:u w:val="single"/>
        </w:rPr>
        <w:t>Дистанционно</w:t>
      </w:r>
      <w:r w:rsidRPr="00EF289C">
        <w:rPr>
          <w:rFonts w:ascii="Times New Roman" w:eastAsia="Times New Roman" w:hAnsi="Times New Roman" w:cs="Times New Roman"/>
          <w:sz w:val="28"/>
        </w:rPr>
        <w:t>_____________</w:t>
      </w:r>
    </w:p>
    <w:p w:rsidR="00EF289C" w:rsidRPr="00EF289C" w:rsidRDefault="00EF289C" w:rsidP="00EF289C">
      <w:pPr>
        <w:spacing w:after="0" w:line="240" w:lineRule="auto"/>
        <w:jc w:val="both"/>
        <w:rPr>
          <w:rFonts w:ascii="Times New Roman" w:eastAsia="Times New Roman" w:hAnsi="Times New Roman" w:cs="Times New Roman"/>
          <w:sz w:val="20"/>
          <w:szCs w:val="20"/>
        </w:rPr>
      </w:pPr>
      <w:r w:rsidRPr="00EF289C">
        <w:rPr>
          <w:rFonts w:ascii="Times New Roman" w:eastAsia="Times New Roman" w:hAnsi="Times New Roman" w:cs="Times New Roman"/>
          <w:sz w:val="28"/>
        </w:rPr>
        <w:t xml:space="preserve">                                                      </w:t>
      </w:r>
      <w:r w:rsidRPr="00EF289C">
        <w:rPr>
          <w:rFonts w:ascii="Times New Roman" w:eastAsia="Times New Roman" w:hAnsi="Times New Roman" w:cs="Times New Roman"/>
          <w:sz w:val="20"/>
          <w:szCs w:val="20"/>
        </w:rPr>
        <w:t>(медицинская организация, отделение)</w:t>
      </w:r>
    </w:p>
    <w:p w:rsidR="00EF289C" w:rsidRPr="00EF289C" w:rsidRDefault="00EF289C" w:rsidP="00EF289C">
      <w:pPr>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с «</w:t>
      </w:r>
      <w:r w:rsidRPr="00EF289C">
        <w:rPr>
          <w:rFonts w:ascii="Times New Roman" w:eastAsia="Times New Roman" w:hAnsi="Times New Roman" w:cs="Times New Roman"/>
          <w:sz w:val="28"/>
          <w:szCs w:val="28"/>
          <w:u w:val="single"/>
        </w:rPr>
        <w:t>25</w:t>
      </w:r>
      <w:r w:rsidRPr="00EF289C">
        <w:rPr>
          <w:rFonts w:ascii="Times New Roman" w:eastAsia="Times New Roman" w:hAnsi="Times New Roman" w:cs="Times New Roman"/>
          <w:sz w:val="28"/>
          <w:szCs w:val="28"/>
        </w:rPr>
        <w:t>»</w:t>
      </w:r>
      <w:r w:rsidRPr="00EF289C">
        <w:rPr>
          <w:rFonts w:ascii="Times New Roman" w:eastAsia="Times New Roman" w:hAnsi="Times New Roman" w:cs="Times New Roman"/>
          <w:sz w:val="28"/>
          <w:szCs w:val="28"/>
          <w:u w:val="single"/>
        </w:rPr>
        <w:t xml:space="preserve">  мая  </w:t>
      </w: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r w:rsidRPr="00EF289C">
        <w:rPr>
          <w:rFonts w:ascii="Times New Roman" w:eastAsia="Times New Roman" w:hAnsi="Times New Roman" w:cs="Times New Roman"/>
          <w:sz w:val="28"/>
          <w:szCs w:val="28"/>
        </w:rPr>
        <w:t xml:space="preserve"> г.  по  «</w:t>
      </w:r>
      <w:r w:rsidRPr="00EF289C">
        <w:rPr>
          <w:rFonts w:ascii="Times New Roman" w:eastAsia="Times New Roman" w:hAnsi="Times New Roman" w:cs="Times New Roman"/>
          <w:sz w:val="28"/>
          <w:szCs w:val="28"/>
          <w:u w:val="single"/>
        </w:rPr>
        <w:t>06</w:t>
      </w:r>
      <w:r w:rsidRPr="00EF289C">
        <w:rPr>
          <w:rFonts w:ascii="Times New Roman" w:eastAsia="Times New Roman" w:hAnsi="Times New Roman" w:cs="Times New Roman"/>
          <w:sz w:val="28"/>
          <w:szCs w:val="28"/>
        </w:rPr>
        <w:t>»</w:t>
      </w:r>
      <w:r w:rsidRPr="00EF289C">
        <w:rPr>
          <w:rFonts w:ascii="Times New Roman" w:eastAsia="Times New Roman" w:hAnsi="Times New Roman" w:cs="Times New Roman"/>
          <w:sz w:val="28"/>
          <w:szCs w:val="28"/>
          <w:u w:val="single"/>
        </w:rPr>
        <w:t xml:space="preserve">  июня  </w:t>
      </w:r>
      <w:r w:rsidRPr="00EF289C">
        <w:rPr>
          <w:rFonts w:ascii="Times New Roman" w:eastAsia="Times New Roman" w:hAnsi="Times New Roman" w:cs="Times New Roman"/>
          <w:sz w:val="28"/>
          <w:szCs w:val="28"/>
        </w:rPr>
        <w:t xml:space="preserve">2020 г.  </w:t>
      </w: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Руководители практики:</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Общий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 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Непосредственный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__________________________ </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Методический руководитель - </w:t>
      </w:r>
      <w:r w:rsidRPr="00EF289C">
        <w:rPr>
          <w:rFonts w:ascii="Times New Roman" w:eastAsia="Times New Roman" w:hAnsi="Times New Roman" w:cs="Times New Roman"/>
          <w:sz w:val="28"/>
          <w:szCs w:val="20"/>
        </w:rPr>
        <w:t>Ф.И.О. (должность)</w:t>
      </w:r>
      <w:r w:rsidRPr="00EF289C">
        <w:rPr>
          <w:rFonts w:ascii="Times New Roman" w:eastAsia="Times New Roman" w:hAnsi="Times New Roman" w:cs="Times New Roman"/>
          <w:sz w:val="28"/>
        </w:rPr>
        <w:t xml:space="preserve"> 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w:t>
      </w:r>
      <w:r w:rsidRPr="00EF289C">
        <w:rPr>
          <w:rFonts w:ascii="Times New Roman" w:eastAsia="Times New Roman" w:hAnsi="Times New Roman" w:cs="Times New Roman"/>
          <w:sz w:val="28"/>
          <w:u w:val="single"/>
        </w:rPr>
        <w:t>Черемисина Алена Александровна</w:t>
      </w:r>
      <w:r w:rsidRPr="00EF289C">
        <w:rPr>
          <w:rFonts w:ascii="Times New Roman" w:eastAsia="Times New Roman" w:hAnsi="Times New Roman" w:cs="Times New Roman"/>
          <w:sz w:val="28"/>
        </w:rPr>
        <w:t>_____________________________</w:t>
      </w:r>
    </w:p>
    <w:p w:rsidR="00EF289C" w:rsidRPr="00EF289C" w:rsidRDefault="00EF289C" w:rsidP="00EF289C">
      <w:pPr>
        <w:rPr>
          <w:rFonts w:ascii="Times New Roman" w:eastAsia="Times New Roman" w:hAnsi="Times New Roman" w:cs="Times New Roman"/>
          <w:sz w:val="20"/>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Красноярск</w:t>
      </w: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lastRenderedPageBreak/>
        <w:t xml:space="preserve">Содержание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F289C">
        <w:rPr>
          <w:rFonts w:ascii="Times New Roman" w:eastAsia="Times New Roman" w:hAnsi="Times New Roman" w:cs="Times New Roman"/>
          <w:sz w:val="28"/>
          <w:szCs w:val="28"/>
        </w:rPr>
        <w:t xml:space="preserve">Цели и задачи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289C">
        <w:rPr>
          <w:rFonts w:ascii="Times New Roman" w:eastAsia="Times New Roman" w:hAnsi="Times New Roman" w:cs="Times New Roman"/>
          <w:sz w:val="28"/>
          <w:szCs w:val="28"/>
        </w:rPr>
        <w:t xml:space="preserve">Знания, умения, практический опыт, которыми должен овладеть обучающийся после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F289C">
        <w:rPr>
          <w:rFonts w:ascii="Times New Roman" w:eastAsia="Times New Roman" w:hAnsi="Times New Roman" w:cs="Times New Roman"/>
          <w:sz w:val="28"/>
          <w:szCs w:val="28"/>
        </w:rPr>
        <w:t xml:space="preserve">Тематический план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F289C">
        <w:rPr>
          <w:rFonts w:ascii="Times New Roman" w:eastAsia="Times New Roman" w:hAnsi="Times New Roman" w:cs="Times New Roman"/>
          <w:sz w:val="28"/>
          <w:szCs w:val="28"/>
        </w:rPr>
        <w:t xml:space="preserve">График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289C">
        <w:rPr>
          <w:rFonts w:ascii="Times New Roman" w:eastAsia="Times New Roman" w:hAnsi="Times New Roman" w:cs="Times New Roman"/>
          <w:sz w:val="28"/>
          <w:szCs w:val="28"/>
        </w:rPr>
        <w:t xml:space="preserve">Инструктаж по технике безопасности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289C">
        <w:rPr>
          <w:rFonts w:ascii="Times New Roman" w:eastAsia="Times New Roman" w:hAnsi="Times New Roman" w:cs="Times New Roman"/>
          <w:sz w:val="28"/>
          <w:szCs w:val="28"/>
        </w:rPr>
        <w:t xml:space="preserve">Содержание и объем проведенной работы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289C">
        <w:rPr>
          <w:rFonts w:ascii="Times New Roman" w:eastAsia="Times New Roman" w:hAnsi="Times New Roman" w:cs="Times New Roman"/>
          <w:sz w:val="28"/>
          <w:szCs w:val="28"/>
        </w:rPr>
        <w:t xml:space="preserve">Манипуляционный лист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F289C">
        <w:rPr>
          <w:rFonts w:ascii="Times New Roman" w:eastAsia="Times New Roman" w:hAnsi="Times New Roman" w:cs="Times New Roman"/>
          <w:sz w:val="28"/>
          <w:szCs w:val="28"/>
        </w:rPr>
        <w:t>Отчет (цифровой, текстовой)</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widowControl w:val="0"/>
        <w:spacing w:after="240" w:line="240" w:lineRule="auto"/>
        <w:ind w:firstLine="709"/>
        <w:rPr>
          <w:rFonts w:ascii="Times New Roman" w:eastAsia="Times New Roman" w:hAnsi="Times New Roman" w:cs="Times New Roman"/>
          <w:b/>
          <w:bCs/>
          <w:sz w:val="28"/>
          <w:szCs w:val="28"/>
        </w:rPr>
      </w:pPr>
      <w:r w:rsidRPr="00EF289C">
        <w:rPr>
          <w:rFonts w:ascii="Times New Roman" w:eastAsia="Times New Roman" w:hAnsi="Times New Roman" w:cs="Times New Roman"/>
          <w:b/>
          <w:sz w:val="28"/>
          <w:szCs w:val="28"/>
        </w:rPr>
        <w:lastRenderedPageBreak/>
        <w:t>Ц</w:t>
      </w:r>
      <w:r w:rsidRPr="00EF289C">
        <w:rPr>
          <w:rFonts w:ascii="Times New Roman" w:eastAsia="Times New Roman" w:hAnsi="Times New Roman" w:cs="Times New Roman"/>
          <w:b/>
          <w:bCs/>
          <w:sz w:val="28"/>
          <w:szCs w:val="28"/>
        </w:rPr>
        <w:t>ели и задачи прохождения производственной практики</w:t>
      </w:r>
    </w:p>
    <w:p w:rsidR="00EF289C" w:rsidRPr="00EF289C" w:rsidRDefault="00EF289C" w:rsidP="00EF28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EF289C">
        <w:rPr>
          <w:rFonts w:ascii="Times New Roman" w:eastAsia="Times New Roman" w:hAnsi="Times New Roman" w:cs="Times New Roman"/>
          <w:b/>
          <w:sz w:val="28"/>
          <w:szCs w:val="28"/>
          <w:lang w:eastAsia="ru-RU"/>
        </w:rPr>
        <w:t xml:space="preserve">Цель </w:t>
      </w:r>
      <w:r w:rsidRPr="00EF289C">
        <w:rPr>
          <w:rFonts w:ascii="Times New Roman" w:eastAsia="Times New Roman" w:hAnsi="Times New Roman" w:cs="Times New Roman"/>
          <w:sz w:val="28"/>
          <w:szCs w:val="28"/>
          <w:lang w:eastAsia="ru-RU"/>
        </w:rPr>
        <w:t>производственной практики МДК  «</w:t>
      </w:r>
      <w:r w:rsidRPr="00EF289C">
        <w:rPr>
          <w:rFonts w:ascii="Times New Roman" w:eastAsia="Calibri" w:hAnsi="Times New Roman" w:cs="Times New Roman"/>
          <w:bCs/>
          <w:sz w:val="28"/>
          <w:szCs w:val="28"/>
          <w:lang w:eastAsia="ru-RU"/>
        </w:rPr>
        <w:t>Технология оказания медицинских услуг</w:t>
      </w:r>
      <w:r w:rsidRPr="00EF289C">
        <w:rPr>
          <w:rFonts w:ascii="Times New Roman" w:eastAsia="Times New Roman" w:hAnsi="Times New Roman" w:cs="Times New Roman"/>
          <w:sz w:val="28"/>
          <w:szCs w:val="28"/>
          <w:lang w:eastAsia="ru-RU"/>
        </w:rPr>
        <w:t xml:space="preserve">» состоит в </w:t>
      </w:r>
      <w:r w:rsidRPr="00EF289C">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EF289C" w:rsidRPr="00EF289C" w:rsidRDefault="00EF289C" w:rsidP="00EF289C">
      <w:pPr>
        <w:widowControl w:val="0"/>
        <w:shd w:val="clear" w:color="auto" w:fill="FFFFFF"/>
        <w:spacing w:after="0" w:line="240" w:lineRule="auto"/>
        <w:jc w:val="both"/>
        <w:rPr>
          <w:rFonts w:ascii="Times New Roman" w:eastAsia="Times New Roman" w:hAnsi="Times New Roman" w:cs="Times New Roman"/>
          <w:b/>
          <w:sz w:val="28"/>
          <w:szCs w:val="28"/>
        </w:rPr>
      </w:pPr>
    </w:p>
    <w:p w:rsidR="00EF289C" w:rsidRPr="00EF289C" w:rsidRDefault="00EF289C" w:rsidP="00EF289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F289C">
        <w:rPr>
          <w:rFonts w:ascii="Times New Roman" w:eastAsia="Times New Roman" w:hAnsi="Times New Roman" w:cs="Times New Roman"/>
          <w:b/>
          <w:sz w:val="28"/>
          <w:szCs w:val="28"/>
        </w:rPr>
        <w:t>Задачи</w:t>
      </w:r>
      <w:r w:rsidRPr="00EF289C">
        <w:rPr>
          <w:rFonts w:ascii="Times New Roman" w:eastAsia="Times New Roman" w:hAnsi="Times New Roman" w:cs="Times New Roman"/>
          <w:sz w:val="28"/>
          <w:szCs w:val="28"/>
        </w:rPr>
        <w:t xml:space="preserve">: </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sidRPr="00EF289C">
        <w:rPr>
          <w:rFonts w:ascii="Times New Roman" w:eastAsia="Times New Roman" w:hAnsi="Times New Roman" w:cs="Times New Roman"/>
          <w:i/>
          <w:sz w:val="28"/>
          <w:szCs w:val="28"/>
        </w:rPr>
        <w:t xml:space="preserve"> </w:t>
      </w:r>
      <w:r w:rsidRPr="00EF289C">
        <w:rPr>
          <w:rFonts w:ascii="Times New Roman" w:eastAsia="Times New Roman" w:hAnsi="Times New Roman" w:cs="Times New Roman"/>
          <w:sz w:val="28"/>
          <w:szCs w:val="28"/>
        </w:rPr>
        <w:t>персонала;</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rsidR="00EF289C" w:rsidRPr="00EF289C" w:rsidRDefault="00EF289C" w:rsidP="00EF289C">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EF289C">
        <w:rPr>
          <w:rFonts w:ascii="Times New Roman" w:eastAsia="Times New Roman" w:hAnsi="Times New Roman" w:cs="Times New Roman"/>
          <w:sz w:val="28"/>
          <w:szCs w:val="28"/>
          <w:lang w:eastAsia="ru-RU"/>
        </w:rPr>
        <w:t>Обучение студентов оформлению медицинской документации.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z w:val="28"/>
          <w:szCs w:val="28"/>
        </w:rPr>
        <w:t xml:space="preserve">Формирование </w:t>
      </w:r>
      <w:r w:rsidRPr="00EF289C">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EF289C">
        <w:rPr>
          <w:rFonts w:ascii="Times New Roman" w:eastAsia="Times New Roman" w:hAnsi="Times New Roman" w:cs="Times New Roman"/>
          <w:color w:val="000000"/>
          <w:spacing w:val="-2"/>
          <w:sz w:val="28"/>
          <w:szCs w:val="28"/>
        </w:rPr>
        <w:t>.</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rsidR="00EF289C" w:rsidRPr="00EF289C" w:rsidRDefault="00EF289C" w:rsidP="00EF289C">
      <w:pPr>
        <w:rPr>
          <w:rFonts w:ascii="Times New Roman" w:eastAsia="Times New Roman" w:hAnsi="Times New Roman" w:cs="Times New Roman"/>
          <w:sz w:val="28"/>
          <w:szCs w:val="28"/>
        </w:rPr>
      </w:pP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widowControl w:val="0"/>
        <w:tabs>
          <w:tab w:val="right" w:leader="underscore" w:pos="9639"/>
        </w:tabs>
        <w:spacing w:before="240" w:after="120"/>
        <w:ind w:firstLine="709"/>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rsidR="00EF289C" w:rsidRPr="00EF289C" w:rsidRDefault="00EF289C" w:rsidP="00EF289C">
      <w:pPr>
        <w:widowControl w:val="0"/>
        <w:tabs>
          <w:tab w:val="right" w:leader="underscore" w:pos="9639"/>
        </w:tabs>
        <w:spacing w:before="240" w:after="12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Практический опыт:</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1. выявления нарушенных потребностей пациента;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w:t>
      </w:r>
      <w:r w:rsidRPr="00EF289C">
        <w:rPr>
          <w:rFonts w:ascii="Times New Roman" w:eastAsia="Times New Roman" w:hAnsi="Times New Roman" w:cs="Times New Roman"/>
          <w:sz w:val="28"/>
          <w:szCs w:val="28"/>
        </w:rPr>
        <w:t xml:space="preserve">3. </w:t>
      </w:r>
      <w:r w:rsidRPr="00EF289C">
        <w:rPr>
          <w:rFonts w:ascii="Times New Roman" w:eastAsia="Times New Roman" w:hAnsi="Times New Roman" w:cs="Times New Roman"/>
          <w:color w:val="000000"/>
          <w:sz w:val="28"/>
          <w:szCs w:val="28"/>
          <w:lang w:eastAsia="ru-RU"/>
        </w:rPr>
        <w:t>планирования и осуществления сестринского ухода;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4. ведения медицинской документации;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Умения: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4.оказывать помощь при потере, смерти, горе;</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5.осуществлять посмертный уход;</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color w:val="000000"/>
          <w:sz w:val="28"/>
          <w:szCs w:val="28"/>
          <w:lang w:eastAsia="ru-RU"/>
        </w:rPr>
        <w:t>У</w:t>
      </w:r>
      <w:r w:rsidRPr="00EF289C">
        <w:rPr>
          <w:rFonts w:ascii="Times New Roman" w:eastAsia="Times New Roman" w:hAnsi="Times New Roman" w:cs="Times New Roman"/>
          <w:sz w:val="28"/>
          <w:szCs w:val="28"/>
        </w:rPr>
        <w:t xml:space="preserve"> 10. заполнять документацию по инструкции;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Знания: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 xml:space="preserve">З </w:t>
      </w:r>
      <w:r w:rsidRPr="00EF289C">
        <w:rPr>
          <w:rFonts w:ascii="Times New Roman" w:eastAsia="Times New Roman" w:hAnsi="Times New Roman" w:cs="Times New Roman"/>
          <w:color w:val="000000"/>
          <w:sz w:val="28"/>
          <w:szCs w:val="28"/>
          <w:lang w:eastAsia="ru-RU"/>
        </w:rPr>
        <w:t xml:space="preserve">1.способы реализации сестринского ухода; </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 2.технологии выполнения медицинских услуг;</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sz w:val="28"/>
          <w:szCs w:val="28"/>
        </w:rPr>
        <w:t>З 3. последовательность посмертного ухода;</w:t>
      </w:r>
    </w:p>
    <w:p w:rsidR="00EF289C" w:rsidRPr="00EF289C" w:rsidRDefault="00EF289C" w:rsidP="00EF289C">
      <w:pPr>
        <w:spacing w:after="0" w:line="240" w:lineRule="auto"/>
        <w:jc w:val="both"/>
        <w:rPr>
          <w:rFonts w:ascii="Times New Roman" w:eastAsia="MS Mincho" w:hAnsi="Times New Roman" w:cs="Times New Roman"/>
          <w:color w:val="000000"/>
          <w:sz w:val="28"/>
          <w:szCs w:val="28"/>
          <w:shd w:val="clear" w:color="auto" w:fill="FFFFFF"/>
          <w:lang w:eastAsia="ja-JP"/>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shd w:val="clear" w:color="auto" w:fill="FFFFFF"/>
        </w:rPr>
        <w:t xml:space="preserve"> 4. </w:t>
      </w:r>
      <w:r w:rsidRPr="00EF289C">
        <w:rPr>
          <w:rFonts w:ascii="Times New Roman" w:eastAsia="Times New Roman" w:hAnsi="Times New Roman" w:cs="Times New Roman"/>
          <w:sz w:val="28"/>
          <w:szCs w:val="28"/>
        </w:rPr>
        <w:t>перечень основной учетно-отчетной документации.</w:t>
      </w: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spacing w:after="120"/>
        <w:ind w:firstLine="709"/>
        <w:rPr>
          <w:rFonts w:ascii="Times New Roman" w:eastAsia="Times New Roman" w:hAnsi="Times New Roman" w:cs="Times New Roman"/>
          <w:b/>
          <w:sz w:val="28"/>
        </w:rPr>
      </w:pPr>
      <w:r w:rsidRPr="00EF289C">
        <w:rPr>
          <w:rFonts w:ascii="Times New Roman" w:eastAsia="Times New Roman" w:hAnsi="Times New Roman" w:cs="Times New Roman"/>
          <w:b/>
          <w:sz w:val="28"/>
        </w:rPr>
        <w:lastRenderedPageBreak/>
        <w:t xml:space="preserve">Тематический план </w:t>
      </w:r>
    </w:p>
    <w:p w:rsidR="00EF289C" w:rsidRPr="00EF289C" w:rsidRDefault="00EF289C" w:rsidP="00EF289C">
      <w:pPr>
        <w:spacing w:after="120"/>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312"/>
      </w:tblGrid>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r>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Приемное отделение</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Отделение немедикаментозной терапии</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Пост медицинской сестры</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sz w:val="28"/>
                <w:szCs w:val="28"/>
              </w:rPr>
              <w:t>Клизменная</w:t>
            </w:r>
          </w:p>
        </w:tc>
      </w:tr>
    </w:tbl>
    <w:p w:rsidR="00EF289C" w:rsidRPr="00EF289C" w:rsidRDefault="00EF289C" w:rsidP="00EF289C">
      <w:pPr>
        <w:spacing w:after="120"/>
        <w:rPr>
          <w:rFonts w:ascii="Calibri" w:eastAsia="Times New Roman" w:hAnsi="Calibri" w:cs="Times New Roman"/>
          <w:b/>
        </w:rPr>
      </w:pPr>
    </w:p>
    <w:p w:rsidR="00EF289C" w:rsidRPr="00EF289C" w:rsidRDefault="00EF289C" w:rsidP="00EF289C">
      <w:pPr>
        <w:spacing w:after="120"/>
        <w:ind w:firstLine="709"/>
        <w:rPr>
          <w:rFonts w:ascii="Times New Roman" w:eastAsia="Times New Roman" w:hAnsi="Times New Roman" w:cs="Times New Roman"/>
          <w:b/>
        </w:rPr>
      </w:pPr>
      <w:r w:rsidRPr="00EF289C">
        <w:rPr>
          <w:rFonts w:ascii="Times New Roman" w:eastAsia="Times New Roman" w:hAnsi="Times New Roman" w:cs="Times New Roman"/>
          <w:b/>
          <w:sz w:val="28"/>
        </w:rPr>
        <w:t>График прохождения практики</w:t>
      </w:r>
    </w:p>
    <w:p w:rsidR="00EF289C" w:rsidRPr="00EF289C" w:rsidRDefault="00EF289C" w:rsidP="00EF289C">
      <w:pPr>
        <w:spacing w:after="120"/>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065"/>
        <w:gridCol w:w="4522"/>
        <w:gridCol w:w="1695"/>
      </w:tblGrid>
      <w:tr w:rsidR="00EF289C" w:rsidRPr="00EF289C" w:rsidTr="00DC7D97">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Всего часов</w:t>
            </w: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60</w:t>
            </w:r>
          </w:p>
        </w:tc>
      </w:tr>
      <w:tr w:rsidR="00EF289C" w:rsidRPr="00EF289C" w:rsidTr="00DC7D97">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36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12</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72</w:t>
            </w:r>
          </w:p>
        </w:tc>
      </w:tr>
      <w:tr w:rsidR="00EF289C" w:rsidRPr="00EF289C" w:rsidTr="00DC7D97">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0" w:line="240" w:lineRule="auto"/>
              <w:jc w:val="center"/>
              <w:rPr>
                <w:rFonts w:ascii="Times New Roman" w:eastAsia="Times New Roman" w:hAnsi="Times New Roman" w:cs="Times New Roman"/>
                <w:bCs/>
                <w:sz w:val="28"/>
                <w:szCs w:val="28"/>
              </w:rPr>
            </w:pPr>
          </w:p>
        </w:tc>
      </w:tr>
    </w:tbl>
    <w:p w:rsidR="00EF289C" w:rsidRPr="00EF289C" w:rsidRDefault="00EF289C" w:rsidP="00EF289C">
      <w:pPr>
        <w:spacing w:after="120"/>
        <w:ind w:left="283"/>
        <w:rPr>
          <w:rFonts w:ascii="Calibri" w:eastAsia="Times New Roman" w:hAnsi="Calibri" w:cs="Times New Roman"/>
          <w:b/>
        </w:rPr>
      </w:pPr>
    </w:p>
    <w:p w:rsidR="00EF289C" w:rsidRDefault="00EF289C">
      <w:r>
        <w:br w:type="page"/>
      </w:r>
    </w:p>
    <w:p w:rsidR="00EF289C" w:rsidRPr="00EF289C" w:rsidRDefault="00EF289C" w:rsidP="00EF289C">
      <w:pPr>
        <w:keepNext/>
        <w:keepLines/>
        <w:spacing w:before="200" w:after="0"/>
        <w:jc w:val="center"/>
        <w:outlineLvl w:val="5"/>
        <w:rPr>
          <w:rFonts w:ascii="Times New Roman" w:eastAsiaTheme="majorEastAsia" w:hAnsi="Times New Roman" w:cs="Times New Roman"/>
          <w:b/>
          <w:iCs/>
          <w:sz w:val="28"/>
          <w:szCs w:val="28"/>
        </w:rPr>
      </w:pPr>
      <w:r w:rsidRPr="00EF289C">
        <w:rPr>
          <w:rFonts w:ascii="Times New Roman" w:eastAsiaTheme="majorEastAsia" w:hAnsi="Times New Roman" w:cs="Times New Roman"/>
          <w:b/>
          <w:iCs/>
          <w:sz w:val="28"/>
          <w:szCs w:val="28"/>
        </w:rPr>
        <w:lastRenderedPageBreak/>
        <w:t>Инструктаж по технике безопасности</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Перед началом работы в отделении  стационара необходимо переодеться.</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Требования безопасности во время работы:</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Необходимо мыть руки до и после любого контакта с пациентом;</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Работать с кровью и жидкими выделениями всех пациентов только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4.</w:t>
      </w:r>
      <w:r w:rsidRPr="002D5DAF">
        <w:rPr>
          <w:rFonts w:ascii="Times New Roman" w:eastAsia="Times New Roman" w:hAnsi="Times New Roman" w:cs="Times New Roman"/>
          <w:sz w:val="28"/>
          <w:u w:val="single"/>
          <w:lang w:eastAsia="ru-RU"/>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5.</w:t>
      </w:r>
      <w:r w:rsidRPr="002D5DAF">
        <w:rPr>
          <w:rFonts w:ascii="Times New Roman" w:eastAsia="Times New Roman" w:hAnsi="Times New Roman" w:cs="Times New Roman"/>
          <w:sz w:val="28"/>
          <w:u w:val="single"/>
          <w:lang w:eastAsia="ru-RU"/>
        </w:rPr>
        <w:t>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6.</w:t>
      </w:r>
      <w:r w:rsidRPr="002D5DAF">
        <w:rPr>
          <w:rFonts w:ascii="Times New Roman" w:eastAsia="Times New Roman" w:hAnsi="Times New Roman" w:cs="Times New Roman"/>
          <w:sz w:val="28"/>
          <w:u w:val="single"/>
          <w:lang w:eastAsia="ru-RU"/>
        </w:rPr>
        <w:t>Рассматривать все белье, загрязненное кровью или другими жидкими выделениями пациентов, как потенциально инфицированное;</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7.</w:t>
      </w:r>
      <w:r w:rsidRPr="002D5DAF">
        <w:rPr>
          <w:rFonts w:ascii="Times New Roman" w:eastAsia="Times New Roman" w:hAnsi="Times New Roman" w:cs="Times New Roman"/>
          <w:sz w:val="28"/>
          <w:u w:val="single"/>
          <w:lang w:eastAsia="ru-RU"/>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8.</w:t>
      </w:r>
      <w:r w:rsidRPr="002D5DAF">
        <w:rPr>
          <w:rFonts w:ascii="Times New Roman" w:eastAsia="Times New Roman" w:hAnsi="Times New Roman" w:cs="Times New Roman"/>
          <w:sz w:val="28"/>
          <w:u w:val="single"/>
          <w:lang w:eastAsia="ru-RU"/>
        </w:rPr>
        <w:t>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9.</w:t>
      </w:r>
      <w:r w:rsidRPr="002D5DAF">
        <w:rPr>
          <w:rFonts w:ascii="Times New Roman" w:eastAsia="Times New Roman" w:hAnsi="Times New Roman" w:cs="Times New Roman"/>
          <w:sz w:val="28"/>
          <w:u w:val="single"/>
          <w:lang w:eastAsia="ru-RU"/>
        </w:rPr>
        <w:t>В рабочих помещения, где существует риск инфицирования, запрещено есть, пить, курить, наносить косметику и брать в руки контактные линзы.</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Место печати МО</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общего руководителя_________________________</w:t>
      </w:r>
      <w:r w:rsidR="00EB42D9">
        <w:rPr>
          <w:rFonts w:ascii="Times New Roman" w:eastAsia="Times New Roman" w:hAnsi="Times New Roman" w:cs="Times New Roman"/>
          <w:sz w:val="28"/>
          <w:szCs w:val="28"/>
        </w:rPr>
        <w:t>____________</w:t>
      </w: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непосредственного руководителя___________________________</w:t>
      </w:r>
    </w:p>
    <w:p w:rsidR="00EF289C" w:rsidRPr="00EF289C" w:rsidRDefault="00EF289C" w:rsidP="00EF289C">
      <w:pPr>
        <w:spacing w:after="120"/>
        <w:ind w:left="283"/>
        <w:rPr>
          <w:rFonts w:ascii="Calibri" w:eastAsia="Times New Roman" w:hAnsi="Calibri" w:cs="Times New Roman"/>
          <w:sz w:val="24"/>
          <w:szCs w:val="24"/>
        </w:rPr>
      </w:pPr>
      <w:r w:rsidRPr="00EF289C">
        <w:rPr>
          <w:rFonts w:ascii="Times New Roman" w:eastAsia="Times New Roman" w:hAnsi="Times New Roman" w:cs="Times New Roman"/>
          <w:sz w:val="28"/>
          <w:szCs w:val="28"/>
        </w:rPr>
        <w:t>Подпись студента _______________________________________________</w:t>
      </w:r>
      <w:r w:rsidR="00EB42D9">
        <w:rPr>
          <w:rFonts w:ascii="Times New Roman" w:eastAsia="Times New Roman" w:hAnsi="Times New Roman" w:cs="Times New Roman"/>
          <w:sz w:val="28"/>
          <w:szCs w:val="28"/>
        </w:rPr>
        <w:t>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EF289C" w:rsidRPr="00E84F92" w:rsidRDefault="00EF289C" w:rsidP="00EF289C">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25.05.2020</w:t>
            </w: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1 рабочего дня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1.Выписать на</w:t>
            </w:r>
            <w:r w:rsidR="00D57570" w:rsidRPr="00E84F92">
              <w:rPr>
                <w:rFonts w:ascii="Times New Roman" w:eastAsia="Times New Roman" w:hAnsi="Times New Roman" w:cs="Times New Roman"/>
                <w:sz w:val="24"/>
                <w:szCs w:val="24"/>
              </w:rPr>
              <w:t>правления на анализы: моча, кал, мокрота, кровь.</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технике сбора мочи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технике сбора фекалий для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4.Обучить пациента технике сбора мокроты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5.Обучить пациента ингаляции лекарственного средства через рот и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пациента подготовке к ультразвуковым методам исследования.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036A39">
              <w:rPr>
                <w:rFonts w:ascii="Times New Roman" w:eastAsia="Times New Roman" w:hAnsi="Times New Roman" w:cs="Times New Roman"/>
                <w:sz w:val="24"/>
                <w:szCs w:val="24"/>
              </w:rPr>
              <w:t>Виктория Евгеньевна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1.Утром тщательно провести гигиену наружных половых органов.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2.Собрать 50,0 мл мочи – "среднюю порцию" в подготовленную емкость с крышкой, спустив небольшое количество мочи в унитаз/судно до и после мочеиспускания.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 сборе мочи исключить соприкосновение с краями емкости.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4.Поставить емкость с мочой в условленное место (ящик для анализов).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фекалий (кала) на копрологическое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036A39">
              <w:rPr>
                <w:rFonts w:ascii="Times New Roman" w:eastAsia="Times New Roman" w:hAnsi="Times New Roman" w:cs="Times New Roman"/>
                <w:sz w:val="24"/>
                <w:szCs w:val="24"/>
              </w:rPr>
              <w:t>Виктория Евгеньевна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кала на копрологию.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 назначению врача в течение 3 дней необходимо придерживаться специальной диеты (Шмидта или Певзнера).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2.Непосредственно после дефекации взять специальной лопаткой из нескольких участков 5-10 г кала без примесей воды и мочи и поместить во флакон.</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3.Флакон оставить в специальном ящике в санитарной комнате.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мокроты на бак.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036A39">
              <w:rPr>
                <w:rFonts w:ascii="Times New Roman" w:eastAsia="Times New Roman" w:hAnsi="Times New Roman" w:cs="Times New Roman"/>
                <w:sz w:val="24"/>
                <w:szCs w:val="24"/>
              </w:rPr>
              <w:t>Виктория Евгеньевна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мокроты на бактериологическое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и повернуть его вверх дном.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5.Хорошо встряхнуть баллончик с аэрозолем. Охватить губами мундштук.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6.Сделать глубокий вдох и на вдохе нажать на дно баллончика. В этот момент выдается доза аэрозоля.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7.Следует задержать дыхание на несколько секунд, затем выгнуть мундштук изо рта и сделать медленный выдох.</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проделать тоже с полным баллончиком. Проконтролировать правильность выполнения.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9.После ингаляции обработать мундштук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11.Сделать запись о выполненной процедуре.</w:t>
            </w:r>
          </w:p>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Хорошо встряхнуть баллончик с аэрозолем.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5.Слегка запрокинуть голову.</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6.Прижать правое крыло носа к носовой перегородке. Произвести выдох через рот.</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7.Ввести наконечник ингалятора в левую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 вдохе через нос нажать на дно баллончика. Задержать дыхание на несколько секунд и затем медленно выдохнуть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манипуляцию, введя наконечник в другую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10.Попросить пациента проделать тоже самое с полным баллончиком. Проконтролировать правильное выполнение.</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ингаляции обработать насадку для носа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выполнении процедуры.</w:t>
            </w:r>
          </w:p>
          <w:p w:rsidR="00EF289C" w:rsidRPr="00E84F92" w:rsidRDefault="00EF289C" w:rsidP="00EF289C">
            <w:pPr>
              <w:spacing w:after="24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ультразвуковым методам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436D76">
              <w:rPr>
                <w:rFonts w:ascii="Times New Roman" w:eastAsia="Times New Roman" w:hAnsi="Times New Roman" w:cs="Times New Roman"/>
                <w:sz w:val="24"/>
                <w:szCs w:val="24"/>
              </w:rPr>
              <w:t>Виктория Евгеньевна</w:t>
            </w:r>
            <w:r w:rsidRPr="00E84F92">
              <w:rPr>
                <w:rFonts w:ascii="Times New Roman" w:eastAsia="Times New Roman" w:hAnsi="Times New Roman" w:cs="Times New Roman"/>
                <w:sz w:val="24"/>
                <w:szCs w:val="24"/>
              </w:rPr>
              <w:t>. Мне необходимо с Вами провести инструктаж по подготовке к УЗИ органов брюшной полости (печень, желчный пузырь, поджелудочная железа, селезенка) и почек.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3 дня до исследования назначается бесшлаковая диета для профилактики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3.Можно: бульон, отварное мясо, рыба, курица, сыр, белый хлеб, масло, печенье, компоты и кисели, прекратить прием таблетированных слабительных. За 8-12 часов до исследования прекратить прием пищи.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устранения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4.Исследование проводится натощак.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5.Не курить перед исследованием.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6.Накануне исследования, по назначению врача, принимать препараты для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7.Поставить очистительную клизму вечером накануне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 условиях стационара проводить или транспортировать пациента в кабинет ультразвуковой диагностики с направлением.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EF289C" w:rsidRPr="00E84F92" w:rsidRDefault="00EF289C" w:rsidP="00EF289C">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6A42AD" w:rsidP="00EF289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44" o:spid="_x0000_s1026" style="position:absolute;margin-left:12.55pt;margin-top:6.1pt;width:378.45pt;height:112.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iTwIAAFoEAAAOAAAAZHJzL2Uyb0RvYy54bWysVM1uEzEQviPxDpbvZLPpp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">
                  <v:textbox>
                    <w:txbxContent>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 палаты  </w:t>
                        </w:r>
                        <w:r w:rsidR="00436D76">
                          <w:rPr>
                            <w:rFonts w:ascii="Times New Roman" w:hAnsi="Times New Roman"/>
                            <w:sz w:val="24"/>
                            <w:u w:val="single"/>
                          </w:rPr>
                          <w:t xml:space="preserve"> 3</w:t>
                        </w:r>
                        <w:r w:rsidRPr="00454CAC">
                          <w:rPr>
                            <w:rFonts w:ascii="Times New Roman" w:hAnsi="Times New Roman"/>
                            <w:sz w:val="24"/>
                            <w:u w:val="single"/>
                          </w:rPr>
                          <w:t xml:space="preserve"> </w:t>
                        </w:r>
                      </w:p>
                      <w:p w:rsidR="00036A39" w:rsidRPr="00454CAC" w:rsidRDefault="00036A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036A39" w:rsidRPr="00454CAC" w:rsidRDefault="00036A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036A39" w:rsidRPr="00454CAC" w:rsidRDefault="00036A39"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ФИО  </w:t>
                        </w:r>
                        <w:r w:rsidR="00436D76">
                          <w:rPr>
                            <w:rFonts w:ascii="Times New Roman" w:hAnsi="Times New Roman"/>
                            <w:sz w:val="24"/>
                            <w:u w:val="single"/>
                          </w:rPr>
                          <w:t>Сергеенко Антон Станиславович</w:t>
                        </w:r>
                      </w:p>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Дата  </w:t>
                        </w:r>
                        <w:r w:rsidR="00C06756">
                          <w:rPr>
                            <w:rFonts w:ascii="Times New Roman" w:hAnsi="Times New Roman"/>
                            <w:sz w:val="24"/>
                            <w:u w:val="single"/>
                          </w:rPr>
                          <w:t>17.05.</w:t>
                        </w:r>
                        <w:r w:rsidRPr="00454CAC">
                          <w:rPr>
                            <w:rFonts w:ascii="Times New Roman" w:hAnsi="Times New Roman"/>
                            <w:sz w:val="24"/>
                            <w:u w:val="single"/>
                          </w:rPr>
                          <w:t>2020</w:t>
                        </w:r>
                      </w:p>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Подпись м\с  </w:t>
                        </w:r>
                        <w:r w:rsidR="00436D76">
                          <w:rPr>
                            <w:rFonts w:ascii="Times New Roman" w:hAnsi="Times New Roman"/>
                            <w:sz w:val="24"/>
                            <w:u w:val="single"/>
                          </w:rPr>
                          <w:t>Бабич В.Е.</w:t>
                        </w:r>
                      </w:p>
                      <w:p w:rsidR="00036A39" w:rsidRDefault="00036A39" w:rsidP="00EF289C">
                        <w:pPr>
                          <w:spacing w:after="0" w:line="240" w:lineRule="auto"/>
                        </w:pPr>
                      </w:p>
                      <w:p w:rsidR="00036A39" w:rsidRDefault="00036A39" w:rsidP="00EF289C"/>
                    </w:txbxContent>
                  </v:textbox>
                </v:rect>
              </w:pict>
            </w:r>
          </w:p>
          <w:tbl>
            <w:tblPr>
              <w:tblpPr w:leftFromText="180" w:rightFromText="180" w:vertAnchor="text" w:horzAnchor="margin" w:tblpY="928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EF289C" w:rsidRPr="00E84F92" w:rsidTr="00EF289C">
              <w:trPr>
                <w:trHeight w:val="412"/>
              </w:trPr>
              <w:tc>
                <w:tcPr>
                  <w:tcW w:w="1276" w:type="dxa"/>
                  <w:tcBorders>
                    <w:top w:val="single" w:sz="4" w:space="0" w:color="auto"/>
                    <w:left w:val="single" w:sz="4" w:space="0" w:color="auto"/>
                    <w:bottom w:val="nil"/>
                    <w:right w:val="single" w:sz="4" w:space="0" w:color="auto"/>
                  </w:tcBorders>
                  <w:hideMark/>
                </w:tcPr>
                <w:p w:rsidR="00EF289C" w:rsidRPr="00E84F92" w:rsidRDefault="00EF289C" w:rsidP="00EF289C">
                  <w:pPr>
                    <w:tabs>
                      <w:tab w:val="left" w:pos="708"/>
                    </w:tabs>
                    <w:spacing w:after="0" w:line="240" w:lineRule="auto"/>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EF289C" w:rsidRPr="00E84F92" w:rsidTr="00EF289C">
              <w:trPr>
                <w:trHeight w:val="256"/>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направлений на анализы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DC7D97"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4</w:t>
                  </w:r>
                </w:p>
              </w:tc>
            </w:tr>
            <w:tr w:rsidR="00EF289C" w:rsidRPr="00E84F92" w:rsidTr="00EF289C">
              <w:trPr>
                <w:trHeight w:val="204"/>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мокроты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93"/>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мочи</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фекалий</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ингаляции через рот и нос</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503D15"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EF289C" w:rsidRPr="00E84F92" w:rsidTr="00EF289C">
              <w:trPr>
                <w:trHeight w:val="242"/>
              </w:trPr>
              <w:tc>
                <w:tcPr>
                  <w:tcW w:w="1276" w:type="dxa"/>
                  <w:tcBorders>
                    <w:top w:val="nil"/>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ультразвуковым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EF289C" w:rsidRPr="00E84F92" w:rsidRDefault="006A42AD" w:rsidP="00EF289C">
            <w:pPr>
              <w:spacing w:after="0" w:line="240" w:lineRule="auto"/>
              <w:rPr>
                <w:rFonts w:ascii="Calibri" w:eastAsia="Times New Roman" w:hAnsi="Calibri" w:cs="Times New Roman"/>
                <w:sz w:val="20"/>
                <w:szCs w:val="20"/>
                <w:lang w:eastAsia="ru-RU"/>
              </w:rPr>
            </w:pPr>
            <w:r>
              <w:rPr>
                <w:rFonts w:ascii="Times New Roman" w:eastAsia="Times New Roman" w:hAnsi="Times New Roman" w:cs="Times New Roman"/>
                <w:noProof/>
                <w:sz w:val="24"/>
                <w:szCs w:val="24"/>
                <w:lang w:eastAsia="ru-RU"/>
              </w:rPr>
              <w:pict>
                <v:rect id="Прямоугольник 63" o:spid="_x0000_s1027" style="position:absolute;margin-left:12.45pt;margin-top:338.55pt;width:378.4pt;height:86.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">
                  <v:textbox>
                    <w:txbxContent>
                      <w:p w:rsidR="00036A39" w:rsidRPr="00DC7D97" w:rsidRDefault="00036A39" w:rsidP="00DC7D97">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00C06756">
                          <w:rPr>
                            <w:rFonts w:ascii="Times New Roman" w:hAnsi="Times New Roman" w:cs="Times New Roman"/>
                            <w:sz w:val="24"/>
                            <w:u w:val="single"/>
                          </w:rPr>
                          <w:t>2</w:t>
                        </w:r>
                      </w:p>
                      <w:p w:rsidR="00036A39" w:rsidRPr="00DC7D97" w:rsidRDefault="00036A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036A39" w:rsidRPr="00DC7D97" w:rsidRDefault="00036A39"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036A39" w:rsidRPr="00DC7D97" w:rsidRDefault="00036A39" w:rsidP="00DC7D97">
                        <w:pPr>
                          <w:spacing w:after="0" w:line="240" w:lineRule="auto"/>
                          <w:rPr>
                            <w:rFonts w:ascii="Times New Roman" w:hAnsi="Times New Roman" w:cs="Times New Roman"/>
                            <w:sz w:val="24"/>
                          </w:rPr>
                        </w:pPr>
                        <w:r>
                          <w:rPr>
                            <w:rFonts w:ascii="Times New Roman" w:hAnsi="Times New Roman" w:cs="Times New Roman"/>
                            <w:sz w:val="24"/>
                          </w:rPr>
                          <w:t xml:space="preserve">ФИО  </w:t>
                        </w:r>
                        <w:r w:rsidR="00C06756">
                          <w:rPr>
                            <w:rFonts w:ascii="Times New Roman" w:hAnsi="Times New Roman" w:cs="Times New Roman"/>
                            <w:sz w:val="24"/>
                            <w:u w:val="single"/>
                          </w:rPr>
                          <w:t>Гурова Катерина Денисовна</w:t>
                        </w:r>
                        <w:r w:rsidRPr="00DC7D97">
                          <w:rPr>
                            <w:rFonts w:ascii="Times New Roman" w:hAnsi="Times New Roman" w:cs="Times New Roman"/>
                            <w:sz w:val="24"/>
                            <w:u w:val="single"/>
                          </w:rPr>
                          <w:t xml:space="preserve"> </w:t>
                        </w:r>
                        <w:r w:rsidRPr="00DC7D97">
                          <w:rPr>
                            <w:rFonts w:ascii="Times New Roman" w:hAnsi="Times New Roman" w:cs="Times New Roman"/>
                            <w:sz w:val="24"/>
                          </w:rPr>
                          <w:t xml:space="preserve">      </w:t>
                        </w:r>
                        <w:r>
                          <w:rPr>
                            <w:rFonts w:ascii="Times New Roman" w:hAnsi="Times New Roman" w:cs="Times New Roman"/>
                            <w:sz w:val="24"/>
                          </w:rPr>
                          <w:t xml:space="preserve">Дата </w:t>
                        </w:r>
                        <w:r w:rsidRPr="00DC7D97">
                          <w:rPr>
                            <w:rFonts w:ascii="Times New Roman" w:hAnsi="Times New Roman" w:cs="Times New Roman"/>
                            <w:sz w:val="24"/>
                          </w:rPr>
                          <w:t xml:space="preserve"> </w:t>
                        </w:r>
                        <w:r>
                          <w:rPr>
                            <w:rFonts w:ascii="Times New Roman" w:hAnsi="Times New Roman" w:cs="Times New Roman"/>
                            <w:sz w:val="24"/>
                          </w:rPr>
                          <w:t xml:space="preserve">  </w:t>
                        </w:r>
                        <w:r w:rsidR="00C06756">
                          <w:rPr>
                            <w:rFonts w:ascii="Times New Roman" w:hAnsi="Times New Roman" w:cs="Times New Roman"/>
                            <w:sz w:val="24"/>
                            <w:u w:val="single"/>
                          </w:rPr>
                          <w:t>17</w:t>
                        </w:r>
                        <w:r w:rsidRPr="00DC7D97">
                          <w:rPr>
                            <w:rFonts w:ascii="Times New Roman" w:hAnsi="Times New Roman" w:cs="Times New Roman"/>
                            <w:sz w:val="24"/>
                            <w:u w:val="single"/>
                          </w:rPr>
                          <w:t>.05.2020</w:t>
                        </w:r>
                      </w:p>
                      <w:p w:rsidR="00036A39" w:rsidRPr="00DC7D97" w:rsidRDefault="00036A39"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sidR="00C06756">
                          <w:rPr>
                            <w:rFonts w:ascii="Times New Roman" w:hAnsi="Times New Roman" w:cs="Times New Roman"/>
                            <w:sz w:val="24"/>
                            <w:szCs w:val="24"/>
                            <w:u w:val="single"/>
                          </w:rPr>
                          <w:t>Бабич В.Е.</w:t>
                        </w:r>
                      </w:p>
                    </w:txbxContent>
                  </v:textbox>
                </v:rect>
              </w:pict>
            </w:r>
            <w:r>
              <w:rPr>
                <w:rFonts w:ascii="Times New Roman" w:eastAsia="Times New Roman" w:hAnsi="Times New Roman" w:cs="Times New Roman"/>
                <w:noProof/>
                <w:sz w:val="24"/>
                <w:szCs w:val="24"/>
                <w:lang w:eastAsia="ru-RU"/>
              </w:rPr>
              <w:pict>
                <v:rect id="Прямоугольник 4" o:spid="_x0000_s1028" style="position:absolute;margin-left:12.4pt;margin-top:216.75pt;width:378.4pt;height:112.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">
                  <v:textbox>
                    <w:txbxContent>
                      <w:p w:rsidR="00036A39" w:rsidRPr="00DC7D97" w:rsidRDefault="00036A39"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00436D76">
                          <w:rPr>
                            <w:rFonts w:ascii="Times New Roman" w:hAnsi="Times New Roman" w:cs="Times New Roman"/>
                            <w:sz w:val="24"/>
                            <w:u w:val="single"/>
                          </w:rPr>
                          <w:t>9</w:t>
                        </w:r>
                      </w:p>
                      <w:p w:rsidR="00036A39" w:rsidRPr="00DC7D97" w:rsidRDefault="00036A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036A39" w:rsidRPr="00DC7D97" w:rsidRDefault="00036A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036A39" w:rsidRPr="00DC7D97" w:rsidRDefault="00036A39"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036A39" w:rsidRPr="00DC7D97" w:rsidRDefault="00036A39"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00436D76">
                          <w:rPr>
                            <w:rFonts w:ascii="Times New Roman" w:hAnsi="Times New Roman" w:cs="Times New Roman"/>
                            <w:sz w:val="24"/>
                            <w:u w:val="single"/>
                          </w:rPr>
                          <w:t>Семенов Василий Петрович</w:t>
                        </w:r>
                        <w:r w:rsidRPr="00DC7D97">
                          <w:rPr>
                            <w:rFonts w:ascii="Times New Roman" w:hAnsi="Times New Roman" w:cs="Times New Roman"/>
                            <w:sz w:val="24"/>
                          </w:rPr>
                          <w:t xml:space="preserve">                  </w:t>
                        </w:r>
                        <w:r>
                          <w:rPr>
                            <w:rFonts w:ascii="Times New Roman" w:hAnsi="Times New Roman" w:cs="Times New Roman"/>
                            <w:sz w:val="24"/>
                          </w:rPr>
                          <w:t xml:space="preserve"> дата  </w:t>
                        </w:r>
                        <w:r w:rsidR="00436D76">
                          <w:rPr>
                            <w:rFonts w:ascii="Times New Roman" w:hAnsi="Times New Roman" w:cs="Times New Roman"/>
                            <w:sz w:val="24"/>
                            <w:u w:val="single"/>
                          </w:rPr>
                          <w:t>17.05.</w:t>
                        </w:r>
                        <w:r w:rsidRPr="00DC7D97">
                          <w:rPr>
                            <w:rFonts w:ascii="Times New Roman" w:hAnsi="Times New Roman" w:cs="Times New Roman"/>
                            <w:sz w:val="24"/>
                            <w:u w:val="single"/>
                          </w:rPr>
                          <w:t>2020</w:t>
                        </w:r>
                      </w:p>
                      <w:p w:rsidR="00036A39" w:rsidRPr="00DC7D97" w:rsidRDefault="00036A39" w:rsidP="00EF289C">
                        <w:pPr>
                          <w:pStyle w:val="21"/>
                          <w:widowControl/>
                          <w:rPr>
                            <w:szCs w:val="24"/>
                          </w:rPr>
                        </w:pPr>
                        <w:r w:rsidRPr="00DC7D97">
                          <w:rPr>
                            <w:szCs w:val="24"/>
                          </w:rPr>
                          <w:t>Подпись м\с</w:t>
                        </w:r>
                        <w:r>
                          <w:rPr>
                            <w:szCs w:val="24"/>
                          </w:rPr>
                          <w:t xml:space="preserve">  </w:t>
                        </w:r>
                        <w:r w:rsidR="00C06756">
                          <w:rPr>
                            <w:szCs w:val="24"/>
                            <w:u w:val="single"/>
                          </w:rPr>
                          <w:t>Бабич В.Е</w:t>
                        </w:r>
                        <w:r w:rsidRPr="00DC7D97">
                          <w:rPr>
                            <w:szCs w:val="24"/>
                            <w:u w:val="single"/>
                          </w:rPr>
                          <w:t>.</w:t>
                        </w:r>
                      </w:p>
                      <w:p w:rsidR="00036A39" w:rsidRDefault="00036A39" w:rsidP="00EF289C">
                        <w:pPr>
                          <w:spacing w:after="0" w:line="240" w:lineRule="auto"/>
                        </w:pPr>
                      </w:p>
                      <w:p w:rsidR="00036A39" w:rsidRDefault="00036A39" w:rsidP="00DC7D97"/>
                    </w:txbxContent>
                  </v:textbox>
                </v:rect>
              </w:pict>
            </w:r>
            <w:r>
              <w:rPr>
                <w:rFonts w:ascii="Times New Roman" w:eastAsia="Times New Roman" w:hAnsi="Times New Roman" w:cs="Times New Roman"/>
                <w:noProof/>
                <w:sz w:val="24"/>
                <w:szCs w:val="24"/>
                <w:lang w:eastAsia="ru-RU"/>
              </w:rPr>
              <w:pict>
                <v:rect id="Прямоугольник 52" o:spid="_x0000_s1029" style="position:absolute;margin-left:12.5pt;margin-top:97pt;width:378.4pt;height:1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">
                  <v:textbox>
                    <w:txbxContent>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w:t>
                        </w:r>
                        <w:r>
                          <w:rPr>
                            <w:rFonts w:ascii="Times New Roman" w:hAnsi="Times New Roman"/>
                            <w:sz w:val="24"/>
                          </w:rPr>
                          <w:t xml:space="preserve">  </w:t>
                        </w:r>
                        <w:r w:rsidRPr="00454CAC">
                          <w:rPr>
                            <w:rFonts w:ascii="Times New Roman" w:hAnsi="Times New Roman"/>
                            <w:sz w:val="24"/>
                          </w:rPr>
                          <w:t xml:space="preserve">№ палаты  </w:t>
                        </w:r>
                        <w:r w:rsidR="00436D76">
                          <w:rPr>
                            <w:rFonts w:ascii="Times New Roman" w:hAnsi="Times New Roman"/>
                            <w:sz w:val="24"/>
                            <w:u w:val="single"/>
                          </w:rPr>
                          <w:t>7</w:t>
                        </w:r>
                      </w:p>
                      <w:p w:rsidR="00036A39" w:rsidRPr="00454CAC" w:rsidRDefault="00036A39"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036A39" w:rsidRPr="00454CAC" w:rsidRDefault="00036A39"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036A39" w:rsidRPr="00454CAC" w:rsidRDefault="00036A39"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ФИО   </w:t>
                        </w:r>
                        <w:r w:rsidR="00436D76">
                          <w:rPr>
                            <w:rFonts w:ascii="Times New Roman" w:hAnsi="Times New Roman"/>
                            <w:sz w:val="24"/>
                            <w:u w:val="single"/>
                          </w:rPr>
                          <w:t>Косожихин Семен Александрович</w:t>
                        </w:r>
                      </w:p>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Дата   </w:t>
                        </w:r>
                        <w:r w:rsidR="00C06756">
                          <w:rPr>
                            <w:rFonts w:ascii="Times New Roman" w:hAnsi="Times New Roman"/>
                            <w:sz w:val="24"/>
                            <w:u w:val="single"/>
                          </w:rPr>
                          <w:t>17.05</w:t>
                        </w:r>
                        <w:r w:rsidRPr="00454CAC">
                          <w:rPr>
                            <w:rFonts w:ascii="Times New Roman" w:hAnsi="Times New Roman"/>
                            <w:sz w:val="24"/>
                            <w:u w:val="single"/>
                          </w:rPr>
                          <w:t>.2020</w:t>
                        </w:r>
                      </w:p>
                      <w:p w:rsidR="00036A39" w:rsidRPr="00454CAC" w:rsidRDefault="00036A39" w:rsidP="00EF289C">
                        <w:pPr>
                          <w:spacing w:after="0" w:line="240" w:lineRule="auto"/>
                          <w:rPr>
                            <w:rFonts w:ascii="Times New Roman" w:hAnsi="Times New Roman"/>
                            <w:sz w:val="24"/>
                          </w:rPr>
                        </w:pPr>
                        <w:r w:rsidRPr="00454CAC">
                          <w:rPr>
                            <w:rFonts w:ascii="Times New Roman" w:hAnsi="Times New Roman"/>
                            <w:sz w:val="24"/>
                          </w:rPr>
                          <w:t xml:space="preserve">Подпись м\с   </w:t>
                        </w:r>
                        <w:r w:rsidR="00436D76">
                          <w:rPr>
                            <w:rFonts w:ascii="Times New Roman" w:hAnsi="Times New Roman"/>
                            <w:sz w:val="24"/>
                            <w:u w:val="single"/>
                          </w:rPr>
                          <w:t>Бабич В.Е</w:t>
                        </w:r>
                        <w:r w:rsidRPr="00454CAC">
                          <w:rPr>
                            <w:rFonts w:ascii="Times New Roman" w:hAnsi="Times New Roman"/>
                            <w:sz w:val="24"/>
                            <w:u w:val="single"/>
                          </w:rPr>
                          <w:t>.</w:t>
                        </w:r>
                      </w:p>
                      <w:p w:rsidR="00036A39" w:rsidRDefault="00036A39" w:rsidP="00EF289C">
                        <w:pPr>
                          <w:rPr>
                            <w:sz w:val="24"/>
                          </w:rPr>
                        </w:pPr>
                      </w:p>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C7D97" w:rsidRPr="00E84F92" w:rsidRDefault="00DC7D97" w:rsidP="00DC7D97">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26.05.2020</w:t>
            </w: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2 рабочего дня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Times New Roman" w:eastAsia="Times New Roman" w:hAnsi="Times New Roman" w:cs="Times New Roman"/>
                <w:sz w:val="24"/>
              </w:rPr>
              <w:t>Заполнение документации при приеме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банок.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3.Постановка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4.Измерение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5.Подсчет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6.Забор крови из вены на исследование.</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банок</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снять острые воспалительные процессы, снизить артериальное давление.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1.Идентифицировать пациента, представиться, объяснить ход и цель процедуры. Убедиться в наличии пациента добровольного информированного согласия на предстоящую процедуры. В случае отсутствия такого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2.Убедиться в целостности краев банок и разместить их в ящике, на столе у постели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4.Отрегулировать высоту кровати.</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5.Опустить изголовье кровати, помочь пациенту лечь на живот, предложить повернуть голову на бок, руками обхватить подушку. Освободить от одежды верхнюю часть туловища. </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6.Длинные волосы пациента(ки) прикрыть пеленкой. При наличии волос в месте постановки банок, заручившись согласием пациента, сбросить их.</w:t>
            </w:r>
          </w:p>
          <w:p w:rsidR="00DC7D97" w:rsidRPr="00E84F92" w:rsidRDefault="00DC7D97" w:rsidP="00DC7D9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7.Настести на кожу тонкий слой вазелина.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8.Сделать плотный фетиль из ваты и закрепить корнцанге.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9.Смочить фетиль в спирте и отжать его. Флакон закрыть крышкой и отставить в сторону. Вытереть руки. Зажечь фетиль.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фетиль в банку, предварительно взятую в другую руку.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11.Удержать фетиль в полости банки 2-3 с, извлечь его и быстрым движением приставить банку к коже больного.</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lang w:eastAsia="ru-RU"/>
              </w:rPr>
              <w:t>Повторить этапы 5-6 необходимое, по числу банок, количество раз.</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13.Потушить фитиль, погрузив его в воду.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14.Накрыть поверхность банок полотенцем или пеленкой, а сверху накрыть больного одеялом.</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16.Выдержать экспозицию 15-20 мин.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18.Салфеткой удалить с кожи пациента вазелин.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19.Помочь пациенту одеться.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20.Банки продезинфицировать, вымыть и уложить в ящик.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Сделать соответствующую запись о результатах выполнения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острых воспалительных процессов, расширение сосудов (сердца) и снятие болей, снижение артериального давления.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часы,  салфетка, емкость для воды, водный термометр, нестерильные перчатки.</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0"/>
                <w:lang w:eastAsia="ru-RU"/>
              </w:rPr>
              <w:t>Обработать руки гигиеническим способом, осушить.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3.Осмотреть кожу пациента на предмет повреждений, гнойничков, сыпи – для определения показаний к проведению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Налить в лоток горячую (40° - 45°) воду.</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лечь на живот (при постановке горчичников на спину) и принять удобную позу, голова пациента должна быть повернута на бок.</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rPr>
              <w:t xml:space="preserve"> </w:t>
            </w:r>
            <w:r w:rsidRPr="00E84F92">
              <w:rPr>
                <w:rFonts w:ascii="Times New Roman" w:eastAsia="Times New Roman" w:hAnsi="Times New Roman" w:cs="Times New Roman"/>
                <w:sz w:val="24"/>
                <w:szCs w:val="20"/>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7.Погрузить горчичник в горячую воду, дать ей стечь.</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8.Плотно приложить горчичник к коже стороной, покрытой горчицей.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9.Повторить действия, размещая нужное количество горчичников на коже.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10.Укрыть пациента пеленкой, затем одеялом.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11.Уточнить ощущения пациента и степень гиперемии через 3-5 мин.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12.Оставить горчичники на 10-15 мин, учитывая индивидуальную чувствительность пациента к горчице.</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0"/>
                <w:lang w:eastAsia="ru-RU"/>
              </w:rPr>
              <w:t>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14.Смочить салфетку в теплой воде и снять с кожи остатки горчицы.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соответствующую запись о выполненной процедуре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артериального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основных свойств пульса: частоты, ритма, наполнения, напряжения.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ручка, бумага, температурный лист, антисептик.</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расслабить руку, при этом кисти и предплечье не должны быть «на весу».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5.Прижать 2,3,4- м пальцами лучевые артерии на обеих руках пациента (1 палец находится со стороны тыла кисти), почувствовать пульсацию.</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7.Взять часы или секундомер.</w:t>
            </w:r>
          </w:p>
          <w:p w:rsidR="00DC7D97" w:rsidRPr="00E84F92" w:rsidRDefault="00DC7D97" w:rsidP="00DC7D97">
            <w:pPr>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10.Сообщить пациенту результаты исследования.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12.Результаты занести в температурный лист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подсчета ЧДД.</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антисептик, ручка, бумага, температурный лист.</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 и не разговаривать.</w:t>
            </w:r>
          </w:p>
          <w:p w:rsidR="00DC7D97" w:rsidRPr="00E84F92" w:rsidRDefault="00DC7D97" w:rsidP="00DC7D97">
            <w:pPr>
              <w:tabs>
                <w:tab w:val="center" w:pos="4145"/>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4.Взять часы или секундомер.</w:t>
            </w:r>
            <w:r w:rsidRPr="00E84F92">
              <w:rPr>
                <w:rFonts w:ascii="Times New Roman" w:eastAsia="Times New Roman" w:hAnsi="Times New Roman" w:cs="Times New Roman"/>
                <w:sz w:val="24"/>
                <w:szCs w:val="24"/>
              </w:rPr>
              <w:tab/>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Положить  пальцы правой руки на область лучезапястного сустава пациента, имитируя подсчет частоты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7.Сообщить пациенту результаты исследования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9.Зарегистрировать  частоту дыханий за минуту в температурном листе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забора крови системой вакуумного забора крови Vacuette.</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проведение забора крови на исследование.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Vacuette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1.Накануне исследования провести  инструктаж и составить памятку по подготовке пациента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2.Пригласить  и проинформировать пациента, получить согласие на проведение процедуры. Выписать направление. Промаркировать пробирки.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4.Приготовить стерильный лоток со стерильными ватными шариками и стерильным пинцетом. Смочить ватные шарики спиртосодержащим антисептиком.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5.Собрать систему вакуумного забора крови Vacuette.</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6.Удобно усадить или уложить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7.Положить клеенчатую подушечку под локтевой сгиб пациенту.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8.Наложить венозный жгут пациенту на 10 см. выше локтевого сгиба. Попросить пациента 5-6 раз сжать и разжать кулак, оставив пальцы сжатыми.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9.Пропальпировать вены локтевого сгиба у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10.Надеть очки.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11.Обработать ватным шариком широкое инъекционное поле (площадью 15х15 см) движением снизу вверх.</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другим ватным шариком место инъекции (вкола).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13.Большим пальцем левой руки натянуть кожу вниз, ниже места венепункции на 2-3 см.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пунктирование вены.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15.Вставить пробирку в держатель до упора.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16.Ослабить  жгут, как только кровь начнет поступать в пробирку.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17.После прекращения тока крови извлечь пробирку из держателя.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18.Вынуть  держатель с иглой из вены, предварительно приложив к месту венепункции ватный шарик, или спиртовую салфетку(либо наложить давящую повязку).</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20.Снять перчатки, очки, маску  и поместить в емкость для дезинфекции. 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21.Сделать запись о выполненной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Пробирки доставить в лабораторию в герметичном контейнере.</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формы по ОКУД ____________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учреждения по ОКПО 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Медицинская документация</w:t>
            </w:r>
          </w:p>
          <w:p w:rsidR="00275218"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w:t>
            </w:r>
            <w:r w:rsidR="005D4549">
              <w:rPr>
                <w:rFonts w:ascii="Times New Roman" w:eastAsia="Times New Roman" w:hAnsi="Times New Roman" w:cs="Times New Roman"/>
                <w:sz w:val="16"/>
                <w:szCs w:val="16"/>
              </w:rPr>
              <w:t>ККБ</w:t>
            </w:r>
            <w:r w:rsidRPr="00E84F92">
              <w:rPr>
                <w:rFonts w:ascii="Times New Roman" w:eastAsia="Times New Roman" w:hAnsi="Times New Roman" w:cs="Times New Roman"/>
                <w:sz w:val="16"/>
                <w:szCs w:val="16"/>
              </w:rPr>
              <w:t>_________</w:t>
            </w:r>
          </w:p>
          <w:p w:rsidR="00DC7D97"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наименование учреждения                                                                                                                                       </w:t>
            </w:r>
            <w:r w:rsidR="00DC7D97" w:rsidRPr="00E84F92">
              <w:rPr>
                <w:rFonts w:ascii="Times New Roman" w:eastAsia="Times New Roman" w:hAnsi="Times New Roman" w:cs="Times New Roman"/>
                <w:sz w:val="16"/>
                <w:szCs w:val="16"/>
              </w:rPr>
              <w:t>форма № 003/у</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Утверждена Минздравом СССР</w:t>
            </w:r>
          </w:p>
          <w:p w:rsidR="00DC7D97" w:rsidRPr="00E84F92" w:rsidRDefault="00275218" w:rsidP="00275218">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04.10.80 г. № 1030</w:t>
            </w:r>
          </w:p>
          <w:p w:rsidR="00DC7D97" w:rsidRPr="00E84F92" w:rsidRDefault="00DC7D97" w:rsidP="00DC7D97">
            <w:pPr>
              <w:spacing w:after="0" w:line="240" w:lineRule="auto"/>
              <w:jc w:val="center"/>
              <w:rPr>
                <w:rFonts w:ascii="Times New Roman" w:eastAsia="Times New Roman" w:hAnsi="Times New Roman" w:cs="Times New Roman"/>
                <w:b/>
                <w:sz w:val="16"/>
                <w:szCs w:val="16"/>
                <w:u w:val="single"/>
              </w:rPr>
            </w:pPr>
            <w:r w:rsidRPr="00E84F92">
              <w:rPr>
                <w:rFonts w:ascii="Times New Roman" w:eastAsia="Times New Roman" w:hAnsi="Times New Roman" w:cs="Times New Roman"/>
                <w:b/>
                <w:sz w:val="16"/>
                <w:szCs w:val="16"/>
              </w:rPr>
              <w:t xml:space="preserve">МЕДИЦИНСКАЯ КАРТА № </w:t>
            </w:r>
            <w:r w:rsidR="005D4549">
              <w:rPr>
                <w:rFonts w:ascii="Times New Roman" w:eastAsia="Times New Roman" w:hAnsi="Times New Roman" w:cs="Times New Roman"/>
                <w:b/>
                <w:sz w:val="16"/>
                <w:szCs w:val="16"/>
                <w:u w:val="single"/>
              </w:rPr>
              <w:t>1</w:t>
            </w:r>
          </w:p>
          <w:p w:rsidR="00DC7D97" w:rsidRPr="00E84F92" w:rsidRDefault="00DC7D97" w:rsidP="00DC7D97">
            <w:pPr>
              <w:spacing w:after="0" w:line="240" w:lineRule="auto"/>
              <w:jc w:val="center"/>
              <w:rPr>
                <w:rFonts w:ascii="Times New Roman" w:eastAsia="Times New Roman" w:hAnsi="Times New Roman" w:cs="Times New Roman"/>
                <w:b/>
                <w:sz w:val="16"/>
                <w:szCs w:val="16"/>
              </w:rPr>
            </w:pPr>
            <w:r w:rsidRPr="00E84F92">
              <w:rPr>
                <w:rFonts w:ascii="Times New Roman" w:eastAsia="Times New Roman" w:hAnsi="Times New Roman" w:cs="Times New Roman"/>
                <w:b/>
                <w:sz w:val="16"/>
                <w:szCs w:val="16"/>
              </w:rPr>
              <w:t>стационарного больного</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Дата и время поступления   </w:t>
            </w:r>
            <w:r w:rsidR="005D4549">
              <w:rPr>
                <w:rFonts w:ascii="Times New Roman" w:eastAsia="Times New Roman" w:hAnsi="Times New Roman" w:cs="Times New Roman"/>
                <w:sz w:val="16"/>
                <w:szCs w:val="16"/>
                <w:u w:val="single"/>
              </w:rPr>
              <w:t>05.07.2020 9:45</w:t>
            </w:r>
            <w:r w:rsidRPr="00E84F92">
              <w:rPr>
                <w:rFonts w:ascii="Times New Roman" w:eastAsia="Times New Roman" w:hAnsi="Times New Roman" w:cs="Times New Roman"/>
                <w:sz w:val="16"/>
                <w:szCs w:val="16"/>
              </w:rPr>
              <w:t xml:space="preserve">                             Дата и время выписки 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Отделение      </w:t>
            </w:r>
            <w:r w:rsidR="005D4549">
              <w:rPr>
                <w:rFonts w:ascii="Times New Roman" w:eastAsia="Times New Roman" w:hAnsi="Times New Roman" w:cs="Times New Roman"/>
                <w:sz w:val="16"/>
                <w:szCs w:val="16"/>
                <w:u w:val="single"/>
              </w:rPr>
              <w:t>пульмонологическое</w:t>
            </w:r>
            <w:r w:rsidRPr="00E84F92">
              <w:rPr>
                <w:rFonts w:ascii="Times New Roman" w:eastAsia="Times New Roman" w:hAnsi="Times New Roman" w:cs="Times New Roman"/>
                <w:sz w:val="16"/>
                <w:szCs w:val="16"/>
              </w:rPr>
              <w:t xml:space="preserve">                                             Палата №  </w:t>
            </w:r>
            <w:r w:rsidR="005D4549">
              <w:rPr>
                <w:rFonts w:ascii="Times New Roman" w:eastAsia="Times New Roman" w:hAnsi="Times New Roman" w:cs="Times New Roman"/>
                <w:sz w:val="16"/>
                <w:szCs w:val="16"/>
                <w:u w:val="single"/>
              </w:rPr>
              <w:t>12</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Переведен в отделение _________________                               Проведено койко-дней 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Вид транспортировки: на каталке, </w:t>
            </w:r>
            <w:r w:rsidR="005D4549">
              <w:rPr>
                <w:rFonts w:ascii="Times New Roman" w:eastAsia="Times New Roman" w:hAnsi="Times New Roman" w:cs="Times New Roman"/>
                <w:sz w:val="16"/>
                <w:szCs w:val="16"/>
                <w:u w:val="single"/>
              </w:rPr>
              <w:t>на кресле</w:t>
            </w:r>
            <w:r w:rsidRPr="00E84F92">
              <w:rPr>
                <w:rFonts w:ascii="Times New Roman" w:eastAsia="Times New Roman" w:hAnsi="Times New Roman" w:cs="Times New Roman"/>
                <w:sz w:val="16"/>
                <w:szCs w:val="16"/>
              </w:rPr>
              <w:t xml:space="preserve">, может идти (подчеркнуть)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Группа крови___</w:t>
            </w:r>
            <w:r w:rsidR="005D4549">
              <w:rPr>
                <w:rFonts w:ascii="Times New Roman" w:eastAsia="Times New Roman" w:hAnsi="Times New Roman" w:cs="Times New Roman"/>
                <w:sz w:val="16"/>
                <w:szCs w:val="16"/>
              </w:rPr>
              <w:t>1</w:t>
            </w:r>
            <w:r w:rsidRPr="00E84F92">
              <w:rPr>
                <w:rFonts w:ascii="Times New Roman" w:eastAsia="Times New Roman" w:hAnsi="Times New Roman" w:cs="Times New Roman"/>
                <w:sz w:val="16"/>
                <w:szCs w:val="16"/>
              </w:rPr>
              <w:t xml:space="preserve">____     Резус-принадлежность </w:t>
            </w:r>
            <w:r w:rsidR="005D4549">
              <w:rPr>
                <w:rFonts w:ascii="Times New Roman" w:eastAsia="Times New Roman" w:hAnsi="Times New Roman" w:cs="Times New Roman"/>
                <w:sz w:val="16"/>
                <w:szCs w:val="16"/>
                <w:u w:val="single"/>
              </w:rPr>
              <w:t>положительная</w:t>
            </w:r>
            <w:r w:rsidRPr="00E84F92">
              <w:rPr>
                <w:rFonts w:ascii="Times New Roman" w:eastAsia="Times New Roman" w:hAnsi="Times New Roman" w:cs="Times New Roman"/>
                <w:sz w:val="16"/>
                <w:szCs w:val="16"/>
              </w:rPr>
              <w:t xml:space="preserve">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Побочное действие лекарств (непереносимость) _____________________</w:t>
            </w:r>
            <w:r w:rsidR="005D4549">
              <w:rPr>
                <w:rFonts w:ascii="Times New Roman" w:eastAsia="Times New Roman" w:hAnsi="Times New Roman" w:cs="Times New Roman"/>
                <w:sz w:val="16"/>
                <w:szCs w:val="16"/>
              </w:rPr>
              <w:t>отрицает</w:t>
            </w:r>
            <w:r w:rsidRPr="00E84F92">
              <w:rPr>
                <w:rFonts w:ascii="Times New Roman" w:eastAsia="Times New Roman" w:hAnsi="Times New Roman" w:cs="Times New Roman"/>
                <w:sz w:val="16"/>
                <w:szCs w:val="16"/>
              </w:rPr>
              <w:t>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препарата, характер побочного действия)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1.ФИО  </w:t>
            </w:r>
            <w:r w:rsidR="005D4549">
              <w:rPr>
                <w:rFonts w:ascii="Times New Roman" w:eastAsia="Times New Roman" w:hAnsi="Times New Roman" w:cs="Times New Roman"/>
                <w:sz w:val="16"/>
                <w:szCs w:val="16"/>
                <w:u w:val="single"/>
              </w:rPr>
              <w:t xml:space="preserve">Краснова Валентина Николаевна </w:t>
            </w:r>
            <w:r w:rsidRPr="00E84F92">
              <w:rPr>
                <w:rFonts w:ascii="Times New Roman" w:eastAsia="Times New Roman" w:hAnsi="Times New Roman" w:cs="Times New Roman"/>
                <w:sz w:val="16"/>
                <w:szCs w:val="16"/>
              </w:rPr>
              <w:t xml:space="preserve">      2.Пол   </w:t>
            </w:r>
            <w:r w:rsidR="005D4549">
              <w:rPr>
                <w:rFonts w:ascii="Times New Roman" w:eastAsia="Times New Roman" w:hAnsi="Times New Roman" w:cs="Times New Roman"/>
                <w:sz w:val="16"/>
                <w:szCs w:val="16"/>
                <w:u w:val="single"/>
              </w:rPr>
              <w:t>жен</w:t>
            </w:r>
            <w:r w:rsidRPr="00E84F92">
              <w:rPr>
                <w:rFonts w:ascii="Times New Roman" w:eastAsia="Times New Roman" w:hAnsi="Times New Roman" w:cs="Times New Roman"/>
                <w:sz w:val="16"/>
                <w:szCs w:val="16"/>
              </w:rPr>
              <w:t xml:space="preserve">  </w:t>
            </w:r>
          </w:p>
          <w:p w:rsidR="00DC7D97" w:rsidRPr="00E84F92" w:rsidRDefault="00DC7D97" w:rsidP="00DC7D97">
            <w:pPr>
              <w:spacing w:after="0" w:line="240" w:lineRule="auto"/>
              <w:rPr>
                <w:rFonts w:ascii="Times New Roman" w:eastAsia="Times New Roman" w:hAnsi="Times New Roman" w:cs="Times New Roman"/>
                <w:sz w:val="16"/>
                <w:szCs w:val="16"/>
                <w:u w:val="single"/>
              </w:rPr>
            </w:pPr>
            <w:r w:rsidRPr="00E84F92">
              <w:rPr>
                <w:rFonts w:ascii="Times New Roman" w:eastAsia="Times New Roman" w:hAnsi="Times New Roman" w:cs="Times New Roman"/>
                <w:sz w:val="16"/>
                <w:szCs w:val="16"/>
              </w:rPr>
              <w:t xml:space="preserve">3.Возраст (полных лет, для детей: до года – месяцев, до 1 месяца – дней)   </w:t>
            </w:r>
            <w:r w:rsidR="005D4549">
              <w:rPr>
                <w:rFonts w:ascii="Times New Roman" w:eastAsia="Times New Roman" w:hAnsi="Times New Roman" w:cs="Times New Roman"/>
                <w:sz w:val="16"/>
                <w:szCs w:val="16"/>
                <w:u w:val="single"/>
              </w:rPr>
              <w:t xml:space="preserve">25 лет </w:t>
            </w:r>
            <w:r w:rsidRPr="00E84F92">
              <w:rPr>
                <w:rFonts w:ascii="Times New Roman" w:eastAsia="Times New Roman" w:hAnsi="Times New Roman" w:cs="Times New Roman"/>
                <w:sz w:val="16"/>
                <w:szCs w:val="16"/>
              </w:rPr>
              <w:t xml:space="preserve">4.Постоянное место жительства: </w:t>
            </w:r>
            <w:r w:rsidR="005D4549">
              <w:rPr>
                <w:rFonts w:ascii="Times New Roman" w:eastAsia="Times New Roman" w:hAnsi="Times New Roman" w:cs="Times New Roman"/>
                <w:sz w:val="16"/>
                <w:szCs w:val="16"/>
                <w:u w:val="single"/>
              </w:rPr>
              <w:t>город</w:t>
            </w:r>
            <w:r w:rsidRPr="00E84F92">
              <w:rPr>
                <w:rFonts w:ascii="Times New Roman" w:eastAsia="Times New Roman" w:hAnsi="Times New Roman" w:cs="Times New Roman"/>
                <w:sz w:val="16"/>
                <w:szCs w:val="16"/>
              </w:rPr>
              <w:t>, село (подчеркнуть)________________</w:t>
            </w:r>
            <w:r w:rsidR="005D4549">
              <w:rPr>
                <w:rFonts w:ascii="Times New Roman" w:eastAsia="Times New Roman" w:hAnsi="Times New Roman" w:cs="Times New Roman"/>
                <w:sz w:val="16"/>
                <w:szCs w:val="16"/>
                <w:u w:val="single"/>
              </w:rPr>
              <w:t>ул. Ленина 27</w:t>
            </w:r>
            <w:r w:rsidRPr="00E84F92">
              <w:rPr>
                <w:rFonts w:ascii="Times New Roman" w:eastAsia="Times New Roman" w:hAnsi="Times New Roman" w:cs="Times New Roman"/>
                <w:sz w:val="16"/>
                <w:szCs w:val="16"/>
                <w:u w:val="single"/>
              </w:rPr>
              <w:t xml:space="preserve">____________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(вписать адрес, указав для приезжих-область, район)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(населенный пункт, адрес родственников, номер телефона)</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5.Место работы, профессия или должность _______________</w:t>
            </w:r>
            <w:r w:rsidR="00FF07C7">
              <w:rPr>
                <w:rFonts w:ascii="Times New Roman" w:eastAsia="Times New Roman" w:hAnsi="Times New Roman" w:cs="Times New Roman"/>
                <w:sz w:val="16"/>
                <w:szCs w:val="16"/>
                <w:u w:val="single"/>
              </w:rPr>
              <w:t>ФУГВ «Феникс»</w:t>
            </w:r>
            <w:r w:rsidRPr="00E84F92">
              <w:rPr>
                <w:rFonts w:ascii="Times New Roman" w:eastAsia="Times New Roman" w:hAnsi="Times New Roman" w:cs="Times New Roman"/>
                <w:sz w:val="16"/>
                <w:szCs w:val="16"/>
              </w:rPr>
              <w:t>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учащихся-место учебы; для детей-название детского учреждения или школы)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инвалидов-род и группа инвалидности, иов-да, нет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6.Кем направлен ______________________________</w:t>
            </w:r>
            <w:r w:rsidR="00FF07C7">
              <w:rPr>
                <w:rFonts w:ascii="Times New Roman" w:eastAsia="Times New Roman" w:hAnsi="Times New Roman" w:cs="Times New Roman"/>
                <w:sz w:val="16"/>
                <w:szCs w:val="16"/>
                <w:u w:val="single"/>
              </w:rPr>
              <w:t>скорая помощь</w:t>
            </w:r>
            <w:r w:rsidRPr="00E84F92">
              <w:rPr>
                <w:rFonts w:ascii="Times New Roman" w:eastAsia="Times New Roman" w:hAnsi="Times New Roman" w:cs="Times New Roman"/>
                <w:sz w:val="16"/>
                <w:szCs w:val="16"/>
              </w:rPr>
              <w:t xml:space="preserve"> 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лечебного учреждения)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7.Доставлен в стационар по экстренным показаниям: </w:t>
            </w:r>
            <w:r w:rsidR="00FF07C7">
              <w:rPr>
                <w:rFonts w:ascii="Times New Roman" w:eastAsia="Times New Roman" w:hAnsi="Times New Roman" w:cs="Times New Roman"/>
                <w:sz w:val="16"/>
                <w:szCs w:val="16"/>
                <w:u w:val="single"/>
              </w:rPr>
              <w:t>да</w:t>
            </w:r>
            <w:r w:rsidRPr="00E84F92">
              <w:rPr>
                <w:rFonts w:ascii="Times New Roman" w:eastAsia="Times New Roman" w:hAnsi="Times New Roman" w:cs="Times New Roman"/>
                <w:sz w:val="16"/>
                <w:szCs w:val="16"/>
              </w:rPr>
              <w:t>, нет</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через   ___</w:t>
            </w:r>
            <w:r w:rsidR="00FF07C7">
              <w:rPr>
                <w:rFonts w:ascii="Times New Roman" w:eastAsia="Times New Roman" w:hAnsi="Times New Roman" w:cs="Times New Roman"/>
                <w:sz w:val="16"/>
                <w:szCs w:val="16"/>
                <w:u w:val="single"/>
              </w:rPr>
              <w:t>3</w:t>
            </w:r>
            <w:r w:rsidRPr="00E84F92">
              <w:rPr>
                <w:rFonts w:ascii="Times New Roman" w:eastAsia="Times New Roman" w:hAnsi="Times New Roman" w:cs="Times New Roman"/>
                <w:sz w:val="16"/>
                <w:szCs w:val="16"/>
              </w:rPr>
              <w:t>___   часов после начала заболевания, получения травмы;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госпитализирован в плановом порядке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8.Диагноз направившего учреждения __</w:t>
            </w:r>
            <w:r w:rsidR="00FF07C7">
              <w:rPr>
                <w:rFonts w:ascii="Times New Roman" w:eastAsia="Times New Roman" w:hAnsi="Times New Roman" w:cs="Times New Roman"/>
                <w:sz w:val="16"/>
                <w:szCs w:val="16"/>
                <w:u w:val="single"/>
              </w:rPr>
              <w:t xml:space="preserve"> пневмония нижней доли правого легкого</w:t>
            </w:r>
            <w:r w:rsidR="00FF07C7" w:rsidRPr="00E84F92">
              <w:rPr>
                <w:rFonts w:ascii="Times New Roman" w:eastAsia="Times New Roman" w:hAnsi="Times New Roman" w:cs="Times New Roman"/>
                <w:sz w:val="16"/>
                <w:szCs w:val="16"/>
              </w:rPr>
              <w:t xml:space="preserve"> </w:t>
            </w:r>
            <w:r w:rsidR="004D3BD8" w:rsidRPr="00E84F92">
              <w:rPr>
                <w:rFonts w:ascii="Times New Roman" w:eastAsia="Times New Roman" w:hAnsi="Times New Roman" w:cs="Times New Roman"/>
                <w:sz w:val="16"/>
                <w:szCs w:val="16"/>
              </w:rPr>
              <w:t>___</w:t>
            </w:r>
            <w:r w:rsidRPr="00E84F92">
              <w:rPr>
                <w:rFonts w:ascii="Times New Roman" w:eastAsia="Times New Roman" w:hAnsi="Times New Roman" w:cs="Times New Roman"/>
                <w:sz w:val="16"/>
                <w:szCs w:val="16"/>
              </w:rPr>
              <w:t xml:space="preserve">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9.Диагноз при поступлении ____________________</w:t>
            </w:r>
            <w:r w:rsidR="00FF07C7">
              <w:rPr>
                <w:rFonts w:ascii="Times New Roman" w:eastAsia="Times New Roman" w:hAnsi="Times New Roman" w:cs="Times New Roman"/>
                <w:sz w:val="16"/>
                <w:szCs w:val="16"/>
                <w:u w:val="single"/>
              </w:rPr>
              <w:t xml:space="preserve"> пневмония нижней доли правого легкого</w:t>
            </w:r>
            <w:r w:rsidR="00FF07C7" w:rsidRPr="00E84F92">
              <w:rPr>
                <w:rFonts w:ascii="Times New Roman" w:eastAsia="Times New Roman" w:hAnsi="Times New Roman" w:cs="Times New Roman"/>
                <w:sz w:val="16"/>
                <w:szCs w:val="16"/>
              </w:rPr>
              <w:t xml:space="preserve"> </w:t>
            </w:r>
            <w:r w:rsidRPr="00E84F92">
              <w:rPr>
                <w:rFonts w:ascii="Times New Roman" w:eastAsia="Times New Roman" w:hAnsi="Times New Roman" w:cs="Times New Roman"/>
                <w:sz w:val="16"/>
                <w:szCs w:val="16"/>
              </w:rPr>
              <w:t>__________________</w:t>
            </w:r>
          </w:p>
          <w:p w:rsidR="00DC7D97" w:rsidRPr="00E84F92" w:rsidRDefault="00DC7D97"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10.Диагноз клинический __</w:t>
            </w:r>
            <w:r w:rsidR="00FF07C7">
              <w:rPr>
                <w:rFonts w:ascii="Times New Roman" w:eastAsia="Times New Roman" w:hAnsi="Times New Roman" w:cs="Times New Roman"/>
                <w:sz w:val="16"/>
                <w:szCs w:val="16"/>
                <w:u w:val="single"/>
              </w:rPr>
              <w:t>пневмония нижней доли правого легкого</w:t>
            </w:r>
            <w:r w:rsidRPr="00E84F92">
              <w:rPr>
                <w:rFonts w:ascii="Times New Roman" w:eastAsia="Times New Roman" w:hAnsi="Times New Roman" w:cs="Times New Roman"/>
                <w:sz w:val="16"/>
                <w:szCs w:val="16"/>
              </w:rPr>
              <w:t xml:space="preserve"> ___     Дата установления   </w:t>
            </w:r>
            <w:r w:rsidR="00FF07C7">
              <w:rPr>
                <w:rFonts w:ascii="Times New Roman" w:eastAsia="Times New Roman" w:hAnsi="Times New Roman" w:cs="Times New Roman"/>
                <w:sz w:val="16"/>
                <w:szCs w:val="16"/>
                <w:u w:val="single"/>
              </w:rPr>
              <w:t>26.05.2020</w:t>
            </w:r>
            <w:r w:rsidRPr="00E84F92">
              <w:rPr>
                <w:rFonts w:ascii="Times New Roman" w:hAnsi="Times New Roman"/>
                <w:sz w:val="16"/>
                <w:szCs w:val="16"/>
              </w:rPr>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Код формы по ОКУД _____________</w:t>
            </w:r>
          </w:p>
          <w:p w:rsidR="00DC7D97" w:rsidRPr="00E84F92" w:rsidRDefault="00DC7D97" w:rsidP="00D82544">
            <w:pPr>
              <w:pStyle w:val="ConsNonformat"/>
              <w:jc w:val="right"/>
              <w:rPr>
                <w:rFonts w:ascii="Times New Roman" w:hAnsi="Times New Roman"/>
                <w:sz w:val="16"/>
                <w:szCs w:val="16"/>
              </w:rPr>
            </w:pPr>
            <w:r w:rsidRPr="00E84F92">
              <w:rPr>
                <w:rFonts w:ascii="Times New Roman" w:hAnsi="Times New Roman"/>
                <w:sz w:val="16"/>
                <w:szCs w:val="16"/>
              </w:rPr>
              <w:tab/>
            </w:r>
            <w:r w:rsidRPr="00E84F92">
              <w:rPr>
                <w:rFonts w:ascii="Times New Roman" w:hAnsi="Times New Roman"/>
                <w:sz w:val="16"/>
                <w:szCs w:val="16"/>
              </w:rPr>
              <w:tab/>
            </w:r>
            <w:r w:rsidRPr="00E84F92">
              <w:rPr>
                <w:rFonts w:ascii="Times New Roman" w:hAnsi="Times New Roman"/>
                <w:sz w:val="16"/>
                <w:szCs w:val="16"/>
              </w:rPr>
              <w:tab/>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 xml:space="preserve">  Код учреждения по ОКПО _________</w:t>
            </w:r>
            <w:r w:rsidRPr="00E84F92">
              <w:rPr>
                <w:rFonts w:ascii="Times New Roman" w:hAnsi="Times New Roman"/>
                <w:sz w:val="16"/>
                <w:szCs w:val="16"/>
              </w:rPr>
              <w:tab/>
            </w:r>
            <w:r w:rsidRPr="00E84F92">
              <w:rPr>
                <w:rFonts w:ascii="Times New Roman" w:hAnsi="Times New Roman"/>
                <w:sz w:val="16"/>
                <w:szCs w:val="16"/>
              </w:rPr>
              <w:tab/>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Медицинская документация</w:t>
            </w:r>
          </w:p>
          <w:p w:rsidR="00D82544" w:rsidRPr="00E84F92" w:rsidRDefault="00FF07C7" w:rsidP="00D82544">
            <w:pPr>
              <w:pStyle w:val="ConsNormal"/>
              <w:jc w:val="right"/>
              <w:rPr>
                <w:rFonts w:ascii="Times New Roman" w:hAnsi="Times New Roman"/>
                <w:sz w:val="16"/>
                <w:szCs w:val="16"/>
              </w:rPr>
            </w:pPr>
            <w:r>
              <w:rPr>
                <w:rFonts w:ascii="Times New Roman" w:hAnsi="Times New Roman"/>
                <w:sz w:val="16"/>
                <w:szCs w:val="16"/>
                <w:u w:val="single"/>
              </w:rPr>
              <w:t>ККБ</w:t>
            </w:r>
            <w:r w:rsidR="00DC7D97" w:rsidRPr="00E84F92">
              <w:rPr>
                <w:rFonts w:ascii="Times New Roman" w:hAnsi="Times New Roman"/>
                <w:sz w:val="16"/>
                <w:szCs w:val="16"/>
              </w:rPr>
              <w:tab/>
            </w:r>
            <w:r w:rsidR="00DC7D97" w:rsidRPr="00E84F92">
              <w:rPr>
                <w:rFonts w:ascii="Times New Roman" w:hAnsi="Times New Roman"/>
                <w:sz w:val="16"/>
                <w:szCs w:val="16"/>
              </w:rPr>
              <w:tab/>
              <w:t xml:space="preserve">                                                                                </w:t>
            </w:r>
            <w:r w:rsidR="00D82544" w:rsidRPr="00E84F92">
              <w:rPr>
                <w:rFonts w:ascii="Times New Roman" w:hAnsi="Times New Roman"/>
                <w:sz w:val="16"/>
                <w:szCs w:val="16"/>
              </w:rPr>
              <w:t xml:space="preserve">                 Форма № 001/у</w:t>
            </w:r>
            <w:r w:rsidR="00DC7D97" w:rsidRPr="00E84F92">
              <w:rPr>
                <w:rFonts w:ascii="Times New Roman" w:hAnsi="Times New Roman"/>
                <w:sz w:val="16"/>
                <w:szCs w:val="16"/>
              </w:rPr>
              <w:tab/>
              <w:t xml:space="preserve">                                                                                                                   </w:t>
            </w:r>
            <w:r w:rsidR="00D82544" w:rsidRPr="00E84F92">
              <w:rPr>
                <w:rFonts w:ascii="Times New Roman" w:hAnsi="Times New Roman"/>
                <w:sz w:val="16"/>
                <w:szCs w:val="16"/>
              </w:rPr>
              <w:t xml:space="preserve">                   </w:t>
            </w:r>
          </w:p>
          <w:p w:rsidR="00D82544" w:rsidRPr="00E84F92" w:rsidRDefault="00D82544" w:rsidP="00D82544">
            <w:pPr>
              <w:pStyle w:val="ConsNormal"/>
              <w:rPr>
                <w:rFonts w:ascii="Times New Roman" w:hAnsi="Times New Roman"/>
                <w:sz w:val="16"/>
                <w:szCs w:val="16"/>
              </w:rPr>
            </w:pPr>
            <w:r w:rsidRPr="00E84F92">
              <w:rPr>
                <w:rFonts w:ascii="Times New Roman" w:hAnsi="Times New Roman"/>
                <w:sz w:val="16"/>
                <w:szCs w:val="16"/>
              </w:rPr>
              <w:t xml:space="preserve">         Наименование организации</w:t>
            </w:r>
          </w:p>
          <w:p w:rsidR="00DC7D97" w:rsidRPr="00E84F92" w:rsidRDefault="00DC7D97" w:rsidP="00D82544">
            <w:pPr>
              <w:pStyle w:val="ConsNormal"/>
              <w:jc w:val="right"/>
              <w:rPr>
                <w:rFonts w:ascii="Times New Roman" w:hAnsi="Times New Roman"/>
                <w:sz w:val="16"/>
                <w:szCs w:val="16"/>
              </w:rPr>
            </w:pPr>
            <w:r w:rsidRPr="00E84F92">
              <w:rPr>
                <w:rFonts w:ascii="Times New Roman" w:hAnsi="Times New Roman"/>
                <w:sz w:val="16"/>
                <w:szCs w:val="16"/>
              </w:rPr>
              <w:t>Утверждена Минздравом СССР                                                                                                                                                                                                        04.10.80 г. № 1030</w:t>
            </w:r>
          </w:p>
          <w:p w:rsidR="00DC7D97" w:rsidRPr="00E84F92" w:rsidRDefault="00DC7D97" w:rsidP="00DC7D97">
            <w:pPr>
              <w:pStyle w:val="ConsNormal"/>
              <w:ind w:firstLine="0"/>
              <w:jc w:val="center"/>
              <w:rPr>
                <w:rFonts w:ascii="Times New Roman" w:hAnsi="Times New Roman"/>
                <w:b/>
                <w:sz w:val="16"/>
                <w:szCs w:val="16"/>
              </w:rPr>
            </w:pP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ЖУРНАЛ</w:t>
            </w:r>
          </w:p>
          <w:p w:rsidR="00DC7D97" w:rsidRPr="00E84F92" w:rsidRDefault="00DC7D97" w:rsidP="00D82544">
            <w:pPr>
              <w:pStyle w:val="ConsNormal"/>
              <w:ind w:firstLine="0"/>
              <w:jc w:val="center"/>
              <w:rPr>
                <w:rFonts w:ascii="Times New Roman" w:hAnsi="Times New Roman"/>
                <w:b/>
                <w:sz w:val="16"/>
                <w:szCs w:val="16"/>
              </w:rPr>
            </w:pPr>
            <w:r w:rsidRPr="00E84F92">
              <w:rPr>
                <w:rFonts w:ascii="Times New Roman" w:hAnsi="Times New Roman"/>
                <w:b/>
                <w:sz w:val="16"/>
                <w:szCs w:val="16"/>
              </w:rPr>
              <w:t>учёта приема бол</w:t>
            </w:r>
            <w:r w:rsidR="00D82544" w:rsidRPr="00E84F92">
              <w:rPr>
                <w:rFonts w:ascii="Times New Roman" w:hAnsi="Times New Roman"/>
                <w:b/>
                <w:sz w:val="16"/>
                <w:szCs w:val="16"/>
              </w:rPr>
              <w:t>ьных и отказов в госпитализации</w:t>
            </w: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Начат "_</w:t>
            </w:r>
            <w:r w:rsidR="00FF07C7">
              <w:rPr>
                <w:rFonts w:ascii="Times New Roman" w:hAnsi="Times New Roman"/>
                <w:b/>
                <w:sz w:val="16"/>
                <w:szCs w:val="16"/>
              </w:rPr>
              <w:t>26</w:t>
            </w:r>
            <w:r w:rsidRPr="00E84F92">
              <w:rPr>
                <w:rFonts w:ascii="Times New Roman" w:hAnsi="Times New Roman"/>
                <w:b/>
                <w:sz w:val="16"/>
                <w:szCs w:val="16"/>
              </w:rPr>
              <w:t>_" ___</w:t>
            </w:r>
            <w:r w:rsidR="00FF07C7">
              <w:rPr>
                <w:rFonts w:ascii="Times New Roman" w:hAnsi="Times New Roman"/>
                <w:b/>
                <w:sz w:val="16"/>
                <w:szCs w:val="16"/>
              </w:rPr>
              <w:t>мая</w:t>
            </w:r>
            <w:r w:rsidRPr="00E84F92">
              <w:rPr>
                <w:rFonts w:ascii="Times New Roman" w:hAnsi="Times New Roman"/>
                <w:b/>
                <w:sz w:val="16"/>
                <w:szCs w:val="16"/>
              </w:rPr>
              <w:t xml:space="preserve">______ </w:t>
            </w:r>
            <w:r w:rsidR="00FF07C7">
              <w:rPr>
                <w:rFonts w:ascii="Times New Roman" w:hAnsi="Times New Roman"/>
                <w:b/>
                <w:sz w:val="16"/>
                <w:szCs w:val="16"/>
              </w:rPr>
              <w:t>2020 г.</w:t>
            </w:r>
            <w:r w:rsidRPr="00E84F92">
              <w:rPr>
                <w:rFonts w:ascii="Times New Roman" w:hAnsi="Times New Roman"/>
                <w:b/>
                <w:sz w:val="16"/>
                <w:szCs w:val="16"/>
              </w:rPr>
              <w:t xml:space="preserve">  Окончен "___" _________ 20</w:t>
            </w:r>
          </w:p>
          <w:tbl>
            <w:tblPr>
              <w:tblStyle w:val="a3"/>
              <w:tblW w:w="8372" w:type="dxa"/>
              <w:tblLayout w:type="fixed"/>
              <w:tblLook w:val="04A0" w:firstRow="1" w:lastRow="0" w:firstColumn="1" w:lastColumn="0" w:noHBand="0" w:noVBand="1"/>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E172C5" w:rsidRPr="00E84F92" w:rsidTr="00E172C5">
              <w:trPr>
                <w:gridAfter w:val="1"/>
                <w:wAfter w:w="6" w:type="dxa"/>
                <w:trHeight w:val="608"/>
              </w:trPr>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п/п</w:t>
                  </w:r>
                </w:p>
              </w:tc>
              <w:tc>
                <w:tcPr>
                  <w:tcW w:w="1114"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Поступление</w:t>
                  </w:r>
                </w:p>
              </w:tc>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ФИО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 рождения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Постоянное место жительства, № телефона</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Каким уч-ем был направлен или доставлен</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Отделение, в которое помещен больной</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карты стационарного больного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Диагноз направившего учреждения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Выписан, переведен в др. стационар, умер</w:t>
                  </w:r>
                </w:p>
              </w:tc>
              <w:tc>
                <w:tcPr>
                  <w:tcW w:w="558" w:type="dxa"/>
                  <w:vMerge w:val="restart"/>
                </w:tcPr>
                <w:p w:rsidR="00E172C5" w:rsidRPr="00E84F92" w:rsidRDefault="00E172C5" w:rsidP="004D3BD8">
                  <w:pPr>
                    <w:pStyle w:val="ConsNormal"/>
                    <w:ind w:firstLine="0"/>
                    <w:jc w:val="both"/>
                    <w:rPr>
                      <w:rFonts w:ascii="Times New Roman" w:hAnsi="Times New Roman"/>
                      <w:sz w:val="16"/>
                      <w:szCs w:val="16"/>
                    </w:rPr>
                  </w:pPr>
                  <w:r w:rsidRPr="00E84F92">
                    <w:rPr>
                      <w:rFonts w:ascii="Times New Roman" w:hAnsi="Times New Roman"/>
                      <w:sz w:val="16"/>
                      <w:szCs w:val="16"/>
                    </w:rPr>
                    <w:t>Отметка о сообщении родст-ам или уч-ию</w:t>
                  </w:r>
                </w:p>
              </w:tc>
              <w:tc>
                <w:tcPr>
                  <w:tcW w:w="1116" w:type="dxa"/>
                  <w:gridSpan w:val="2"/>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Если не был госпитализирован</w:t>
                  </w:r>
                </w:p>
              </w:tc>
              <w:tc>
                <w:tcPr>
                  <w:tcW w:w="558"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Примечание</w:t>
                  </w:r>
                </w:p>
              </w:tc>
            </w:tr>
            <w:tr w:rsidR="00E172C5" w:rsidRPr="00E84F92" w:rsidTr="00E172C5">
              <w:trPr>
                <w:gridAfter w:val="1"/>
                <w:wAfter w:w="6" w:type="dxa"/>
                <w:trHeight w:val="804"/>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1114" w:type="dxa"/>
                  <w:gridSpan w:val="2"/>
                  <w:vMerge/>
                </w:tcPr>
                <w:p w:rsidR="00E172C5" w:rsidRPr="00E84F92" w:rsidRDefault="00E172C5" w:rsidP="00D82544">
                  <w:pPr>
                    <w:pStyle w:val="ConsNormal"/>
                    <w:ind w:firstLine="0"/>
                    <w:jc w:val="both"/>
                    <w:rPr>
                      <w:rFonts w:ascii="Times New Roman" w:hAnsi="Times New Roman"/>
                      <w:sz w:val="16"/>
                      <w:szCs w:val="16"/>
                    </w:rPr>
                  </w:pP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4D3BD8">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Указать причину и принятые меры</w:t>
                  </w:r>
                </w:p>
              </w:tc>
              <w:tc>
                <w:tcPr>
                  <w:tcW w:w="552"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Отказ в приеме первич., (повтор.)</w:t>
                  </w: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E172C5" w:rsidRPr="00E84F92" w:rsidTr="00E172C5">
              <w:trPr>
                <w:trHeight w:val="137"/>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w:t>
                  </w: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Час</w:t>
                  </w: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D82544" w:rsidRPr="00E84F92" w:rsidTr="00E172C5">
              <w:trPr>
                <w:trHeight w:val="350"/>
              </w:trPr>
              <w:tc>
                <w:tcPr>
                  <w:tcW w:w="557" w:type="dxa"/>
                </w:tcPr>
                <w:p w:rsidR="00D82544" w:rsidRPr="00E84F92" w:rsidRDefault="00FF07C7" w:rsidP="00D82544">
                  <w:pPr>
                    <w:pStyle w:val="ConsNormal"/>
                    <w:ind w:firstLine="0"/>
                    <w:jc w:val="both"/>
                    <w:rPr>
                      <w:rFonts w:ascii="Times New Roman" w:hAnsi="Times New Roman"/>
                      <w:sz w:val="16"/>
                      <w:szCs w:val="16"/>
                    </w:rPr>
                  </w:pPr>
                  <w:r>
                    <w:rPr>
                      <w:rFonts w:ascii="Times New Roman" w:hAnsi="Times New Roman"/>
                      <w:sz w:val="16"/>
                      <w:szCs w:val="16"/>
                    </w:rPr>
                    <w:t>1</w:t>
                  </w:r>
                </w:p>
              </w:tc>
              <w:tc>
                <w:tcPr>
                  <w:tcW w:w="557" w:type="dxa"/>
                </w:tcPr>
                <w:p w:rsidR="00D82544" w:rsidRPr="00E84F92" w:rsidRDefault="00FF07C7" w:rsidP="00D82544">
                  <w:pPr>
                    <w:pStyle w:val="ConsNormal"/>
                    <w:ind w:firstLine="0"/>
                    <w:jc w:val="both"/>
                    <w:rPr>
                      <w:rFonts w:ascii="Times New Roman" w:hAnsi="Times New Roman"/>
                      <w:sz w:val="16"/>
                      <w:szCs w:val="16"/>
                    </w:rPr>
                  </w:pPr>
                  <w:r>
                    <w:rPr>
                      <w:rFonts w:ascii="Times New Roman" w:hAnsi="Times New Roman"/>
                      <w:sz w:val="16"/>
                      <w:szCs w:val="16"/>
                    </w:rPr>
                    <w:t>26.05.20</w:t>
                  </w:r>
                  <w:r w:rsidR="000B4644">
                    <w:rPr>
                      <w:rFonts w:ascii="Times New Roman" w:hAnsi="Times New Roman"/>
                      <w:sz w:val="16"/>
                      <w:szCs w:val="16"/>
                    </w:rPr>
                    <w:t>20</w:t>
                  </w:r>
                </w:p>
              </w:tc>
              <w:tc>
                <w:tcPr>
                  <w:tcW w:w="557" w:type="dxa"/>
                </w:tcPr>
                <w:p w:rsidR="00D82544" w:rsidRPr="00E84F92" w:rsidRDefault="00FF07C7" w:rsidP="00D82544">
                  <w:pPr>
                    <w:pStyle w:val="ConsNormal"/>
                    <w:ind w:firstLine="0"/>
                    <w:jc w:val="both"/>
                    <w:rPr>
                      <w:rFonts w:ascii="Times New Roman" w:hAnsi="Times New Roman"/>
                      <w:sz w:val="16"/>
                      <w:szCs w:val="16"/>
                    </w:rPr>
                  </w:pPr>
                  <w:r>
                    <w:rPr>
                      <w:rFonts w:ascii="Times New Roman" w:hAnsi="Times New Roman"/>
                      <w:sz w:val="16"/>
                      <w:szCs w:val="16"/>
                    </w:rPr>
                    <w:t>9:45</w:t>
                  </w:r>
                </w:p>
              </w:tc>
              <w:tc>
                <w:tcPr>
                  <w:tcW w:w="557" w:type="dxa"/>
                </w:tcPr>
                <w:p w:rsidR="00D82544" w:rsidRPr="00E84F92" w:rsidRDefault="00FF07C7" w:rsidP="00D82544">
                  <w:pPr>
                    <w:pStyle w:val="ConsNormal"/>
                    <w:ind w:firstLine="0"/>
                    <w:jc w:val="both"/>
                    <w:rPr>
                      <w:rFonts w:ascii="Times New Roman" w:hAnsi="Times New Roman"/>
                      <w:sz w:val="16"/>
                      <w:szCs w:val="16"/>
                    </w:rPr>
                  </w:pPr>
                  <w:r>
                    <w:rPr>
                      <w:rFonts w:ascii="Times New Roman" w:hAnsi="Times New Roman"/>
                      <w:sz w:val="16"/>
                      <w:szCs w:val="16"/>
                    </w:rPr>
                    <w:t>Краснова В.Н.</w:t>
                  </w:r>
                </w:p>
              </w:tc>
              <w:tc>
                <w:tcPr>
                  <w:tcW w:w="558" w:type="dxa"/>
                </w:tcPr>
                <w:p w:rsidR="00D82544" w:rsidRPr="00E84F92" w:rsidRDefault="000B4644" w:rsidP="00D82544">
                  <w:pPr>
                    <w:pStyle w:val="ConsNormal"/>
                    <w:ind w:firstLine="0"/>
                    <w:jc w:val="both"/>
                    <w:rPr>
                      <w:rFonts w:ascii="Times New Roman" w:hAnsi="Times New Roman"/>
                      <w:sz w:val="16"/>
                      <w:szCs w:val="16"/>
                    </w:rPr>
                  </w:pPr>
                  <w:r>
                    <w:rPr>
                      <w:rFonts w:ascii="Times New Roman" w:hAnsi="Times New Roman"/>
                      <w:sz w:val="16"/>
                      <w:szCs w:val="16"/>
                    </w:rPr>
                    <w:t>07.12.1995</w:t>
                  </w:r>
                </w:p>
              </w:tc>
              <w:tc>
                <w:tcPr>
                  <w:tcW w:w="558" w:type="dxa"/>
                </w:tcPr>
                <w:p w:rsidR="00D82544" w:rsidRPr="00E84F92" w:rsidRDefault="000B4644" w:rsidP="00D82544">
                  <w:pPr>
                    <w:pStyle w:val="ConsNormal"/>
                    <w:ind w:firstLine="0"/>
                    <w:jc w:val="both"/>
                    <w:rPr>
                      <w:rFonts w:ascii="Times New Roman" w:hAnsi="Times New Roman"/>
                      <w:sz w:val="16"/>
                      <w:szCs w:val="16"/>
                    </w:rPr>
                  </w:pPr>
                  <w:r>
                    <w:rPr>
                      <w:rFonts w:ascii="Times New Roman" w:hAnsi="Times New Roman"/>
                      <w:sz w:val="16"/>
                      <w:szCs w:val="16"/>
                    </w:rPr>
                    <w:t>Ул. Ленина 27</w:t>
                  </w:r>
                </w:p>
              </w:tc>
              <w:tc>
                <w:tcPr>
                  <w:tcW w:w="558" w:type="dxa"/>
                </w:tcPr>
                <w:p w:rsidR="00D82544" w:rsidRPr="00E84F92" w:rsidRDefault="000B4644" w:rsidP="00D82544">
                  <w:pPr>
                    <w:pStyle w:val="ConsNormal"/>
                    <w:ind w:firstLine="0"/>
                    <w:jc w:val="both"/>
                    <w:rPr>
                      <w:rFonts w:ascii="Times New Roman" w:hAnsi="Times New Roman"/>
                      <w:sz w:val="16"/>
                      <w:szCs w:val="16"/>
                    </w:rPr>
                  </w:pPr>
                  <w:r>
                    <w:rPr>
                      <w:rFonts w:ascii="Times New Roman" w:hAnsi="Times New Roman"/>
                      <w:sz w:val="16"/>
                      <w:szCs w:val="16"/>
                    </w:rPr>
                    <w:t>Скорая помощь</w:t>
                  </w:r>
                </w:p>
              </w:tc>
              <w:tc>
                <w:tcPr>
                  <w:tcW w:w="558" w:type="dxa"/>
                </w:tcPr>
                <w:p w:rsidR="00D82544" w:rsidRPr="00E84F92" w:rsidRDefault="000B4644" w:rsidP="00D82544">
                  <w:pPr>
                    <w:pStyle w:val="ConsNormal"/>
                    <w:ind w:firstLine="0"/>
                    <w:jc w:val="both"/>
                    <w:rPr>
                      <w:rFonts w:ascii="Times New Roman" w:hAnsi="Times New Roman"/>
                      <w:sz w:val="16"/>
                      <w:szCs w:val="16"/>
                    </w:rPr>
                  </w:pPr>
                  <w:r>
                    <w:rPr>
                      <w:rFonts w:ascii="Times New Roman" w:hAnsi="Times New Roman"/>
                      <w:sz w:val="16"/>
                      <w:szCs w:val="16"/>
                    </w:rPr>
                    <w:t>Пульмонологическое</w:t>
                  </w:r>
                </w:p>
              </w:tc>
              <w:tc>
                <w:tcPr>
                  <w:tcW w:w="558" w:type="dxa"/>
                </w:tcPr>
                <w:p w:rsidR="00D82544" w:rsidRPr="00E84F92" w:rsidRDefault="000B4644" w:rsidP="00D82544">
                  <w:pPr>
                    <w:pStyle w:val="ConsNormal"/>
                    <w:ind w:firstLine="0"/>
                    <w:jc w:val="both"/>
                    <w:rPr>
                      <w:rFonts w:ascii="Times New Roman" w:hAnsi="Times New Roman"/>
                      <w:sz w:val="16"/>
                      <w:szCs w:val="16"/>
                    </w:rPr>
                  </w:pPr>
                  <w:r>
                    <w:rPr>
                      <w:rFonts w:ascii="Times New Roman" w:hAnsi="Times New Roman"/>
                      <w:sz w:val="16"/>
                      <w:szCs w:val="16"/>
                    </w:rPr>
                    <w:t>1</w:t>
                  </w:r>
                </w:p>
              </w:tc>
              <w:tc>
                <w:tcPr>
                  <w:tcW w:w="558" w:type="dxa"/>
                </w:tcPr>
                <w:p w:rsidR="00D82544" w:rsidRPr="00E84F92" w:rsidRDefault="000B4644" w:rsidP="00D82544">
                  <w:pPr>
                    <w:pStyle w:val="ConsNormal"/>
                    <w:ind w:firstLine="0"/>
                    <w:jc w:val="both"/>
                    <w:rPr>
                      <w:rFonts w:ascii="Times New Roman" w:hAnsi="Times New Roman"/>
                      <w:sz w:val="16"/>
                      <w:szCs w:val="16"/>
                    </w:rPr>
                  </w:pPr>
                  <w:r>
                    <w:rPr>
                      <w:rFonts w:ascii="Times New Roman" w:hAnsi="Times New Roman"/>
                      <w:sz w:val="16"/>
                      <w:szCs w:val="16"/>
                    </w:rPr>
                    <w:t>Пневмония нижней доли правого легкого</w:t>
                  </w:r>
                </w:p>
              </w:tc>
              <w:tc>
                <w:tcPr>
                  <w:tcW w:w="558" w:type="dxa"/>
                </w:tcPr>
                <w:p w:rsidR="00D82544" w:rsidRPr="00E84F92" w:rsidRDefault="000B4644" w:rsidP="00D82544">
                  <w:pPr>
                    <w:pStyle w:val="ConsNormal"/>
                    <w:ind w:firstLine="0"/>
                    <w:jc w:val="both"/>
                    <w:rPr>
                      <w:rFonts w:ascii="Times New Roman" w:hAnsi="Times New Roman"/>
                      <w:sz w:val="16"/>
                      <w:szCs w:val="16"/>
                    </w:rPr>
                  </w:pPr>
                  <w:r>
                    <w:rPr>
                      <w:rFonts w:ascii="Times New Roman" w:hAnsi="Times New Roman"/>
                      <w:sz w:val="16"/>
                      <w:szCs w:val="16"/>
                    </w:rPr>
                    <w:t>Выписан 03.06.2020</w:t>
                  </w:r>
                </w:p>
              </w:tc>
              <w:tc>
                <w:tcPr>
                  <w:tcW w:w="558" w:type="dxa"/>
                </w:tcPr>
                <w:p w:rsidR="00D82544" w:rsidRPr="00E84F92" w:rsidRDefault="00D82544" w:rsidP="00D82544">
                  <w:pPr>
                    <w:pStyle w:val="ConsNormal"/>
                    <w:ind w:firstLine="0"/>
                    <w:jc w:val="both"/>
                    <w:rPr>
                      <w:rFonts w:ascii="Times New Roman" w:hAnsi="Times New Roman"/>
                      <w:sz w:val="16"/>
                      <w:szCs w:val="16"/>
                    </w:rPr>
                  </w:pPr>
                </w:p>
              </w:tc>
              <w:tc>
                <w:tcPr>
                  <w:tcW w:w="564" w:type="dxa"/>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r>
          </w:tbl>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275218">
            <w:pPr>
              <w:spacing w:after="0" w:line="240" w:lineRule="auto"/>
              <w:jc w:val="right"/>
              <w:rPr>
                <w:rFonts w:ascii="Times New Roman" w:hAnsi="Times New Roman"/>
                <w:sz w:val="16"/>
                <w:szCs w:val="16"/>
              </w:rPr>
            </w:pPr>
          </w:p>
          <w:p w:rsidR="00D57570" w:rsidRPr="00E84F92" w:rsidRDefault="00D57570" w:rsidP="00D57570">
            <w:pPr>
              <w:spacing w:after="0" w:line="240" w:lineRule="auto"/>
              <w:rPr>
                <w:rFonts w:ascii="Times New Roman" w:hAnsi="Times New Roman"/>
                <w:sz w:val="16"/>
                <w:szCs w:val="16"/>
              </w:rPr>
            </w:pPr>
          </w:p>
          <w:p w:rsidR="00D57570" w:rsidRPr="00E84F92" w:rsidRDefault="00D57570" w:rsidP="00275218">
            <w:pPr>
              <w:spacing w:after="0" w:line="240" w:lineRule="auto"/>
              <w:jc w:val="right"/>
              <w:rPr>
                <w:rFonts w:ascii="Times New Roman" w:hAnsi="Times New Roman"/>
                <w:sz w:val="16"/>
                <w:szCs w:val="16"/>
              </w:rPr>
            </w:pP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Код формы по ОКУД _________________________________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Код учреждения по ОКПО____________________________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Медицинская документация</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w:t>
            </w:r>
            <w:r w:rsidR="000B4644">
              <w:rPr>
                <w:rFonts w:ascii="Times New Roman" w:hAnsi="Times New Roman"/>
                <w:sz w:val="16"/>
                <w:szCs w:val="16"/>
                <w:u w:val="single"/>
              </w:rPr>
              <w:t>ККБ</w:t>
            </w:r>
            <w:r w:rsidRPr="00E84F92">
              <w:rPr>
                <w:rFonts w:ascii="Times New Roman" w:hAnsi="Times New Roman"/>
                <w:sz w:val="16"/>
                <w:szCs w:val="16"/>
              </w:rPr>
              <w:t xml:space="preserve">                                                                                                                                         Форма № 060/у</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Наименование учреждения                                                                                        Утверждена Минздравом СССР</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04.10.80 г. № 1030</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ЖУРНАЛ</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учета инфекционных заболеваний</w:t>
            </w:r>
          </w:p>
          <w:p w:rsidR="00275218" w:rsidRPr="00E84F92" w:rsidRDefault="00275218" w:rsidP="00D57570">
            <w:pPr>
              <w:spacing w:after="0" w:line="240" w:lineRule="auto"/>
              <w:jc w:val="center"/>
              <w:rPr>
                <w:rFonts w:ascii="Times New Roman" w:hAnsi="Times New Roman"/>
                <w:b/>
                <w:sz w:val="16"/>
                <w:szCs w:val="16"/>
              </w:rPr>
            </w:pPr>
            <w:r w:rsidRPr="00E84F92">
              <w:rPr>
                <w:rFonts w:ascii="Times New Roman" w:hAnsi="Times New Roman"/>
                <w:b/>
                <w:sz w:val="16"/>
                <w:szCs w:val="16"/>
              </w:rPr>
              <w:t>Начат «</w:t>
            </w:r>
            <w:r w:rsidR="000B4644">
              <w:rPr>
                <w:rFonts w:ascii="Times New Roman" w:hAnsi="Times New Roman"/>
                <w:b/>
                <w:sz w:val="16"/>
                <w:szCs w:val="16"/>
              </w:rPr>
              <w:t>26</w:t>
            </w:r>
            <w:r w:rsidRPr="00E84F92">
              <w:rPr>
                <w:rFonts w:ascii="Times New Roman" w:hAnsi="Times New Roman"/>
                <w:b/>
                <w:sz w:val="16"/>
                <w:szCs w:val="16"/>
              </w:rPr>
              <w:t xml:space="preserve">» </w:t>
            </w:r>
            <w:r w:rsidR="000B4644">
              <w:rPr>
                <w:rFonts w:ascii="Times New Roman" w:hAnsi="Times New Roman"/>
                <w:b/>
                <w:sz w:val="16"/>
                <w:szCs w:val="16"/>
              </w:rPr>
              <w:t>мая 2020</w:t>
            </w:r>
            <w:r w:rsidRPr="00E84F92">
              <w:rPr>
                <w:rFonts w:ascii="Times New Roman" w:hAnsi="Times New Roman"/>
                <w:b/>
                <w:sz w:val="16"/>
                <w:szCs w:val="16"/>
              </w:rPr>
              <w:t>г.   Окончен «__»  _________  2020 г.</w:t>
            </w: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tbl>
            <w:tblPr>
              <w:tblStyle w:val="a3"/>
              <w:tblW w:w="0" w:type="auto"/>
              <w:tblLayout w:type="fixed"/>
              <w:tblLook w:val="04A0" w:firstRow="1" w:lastRow="0" w:firstColumn="1" w:lastColumn="0" w:noHBand="0" w:noVBand="1"/>
            </w:tblPr>
            <w:tblGrid>
              <w:gridCol w:w="394"/>
              <w:gridCol w:w="1970"/>
              <w:gridCol w:w="1182"/>
              <w:gridCol w:w="1182"/>
              <w:gridCol w:w="1182"/>
              <w:gridCol w:w="1183"/>
              <w:gridCol w:w="1183"/>
            </w:tblGrid>
            <w:tr w:rsidR="00275218" w:rsidRPr="00E84F92" w:rsidTr="00D57570">
              <w:tc>
                <w:tcPr>
                  <w:tcW w:w="394" w:type="dxa"/>
                </w:tcPr>
                <w:p w:rsidR="00275218" w:rsidRPr="00E84F92" w:rsidRDefault="00275218" w:rsidP="00D57570">
                  <w:pPr>
                    <w:rPr>
                      <w:sz w:val="16"/>
                      <w:szCs w:val="16"/>
                    </w:rPr>
                  </w:pPr>
                  <w:r w:rsidRPr="00E84F92">
                    <w:rPr>
                      <w:sz w:val="16"/>
                      <w:szCs w:val="16"/>
                    </w:rPr>
                    <w:t>№ п/п</w:t>
                  </w:r>
                </w:p>
              </w:tc>
              <w:tc>
                <w:tcPr>
                  <w:tcW w:w="1970" w:type="dxa"/>
                </w:tcPr>
                <w:p w:rsidR="00275218" w:rsidRPr="00E84F92" w:rsidRDefault="00275218" w:rsidP="00D57570">
                  <w:pPr>
                    <w:rPr>
                      <w:sz w:val="16"/>
                      <w:szCs w:val="16"/>
                    </w:rPr>
                  </w:pPr>
                  <w:r w:rsidRPr="00E84F92">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275218" w:rsidRPr="00E84F92" w:rsidRDefault="00275218" w:rsidP="00D57570">
                  <w:pPr>
                    <w:rPr>
                      <w:sz w:val="16"/>
                      <w:szCs w:val="16"/>
                    </w:rPr>
                  </w:pPr>
                  <w:r w:rsidRPr="00E84F92">
                    <w:rPr>
                      <w:sz w:val="16"/>
                      <w:szCs w:val="16"/>
                    </w:rPr>
                    <w:t>Наименование лечебного учреждения, сделавшего сообщение</w:t>
                  </w:r>
                </w:p>
              </w:tc>
              <w:tc>
                <w:tcPr>
                  <w:tcW w:w="1182" w:type="dxa"/>
                </w:tcPr>
                <w:p w:rsidR="00275218" w:rsidRPr="00E84F92" w:rsidRDefault="00275218" w:rsidP="00D57570">
                  <w:pPr>
                    <w:rPr>
                      <w:sz w:val="16"/>
                      <w:szCs w:val="16"/>
                    </w:rPr>
                  </w:pPr>
                  <w:r w:rsidRPr="00E84F92">
                    <w:rPr>
                      <w:sz w:val="16"/>
                      <w:szCs w:val="16"/>
                    </w:rPr>
                    <w:t>Фамилия, имя, отчество больного</w:t>
                  </w:r>
                </w:p>
              </w:tc>
              <w:tc>
                <w:tcPr>
                  <w:tcW w:w="1182" w:type="dxa"/>
                </w:tcPr>
                <w:p w:rsidR="00275218" w:rsidRPr="00E84F92" w:rsidRDefault="00275218" w:rsidP="00D57570">
                  <w:pPr>
                    <w:rPr>
                      <w:sz w:val="16"/>
                      <w:szCs w:val="16"/>
                    </w:rPr>
                  </w:pPr>
                  <w:r w:rsidRPr="00E84F92">
                    <w:rPr>
                      <w:sz w:val="16"/>
                      <w:szCs w:val="16"/>
                    </w:rPr>
                    <w:t>Возраст (для детей до 3 лет указать месяц и год рождения)</w:t>
                  </w:r>
                </w:p>
              </w:tc>
              <w:tc>
                <w:tcPr>
                  <w:tcW w:w="1183" w:type="dxa"/>
                </w:tcPr>
                <w:p w:rsidR="00275218" w:rsidRPr="00E84F92" w:rsidRDefault="00275218" w:rsidP="00D57570">
                  <w:pPr>
                    <w:rPr>
                      <w:sz w:val="16"/>
                      <w:szCs w:val="16"/>
                    </w:rPr>
                  </w:pPr>
                  <w:r w:rsidRPr="00E84F92">
                    <w:rPr>
                      <w:sz w:val="16"/>
                      <w:szCs w:val="16"/>
                    </w:rPr>
                    <w:t>Домашний адрес (город, село, улица, дом №, кв. №)</w:t>
                  </w:r>
                </w:p>
              </w:tc>
              <w:tc>
                <w:tcPr>
                  <w:tcW w:w="1183" w:type="dxa"/>
                </w:tcPr>
                <w:p w:rsidR="00275218" w:rsidRPr="00E84F92" w:rsidRDefault="00275218" w:rsidP="00D57570">
                  <w:pPr>
                    <w:rPr>
                      <w:sz w:val="16"/>
                      <w:szCs w:val="16"/>
                    </w:rPr>
                  </w:pPr>
                  <w:r w:rsidRPr="00E84F92">
                    <w:rPr>
                      <w:sz w:val="16"/>
                      <w:szCs w:val="16"/>
                    </w:rPr>
                    <w:t>Наименование места работы, учебы, дошкольного детского учреждения, группа, класс, дата последнего посещения</w:t>
                  </w:r>
                </w:p>
              </w:tc>
            </w:tr>
            <w:tr w:rsidR="00275218" w:rsidRPr="00E84F92" w:rsidTr="00D57570">
              <w:tc>
                <w:tcPr>
                  <w:tcW w:w="394" w:type="dxa"/>
                </w:tcPr>
                <w:p w:rsidR="00275218" w:rsidRPr="00E84F92" w:rsidRDefault="000B4644" w:rsidP="00D57570">
                  <w:pPr>
                    <w:rPr>
                      <w:sz w:val="16"/>
                      <w:szCs w:val="16"/>
                    </w:rPr>
                  </w:pPr>
                  <w:r>
                    <w:rPr>
                      <w:sz w:val="16"/>
                      <w:szCs w:val="16"/>
                    </w:rPr>
                    <w:t>2</w:t>
                  </w:r>
                </w:p>
              </w:tc>
              <w:tc>
                <w:tcPr>
                  <w:tcW w:w="1970" w:type="dxa"/>
                </w:tcPr>
                <w:p w:rsidR="00275218" w:rsidRPr="00E84F92" w:rsidRDefault="00275218" w:rsidP="00D57570">
                  <w:pPr>
                    <w:rPr>
                      <w:sz w:val="16"/>
                      <w:szCs w:val="16"/>
                      <w:highlight w:val="yellow"/>
                    </w:rPr>
                  </w:pPr>
                </w:p>
                <w:p w:rsidR="00B50E94" w:rsidRDefault="00B50E94" w:rsidP="00D57570">
                  <w:pPr>
                    <w:rPr>
                      <w:sz w:val="16"/>
                      <w:szCs w:val="16"/>
                    </w:rPr>
                  </w:pPr>
                  <w:r>
                    <w:rPr>
                      <w:sz w:val="16"/>
                      <w:szCs w:val="16"/>
                    </w:rPr>
                    <w:t>26.05.20 9:45</w:t>
                  </w:r>
                </w:p>
                <w:p w:rsidR="00B50E94" w:rsidRDefault="00B50E94" w:rsidP="00D57570">
                  <w:pPr>
                    <w:rPr>
                      <w:sz w:val="16"/>
                      <w:szCs w:val="16"/>
                    </w:rPr>
                  </w:pPr>
                  <w:r>
                    <w:rPr>
                      <w:sz w:val="16"/>
                      <w:szCs w:val="16"/>
                    </w:rPr>
                    <w:t>26.05.20 10:25</w:t>
                  </w:r>
                </w:p>
                <w:p w:rsidR="00B50E94" w:rsidRDefault="00B50E94" w:rsidP="00D57570">
                  <w:pPr>
                    <w:rPr>
                      <w:sz w:val="16"/>
                      <w:szCs w:val="16"/>
                    </w:rPr>
                  </w:pPr>
                  <w:r>
                    <w:rPr>
                      <w:sz w:val="16"/>
                      <w:szCs w:val="16"/>
                    </w:rPr>
                    <w:t>Передала: Бабич</w:t>
                  </w:r>
                </w:p>
                <w:p w:rsidR="00275218" w:rsidRPr="00B50E94" w:rsidRDefault="00B50E94" w:rsidP="00D57570">
                  <w:pPr>
                    <w:rPr>
                      <w:sz w:val="16"/>
                      <w:szCs w:val="16"/>
                      <w:highlight w:val="yellow"/>
                    </w:rPr>
                  </w:pPr>
                  <w:r>
                    <w:rPr>
                      <w:sz w:val="16"/>
                      <w:szCs w:val="16"/>
                    </w:rPr>
                    <w:t>Приняла: Махмуджанова</w:t>
                  </w:r>
                  <w:r w:rsidR="00275218" w:rsidRPr="00E84F92">
                    <w:rPr>
                      <w:sz w:val="16"/>
                      <w:szCs w:val="16"/>
                    </w:rPr>
                    <w:t xml:space="preserve">  </w:t>
                  </w:r>
                </w:p>
              </w:tc>
              <w:tc>
                <w:tcPr>
                  <w:tcW w:w="1182" w:type="dxa"/>
                </w:tcPr>
                <w:p w:rsidR="00275218" w:rsidRPr="00E84F92" w:rsidRDefault="000B4644" w:rsidP="00D57570">
                  <w:pPr>
                    <w:rPr>
                      <w:sz w:val="16"/>
                      <w:szCs w:val="16"/>
                    </w:rPr>
                  </w:pPr>
                  <w:r>
                    <w:rPr>
                      <w:sz w:val="16"/>
                      <w:szCs w:val="16"/>
                    </w:rPr>
                    <w:t>ККБ</w:t>
                  </w:r>
                </w:p>
              </w:tc>
              <w:tc>
                <w:tcPr>
                  <w:tcW w:w="1182" w:type="dxa"/>
                </w:tcPr>
                <w:p w:rsidR="00275218" w:rsidRPr="00E84F92" w:rsidRDefault="00B50E94" w:rsidP="00D57570">
                  <w:pPr>
                    <w:rPr>
                      <w:sz w:val="16"/>
                      <w:szCs w:val="16"/>
                    </w:rPr>
                  </w:pPr>
                  <w:r>
                    <w:rPr>
                      <w:sz w:val="16"/>
                      <w:szCs w:val="16"/>
                    </w:rPr>
                    <w:t>Краснова В.Н.</w:t>
                  </w:r>
                </w:p>
              </w:tc>
              <w:tc>
                <w:tcPr>
                  <w:tcW w:w="1182" w:type="dxa"/>
                </w:tcPr>
                <w:p w:rsidR="00275218" w:rsidRPr="00E84F92" w:rsidRDefault="00B50E94" w:rsidP="00D57570">
                  <w:pPr>
                    <w:rPr>
                      <w:sz w:val="16"/>
                      <w:szCs w:val="16"/>
                    </w:rPr>
                  </w:pPr>
                  <w:r>
                    <w:rPr>
                      <w:sz w:val="16"/>
                      <w:szCs w:val="16"/>
                    </w:rPr>
                    <w:t>25лет</w:t>
                  </w:r>
                </w:p>
              </w:tc>
              <w:tc>
                <w:tcPr>
                  <w:tcW w:w="1183" w:type="dxa"/>
                </w:tcPr>
                <w:p w:rsidR="00275218" w:rsidRPr="00E84F92" w:rsidRDefault="00B50E94" w:rsidP="00D57570">
                  <w:pPr>
                    <w:rPr>
                      <w:sz w:val="16"/>
                      <w:szCs w:val="16"/>
                    </w:rPr>
                  </w:pPr>
                  <w:r>
                    <w:rPr>
                      <w:sz w:val="16"/>
                      <w:szCs w:val="16"/>
                    </w:rPr>
                    <w:t>Ул. Ленина 27</w:t>
                  </w:r>
                </w:p>
              </w:tc>
              <w:tc>
                <w:tcPr>
                  <w:tcW w:w="1183" w:type="dxa"/>
                </w:tcPr>
                <w:p w:rsidR="00275218" w:rsidRPr="00E84F92" w:rsidRDefault="00B50E94" w:rsidP="00D57570">
                  <w:pPr>
                    <w:rPr>
                      <w:sz w:val="16"/>
                      <w:szCs w:val="16"/>
                    </w:rPr>
                  </w:pPr>
                  <w:r>
                    <w:rPr>
                      <w:sz w:val="16"/>
                      <w:szCs w:val="16"/>
                    </w:rPr>
                    <w:t>ФУГВ «Феникс»</w:t>
                  </w:r>
                </w:p>
              </w:tc>
            </w:tr>
          </w:tbl>
          <w:p w:rsidR="00275218" w:rsidRPr="00E84F92" w:rsidRDefault="00275218"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tbl>
            <w:tblPr>
              <w:tblStyle w:val="a3"/>
              <w:tblW w:w="0" w:type="auto"/>
              <w:tblLayout w:type="fixed"/>
              <w:tblLook w:val="04A0" w:firstRow="1" w:lastRow="0" w:firstColumn="1" w:lastColumn="0" w:noHBand="0" w:noVBand="1"/>
            </w:tblPr>
            <w:tblGrid>
              <w:gridCol w:w="536"/>
              <w:gridCol w:w="992"/>
              <w:gridCol w:w="992"/>
              <w:gridCol w:w="993"/>
              <w:gridCol w:w="850"/>
              <w:gridCol w:w="1134"/>
              <w:gridCol w:w="1134"/>
              <w:gridCol w:w="851"/>
              <w:gridCol w:w="794"/>
            </w:tblGrid>
            <w:tr w:rsidR="00275218" w:rsidRPr="00E84F92" w:rsidTr="00D57570">
              <w:tc>
                <w:tcPr>
                  <w:tcW w:w="536" w:type="dxa"/>
                </w:tcPr>
                <w:p w:rsidR="00275218" w:rsidRPr="00E84F92" w:rsidRDefault="00275218" w:rsidP="00D57570">
                  <w:pPr>
                    <w:rPr>
                      <w:sz w:val="16"/>
                      <w:szCs w:val="16"/>
                    </w:rPr>
                  </w:pPr>
                  <w:r w:rsidRPr="00E84F92">
                    <w:rPr>
                      <w:sz w:val="16"/>
                      <w:szCs w:val="16"/>
                    </w:rPr>
                    <w:t>Дата заболевания</w:t>
                  </w:r>
                </w:p>
              </w:tc>
              <w:tc>
                <w:tcPr>
                  <w:tcW w:w="992" w:type="dxa"/>
                </w:tcPr>
                <w:p w:rsidR="00275218" w:rsidRPr="00E84F92" w:rsidRDefault="00275218" w:rsidP="00D57570">
                  <w:pPr>
                    <w:rPr>
                      <w:sz w:val="16"/>
                      <w:szCs w:val="16"/>
                    </w:rPr>
                  </w:pPr>
                  <w:r w:rsidRPr="00E84F92">
                    <w:rPr>
                      <w:sz w:val="16"/>
                      <w:szCs w:val="16"/>
                    </w:rPr>
                    <w:t>Диагноз и дата его установления</w:t>
                  </w:r>
                </w:p>
              </w:tc>
              <w:tc>
                <w:tcPr>
                  <w:tcW w:w="992" w:type="dxa"/>
                </w:tcPr>
                <w:p w:rsidR="00275218" w:rsidRPr="00E84F92" w:rsidRDefault="00275218" w:rsidP="00D57570">
                  <w:pPr>
                    <w:rPr>
                      <w:sz w:val="16"/>
                      <w:szCs w:val="16"/>
                    </w:rPr>
                  </w:pPr>
                  <w:r w:rsidRPr="00E84F92">
                    <w:rPr>
                      <w:sz w:val="16"/>
                      <w:szCs w:val="16"/>
                    </w:rPr>
                    <w:t>Дата, место госпитализации</w:t>
                  </w:r>
                </w:p>
              </w:tc>
              <w:tc>
                <w:tcPr>
                  <w:tcW w:w="993" w:type="dxa"/>
                </w:tcPr>
                <w:p w:rsidR="00275218" w:rsidRPr="00E84F92" w:rsidRDefault="00275218" w:rsidP="00D57570">
                  <w:pPr>
                    <w:rPr>
                      <w:sz w:val="16"/>
                      <w:szCs w:val="16"/>
                    </w:rPr>
                  </w:pPr>
                  <w:r w:rsidRPr="00E84F92">
                    <w:rPr>
                      <w:sz w:val="16"/>
                      <w:szCs w:val="16"/>
                    </w:rPr>
                    <w:t>Дата первичного обращения</w:t>
                  </w:r>
                </w:p>
              </w:tc>
              <w:tc>
                <w:tcPr>
                  <w:tcW w:w="850" w:type="dxa"/>
                </w:tcPr>
                <w:p w:rsidR="00275218" w:rsidRPr="00E84F92" w:rsidRDefault="00275218" w:rsidP="00D57570">
                  <w:pPr>
                    <w:rPr>
                      <w:sz w:val="16"/>
                      <w:szCs w:val="16"/>
                    </w:rPr>
                  </w:pPr>
                  <w:r w:rsidRPr="00E84F92">
                    <w:rPr>
                      <w:sz w:val="16"/>
                      <w:szCs w:val="16"/>
                    </w:rPr>
                    <w:t>Измененный (уточненный) диагноз и дата его установления</w:t>
                  </w:r>
                </w:p>
              </w:tc>
              <w:tc>
                <w:tcPr>
                  <w:tcW w:w="1134" w:type="dxa"/>
                </w:tcPr>
                <w:p w:rsidR="00275218" w:rsidRPr="00E84F92" w:rsidRDefault="00275218" w:rsidP="00D57570">
                  <w:pPr>
                    <w:rPr>
                      <w:sz w:val="16"/>
                      <w:szCs w:val="16"/>
                    </w:rPr>
                  </w:pPr>
                  <w:r w:rsidRPr="00E84F92">
                    <w:rPr>
                      <w:sz w:val="16"/>
                      <w:szCs w:val="16"/>
                    </w:rPr>
                    <w:t>Дата эпид. обследования. Фамилия обследовавшего</w:t>
                  </w:r>
                </w:p>
              </w:tc>
              <w:tc>
                <w:tcPr>
                  <w:tcW w:w="1134" w:type="dxa"/>
                </w:tcPr>
                <w:p w:rsidR="00275218" w:rsidRPr="00E84F92" w:rsidRDefault="00275218" w:rsidP="00D57570">
                  <w:pPr>
                    <w:rPr>
                      <w:sz w:val="16"/>
                      <w:szCs w:val="16"/>
                    </w:rPr>
                  </w:pPr>
                  <w:r w:rsidRPr="00E84F92">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275218" w:rsidRPr="00E84F92" w:rsidRDefault="00275218" w:rsidP="00D57570">
                  <w:pPr>
                    <w:rPr>
                      <w:sz w:val="16"/>
                      <w:szCs w:val="16"/>
                    </w:rPr>
                  </w:pPr>
                  <w:r w:rsidRPr="00E84F92">
                    <w:rPr>
                      <w:sz w:val="16"/>
                      <w:szCs w:val="16"/>
                    </w:rPr>
                    <w:t>Лабораторное обследование и его результат</w:t>
                  </w:r>
                </w:p>
              </w:tc>
              <w:tc>
                <w:tcPr>
                  <w:tcW w:w="794" w:type="dxa"/>
                </w:tcPr>
                <w:p w:rsidR="00275218" w:rsidRPr="00E84F92" w:rsidRDefault="00275218" w:rsidP="00D57570">
                  <w:pPr>
                    <w:rPr>
                      <w:sz w:val="16"/>
                      <w:szCs w:val="16"/>
                    </w:rPr>
                  </w:pPr>
                  <w:r w:rsidRPr="00E84F92">
                    <w:rPr>
                      <w:sz w:val="16"/>
                      <w:szCs w:val="16"/>
                    </w:rPr>
                    <w:t>Примечание</w:t>
                  </w:r>
                </w:p>
              </w:tc>
            </w:tr>
            <w:tr w:rsidR="00275218" w:rsidRPr="00E84F92" w:rsidTr="00D57570">
              <w:tc>
                <w:tcPr>
                  <w:tcW w:w="536" w:type="dxa"/>
                </w:tcPr>
                <w:p w:rsidR="00275218" w:rsidRPr="00E84F92" w:rsidRDefault="00275218" w:rsidP="00D57570">
                  <w:pPr>
                    <w:rPr>
                      <w:sz w:val="16"/>
                      <w:szCs w:val="16"/>
                    </w:rPr>
                  </w:pPr>
                </w:p>
              </w:tc>
              <w:tc>
                <w:tcPr>
                  <w:tcW w:w="992" w:type="dxa"/>
                </w:tcPr>
                <w:p w:rsidR="00275218" w:rsidRPr="00E84F92" w:rsidRDefault="00B50E94" w:rsidP="00D57570">
                  <w:pPr>
                    <w:rPr>
                      <w:sz w:val="16"/>
                      <w:szCs w:val="16"/>
                    </w:rPr>
                  </w:pPr>
                  <w:r>
                    <w:rPr>
                      <w:sz w:val="16"/>
                      <w:szCs w:val="16"/>
                    </w:rPr>
                    <w:t>Педикулез</w:t>
                  </w:r>
                </w:p>
              </w:tc>
              <w:tc>
                <w:tcPr>
                  <w:tcW w:w="992" w:type="dxa"/>
                </w:tcPr>
                <w:p w:rsidR="00275218" w:rsidRPr="00E84F92" w:rsidRDefault="00DF11DE" w:rsidP="00D57570">
                  <w:pPr>
                    <w:rPr>
                      <w:sz w:val="16"/>
                      <w:szCs w:val="16"/>
                    </w:rPr>
                  </w:pPr>
                  <w:r>
                    <w:rPr>
                      <w:sz w:val="16"/>
                      <w:szCs w:val="16"/>
                    </w:rPr>
                    <w:t>26.05.2020 КК</w:t>
                  </w:r>
                  <w:r w:rsidR="00B50E94">
                    <w:rPr>
                      <w:sz w:val="16"/>
                      <w:szCs w:val="16"/>
                    </w:rPr>
                    <w:t>Б</w:t>
                  </w:r>
                </w:p>
              </w:tc>
              <w:tc>
                <w:tcPr>
                  <w:tcW w:w="993" w:type="dxa"/>
                </w:tcPr>
                <w:p w:rsidR="00275218" w:rsidRPr="00E84F92" w:rsidRDefault="00B50E94" w:rsidP="00D57570">
                  <w:pPr>
                    <w:rPr>
                      <w:sz w:val="16"/>
                      <w:szCs w:val="16"/>
                    </w:rPr>
                  </w:pPr>
                  <w:r>
                    <w:rPr>
                      <w:sz w:val="16"/>
                      <w:szCs w:val="16"/>
                    </w:rPr>
                    <w:t>26.05.20</w:t>
                  </w:r>
                </w:p>
              </w:tc>
              <w:tc>
                <w:tcPr>
                  <w:tcW w:w="850" w:type="dxa"/>
                </w:tcPr>
                <w:p w:rsidR="00275218" w:rsidRPr="00E84F92" w:rsidRDefault="00275218" w:rsidP="00D57570">
                  <w:pPr>
                    <w:rPr>
                      <w:sz w:val="16"/>
                      <w:szCs w:val="16"/>
                    </w:rPr>
                  </w:pPr>
                </w:p>
              </w:tc>
              <w:tc>
                <w:tcPr>
                  <w:tcW w:w="1134" w:type="dxa"/>
                </w:tcPr>
                <w:p w:rsidR="00275218" w:rsidRPr="00E84F92" w:rsidRDefault="00B50E94" w:rsidP="00D57570">
                  <w:pPr>
                    <w:rPr>
                      <w:sz w:val="16"/>
                      <w:szCs w:val="16"/>
                    </w:rPr>
                  </w:pPr>
                  <w:r>
                    <w:rPr>
                      <w:sz w:val="16"/>
                      <w:szCs w:val="16"/>
                    </w:rPr>
                    <w:t>26.05.2020 Бабич</w:t>
                  </w:r>
                </w:p>
              </w:tc>
              <w:tc>
                <w:tcPr>
                  <w:tcW w:w="1134" w:type="dxa"/>
                </w:tcPr>
                <w:p w:rsidR="00275218" w:rsidRPr="00E84F92" w:rsidRDefault="00B50E94" w:rsidP="00D57570">
                  <w:pPr>
                    <w:rPr>
                      <w:sz w:val="16"/>
                      <w:szCs w:val="16"/>
                    </w:rPr>
                  </w:pPr>
                  <w:r>
                    <w:rPr>
                      <w:sz w:val="16"/>
                      <w:szCs w:val="16"/>
                    </w:rPr>
                    <w:t>Сообщено в СЭС по месту постоянного жительства</w:t>
                  </w:r>
                </w:p>
              </w:tc>
              <w:tc>
                <w:tcPr>
                  <w:tcW w:w="851" w:type="dxa"/>
                </w:tcPr>
                <w:p w:rsidR="00275218" w:rsidRPr="00E84F92" w:rsidRDefault="00275218" w:rsidP="00D57570">
                  <w:pPr>
                    <w:rPr>
                      <w:sz w:val="16"/>
                      <w:szCs w:val="16"/>
                    </w:rPr>
                  </w:pPr>
                </w:p>
              </w:tc>
              <w:tc>
                <w:tcPr>
                  <w:tcW w:w="794" w:type="dxa"/>
                </w:tcPr>
                <w:p w:rsidR="00275218" w:rsidRPr="00E84F92" w:rsidRDefault="00275218" w:rsidP="00D57570">
                  <w:pPr>
                    <w:rPr>
                      <w:sz w:val="16"/>
                      <w:szCs w:val="16"/>
                    </w:rPr>
                  </w:pPr>
                </w:p>
              </w:tc>
            </w:tr>
          </w:tbl>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Код формы по ОКУД _____________________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Код учреждения по ОКПО 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w:t>
            </w:r>
            <w:r w:rsidRPr="00E84F92">
              <w:rPr>
                <w:rFonts w:ascii="Times New Roman" w:eastAsia="Times New Roman" w:hAnsi="Times New Roman" w:cs="Times New Roman"/>
                <w:sz w:val="16"/>
                <w:szCs w:val="16"/>
                <w:lang w:eastAsia="ru-RU"/>
              </w:rPr>
              <w:tab/>
              <w:t xml:space="preserve">     Медицинская документация</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t xml:space="preserve">         </w:t>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Форма № 058/у</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___________</w:t>
            </w:r>
            <w:r w:rsidR="00DF11DE">
              <w:rPr>
                <w:rFonts w:ascii="Times New Roman" w:eastAsia="Times New Roman" w:hAnsi="Times New Roman" w:cs="Times New Roman"/>
                <w:sz w:val="16"/>
                <w:szCs w:val="16"/>
                <w:lang w:eastAsia="ru-RU"/>
              </w:rPr>
              <w:t>КК</w:t>
            </w:r>
            <w:r w:rsidR="00B809DA">
              <w:rPr>
                <w:rFonts w:ascii="Times New Roman" w:eastAsia="Times New Roman" w:hAnsi="Times New Roman" w:cs="Times New Roman"/>
                <w:sz w:val="16"/>
                <w:szCs w:val="16"/>
                <w:lang w:eastAsia="ru-RU"/>
              </w:rPr>
              <w:t>Б</w:t>
            </w:r>
            <w:r w:rsidRPr="00E84F92">
              <w:rPr>
                <w:rFonts w:ascii="Times New Roman" w:eastAsia="Times New Roman" w:hAnsi="Times New Roman" w:cs="Times New Roman"/>
                <w:sz w:val="16"/>
                <w:szCs w:val="16"/>
                <w:lang w:eastAsia="ru-RU"/>
              </w:rPr>
              <w:t>_____________</w:t>
            </w:r>
            <w:r w:rsidRPr="00E84F92">
              <w:rPr>
                <w:rFonts w:ascii="Times New Roman" w:eastAsia="Times New Roman" w:hAnsi="Times New Roman" w:cs="Times New Roman"/>
                <w:sz w:val="16"/>
                <w:szCs w:val="16"/>
                <w:lang w:eastAsia="ru-RU"/>
              </w:rPr>
              <w:tab/>
              <w:t xml:space="preserve">                                                                                 Утверждена Минздравом СССР</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наименование учреждения </w:t>
            </w:r>
            <w:r w:rsidRPr="00E84F92">
              <w:rPr>
                <w:rFonts w:ascii="Times New Roman" w:eastAsia="Times New Roman" w:hAnsi="Times New Roman" w:cs="Times New Roman"/>
                <w:sz w:val="16"/>
                <w:szCs w:val="16"/>
                <w:lang w:eastAsia="ru-RU"/>
              </w:rPr>
              <w:tab/>
              <w:t xml:space="preserve">                                                                                                                          04.10.80 г. № 1030</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ЭКСТРЕННОЕ ИЗВЕЩЕНИЕ</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 инфекционном заболевании, пищевом, остром</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 Диагноз _______________</w:t>
            </w:r>
            <w:r w:rsidR="00B809DA">
              <w:rPr>
                <w:rFonts w:ascii="Times New Roman" w:eastAsia="Times New Roman" w:hAnsi="Times New Roman" w:cs="Times New Roman"/>
                <w:sz w:val="16"/>
                <w:szCs w:val="20"/>
                <w:lang w:eastAsia="ru-RU"/>
              </w:rPr>
              <w:t>Педикулез</w:t>
            </w:r>
            <w:r w:rsidRPr="00E84F92">
              <w:rPr>
                <w:rFonts w:ascii="Times New Roman" w:eastAsia="Times New Roman" w:hAnsi="Times New Roman" w:cs="Times New Roman"/>
                <w:sz w:val="16"/>
                <w:szCs w:val="20"/>
                <w:lang w:eastAsia="ru-RU"/>
              </w:rPr>
              <w:t>____</w:t>
            </w:r>
            <w:r w:rsidR="00B809DA">
              <w:rPr>
                <w:rFonts w:ascii="Times New Roman" w:eastAsia="Times New Roman" w:hAnsi="Times New Roman" w:cs="Times New Roman"/>
                <w:sz w:val="16"/>
                <w:szCs w:val="20"/>
                <w:lang w:eastAsia="ru-RU"/>
              </w:rPr>
              <w:t>___________________ 2.ФИО ____</w:t>
            </w:r>
            <w:r w:rsidRPr="00E84F92">
              <w:rPr>
                <w:rFonts w:ascii="Times New Roman" w:eastAsia="Times New Roman" w:hAnsi="Times New Roman" w:cs="Times New Roman"/>
                <w:sz w:val="16"/>
                <w:szCs w:val="20"/>
                <w:lang w:eastAsia="ru-RU"/>
              </w:rPr>
              <w:t>_</w:t>
            </w:r>
            <w:r w:rsidR="00B809DA">
              <w:rPr>
                <w:rFonts w:ascii="Times New Roman" w:eastAsia="Times New Roman" w:hAnsi="Times New Roman" w:cs="Times New Roman"/>
                <w:sz w:val="16"/>
                <w:szCs w:val="20"/>
                <w:lang w:eastAsia="ru-RU"/>
              </w:rPr>
              <w:t>Краснова Валентина Николаевна</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подтвержден лабораторно: да, </w:t>
            </w:r>
            <w:r w:rsidR="00B809DA">
              <w:rPr>
                <w:rFonts w:ascii="Times New Roman" w:eastAsia="Times New Roman" w:hAnsi="Times New Roman" w:cs="Times New Roman"/>
                <w:sz w:val="16"/>
                <w:szCs w:val="20"/>
                <w:u w:val="single"/>
                <w:lang w:eastAsia="ru-RU"/>
              </w:rPr>
              <w:t>нет</w:t>
            </w:r>
            <w:r w:rsidRPr="00E84F92">
              <w:rPr>
                <w:rFonts w:ascii="Times New Roman" w:eastAsia="Times New Roman" w:hAnsi="Times New Roman" w:cs="Times New Roman"/>
                <w:sz w:val="16"/>
                <w:szCs w:val="20"/>
                <w:lang w:eastAsia="ru-RU"/>
              </w:rPr>
              <w:t xml:space="preserve"> (подчеркнуть) </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3. Пол _______</w:t>
            </w:r>
            <w:r w:rsidR="00B809DA">
              <w:rPr>
                <w:rFonts w:ascii="Times New Roman" w:eastAsia="Times New Roman" w:hAnsi="Times New Roman" w:cs="Times New Roman"/>
                <w:sz w:val="16"/>
                <w:szCs w:val="20"/>
                <w:lang w:eastAsia="ru-RU"/>
              </w:rPr>
              <w:t>жен</w:t>
            </w:r>
            <w:r w:rsidRPr="00E84F92">
              <w:rPr>
                <w:rFonts w:ascii="Times New Roman" w:eastAsia="Times New Roman" w:hAnsi="Times New Roman" w:cs="Times New Roman"/>
                <w:sz w:val="16"/>
                <w:szCs w:val="20"/>
                <w:lang w:eastAsia="ru-RU"/>
              </w:rPr>
              <w:t>_________________ 4. Возраст (для детей до 14 лет - дата рождения) ______</w:t>
            </w:r>
            <w:r w:rsidR="00B809DA">
              <w:rPr>
                <w:rFonts w:ascii="Times New Roman" w:eastAsia="Times New Roman" w:hAnsi="Times New Roman" w:cs="Times New Roman"/>
                <w:sz w:val="16"/>
                <w:szCs w:val="20"/>
                <w:lang w:eastAsia="ru-RU"/>
              </w:rPr>
              <w:t>25лет</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5. Адрес, населенный пункт ____</w:t>
            </w:r>
            <w:r w:rsidR="00B809DA">
              <w:rPr>
                <w:rFonts w:ascii="Times New Roman" w:eastAsia="Times New Roman" w:hAnsi="Times New Roman" w:cs="Times New Roman"/>
                <w:sz w:val="16"/>
                <w:szCs w:val="20"/>
                <w:lang w:eastAsia="ru-RU"/>
              </w:rPr>
              <w:t>г. Сосновоборск</w:t>
            </w:r>
            <w:r w:rsidRPr="00E84F92">
              <w:rPr>
                <w:rFonts w:ascii="Times New Roman" w:eastAsia="Times New Roman" w:hAnsi="Times New Roman" w:cs="Times New Roman"/>
                <w:sz w:val="16"/>
                <w:szCs w:val="20"/>
                <w:lang w:eastAsia="ru-RU"/>
              </w:rPr>
              <w:t>_____ район, улица ___</w:t>
            </w:r>
            <w:r w:rsidR="00B809DA">
              <w:rPr>
                <w:rFonts w:ascii="Times New Roman" w:eastAsia="Times New Roman" w:hAnsi="Times New Roman" w:cs="Times New Roman"/>
                <w:sz w:val="16"/>
                <w:szCs w:val="20"/>
                <w:lang w:eastAsia="ru-RU"/>
              </w:rPr>
              <w:t>Ленина</w:t>
            </w:r>
            <w:r w:rsidRPr="00E84F92">
              <w:rPr>
                <w:rFonts w:ascii="Times New Roman" w:eastAsia="Times New Roman" w:hAnsi="Times New Roman" w:cs="Times New Roman"/>
                <w:sz w:val="16"/>
                <w:szCs w:val="20"/>
                <w:lang w:eastAsia="ru-RU"/>
              </w:rPr>
              <w:t>___дом № ___</w:t>
            </w:r>
            <w:r w:rsidR="00B809DA">
              <w:rPr>
                <w:rFonts w:ascii="Times New Roman" w:eastAsia="Times New Roman" w:hAnsi="Times New Roman" w:cs="Times New Roman"/>
                <w:sz w:val="16"/>
                <w:szCs w:val="20"/>
                <w:lang w:eastAsia="ru-RU"/>
              </w:rPr>
              <w:t>27</w:t>
            </w:r>
            <w:r w:rsidRPr="00E84F92">
              <w:rPr>
                <w:rFonts w:ascii="Times New Roman" w:eastAsia="Times New Roman" w:hAnsi="Times New Roman" w:cs="Times New Roman"/>
                <w:sz w:val="16"/>
                <w:szCs w:val="20"/>
                <w:lang w:eastAsia="ru-RU"/>
              </w:rPr>
              <w:t>__ кв. №____      _______________________________________________________________________________________________________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(индивидуальная, коммунальная, общежитие - вписать)</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6. Наименование и адрес места работы (учеб</w:t>
            </w:r>
            <w:r w:rsidR="00B809DA">
              <w:rPr>
                <w:rFonts w:ascii="Times New Roman" w:eastAsia="Times New Roman" w:hAnsi="Times New Roman" w:cs="Times New Roman"/>
                <w:sz w:val="16"/>
                <w:szCs w:val="20"/>
                <w:lang w:eastAsia="ru-RU"/>
              </w:rPr>
              <w:t>ы, детского учреждения)___ФУГВ «Феникс»</w:t>
            </w:r>
            <w:r w:rsidRPr="00E84F92">
              <w:rPr>
                <w:rFonts w:ascii="Times New Roman" w:eastAsia="Times New Roman" w:hAnsi="Times New Roman" w:cs="Times New Roman"/>
                <w:sz w:val="16"/>
                <w:szCs w:val="20"/>
                <w:lang w:eastAsia="ru-RU"/>
              </w:rPr>
              <w:t>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7. Даты:</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первичного обращения (выявления) _____________</w:t>
            </w:r>
            <w:r w:rsidR="00B809DA">
              <w:rPr>
                <w:rFonts w:ascii="Times New Roman" w:eastAsia="Times New Roman" w:hAnsi="Times New Roman" w:cs="Times New Roman"/>
                <w:sz w:val="16"/>
                <w:szCs w:val="20"/>
                <w:lang w:eastAsia="ru-RU"/>
              </w:rPr>
              <w:t>26.05.2020</w:t>
            </w:r>
            <w:r w:rsidRPr="00E84F92">
              <w:rPr>
                <w:rFonts w:ascii="Times New Roman" w:eastAsia="Times New Roman" w:hAnsi="Times New Roman" w:cs="Times New Roman"/>
                <w:sz w:val="16"/>
                <w:szCs w:val="20"/>
                <w:lang w:eastAsia="ru-RU"/>
              </w:rPr>
              <w:t>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установления диагноза ______</w:t>
            </w:r>
            <w:r w:rsidR="00B809DA">
              <w:rPr>
                <w:rFonts w:ascii="Times New Roman" w:eastAsia="Times New Roman" w:hAnsi="Times New Roman" w:cs="Times New Roman"/>
                <w:sz w:val="16"/>
                <w:szCs w:val="20"/>
                <w:lang w:eastAsia="ru-RU"/>
              </w:rPr>
              <w:t>26.05.20</w:t>
            </w:r>
            <w:r w:rsidRPr="00E84F92">
              <w:rPr>
                <w:rFonts w:ascii="Times New Roman" w:eastAsia="Times New Roman" w:hAnsi="Times New Roman" w:cs="Times New Roman"/>
                <w:sz w:val="16"/>
                <w:szCs w:val="20"/>
                <w:lang w:eastAsia="ru-RU"/>
              </w:rPr>
              <w:t>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госпитализации ________</w:t>
            </w:r>
            <w:r w:rsidR="00B809DA">
              <w:rPr>
                <w:rFonts w:ascii="Times New Roman" w:eastAsia="Times New Roman" w:hAnsi="Times New Roman" w:cs="Times New Roman"/>
                <w:sz w:val="16"/>
                <w:szCs w:val="20"/>
                <w:lang w:eastAsia="ru-RU"/>
              </w:rPr>
              <w:t>25.5.2020</w:t>
            </w:r>
            <w:r w:rsidRPr="00E84F92">
              <w:rPr>
                <w:rFonts w:ascii="Times New Roman" w:eastAsia="Times New Roman" w:hAnsi="Times New Roman" w:cs="Times New Roman"/>
                <w:sz w:val="16"/>
                <w:szCs w:val="20"/>
                <w:lang w:eastAsia="ru-RU"/>
              </w:rPr>
              <w:t>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b/>
                <w:sz w:val="16"/>
                <w:szCs w:val="20"/>
                <w:lang w:eastAsia="ru-RU"/>
              </w:rPr>
            </w:pP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Оборотная сторона ф. № 058/у</w:t>
            </w:r>
          </w:p>
          <w:p w:rsidR="00275218" w:rsidRPr="00E84F92" w:rsidRDefault="00B809DA" w:rsidP="00275218">
            <w:pPr>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8. Место госпитализации ______</w:t>
            </w:r>
            <w:r w:rsidR="00DF11DE">
              <w:rPr>
                <w:rFonts w:ascii="Times New Roman" w:eastAsia="Times New Roman" w:hAnsi="Times New Roman" w:cs="Times New Roman"/>
                <w:sz w:val="16"/>
                <w:szCs w:val="20"/>
                <w:lang w:eastAsia="ru-RU"/>
              </w:rPr>
              <w:t>КК</w:t>
            </w:r>
            <w:r>
              <w:rPr>
                <w:rFonts w:ascii="Times New Roman" w:eastAsia="Times New Roman" w:hAnsi="Times New Roman" w:cs="Times New Roman"/>
                <w:sz w:val="16"/>
                <w:szCs w:val="20"/>
                <w:lang w:eastAsia="ru-RU"/>
              </w:rPr>
              <w:t>Б</w:t>
            </w:r>
            <w:r w:rsidR="00275218" w:rsidRPr="00E84F92">
              <w:rPr>
                <w:rFonts w:ascii="Times New Roman" w:eastAsia="Times New Roman" w:hAnsi="Times New Roman" w:cs="Times New Roman"/>
                <w:sz w:val="16"/>
                <w:szCs w:val="20"/>
                <w:lang w:eastAsia="ru-RU"/>
              </w:rPr>
              <w:t>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_______</w:t>
            </w:r>
            <w:r w:rsidR="00B809DA">
              <w:rPr>
                <w:rFonts w:ascii="Times New Roman" w:eastAsia="Times New Roman" w:hAnsi="Times New Roman" w:cs="Times New Roman"/>
                <w:sz w:val="16"/>
                <w:szCs w:val="20"/>
                <w:lang w:eastAsia="ru-RU"/>
              </w:rPr>
              <w:t>проведено противопедикулезное мероприятие средством «Паранит»</w:t>
            </w:r>
            <w:r w:rsidRPr="00E84F92">
              <w:rPr>
                <w:rFonts w:ascii="Times New Roman" w:eastAsia="Times New Roman" w:hAnsi="Times New Roman" w:cs="Times New Roman"/>
                <w:sz w:val="16"/>
                <w:szCs w:val="20"/>
                <w:lang w:eastAsia="ru-RU"/>
              </w:rPr>
              <w:t>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11. Дата и час первичной сигнализации (по телефону и пр.) в СЭС______</w:t>
            </w:r>
            <w:r w:rsidR="00B809DA">
              <w:rPr>
                <w:rFonts w:ascii="Times New Roman" w:eastAsia="Times New Roman" w:hAnsi="Times New Roman" w:cs="Times New Roman"/>
                <w:sz w:val="16"/>
                <w:szCs w:val="20"/>
                <w:lang w:eastAsia="ru-RU"/>
              </w:rPr>
              <w:t>26.05.2020</w:t>
            </w:r>
            <w:r w:rsidRPr="00E84F92">
              <w:rPr>
                <w:rFonts w:ascii="Times New Roman" w:eastAsia="Times New Roman" w:hAnsi="Times New Roman" w:cs="Times New Roman"/>
                <w:sz w:val="16"/>
                <w:szCs w:val="20"/>
                <w:lang w:eastAsia="ru-RU"/>
              </w:rPr>
              <w:t>__________</w:t>
            </w:r>
            <w:r w:rsidR="00B809DA">
              <w:rPr>
                <w:rFonts w:ascii="Times New Roman" w:eastAsia="Times New Roman" w:hAnsi="Times New Roman" w:cs="Times New Roman"/>
                <w:sz w:val="16"/>
                <w:szCs w:val="20"/>
                <w:lang w:eastAsia="ru-RU"/>
              </w:rPr>
              <w:t>9:45</w:t>
            </w:r>
            <w:r w:rsidRPr="00E84F92">
              <w:rPr>
                <w:rFonts w:ascii="Times New Roman" w:eastAsia="Times New Roman" w:hAnsi="Times New Roman" w:cs="Times New Roman"/>
                <w:sz w:val="16"/>
                <w:szCs w:val="20"/>
                <w:lang w:eastAsia="ru-RU"/>
              </w:rPr>
              <w:t>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Фамилия сообщившего _____</w:t>
            </w:r>
            <w:r w:rsidR="00B809DA">
              <w:rPr>
                <w:rFonts w:ascii="Times New Roman" w:eastAsia="Times New Roman" w:hAnsi="Times New Roman" w:cs="Times New Roman"/>
                <w:sz w:val="16"/>
                <w:szCs w:val="20"/>
                <w:lang w:eastAsia="ru-RU"/>
              </w:rPr>
              <w:t>Бабич В.Е.</w:t>
            </w:r>
            <w:r w:rsidRPr="00E84F92">
              <w:rPr>
                <w:rFonts w:ascii="Times New Roman" w:eastAsia="Times New Roman" w:hAnsi="Times New Roman" w:cs="Times New Roman"/>
                <w:sz w:val="16"/>
                <w:szCs w:val="20"/>
                <w:lang w:eastAsia="ru-RU"/>
              </w:rPr>
              <w:t>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Кто принял сообщение _____</w:t>
            </w:r>
            <w:r w:rsidR="00B809DA">
              <w:rPr>
                <w:rFonts w:ascii="Times New Roman" w:eastAsia="Times New Roman" w:hAnsi="Times New Roman" w:cs="Times New Roman"/>
                <w:sz w:val="16"/>
                <w:szCs w:val="20"/>
                <w:lang w:eastAsia="ru-RU"/>
              </w:rPr>
              <w:t>Махмуджанова  М.Ж</w:t>
            </w:r>
            <w:r w:rsidRPr="00E84F92">
              <w:rPr>
                <w:rFonts w:ascii="Times New Roman" w:eastAsia="Times New Roman" w:hAnsi="Times New Roman" w:cs="Times New Roman"/>
                <w:sz w:val="16"/>
                <w:szCs w:val="20"/>
                <w:lang w:eastAsia="ru-RU"/>
              </w:rPr>
              <w:t>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12. Дата и час отсылки извещения _____</w:t>
            </w:r>
            <w:r w:rsidR="00B809DA">
              <w:rPr>
                <w:rFonts w:ascii="Times New Roman" w:eastAsia="Times New Roman" w:hAnsi="Times New Roman" w:cs="Times New Roman"/>
                <w:sz w:val="16"/>
                <w:szCs w:val="20"/>
                <w:lang w:eastAsia="ru-RU"/>
              </w:rPr>
              <w:t>26.05.20</w:t>
            </w:r>
            <w:r w:rsidRPr="00E84F92">
              <w:rPr>
                <w:rFonts w:ascii="Times New Roman" w:eastAsia="Times New Roman" w:hAnsi="Times New Roman" w:cs="Times New Roman"/>
                <w:sz w:val="16"/>
                <w:szCs w:val="20"/>
                <w:lang w:eastAsia="ru-RU"/>
              </w:rPr>
              <w:t>___________</w:t>
            </w:r>
            <w:r w:rsidR="00B809DA">
              <w:rPr>
                <w:rFonts w:ascii="Times New Roman" w:eastAsia="Times New Roman" w:hAnsi="Times New Roman" w:cs="Times New Roman"/>
                <w:sz w:val="16"/>
                <w:szCs w:val="20"/>
                <w:lang w:eastAsia="ru-RU"/>
              </w:rPr>
              <w:t>10:25</w:t>
            </w:r>
            <w:r w:rsidRPr="00E84F92">
              <w:rPr>
                <w:rFonts w:ascii="Times New Roman" w:eastAsia="Times New Roman" w:hAnsi="Times New Roman" w:cs="Times New Roman"/>
                <w:sz w:val="16"/>
                <w:szCs w:val="20"/>
                <w:lang w:eastAsia="ru-RU"/>
              </w:rPr>
              <w:t>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пославшего извещение _____</w:t>
            </w:r>
            <w:r w:rsidR="00B809DA">
              <w:rPr>
                <w:rFonts w:ascii="Times New Roman" w:eastAsia="Times New Roman" w:hAnsi="Times New Roman" w:cs="Times New Roman"/>
                <w:sz w:val="16"/>
                <w:szCs w:val="20"/>
                <w:lang w:eastAsia="ru-RU"/>
              </w:rPr>
              <w:t>Бабич</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Регистрационный № _____________ в журнале ф. № 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санэпидстанции.</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получившего извещение ____________________</w:t>
            </w:r>
          </w:p>
          <w:tbl>
            <w:tblPr>
              <w:tblpPr w:leftFromText="180" w:rightFromText="180" w:vertAnchor="text" w:horzAnchor="margin" w:tblpY="183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275218" w:rsidRPr="00E84F92" w:rsidTr="00275218">
              <w:trPr>
                <w:trHeight w:val="468"/>
              </w:trPr>
              <w:tc>
                <w:tcPr>
                  <w:tcW w:w="1276" w:type="dxa"/>
                  <w:tcBorders>
                    <w:top w:val="single" w:sz="4" w:space="0" w:color="auto"/>
                    <w:left w:val="single" w:sz="4" w:space="0" w:color="auto"/>
                    <w:bottom w:val="nil"/>
                    <w:right w:val="single" w:sz="4" w:space="0" w:color="auto"/>
                  </w:tcBorders>
                  <w:hideMark/>
                </w:tcPr>
                <w:p w:rsidR="00275218" w:rsidRPr="00E84F92" w:rsidRDefault="00275218" w:rsidP="00275218">
                  <w:pPr>
                    <w:tabs>
                      <w:tab w:val="left" w:pos="708"/>
                    </w:tabs>
                    <w:spacing w:after="0" w:line="240" w:lineRule="auto"/>
                    <w:rPr>
                      <w:rFonts w:ascii="Times New Roman" w:eastAsia="BatangChe" w:hAnsi="Times New Roman"/>
                      <w:b/>
                      <w:sz w:val="28"/>
                      <w:szCs w:val="24"/>
                      <w:lang w:eastAsia="ru-RU"/>
                    </w:rPr>
                  </w:pPr>
                  <w:r w:rsidRPr="00E84F92">
                    <w:rPr>
                      <w:rFonts w:ascii="Times New Roman" w:eastAsia="BatangChe" w:hAnsi="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8"/>
                      <w:szCs w:val="24"/>
                    </w:rPr>
                  </w:pPr>
                  <w:r w:rsidRPr="00E84F92">
                    <w:rPr>
                      <w:rFonts w:ascii="Times New Roman" w:eastAsia="BatangChe" w:hAnsi="Times New Roman"/>
                      <w:sz w:val="28"/>
                      <w:szCs w:val="24"/>
                    </w:rPr>
                    <w:t>Количество</w:t>
                  </w:r>
                </w:p>
              </w:tc>
            </w:tr>
            <w:tr w:rsidR="00275218" w:rsidRPr="00E84F92" w:rsidTr="00275218">
              <w:trPr>
                <w:trHeight w:val="256"/>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документации при приеме пациента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D57570"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275218" w:rsidRPr="00E84F92" w:rsidTr="00275218">
              <w:trPr>
                <w:trHeight w:val="204"/>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банок</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93"/>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горчичников</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пульса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Подсчет частоты дыхательных движений</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Забор крови из вены на исследование</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57570" w:rsidP="00D57570">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27.05.2020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3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1.Взятие мазка из зева и носа для бактериологического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подготовке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подготовке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4.Закапывание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5.Закапывание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6.Постановка горячего компресса.</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зева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гигиеническим способом,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шпатель в другую руку; попросить пациента слегка запрокинуть голову и открыть рот; надавить шпателем на корень языка.</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7.Не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A21564">
            <w:pPr>
              <w:tabs>
                <w:tab w:val="left" w:pos="4664"/>
              </w:tabs>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маску  и поместить в емкость для дезинфекции.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13.Полученные результаты подклеить в историю болезни.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носа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на гигиеническом уровне,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6.Свободной рукой приподнять кончик носа пациента, другой рукой ввести тампон в глубь левой, затем правой полости носа.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тампон из полости носа и ввести тампон в пробирку, не касаясь ее наружной поверхности.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9.Снять перчатки, маску  и поместить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11.Полученные результаты подклеить в историю болезни.</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Инструктаж по подготовке пациента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меня зовут </w:t>
            </w:r>
            <w:r w:rsidR="005D7603">
              <w:rPr>
                <w:rFonts w:ascii="Times New Roman" w:eastAsia="Times New Roman" w:hAnsi="Times New Roman" w:cs="Times New Roman"/>
                <w:sz w:val="24"/>
                <w:szCs w:val="20"/>
                <w:lang w:eastAsia="ru-RU"/>
              </w:rPr>
              <w:t>Виктория Евгеньевна</w:t>
            </w:r>
            <w:r w:rsidRPr="00E84F92">
              <w:rPr>
                <w:rFonts w:ascii="Times New Roman" w:eastAsia="Times New Roman" w:hAnsi="Times New Roman" w:cs="Times New Roman"/>
                <w:sz w:val="24"/>
                <w:szCs w:val="20"/>
                <w:lang w:eastAsia="ru-RU"/>
              </w:rPr>
              <w:t>. Мне необходимо с Вами провести инструктаж по подготовке к рентгенологическому исследованию желудка и двенадцатиперстной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исследования легкий ужин.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2.За 14 часов до обследования больной прекращает прием пищи.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 день исследования больной не должен есть, пить и курить.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5.При резко выраженном метеоризме и упорных запорах рекомендуется очистительная клизма теплой водой за 1,5-2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666"/>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5D7603">
              <w:rPr>
                <w:rFonts w:ascii="Times New Roman" w:eastAsia="Times New Roman" w:hAnsi="Times New Roman" w:cs="Times New Roman"/>
                <w:sz w:val="24"/>
                <w:szCs w:val="24"/>
              </w:rPr>
              <w:t>Виктория Евгеньевна</w:t>
            </w:r>
            <w:r w:rsidRPr="00E84F92">
              <w:rPr>
                <w:rFonts w:ascii="Times New Roman" w:eastAsia="Times New Roman" w:hAnsi="Times New Roman" w:cs="Times New Roman"/>
                <w:sz w:val="24"/>
                <w:szCs w:val="24"/>
              </w:rPr>
              <w:t>. Мне необходимо с Вами провести инструктаж по подготовке к ректороманоскопии.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2 - 3 суток до исследования из диеты исключают продукты, способствующие газообразованию: ржаной хлеб, бобовые, фрукты, молоко.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очистительную клизму вечером и утром за 1,5-2 часа до исследования.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3.Предупредить пациента, чтобы он явился утром в эндоскопический кабинет в назначенное время.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 условиях стационара проводить или транспортировать пациента в эндоскопический кабинет с направлением.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5.Опорожнить мочевой пузырь непосредственно перед исследованием.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4.Выложить пинцетом в лоток стерильные марлевые шарики.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5.Помочь пациенту занять удобное положение (лежа на боку или сидя, наклонив голову в сторону).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6.Набрать в пипетку 2-3 капли лекарственного средства (в одно ухо –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7.Оттянуть ушную раковину назад и вверх и закапать 2-3 капли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сбросить в емкость для сбора отходов класса «Б». Провести гигиеническую обработку рук.</w:t>
            </w:r>
          </w:p>
          <w:p w:rsidR="00D57570" w:rsidRPr="00E84F92" w:rsidRDefault="00D57570" w:rsidP="00D57570">
            <w:pPr>
              <w:tabs>
                <w:tab w:val="left" w:pos="5199"/>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12.Сделать запись о выполненной процедуре.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4.Помочь пациенту занять удобное положение.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5.Дать марлевые шарики в каждую руку пациенту (по возможности). Набрать в пипетку нужное количество капель, взять в левую руку марлевый шарик.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6.Попросить пациента слегка запрокинуть голову, смотреть вверх и оттянуть ему марлевым шариком нижнее веко вниз.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7.Закапать в конъюнктивальную складку 2-3 капли (не подносить пипетку близко к конъюнктиве). Попросить пациента закрыть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промокнуть вытекшие капли у внутреннего угла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те же действия при закапывании в другой глаз (при назначении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12.Снять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выполненной процедуре.</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горячего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суставные боли без отёков; старые воспалительные процессы; старые ушибы.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гнойные воспалительные процессы; свежие ушибы, травмы, повреждения кожи; кровоподтеки, кровоизлияния; новообразования; отеки.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плотная ткань; клеенка; шерстяную ткань или грелку.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3.Смочить  ткань в горячей воде, хорошо отжать.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4.Приложить  смоченную ткань к телу.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5.Поверх  ткани плотно наложить клеенку.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6.Поверх  клеенки положить грелку или теплую шерстяную ткань.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7.Менять  компресс каждые 10-15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8.Повторять процедуру в течение назначенного врачом времени.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9.Тканевую салфетку сбросить в емкость для сбора грязного белья.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tbl>
            <w:tblPr>
              <w:tblpPr w:leftFromText="180" w:rightFromText="180" w:vertAnchor="text" w:horzAnchor="margin" w:tblpY="831"/>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Взятие мазка из зева и носа для бактериологического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937011"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эндоскопическим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рентгенологическим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ухо</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глаза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горячего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57570" w:rsidP="00D57570">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28.05.2020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4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1.Постановка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3.Поставка пиявки на тело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4.Постановка масляной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5.Дуоденальное зондирование.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окружающих приемам самопомощи при обструкции дыхательных путей.</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 xml:space="preserve">Противопоказания: </w:t>
            </w:r>
            <w:r w:rsidRPr="00E84F92">
              <w:rPr>
                <w:rFonts w:ascii="Times New Roman" w:eastAsia="Times New Roman" w:hAnsi="Times New Roman" w:cs="Times New Roman"/>
                <w:sz w:val="24"/>
                <w:szCs w:val="24"/>
              </w:rPr>
              <w:t>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2.Обработать руки гигиеническим способом, осушить. Осмотреть кожные покровы.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5.Все слои компресса положить на нужный участок кожи (салфетка, клеёнка, слой ваты).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6.Зафиксировать компресс бинтом в соответствии с требованиями десмургии, чтобы он плотно прилегал к коже.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7.Напомнить пациенту, что компресс поставлен на 4-6 часов (полуспиртовый).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9.Обработать руки гигиеническим способом, осушить.</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компресс через положенное время, сбросить в емкость для отходов.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11.Вытереть кожу и наложить сухую повязку.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отметку о выполнении процедуры и реакции пациента в «Медицинской карте стационарного больного».</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остановить кровотечение, уменьшить кровоподтёки, снизить температуру.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носовые кровотечения, высокая температура, свежие ушибы и др.</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старые ушибы, кожные заболевания и повреждения кожи.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емкость с водой – не выше 12˚, желательно из холодильника; 2 полотенца; салфетки, емкость для сбора грязного белья.</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3.Подстелить под голову пациента непромокаемую пелёнку.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4.Сложить оба полотенца в несколько слоев, положить в емкость с холодной водой.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5.Отжать одно полотенце и расправить.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6.Положить на нужный участок тела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7.Снять полотенце через 2-3мин. и погрузить его в холодную воду.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8.Отжать второе полотенце, расправить и положить на кожу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9.Повторять процедуру в течение назначенного врачом времени (от 5 до 60 мин.).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10.Полотенце  сбросить в емкость для сбора грязного белья. Воду слить в канализацию и обработать  емкость.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поставки пиявок на тело человека.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постановка пиявок.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2.Помочь пациенту удобно лечь для предстоящей процедуры. Огородить пациента ширмой.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необходимое оснащение и оборудование.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5.Осмотреть место постановки пиявок. Подстелить клеёнку при необходимости или пеленку одноразовую под предполагаемую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6.Надеть перчатки.</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8.Смочить место постановки пиявок стерильным раствором 40 %-ной глюкозы.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9.Поместить пиявку на ватно-марлевый тампон, транспортировать ее в пробирку или банку хвостовым концом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11.Повторить пп. II.3 – II.5 до тех пор, пока не будут поставлены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15.Поместить пинцет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16.Обработать кожу вокруг ранки антисептиком или 5 %-ного спиртовым раствором йода.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18.Фиксировать повязку бинтом или лейкопластырем.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19.Убрать клеенку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масленой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газов.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при неэффективности очистительной клизмы, при длительных запорах, когда нежелательно напряжение мышц брюшной стенки и промежности (после родов, опера-ций на органах брюшной полости), при хронических воспалительных процессах в кишечнике, при заболеваниях, когда нежелательно общее напряжение па¬циента (гипертонический криз).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исследования и получить его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2.Предупредить пациента о том, что после проведения манипуляции нельзя вставать с кровати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4.Подогреть  масло на «водяной бане» до 38 °С, проверить температуру масла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5.Прийти в палату к пациенту, провести гигиеническую обработку рук, надеть маску, перчатки. В грушевидный баллон набрать  масло.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7.Вскрыть  упаковку с газоотводной трубкой.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8.Взять  закругленный конец газоотводной трубки,  как пишущее перо, перегнуть трубку посередине, свободный конец зажать  4-м и 5-м пальцами.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9.Полить вазелиновым маслом закругленный конец газоотводной трубки.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10.Затем раздвинуть ягодицы пациента 1 и 2 пальцами левой руки, а правой рукой ввести газоотводную трубку на глубину 20-30 см.,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11.Выпустить остатки воздуха из баллона. Присоединить к газоотводной трубке грушевидный баллон и медленно ввести масло.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12.Отсоединить, не разжимая, грушевидный баллон от газоотводной трубки.</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13.Извлечь газоотводную трубку 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14.Марлевой  салфеткой провести туалет анального отверстия, у женщин обязательно кзади. Салфетку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17.Емкость из-под масла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19.Утром уточнить у пациента, был ли стул.</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проведения дуоденального зондирования.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Цель: исследование желчи.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Показания: заболевание желчного пузыря и желчных протоков.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Противопоказания: острый холецистит, обострение язвенной болезни желудка и 12-перстной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цель и ход исследования, уточнить аллергоанамнез. Получить согласие на проведение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2.Промаркировать пробирки и направление для идентификации.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4.Измерить длину зонда (от мочки уха до резцов, от резцов до пупка и сделать метку №1, прибавить ширину ладони пациента (10-15 см), сделать метку №2).</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5.Предложить пациенту сесть, широко открыть рот. В руки пациенту дать полотенце.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7.Уложить пациента на кушетку (без подушки) на правый бок, под таз подложить валик, под правое подреберье - грелку.</w:t>
            </w:r>
          </w:p>
          <w:p w:rsidR="00D57570" w:rsidRPr="00E84F92" w:rsidRDefault="00D57570" w:rsidP="00D57570">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9.Предложить пациенту медленно заглатывать зонд до метки №2. Продолжительность заглатывания 40-60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12.Уложить пациента на спину, наложить зажим на свободный конец зонда на 10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15.Извлечь зонд при помощи салфетки, дать пациенту прополоскать рот.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17.Отправить все пробирки в лабораторию с направлением (для выявления форменных элементов, простейших и т.д.).</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18.Полученные результаты подклеить в историю болезни.</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Обучение окружающих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Здравствуйте, меня зовут </w:t>
            </w:r>
            <w:r w:rsidR="005D7603">
              <w:rPr>
                <w:rFonts w:ascii="Times New Roman" w:eastAsia="Times New Roman" w:hAnsi="Times New Roman" w:cs="Times New Roman"/>
                <w:sz w:val="24"/>
                <w:szCs w:val="20"/>
                <w:lang w:eastAsia="ru-RU"/>
              </w:rPr>
              <w:t>Виктория Евгеньевна</w:t>
            </w:r>
            <w:r w:rsidRPr="00E84F92">
              <w:rPr>
                <w:rFonts w:ascii="Times New Roman" w:eastAsia="Times New Roman" w:hAnsi="Times New Roman" w:cs="Times New Roman"/>
                <w:sz w:val="24"/>
                <w:szCs w:val="20"/>
                <w:lang w:eastAsia="ru-RU"/>
              </w:rPr>
              <w:t>, сегодня Я проведу Вам обучение по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D57570" w:rsidRPr="00E84F92" w:rsidRDefault="00D57570" w:rsidP="00D5757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Если эти способы не помогли, необходимо поступить следующим образом: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Обеими руками отрывистыми толчками надавить на эпигастральную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само обучение и показать приемы самопомощи. Спасибо за внимание. До свидания.</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tbl>
            <w:tblPr>
              <w:tblW w:w="81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согревающего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холодного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Поставка пиявки на тело пациента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Дуоденальное зондирование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окружающих приемам самопомощи п</w:t>
                  </w:r>
                  <w:r w:rsidR="00F63DCF" w:rsidRPr="00E84F92">
                    <w:rPr>
                      <w:rFonts w:ascii="Times New Roman" w:eastAsia="BatangChe" w:hAnsi="Times New Roman" w:cs="Times New Roman"/>
                      <w:sz w:val="24"/>
                      <w:szCs w:val="24"/>
                    </w:rPr>
                    <w:t>ри обструкции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87"/>
        <w:gridCol w:w="709"/>
        <w:gridCol w:w="62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8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538"/>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57570" w:rsidP="00D57570">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29.05.2020</w:t>
            </w:r>
          </w:p>
        </w:tc>
        <w:tc>
          <w:tcPr>
            <w:tcW w:w="858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5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1.Катетеризация мочевого пузыря.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2.Постановка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4.Оказать помощь пациенту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5.Введение лекарственного средства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6.Проведение осмотра и осуществление мероприятий при выявлении педикулеза.</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катетеризации мочевого пузыря у мужчин.</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3.Попросить  пациента лечь на спину, ноги согнуть в коленях и развести в стороны,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4.Подложить под ягодицы пациента  адсорбирующую пеленку.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8.Влить несколько капель стерильного вазелинового масла в открытое наружное отверстие мочеиспускательного канала.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9.Взять  стерильным пинцетом, зажатый в правой руке, катетер на расстоянии 5-7 см от клюва (клюв опущен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11.Вводить  катетер пинцетом, первые 4-5 см, фиксируя 1-2 пальцами левой руки  головку полового члена.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13.Оставшийся  конец катетера опустить над емкостью  для сбора мочи.</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16.Слить мочу из судна в канализацию, судно погрузить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катетеризации мочевого пузыря у женщин.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2.Обеспечить изоляцию пациентки (поставить ширму).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5.Подготовил оснащение к подмыванию пациентки.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7.Салфетки сбросить в емкость для сбора отходов класса «Б». Корнцанг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8.Снять перчатки. Поместить  в емкость для сбора отходов класса «Б». 9.Провести гигиеническую обработку рук. Надеть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туалет половых органов: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14.После  прекращения мочевыделения струей, извлечь катетер, одновременно надавливая на переднюю брюшную стенку над лобком левой рукой.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15.Катетер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4"/>
                <w:szCs w:val="24"/>
              </w:rPr>
            </w:pPr>
          </w:p>
          <w:p w:rsidR="00D57570" w:rsidRPr="00E84F92" w:rsidRDefault="00D57570" w:rsidP="00D57570">
            <w:pPr>
              <w:keepNext/>
              <w:keepLines/>
              <w:spacing w:after="0"/>
              <w:jc w:val="center"/>
              <w:outlineLvl w:val="8"/>
              <w:rPr>
                <w:rFonts w:ascii="Times New Roman" w:eastAsiaTheme="majorEastAsia" w:hAnsi="Times New Roman" w:cs="Times New Roman"/>
                <w:iCs/>
                <w:color w:val="404040" w:themeColor="text1" w:themeTint="BF"/>
                <w:sz w:val="24"/>
                <w:szCs w:val="24"/>
              </w:rPr>
            </w:pPr>
            <w:r w:rsidRPr="00E84F92">
              <w:rPr>
                <w:rFonts w:ascii="Times New Roman" w:eastAsiaTheme="majorEastAsia" w:hAnsi="Times New Roman" w:cs="Times New Roman"/>
                <w:iCs/>
                <w:color w:val="000000" w:themeColor="text1"/>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2.Провести гигиеническую обработку рук, надеть фартук,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3.Закрыть  вентиль и налить в кружку Эсмарха 1,5 л.  воды, предварительно измерив ее температуру при помощи водного термометра. Подвешать  кружку на штатив, на уровне одного метра от пола.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5.Вскрыть упаковку с одноразовым клизменным наконечником, и присоединяет его к системе, не нарушая стерильности.</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6.Открыть вентиль и слить  немного воды через наконечник, вытесняя воздух,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9.Открыть вентиль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необходимое количество жидкости. Когда   вода опустится  до устья кружки Эсмарха,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11.Осторожно извлечь наконечник из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14.Обработать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 </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15.Провести гигиеническую обработку рук.</w:t>
            </w:r>
          </w:p>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очистительной клизмы, используя одноразовую кружку Эсмарха.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перчатки;  одноразовая кружка Эсмарха; штатив; емкость с водой, (1,5-2 л); водный термометр; клеенчатый фартук; адсорбирующая пеленка; таз; вазелиновое масло, емкости для дезинфекции и сбора использованных изделий.</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клеенчатый фартук,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оснащение: извлечь кружку Эсмарха из упаковки, упаковку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4.Открыть запорное устройство и удалить воздух из системы, закрыть запорное устройство, закрепить трубку на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6.Снять  колпачок с дистального конца трубки, сбросить в отходы класса «А». Облить дистальный конец трубки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8.Открыть запорное устройство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10.Извлечь  дистальный конец трубки из прямой кишки через салфетку или туалетную бумагу.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13.Снять фартук, провести его дезинфекцию, 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медицинский термометр, часы, антисептик,  температурный лист, емкость для дезинфекции медицинских термометров, полотенце или салфетка.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Получить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пациенту осушить подмышечную область салфеткой, салфетку сбросить в отходы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5.Проверить, чтобы уровень ртутного столбика находился ниже отметки 35 °С.</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6.Поместить медицинский термометр в середину подмышечной впадины ртутным резервуаром на 7-10 минут. Пациент должен прижать руку к груди.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термометр из подмышечной впадины, отметить значение температуры тела, сообщить пациенту.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8.Стряхнуть термометр, до значения ртутного столбика ниже отметки 35 °С.</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9.Поместить термометр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11.Зарегистрировать  значение температуры в температурном листе у.ф. № 004/у.</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сознании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1.Объяснить пациенту ход и цели предстоящей процедуры, получить согласие.  Успокоить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2.Обработать руки.  Надеть перчатки. Подготовить необходимое оснащение.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3.Надеть фартук на себя и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4.Усадить пациента, если позволяет его состояние.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5.Поставить таз или ведро к ногам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7.Помочь пациенту лечь, сняв с него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бессознательном положении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в бессознательном состоянии.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перчатки, емкость для сбора рвотных масс, полотенце, фартук клеенчатый – 2 шт., стакан с кипяченой водой,  грушевидный баллон,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1.Провести гигиеническую обработку рук.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2.Надеть маску, перчатки. Надеть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3.Повернуть  пациента в постели на бок и зафиксировать его в этом положении с помощью подушек, либо повернуть на бок голову.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4.Накрыть  шею и грудь пациента полотенцем.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5.Поставить емкость для сбора рвотных масс на пол (или почкообразный лоток ко рту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пациента, стоя сбоку: одну руку положить на лоб, вторую – на плечо пациента,  чтобы пациент не упал.</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8.Уложить удобно и укрыть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9.Проветрить  палату.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введение суппозиториев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lang w:eastAsia="ru-RU"/>
              </w:rPr>
              <w:t xml:space="preserve">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4.Отгородить пациента ширмой.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6.Вскрыть оболочку, в которую упакован суппозиторий, но не извлекать его.</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7.Попросить пациента расслабиться.</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9.Предложить пациенту лечь в удобное для него положение (помочь при необходимости).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10.Оболочку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маску,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Проведение осмотра и осуществление мероприятий при выявлении педикулеза.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противопедикулезной обработки волосистой части головы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педикулез.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1.Сообщить пациенту о наличии педикулеза и получить согласие на обработку.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3.Надеть маску, дополнительный халат, фартук, косынку, тапочки,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4.Усадить пациента на кушетку, укрытую одноразовой пеленкой.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5.Укрыть плечи пациента клеенчатой пелериной.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2.Выдержать экспозицию по инструкции препарата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3.Промыть волосы теплой водой, затем с моющим средством (обработать кондиционером для облегчения расчесывания), осушить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4.Перед пациентом на полу разложить листы бумаги (белой).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6.Осмотреть волосы пациента повторно. Убедиться, что вшей нет</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1.Бумагу с пола аккуратно собрать в металлическую емкость и сжечь в вытяжном шкафу.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2.Белье и одежду пациента, спецодежду медсестры убрать в клеенчатый мешок и отправить в дезинфекционную камеру.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3.Гребень, клеенчатую пелерину обработать инсектицидным средством, промыть проточной водой, просушить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4.Обработать помещение.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осмотр волосистой части головы пациента через семь дней. При необходимости — провести санитарную обработку</w:t>
            </w:r>
            <w:r w:rsidR="007B4BB3"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right"/>
              <w:rPr>
                <w:rFonts w:ascii="Times New Roman" w:eastAsia="Times New Roman" w:hAnsi="Times New Roman" w:cs="Times New Roman"/>
                <w:sz w:val="16"/>
                <w:szCs w:val="16"/>
                <w:lang w:eastAsia="ru-RU"/>
              </w:rPr>
            </w:pPr>
          </w:p>
          <w:p w:rsidR="00D57570" w:rsidRPr="00E84F92" w:rsidRDefault="00D57570"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tbl>
            <w:tblPr>
              <w:tblpPr w:leftFromText="180" w:rightFromText="180" w:vertAnchor="text" w:horzAnchor="margin" w:tblpY="5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Катетеризация мочевого пузыря (у мужчины, у женщины)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очистительной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Измерение температуры тела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Оказание помощи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Введение 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Проведение осмотра и осуществление мероприятий при выявлении педикулеза.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 xml:space="preserve">Содержание и объем </w:t>
            </w:r>
            <w:r w:rsidRPr="00E84F92">
              <w:rPr>
                <w:rFonts w:ascii="Times New Roman" w:eastAsiaTheme="majorEastAsia" w:hAnsi="Times New Roman" w:cstheme="majorBidi"/>
                <w:iCs/>
                <w:sz w:val="28"/>
                <w:szCs w:val="24"/>
              </w:rPr>
              <w:t>проведенной</w:t>
            </w:r>
            <w:r w:rsidRPr="00E84F92">
              <w:rPr>
                <w:rFonts w:ascii="Times New Roman" w:eastAsiaTheme="majorEastAsia" w:hAnsi="Times New Roman" w:cstheme="majorBidi"/>
                <w:iCs/>
                <w:color w:val="000000" w:themeColor="text1"/>
                <w:sz w:val="28"/>
                <w:szCs w:val="24"/>
              </w:rPr>
              <w:t xml:space="preserve">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7B4BB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B4BB3" w:rsidP="007B4BB3">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30.05.2020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6 рабочего дня</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1.Постановка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2.Промывание желудка.</w:t>
            </w:r>
          </w:p>
          <w:p w:rsidR="000D5A8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3.Уход за лихорадящим больным.</w:t>
            </w:r>
          </w:p>
          <w:p w:rsidR="007408C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7408CE" w:rsidRPr="00E84F92">
              <w:rPr>
                <w:rFonts w:ascii="Times New Roman" w:eastAsia="Times New Roman" w:hAnsi="Times New Roman" w:cs="Times New Roman"/>
                <w:sz w:val="24"/>
                <w:szCs w:val="20"/>
                <w:lang w:eastAsia="ru-RU"/>
              </w:rPr>
              <w:t>.Заполнение порционного требования.</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7B4BB3" w:rsidRPr="00E84F92">
              <w:rPr>
                <w:rFonts w:ascii="Times New Roman" w:eastAsia="Times New Roman" w:hAnsi="Times New Roman" w:cs="Times New Roman"/>
                <w:sz w:val="24"/>
                <w:szCs w:val="20"/>
                <w:lang w:eastAsia="ru-RU"/>
              </w:rPr>
              <w:t>.Кормление тяжелобольного пациента в постели с ложки и поильника.</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7B4BB3" w:rsidRPr="00E84F92">
              <w:rPr>
                <w:rFonts w:ascii="Times New Roman" w:eastAsia="Times New Roman" w:hAnsi="Times New Roman" w:cs="Times New Roman"/>
                <w:sz w:val="24"/>
                <w:szCs w:val="20"/>
                <w:lang w:eastAsia="ru-RU"/>
              </w:rPr>
              <w:t>.Искусственное кормление пациента</w:t>
            </w:r>
            <w:r w:rsidR="00503D15" w:rsidRPr="00E84F92">
              <w:rPr>
                <w:rFonts w:ascii="Times New Roman" w:eastAsia="Times New Roman" w:hAnsi="Times New Roman" w:cs="Times New Roman"/>
                <w:sz w:val="24"/>
                <w:szCs w:val="20"/>
                <w:lang w:eastAsia="ru-RU"/>
              </w:rPr>
              <w:t>(через гастростому и назогостральный зонд)</w:t>
            </w:r>
          </w:p>
          <w:p w:rsidR="007B4BB3"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выведение газов из кишечника.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Показание:</w:t>
            </w:r>
            <w:r w:rsidRPr="00E84F92">
              <w:rPr>
                <w:rFonts w:ascii="Times New Roman" w:eastAsia="Times New Roman" w:hAnsi="Times New Roman" w:cs="Times New Roman"/>
                <w:sz w:val="24"/>
                <w:szCs w:val="20"/>
                <w:lang w:eastAsia="ru-RU"/>
              </w:rPr>
              <w:t xml:space="preserve">  метеоризм.</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кишечные кровотечения, выпадение прямой кишки.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и получить его согласие.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8.Укрыть  пациента. Наблюдать  в течение часа за эффективностью процесса выведения газов из кишечника.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B4BB3"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9.Обеспечить пациенту безопасность, если он лежит на краю кровати (поднять поручень кровати). </w:t>
            </w:r>
          </w:p>
          <w:p w:rsidR="00D57570"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перчатки, маску, сбросить в емкость для сбора отходов класса «Б».</w:t>
            </w:r>
          </w:p>
          <w:p w:rsidR="007B4BB3" w:rsidRPr="00E84F92" w:rsidRDefault="007B4BB3" w:rsidP="007B4BB3">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w:t>
            </w:r>
            <w:r w:rsidRPr="00E84F92">
              <w:t xml:space="preserve"> </w:t>
            </w:r>
            <w:r w:rsidRPr="00E84F92">
              <w:rPr>
                <w:rFonts w:ascii="Times New Roman" w:eastAsia="Times New Roman" w:hAnsi="Times New Roman" w:cs="Times New Roman"/>
                <w:sz w:val="24"/>
                <w:szCs w:val="24"/>
              </w:rPr>
              <w:t xml:space="preserve">По истечении заданного времени обработать руки, надеть перчатки и извлечь газоотводную трубку из анального отверстия. </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12.Поместить газоотводную трубку в емкость для сбора отходов класса «Б». Вылить   воду из емкости в канализацию, емкость дезинфицировать.</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13.Провести туалет анального отверстия.</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14.Адсорбирующую  пеленку сбросить в емкость для сбора отходов класса «Б».</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15.Снять перчатки, сбросить в емкость для сбора отходов класса «Б». Провести гигиеническую обработку рук.</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16.Сделать  запись о проведенной процедуре.</w:t>
            </w:r>
          </w:p>
          <w:p w:rsidR="002C0073" w:rsidRPr="00E84F92" w:rsidRDefault="007408CE" w:rsidP="007408C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промывания желудка толстым зондом.</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удалить из желудка его содержимое.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2C0073"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1.Объяснить пациенту ход и цели предстоящей процедуры, если пациент в сознании, получить согласие.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3.Надеть маску, фартук, перчатки, Подготовить необходимое оснащение.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4.Надеть фартук на пациента.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5.Усадить пациента на стул, голову немного наклонить вперед  (или уложить, голова на бок, под головой адсорбирующая пеленка).</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6.Приставить таз к ногам пациента – слева от него, справа – ведро с водой (попросить помощника).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7.Измерить зондом расстояние до желудка (от мечевидного отростка до кончика носа и мочки уха), поставить метку.</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8.Смочить слепой конец зонда, предложить пациенту открыть рот.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10.Предложить пациенту делать глотательные движения, глубоко дышать носом. Зонд ввести до метки медленно и равномерно.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11.Ввести  в желудок около 20 мл воздуха с помощью шприца Жанэ, выслушивая при этом в эпигастральной области характерные звуки.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12.Присоединить  воронку к зонду.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13.Опустить воронку ниже уровня желудка, слегка наклонив ее, налить воду кружкой.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15.Повторить промывание до получения чистых промывных вод.</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16.Отсоединить воронку и извлечь зонд из желудка, обернув его салфеткой.</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17.Дать пациенту прополоскать рот, обтереть вокруг рта салфеткой.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19.Промывные воды слить в канализацию, емкости продезинфицировать.</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20.Обработать фартук двукратно с интервалом 15 минут, или по инструкции дезинфицирующего средства.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21.Отправить в лабораторию 200 мл промывных вод на исследование.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22.Снять перчатки, маску, сбросить в емкость для сбора отходов класса «Б». 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запись о выполненной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rPr>
            </w:pPr>
          </w:p>
          <w:p w:rsidR="007408CE" w:rsidRPr="00E84F92" w:rsidRDefault="000D5A8E" w:rsidP="000D5A8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кормления тяжелобольного пациента из ложки и поильника.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кормление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не способность пациентом самостоятельно принимать пищу.</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0D5A8E" w:rsidRPr="00E84F92" w:rsidRDefault="000D5A8E" w:rsidP="000D5A8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заранее (10-15 мин.) о предстоящем приеме пищи, рассказать о содержании блюд.</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2.Проветрить помещение.</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столик для кормления.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5.Помочь занять пациенту высокое положение Фаулера (при невозможности – повернуть голову пациента на бок.)</w:t>
            </w:r>
          </w:p>
          <w:p w:rsidR="00D57570"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7.Убедиться, что пища не горячая. Наполнить    ложку пищей на 2/3 объёма, прикоснуться к губам, поместить пищу на язык.</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8.Подождать, пока пациент проглотит пищу (повторять 1 и 2 пункты, пока пациент не насытится).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9.Дать пациенту попить из поильника (по желанию пациента - давать пить в процессе кормления).</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прополоскать рот водой, или провести орошение полости рта, удалить салфеткой участки загрязнения пищей.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 убрать столик с посудой.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14.Использованную посуду, прикроватный столик, поверхность прикроватной тумбочки обработать в соответствии с требованиями санэпидрежима.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Кормление тяжелобольного через назогастральный зонд.</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накормить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 xml:space="preserve">Показания: </w:t>
            </w:r>
            <w:r w:rsidRPr="00E84F92">
              <w:rPr>
                <w:rFonts w:ascii="Times New Roman" w:eastAsia="Times New Roman" w:hAnsi="Times New Roman" w:cs="Times New Roman"/>
                <w:sz w:val="24"/>
                <w:szCs w:val="24"/>
                <w:lang w:eastAsia="ru-RU"/>
              </w:rPr>
              <w:t>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3.Провести гигиеническую обработку рук, надеть перчатки.</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4.Придать  пациенту положение Фаулера, на грудь пациента положить непромокаемую салфетку. </w:t>
            </w:r>
          </w:p>
          <w:p w:rsidR="000D5A8E" w:rsidRPr="00E84F92" w:rsidRDefault="000D5A8E" w:rsidP="00A44BC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A44BC8" w:rsidRPr="00E84F92" w:rsidRDefault="00A44BC8"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6.Набрать  в шприц питательную смесь, предварительно приготовленную, удалить из шприца воздух.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7.Снять зажим/заглушку с зонда,   подсоединить к зонду шприц с пищей.</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8.Ввести питательную смесь,  перекрыть зонд, отсоединить использованный шприц, наложить зажим/заглушку.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10.Использованный шприц Жане положить в емкость из-под пищи.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16.Сделать  запись о проведенной процедуре.</w:t>
            </w:r>
          </w:p>
          <w:p w:rsidR="00A44BC8" w:rsidRPr="00E84F92" w:rsidRDefault="00A44BC8" w:rsidP="00A44BC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Кормление пациента через гастростому.</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накормить пациента.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непроходимость пищевода в связи с ожогами, ранениями, опухолями.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перчатки.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4.Придать  пациенту положение Фаулера, рядом с  пациентом положить непромокаемую салфетку.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зондом (требуется помощь ассистента).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6.Вставить  заглушку в дистальный конец зонда.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7.Облить конец зонда стерильным вазелиновым маслом и ввести в гастростому на 10см.</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Calibri" w:eastAsia="Times New Roman" w:hAnsi="Calibri" w:cs="Times New Roman"/>
                <w:sz w:val="24"/>
                <w:szCs w:val="20"/>
                <w:lang w:eastAsia="ru-RU"/>
              </w:rPr>
              <w:t>8.</w:t>
            </w:r>
            <w:r w:rsidRPr="00E84F92">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9.После кормления, промыть воронку и зонд кипячёной водой, отсоединить.</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12.Пациенту рекомендовать не вставать с постели в течение 1,5-2 часов. Затем придать пациенту комфортное положение в постели.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15.Перчатки, маску, сбросить в емкость для сбора отходов класса «Б».</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8A2A2A" w:rsidRPr="00E84F92" w:rsidRDefault="008A2A2A" w:rsidP="008A2A2A">
            <w:pPr>
              <w:spacing w:after="0" w:line="240" w:lineRule="auto"/>
              <w:rPr>
                <w:rFonts w:ascii="Times New Roman" w:eastAsia="Times New Roman" w:hAnsi="Times New Roman" w:cs="Times New Roman"/>
                <w:b/>
                <w:sz w:val="24"/>
                <w:szCs w:val="20"/>
                <w:lang w:eastAsia="ru-RU"/>
              </w:rPr>
            </w:pPr>
          </w:p>
          <w:p w:rsidR="008A2A2A" w:rsidRPr="00E84F92" w:rsidRDefault="008A2A2A" w:rsidP="00A44BC8">
            <w:pPr>
              <w:spacing w:after="0" w:line="240" w:lineRule="auto"/>
              <w:jc w:val="both"/>
              <w:rPr>
                <w:rFonts w:ascii="Times New Roman" w:eastAsia="Times New Roman" w:hAnsi="Times New Roman" w:cs="Times New Roman"/>
                <w:sz w:val="24"/>
                <w:szCs w:val="20"/>
                <w:lang w:eastAsia="ru-RU"/>
              </w:rPr>
            </w:pPr>
          </w:p>
          <w:p w:rsidR="008A2A2A" w:rsidRPr="00E84F92" w:rsidRDefault="006A42AD" w:rsidP="00A44BC8">
            <w:pPr>
              <w:spacing w:after="0" w:line="240" w:lineRule="auto"/>
              <w:jc w:val="both"/>
              <w:rPr>
                <w:rFonts w:ascii="Calibri" w:eastAsia="Times New Roman" w:hAnsi="Calibri" w:cs="Times New Roman"/>
                <w:sz w:val="24"/>
                <w:szCs w:val="20"/>
                <w:lang w:eastAsia="ru-RU"/>
              </w:rPr>
            </w:pPr>
            <w:r>
              <w:rPr>
                <w:noProof/>
                <w:lang w:eastAsia="ru-RU"/>
              </w:rPr>
              <w:pict>
                <v:rect id="Прямоугольник 2" o:spid="_x0000_s1030" style="position:absolute;left:0;text-align:left;margin-left:1.6pt;margin-top:14.95pt;width:404.4pt;height:286.8pt;z-index:2516664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">
                  <v:textbox>
                    <w:txbxContent>
                      <w:p w:rsidR="00036A39" w:rsidRPr="008A2A2A" w:rsidRDefault="00036A39"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036A39" w:rsidRPr="008A2A2A" w:rsidRDefault="00036A39" w:rsidP="008A2A2A">
                        <w:pPr>
                          <w:pStyle w:val="ConsNormal"/>
                          <w:ind w:firstLine="0"/>
                          <w:jc w:val="both"/>
                          <w:rPr>
                            <w:rFonts w:ascii="Times New Roman" w:hAnsi="Times New Roman"/>
                            <w:sz w:val="18"/>
                            <w:szCs w:val="16"/>
                          </w:rPr>
                        </w:pPr>
                      </w:p>
                      <w:p w:rsidR="00036A39" w:rsidRPr="008A2A2A" w:rsidRDefault="00036A39"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036A39" w:rsidRPr="008A2A2A" w:rsidRDefault="00036A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00C6328E">
                          <w:rPr>
                            <w:rFonts w:ascii="Times New Roman" w:hAnsi="Times New Roman"/>
                            <w:sz w:val="18"/>
                            <w:szCs w:val="16"/>
                            <w:u w:val="single"/>
                          </w:rPr>
                          <w:t>17.03</w:t>
                        </w:r>
                        <w:r w:rsidRPr="008A2A2A">
                          <w:rPr>
                            <w:rFonts w:ascii="Times New Roman" w:hAnsi="Times New Roman"/>
                            <w:sz w:val="18"/>
                            <w:szCs w:val="16"/>
                            <w:u w:val="single"/>
                          </w:rPr>
                          <w:t xml:space="preserve">.2020        </w:t>
                        </w:r>
                      </w:p>
                      <w:p w:rsidR="00036A39" w:rsidRPr="008A2A2A" w:rsidRDefault="00036A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036A39" w:rsidRPr="008A2A2A" w:rsidRDefault="00036A39" w:rsidP="008A2A2A">
                        <w:pPr>
                          <w:pStyle w:val="ConsNormal"/>
                          <w:ind w:firstLine="0"/>
                          <w:jc w:val="both"/>
                          <w:rPr>
                            <w:rFonts w:ascii="Times New Roman" w:hAnsi="Times New Roman"/>
                            <w:sz w:val="18"/>
                            <w:szCs w:val="16"/>
                          </w:rPr>
                        </w:pPr>
                      </w:p>
                      <w:p w:rsidR="00036A39" w:rsidRPr="008A2A2A" w:rsidRDefault="00036A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Бунько Р.В.         диета № 15                                            </w:t>
                        </w:r>
                      </w:p>
                      <w:p w:rsidR="00036A39" w:rsidRPr="008A2A2A" w:rsidRDefault="00036A39" w:rsidP="008A2A2A">
                        <w:pPr>
                          <w:pStyle w:val="ConsNormal"/>
                          <w:ind w:firstLine="0"/>
                          <w:jc w:val="both"/>
                          <w:rPr>
                            <w:rFonts w:ascii="Times New Roman" w:hAnsi="Times New Roman"/>
                            <w:sz w:val="18"/>
                            <w:szCs w:val="16"/>
                          </w:rPr>
                        </w:pPr>
                      </w:p>
                      <w:p w:rsidR="00036A39" w:rsidRPr="008A2A2A" w:rsidRDefault="00036A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Козлов П.П.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Кускова С.С. диета № 5</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Мирная Ф.Л. диета № 7</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Кубеков Ф.Г.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Шарова С.Ю. диета № 15</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Перекрут Ю.А. диета № 10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Семенченко В.Ю. диета № 15</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p>
                      <w:p w:rsidR="00036A39" w:rsidRPr="008A2A2A" w:rsidRDefault="00036A39"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Васечкин Р.О.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Кубикова Ю.А. диета № 7</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Самсоненко Р.М.  диета № 10             </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Фокус Н.Б.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Рогова А.Ф. диета № 10</w:t>
                        </w:r>
                      </w:p>
                      <w:p w:rsidR="00036A39" w:rsidRPr="008A2A2A" w:rsidRDefault="00036A39"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Пацук В.И. диета № 7</w:t>
                        </w:r>
                      </w:p>
                      <w:p w:rsidR="00036A39" w:rsidRPr="008A2A2A" w:rsidRDefault="00036A39" w:rsidP="008A2A2A">
                        <w:pPr>
                          <w:pStyle w:val="ConsNormal"/>
                          <w:ind w:firstLine="0"/>
                          <w:jc w:val="both"/>
                          <w:rPr>
                            <w:rFonts w:ascii="Times New Roman" w:hAnsi="Times New Roman"/>
                            <w:sz w:val="18"/>
                            <w:szCs w:val="16"/>
                          </w:rPr>
                        </w:pPr>
                      </w:p>
                      <w:p w:rsidR="00036A39" w:rsidRPr="008A2A2A" w:rsidRDefault="00036A39"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036A39" w:rsidRPr="008A2A2A" w:rsidRDefault="00036A39" w:rsidP="008A2A2A">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sidR="00C6328E">
                          <w:rPr>
                            <w:rFonts w:ascii="Times New Roman" w:hAnsi="Times New Roman"/>
                            <w:sz w:val="18"/>
                            <w:szCs w:val="16"/>
                          </w:rPr>
                          <w:t>ая м\с __Бабич В.Е.__    _Бабич</w:t>
                        </w:r>
                        <w:r w:rsidRPr="008A2A2A">
                          <w:rPr>
                            <w:rFonts w:ascii="Times New Roman" w:hAnsi="Times New Roman"/>
                            <w:sz w:val="18"/>
                            <w:szCs w:val="16"/>
                          </w:rPr>
                          <w:t>_</w:t>
                        </w:r>
                      </w:p>
                      <w:p w:rsidR="00036A39" w:rsidRPr="008A2A2A" w:rsidRDefault="00036A39"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036A39" w:rsidRDefault="00036A39" w:rsidP="008A2A2A"/>
                      <w:p w:rsidR="00036A39" w:rsidRDefault="00036A39" w:rsidP="008A2A2A"/>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51167" w:rsidRPr="00E84F92" w:rsidRDefault="006A42AD" w:rsidP="00914A71">
            <w:pPr>
              <w:spacing w:after="0" w:line="240" w:lineRule="auto"/>
              <w:rPr>
                <w:rFonts w:ascii="Calibri" w:eastAsia="Times New Roman" w:hAnsi="Calibri" w:cs="Times New Roman"/>
                <w:sz w:val="20"/>
                <w:szCs w:val="20"/>
                <w:lang w:eastAsia="ru-RU"/>
              </w:rPr>
            </w:pPr>
            <w:r>
              <w:rPr>
                <w:noProof/>
                <w:lang w:eastAsia="ru-RU"/>
              </w:rPr>
              <w:pict>
                <v:rect id="Прямоугольник 3" o:spid="_x0000_s1031" style="position:absolute;margin-left:8.8pt;margin-top:5.95pt;width:397.8pt;height:190.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">
                  <v:textbox>
                    <w:txbxContent>
                      <w:p w:rsidR="00036A39" w:rsidRPr="008A2A2A" w:rsidRDefault="00036A39"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036A39" w:rsidRPr="008A2A2A" w:rsidRDefault="00036A39"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00C6328E">
                          <w:rPr>
                            <w:rFonts w:ascii="Times New Roman" w:hAnsi="Times New Roman"/>
                            <w:sz w:val="18"/>
                            <w:szCs w:val="18"/>
                            <w:u w:val="single"/>
                          </w:rPr>
                          <w:t>17</w:t>
                        </w:r>
                        <w:r w:rsidRPr="008A2A2A">
                          <w:rPr>
                            <w:rFonts w:ascii="Times New Roman" w:hAnsi="Times New Roman"/>
                            <w:sz w:val="18"/>
                            <w:szCs w:val="18"/>
                          </w:rPr>
                          <w:t>»</w:t>
                        </w:r>
                        <w:r w:rsidRPr="008A2A2A">
                          <w:rPr>
                            <w:rFonts w:ascii="Times New Roman" w:hAnsi="Times New Roman"/>
                            <w:sz w:val="18"/>
                            <w:szCs w:val="18"/>
                            <w:u w:val="single"/>
                          </w:rPr>
                          <w:t xml:space="preserve">               ма</w:t>
                        </w:r>
                        <w:r w:rsidR="00C6328E">
                          <w:rPr>
                            <w:rFonts w:ascii="Times New Roman" w:hAnsi="Times New Roman"/>
                            <w:sz w:val="18"/>
                            <w:szCs w:val="18"/>
                            <w:u w:val="single"/>
                          </w:rPr>
                          <w:t>рта</w:t>
                        </w:r>
                        <w:r w:rsidRPr="008A2A2A">
                          <w:rPr>
                            <w:rFonts w:ascii="Times New Roman" w:hAnsi="Times New Roman"/>
                            <w:sz w:val="18"/>
                            <w:szCs w:val="18"/>
                            <w:u w:val="single"/>
                          </w:rPr>
                          <w:t xml:space="preserve">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036A39" w:rsidRPr="008A2A2A" w:rsidRDefault="00036A39" w:rsidP="008A2A2A">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036A39" w:rsidRPr="008A2A2A" w:rsidTr="00B51167">
                          <w:tc>
                            <w:tcPr>
                              <w:tcW w:w="2126" w:type="dxa"/>
                              <w:vMerge w:val="restart"/>
                              <w:tcBorders>
                                <w:top w:val="single" w:sz="4" w:space="0" w:color="auto"/>
                                <w:left w:val="single" w:sz="4" w:space="0" w:color="auto"/>
                                <w:right w:val="single" w:sz="4" w:space="0" w:color="auto"/>
                              </w:tcBorders>
                              <w:hideMark/>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036A39" w:rsidRPr="008A2A2A" w:rsidRDefault="00036A39">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036A39" w:rsidRPr="008A2A2A" w:rsidTr="00B51167">
                          <w:tc>
                            <w:tcPr>
                              <w:tcW w:w="2126" w:type="dxa"/>
                              <w:vMerge/>
                              <w:tcBorders>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036A39" w:rsidRPr="008A2A2A" w:rsidTr="00B51167">
                          <w:tc>
                            <w:tcPr>
                              <w:tcW w:w="2126"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036A39" w:rsidRPr="008A2A2A" w:rsidTr="00B51167">
                          <w:tc>
                            <w:tcPr>
                              <w:tcW w:w="2126"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r>
                        <w:tr w:rsidR="00036A39" w:rsidRPr="008A2A2A" w:rsidTr="00B51167">
                          <w:tc>
                            <w:tcPr>
                              <w:tcW w:w="2126"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p>
                          </w:tc>
                        </w:tr>
                        <w:tr w:rsidR="00036A39" w:rsidRPr="008A2A2A" w:rsidTr="00B51167">
                          <w:tc>
                            <w:tcPr>
                              <w:tcW w:w="2126" w:type="dxa"/>
                              <w:tcBorders>
                                <w:top w:val="single" w:sz="4" w:space="0" w:color="auto"/>
                                <w:left w:val="single" w:sz="4" w:space="0" w:color="auto"/>
                                <w:bottom w:val="single" w:sz="4" w:space="0" w:color="auto"/>
                                <w:right w:val="single" w:sz="4" w:space="0" w:color="auto"/>
                              </w:tcBorders>
                            </w:tcPr>
                            <w:p w:rsidR="00036A39" w:rsidRPr="008A2A2A" w:rsidRDefault="00036A39">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36A39" w:rsidRPr="008A2A2A" w:rsidRDefault="00036A39"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036A39" w:rsidRPr="008A2A2A" w:rsidRDefault="00036A39" w:rsidP="008A2A2A">
                        <w:pPr>
                          <w:pStyle w:val="ConsNormal"/>
                          <w:ind w:firstLine="0"/>
                          <w:jc w:val="both"/>
                          <w:rPr>
                            <w:rFonts w:ascii="Times New Roman" w:hAnsi="Times New Roman"/>
                            <w:sz w:val="18"/>
                            <w:szCs w:val="18"/>
                          </w:rPr>
                        </w:pPr>
                      </w:p>
                      <w:p w:rsidR="00036A39" w:rsidRPr="008A2A2A" w:rsidRDefault="00036A39" w:rsidP="008A2A2A">
                        <w:pPr>
                          <w:pStyle w:val="ConsNormal"/>
                          <w:ind w:firstLine="0"/>
                          <w:jc w:val="both"/>
                          <w:rPr>
                            <w:rFonts w:ascii="Times New Roman" w:hAnsi="Times New Roman"/>
                            <w:sz w:val="18"/>
                            <w:szCs w:val="18"/>
                          </w:rPr>
                        </w:pPr>
                        <w:r w:rsidRPr="008A2A2A">
                          <w:rPr>
                            <w:rFonts w:ascii="Times New Roman" w:hAnsi="Times New Roman"/>
                            <w:sz w:val="18"/>
                            <w:szCs w:val="18"/>
                          </w:rPr>
                          <w:t>Зав</w:t>
                        </w:r>
                        <w:r w:rsidR="00C6328E">
                          <w:rPr>
                            <w:rFonts w:ascii="Times New Roman" w:hAnsi="Times New Roman"/>
                            <w:sz w:val="18"/>
                            <w:szCs w:val="18"/>
                          </w:rPr>
                          <w:t>. отделением ____Корнеев А.В.____  __Корнеев</w:t>
                        </w:r>
                        <w:r w:rsidRPr="008A2A2A">
                          <w:rPr>
                            <w:rFonts w:ascii="Times New Roman" w:hAnsi="Times New Roman"/>
                            <w:sz w:val="18"/>
                            <w:szCs w:val="18"/>
                          </w:rPr>
                          <w:t>__</w:t>
                        </w:r>
                      </w:p>
                      <w:p w:rsidR="00036A39" w:rsidRPr="008A2A2A" w:rsidRDefault="00036A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036A39" w:rsidRPr="008A2A2A" w:rsidRDefault="00036A39"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се</w:t>
                        </w:r>
                        <w:r w:rsidR="00C6328E">
                          <w:rPr>
                            <w:rFonts w:ascii="Times New Roman" w:hAnsi="Times New Roman"/>
                            <w:sz w:val="18"/>
                            <w:szCs w:val="18"/>
                          </w:rPr>
                          <w:t>стра отделения___Погодаева В.И.___  _Погодаева</w:t>
                        </w:r>
                        <w:r w:rsidRPr="008A2A2A">
                          <w:rPr>
                            <w:rFonts w:ascii="Times New Roman" w:hAnsi="Times New Roman"/>
                            <w:sz w:val="18"/>
                            <w:szCs w:val="18"/>
                          </w:rPr>
                          <w:t>___</w:t>
                        </w:r>
                      </w:p>
                      <w:p w:rsidR="00036A39" w:rsidRPr="008A2A2A" w:rsidRDefault="00036A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036A39" w:rsidRPr="008A2A2A" w:rsidRDefault="00036A39"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sidR="00C6328E">
                          <w:rPr>
                            <w:rFonts w:ascii="Times New Roman" w:hAnsi="Times New Roman"/>
                            <w:sz w:val="18"/>
                            <w:szCs w:val="18"/>
                          </w:rPr>
                          <w:t>_Чистякова Н.К._    __Чистякова</w:t>
                        </w:r>
                        <w:r w:rsidRPr="008A2A2A">
                          <w:rPr>
                            <w:rFonts w:ascii="Times New Roman" w:hAnsi="Times New Roman"/>
                            <w:sz w:val="18"/>
                            <w:szCs w:val="18"/>
                          </w:rPr>
                          <w:t>__</w:t>
                        </w:r>
                      </w:p>
                      <w:p w:rsidR="00036A39" w:rsidRPr="008A2A2A" w:rsidRDefault="00036A39"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036A39" w:rsidRPr="008A2A2A" w:rsidRDefault="00036A39" w:rsidP="008A2A2A">
                        <w:pPr>
                          <w:rPr>
                            <w:sz w:val="18"/>
                            <w:szCs w:val="18"/>
                          </w:rPr>
                        </w:pPr>
                      </w:p>
                      <w:p w:rsidR="00036A39" w:rsidRDefault="00036A39" w:rsidP="008A2A2A"/>
                      <w:p w:rsidR="00036A39" w:rsidRDefault="00036A39" w:rsidP="008A2A2A"/>
                    </w:txbxContent>
                  </v:textbox>
                </v:rect>
              </w:pict>
            </w: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A44BC8"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первом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1.Обеспечить  постельный режим.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2.Тепло  укрыть пациента, к  ногам положить грелку.</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4.Контролировать  физиологические отправления.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5.Обеспечить  постоянное наблюдение за пациентом.</w:t>
            </w: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во втором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937011" w:rsidRPr="00E84F92">
              <w:rPr>
                <w:rFonts w:ascii="Times New Roman" w:eastAsia="Times New Roman" w:hAnsi="Times New Roman" w:cs="Times New Roman"/>
                <w:sz w:val="24"/>
                <w:szCs w:val="20"/>
                <w:lang w:eastAsia="ru-RU"/>
              </w:rPr>
              <w:t xml:space="preserve">Заменить </w:t>
            </w:r>
            <w:r w:rsidRPr="00E84F92">
              <w:rPr>
                <w:rFonts w:ascii="Times New Roman" w:eastAsia="Times New Roman" w:hAnsi="Times New Roman" w:cs="Times New Roman"/>
                <w:sz w:val="24"/>
                <w:szCs w:val="20"/>
                <w:lang w:eastAsia="ru-RU"/>
              </w:rPr>
              <w:t>теплое одеяло на легкую простыню.</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8.Питание  осуществлять по диете № 13.</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10.Проводить  профилактику пролежней.</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B51167" w:rsidP="00B51167">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оказания помощи пациенту в третьем   периоде лихорадки при литическом снижении температуры тела.</w:t>
            </w:r>
          </w:p>
          <w:p w:rsidR="00B51167" w:rsidRPr="00E84F92" w:rsidRDefault="00B51167" w:rsidP="00B511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1.Создать  пациенту покой.</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2.Контролировать   t°, АД, ЧДД, РS.</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3.Производить  смену нательного и постельного белья.</w:t>
            </w:r>
          </w:p>
          <w:p w:rsidR="00B51167" w:rsidRPr="00E84F92" w:rsidRDefault="00B51167" w:rsidP="00B51167">
            <w:pPr>
              <w:tabs>
                <w:tab w:val="center" w:pos="4145"/>
              </w:tabs>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4.Осуществлять  уход за кожей.</w:t>
            </w:r>
            <w:r w:rsidRPr="00E84F92">
              <w:rPr>
                <w:rFonts w:ascii="Times New Roman" w:eastAsia="Times New Roman" w:hAnsi="Times New Roman" w:cs="Times New Roman"/>
                <w:sz w:val="24"/>
                <w:szCs w:val="24"/>
                <w:lang w:eastAsia="ru-RU"/>
              </w:rPr>
              <w:tab/>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5.Перевод  на диету № 15, по назначению врача.</w:t>
            </w:r>
          </w:p>
          <w:p w:rsidR="00A44BC8"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6.Постепенно  расширять режим двигательной активности.</w:t>
            </w:r>
          </w:p>
          <w:p w:rsidR="00DA3211" w:rsidRPr="00E84F92" w:rsidRDefault="00DA3211" w:rsidP="00B51167">
            <w:pPr>
              <w:spacing w:after="0" w:line="240" w:lineRule="auto"/>
              <w:jc w:val="both"/>
              <w:rPr>
                <w:rFonts w:ascii="Calibri" w:eastAsia="Times New Roman" w:hAnsi="Calibri" w:cs="Times New Roman"/>
                <w:sz w:val="20"/>
                <w:szCs w:val="20"/>
                <w:lang w:eastAsia="ru-RU"/>
              </w:rPr>
            </w:pPr>
          </w:p>
          <w:p w:rsidR="00B51167" w:rsidRPr="00E84F92" w:rsidRDefault="00DA3211" w:rsidP="00DA321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третьем   периоде лихорадки при критическом снижении температуры тела.</w:t>
            </w:r>
          </w:p>
          <w:p w:rsidR="00DA3211" w:rsidRPr="00E84F92" w:rsidRDefault="00DA3211" w:rsidP="00DA321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1.Вызвать  врача</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2.Организовать доврачебную помощь:</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подать увлажненный кислород;</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контролировать АД, пульс, температуру;</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дать крепкий сладкий чай;</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кожных покровов;</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3.Приготовить  для п/к введения 10% раствор кофеин-бензоат натрия, кордиамин, 0,1% раствор адреналина, 1% раствор мезатона.</w:t>
            </w: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937011" w:rsidRPr="00E84F92" w:rsidTr="00937011">
              <w:trPr>
                <w:trHeight w:val="468"/>
              </w:trPr>
              <w:tc>
                <w:tcPr>
                  <w:tcW w:w="1276" w:type="dxa"/>
                  <w:tcBorders>
                    <w:top w:val="single" w:sz="4" w:space="0" w:color="auto"/>
                    <w:left w:val="single" w:sz="4" w:space="0" w:color="auto"/>
                    <w:bottom w:val="nil"/>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937011" w:rsidRPr="00E84F92" w:rsidTr="00937011">
              <w:trPr>
                <w:trHeight w:val="256"/>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газоотводной трубки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04"/>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Промывание желудка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93"/>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Уход за лихорадящими больными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EB50C1" w:rsidP="00937011">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порционного требования</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503D15"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Кормление тяжелобольного пациента в постели с ложки и поильника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42"/>
              </w:trPr>
              <w:tc>
                <w:tcPr>
                  <w:tcW w:w="1276" w:type="dxa"/>
                  <w:tcBorders>
                    <w:top w:val="nil"/>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Искусственное кормление пациента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bl>
          <w:p w:rsidR="00DA3211" w:rsidRPr="00E84F92" w:rsidRDefault="00DA3211" w:rsidP="00DA3211">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4.Выполнить  назначение врача.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EE14DA">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EE14DA" w:rsidP="00EE14DA">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lastRenderedPageBreak/>
              <w:t>01.06.2020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EE14DA" w:rsidP="00EE14DA">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7 рабочего дня</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10358" w:rsidRPr="00E84F92">
              <w:rPr>
                <w:rFonts w:ascii="Times New Roman" w:eastAsia="Times New Roman" w:hAnsi="Times New Roman" w:cs="Times New Roman"/>
                <w:sz w:val="24"/>
                <w:szCs w:val="20"/>
                <w:lang w:eastAsia="ru-RU"/>
              </w:rPr>
              <w:t xml:space="preserve">Частичная </w:t>
            </w:r>
            <w:r w:rsidRPr="00E84F92">
              <w:rPr>
                <w:rFonts w:ascii="Times New Roman" w:eastAsia="Times New Roman" w:hAnsi="Times New Roman" w:cs="Times New Roman"/>
                <w:sz w:val="24"/>
                <w:szCs w:val="20"/>
                <w:lang w:eastAsia="ru-RU"/>
              </w:rPr>
              <w:t>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310358" w:rsidRPr="00E84F92">
              <w:rPr>
                <w:rFonts w:ascii="Times New Roman" w:eastAsia="Times New Roman" w:hAnsi="Times New Roman" w:cs="Times New Roman"/>
                <w:sz w:val="24"/>
                <w:szCs w:val="20"/>
                <w:lang w:eastAsia="ru-RU"/>
              </w:rPr>
              <w:t>Полная</w:t>
            </w:r>
            <w:r w:rsidRPr="00E84F92">
              <w:rPr>
                <w:rFonts w:ascii="Times New Roman" w:eastAsia="Times New Roman" w:hAnsi="Times New Roman" w:cs="Times New Roman"/>
                <w:sz w:val="24"/>
                <w:szCs w:val="20"/>
                <w:lang w:eastAsia="ru-RU"/>
              </w:rPr>
              <w:t xml:space="preserve"> 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803298" w:rsidRPr="00E84F92">
              <w:rPr>
                <w:rFonts w:ascii="Times New Roman" w:eastAsia="Times New Roman" w:hAnsi="Times New Roman" w:cs="Times New Roman"/>
                <w:sz w:val="24"/>
                <w:szCs w:val="20"/>
                <w:lang w:eastAsia="ru-RU"/>
              </w:rPr>
              <w:t>Применение грелки, пузыря со льдом.</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6E3613" w:rsidRPr="00E84F92">
              <w:rPr>
                <w:rFonts w:ascii="Times New Roman" w:eastAsia="Times New Roman" w:hAnsi="Times New Roman" w:cs="Times New Roman"/>
                <w:sz w:val="24"/>
                <w:szCs w:val="20"/>
                <w:lang w:eastAsia="ru-RU"/>
              </w:rPr>
              <w:t>Постановка сифонной клизмы.</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6E3613" w:rsidRPr="00E84F92">
              <w:rPr>
                <w:rFonts w:ascii="Times New Roman" w:eastAsia="Times New Roman" w:hAnsi="Times New Roman" w:cs="Times New Roman"/>
                <w:sz w:val="24"/>
                <w:szCs w:val="20"/>
                <w:lang w:eastAsia="ru-RU"/>
              </w:rPr>
              <w:t>Постановка гипертонической клизмы.</w:t>
            </w:r>
          </w:p>
          <w:p w:rsidR="00310358"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914A71" w:rsidRPr="00E84F92">
              <w:rPr>
                <w:rFonts w:ascii="Times New Roman" w:eastAsia="Times New Roman" w:hAnsi="Times New Roman" w:cs="Times New Roman"/>
                <w:sz w:val="24"/>
                <w:szCs w:val="20"/>
                <w:lang w:eastAsia="ru-RU"/>
              </w:rPr>
              <w:t xml:space="preserve">Постановка </w:t>
            </w:r>
            <w:r w:rsidR="006E3613" w:rsidRPr="00E84F92">
              <w:rPr>
                <w:rFonts w:ascii="Times New Roman" w:eastAsia="Times New Roman" w:hAnsi="Times New Roman" w:cs="Times New Roman"/>
                <w:sz w:val="24"/>
                <w:szCs w:val="20"/>
                <w:lang w:eastAsia="ru-RU"/>
              </w:rPr>
              <w:t>лекарственной  клизмы.</w:t>
            </w:r>
          </w:p>
          <w:p w:rsidR="00C6328E" w:rsidRDefault="00C6328E" w:rsidP="00C6328E">
            <w:pPr>
              <w:spacing w:after="0" w:line="240" w:lineRule="auto"/>
              <w:rPr>
                <w:rFonts w:ascii="Times New Roman" w:eastAsia="Times New Roman" w:hAnsi="Times New Roman" w:cs="Times New Roman"/>
                <w:b/>
                <w:sz w:val="24"/>
                <w:szCs w:val="20"/>
                <w:lang w:eastAsia="ru-RU"/>
              </w:rPr>
            </w:pPr>
          </w:p>
          <w:p w:rsidR="00310358" w:rsidRPr="00E84F92" w:rsidRDefault="00310358" w:rsidP="00C6328E">
            <w:pPr>
              <w:spacing w:after="0" w:line="240" w:lineRule="auto"/>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частичной санитарной обработки пациента, обтирание пациента.</w:t>
            </w:r>
          </w:p>
          <w:p w:rsidR="00C6328E" w:rsidRDefault="00C6328E" w:rsidP="00310358">
            <w:pPr>
              <w:spacing w:after="0" w:line="240" w:lineRule="auto"/>
              <w:jc w:val="both"/>
              <w:rPr>
                <w:rFonts w:ascii="Times New Roman" w:eastAsia="Times New Roman" w:hAnsi="Times New Roman" w:cs="Times New Roman"/>
                <w:sz w:val="24"/>
                <w:szCs w:val="20"/>
                <w:u w:val="single"/>
                <w:lang w:eastAsia="ru-RU"/>
              </w:rPr>
            </w:pP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частичной санитарной обработки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EE14DA"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2.Отгородить пациента ширмой.</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фартук, перчатки.</w:t>
            </w:r>
          </w:p>
          <w:p w:rsidR="00C6328E" w:rsidRDefault="00C6328E" w:rsidP="00310358">
            <w:pPr>
              <w:spacing w:after="0" w:line="240" w:lineRule="auto"/>
              <w:jc w:val="center"/>
              <w:rPr>
                <w:rFonts w:ascii="Times New Roman" w:eastAsia="Times New Roman" w:hAnsi="Times New Roman" w:cs="Times New Roman"/>
                <w:sz w:val="24"/>
                <w:szCs w:val="20"/>
                <w:lang w:eastAsia="ru-RU"/>
              </w:rPr>
            </w:pP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4.Используя правила перемещения пациента в постели подложить одноразовые адсорбирующие подкладные пеленки под  верхнюю часть туловища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5.Одноразовой рукавицей смоченной в воде, обтереть пациенту шею, грудь, руки (живот и ноги прикрыты одеялом).Нанести средство для сухой обработки на тело и обтереть пациенту шею, грудь, руки.</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6.Вытереть пациенту шею, грудь, руки полотенцем насухо и прикрыть  одеялом.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8.Обтереть живот, спину, нижние конечности, осушить  и закрыть одеялом.</w:t>
            </w:r>
          </w:p>
          <w:p w:rsidR="00C6328E" w:rsidRDefault="00C6328E" w:rsidP="00310358">
            <w:pPr>
              <w:spacing w:after="0" w:line="240" w:lineRule="auto"/>
              <w:jc w:val="center"/>
              <w:rPr>
                <w:rFonts w:ascii="Times New Roman" w:eastAsia="Times New Roman" w:hAnsi="Times New Roman" w:cs="Times New Roman"/>
                <w:sz w:val="24"/>
                <w:szCs w:val="20"/>
                <w:lang w:eastAsia="ru-RU"/>
              </w:rPr>
            </w:pP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ширму.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9.Одноразовые рукавицы для мытья, одноразовые  подкладные пеленки погрузить в контейнер для дезинфекции и утилизации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10.Использованное полотенце и грязную одежду пациента убрать в клеенчатый мешок.</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маску, сбросить в емкость для сбора отходов класса «Б».</w:t>
            </w:r>
          </w:p>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A44BC8" w:rsidRPr="00E84F92" w:rsidRDefault="00310358" w:rsidP="00914A71">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15.Результаты занести в температурный лист у.ф. № 004/у.</w:t>
            </w:r>
          </w:p>
          <w:p w:rsidR="00910597" w:rsidRPr="00E84F92" w:rsidRDefault="00910597" w:rsidP="0091059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полной санитарной обработки пациента, принятие ванны.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полной санитарной обработки пациента.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31035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2.Определить температуру воздуха в ванной комнате (не менее 25° С).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Надеть маску, фартук,  перчатки.</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6.Наполнить ванну водой до 1/2 объема. Температура воды должна быть не ниже 36- 37°С (использовать для измерения водный термометр).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Провести гигиеническую обработку рук, надеть перчатки.</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7.Помочь пациенту удобно расположиться в ванне, чтобы пациент не соскользнул, поставить подставку для упора ног.</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9.Помочь пациенту выйти из ванны.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10.Вытереть пациента и одеть при необходимости проводите пациента в палату.</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11.Одноразовые рукавицы для мытья погрузить в контейнер для дезинфекции и утилизации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12.Использованное полотенце и грязную одежду пациента убрать в клеенчатый мешок.</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13.Обработать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w:t>
            </w:r>
          </w:p>
          <w:p w:rsidR="00A44BC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17.Результаты занести в температурный лист у.ф. № 004/у.</w:t>
            </w: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грелки.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3.Налить горячую воду (предварительно измерив ее температуру)  в грелку 2\3-1\2 объёма.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4.Выпустить воздух. Завинтить плотно пробкой.</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5.Перевернуть грелку пробкой вниз, чтобы убедиться, что пробка завинчена плотно, затем вернуть в исходное положение и обернуть пеленкой.</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6.Если пациент без сознания или лишен чувствительности, то необходимо проверить температуру грелки на себе.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7.Положить грелку на нужную область тела. Узнать через 5 минут об ощущениях пациента.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грелку по истечении назначенного врачом времени (20 минут).</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9.Осмотреть кожу пациента. Накрыть пациента одеялом.</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пузыря со льдом.</w:t>
            </w:r>
          </w:p>
          <w:p w:rsidR="0071345B" w:rsidRPr="00E84F92" w:rsidRDefault="0071345B" w:rsidP="00324F9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остановить и предотвратить кровотечение, кровоподтёки, снизить температуру, замедлить развитие острых воспалительных процессов.</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 xml:space="preserve">Показания: </w:t>
            </w:r>
            <w:r w:rsidRPr="00E84F92">
              <w:rPr>
                <w:rFonts w:ascii="Times New Roman" w:eastAsia="Times New Roman" w:hAnsi="Times New Roman" w:cs="Times New Roman"/>
                <w:sz w:val="24"/>
                <w:szCs w:val="20"/>
                <w:lang w:eastAsia="ru-RU"/>
              </w:rPr>
              <w:t>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коллаптоидные состояния, шок; хронические воспалительные заболевания; повреждения кожных покровов; общее истощение; туберкулез.</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кубики льда; пузырь для льда; пеленка или салфетка, холодная вода,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 Получить согласие на проведение.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3.Приготовьте кусочки льда.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5.Положить пузырь на горизонтальную поверхность и вытеснить воздух. Завинтить крышку пузыря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6.Обернуть пузырь со льдом полотенцем в четыре слоя (толщина прокладки не менее 2 см).</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7.Положите пузырь со льдом на нужный участок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8.Оставьте пузырь со льдом на 20–30 минут. Периодически узнавать у пациента о самочувствии.</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9.Убрать  пузырь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C6328E" w:rsidRDefault="00C6328E" w:rsidP="00914A71">
            <w:pPr>
              <w:spacing w:after="0" w:line="240" w:lineRule="auto"/>
              <w:jc w:val="center"/>
              <w:rPr>
                <w:rFonts w:ascii="Times New Roman" w:eastAsia="Times New Roman" w:hAnsi="Times New Roman" w:cs="Times New Roman"/>
                <w:b/>
                <w:sz w:val="24"/>
                <w:szCs w:val="20"/>
                <w:lang w:eastAsia="ru-RU"/>
              </w:rPr>
            </w:pPr>
          </w:p>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лекарственной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обеспечение лечебного эффекта местного или общего действия.</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области ануса. </w:t>
            </w:r>
          </w:p>
          <w:p w:rsidR="0071345B"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Подогреть  лекарственное средство на «водяной бане» до 38 °С, проверить температуру раствора термометром.</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rsidR="00182061" w:rsidRDefault="00182061" w:rsidP="00914A71">
            <w:pPr>
              <w:spacing w:after="0" w:line="240" w:lineRule="auto"/>
              <w:jc w:val="center"/>
              <w:rPr>
                <w:rFonts w:ascii="Times New Roman" w:eastAsia="Times New Roman" w:hAnsi="Times New Roman" w:cs="Times New Roman"/>
                <w:sz w:val="24"/>
                <w:szCs w:val="20"/>
                <w:lang w:eastAsia="ru-RU"/>
              </w:rPr>
            </w:pP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7.Полить вазелиновым маслом закругленный конец газоотводной трубки.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10.Отсоединить, не разжимая, грушевидный баллон от газоотводной трубки.</w:t>
            </w:r>
          </w:p>
          <w:p w:rsidR="00182061" w:rsidRDefault="00182061" w:rsidP="00914A71">
            <w:pPr>
              <w:spacing w:after="0" w:line="240" w:lineRule="auto"/>
              <w:jc w:val="center"/>
              <w:rPr>
                <w:rFonts w:ascii="Times New Roman" w:eastAsia="Times New Roman" w:hAnsi="Times New Roman" w:cs="Times New Roman"/>
                <w:sz w:val="24"/>
                <w:szCs w:val="20"/>
                <w:lang w:eastAsia="ru-RU"/>
              </w:rPr>
            </w:pP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11.Извлечь газоотводную трубку и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13.Помочь пациенту занять удобное положение в постели. Адсорбирующую  пеленку оставить под пациентом.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15.Емкость из-под лекарственного средства сбросить в отходы класса «А».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18.Убедиться в эффективности действия после введения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гипертонической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вызвать хорошее послабляющее действие без резкой перистальтики кишечника.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при неэффективности очистительной клизмы,  при массивных отеках.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A44BC8"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914A71"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 гигиеническом уровне, надеть маску, перчатки. В грушевидный баллон набрать  гипертонический раствор.</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4.Положить   адсорбирующую пеленку на кушетку, попросить  пациента лечь на левый бок, правую ногу прижать к животу, оголить ягодицы.</w:t>
            </w:r>
          </w:p>
          <w:p w:rsidR="00182061" w:rsidRDefault="00182061" w:rsidP="00FA5E1F">
            <w:pPr>
              <w:spacing w:after="0" w:line="240" w:lineRule="auto"/>
              <w:jc w:val="center"/>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6.Полить вазелиновым маслом закругленный конец газоотводной трубки.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7.Раздвинуть  ягодицы пациента 1 и 2 пальцами левой руки, а правой рукой ввести газоотводную трубку на глубину 20-30 см.,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9.Отсоединить, не разжимая, грушевидный баллон от газоотводной трубки.</w:t>
            </w:r>
          </w:p>
          <w:p w:rsidR="00182061" w:rsidRDefault="00182061" w:rsidP="00FA5E1F">
            <w:pPr>
              <w:spacing w:after="0" w:line="240" w:lineRule="auto"/>
              <w:jc w:val="center"/>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10.Извлечь газоотводную трубку и сбросить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12.Напомнить пациенту, что эффект наступит через 20-30 минут.</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14.Емкость из-под масла утилизировать в отходы класса «А».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16.После дефекации пациента, убедиться, что у пациента был стул.</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сифонной клизмы.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газов из высоких отделов кишечника.</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в руку зонд, смазать облить слепой конец зонда вазелиновым маслом на протяжении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6.Раздвинуть ягодицы 1-2 пальцами левой руки, а правой рукой ввести закругленный конец зонда в кишечник на глубину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8.Медленно  поднимать воронку выше ягодиц так, чтобы вода ушла в кишечник лишь до устья воронки.</w:t>
            </w:r>
          </w:p>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A44BC8"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w:t>
            </w:r>
            <w:r w:rsidR="00FA5E1F"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tbl>
            <w:tblPr>
              <w:tblpPr w:leftFromText="180" w:rightFromText="180" w:vertAnchor="text" w:horzAnchor="margin" w:tblpY="62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FA5E1F" w:rsidRPr="00E84F92" w:rsidTr="00612CE5">
              <w:trPr>
                <w:trHeight w:val="468"/>
              </w:trPr>
              <w:tc>
                <w:tcPr>
                  <w:tcW w:w="1276" w:type="dxa"/>
                  <w:tcBorders>
                    <w:top w:val="single" w:sz="4" w:space="0" w:color="auto"/>
                    <w:left w:val="single" w:sz="4" w:space="0" w:color="auto"/>
                    <w:bottom w:val="nil"/>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FA5E1F" w:rsidRPr="00E84F92" w:rsidTr="00612CE5">
              <w:trPr>
                <w:trHeight w:val="256"/>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Частичная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04"/>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Полная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93"/>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грелки, пузыря со льдом</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DB4FCD"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single" w:sz="4" w:space="0" w:color="auto"/>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лекарственной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FA5E1F" w:rsidRPr="00E84F92" w:rsidRDefault="00612CE5"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14.Снять  перчатки, маску, сбросить в емкость для сбора отходов класса «Б». Провести гигиеническую обработку рук.</w:t>
            </w:r>
          </w:p>
          <w:p w:rsidR="00A44BC8" w:rsidRPr="00E84F92" w:rsidRDefault="00612CE5" w:rsidP="00612CE5">
            <w:pPr>
              <w:spacing w:after="0" w:line="240" w:lineRule="auto"/>
              <w:jc w:val="both"/>
              <w:rPr>
                <w:rFonts w:ascii="Calibri" w:eastAsia="Times New Roman" w:hAnsi="Calibri" w:cs="Times New Roman"/>
                <w:sz w:val="20"/>
                <w:szCs w:val="20"/>
                <w:lang w:eastAsia="ru-RU"/>
              </w:rPr>
            </w:pPr>
            <w:r w:rsidRPr="00E84F92">
              <w:rPr>
                <w:rFonts w:ascii="Times New Roman" w:eastAsia="Times New Roman" w:hAnsi="Times New Roman" w:cs="Times New Roman"/>
                <w:sz w:val="24"/>
                <w:szCs w:val="20"/>
                <w:lang w:eastAsia="ru-RU"/>
              </w:rPr>
              <w:t>15.Уточнить у пациента  его самочувстие, по возможности. Произвести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612CE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612CE5" w:rsidP="00612CE5">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02.06.2020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612CE5" w:rsidP="00612CE5">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8 рабочего дня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B30CE" w:rsidRPr="00E84F92">
              <w:rPr>
                <w:rFonts w:ascii="Times New Roman" w:eastAsia="Times New Roman" w:hAnsi="Times New Roman" w:cs="Times New Roman"/>
                <w:sz w:val="24"/>
                <w:szCs w:val="20"/>
                <w:lang w:eastAsia="ru-RU"/>
              </w:rPr>
              <w:t>Антропометрия.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533917" w:rsidRPr="00E84F92">
              <w:rPr>
                <w:rFonts w:ascii="Times New Roman" w:eastAsia="Times New Roman" w:hAnsi="Times New Roman" w:cs="Times New Roman"/>
                <w:sz w:val="24"/>
                <w:szCs w:val="20"/>
                <w:lang w:eastAsia="ru-RU"/>
              </w:rPr>
              <w:t>Смена нательного и постельного белья.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артериального давления.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4.Подача судна и мочеприемника (мужчине и женщине).</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533917" w:rsidRPr="00E84F92">
              <w:rPr>
                <w:rFonts w:ascii="Times New Roman" w:eastAsia="Times New Roman" w:hAnsi="Times New Roman" w:cs="Times New Roman"/>
                <w:sz w:val="24"/>
                <w:szCs w:val="20"/>
                <w:lang w:eastAsia="ru-RU"/>
              </w:rPr>
              <w:t>Заполнение температурного листа при регистрации показателей: масса тела, рост; частота пульса, АД, ЧДД, температуры тела.</w:t>
            </w:r>
          </w:p>
          <w:p w:rsidR="00EB767C" w:rsidRPr="00E84F92" w:rsidRDefault="008033AA" w:rsidP="008033AA">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6.Введение мази в носовые ходы.</w:t>
            </w:r>
          </w:p>
          <w:p w:rsidR="008033AA" w:rsidRPr="00E84F92" w:rsidRDefault="008033AA" w:rsidP="008033AA">
            <w:pPr>
              <w:spacing w:after="0" w:line="240" w:lineRule="auto"/>
              <w:rPr>
                <w:rFonts w:ascii="Times New Roman" w:eastAsia="Times New Roman" w:hAnsi="Times New Roman" w:cs="Times New Roman"/>
                <w:b/>
                <w:sz w:val="24"/>
                <w:szCs w:val="20"/>
                <w:lang w:eastAsia="ru-RU"/>
              </w:rPr>
            </w:pPr>
          </w:p>
          <w:p w:rsidR="00EB42D9" w:rsidRPr="00E84F92" w:rsidRDefault="00EB42D9" w:rsidP="00EB42D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определения массы тела.</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массы тела</w:t>
            </w:r>
            <w:r w:rsidR="00D34C67" w:rsidRPr="00E84F92">
              <w:rPr>
                <w:rFonts w:ascii="Times New Roman" w:eastAsia="Times New Roman" w:hAnsi="Times New Roman" w:cs="Times New Roman"/>
                <w:sz w:val="24"/>
                <w:szCs w:val="20"/>
                <w:lang w:eastAsia="ru-RU"/>
              </w:rPr>
              <w:t>.</w:t>
            </w:r>
          </w:p>
          <w:p w:rsidR="00612CE5"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весы электронные напольные; одноразовая салфетка на площадку весов; емкости для дезинфекции поверхностей ,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42D9" w:rsidRPr="00E84F92" w:rsidRDefault="00EB42D9" w:rsidP="00EB42D9">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182061" w:rsidRDefault="00182061" w:rsidP="00EB767C">
            <w:pPr>
              <w:spacing w:after="0" w:line="240" w:lineRule="auto"/>
              <w:jc w:val="center"/>
              <w:rPr>
                <w:rFonts w:ascii="Times New Roman" w:eastAsia="Times New Roman" w:hAnsi="Times New Roman" w:cs="Times New Roman"/>
                <w:sz w:val="24"/>
                <w:szCs w:val="20"/>
                <w:lang w:eastAsia="ru-RU"/>
              </w:rPr>
            </w:pPr>
          </w:p>
          <w:p w:rsidR="00EB42D9"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4.Предложить пациенту осторожно встать в центре площадки на салфетку (без тапочек).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5.Произвести взвешивание (зафиксировать результат).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осторожно сойти с весов.</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7.Сообщить результат пациенту.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8.Записать данные взвешивания в температурный лист у.ф. № 004/у.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9.Оценить результат (в норме масса тела по формуле Брокка равна, примерно, рост минус 100).</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10.Надеть перчатки, одноразовую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стоя.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A44BC8"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182061" w:rsidRDefault="00182061" w:rsidP="00EB767C">
            <w:pPr>
              <w:spacing w:after="0" w:line="240" w:lineRule="auto"/>
              <w:jc w:val="center"/>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3.Предложить пациенту снять верхнюю одежду и обувь.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4.На  основание ростомера положить одноразовую салфетку.</w:t>
            </w:r>
          </w:p>
          <w:p w:rsidR="00182061" w:rsidRDefault="00182061" w:rsidP="00EB767C">
            <w:pPr>
              <w:spacing w:after="0" w:line="240" w:lineRule="auto"/>
              <w:jc w:val="center"/>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5.Встать  сбоку ростомера и поднять горизонтальную планку выше предполагаемого роста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 и определить  рост на шкале.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8.Сообщить пациенту его рост.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9.Предложить пациенту сойти с основы ростомера, придерживая в это время планку, чтобы не травмировать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10.Записать данные измерения в температурный лист у.ф. № 004/у.</w:t>
            </w:r>
          </w:p>
          <w:p w:rsidR="00182061" w:rsidRDefault="00182061" w:rsidP="00A21564">
            <w:pPr>
              <w:spacing w:after="0" w:line="240" w:lineRule="auto"/>
              <w:jc w:val="center"/>
              <w:rPr>
                <w:rFonts w:ascii="Times New Roman" w:eastAsia="Times New Roman" w:hAnsi="Times New Roman" w:cs="Times New Roman"/>
                <w:sz w:val="24"/>
                <w:szCs w:val="20"/>
                <w:lang w:eastAsia="ru-RU"/>
              </w:rPr>
            </w:pPr>
          </w:p>
          <w:p w:rsidR="00EB767C" w:rsidRPr="00E84F92" w:rsidRDefault="00EB767C"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сидя.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182061" w:rsidRDefault="00182061" w:rsidP="00D34C67">
            <w:pPr>
              <w:spacing w:after="0" w:line="240" w:lineRule="auto"/>
              <w:jc w:val="center"/>
              <w:rPr>
                <w:rFonts w:ascii="Times New Roman" w:eastAsia="Times New Roman" w:hAnsi="Times New Roman" w:cs="Times New Roman"/>
                <w:sz w:val="24"/>
                <w:szCs w:val="20"/>
                <w:lang w:eastAsia="ru-RU"/>
              </w:rPr>
            </w:pPr>
          </w:p>
          <w:p w:rsidR="00D34C67"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0"/>
                <w:lang w:eastAsia="ru-RU"/>
              </w:rPr>
              <w:t>1</w:t>
            </w:r>
            <w:r w:rsidRPr="00E84F92">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2.Провести гигиеническую обработку рук.</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lastRenderedPageBreak/>
              <w:t>3.Предложить пациенту снять верхнюю одежду и обувь.</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lang w:eastAsia="ru-RU"/>
              </w:rPr>
              <w:t>4.На  основание ростомера положить одноразовую салфетку.</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5.Установить скамью ростомера и поднять планшетку выше предполагаемой высоты.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8.К показателю на планке добавить расстояние от пола до скамейки ростомера.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9.Сообщить пациенту его рост.</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встать со скамьи ростомера, при необходимости помочь ему.</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11.Записать данные измерения в температурный лист у.ф. № 004/у.</w:t>
            </w:r>
          </w:p>
          <w:p w:rsidR="00182061" w:rsidRDefault="00182061" w:rsidP="00D34C67">
            <w:pPr>
              <w:spacing w:after="0" w:line="240" w:lineRule="auto"/>
              <w:jc w:val="center"/>
              <w:rPr>
                <w:rFonts w:ascii="Times New Roman" w:eastAsia="Times New Roman" w:hAnsi="Times New Roman" w:cs="Times New Roman"/>
                <w:sz w:val="24"/>
                <w:szCs w:val="24"/>
                <w:lang w:eastAsia="ru-RU"/>
              </w:rPr>
            </w:pPr>
          </w:p>
          <w:p w:rsidR="00D34C67" w:rsidRPr="00E84F92" w:rsidRDefault="00D34C67" w:rsidP="00D34C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12.Надеть перчатки, одноразовую салфетку утилизировать в отходы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14.Снять перчатки, сбросить в емкость для отходов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533917"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артериального давления.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определение показателей артериального давления и оценка результатов исследования.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для оценки функционального состояния организма, для самоконтроля АД.</w:t>
            </w:r>
          </w:p>
          <w:p w:rsidR="00D34C6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2.Убедиться, что мембрана фонендоскопа и трубки целы, стрелка манометра на нуле, вентиль на груше завинчен.</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3.Выбрать правильный размер манжеты.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5.Попросить пациента принять удобное положение (лечь или сесть).</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533917" w:rsidRPr="00E84F92" w:rsidRDefault="00533917" w:rsidP="00533917">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6.Уложить руку пациента в разогнутом положении (под локоть можно положить сжатый кулак кисти свободной руки или валик). Освободить руку от одежды.</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8.Вставить фонендоскоп в уши и одной рукой поставить мембрану фонендоскопа на область локтевого сгиба (место нахождения плевой артерии).</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9.Нагнетать  воздух в манжетку до исчезновения пульсации на лучевой артерии (+ 20-30 мм. рт. ст. т.е. выше предполагаемого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10.Выпускать воздух из манжеты со скоростью 2-3 мм. рт. ст. в 1 секунду, постепенно открывая вентиль.</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11.Отметить цифру появления первого удара пульсовой волны на шкале манометра  соответствующую систолическому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13.Выпустить весь воздух из манжетки и повторить процедуру через 1 – 2 минуты.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14.Сообщить пациенту результат измерения.</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 АД можно записать  в виде дроби на листке бумаги, в числительном – систолическое давление, в знаменателе – диастолическое давление (АД 120/80 мм. рт. ст.).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16.Надеть перчатки. Протереть мембрану фонендоскопа салфеткой, смоченной антисептиком, обработать манжету.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17.Салфетку сбросить в емкость для отходов класса «Б».</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18.Снять перчатки, сбросить в емкость для отходов класса «Б», 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19.Результаты занести в температурный лист у.ф. № 004/у.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895E54"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смены</w:t>
            </w:r>
            <w:r w:rsidR="00533917" w:rsidRPr="00E84F92">
              <w:rPr>
                <w:rFonts w:ascii="Times New Roman" w:eastAsia="Times New Roman" w:hAnsi="Times New Roman" w:cs="Times New Roman"/>
                <w:b/>
                <w:sz w:val="24"/>
                <w:szCs w:val="20"/>
                <w:lang w:eastAsia="ru-RU"/>
              </w:rPr>
              <w:t xml:space="preserve"> постельного белья продольным способом.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смена постельного белья тяжелобольным пациентам.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постельный режим пациента</w:t>
            </w:r>
            <w:r w:rsidR="00895E54"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u w:val="single"/>
                <w:lang w:eastAsia="ru-RU"/>
              </w:rPr>
            </w:pPr>
            <w:r w:rsidRPr="00E84F92">
              <w:rPr>
                <w:rFonts w:ascii="Times New Roman" w:eastAsia="Times New Roman" w:hAnsi="Times New Roman" w:cs="Times New Roman"/>
                <w:sz w:val="24"/>
                <w:szCs w:val="20"/>
                <w:u w:val="single"/>
                <w:lang w:eastAsia="ru-RU"/>
              </w:rPr>
              <w:t>Противопоказания:</w:t>
            </w:r>
            <w:r w:rsidR="00895E54" w:rsidRPr="00E84F92">
              <w:rPr>
                <w:rFonts w:ascii="Times New Roman" w:eastAsia="Times New Roman" w:hAnsi="Times New Roman" w:cs="Times New Roman"/>
                <w:sz w:val="24"/>
                <w:szCs w:val="20"/>
                <w:lang w:eastAsia="ru-RU"/>
              </w:rPr>
              <w:t xml:space="preserve"> нет.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895E54" w:rsidRPr="00E84F92" w:rsidRDefault="00895E54" w:rsidP="00895E5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2.Подготовить комплект чистого белья, чистую простыню свернуть в продольный рулон.</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4.Отгородить пациента ширмой. </w:t>
            </w:r>
          </w:p>
          <w:p w:rsidR="00895E54" w:rsidRPr="00E84F92" w:rsidRDefault="00895E54" w:rsidP="00895E54">
            <w:pPr>
              <w:spacing w:after="0" w:line="240" w:lineRule="auto"/>
              <w:jc w:val="both"/>
              <w:rPr>
                <w:rFonts w:ascii="Calibri" w:eastAsia="Times New Roman" w:hAnsi="Calibri" w:cs="Times New Roman"/>
                <w:sz w:val="24"/>
                <w:szCs w:val="20"/>
                <w:lang w:eastAsia="ru-RU"/>
              </w:rPr>
            </w:pPr>
            <w:r w:rsidRPr="00E84F92">
              <w:rPr>
                <w:rFonts w:ascii="Times New Roman" w:eastAsia="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137BE7"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6.Снять с одеяла пациента пододеяльник, укрыть пациента пододеяльником на время смены белья.  Сложить одеяло и отложить его в «чистую» зону.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12.Скрутить грязную простыню и сбросить ее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13.Раскрутить чистую простыню, тщательно разгладить, чтобы не было складок, заломов и других неровностей,  подстелить подкладную пелёнку.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 голову положить подушку.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17.Накрыть пациента одеялом с чистым пододеяльником. Убедиться, что больному комфортно. Поднять поручни кровати, при их наличии.</w:t>
            </w:r>
          </w:p>
          <w:p w:rsidR="00182061" w:rsidRDefault="00182061" w:rsidP="00895E54">
            <w:pPr>
              <w:spacing w:after="0" w:line="240" w:lineRule="auto"/>
              <w:jc w:val="center"/>
              <w:rPr>
                <w:rFonts w:ascii="Times New Roman" w:hAnsi="Times New Roman" w:cs="Times New Roman"/>
                <w:sz w:val="24"/>
                <w:szCs w:val="20"/>
                <w:lang w:eastAsia="ru-RU"/>
              </w:rPr>
            </w:pPr>
          </w:p>
          <w:p w:rsidR="00895E54"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18.Убрать ширму.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19.Емкость  для сбора грязного белья увезти в санитарную комнату.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21.Снять перчатки, сбросить в емкость для сбора отходов класса «Б».</w:t>
            </w:r>
          </w:p>
          <w:p w:rsidR="00894F8C"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Смена постельного белья поперечным  способом, выполняют два человека.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смена постельного белья тяжелобольным пациентам.</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постельный режим пациента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укладывание на бок.</w:t>
            </w:r>
          </w:p>
          <w:p w:rsidR="00894F8C" w:rsidRPr="00E84F92" w:rsidRDefault="00894F8C" w:rsidP="00894F8C">
            <w:pPr>
              <w:spacing w:after="0" w:line="240" w:lineRule="auto"/>
              <w:jc w:val="both"/>
              <w:rPr>
                <w:rFonts w:ascii="Times New Roman" w:hAnsi="Times New Roman"/>
                <w:sz w:val="24"/>
                <w:szCs w:val="24"/>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2.Подготовить комплект чистого белья, чистую простыню свернуть в поперечный рулон.</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4.Отгородить пациента ширмой.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в палате «чистую» зону для чистого белье (стол, тумбочка).  Приготовьте емкость для сбора грязного белья.</w:t>
            </w:r>
          </w:p>
          <w:p w:rsidR="00895E54"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6.Снять с одеяла пациента пододеяльник, укрыть пациента пододеяльником на время смены белья.  Сложить одеяло и отложить его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8.Освободить края простыни из-под матраца</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9.Одной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10.На чистую простыню положить подушку и опустить на нее голову пациента.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11.Согнуть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12.Грязную простыню поместить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13.Раскрутить чистую простыню, тщательно разгладить, чтобы не было складок, заломов и других неровностей, подстелить подкладную пелёнку.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15.Надеть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16.Накрыть пациента одеялом с чистым пододеяльником. Убедиться, что пациенту комфортно. Поднять поручни кровати, при их наличии.</w:t>
            </w:r>
          </w:p>
          <w:p w:rsidR="00895E54" w:rsidRPr="00E84F92" w:rsidRDefault="00895E54" w:rsidP="00A2156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17.Убрать ширму.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18.Емкость  для сбора грязного белья увести  в санитарную комнату.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19.Обработать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20.Снять перчатки, сбросить в емкость для сбора отходов класса «Б».</w:t>
            </w:r>
          </w:p>
          <w:p w:rsidR="00ED1AD9" w:rsidRPr="00E84F92" w:rsidRDefault="00895E54" w:rsidP="00ED1AD9">
            <w:pPr>
              <w:spacing w:after="0" w:line="240" w:lineRule="auto"/>
              <w:jc w:val="both"/>
              <w:rPr>
                <w:rFonts w:ascii="Times New Roman" w:hAnsi="Times New Roman"/>
                <w:sz w:val="24"/>
                <w:szCs w:val="24"/>
              </w:rPr>
            </w:pPr>
            <w:r w:rsidRPr="00E84F92">
              <w:rPr>
                <w:rFonts w:ascii="Times New Roman" w:hAnsi="Times New Roman"/>
                <w:sz w:val="24"/>
                <w:szCs w:val="24"/>
              </w:rPr>
              <w:t>21.Провести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8317B4" w:rsidRPr="00E84F92" w:rsidRDefault="008317B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317B4"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jc w:val="center"/>
              <w:rPr>
                <w:rFonts w:ascii="Times New Roman" w:hAnsi="Times New Roman"/>
                <w:sz w:val="28"/>
                <w:szCs w:val="24"/>
              </w:rPr>
            </w:pPr>
          </w:p>
          <w:p w:rsidR="008317B4" w:rsidRPr="00E84F92" w:rsidRDefault="008317B4"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8317B4"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jc w:val="center"/>
              <w:rPr>
                <w:rFonts w:ascii="Times New Roman" w:hAnsi="Times New Roman"/>
                <w:b/>
                <w:sz w:val="24"/>
                <w:szCs w:val="24"/>
              </w:rPr>
            </w:pPr>
            <w:r w:rsidRPr="00E84F92">
              <w:rPr>
                <w:rFonts w:ascii="Times New Roman" w:hAnsi="Times New Roman"/>
                <w:b/>
                <w:sz w:val="24"/>
                <w:szCs w:val="24"/>
              </w:rPr>
              <w:t>Заполнение температурного листа при регистрации показателей: масса тела, рост; частота пульса, АД, ЧДД, температуры тела.</w:t>
            </w:r>
          </w:p>
          <w:p w:rsidR="008317B4" w:rsidRPr="00E84F92" w:rsidRDefault="0046339A" w:rsidP="00AC08D5">
            <w:pPr>
              <w:spacing w:after="0" w:line="240" w:lineRule="auto"/>
              <w:rPr>
                <w:sz w:val="20"/>
                <w:szCs w:val="20"/>
                <w:lang w:eastAsia="ru-RU"/>
              </w:rPr>
            </w:pPr>
            <w:bookmarkStart w:id="0" w:name="_GoBack"/>
            <w:r>
              <w:rPr>
                <w:noProof/>
                <w:sz w:val="20"/>
                <w:szCs w:val="20"/>
                <w:lang w:eastAsia="ru-RU"/>
              </w:rPr>
              <w:drawing>
                <wp:inline distT="0" distB="0" distL="0" distR="0">
                  <wp:extent cx="5264785" cy="7432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емп.лист.png"/>
                          <pic:cNvPicPr/>
                        </pic:nvPicPr>
                        <pic:blipFill>
                          <a:blip r:embed="rId7">
                            <a:extLst>
                              <a:ext uri="{28A0092B-C50C-407E-A947-70E740481C1C}">
                                <a14:useLocalDpi xmlns:a14="http://schemas.microsoft.com/office/drawing/2010/main" val="0"/>
                              </a:ext>
                            </a:extLst>
                          </a:blip>
                          <a:stretch>
                            <a:fillRect/>
                          </a:stretch>
                        </pic:blipFill>
                        <pic:spPr>
                          <a:xfrm>
                            <a:off x="0" y="0"/>
                            <a:ext cx="5264785" cy="7432675"/>
                          </a:xfrm>
                          <a:prstGeom prst="rect">
                            <a:avLst/>
                          </a:prstGeom>
                        </pic:spPr>
                      </pic:pic>
                    </a:graphicData>
                  </a:graphic>
                </wp:inline>
              </w:drawing>
            </w:r>
            <w:bookmarkEnd w:id="0"/>
          </w:p>
        </w:tc>
        <w:tc>
          <w:tcPr>
            <w:tcW w:w="709"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смены нательного белья.</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соблюдение личной гигиены, профилактика опрелостей, пролежней.</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постельный режим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2.Подготовить комплект чистого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 маску,  перчатки.</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4.Отгородить пациента ширмой.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6.Помочь пациенту сесть на край кровати, (по возможности), либо придать пациенту положение   Фаулера.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8.Укрыть пациента простыней.</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9.Помочь пациенту надеть чистую рубашку: сначала на поврежденную руку.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11.Помочь пациенту надеть чистое белье: нижнее белье и брюки начинают надевать сначала на поврежденную конечность.</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12.Придать пациенту удобное положение в кровати.</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13.Убрать ширму.</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14.Емкость  для сбора грязного белья увести в санитарную комнату.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15.Обработать использованные поверхности в палате дезинфицирующим раствором.</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sz w:val="20"/>
                <w:szCs w:val="20"/>
                <w:lang w:eastAsia="ru-RU"/>
              </w:rPr>
            </w:pPr>
          </w:p>
          <w:p w:rsidR="00ED1AD9" w:rsidRPr="00E84F92" w:rsidRDefault="00ED1AD9" w:rsidP="00ED1AD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применения мочеприемника.</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опорожнение мочевого пузыря у мужчины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мочеиспускание.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ED1AD9" w:rsidRPr="00E84F92" w:rsidRDefault="00ED1AD9" w:rsidP="008317B4">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3.Попросить пациентов выйти из палаты (по возможности). Отгородить пациента ширмой.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4.Придать пациенту удобное положение (Фаулера). </w:t>
            </w:r>
          </w:p>
          <w:p w:rsidR="008317B4" w:rsidRPr="00E84F92" w:rsidRDefault="008317B4"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5.Ополоснуть мочеприемник  теплой водой, оставив в нем немного воды.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6.Открыть нижнюю часть тела.</w:t>
            </w:r>
          </w:p>
          <w:p w:rsidR="00137BE7"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8.Подать пациенту мочеприемник. Для обеспечения мочеисп</w:t>
            </w:r>
            <w:r w:rsidR="00DC27ED" w:rsidRPr="00E84F92">
              <w:rPr>
                <w:rFonts w:ascii="Times New Roman" w:hAnsi="Times New Roman"/>
                <w:sz w:val="24"/>
                <w:szCs w:val="24"/>
              </w:rPr>
              <w:t>ускания можно открыть кран с во</w:t>
            </w:r>
            <w:r w:rsidRPr="00E84F92">
              <w:rPr>
                <w:rFonts w:ascii="Times New Roman" w:hAnsi="Times New Roman"/>
                <w:sz w:val="24"/>
                <w:szCs w:val="24"/>
              </w:rPr>
              <w:t xml:space="preserve">дой. </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9.Прикрыть пациента одеялом и оставить на некоторое время одного.</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10.По окончании мочеиспускания  убрать мочеприемник,   отодвинуть ширму.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11.Осмотреть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Обработать руки, надеть другую пару перчаток.</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13.Подготовить оборудование для подмывания  и подмыть пациента при необходимости.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14.Убрать ширму.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15.Снять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16.Провести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rFonts w:ascii="Times New Roman" w:hAnsi="Times New Roman"/>
                <w:sz w:val="24"/>
                <w:szCs w:val="24"/>
              </w:rPr>
            </w:pPr>
          </w:p>
          <w:p w:rsidR="00ED1AD9" w:rsidRPr="00E84F92" w:rsidRDefault="00ED1AD9" w:rsidP="00ED1AD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подачи судна пациенту.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оказать помощь в осуществлении акта дефекации и при мочеиспускании.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опорожнение кишечника.</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адсорбирующая пеленка, судно, ширма, емкости для дезинфекции и сбора использованных изделий,  средства индивидуальной защиты.</w:t>
            </w:r>
          </w:p>
          <w:p w:rsidR="00ED1AD9"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3.Отгородить пациента ширмой.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4.Ополоснуть судно теплой водой, оставив в нем немного воды.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5.Открыть нижнюю часть тела.</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согнуть ноги, и приподнять таз, или повернуть пациента на бок (помочь пациенту).</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  и подвести судно так, чтобы промежность оказалась над отверстием судна.</w:t>
            </w:r>
          </w:p>
          <w:p w:rsidR="008317B4" w:rsidRPr="00E84F92" w:rsidRDefault="008317B4" w:rsidP="008317B4">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8.Прикрыть пациента одеялом и оставить на некоторое время одного.</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9.По окончании дефекации попросить пациента приподнять таз, или повернуться на бок  (помочь пациенту), правой рукой извлечь судно.  </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11.Снять перчатки, сбросить в емкость для отходов класса «Б». Обработать   руки, надеть другую пару перчаток.</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12.Подвести под пациента чистое судно.</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13.Подготовить оборудование для подмывания  и подмыть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14.Убрать ширму.</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15.Снять перчатки, сбросить в емкость для сбора отходов класса «Б».</w:t>
            </w:r>
          </w:p>
          <w:p w:rsidR="00137BE7"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16.Провести гигиеническую обработку рук, сделать запись о проведенной процедуре.</w:t>
            </w:r>
          </w:p>
          <w:p w:rsidR="008033AA" w:rsidRPr="00E84F92" w:rsidRDefault="008033AA" w:rsidP="008033AA">
            <w:pPr>
              <w:spacing w:after="0" w:line="240" w:lineRule="auto"/>
              <w:jc w:val="center"/>
              <w:rPr>
                <w:rFonts w:ascii="Times New Roman" w:hAnsi="Times New Roman" w:cs="Times New Roman"/>
                <w:b/>
                <w:sz w:val="24"/>
                <w:szCs w:val="20"/>
                <w:lang w:eastAsia="ru-RU"/>
              </w:rPr>
            </w:pPr>
          </w:p>
          <w:p w:rsidR="008317B4" w:rsidRPr="00E84F92" w:rsidRDefault="00DB4FCD" w:rsidP="008033A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в носовые ходы (в нос).</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5.Ввести ватную турунду вращательными движениями в нижний носовой ход (с одной стороны) на 10-15 минут.</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6.Извлечь турунду и положить её в ёмкость для использованного материала.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7.Повторить предыдущие действия при введении мази в другой носовой ход.</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8.Марлевым шариком, при необходимости, удалить остатки мази с кожи после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9.Убедиться, что пациент не испытывает дискомфорта в связи с проведённой процедурой.</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033AA" w:rsidP="008033AA">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11.Снять перчатки, сбросить в емкость для сбора отходов класса «Б». Провести гигиеническую обработку рук.</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12.Сделать запись о выполненной процедуре.</w:t>
            </w:r>
          </w:p>
          <w:tbl>
            <w:tblPr>
              <w:tblpPr w:leftFromText="180" w:rightFromText="180" w:vertAnchor="text" w:horzAnchor="margin" w:tblpY="6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94F8C" w:rsidRPr="00E84F92" w:rsidTr="00894F8C">
              <w:trPr>
                <w:trHeight w:val="468"/>
              </w:trPr>
              <w:tc>
                <w:tcPr>
                  <w:tcW w:w="1276" w:type="dxa"/>
                  <w:tcBorders>
                    <w:top w:val="single" w:sz="4" w:space="0" w:color="auto"/>
                    <w:left w:val="single" w:sz="4" w:space="0" w:color="auto"/>
                    <w:bottom w:val="nil"/>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894F8C" w:rsidRPr="00E84F92" w:rsidTr="00894F8C">
              <w:trPr>
                <w:trHeight w:val="256"/>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Антропометрия </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04"/>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93"/>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судна и мочеприемника (мужчине и женщине)</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температурного листа при регистрации показателей: масса тела, рост; частота пульса, АД, ЧЧД, температура тела</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в носовые ходы (в нос)</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137BE7" w:rsidRPr="00E84F92" w:rsidRDefault="00137BE7"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894F8C">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137BE7" w:rsidRPr="00E84F92" w:rsidRDefault="00894F8C" w:rsidP="00894F8C">
            <w:pPr>
              <w:tabs>
                <w:tab w:val="left" w:pos="708"/>
              </w:tabs>
              <w:ind w:left="113" w:right="113"/>
              <w:jc w:val="right"/>
              <w:rPr>
                <w:rFonts w:ascii="Times New Roman" w:hAnsi="Times New Roman"/>
                <w:sz w:val="24"/>
                <w:szCs w:val="24"/>
              </w:rPr>
            </w:pPr>
            <w:r w:rsidRPr="00E84F92">
              <w:rPr>
                <w:rFonts w:ascii="Times New Roman" w:hAnsi="Times New Roman"/>
                <w:sz w:val="28"/>
                <w:szCs w:val="24"/>
              </w:rPr>
              <w:t>03.06.2020</w:t>
            </w: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4F8C" w:rsidP="00894F8C">
            <w:pPr>
              <w:spacing w:after="0" w:line="240" w:lineRule="auto"/>
              <w:jc w:val="center"/>
              <w:rPr>
                <w:rFonts w:ascii="Times New Roman" w:hAnsi="Times New Roman"/>
                <w:b/>
                <w:sz w:val="24"/>
                <w:szCs w:val="24"/>
              </w:rPr>
            </w:pPr>
            <w:r w:rsidRPr="00E84F92">
              <w:rPr>
                <w:rFonts w:ascii="Times New Roman" w:hAnsi="Times New Roman"/>
                <w:b/>
                <w:sz w:val="24"/>
                <w:szCs w:val="24"/>
              </w:rPr>
              <w:t>План 9 рабочего дня</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2.</w:t>
            </w:r>
            <w:r w:rsidR="00CC5185" w:rsidRPr="00E84F92">
              <w:rPr>
                <w:rFonts w:ascii="Times New Roman" w:hAnsi="Times New Roman"/>
                <w:sz w:val="24"/>
                <w:szCs w:val="24"/>
              </w:rPr>
              <w:t>Профилактика пролежней.</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3.</w:t>
            </w:r>
            <w:r w:rsidR="00CC5185" w:rsidRPr="00E84F92">
              <w:rPr>
                <w:rFonts w:ascii="Times New Roman" w:hAnsi="Times New Roman"/>
                <w:sz w:val="24"/>
                <w:szCs w:val="24"/>
              </w:rPr>
              <w:t>Определение степени риска образования пролежней с помощью «шкалы оценки риска развития пролежней»  у пациента.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4.</w:t>
            </w:r>
            <w:r w:rsidR="00CC5185" w:rsidRPr="00E84F92">
              <w:rPr>
                <w:rFonts w:ascii="Times New Roman" w:hAnsi="Times New Roman"/>
                <w:sz w:val="24"/>
                <w:szCs w:val="24"/>
              </w:rPr>
              <w:t>Закапывание сосудосуживающих, масляных капель в нос.</w:t>
            </w:r>
          </w:p>
          <w:p w:rsidR="00CC5185"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5.</w:t>
            </w:r>
            <w:r w:rsidR="00767D95" w:rsidRPr="00E84F92">
              <w:rPr>
                <w:rFonts w:ascii="Times New Roman" w:hAnsi="Times New Roman"/>
                <w:sz w:val="24"/>
                <w:szCs w:val="24"/>
              </w:rPr>
              <w:t xml:space="preserve">Введение </w:t>
            </w:r>
            <w:r w:rsidR="00CC5185" w:rsidRPr="00E84F92">
              <w:rPr>
                <w:rFonts w:ascii="Times New Roman" w:hAnsi="Times New Roman"/>
                <w:sz w:val="24"/>
                <w:szCs w:val="24"/>
              </w:rPr>
              <w:t>мази за нижнее веко.</w:t>
            </w:r>
          </w:p>
          <w:p w:rsidR="00894F8C"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6.Подача увлажненного кислорода.</w:t>
            </w:r>
          </w:p>
          <w:p w:rsidR="00CC5185" w:rsidRPr="00E84F92" w:rsidRDefault="00CC5185" w:rsidP="00CC5185">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ухода</w:t>
            </w:r>
            <w:r w:rsidR="003E79FC" w:rsidRPr="00E84F92">
              <w:rPr>
                <w:rFonts w:ascii="Times New Roman" w:hAnsi="Times New Roman"/>
                <w:b/>
                <w:sz w:val="24"/>
                <w:szCs w:val="24"/>
              </w:rPr>
              <w:t xml:space="preserve"> за полостью рта (туалет полости рта).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стоматита.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тяжёлое состояние пациента.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7.Попросить пациента открыть рот и сменив марлевый шарик, обработать каждый зуб от десны, начиная от коренных к резцам, с внутренней стороны.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8.Сменить марлевый шарик, и обработать язык.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9.Помочь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10.Вытереть кожу вокруг рта сухой салфеткой, смазать губы вазелином, трещины обработать 1% раствором бриллиантового зеленого.</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маску, сбросить в емкость для сбора отходов класса «Б».</w:t>
            </w:r>
          </w:p>
          <w:p w:rsidR="00CC5185" w:rsidRPr="00E84F92" w:rsidRDefault="00CC5185" w:rsidP="00CC5185">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CC5185"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13.Провести гигиеническую обработку рук.</w:t>
            </w:r>
          </w:p>
          <w:p w:rsidR="00137BE7"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14.Сделать запись о проведенной процедуре.</w:t>
            </w:r>
          </w:p>
          <w:p w:rsidR="003E79FC" w:rsidRPr="00E84F92" w:rsidRDefault="003E79FC" w:rsidP="003E79F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обработки носовых ходов (удаление корочек из носа).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нарушения носового дыхания. </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 наличие выделений из полости  носа.</w:t>
            </w:r>
          </w:p>
          <w:p w:rsidR="00CC5185"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вазелиновом масле, Отжать о стенки мензурки.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6.Ввести турунду вращательными движениями  в носовой ход на 1-3 минуты.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7.Извлечь турунду из носового хода вращательными движениями. При необходимости для очищения  использовать несколько турунд.</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8.Обработать другой носовой ход тем же способом.</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9.Использованные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10.Снять перчатки, сбросить в емкость для сбора отходов класса «Б».</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11.Провести гигиеническую обработку рук.</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проведенной процедуре.</w:t>
            </w:r>
          </w:p>
          <w:p w:rsidR="00C21CDC" w:rsidRPr="00E84F92" w:rsidRDefault="00C21CDC" w:rsidP="00C21CDC">
            <w:pPr>
              <w:spacing w:after="0" w:line="240" w:lineRule="auto"/>
              <w:jc w:val="center"/>
              <w:rPr>
                <w:rFonts w:ascii="Times New Roman" w:hAnsi="Times New Roman" w:cs="Times New Roman"/>
                <w:b/>
                <w:sz w:val="24"/>
                <w:szCs w:val="20"/>
                <w:lang w:eastAsia="ru-RU"/>
              </w:rPr>
            </w:pPr>
          </w:p>
          <w:p w:rsidR="003E79FC" w:rsidRPr="00E84F92" w:rsidRDefault="003E79F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Обработка наружного слухового прохода (</w:t>
            </w:r>
            <w:r w:rsidR="00C21CDC" w:rsidRPr="00E84F92">
              <w:rPr>
                <w:rFonts w:ascii="Times New Roman" w:hAnsi="Times New Roman" w:cs="Times New Roman"/>
                <w:b/>
                <w:sz w:val="24"/>
                <w:szCs w:val="20"/>
                <w:lang w:eastAsia="ru-RU"/>
              </w:rPr>
              <w:t>удаление ушной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снижения слуха из-за скопления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воспалительные процессы в ушной раковине, наружном слуховом проходе.</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rsidR="00C21CDC" w:rsidRPr="00E84F92" w:rsidRDefault="00C21CDC" w:rsidP="00C21CDC">
            <w:pPr>
              <w:spacing w:after="0" w:line="240" w:lineRule="auto"/>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21CDC" w:rsidP="00C21CDC">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3% раствор перекиси водорода, отжать о стенки мензурки.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6.Оттянуть, левой рукой ушную раковину так, чтобы выровнять слуховой проход (к верху и кзади).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7.Ввести турунду  вращательными  движениями в наружный слуховой проход на глубину не более 1 см. на 2-3 минуты.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8.Извлечь турунду из слухового  прохода вращательными движениями. При необходимости для очищения  использовать несколько турунд.</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9.Обработать другой слуховой  проход тем же способом.</w:t>
            </w:r>
          </w:p>
          <w:p w:rsidR="00C21CDC" w:rsidRPr="00E84F92" w:rsidRDefault="00C21CDC" w:rsidP="00C21CD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12.Провести гигиеническую обработку рук.</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проведенной процедуре.</w:t>
            </w:r>
          </w:p>
          <w:p w:rsidR="00C21CDC" w:rsidRPr="00E84F92" w:rsidRDefault="00C21CDC" w:rsidP="00C21CDC">
            <w:pPr>
              <w:spacing w:after="0" w:line="240" w:lineRule="auto"/>
              <w:jc w:val="center"/>
              <w:rPr>
                <w:sz w:val="20"/>
                <w:szCs w:val="20"/>
                <w:lang w:eastAsia="ru-RU"/>
              </w:rPr>
            </w:pPr>
          </w:p>
          <w:p w:rsidR="00C21CDC" w:rsidRPr="00E84F92" w:rsidRDefault="00C21CD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умывания лица.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соблюдение личной гигиены пациента.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дефицит самоухода.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нет.</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6.Аккуратно приподнять голову пациента и подстелить под неё гигиеническую пелёнку. Прикрыть грудь пациента второй пелёнкой.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7.Смочить рукавичку в тёплой воде, слегка отжать и намылить мылом.</w:t>
            </w:r>
          </w:p>
          <w:p w:rsidR="00C21CDC" w:rsidRPr="00E84F92" w:rsidRDefault="00C21CDC"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C21CDC" w:rsidRPr="00E84F92" w:rsidRDefault="00C21CDC" w:rsidP="00C21CDC">
            <w:pP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AC08D5" w:rsidP="00AC08D5">
            <w:pPr>
              <w:spacing w:after="0" w:line="240" w:lineRule="auto"/>
              <w:jc w:val="both"/>
              <w:rPr>
                <w:rFonts w:ascii="Times New Roman" w:hAnsi="Times New Roman" w:cs="Times New Roman"/>
                <w:sz w:val="24"/>
                <w:szCs w:val="24"/>
              </w:rPr>
            </w:pPr>
            <w:r w:rsidRPr="00E84F92">
              <w:rPr>
                <w:rFonts w:ascii="Times New Roman" w:hAnsi="Times New Roman" w:cs="Times New Roman"/>
                <w:sz w:val="24"/>
                <w:szCs w:val="24"/>
              </w:rPr>
              <w:t>10.Промокательными движениями полотенцем осушить кожу лица пациента в той же последовательности.</w:t>
            </w:r>
          </w:p>
          <w:p w:rsidR="00AC08D5" w:rsidRPr="00E84F92" w:rsidRDefault="00AC08D5" w:rsidP="00AC08D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11.Убрать рукавичку, гигиенические пелёнки в клеёнчатый мешок.</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12.Придать удобное положение. Убрать ширму.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13.Снять перчатки. Обработать руки.</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14.Сделать отметку в документации о выполнении манипуляции.</w:t>
            </w:r>
          </w:p>
          <w:p w:rsidR="00AC08D5" w:rsidRPr="00E84F92" w:rsidRDefault="00AC08D5" w:rsidP="00AC08D5">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профилактики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профилактика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строгий постельный режим пациента.</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упаковка со стерильным лотком, пинцетом и салфетками, 10% раствор камфорного спирта, или 40° этилового спирта, нательное и постельное белье, противопролежневые круги и валики, емкости для дезинфекции и сбора использованных изделий.</w:t>
            </w:r>
          </w:p>
          <w:p w:rsidR="00AC08D5" w:rsidRPr="00E84F92" w:rsidRDefault="00AC08D5" w:rsidP="00AC08D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маску,  перчатки.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3.Подготовить необходимое оборудование.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4.Отгородить пациента ширмой.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5.Осмотреть кожу в местах возможного образования пролежней (затылок, лопатки, локти, крестец, пятки и т.д.).</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6.Убрать крошки с простыни, расправить простыню.</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следить за отсутствием на постельном и нательном белье складок.</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кожу в местах возможного образования пролежней (с нейтральным мылом или средством для сухой обработки кожи).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9.Сухую неповрежденную кожу обработать салфетками, смоченными в теплом камфорном или этиловом спирте.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10.Нанести защитный крем.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11.Растереть мягкие ткани в местах возможного образования пролежней (кроме выступающих костных участков).</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12.Подкладывать  надувной резиновый круг, вложенный в наволочку, так чтобы крестец находился над его отверстием.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13.Подложить поролоновые круги под локти и пятки пациента.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14.Обучить родственников пациента мероприятиям по профилактике пролежней.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15.Убрать ширму.</w:t>
            </w:r>
          </w:p>
          <w:p w:rsidR="00AC08D5" w:rsidRPr="00E84F92" w:rsidRDefault="00AC08D5" w:rsidP="00AC08D5">
            <w:pPr>
              <w:spacing w:after="0" w:line="240" w:lineRule="auto"/>
              <w:jc w:val="both"/>
              <w:rPr>
                <w:sz w:val="24"/>
                <w:szCs w:val="20"/>
                <w:lang w:eastAsia="ru-RU"/>
              </w:rPr>
            </w:pPr>
            <w:r w:rsidRPr="00E84F92">
              <w:rPr>
                <w:rFonts w:ascii="Times New Roman" w:hAnsi="Times New Roman" w:cs="Times New Roman"/>
                <w:sz w:val="24"/>
                <w:szCs w:val="20"/>
                <w:lang w:eastAsia="ru-RU"/>
              </w:rPr>
              <w:t>16.Емкость  для сбора грязного белья увести в санитарную комнату.</w:t>
            </w:r>
            <w:r w:rsidRPr="00E84F92">
              <w:rPr>
                <w:sz w:val="24"/>
                <w:szCs w:val="20"/>
                <w:lang w:eastAsia="ru-RU"/>
              </w:rPr>
              <w:t xml:space="preserve">  </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18.Перчатки, маску сбросить в емкость для сбора отходов класса «Б».</w:t>
            </w:r>
          </w:p>
          <w:p w:rsidR="00137BE7"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19.Провести гигиеническую обработку рук, сделать запись о проведенной процедуре.</w:t>
            </w:r>
          </w:p>
          <w:p w:rsidR="00AC08D5" w:rsidRPr="00E84F92" w:rsidRDefault="00AC08D5" w:rsidP="00AC08D5">
            <w:pPr>
              <w:spacing w:after="0" w:line="240" w:lineRule="auto"/>
              <w:jc w:val="center"/>
              <w:rPr>
                <w:rFonts w:ascii="Times New Roman" w:hAnsi="Times New Roman" w:cs="Times New Roman"/>
                <w:b/>
                <w:sz w:val="24"/>
                <w:szCs w:val="20"/>
                <w:lang w:eastAsia="ru-RU"/>
              </w:rPr>
            </w:pPr>
          </w:p>
          <w:p w:rsidR="00AC08D5" w:rsidRPr="00E84F92" w:rsidRDefault="00AC08D5" w:rsidP="00AC08D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3"/>
              <w:tblW w:w="8332" w:type="dxa"/>
              <w:tblLayout w:type="fixed"/>
              <w:tblLook w:val="04A0" w:firstRow="1" w:lastRow="0" w:firstColumn="1" w:lastColumn="0" w:noHBand="0" w:noVBand="1"/>
            </w:tblPr>
            <w:tblGrid>
              <w:gridCol w:w="1528"/>
              <w:gridCol w:w="709"/>
              <w:gridCol w:w="1417"/>
              <w:gridCol w:w="709"/>
              <w:gridCol w:w="1134"/>
              <w:gridCol w:w="709"/>
              <w:gridCol w:w="1417"/>
              <w:gridCol w:w="709"/>
            </w:tblGrid>
            <w:tr w:rsidR="00460260" w:rsidRPr="00E84F92" w:rsidTr="00460260">
              <w:tc>
                <w:tcPr>
                  <w:tcW w:w="1528" w:type="dxa"/>
                </w:tcPr>
                <w:p w:rsidR="00460260" w:rsidRPr="00E84F92" w:rsidRDefault="00460260" w:rsidP="00460260">
                  <w:pPr>
                    <w:jc w:val="center"/>
                    <w:rPr>
                      <w:sz w:val="16"/>
                      <w:szCs w:val="16"/>
                    </w:rPr>
                  </w:pPr>
                  <w:r w:rsidRPr="00E84F92">
                    <w:rPr>
                      <w:sz w:val="16"/>
                      <w:szCs w:val="16"/>
                    </w:rPr>
                    <w:t>Телосложение: масса тела относительно роста</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Тип кожи</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Пол, возраст (лет)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Особые факторы риска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460260" w:rsidRPr="00E84F92" w:rsidRDefault="00460260" w:rsidP="00460260">
                  <w:pPr>
                    <w:jc w:val="both"/>
                    <w:rPr>
                      <w:sz w:val="16"/>
                      <w:szCs w:val="16"/>
                    </w:rPr>
                  </w:pPr>
                  <w:r w:rsidRPr="00E84F92">
                    <w:rPr>
                      <w:sz w:val="16"/>
                      <w:szCs w:val="16"/>
                    </w:rPr>
                    <w:t>Среднее</w:t>
                  </w:r>
                </w:p>
                <w:p w:rsidR="00460260" w:rsidRPr="00E84F92" w:rsidRDefault="00460260" w:rsidP="00460260">
                  <w:pPr>
                    <w:jc w:val="both"/>
                    <w:rPr>
                      <w:sz w:val="16"/>
                      <w:szCs w:val="16"/>
                    </w:rPr>
                  </w:pPr>
                  <w:r w:rsidRPr="00E84F92">
                    <w:rPr>
                      <w:sz w:val="16"/>
                      <w:szCs w:val="16"/>
                    </w:rPr>
                    <w:t>Выше среднего</w:t>
                  </w:r>
                </w:p>
                <w:p w:rsidR="00460260" w:rsidRPr="00E84F92" w:rsidRDefault="00460260" w:rsidP="00460260">
                  <w:pPr>
                    <w:jc w:val="both"/>
                    <w:rPr>
                      <w:sz w:val="16"/>
                      <w:szCs w:val="16"/>
                    </w:rPr>
                  </w:pPr>
                  <w:r w:rsidRPr="00E84F92">
                    <w:rPr>
                      <w:sz w:val="16"/>
                      <w:szCs w:val="16"/>
                    </w:rPr>
                    <w:t>Ожирение</w:t>
                  </w:r>
                </w:p>
                <w:p w:rsidR="00460260" w:rsidRPr="00E84F92" w:rsidRDefault="00460260" w:rsidP="00460260">
                  <w:pPr>
                    <w:jc w:val="both"/>
                    <w:rPr>
                      <w:sz w:val="16"/>
                      <w:szCs w:val="16"/>
                    </w:rPr>
                  </w:pPr>
                  <w:r w:rsidRPr="00E84F92">
                    <w:rPr>
                      <w:sz w:val="16"/>
                      <w:szCs w:val="16"/>
                    </w:rPr>
                    <w:t>Ниже среднего</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417" w:type="dxa"/>
                </w:tcPr>
                <w:p w:rsidR="00460260" w:rsidRPr="00E84F92" w:rsidRDefault="00460260" w:rsidP="00460260">
                  <w:pPr>
                    <w:jc w:val="both"/>
                    <w:rPr>
                      <w:sz w:val="16"/>
                      <w:szCs w:val="16"/>
                    </w:rPr>
                  </w:pPr>
                  <w:r w:rsidRPr="00E84F92">
                    <w:rPr>
                      <w:sz w:val="16"/>
                      <w:szCs w:val="16"/>
                    </w:rPr>
                    <w:t>Здоровая</w:t>
                  </w:r>
                </w:p>
                <w:p w:rsidR="00460260" w:rsidRPr="00E84F92" w:rsidRDefault="00460260" w:rsidP="00460260">
                  <w:pPr>
                    <w:jc w:val="both"/>
                    <w:rPr>
                      <w:sz w:val="16"/>
                      <w:szCs w:val="16"/>
                    </w:rPr>
                  </w:pPr>
                  <w:r w:rsidRPr="00E84F92">
                    <w:rPr>
                      <w:sz w:val="16"/>
                      <w:szCs w:val="16"/>
                    </w:rPr>
                    <w:t>Папиросная бумага</w:t>
                  </w:r>
                </w:p>
                <w:p w:rsidR="00460260" w:rsidRPr="00E84F92" w:rsidRDefault="00460260" w:rsidP="00460260">
                  <w:pPr>
                    <w:jc w:val="both"/>
                    <w:rPr>
                      <w:sz w:val="16"/>
                      <w:szCs w:val="16"/>
                    </w:rPr>
                  </w:pPr>
                  <w:r w:rsidRPr="00E84F92">
                    <w:rPr>
                      <w:sz w:val="16"/>
                      <w:szCs w:val="16"/>
                    </w:rPr>
                    <w:t>Сухая</w:t>
                  </w:r>
                </w:p>
                <w:p w:rsidR="00460260" w:rsidRPr="00E84F92" w:rsidRDefault="00460260" w:rsidP="00460260">
                  <w:pPr>
                    <w:jc w:val="both"/>
                    <w:rPr>
                      <w:sz w:val="16"/>
                      <w:szCs w:val="16"/>
                    </w:rPr>
                  </w:pPr>
                  <w:r w:rsidRPr="00E84F92">
                    <w:rPr>
                      <w:sz w:val="16"/>
                      <w:szCs w:val="16"/>
                    </w:rPr>
                    <w:t>Отечная</w:t>
                  </w:r>
                </w:p>
                <w:p w:rsidR="00460260" w:rsidRPr="00E84F92" w:rsidRDefault="00460260" w:rsidP="00460260">
                  <w:pPr>
                    <w:jc w:val="both"/>
                    <w:rPr>
                      <w:sz w:val="16"/>
                      <w:szCs w:val="16"/>
                    </w:rPr>
                  </w:pPr>
                  <w:r w:rsidRPr="00E84F92">
                    <w:rPr>
                      <w:sz w:val="16"/>
                      <w:szCs w:val="16"/>
                    </w:rPr>
                    <w:t>Липкая (повышенная температура)</w:t>
                  </w:r>
                </w:p>
                <w:p w:rsidR="00460260" w:rsidRPr="00E84F92" w:rsidRDefault="00460260" w:rsidP="00460260">
                  <w:pPr>
                    <w:jc w:val="both"/>
                    <w:rPr>
                      <w:sz w:val="16"/>
                      <w:szCs w:val="16"/>
                    </w:rPr>
                  </w:pPr>
                </w:p>
                <w:p w:rsidR="00460260" w:rsidRPr="00E84F92" w:rsidRDefault="00460260" w:rsidP="00460260">
                  <w:pPr>
                    <w:jc w:val="both"/>
                    <w:rPr>
                      <w:sz w:val="16"/>
                      <w:szCs w:val="16"/>
                    </w:rPr>
                  </w:pPr>
                  <w:r w:rsidRPr="00E84F92">
                    <w:rPr>
                      <w:sz w:val="16"/>
                      <w:szCs w:val="16"/>
                    </w:rPr>
                    <w:t>Изменение цвета</w:t>
                  </w:r>
                </w:p>
                <w:p w:rsidR="00460260" w:rsidRPr="00E84F92" w:rsidRDefault="00460260" w:rsidP="00460260">
                  <w:pPr>
                    <w:jc w:val="both"/>
                    <w:rPr>
                      <w:sz w:val="16"/>
                      <w:szCs w:val="16"/>
                    </w:rPr>
                  </w:pPr>
                  <w:r w:rsidRPr="00E84F92">
                    <w:rPr>
                      <w:sz w:val="16"/>
                      <w:szCs w:val="16"/>
                    </w:rPr>
                    <w:t>Трещины, пятна</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134" w:type="dxa"/>
                </w:tcPr>
                <w:p w:rsidR="00460260" w:rsidRPr="00E84F92" w:rsidRDefault="00460260" w:rsidP="00460260">
                  <w:pPr>
                    <w:jc w:val="both"/>
                    <w:rPr>
                      <w:sz w:val="16"/>
                      <w:szCs w:val="16"/>
                    </w:rPr>
                  </w:pPr>
                  <w:r w:rsidRPr="00E84F92">
                    <w:rPr>
                      <w:sz w:val="16"/>
                      <w:szCs w:val="16"/>
                    </w:rPr>
                    <w:t>Муж.</w:t>
                  </w:r>
                </w:p>
                <w:p w:rsidR="00460260" w:rsidRPr="00E84F92" w:rsidRDefault="00460260" w:rsidP="00460260">
                  <w:pPr>
                    <w:jc w:val="both"/>
                    <w:rPr>
                      <w:sz w:val="16"/>
                      <w:szCs w:val="16"/>
                    </w:rPr>
                  </w:pPr>
                  <w:r w:rsidRPr="00E84F92">
                    <w:rPr>
                      <w:sz w:val="16"/>
                      <w:szCs w:val="16"/>
                    </w:rPr>
                    <w:t>Жен.</w:t>
                  </w:r>
                </w:p>
                <w:p w:rsidR="00460260" w:rsidRPr="00E84F92" w:rsidRDefault="00460260" w:rsidP="00460260">
                  <w:pPr>
                    <w:jc w:val="both"/>
                    <w:rPr>
                      <w:sz w:val="16"/>
                      <w:szCs w:val="16"/>
                    </w:rPr>
                  </w:pPr>
                  <w:r w:rsidRPr="00E84F92">
                    <w:rPr>
                      <w:sz w:val="16"/>
                      <w:szCs w:val="16"/>
                    </w:rPr>
                    <w:t>14-49</w:t>
                  </w:r>
                </w:p>
                <w:p w:rsidR="00460260" w:rsidRPr="00E84F92" w:rsidRDefault="00460260" w:rsidP="00460260">
                  <w:pPr>
                    <w:jc w:val="both"/>
                    <w:rPr>
                      <w:sz w:val="16"/>
                      <w:szCs w:val="16"/>
                    </w:rPr>
                  </w:pPr>
                  <w:r w:rsidRPr="00E84F92">
                    <w:rPr>
                      <w:sz w:val="16"/>
                      <w:szCs w:val="16"/>
                    </w:rPr>
                    <w:t>50-64</w:t>
                  </w:r>
                </w:p>
                <w:p w:rsidR="00460260" w:rsidRPr="00E84F92" w:rsidRDefault="00460260" w:rsidP="00460260">
                  <w:pPr>
                    <w:jc w:val="both"/>
                    <w:rPr>
                      <w:sz w:val="16"/>
                      <w:szCs w:val="16"/>
                    </w:rPr>
                  </w:pPr>
                  <w:r w:rsidRPr="00E84F92">
                    <w:rPr>
                      <w:sz w:val="16"/>
                      <w:szCs w:val="16"/>
                    </w:rPr>
                    <w:t>65-74</w:t>
                  </w:r>
                </w:p>
                <w:p w:rsidR="00460260" w:rsidRPr="00E84F92" w:rsidRDefault="00460260" w:rsidP="00460260">
                  <w:pPr>
                    <w:jc w:val="both"/>
                    <w:rPr>
                      <w:sz w:val="16"/>
                      <w:szCs w:val="16"/>
                    </w:rPr>
                  </w:pPr>
                  <w:r w:rsidRPr="00E84F92">
                    <w:rPr>
                      <w:sz w:val="16"/>
                      <w:szCs w:val="16"/>
                    </w:rPr>
                    <w:t>75-81</w:t>
                  </w:r>
                </w:p>
                <w:p w:rsidR="00460260" w:rsidRPr="00E84F92" w:rsidRDefault="00460260" w:rsidP="00460260">
                  <w:pPr>
                    <w:jc w:val="both"/>
                    <w:rPr>
                      <w:sz w:val="16"/>
                      <w:szCs w:val="16"/>
                    </w:rPr>
                  </w:pPr>
                  <w:r w:rsidRPr="00E84F92">
                    <w:rPr>
                      <w:sz w:val="16"/>
                      <w:szCs w:val="16"/>
                    </w:rPr>
                    <w:t>более 81</w:t>
                  </w:r>
                </w:p>
              </w:tc>
              <w:tc>
                <w:tcPr>
                  <w:tcW w:w="709" w:type="dxa"/>
                </w:tcPr>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p w:rsidR="00460260" w:rsidRPr="00E84F92" w:rsidRDefault="00460260" w:rsidP="00460260">
                  <w:pPr>
                    <w:jc w:val="center"/>
                    <w:rPr>
                      <w:sz w:val="16"/>
                      <w:szCs w:val="16"/>
                    </w:rPr>
                  </w:pPr>
                  <w:r w:rsidRPr="00E84F92">
                    <w:rPr>
                      <w:sz w:val="16"/>
                      <w:szCs w:val="16"/>
                    </w:rPr>
                    <w:t>4</w:t>
                  </w:r>
                </w:p>
                <w:p w:rsidR="00460260" w:rsidRPr="00E84F92" w:rsidRDefault="00460260" w:rsidP="00460260">
                  <w:pPr>
                    <w:jc w:val="center"/>
                    <w:rPr>
                      <w:sz w:val="16"/>
                      <w:szCs w:val="16"/>
                    </w:rPr>
                  </w:pPr>
                  <w:r w:rsidRPr="00E84F92">
                    <w:rPr>
                      <w:sz w:val="16"/>
                      <w:szCs w:val="16"/>
                    </w:rPr>
                    <w:t>5</w:t>
                  </w:r>
                </w:p>
              </w:tc>
              <w:tc>
                <w:tcPr>
                  <w:tcW w:w="1417" w:type="dxa"/>
                </w:tcPr>
                <w:p w:rsidR="00460260" w:rsidRPr="00E84F92" w:rsidRDefault="00460260" w:rsidP="00460260">
                  <w:pPr>
                    <w:jc w:val="both"/>
                    <w:rPr>
                      <w:sz w:val="16"/>
                      <w:szCs w:val="16"/>
                    </w:rPr>
                  </w:pPr>
                  <w:r w:rsidRPr="00E84F92">
                    <w:rPr>
                      <w:sz w:val="16"/>
                      <w:szCs w:val="16"/>
                    </w:rPr>
                    <w:t>Нарушение питания кожи, например,</w:t>
                  </w:r>
                </w:p>
                <w:p w:rsidR="00460260" w:rsidRPr="00E84F92" w:rsidRDefault="00460260" w:rsidP="00460260">
                  <w:pPr>
                    <w:jc w:val="both"/>
                    <w:rPr>
                      <w:sz w:val="16"/>
                      <w:szCs w:val="16"/>
                    </w:rPr>
                  </w:pPr>
                  <w:r w:rsidRPr="00E84F92">
                    <w:rPr>
                      <w:sz w:val="16"/>
                      <w:szCs w:val="16"/>
                    </w:rPr>
                    <w:t>терминальная кахексия</w:t>
                  </w:r>
                </w:p>
                <w:p w:rsidR="00460260" w:rsidRPr="00E84F92" w:rsidRDefault="00460260" w:rsidP="00460260">
                  <w:pPr>
                    <w:jc w:val="both"/>
                    <w:rPr>
                      <w:sz w:val="16"/>
                      <w:szCs w:val="16"/>
                    </w:rPr>
                  </w:pPr>
                  <w:r w:rsidRPr="00E84F92">
                    <w:rPr>
                      <w:sz w:val="16"/>
                      <w:szCs w:val="16"/>
                    </w:rPr>
                    <w:t>Сердечная недостаточность</w:t>
                  </w:r>
                </w:p>
                <w:p w:rsidR="00460260" w:rsidRPr="00E84F92" w:rsidRDefault="00460260" w:rsidP="00460260">
                  <w:pPr>
                    <w:jc w:val="both"/>
                    <w:rPr>
                      <w:sz w:val="16"/>
                      <w:szCs w:val="16"/>
                    </w:rPr>
                  </w:pPr>
                  <w:r w:rsidRPr="00E84F92">
                    <w:rPr>
                      <w:sz w:val="16"/>
                      <w:szCs w:val="16"/>
                    </w:rPr>
                    <w:t>Болезни периферических сосудов</w:t>
                  </w:r>
                </w:p>
                <w:p w:rsidR="00460260" w:rsidRPr="00E84F92" w:rsidRDefault="00460260" w:rsidP="00460260">
                  <w:pPr>
                    <w:jc w:val="both"/>
                    <w:rPr>
                      <w:sz w:val="16"/>
                      <w:szCs w:val="16"/>
                    </w:rPr>
                  </w:pPr>
                  <w:r w:rsidRPr="00E84F92">
                    <w:rPr>
                      <w:sz w:val="16"/>
                      <w:szCs w:val="16"/>
                    </w:rPr>
                    <w:t>Анемия</w:t>
                  </w:r>
                </w:p>
                <w:p w:rsidR="00460260" w:rsidRPr="00E84F92" w:rsidRDefault="00460260" w:rsidP="00460260">
                  <w:pPr>
                    <w:jc w:val="both"/>
                    <w:rPr>
                      <w:sz w:val="16"/>
                      <w:szCs w:val="16"/>
                    </w:rPr>
                  </w:pPr>
                  <w:r w:rsidRPr="00E84F92">
                    <w:rPr>
                      <w:sz w:val="16"/>
                      <w:szCs w:val="16"/>
                    </w:rPr>
                    <w:t>Курение</w:t>
                  </w:r>
                </w:p>
              </w:tc>
              <w:tc>
                <w:tcPr>
                  <w:tcW w:w="709" w:type="dxa"/>
                </w:tcPr>
                <w:p w:rsidR="00460260" w:rsidRPr="00E84F92" w:rsidRDefault="00460260" w:rsidP="00460260">
                  <w:pPr>
                    <w:jc w:val="both"/>
                    <w:rPr>
                      <w:sz w:val="16"/>
                      <w:szCs w:val="16"/>
                    </w:rPr>
                  </w:pPr>
                </w:p>
                <w:p w:rsidR="00460260" w:rsidRPr="00E84F92" w:rsidRDefault="00460260" w:rsidP="00460260">
                  <w:pPr>
                    <w:jc w:val="both"/>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8</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tc>
            </w:tr>
            <w:tr w:rsidR="00460260" w:rsidRPr="00E84F92" w:rsidTr="00460260">
              <w:tc>
                <w:tcPr>
                  <w:tcW w:w="1528" w:type="dxa"/>
                </w:tcPr>
                <w:p w:rsidR="00460260" w:rsidRPr="00E84F92" w:rsidRDefault="00460260" w:rsidP="00460260">
                  <w:pPr>
                    <w:jc w:val="center"/>
                    <w:rPr>
                      <w:sz w:val="16"/>
                      <w:szCs w:val="16"/>
                    </w:rPr>
                  </w:pPr>
                  <w:r w:rsidRPr="00E84F92">
                    <w:rPr>
                      <w:sz w:val="16"/>
                      <w:szCs w:val="16"/>
                    </w:rPr>
                    <w:t>Недержание</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Подвижность</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Аппетит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Неврологические расстройства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Полный контроль/ через катетер</w:t>
                  </w:r>
                </w:p>
                <w:p w:rsidR="00F76362" w:rsidRPr="00E84F92" w:rsidRDefault="00F76362" w:rsidP="00F76362">
                  <w:pPr>
                    <w:jc w:val="both"/>
                    <w:rPr>
                      <w:sz w:val="16"/>
                      <w:szCs w:val="16"/>
                    </w:rPr>
                  </w:pPr>
                  <w:r w:rsidRPr="00E84F92">
                    <w:rPr>
                      <w:sz w:val="16"/>
                      <w:szCs w:val="16"/>
                    </w:rPr>
                    <w:t>Периодическое</w:t>
                  </w:r>
                </w:p>
                <w:p w:rsidR="00F76362" w:rsidRPr="00E84F92" w:rsidRDefault="00F76362" w:rsidP="00F76362">
                  <w:pPr>
                    <w:jc w:val="both"/>
                    <w:rPr>
                      <w:sz w:val="16"/>
                      <w:szCs w:val="16"/>
                    </w:rPr>
                  </w:pPr>
                  <w:r w:rsidRPr="00E84F92">
                    <w:rPr>
                      <w:sz w:val="16"/>
                      <w:szCs w:val="16"/>
                    </w:rPr>
                    <w:t>через катетер Недержание кала</w:t>
                  </w:r>
                </w:p>
                <w:p w:rsidR="00460260" w:rsidRPr="00E84F92" w:rsidRDefault="00F76362" w:rsidP="00F76362">
                  <w:pPr>
                    <w:jc w:val="both"/>
                    <w:rPr>
                      <w:sz w:val="16"/>
                      <w:szCs w:val="16"/>
                    </w:rPr>
                  </w:pPr>
                  <w:r w:rsidRPr="00E84F92">
                    <w:rPr>
                      <w:sz w:val="16"/>
                      <w:szCs w:val="16"/>
                    </w:rPr>
                    <w:t>Кала и мочи</w:t>
                  </w:r>
                </w:p>
              </w:tc>
              <w:tc>
                <w:tcPr>
                  <w:tcW w:w="709" w:type="dxa"/>
                </w:tcPr>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460260" w:rsidRPr="00E84F92" w:rsidRDefault="00F76362" w:rsidP="00F76362">
                  <w:pPr>
                    <w:jc w:val="center"/>
                    <w:rPr>
                      <w:sz w:val="16"/>
                      <w:szCs w:val="16"/>
                    </w:rPr>
                  </w:pPr>
                  <w:r w:rsidRPr="00E84F92">
                    <w:rPr>
                      <w:sz w:val="16"/>
                      <w:szCs w:val="16"/>
                    </w:rPr>
                    <w:t>3</w:t>
                  </w:r>
                </w:p>
              </w:tc>
              <w:tc>
                <w:tcPr>
                  <w:tcW w:w="1417" w:type="dxa"/>
                </w:tcPr>
                <w:p w:rsidR="00F76362" w:rsidRPr="00E84F92" w:rsidRDefault="00F76362" w:rsidP="00F76362">
                  <w:pPr>
                    <w:jc w:val="both"/>
                    <w:rPr>
                      <w:sz w:val="16"/>
                      <w:szCs w:val="16"/>
                    </w:rPr>
                  </w:pPr>
                  <w:r w:rsidRPr="00E84F92">
                    <w:rPr>
                      <w:sz w:val="16"/>
                      <w:szCs w:val="16"/>
                    </w:rPr>
                    <w:t>Полная</w:t>
                  </w:r>
                </w:p>
                <w:p w:rsidR="00F76362" w:rsidRPr="00E84F92" w:rsidRDefault="00F76362" w:rsidP="00F76362">
                  <w:pPr>
                    <w:jc w:val="both"/>
                    <w:rPr>
                      <w:sz w:val="16"/>
                      <w:szCs w:val="16"/>
                    </w:rPr>
                  </w:pPr>
                  <w:r w:rsidRPr="00E84F92">
                    <w:rPr>
                      <w:sz w:val="16"/>
                      <w:szCs w:val="16"/>
                    </w:rPr>
                    <w:t>Беспокойный, суетливый</w:t>
                  </w:r>
                </w:p>
                <w:p w:rsidR="00F76362" w:rsidRPr="00E84F92" w:rsidRDefault="00F76362" w:rsidP="00F76362">
                  <w:pPr>
                    <w:jc w:val="both"/>
                    <w:rPr>
                      <w:sz w:val="16"/>
                      <w:szCs w:val="16"/>
                    </w:rPr>
                  </w:pPr>
                  <w:r w:rsidRPr="00E84F92">
                    <w:rPr>
                      <w:sz w:val="16"/>
                      <w:szCs w:val="16"/>
                    </w:rPr>
                    <w:t>Апатичный</w:t>
                  </w:r>
                </w:p>
                <w:p w:rsidR="00F76362" w:rsidRPr="00E84F92" w:rsidRDefault="00F76362" w:rsidP="00F76362">
                  <w:pPr>
                    <w:jc w:val="both"/>
                    <w:rPr>
                      <w:sz w:val="16"/>
                      <w:szCs w:val="16"/>
                    </w:rPr>
                  </w:pPr>
                  <w:r w:rsidRPr="00E84F92">
                    <w:rPr>
                      <w:sz w:val="16"/>
                      <w:szCs w:val="16"/>
                    </w:rPr>
                    <w:t>Ограниченная подвижность</w:t>
                  </w:r>
                </w:p>
                <w:p w:rsidR="00F76362" w:rsidRPr="00E84F92" w:rsidRDefault="00F76362" w:rsidP="00F76362">
                  <w:pPr>
                    <w:jc w:val="both"/>
                    <w:rPr>
                      <w:sz w:val="16"/>
                      <w:szCs w:val="16"/>
                    </w:rPr>
                  </w:pPr>
                  <w:r w:rsidRPr="00E84F92">
                    <w:rPr>
                      <w:sz w:val="16"/>
                      <w:szCs w:val="16"/>
                    </w:rPr>
                    <w:t>Инертный</w:t>
                  </w:r>
                </w:p>
                <w:p w:rsidR="00460260" w:rsidRPr="00E84F92" w:rsidRDefault="00F76362" w:rsidP="00F76362">
                  <w:pPr>
                    <w:jc w:val="both"/>
                    <w:rPr>
                      <w:sz w:val="16"/>
                      <w:szCs w:val="16"/>
                    </w:rPr>
                  </w:pPr>
                  <w:r w:rsidRPr="00E84F92">
                    <w:rPr>
                      <w:sz w:val="16"/>
                      <w:szCs w:val="16"/>
                    </w:rPr>
                    <w:t>Прикованный к креслу</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3</w:t>
                  </w: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5</w:t>
                  </w:r>
                </w:p>
              </w:tc>
              <w:tc>
                <w:tcPr>
                  <w:tcW w:w="1134" w:type="dxa"/>
                </w:tcPr>
                <w:p w:rsidR="00F76362" w:rsidRPr="00E84F92" w:rsidRDefault="00F76362" w:rsidP="00F76362">
                  <w:pPr>
                    <w:jc w:val="both"/>
                    <w:rPr>
                      <w:sz w:val="16"/>
                      <w:szCs w:val="16"/>
                    </w:rPr>
                  </w:pPr>
                  <w:r w:rsidRPr="00E84F92">
                    <w:rPr>
                      <w:sz w:val="16"/>
                      <w:szCs w:val="16"/>
                    </w:rPr>
                    <w:t>Средний</w:t>
                  </w:r>
                </w:p>
                <w:p w:rsidR="00F76362" w:rsidRPr="00E84F92" w:rsidRDefault="00F76362" w:rsidP="00F76362">
                  <w:pPr>
                    <w:jc w:val="both"/>
                    <w:rPr>
                      <w:sz w:val="16"/>
                      <w:szCs w:val="16"/>
                    </w:rPr>
                  </w:pPr>
                  <w:r w:rsidRPr="00E84F92">
                    <w:rPr>
                      <w:sz w:val="16"/>
                      <w:szCs w:val="16"/>
                    </w:rPr>
                    <w:t>Плохой</w:t>
                  </w:r>
                </w:p>
                <w:p w:rsidR="00F76362" w:rsidRPr="00E84F92" w:rsidRDefault="00F76362" w:rsidP="00F76362">
                  <w:pPr>
                    <w:jc w:val="both"/>
                    <w:rPr>
                      <w:sz w:val="16"/>
                      <w:szCs w:val="16"/>
                    </w:rPr>
                  </w:pPr>
                  <w:r w:rsidRPr="00E84F92">
                    <w:rPr>
                      <w:sz w:val="16"/>
                      <w:szCs w:val="16"/>
                    </w:rPr>
                    <w:t>Питательный зонд/ только жидкости</w:t>
                  </w:r>
                </w:p>
                <w:p w:rsidR="00460260" w:rsidRPr="00E84F92" w:rsidRDefault="00F76362" w:rsidP="00F76362">
                  <w:pPr>
                    <w:jc w:val="both"/>
                    <w:rPr>
                      <w:sz w:val="16"/>
                      <w:szCs w:val="16"/>
                    </w:rPr>
                  </w:pPr>
                  <w:r w:rsidRPr="00E84F92">
                    <w:rPr>
                      <w:sz w:val="16"/>
                      <w:szCs w:val="16"/>
                    </w:rPr>
                    <w:t>Не через рот / анорексия</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3</w:t>
                  </w:r>
                </w:p>
              </w:tc>
              <w:tc>
                <w:tcPr>
                  <w:tcW w:w="1417" w:type="dxa"/>
                </w:tcPr>
                <w:p w:rsidR="00460260" w:rsidRPr="00E84F92" w:rsidRDefault="00F76362" w:rsidP="00460260">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rsidR="00460260" w:rsidRPr="00E84F92" w:rsidRDefault="00460260" w:rsidP="00460260">
                  <w:pPr>
                    <w:jc w:val="both"/>
                    <w:rPr>
                      <w:sz w:val="16"/>
                      <w:szCs w:val="16"/>
                    </w:rPr>
                  </w:pPr>
                </w:p>
                <w:p w:rsidR="00F76362" w:rsidRPr="00E84F92" w:rsidRDefault="00F76362" w:rsidP="00F76362">
                  <w:pPr>
                    <w:jc w:val="center"/>
                    <w:rPr>
                      <w:sz w:val="16"/>
                      <w:szCs w:val="16"/>
                    </w:rPr>
                  </w:pPr>
                  <w:r w:rsidRPr="00E84F92">
                    <w:rPr>
                      <w:sz w:val="16"/>
                      <w:szCs w:val="16"/>
                    </w:rPr>
                    <w:t>4-6</w:t>
                  </w:r>
                </w:p>
              </w:tc>
            </w:tr>
            <w:tr w:rsidR="00460260" w:rsidRPr="00E84F92" w:rsidTr="00460260">
              <w:tc>
                <w:tcPr>
                  <w:tcW w:w="1528" w:type="dxa"/>
                </w:tcPr>
                <w:p w:rsidR="00460260" w:rsidRPr="00E84F92" w:rsidRDefault="00F76362" w:rsidP="00F76362">
                  <w:pPr>
                    <w:jc w:val="center"/>
                    <w:rPr>
                      <w:sz w:val="16"/>
                      <w:szCs w:val="16"/>
                    </w:rPr>
                  </w:pPr>
                  <w:r w:rsidRPr="00E84F92">
                    <w:rPr>
                      <w:sz w:val="16"/>
                      <w:szCs w:val="16"/>
                    </w:rPr>
                    <w:t>Обширное оперативное вмешательство / травма</w:t>
                  </w:r>
                </w:p>
              </w:tc>
              <w:tc>
                <w:tcPr>
                  <w:tcW w:w="709" w:type="dxa"/>
                </w:tcPr>
                <w:p w:rsidR="00460260" w:rsidRPr="00E84F92" w:rsidRDefault="00F76362" w:rsidP="00F76362">
                  <w:pPr>
                    <w:jc w:val="center"/>
                    <w:rPr>
                      <w:sz w:val="16"/>
                      <w:szCs w:val="16"/>
                    </w:rPr>
                  </w:pPr>
                  <w:r w:rsidRPr="00E84F92">
                    <w:rPr>
                      <w:sz w:val="16"/>
                      <w:szCs w:val="16"/>
                    </w:rPr>
                    <w:t>балл</w:t>
                  </w:r>
                </w:p>
              </w:tc>
              <w:tc>
                <w:tcPr>
                  <w:tcW w:w="1417" w:type="dxa"/>
                </w:tcPr>
                <w:p w:rsidR="00460260" w:rsidRPr="00E84F92" w:rsidRDefault="00F76362" w:rsidP="00F76362">
                  <w:pPr>
                    <w:jc w:val="center"/>
                    <w:rPr>
                      <w:sz w:val="16"/>
                      <w:szCs w:val="16"/>
                    </w:rPr>
                  </w:pPr>
                  <w:r w:rsidRPr="00E84F92">
                    <w:rPr>
                      <w:sz w:val="16"/>
                      <w:szCs w:val="16"/>
                    </w:rPr>
                    <w:t>Лекарственная терапия</w:t>
                  </w:r>
                </w:p>
              </w:tc>
              <w:tc>
                <w:tcPr>
                  <w:tcW w:w="709" w:type="dxa"/>
                </w:tcPr>
                <w:p w:rsidR="00460260" w:rsidRPr="00E84F92" w:rsidRDefault="00F76362" w:rsidP="00F76362">
                  <w:pPr>
                    <w:jc w:val="center"/>
                    <w:rPr>
                      <w:sz w:val="16"/>
                      <w:szCs w:val="16"/>
                    </w:rPr>
                  </w:pPr>
                  <w:r w:rsidRPr="00E84F92">
                    <w:rPr>
                      <w:sz w:val="16"/>
                      <w:szCs w:val="16"/>
                    </w:rPr>
                    <w:t>Балл</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 xml:space="preserve">Ортопедическое – ниже пояса, позвоночник; </w:t>
                  </w:r>
                </w:p>
                <w:p w:rsidR="00460260" w:rsidRPr="00E84F92" w:rsidRDefault="00F76362" w:rsidP="00F76362">
                  <w:pPr>
                    <w:jc w:val="both"/>
                    <w:rPr>
                      <w:sz w:val="16"/>
                      <w:szCs w:val="16"/>
                    </w:rPr>
                  </w:pPr>
                  <w:r w:rsidRPr="00E84F92">
                    <w:rPr>
                      <w:sz w:val="16"/>
                      <w:szCs w:val="16"/>
                    </w:rPr>
                    <w:t>Более 2 ч на столе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5</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5</w:t>
                  </w:r>
                </w:p>
              </w:tc>
              <w:tc>
                <w:tcPr>
                  <w:tcW w:w="1417" w:type="dxa"/>
                </w:tcPr>
                <w:p w:rsidR="00F76362" w:rsidRPr="00E84F92" w:rsidRDefault="00F76362" w:rsidP="00F76362">
                  <w:pPr>
                    <w:jc w:val="both"/>
                    <w:rPr>
                      <w:sz w:val="16"/>
                      <w:szCs w:val="16"/>
                    </w:rPr>
                  </w:pPr>
                  <w:r w:rsidRPr="00E84F92">
                    <w:rPr>
                      <w:sz w:val="16"/>
                      <w:szCs w:val="16"/>
                    </w:rPr>
                    <w:t>Цитостатические препараты</w:t>
                  </w:r>
                </w:p>
                <w:p w:rsidR="00F76362" w:rsidRPr="00E84F92" w:rsidRDefault="00F76362" w:rsidP="00F76362">
                  <w:pPr>
                    <w:jc w:val="both"/>
                    <w:rPr>
                      <w:sz w:val="16"/>
                      <w:szCs w:val="16"/>
                    </w:rPr>
                  </w:pPr>
                  <w:r w:rsidRPr="00E84F92">
                    <w:rPr>
                      <w:sz w:val="16"/>
                      <w:szCs w:val="16"/>
                    </w:rPr>
                    <w:t>Высокие дозы стероидов</w:t>
                  </w:r>
                </w:p>
                <w:p w:rsidR="00460260" w:rsidRPr="00E84F92" w:rsidRDefault="00F76362" w:rsidP="00F76362">
                  <w:pPr>
                    <w:jc w:val="both"/>
                    <w:rPr>
                      <w:sz w:val="16"/>
                      <w:szCs w:val="16"/>
                    </w:rPr>
                  </w:pPr>
                  <w:r w:rsidRPr="00E84F92">
                    <w:rPr>
                      <w:sz w:val="16"/>
                      <w:szCs w:val="16"/>
                    </w:rPr>
                    <w:t>Противовоспалительные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bl>
          <w:p w:rsidR="00503D15" w:rsidRPr="00E84F92" w:rsidRDefault="00503D15" w:rsidP="00503D1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Баллы по шкале Ватерлоу суммируются, и степень риска определяется по следующим итоговым значениям:</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rsidR="00AC08D5" w:rsidRPr="00E84F92" w:rsidRDefault="00503D15" w:rsidP="00503D15">
            <w:pPr>
              <w:spacing w:after="0" w:line="240" w:lineRule="auto"/>
              <w:jc w:val="both"/>
              <w:rPr>
                <w:rFonts w:ascii="Times New Roman" w:hAnsi="Times New Roman" w:cs="Times New Roman"/>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сосудосуживающих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манипуляции. Уточнить у пациента понимание цели и хода процедур</w:t>
            </w:r>
            <w:r w:rsidR="00882BEA" w:rsidRPr="00E84F92">
              <w:rPr>
                <w:rFonts w:ascii="Times New Roman" w:hAnsi="Times New Roman"/>
                <w:sz w:val="24"/>
                <w:szCs w:val="24"/>
              </w:rPr>
              <w:t xml:space="preserve">ы, получить его согласие. </w:t>
            </w:r>
            <w:r w:rsidRPr="00E84F92">
              <w:rPr>
                <w:rFonts w:ascii="Times New Roman" w:hAnsi="Times New Roman"/>
                <w:sz w:val="24"/>
                <w:szCs w:val="24"/>
              </w:rPr>
              <w:t>Выяснить аллергоанамнез.</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занять удобное положение (сидя).</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сесть, слегка запрокинув голову и склонить её (при закапывании в левую ноздрю - влево, в правую - вправо).</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10.Спросить у пациента об облегчении носового дыхания через 1-2 минуты.</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13.Сделать запись о выполненной процедуре.</w:t>
            </w:r>
          </w:p>
          <w:p w:rsidR="00DB4FCD" w:rsidRPr="00E84F92" w:rsidRDefault="00DB4FCD" w:rsidP="00DB4FCD">
            <w:pPr>
              <w:spacing w:after="0" w:line="240" w:lineRule="auto"/>
              <w:rPr>
                <w:rFonts w:ascii="Times New Roman" w:hAnsi="Times New Roman"/>
                <w:sz w:val="24"/>
                <w:szCs w:val="24"/>
              </w:rPr>
            </w:pPr>
          </w:p>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масляных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137BE7"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0D5A8E"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DB4FCD"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w:t>
            </w:r>
            <w:r w:rsidR="00882BEA" w:rsidRPr="00E84F92">
              <w:rPr>
                <w:rFonts w:ascii="Times New Roman" w:hAnsi="Times New Roman" w:cs="Times New Roman"/>
                <w:sz w:val="24"/>
                <w:szCs w:val="24"/>
                <w:lang w:eastAsia="ru-RU"/>
              </w:rPr>
              <w:t xml:space="preserve">. </w:t>
            </w:r>
            <w:r w:rsidRPr="00E84F92">
              <w:rPr>
                <w:rFonts w:ascii="Times New Roman" w:hAnsi="Times New Roman" w:cs="Times New Roman"/>
                <w:sz w:val="24"/>
                <w:szCs w:val="24"/>
                <w:lang w:eastAsia="ru-RU"/>
              </w:rPr>
              <w:t>Выяснить аллергоанамнез.</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4.Помочь пациенту занять удобное положение (сидя или лежа).</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6.Попросить пациента сесть или лечь, запрокинув голову. </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10.Спросить у пациента о том, ощутил ли он вкус капель во рту. Попросить пациента полежать несколько минут.</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выполненной процедуре.</w:t>
            </w:r>
          </w:p>
          <w:p w:rsidR="00767D95" w:rsidRPr="00E84F92" w:rsidRDefault="00767D95" w:rsidP="00767D95">
            <w:pPr>
              <w:spacing w:after="0" w:line="240" w:lineRule="auto"/>
              <w:jc w:val="center"/>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введения мази за нижнее веко стеклянной палочкой.</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767D95" w:rsidRPr="00E84F92" w:rsidRDefault="00767D95" w:rsidP="00767D95">
            <w:pPr>
              <w:spacing w:after="0" w:line="240" w:lineRule="auto"/>
              <w:jc w:val="both"/>
              <w:rPr>
                <w:sz w:val="20"/>
                <w:szCs w:val="20"/>
                <w:lang w:eastAsia="ru-RU"/>
              </w:rPr>
            </w:pPr>
            <w:r w:rsidRPr="00E84F92">
              <w:rPr>
                <w:rFonts w:ascii="Times New Roman" w:hAnsi="Times New Roman" w:cs="Times New Roman"/>
                <w:sz w:val="24"/>
                <w:szCs w:val="20"/>
                <w:lang w:eastAsia="ru-RU"/>
              </w:rPr>
              <w:t>4.Помочь пациенту занять удобное положение.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767D95" w:rsidRPr="00E84F92" w:rsidRDefault="00767D9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5.Открыть флакон (тюбик), взять палочкой немного мази. Закрыть флакон.</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7.Заложить мазь за нижнее веко в направлении от внутреннего угла глаза к наружному (держать палочку мазью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11.При необходимости заложить мазь за нижнее веко другого глаза, повторив те же действия.</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12.Помочь пациенту занять удобное положение. Убедиться, что пациент не испытывает дискомфорта.</w:t>
            </w:r>
          </w:p>
          <w:p w:rsidR="00767D95" w:rsidRPr="00E84F92" w:rsidRDefault="00767D95"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14.Снять перчатки, сбросить в емкость для сбора отходов класса «Б». Провести гигиеническую обработку рук.</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15.Сделать запись о выполненной процедуре.</w:t>
            </w:r>
          </w:p>
          <w:p w:rsidR="00767D95" w:rsidRPr="00E84F92" w:rsidRDefault="00767D95" w:rsidP="00767D95">
            <w:pPr>
              <w:spacing w:after="0" w:line="240" w:lineRule="auto"/>
              <w:jc w:val="both"/>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rsidR="00767D95" w:rsidRPr="00E84F92" w:rsidRDefault="00767D95"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9.При необходимости заложить мазь за нижнее веко другого глаза, повторить те же действия.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занять удобное положение. Убедиться, что пациент не испытывает дискомфорта.</w:t>
            </w:r>
          </w:p>
          <w:p w:rsidR="00767D95"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подачи кислорода через носовой катетер, канюлю </w:t>
            </w: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(увлажненный кислород).</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уменьшить гипоксию тканей.</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назначения вра</w:t>
            </w:r>
            <w:r w:rsidR="00882BEA" w:rsidRPr="00E84F92">
              <w:rPr>
                <w:rFonts w:ascii="Times New Roman" w:hAnsi="Times New Roman" w:cs="Times New Roman"/>
                <w:sz w:val="24"/>
                <w:szCs w:val="20"/>
                <w:lang w:eastAsia="ru-RU"/>
              </w:rPr>
              <w:t>ча при заболеваниях органов кро</w:t>
            </w:r>
            <w:r w:rsidRPr="00E84F92">
              <w:rPr>
                <w:rFonts w:ascii="Times New Roman" w:hAnsi="Times New Roman" w:cs="Times New Roman"/>
                <w:sz w:val="24"/>
                <w:szCs w:val="20"/>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аппарат Боброва, дистиллированная вода, или 2%-ный раствор натрия гидрокарбоната (при ацидозе), или спирт 95%-ный. </w:t>
            </w:r>
            <w:r w:rsidRPr="00E84F92">
              <w:rPr>
                <w:rFonts w:ascii="Times New Roman" w:hAnsi="Times New Roman" w:cs="Times New Roman"/>
                <w:sz w:val="24"/>
                <w:szCs w:val="20"/>
                <w:u w:val="single"/>
                <w:lang w:eastAsia="ru-RU"/>
              </w:rPr>
              <w:t>Стерильно</w:t>
            </w:r>
            <w:r w:rsidRPr="00E84F92">
              <w:rPr>
                <w:rFonts w:ascii="Times New Roman" w:hAnsi="Times New Roman" w:cs="Times New Roman"/>
                <w:sz w:val="24"/>
                <w:szCs w:val="20"/>
                <w:lang w:eastAsia="ru-RU"/>
              </w:rPr>
              <w:t>: лоток, носовой катетер, носовые канюли, стерильный глицерин, шпатель, бинт, лейкопластырь.</w:t>
            </w:r>
          </w:p>
          <w:p w:rsidR="00E86751"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идентификацию пациента.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2.Выявить у пациента признаки и симптомы, связанные с гипоксией и наличием мокроты в дыхательных путях.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3.Вымыть и осушить руки, надеть стерильные перчатки.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4.Подготовить к работе аппарат Боброва: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а)налить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w:t>
            </w:r>
            <w:r w:rsidR="00882BEA" w:rsidRPr="00E84F92">
              <w:rPr>
                <w:rFonts w:ascii="Times New Roman" w:hAnsi="Times New Roman" w:cs="Times New Roman"/>
                <w:sz w:val="24"/>
                <w:szCs w:val="20"/>
                <w:lang w:eastAsia="ru-RU"/>
              </w:rPr>
              <w:t>илан служат пеногасителями и ис</w:t>
            </w:r>
            <w:r w:rsidRPr="00E84F92">
              <w:rPr>
                <w:rFonts w:ascii="Times New Roman" w:hAnsi="Times New Roman" w:cs="Times New Roman"/>
                <w:sz w:val="24"/>
                <w:szCs w:val="20"/>
                <w:lang w:eastAsia="ru-RU"/>
              </w:rPr>
              <w:t>пользуются при наличии у пациента отека легких).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б)обеспечить герметичность соединений при помощи винта на пробке.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длину вводимой части катетера (расстояние от козелка ушной раковины до входа в нос - приблизительно 15 см), поставить метку.</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6.Облить стерильным глицерином вводимую часть катетера в целях предупреж</w:t>
            </w:r>
            <w:r w:rsidR="00882BEA" w:rsidRPr="00E84F92">
              <w:rPr>
                <w:rFonts w:ascii="Times New Roman" w:hAnsi="Times New Roman"/>
                <w:sz w:val="24"/>
                <w:szCs w:val="24"/>
              </w:rPr>
              <w:t>дения травмы слизи</w:t>
            </w:r>
            <w:r w:rsidRPr="00E84F92">
              <w:rPr>
                <w:rFonts w:ascii="Times New Roman" w:hAnsi="Times New Roman"/>
                <w:sz w:val="24"/>
                <w:szCs w:val="24"/>
              </w:rPr>
              <w:t>стой носа (можно подсоединить носовые канюли).</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7.Ввести катетер в нижний носовой ход до метки (катетера виден при осмотре зева шпателем).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8.Осмотреть зев, придавив шпателем корень языка.  Убедиться, что кончик катетера виден при осмотре зева.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9.Сбросить шпатель в дезинфицирующий раствор.</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10.Зафиксировать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11.Соединить с аппаратом Боброва, заполненным дистиллированной водой или 96% </w:t>
            </w:r>
            <w:r w:rsidR="009D19C1" w:rsidRPr="00E84F92">
              <w:rPr>
                <w:rFonts w:ascii="Times New Roman" w:hAnsi="Times New Roman"/>
                <w:sz w:val="24"/>
                <w:szCs w:val="24"/>
              </w:rPr>
              <w:t xml:space="preserve">- </w:t>
            </w:r>
            <w:r w:rsidRPr="00E84F92">
              <w:rPr>
                <w:rFonts w:ascii="Times New Roman" w:hAnsi="Times New Roman"/>
                <w:sz w:val="24"/>
                <w:szCs w:val="24"/>
              </w:rPr>
              <w:t>ным спиртом, или другим пеногасителем.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12.Открыть вентиль источника кислорода, отрегулировать скорость подачи кислорода по назначению врача.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13.Осмотреть слизистую носа пациента.</w:t>
            </w:r>
          </w:p>
          <w:p w:rsidR="00E86751"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14.Провести итоговую оценку состояния пациента. </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15.Удалить катетер (или снять носовую канюлю). Сбросить в емкость для сбора отходов класса Б.</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16.Шпатель,  лоток, погрузить в соответствующие емкости для дезинфекции,  продезинфицировать аппарат Боброва.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17.Снять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18.Сделать соответствующую запись о выполненной процедуре в медицинской документации.</w:t>
            </w:r>
          </w:p>
          <w:p w:rsidR="00E86751" w:rsidRPr="00E84F92" w:rsidRDefault="00E86751" w:rsidP="00E86751">
            <w:pPr>
              <w:spacing w:after="0" w:line="240" w:lineRule="auto"/>
              <w:jc w:val="both"/>
              <w:rPr>
                <w:rFonts w:ascii="Times New Roman" w:hAnsi="Times New Roman"/>
                <w:sz w:val="24"/>
                <w:szCs w:val="24"/>
              </w:rPr>
            </w:pPr>
          </w:p>
          <w:p w:rsidR="00E86751" w:rsidRPr="00E84F92" w:rsidRDefault="00E86751" w:rsidP="00E86751">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767D95" w:rsidRPr="00E84F92" w:rsidTr="00B250EF">
              <w:trPr>
                <w:trHeight w:val="468"/>
              </w:trPr>
              <w:tc>
                <w:tcPr>
                  <w:tcW w:w="1276" w:type="dxa"/>
                  <w:tcBorders>
                    <w:top w:val="single" w:sz="4" w:space="0" w:color="auto"/>
                    <w:left w:val="single" w:sz="4" w:space="0" w:color="auto"/>
                    <w:bottom w:val="nil"/>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767D95" w:rsidRPr="00E84F92" w:rsidTr="00B250EF">
              <w:trPr>
                <w:trHeight w:val="256"/>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767D95" w:rsidRPr="00E84F92" w:rsidTr="00B250EF">
              <w:trPr>
                <w:trHeight w:val="204"/>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Профилактика пролежней </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93"/>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45786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F63DCF"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single" w:sz="4" w:space="0" w:color="auto"/>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767D95" w:rsidRPr="00E84F92" w:rsidRDefault="00767D95" w:rsidP="00B250EF">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F80D7E">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767D95" w:rsidRPr="00E84F92" w:rsidRDefault="00F80D7E" w:rsidP="00F80D7E">
            <w:pPr>
              <w:tabs>
                <w:tab w:val="left" w:pos="708"/>
              </w:tabs>
              <w:ind w:left="113" w:right="113"/>
              <w:jc w:val="right"/>
              <w:rPr>
                <w:rFonts w:ascii="Times New Roman" w:hAnsi="Times New Roman"/>
                <w:sz w:val="24"/>
                <w:szCs w:val="24"/>
              </w:rPr>
            </w:pPr>
            <w:r w:rsidRPr="00E84F92">
              <w:rPr>
                <w:rFonts w:ascii="Times New Roman" w:hAnsi="Times New Roman"/>
                <w:sz w:val="28"/>
                <w:szCs w:val="24"/>
              </w:rPr>
              <w:t>04.06.2020</w:t>
            </w: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F80D7E" w:rsidP="00F80D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План 10 рабочего дня</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w:t>
            </w:r>
            <w:r w:rsidR="00E84F92" w:rsidRPr="00E84F92">
              <w:rPr>
                <w:rFonts w:ascii="Times New Roman" w:hAnsi="Times New Roman" w:cs="Times New Roman"/>
                <w:sz w:val="24"/>
                <w:szCs w:val="20"/>
                <w:lang w:eastAsia="ru-RU"/>
              </w:rPr>
              <w:t xml:space="preserve">Заполнение </w:t>
            </w:r>
            <w:r w:rsidR="00C2575D" w:rsidRPr="00E84F92">
              <w:rPr>
                <w:rFonts w:ascii="Times New Roman" w:hAnsi="Times New Roman" w:cs="Times New Roman"/>
                <w:sz w:val="24"/>
                <w:szCs w:val="20"/>
                <w:lang w:eastAsia="ru-RU"/>
              </w:rPr>
              <w:t>журнала учета лекарственных средств.</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w:t>
            </w:r>
            <w:r w:rsidR="00C2575D" w:rsidRPr="00E84F92">
              <w:rPr>
                <w:rFonts w:ascii="Times New Roman" w:hAnsi="Times New Roman" w:cs="Times New Roman"/>
                <w:sz w:val="24"/>
                <w:szCs w:val="20"/>
                <w:lang w:eastAsia="ru-RU"/>
              </w:rPr>
              <w:t>Раздача лекарств пациентам</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w:t>
            </w:r>
            <w:r w:rsidR="00C2575D" w:rsidRPr="00E84F92">
              <w:rPr>
                <w:rFonts w:ascii="Times New Roman" w:hAnsi="Times New Roman" w:cs="Times New Roman"/>
                <w:sz w:val="24"/>
                <w:szCs w:val="20"/>
                <w:lang w:eastAsia="ru-RU"/>
              </w:rPr>
              <w:t>Выполнение инъекций: подкожные, внутримышечные, внутривенные, внутривенные капельные.</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w:t>
            </w:r>
            <w:r w:rsidR="00C2575D" w:rsidRPr="00E84F92">
              <w:rPr>
                <w:rFonts w:ascii="Times New Roman" w:hAnsi="Times New Roman" w:cs="Times New Roman"/>
                <w:sz w:val="24"/>
                <w:szCs w:val="20"/>
                <w:lang w:eastAsia="ru-RU"/>
              </w:rPr>
              <w:t>Разведение антибиотиков.</w:t>
            </w:r>
          </w:p>
          <w:p w:rsidR="00C2575D"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w:t>
            </w:r>
            <w:r w:rsidR="00C2575D" w:rsidRPr="00E84F92">
              <w:rPr>
                <w:rFonts w:ascii="Times New Roman" w:hAnsi="Times New Roman" w:cs="Times New Roman"/>
                <w:sz w:val="24"/>
                <w:szCs w:val="20"/>
                <w:lang w:eastAsia="ru-RU"/>
              </w:rPr>
              <w:t>Заполнение накладной – требования на лекарственные средства.</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w:t>
            </w:r>
            <w:r w:rsidR="00C2575D" w:rsidRPr="00E84F92">
              <w:rPr>
                <w:rFonts w:ascii="Times New Roman" w:hAnsi="Times New Roman" w:cs="Times New Roman"/>
                <w:sz w:val="24"/>
                <w:szCs w:val="20"/>
                <w:lang w:eastAsia="ru-RU"/>
              </w:rPr>
              <w:t>Распределение лекарственных средств, в соответствии с правилами их хранения.</w:t>
            </w:r>
          </w:p>
          <w:p w:rsidR="0001566B" w:rsidRPr="00E84F92" w:rsidRDefault="0001566B" w:rsidP="0001566B">
            <w:pPr>
              <w:spacing w:after="0" w:line="240" w:lineRule="auto"/>
              <w:jc w:val="center"/>
              <w:rPr>
                <w:rFonts w:ascii="Times New Roman" w:hAnsi="Times New Roman" w:cs="Times New Roman"/>
                <w:b/>
                <w:sz w:val="24"/>
                <w:szCs w:val="20"/>
                <w:lang w:eastAsia="ru-RU"/>
              </w:rPr>
            </w:pPr>
          </w:p>
          <w:p w:rsidR="00F80D7E" w:rsidRPr="00E84F92" w:rsidRDefault="0001566B" w:rsidP="0001566B">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антибактериальных и дорогостоящих препаратов.</w:t>
            </w:r>
          </w:p>
          <w:p w:rsidR="0001566B" w:rsidRPr="00E84F92" w:rsidRDefault="0001566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w:t>
            </w:r>
            <w:r w:rsidR="00757EC0" w:rsidRPr="00E84F92">
              <w:rPr>
                <w:rFonts w:ascii="Times New Roman" w:hAnsi="Times New Roman" w:cs="Times New Roman"/>
                <w:sz w:val="24"/>
                <w:szCs w:val="20"/>
                <w:lang w:eastAsia="ru-RU"/>
              </w:rPr>
              <w:t xml:space="preserve"> ____</w:t>
            </w:r>
            <w:r w:rsidR="007D53F5">
              <w:rPr>
                <w:rFonts w:ascii="Times New Roman" w:hAnsi="Times New Roman" w:cs="Times New Roman"/>
                <w:sz w:val="24"/>
                <w:szCs w:val="20"/>
                <w:u w:val="single"/>
                <w:lang w:val="en-US" w:eastAsia="ru-RU"/>
              </w:rPr>
              <w:t>Tetracyclinum</w:t>
            </w:r>
            <w:r w:rsidR="00757EC0" w:rsidRPr="00E84F92">
              <w:rPr>
                <w:rFonts w:ascii="Times New Roman" w:hAnsi="Times New Roman" w:cs="Times New Roman"/>
                <w:sz w:val="24"/>
                <w:szCs w:val="20"/>
                <w:lang w:eastAsia="ru-RU"/>
              </w:rPr>
              <w:t>____</w:t>
            </w:r>
          </w:p>
          <w:p w:rsidR="0001566B" w:rsidRPr="00E84F92" w:rsidRDefault="00757EC0" w:rsidP="0001566B">
            <w:pPr>
              <w:spacing w:after="0" w:line="240" w:lineRule="auto"/>
              <w:jc w:val="both"/>
              <w:rPr>
                <w:rFonts w:ascii="Times New Roman" w:hAnsi="Times New Roman" w:cs="Times New Roman"/>
                <w:sz w:val="24"/>
                <w:szCs w:val="20"/>
                <w:u w:val="thick"/>
                <w:lang w:eastAsia="ru-RU"/>
              </w:rPr>
            </w:pPr>
            <w:r w:rsidRPr="00E84F92">
              <w:rPr>
                <w:rFonts w:ascii="Times New Roman" w:hAnsi="Times New Roman" w:cs="Times New Roman"/>
                <w:sz w:val="24"/>
                <w:szCs w:val="20"/>
                <w:lang w:eastAsia="ru-RU"/>
              </w:rPr>
              <w:t>Единица измерения: ______</w:t>
            </w:r>
            <w:r w:rsidR="007D53F5">
              <w:rPr>
                <w:rFonts w:ascii="Times New Roman" w:hAnsi="Times New Roman" w:cs="Times New Roman"/>
                <w:sz w:val="24"/>
                <w:szCs w:val="20"/>
                <w:u w:val="single"/>
                <w:lang w:eastAsia="ru-RU"/>
              </w:rPr>
              <w:t>упаковка</w:t>
            </w:r>
            <w:r w:rsidRPr="00E84F92">
              <w:rPr>
                <w:rFonts w:ascii="Times New Roman" w:hAnsi="Times New Roman" w:cs="Times New Roman"/>
                <w:sz w:val="24"/>
                <w:szCs w:val="20"/>
                <w:lang w:eastAsia="ru-RU"/>
              </w:rPr>
              <w:t>______</w:t>
            </w: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firstRow="1" w:lastRow="0" w:firstColumn="1" w:lastColumn="0" w:noHBand="0" w:noVBand="1"/>
            </w:tblPr>
            <w:tblGrid>
              <w:gridCol w:w="678"/>
              <w:gridCol w:w="1559"/>
              <w:gridCol w:w="1701"/>
              <w:gridCol w:w="1417"/>
              <w:gridCol w:w="1701"/>
              <w:gridCol w:w="1220"/>
            </w:tblGrid>
            <w:tr w:rsidR="00757EC0" w:rsidRPr="00E84F92" w:rsidTr="00757EC0">
              <w:tc>
                <w:tcPr>
                  <w:tcW w:w="678" w:type="dxa"/>
                </w:tcPr>
                <w:p w:rsidR="00757EC0" w:rsidRPr="00E84F92" w:rsidRDefault="00757EC0" w:rsidP="00757EC0">
                  <w:pPr>
                    <w:jc w:val="center"/>
                    <w:rPr>
                      <w:sz w:val="24"/>
                    </w:rPr>
                  </w:pPr>
                  <w:r w:rsidRPr="00E84F92">
                    <w:rPr>
                      <w:sz w:val="24"/>
                    </w:rPr>
                    <w:t>№ п/п</w:t>
                  </w:r>
                </w:p>
              </w:tc>
              <w:tc>
                <w:tcPr>
                  <w:tcW w:w="1559" w:type="dxa"/>
                </w:tcPr>
                <w:p w:rsidR="00757EC0" w:rsidRPr="00E84F92" w:rsidRDefault="00757EC0" w:rsidP="00757EC0">
                  <w:pPr>
                    <w:jc w:val="center"/>
                    <w:rPr>
                      <w:sz w:val="24"/>
                    </w:rPr>
                  </w:pPr>
                  <w:r w:rsidRPr="00E84F92">
                    <w:rPr>
                      <w:sz w:val="24"/>
                    </w:rPr>
                    <w:t>Дата получения</w:t>
                  </w:r>
                </w:p>
              </w:tc>
              <w:tc>
                <w:tcPr>
                  <w:tcW w:w="1701" w:type="dxa"/>
                </w:tcPr>
                <w:p w:rsidR="00757EC0" w:rsidRPr="00E84F92" w:rsidRDefault="00757EC0" w:rsidP="00757EC0">
                  <w:pPr>
                    <w:jc w:val="center"/>
                    <w:rPr>
                      <w:sz w:val="24"/>
                    </w:rPr>
                  </w:pPr>
                  <w:r w:rsidRPr="00E84F92">
                    <w:rPr>
                      <w:sz w:val="24"/>
                    </w:rPr>
                    <w:t>Поставщик, номер накладной</w:t>
                  </w:r>
                </w:p>
              </w:tc>
              <w:tc>
                <w:tcPr>
                  <w:tcW w:w="1417" w:type="dxa"/>
                </w:tcPr>
                <w:p w:rsidR="00757EC0" w:rsidRPr="00E84F92" w:rsidRDefault="00A60B11" w:rsidP="00757EC0">
                  <w:pPr>
                    <w:jc w:val="center"/>
                    <w:rPr>
                      <w:sz w:val="24"/>
                    </w:rPr>
                  </w:pPr>
                  <w:r w:rsidRPr="00E84F92">
                    <w:rPr>
                      <w:sz w:val="24"/>
                    </w:rPr>
                    <w:t>Кол-</w:t>
                  </w:r>
                  <w:r w:rsidR="007B0F52" w:rsidRPr="00E84F92">
                    <w:rPr>
                      <w:sz w:val="24"/>
                    </w:rPr>
                    <w:t xml:space="preserve">во </w:t>
                  </w:r>
                  <w:r w:rsidR="00757EC0" w:rsidRPr="00E84F92">
                    <w:rPr>
                      <w:sz w:val="24"/>
                    </w:rPr>
                    <w:t xml:space="preserve"> препарата</w:t>
                  </w:r>
                </w:p>
              </w:tc>
              <w:tc>
                <w:tcPr>
                  <w:tcW w:w="1701" w:type="dxa"/>
                </w:tcPr>
                <w:p w:rsidR="00757EC0" w:rsidRPr="00E84F92" w:rsidRDefault="00757EC0" w:rsidP="00757EC0">
                  <w:pPr>
                    <w:jc w:val="center"/>
                    <w:rPr>
                      <w:sz w:val="24"/>
                    </w:rPr>
                  </w:pPr>
                  <w:r w:rsidRPr="00E84F92">
                    <w:rPr>
                      <w:sz w:val="24"/>
                    </w:rPr>
                    <w:t>Фамилия</w:t>
                  </w:r>
                </w:p>
                <w:p w:rsidR="00757EC0" w:rsidRPr="00E84F92" w:rsidRDefault="00757EC0" w:rsidP="00757EC0">
                  <w:pPr>
                    <w:jc w:val="center"/>
                    <w:rPr>
                      <w:sz w:val="24"/>
                    </w:rPr>
                  </w:pPr>
                  <w:r w:rsidRPr="00E84F92">
                    <w:rPr>
                      <w:sz w:val="24"/>
                    </w:rPr>
                    <w:t>получившего</w:t>
                  </w:r>
                </w:p>
              </w:tc>
              <w:tc>
                <w:tcPr>
                  <w:tcW w:w="1220" w:type="dxa"/>
                </w:tcPr>
                <w:p w:rsidR="00757EC0" w:rsidRPr="00E84F92" w:rsidRDefault="00757EC0" w:rsidP="00757EC0">
                  <w:pPr>
                    <w:jc w:val="center"/>
                    <w:rPr>
                      <w:sz w:val="24"/>
                    </w:rPr>
                  </w:pPr>
                  <w:r w:rsidRPr="00E84F92">
                    <w:rPr>
                      <w:sz w:val="24"/>
                    </w:rPr>
                    <w:t>Подпись</w:t>
                  </w:r>
                </w:p>
              </w:tc>
            </w:tr>
            <w:tr w:rsidR="00757EC0" w:rsidRPr="00E84F92" w:rsidTr="00757EC0">
              <w:tc>
                <w:tcPr>
                  <w:tcW w:w="678" w:type="dxa"/>
                </w:tcPr>
                <w:p w:rsidR="00757EC0" w:rsidRPr="00E84F92" w:rsidRDefault="007D53F5" w:rsidP="00757EC0">
                  <w:pPr>
                    <w:jc w:val="center"/>
                    <w:rPr>
                      <w:sz w:val="24"/>
                    </w:rPr>
                  </w:pPr>
                  <w:r>
                    <w:rPr>
                      <w:sz w:val="24"/>
                    </w:rPr>
                    <w:t>1</w:t>
                  </w:r>
                </w:p>
              </w:tc>
              <w:tc>
                <w:tcPr>
                  <w:tcW w:w="1559" w:type="dxa"/>
                </w:tcPr>
                <w:p w:rsidR="00757EC0" w:rsidRPr="00E84F92" w:rsidRDefault="007D53F5" w:rsidP="00757EC0">
                  <w:pPr>
                    <w:jc w:val="center"/>
                    <w:rPr>
                      <w:sz w:val="24"/>
                    </w:rPr>
                  </w:pPr>
                  <w:r>
                    <w:rPr>
                      <w:sz w:val="24"/>
                    </w:rPr>
                    <w:t>04.06.2020</w:t>
                  </w:r>
                </w:p>
              </w:tc>
              <w:tc>
                <w:tcPr>
                  <w:tcW w:w="1701" w:type="dxa"/>
                </w:tcPr>
                <w:p w:rsidR="00757EC0" w:rsidRPr="00E84F92" w:rsidRDefault="007D53F5" w:rsidP="007D53F5">
                  <w:pPr>
                    <w:rPr>
                      <w:sz w:val="24"/>
                    </w:rPr>
                  </w:pPr>
                  <w:r>
                    <w:rPr>
                      <w:sz w:val="24"/>
                    </w:rPr>
                    <w:t>Аптека №27</w:t>
                  </w:r>
                </w:p>
              </w:tc>
              <w:tc>
                <w:tcPr>
                  <w:tcW w:w="1417" w:type="dxa"/>
                </w:tcPr>
                <w:p w:rsidR="00757EC0" w:rsidRPr="00E84F92" w:rsidRDefault="007D53F5" w:rsidP="00757EC0">
                  <w:pPr>
                    <w:jc w:val="center"/>
                    <w:rPr>
                      <w:sz w:val="24"/>
                    </w:rPr>
                  </w:pPr>
                  <w:r>
                    <w:rPr>
                      <w:sz w:val="24"/>
                    </w:rPr>
                    <w:t>1 упак.</w:t>
                  </w:r>
                </w:p>
              </w:tc>
              <w:tc>
                <w:tcPr>
                  <w:tcW w:w="1701" w:type="dxa"/>
                </w:tcPr>
                <w:p w:rsidR="00757EC0" w:rsidRPr="00E84F92" w:rsidRDefault="007D53F5" w:rsidP="00757EC0">
                  <w:pPr>
                    <w:jc w:val="center"/>
                    <w:rPr>
                      <w:sz w:val="24"/>
                    </w:rPr>
                  </w:pPr>
                  <w:r>
                    <w:rPr>
                      <w:sz w:val="24"/>
                    </w:rPr>
                    <w:t>Бабич В.Е.</w:t>
                  </w:r>
                </w:p>
              </w:tc>
              <w:tc>
                <w:tcPr>
                  <w:tcW w:w="1220" w:type="dxa"/>
                </w:tcPr>
                <w:p w:rsidR="00757EC0" w:rsidRPr="00E84F92" w:rsidRDefault="007D53F5" w:rsidP="00757EC0">
                  <w:pPr>
                    <w:jc w:val="center"/>
                    <w:rPr>
                      <w:sz w:val="24"/>
                    </w:rPr>
                  </w:pPr>
                  <w:r>
                    <w:rPr>
                      <w:sz w:val="24"/>
                    </w:rPr>
                    <w:t>Бабич</w:t>
                  </w:r>
                </w:p>
              </w:tc>
            </w:tr>
          </w:tbl>
          <w:p w:rsidR="00757EC0" w:rsidRPr="00E84F92" w:rsidRDefault="00757EC0" w:rsidP="00757EC0">
            <w:pPr>
              <w:spacing w:after="0" w:line="240" w:lineRule="auto"/>
              <w:jc w:val="center"/>
              <w:rPr>
                <w:rFonts w:ascii="Times New Roman" w:hAnsi="Times New Roman" w:cs="Times New Roman"/>
                <w:sz w:val="24"/>
                <w:szCs w:val="20"/>
                <w:lang w:eastAsia="ru-RU"/>
              </w:rPr>
            </w:pP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1268F6" w:rsidRPr="00E84F92" w:rsidTr="00842B88">
              <w:tc>
                <w:tcPr>
                  <w:tcW w:w="1103" w:type="dxa"/>
                  <w:vMerge w:val="restart"/>
                </w:tcPr>
                <w:p w:rsidR="001268F6" w:rsidRPr="00E84F92" w:rsidRDefault="001268F6" w:rsidP="00757EC0">
                  <w:pPr>
                    <w:jc w:val="center"/>
                    <w:rPr>
                      <w:sz w:val="24"/>
                    </w:rPr>
                  </w:pPr>
                  <w:r w:rsidRPr="00E84F92">
                    <w:rPr>
                      <w:sz w:val="24"/>
                    </w:rPr>
                    <w:t>Дата</w:t>
                  </w:r>
                </w:p>
                <w:p w:rsidR="001268F6" w:rsidRPr="00E84F92" w:rsidRDefault="001268F6" w:rsidP="00757EC0">
                  <w:pPr>
                    <w:jc w:val="center"/>
                    <w:rPr>
                      <w:sz w:val="24"/>
                    </w:rPr>
                  </w:pPr>
                  <w:r w:rsidRPr="00E84F92">
                    <w:rPr>
                      <w:sz w:val="24"/>
                    </w:rPr>
                    <w:t>выдачи</w:t>
                  </w:r>
                </w:p>
              </w:tc>
              <w:tc>
                <w:tcPr>
                  <w:tcW w:w="850" w:type="dxa"/>
                  <w:vMerge w:val="restart"/>
                </w:tcPr>
                <w:p w:rsidR="001268F6" w:rsidRPr="00E84F92" w:rsidRDefault="001268F6" w:rsidP="00757EC0">
                  <w:pPr>
                    <w:jc w:val="center"/>
                    <w:rPr>
                      <w:sz w:val="24"/>
                    </w:rPr>
                  </w:pPr>
                  <w:r w:rsidRPr="00E84F92">
                    <w:rPr>
                      <w:sz w:val="24"/>
                    </w:rPr>
                    <w:t>№</w:t>
                  </w:r>
                </w:p>
                <w:p w:rsidR="001268F6" w:rsidRPr="00E84F92" w:rsidRDefault="001268F6" w:rsidP="00757EC0">
                  <w:pPr>
                    <w:jc w:val="center"/>
                    <w:rPr>
                      <w:sz w:val="24"/>
                    </w:rPr>
                  </w:pPr>
                  <w:r w:rsidRPr="00E84F92">
                    <w:rPr>
                      <w:sz w:val="24"/>
                    </w:rPr>
                    <w:t>поста</w:t>
                  </w:r>
                </w:p>
              </w:tc>
              <w:tc>
                <w:tcPr>
                  <w:tcW w:w="1134" w:type="dxa"/>
                  <w:vMerge w:val="restart"/>
                </w:tcPr>
                <w:p w:rsidR="001268F6" w:rsidRPr="00E84F92" w:rsidRDefault="00A60B11" w:rsidP="00757EC0">
                  <w:pPr>
                    <w:jc w:val="center"/>
                    <w:rPr>
                      <w:sz w:val="24"/>
                    </w:rPr>
                  </w:pPr>
                  <w:r w:rsidRPr="00E84F92">
                    <w:rPr>
                      <w:sz w:val="24"/>
                    </w:rPr>
                    <w:t>Кол-</w:t>
                  </w:r>
                  <w:r w:rsidR="001268F6" w:rsidRPr="00E84F92">
                    <w:rPr>
                      <w:sz w:val="24"/>
                    </w:rPr>
                    <w:t xml:space="preserve">во </w:t>
                  </w:r>
                </w:p>
                <w:p w:rsidR="001268F6" w:rsidRPr="00E84F92" w:rsidRDefault="001268F6" w:rsidP="00757EC0">
                  <w:pPr>
                    <w:jc w:val="center"/>
                    <w:rPr>
                      <w:sz w:val="24"/>
                    </w:rPr>
                  </w:pPr>
                  <w:r w:rsidRPr="00E84F92">
                    <w:rPr>
                      <w:sz w:val="24"/>
                    </w:rPr>
                    <w:t>препарата</w:t>
                  </w:r>
                </w:p>
              </w:tc>
              <w:tc>
                <w:tcPr>
                  <w:tcW w:w="2127" w:type="dxa"/>
                  <w:gridSpan w:val="2"/>
                </w:tcPr>
                <w:p w:rsidR="001268F6" w:rsidRPr="00E84F92" w:rsidRDefault="001268F6" w:rsidP="00757EC0">
                  <w:pPr>
                    <w:jc w:val="center"/>
                    <w:rPr>
                      <w:sz w:val="24"/>
                    </w:rPr>
                  </w:pPr>
                  <w:r w:rsidRPr="00E84F92">
                    <w:rPr>
                      <w:sz w:val="24"/>
                    </w:rPr>
                    <w:t>Получил</w:t>
                  </w:r>
                </w:p>
              </w:tc>
              <w:tc>
                <w:tcPr>
                  <w:tcW w:w="1275" w:type="dxa"/>
                  <w:vMerge w:val="restart"/>
                </w:tcPr>
                <w:p w:rsidR="001268F6" w:rsidRPr="00E84F92" w:rsidRDefault="001268F6" w:rsidP="00757EC0">
                  <w:pPr>
                    <w:jc w:val="center"/>
                    <w:rPr>
                      <w:sz w:val="24"/>
                    </w:rPr>
                  </w:pPr>
                  <w:r w:rsidRPr="00E84F92">
                    <w:rPr>
                      <w:sz w:val="24"/>
                    </w:rPr>
                    <w:t xml:space="preserve">Отпустил </w:t>
                  </w:r>
                </w:p>
                <w:p w:rsidR="001268F6" w:rsidRPr="00E84F92" w:rsidRDefault="001268F6" w:rsidP="00757EC0">
                  <w:pPr>
                    <w:jc w:val="center"/>
                    <w:rPr>
                      <w:sz w:val="24"/>
                    </w:rPr>
                  </w:pPr>
                  <w:r w:rsidRPr="00E84F92">
                    <w:rPr>
                      <w:sz w:val="24"/>
                    </w:rPr>
                    <w:t>(ФИО)</w:t>
                  </w:r>
                </w:p>
              </w:tc>
              <w:tc>
                <w:tcPr>
                  <w:tcW w:w="1134" w:type="dxa"/>
                  <w:vMerge w:val="restart"/>
                </w:tcPr>
                <w:p w:rsidR="001268F6" w:rsidRPr="00E84F92" w:rsidRDefault="001268F6" w:rsidP="00757EC0">
                  <w:pPr>
                    <w:jc w:val="center"/>
                    <w:rPr>
                      <w:sz w:val="24"/>
                    </w:rPr>
                  </w:pPr>
                  <w:r w:rsidRPr="00E84F92">
                    <w:rPr>
                      <w:sz w:val="24"/>
                    </w:rPr>
                    <w:t xml:space="preserve">Подпись </w:t>
                  </w:r>
                </w:p>
              </w:tc>
              <w:tc>
                <w:tcPr>
                  <w:tcW w:w="709" w:type="dxa"/>
                  <w:vMerge w:val="restart"/>
                </w:tcPr>
                <w:p w:rsidR="001268F6" w:rsidRPr="00E84F92" w:rsidRDefault="001268F6" w:rsidP="00757EC0">
                  <w:pPr>
                    <w:jc w:val="center"/>
                    <w:rPr>
                      <w:sz w:val="24"/>
                    </w:rPr>
                  </w:pPr>
                  <w:r w:rsidRPr="00E84F92">
                    <w:rPr>
                      <w:sz w:val="24"/>
                    </w:rPr>
                    <w:t>Остаток</w:t>
                  </w:r>
                </w:p>
              </w:tc>
            </w:tr>
            <w:tr w:rsidR="001268F6" w:rsidRPr="00E84F92" w:rsidTr="00842B88">
              <w:tc>
                <w:tcPr>
                  <w:tcW w:w="1103" w:type="dxa"/>
                  <w:vMerge/>
                </w:tcPr>
                <w:p w:rsidR="001268F6" w:rsidRPr="00E84F92" w:rsidRDefault="001268F6" w:rsidP="0001566B">
                  <w:pPr>
                    <w:jc w:val="both"/>
                    <w:rPr>
                      <w:sz w:val="24"/>
                    </w:rPr>
                  </w:pPr>
                </w:p>
              </w:tc>
              <w:tc>
                <w:tcPr>
                  <w:tcW w:w="850"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993" w:type="dxa"/>
                </w:tcPr>
                <w:p w:rsidR="001268F6" w:rsidRPr="00E84F92" w:rsidRDefault="001268F6" w:rsidP="007B0F52">
                  <w:pPr>
                    <w:jc w:val="center"/>
                    <w:rPr>
                      <w:sz w:val="24"/>
                    </w:rPr>
                  </w:pPr>
                  <w:r w:rsidRPr="00E84F92">
                    <w:rPr>
                      <w:sz w:val="24"/>
                    </w:rPr>
                    <w:t>ФИО</w:t>
                  </w:r>
                </w:p>
              </w:tc>
              <w:tc>
                <w:tcPr>
                  <w:tcW w:w="1134" w:type="dxa"/>
                </w:tcPr>
                <w:p w:rsidR="001268F6" w:rsidRPr="00E84F92" w:rsidRDefault="001268F6" w:rsidP="007B0F52">
                  <w:pPr>
                    <w:jc w:val="center"/>
                    <w:rPr>
                      <w:sz w:val="24"/>
                    </w:rPr>
                  </w:pPr>
                  <w:r w:rsidRPr="00E84F92">
                    <w:rPr>
                      <w:sz w:val="24"/>
                    </w:rPr>
                    <w:t>Подпись</w:t>
                  </w:r>
                </w:p>
              </w:tc>
              <w:tc>
                <w:tcPr>
                  <w:tcW w:w="1275"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709" w:type="dxa"/>
                  <w:vMerge/>
                </w:tcPr>
                <w:p w:rsidR="001268F6" w:rsidRPr="00E84F92" w:rsidRDefault="001268F6" w:rsidP="0001566B">
                  <w:pPr>
                    <w:jc w:val="both"/>
                    <w:rPr>
                      <w:sz w:val="24"/>
                    </w:rPr>
                  </w:pPr>
                </w:p>
              </w:tc>
            </w:tr>
            <w:tr w:rsidR="007B0F52" w:rsidRPr="00E84F92" w:rsidTr="00842B88">
              <w:tc>
                <w:tcPr>
                  <w:tcW w:w="1103" w:type="dxa"/>
                </w:tcPr>
                <w:p w:rsidR="00757EC0" w:rsidRPr="007D53F5" w:rsidRDefault="007D53F5" w:rsidP="007D53F5">
                  <w:pPr>
                    <w:rPr>
                      <w:highlight w:val="yellow"/>
                    </w:rPr>
                  </w:pPr>
                  <w:r w:rsidRPr="00AD1E6B">
                    <w:rPr>
                      <w:sz w:val="22"/>
                      <w:highlight w:val="yellow"/>
                    </w:rPr>
                    <w:t>04.06.2020</w:t>
                  </w:r>
                </w:p>
              </w:tc>
              <w:tc>
                <w:tcPr>
                  <w:tcW w:w="850" w:type="dxa"/>
                </w:tcPr>
                <w:p w:rsidR="00757EC0" w:rsidRPr="00E84F92" w:rsidRDefault="007D53F5" w:rsidP="007D53F5">
                  <w:pPr>
                    <w:rPr>
                      <w:sz w:val="24"/>
                    </w:rPr>
                  </w:pPr>
                  <w:r>
                    <w:rPr>
                      <w:sz w:val="24"/>
                    </w:rPr>
                    <w:t>5</w:t>
                  </w:r>
                </w:p>
              </w:tc>
              <w:tc>
                <w:tcPr>
                  <w:tcW w:w="1134" w:type="dxa"/>
                </w:tcPr>
                <w:p w:rsidR="00757EC0" w:rsidRPr="00E84F92" w:rsidRDefault="007D53F5" w:rsidP="007D53F5">
                  <w:pPr>
                    <w:rPr>
                      <w:sz w:val="24"/>
                    </w:rPr>
                  </w:pPr>
                  <w:r>
                    <w:rPr>
                      <w:sz w:val="24"/>
                    </w:rPr>
                    <w:t>1 упак.</w:t>
                  </w:r>
                </w:p>
              </w:tc>
              <w:tc>
                <w:tcPr>
                  <w:tcW w:w="993" w:type="dxa"/>
                </w:tcPr>
                <w:p w:rsidR="001268F6" w:rsidRPr="00E84F92" w:rsidRDefault="007D53F5" w:rsidP="001268F6">
                  <w:pPr>
                    <w:jc w:val="center"/>
                    <w:rPr>
                      <w:sz w:val="24"/>
                    </w:rPr>
                  </w:pPr>
                  <w:r>
                    <w:rPr>
                      <w:sz w:val="24"/>
                    </w:rPr>
                    <w:t>Бабич В.Е.</w:t>
                  </w:r>
                </w:p>
              </w:tc>
              <w:tc>
                <w:tcPr>
                  <w:tcW w:w="1134" w:type="dxa"/>
                </w:tcPr>
                <w:p w:rsidR="00757EC0" w:rsidRPr="00E84F92" w:rsidRDefault="007D53F5" w:rsidP="001268F6">
                  <w:pPr>
                    <w:jc w:val="center"/>
                    <w:rPr>
                      <w:sz w:val="24"/>
                    </w:rPr>
                  </w:pPr>
                  <w:r>
                    <w:rPr>
                      <w:sz w:val="24"/>
                    </w:rPr>
                    <w:t>Бабич</w:t>
                  </w:r>
                </w:p>
              </w:tc>
              <w:tc>
                <w:tcPr>
                  <w:tcW w:w="1275" w:type="dxa"/>
                </w:tcPr>
                <w:p w:rsidR="00A60B11" w:rsidRPr="00E84F92" w:rsidRDefault="007D53F5" w:rsidP="001268F6">
                  <w:pPr>
                    <w:jc w:val="center"/>
                    <w:rPr>
                      <w:sz w:val="24"/>
                    </w:rPr>
                  </w:pPr>
                  <w:r>
                    <w:rPr>
                      <w:sz w:val="24"/>
                    </w:rPr>
                    <w:t>Сидоров Андрей Васильевич</w:t>
                  </w:r>
                </w:p>
              </w:tc>
              <w:tc>
                <w:tcPr>
                  <w:tcW w:w="1134" w:type="dxa"/>
                </w:tcPr>
                <w:p w:rsidR="00757EC0" w:rsidRPr="00E84F92" w:rsidRDefault="007D53F5" w:rsidP="001268F6">
                  <w:pPr>
                    <w:jc w:val="center"/>
                    <w:rPr>
                      <w:sz w:val="24"/>
                    </w:rPr>
                  </w:pPr>
                  <w:r>
                    <w:rPr>
                      <w:sz w:val="24"/>
                    </w:rPr>
                    <w:t>Сидоров</w:t>
                  </w:r>
                </w:p>
              </w:tc>
              <w:tc>
                <w:tcPr>
                  <w:tcW w:w="709" w:type="dxa"/>
                </w:tcPr>
                <w:p w:rsidR="00757EC0" w:rsidRPr="00E84F92" w:rsidRDefault="007D53F5" w:rsidP="001268F6">
                  <w:pPr>
                    <w:jc w:val="center"/>
                    <w:rPr>
                      <w:sz w:val="24"/>
                    </w:rPr>
                  </w:pPr>
                  <w:r>
                    <w:rPr>
                      <w:sz w:val="24"/>
                    </w:rPr>
                    <w:t>0</w:t>
                  </w:r>
                </w:p>
              </w:tc>
            </w:tr>
          </w:tbl>
          <w:p w:rsidR="00757EC0" w:rsidRPr="00E84F92" w:rsidRDefault="00757EC0" w:rsidP="0001566B">
            <w:pPr>
              <w:spacing w:after="0" w:line="240" w:lineRule="auto"/>
              <w:jc w:val="both"/>
              <w:rPr>
                <w:rFonts w:ascii="Times New Roman" w:hAnsi="Times New Roman" w:cs="Times New Roman"/>
                <w:sz w:val="24"/>
                <w:szCs w:val="20"/>
                <w:lang w:eastAsia="ru-RU"/>
              </w:rPr>
            </w:pPr>
          </w:p>
          <w:p w:rsidR="00DC5C9B" w:rsidRPr="00E84F92" w:rsidRDefault="00DC5C9B" w:rsidP="00A60B1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этилового спирта.</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w:t>
            </w:r>
            <w:r w:rsidR="007D53F5">
              <w:rPr>
                <w:rFonts w:ascii="Times New Roman" w:hAnsi="Times New Roman" w:cs="Times New Roman"/>
                <w:sz w:val="24"/>
                <w:szCs w:val="20"/>
                <w:lang w:val="en-US" w:eastAsia="ru-RU"/>
              </w:rPr>
              <w:t>Spiritus</w:t>
            </w:r>
            <w:r w:rsidR="007D53F5" w:rsidRPr="0046339A">
              <w:rPr>
                <w:rFonts w:ascii="Times New Roman" w:hAnsi="Times New Roman" w:cs="Times New Roman"/>
                <w:sz w:val="24"/>
                <w:szCs w:val="20"/>
                <w:lang w:eastAsia="ru-RU"/>
              </w:rPr>
              <w:t xml:space="preserve"> </w:t>
            </w:r>
            <w:r w:rsidR="007D53F5">
              <w:rPr>
                <w:rFonts w:ascii="Times New Roman" w:hAnsi="Times New Roman" w:cs="Times New Roman"/>
                <w:sz w:val="24"/>
                <w:szCs w:val="20"/>
                <w:lang w:val="en-US" w:eastAsia="ru-RU"/>
              </w:rPr>
              <w:t>acthylicus</w:t>
            </w:r>
            <w:r w:rsidRPr="00E84F92">
              <w:rPr>
                <w:rFonts w:ascii="Times New Roman" w:hAnsi="Times New Roman" w:cs="Times New Roman"/>
                <w:sz w:val="24"/>
                <w:szCs w:val="20"/>
                <w:lang w:eastAsia="ru-RU"/>
              </w:rPr>
              <w:t>_____</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w:t>
            </w:r>
            <w:r w:rsidR="007D53F5">
              <w:rPr>
                <w:rFonts w:ascii="Times New Roman" w:hAnsi="Times New Roman" w:cs="Times New Roman"/>
                <w:sz w:val="24"/>
                <w:szCs w:val="20"/>
                <w:u w:val="single"/>
                <w:lang w:eastAsia="ru-RU"/>
              </w:rPr>
              <w:t>мл</w:t>
            </w:r>
            <w:r w:rsidRPr="00E84F92">
              <w:rPr>
                <w:rFonts w:ascii="Times New Roman" w:hAnsi="Times New Roman" w:cs="Times New Roman"/>
                <w:sz w:val="24"/>
                <w:szCs w:val="20"/>
                <w:lang w:eastAsia="ru-RU"/>
              </w:rPr>
              <w:t>___</w:t>
            </w:r>
          </w:p>
          <w:p w:rsidR="00DC5C9B"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firstRow="1" w:lastRow="0" w:firstColumn="1" w:lastColumn="0" w:noHBand="0" w:noVBand="1"/>
            </w:tblPr>
            <w:tblGrid>
              <w:gridCol w:w="678"/>
              <w:gridCol w:w="1417"/>
              <w:gridCol w:w="1985"/>
              <w:gridCol w:w="1275"/>
              <w:gridCol w:w="1701"/>
              <w:gridCol w:w="1220"/>
            </w:tblGrid>
            <w:tr w:rsidR="00A60B11" w:rsidRPr="00E84F92" w:rsidTr="00A60B11">
              <w:tc>
                <w:tcPr>
                  <w:tcW w:w="678" w:type="dxa"/>
                </w:tcPr>
                <w:p w:rsidR="00A60B11" w:rsidRPr="00E84F92" w:rsidRDefault="00A60B11" w:rsidP="00A60B11">
                  <w:pPr>
                    <w:jc w:val="center"/>
                    <w:rPr>
                      <w:sz w:val="24"/>
                    </w:rPr>
                  </w:pPr>
                  <w:r w:rsidRPr="00E84F92">
                    <w:rPr>
                      <w:sz w:val="24"/>
                    </w:rPr>
                    <w:t>№ п/п</w:t>
                  </w:r>
                </w:p>
              </w:tc>
              <w:tc>
                <w:tcPr>
                  <w:tcW w:w="1417" w:type="dxa"/>
                </w:tcPr>
                <w:p w:rsidR="00A60B11" w:rsidRPr="00E84F92" w:rsidRDefault="00A60B11" w:rsidP="00A60B11">
                  <w:pPr>
                    <w:jc w:val="center"/>
                    <w:rPr>
                      <w:sz w:val="24"/>
                    </w:rPr>
                  </w:pPr>
                  <w:r w:rsidRPr="00E84F92">
                    <w:rPr>
                      <w:sz w:val="24"/>
                    </w:rPr>
                    <w:t>Дата получения</w:t>
                  </w:r>
                </w:p>
              </w:tc>
              <w:tc>
                <w:tcPr>
                  <w:tcW w:w="1985" w:type="dxa"/>
                </w:tcPr>
                <w:p w:rsidR="00A60B11" w:rsidRPr="00E84F92" w:rsidRDefault="00A60B11" w:rsidP="00A60B11">
                  <w:pPr>
                    <w:jc w:val="center"/>
                    <w:rPr>
                      <w:sz w:val="24"/>
                    </w:rPr>
                  </w:pPr>
                  <w:r w:rsidRPr="00E84F92">
                    <w:rPr>
                      <w:sz w:val="24"/>
                    </w:rPr>
                    <w:t xml:space="preserve">Поставщик, </w:t>
                  </w:r>
                </w:p>
                <w:p w:rsidR="00A60B11" w:rsidRPr="00E84F92" w:rsidRDefault="00A60B11" w:rsidP="00A60B11">
                  <w:pPr>
                    <w:jc w:val="center"/>
                    <w:rPr>
                      <w:sz w:val="24"/>
                    </w:rPr>
                  </w:pPr>
                  <w:r w:rsidRPr="00E84F92">
                    <w:rPr>
                      <w:sz w:val="24"/>
                    </w:rPr>
                    <w:t>номер накладной</w:t>
                  </w:r>
                </w:p>
              </w:tc>
              <w:tc>
                <w:tcPr>
                  <w:tcW w:w="1275" w:type="dxa"/>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1701" w:type="dxa"/>
                </w:tcPr>
                <w:p w:rsidR="00A60B11" w:rsidRPr="00E84F92" w:rsidRDefault="00A60B11" w:rsidP="00A60B11">
                  <w:pPr>
                    <w:jc w:val="center"/>
                    <w:rPr>
                      <w:sz w:val="24"/>
                    </w:rPr>
                  </w:pPr>
                  <w:r w:rsidRPr="00E84F92">
                    <w:rPr>
                      <w:sz w:val="24"/>
                    </w:rPr>
                    <w:t>Фамилия получившего</w:t>
                  </w:r>
                </w:p>
              </w:tc>
              <w:tc>
                <w:tcPr>
                  <w:tcW w:w="1220" w:type="dxa"/>
                </w:tcPr>
                <w:p w:rsidR="00A60B11" w:rsidRPr="00E84F92" w:rsidRDefault="00A60B11" w:rsidP="00A60B11">
                  <w:pPr>
                    <w:jc w:val="center"/>
                    <w:rPr>
                      <w:sz w:val="24"/>
                    </w:rPr>
                  </w:pPr>
                  <w:r w:rsidRPr="00E84F92">
                    <w:rPr>
                      <w:sz w:val="24"/>
                    </w:rPr>
                    <w:t>Подпись</w:t>
                  </w:r>
                </w:p>
              </w:tc>
            </w:tr>
            <w:tr w:rsidR="00A60B11" w:rsidRPr="00E84F92" w:rsidTr="00A60B11">
              <w:tc>
                <w:tcPr>
                  <w:tcW w:w="678" w:type="dxa"/>
                </w:tcPr>
                <w:p w:rsidR="00A60B11" w:rsidRPr="0046339A" w:rsidRDefault="007D53F5" w:rsidP="00A60B11">
                  <w:pPr>
                    <w:jc w:val="center"/>
                    <w:rPr>
                      <w:sz w:val="24"/>
                    </w:rPr>
                  </w:pPr>
                  <w:r w:rsidRPr="0046339A">
                    <w:rPr>
                      <w:sz w:val="24"/>
                    </w:rPr>
                    <w:t>1</w:t>
                  </w:r>
                </w:p>
              </w:tc>
              <w:tc>
                <w:tcPr>
                  <w:tcW w:w="1417" w:type="dxa"/>
                </w:tcPr>
                <w:p w:rsidR="00A60B11" w:rsidRPr="007D53F5" w:rsidRDefault="007D53F5" w:rsidP="00A60B11">
                  <w:pPr>
                    <w:jc w:val="center"/>
                    <w:rPr>
                      <w:sz w:val="24"/>
                    </w:rPr>
                  </w:pPr>
                  <w:r>
                    <w:rPr>
                      <w:sz w:val="24"/>
                    </w:rPr>
                    <w:t>04.06.20</w:t>
                  </w:r>
                </w:p>
              </w:tc>
              <w:tc>
                <w:tcPr>
                  <w:tcW w:w="1985" w:type="dxa"/>
                </w:tcPr>
                <w:p w:rsidR="00A60B11" w:rsidRPr="00E84F92" w:rsidRDefault="007D53F5" w:rsidP="00A60B11">
                  <w:pPr>
                    <w:jc w:val="center"/>
                    <w:rPr>
                      <w:sz w:val="24"/>
                    </w:rPr>
                  </w:pPr>
                  <w:r>
                    <w:rPr>
                      <w:sz w:val="24"/>
                    </w:rPr>
                    <w:t>Аптека №127</w:t>
                  </w:r>
                </w:p>
              </w:tc>
              <w:tc>
                <w:tcPr>
                  <w:tcW w:w="1275" w:type="dxa"/>
                </w:tcPr>
                <w:p w:rsidR="00A60B11" w:rsidRPr="00E84F92" w:rsidRDefault="007D53F5" w:rsidP="00A60B11">
                  <w:pPr>
                    <w:jc w:val="center"/>
                    <w:rPr>
                      <w:sz w:val="24"/>
                    </w:rPr>
                  </w:pPr>
                  <w:r>
                    <w:rPr>
                      <w:sz w:val="24"/>
                    </w:rPr>
                    <w:t>250</w:t>
                  </w:r>
                </w:p>
              </w:tc>
              <w:tc>
                <w:tcPr>
                  <w:tcW w:w="1701" w:type="dxa"/>
                </w:tcPr>
                <w:p w:rsidR="00A60B11" w:rsidRPr="00E84F92" w:rsidRDefault="007D53F5" w:rsidP="007D53F5">
                  <w:pPr>
                    <w:rPr>
                      <w:sz w:val="24"/>
                      <w:highlight w:val="yellow"/>
                    </w:rPr>
                  </w:pPr>
                  <w:r>
                    <w:rPr>
                      <w:sz w:val="24"/>
                      <w:highlight w:val="yellow"/>
                    </w:rPr>
                    <w:t>Бабич В.Е</w:t>
                  </w:r>
                </w:p>
              </w:tc>
              <w:tc>
                <w:tcPr>
                  <w:tcW w:w="1220" w:type="dxa"/>
                </w:tcPr>
                <w:p w:rsidR="00A60B11" w:rsidRPr="00E84F92" w:rsidRDefault="007D53F5" w:rsidP="00A60B11">
                  <w:pPr>
                    <w:jc w:val="center"/>
                    <w:rPr>
                      <w:sz w:val="24"/>
                      <w:highlight w:val="yellow"/>
                    </w:rPr>
                  </w:pPr>
                  <w:r>
                    <w:rPr>
                      <w:sz w:val="24"/>
                      <w:highlight w:val="yellow"/>
                    </w:rPr>
                    <w:t>Бабич</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p w:rsidR="00A60B11"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0" w:type="auto"/>
              <w:tblLayout w:type="fixed"/>
              <w:tblLook w:val="04A0" w:firstRow="1" w:lastRow="0" w:firstColumn="1" w:lastColumn="0" w:noHBand="0" w:noVBand="1"/>
            </w:tblPr>
            <w:tblGrid>
              <w:gridCol w:w="1103"/>
              <w:gridCol w:w="1261"/>
              <w:gridCol w:w="1182"/>
              <w:gridCol w:w="1182"/>
              <w:gridCol w:w="1336"/>
              <w:gridCol w:w="1134"/>
              <w:gridCol w:w="1078"/>
            </w:tblGrid>
            <w:tr w:rsidR="00A60B11" w:rsidRPr="00E84F92" w:rsidTr="00A60B11">
              <w:tc>
                <w:tcPr>
                  <w:tcW w:w="1103" w:type="dxa"/>
                  <w:vMerge w:val="restart"/>
                </w:tcPr>
                <w:p w:rsidR="00A60B11" w:rsidRPr="00E84F92" w:rsidRDefault="00A60B11" w:rsidP="00A60B11">
                  <w:pPr>
                    <w:jc w:val="center"/>
                    <w:rPr>
                      <w:sz w:val="24"/>
                    </w:rPr>
                  </w:pPr>
                  <w:r w:rsidRPr="00E84F92">
                    <w:rPr>
                      <w:sz w:val="24"/>
                    </w:rPr>
                    <w:t>Дата</w:t>
                  </w:r>
                </w:p>
                <w:p w:rsidR="00A60B11" w:rsidRPr="00E84F92" w:rsidRDefault="00A60B11" w:rsidP="00A60B11">
                  <w:pPr>
                    <w:jc w:val="center"/>
                    <w:rPr>
                      <w:sz w:val="24"/>
                    </w:rPr>
                  </w:pPr>
                  <w:r w:rsidRPr="00E84F92">
                    <w:rPr>
                      <w:sz w:val="24"/>
                    </w:rPr>
                    <w:t>выдачи</w:t>
                  </w:r>
                </w:p>
              </w:tc>
              <w:tc>
                <w:tcPr>
                  <w:tcW w:w="1261" w:type="dxa"/>
                  <w:vMerge w:val="restart"/>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2364" w:type="dxa"/>
                  <w:gridSpan w:val="2"/>
                </w:tcPr>
                <w:p w:rsidR="00A60B11" w:rsidRPr="00E84F92" w:rsidRDefault="00A60B11" w:rsidP="00A60B11">
                  <w:pPr>
                    <w:jc w:val="center"/>
                    <w:rPr>
                      <w:sz w:val="24"/>
                    </w:rPr>
                  </w:pPr>
                  <w:r w:rsidRPr="00E84F92">
                    <w:rPr>
                      <w:sz w:val="24"/>
                    </w:rPr>
                    <w:t>Получил</w:t>
                  </w:r>
                </w:p>
              </w:tc>
              <w:tc>
                <w:tcPr>
                  <w:tcW w:w="1336" w:type="dxa"/>
                </w:tcPr>
                <w:p w:rsidR="00A60B11" w:rsidRPr="00E84F92" w:rsidRDefault="00A60B11" w:rsidP="00A60B11">
                  <w:pPr>
                    <w:jc w:val="center"/>
                    <w:rPr>
                      <w:sz w:val="24"/>
                    </w:rPr>
                  </w:pPr>
                  <w:r w:rsidRPr="00E84F92">
                    <w:rPr>
                      <w:sz w:val="24"/>
                    </w:rPr>
                    <w:t>Отпустил</w:t>
                  </w:r>
                </w:p>
              </w:tc>
              <w:tc>
                <w:tcPr>
                  <w:tcW w:w="1134" w:type="dxa"/>
                  <w:vMerge w:val="restart"/>
                </w:tcPr>
                <w:p w:rsidR="00A60B11" w:rsidRPr="00E84F92" w:rsidRDefault="00A60B11" w:rsidP="00A60B11">
                  <w:pPr>
                    <w:jc w:val="center"/>
                    <w:rPr>
                      <w:sz w:val="24"/>
                    </w:rPr>
                  </w:pPr>
                  <w:r w:rsidRPr="00E84F92">
                    <w:rPr>
                      <w:sz w:val="24"/>
                    </w:rPr>
                    <w:t>Подпись</w:t>
                  </w:r>
                </w:p>
              </w:tc>
              <w:tc>
                <w:tcPr>
                  <w:tcW w:w="1078" w:type="dxa"/>
                  <w:vMerge w:val="restart"/>
                </w:tcPr>
                <w:p w:rsidR="00A60B11" w:rsidRPr="00E84F92" w:rsidRDefault="00A60B11" w:rsidP="00A60B11">
                  <w:pPr>
                    <w:jc w:val="center"/>
                    <w:rPr>
                      <w:sz w:val="24"/>
                    </w:rPr>
                  </w:pPr>
                  <w:r w:rsidRPr="00E84F92">
                    <w:rPr>
                      <w:sz w:val="24"/>
                    </w:rPr>
                    <w:t>Остаток</w:t>
                  </w:r>
                </w:p>
              </w:tc>
            </w:tr>
            <w:tr w:rsidR="00A60B11" w:rsidRPr="00E84F92" w:rsidTr="00A60B11">
              <w:tc>
                <w:tcPr>
                  <w:tcW w:w="1103" w:type="dxa"/>
                  <w:vMerge/>
                </w:tcPr>
                <w:p w:rsidR="00A60B11" w:rsidRPr="00E84F92" w:rsidRDefault="00A60B11" w:rsidP="0001566B">
                  <w:pPr>
                    <w:jc w:val="both"/>
                    <w:rPr>
                      <w:sz w:val="24"/>
                    </w:rPr>
                  </w:pPr>
                </w:p>
              </w:tc>
              <w:tc>
                <w:tcPr>
                  <w:tcW w:w="1261" w:type="dxa"/>
                  <w:vMerge/>
                </w:tcPr>
                <w:p w:rsidR="00A60B11" w:rsidRPr="00E84F92" w:rsidRDefault="00A60B11" w:rsidP="0001566B">
                  <w:pPr>
                    <w:jc w:val="both"/>
                    <w:rPr>
                      <w:sz w:val="24"/>
                    </w:rPr>
                  </w:pPr>
                </w:p>
              </w:tc>
              <w:tc>
                <w:tcPr>
                  <w:tcW w:w="1182" w:type="dxa"/>
                </w:tcPr>
                <w:p w:rsidR="00A60B11" w:rsidRPr="00E84F92" w:rsidRDefault="00A60B11" w:rsidP="00A60B11">
                  <w:pPr>
                    <w:jc w:val="center"/>
                    <w:rPr>
                      <w:sz w:val="24"/>
                    </w:rPr>
                  </w:pPr>
                  <w:r w:rsidRPr="00E84F92">
                    <w:rPr>
                      <w:sz w:val="24"/>
                    </w:rPr>
                    <w:t>ФИО</w:t>
                  </w:r>
                </w:p>
              </w:tc>
              <w:tc>
                <w:tcPr>
                  <w:tcW w:w="1182" w:type="dxa"/>
                </w:tcPr>
                <w:p w:rsidR="00A60B11" w:rsidRPr="00E84F92" w:rsidRDefault="00A60B11" w:rsidP="00A60B11">
                  <w:pPr>
                    <w:jc w:val="center"/>
                    <w:rPr>
                      <w:sz w:val="24"/>
                    </w:rPr>
                  </w:pPr>
                  <w:r w:rsidRPr="00E84F92">
                    <w:rPr>
                      <w:sz w:val="24"/>
                    </w:rPr>
                    <w:t>Подпись</w:t>
                  </w:r>
                </w:p>
              </w:tc>
              <w:tc>
                <w:tcPr>
                  <w:tcW w:w="1336" w:type="dxa"/>
                </w:tcPr>
                <w:p w:rsidR="00A60B11" w:rsidRPr="00E84F92" w:rsidRDefault="00A60B11" w:rsidP="00A60B11">
                  <w:pPr>
                    <w:jc w:val="center"/>
                    <w:rPr>
                      <w:sz w:val="24"/>
                    </w:rPr>
                  </w:pPr>
                  <w:r w:rsidRPr="00E84F92">
                    <w:rPr>
                      <w:sz w:val="24"/>
                    </w:rPr>
                    <w:t>ФИО</w:t>
                  </w:r>
                </w:p>
              </w:tc>
              <w:tc>
                <w:tcPr>
                  <w:tcW w:w="1134" w:type="dxa"/>
                  <w:vMerge/>
                </w:tcPr>
                <w:p w:rsidR="00A60B11" w:rsidRPr="00E84F92" w:rsidRDefault="00A60B11" w:rsidP="0001566B">
                  <w:pPr>
                    <w:jc w:val="both"/>
                    <w:rPr>
                      <w:sz w:val="24"/>
                    </w:rPr>
                  </w:pPr>
                </w:p>
              </w:tc>
              <w:tc>
                <w:tcPr>
                  <w:tcW w:w="1078" w:type="dxa"/>
                  <w:vMerge/>
                </w:tcPr>
                <w:p w:rsidR="00A60B11" w:rsidRPr="00E84F92" w:rsidRDefault="00A60B11" w:rsidP="0001566B">
                  <w:pPr>
                    <w:jc w:val="both"/>
                    <w:rPr>
                      <w:sz w:val="24"/>
                    </w:rPr>
                  </w:pPr>
                </w:p>
              </w:tc>
            </w:tr>
            <w:tr w:rsidR="00A60B11" w:rsidRPr="00E84F92" w:rsidTr="00A60B11">
              <w:tc>
                <w:tcPr>
                  <w:tcW w:w="1103" w:type="dxa"/>
                </w:tcPr>
                <w:p w:rsidR="00A60B11" w:rsidRPr="00E84F92" w:rsidRDefault="007D53F5" w:rsidP="00A60B11">
                  <w:pPr>
                    <w:jc w:val="center"/>
                    <w:rPr>
                      <w:sz w:val="24"/>
                    </w:rPr>
                  </w:pPr>
                  <w:r>
                    <w:rPr>
                      <w:sz w:val="24"/>
                    </w:rPr>
                    <w:t>04.06.20</w:t>
                  </w:r>
                </w:p>
              </w:tc>
              <w:tc>
                <w:tcPr>
                  <w:tcW w:w="1261" w:type="dxa"/>
                </w:tcPr>
                <w:p w:rsidR="00A60B11" w:rsidRPr="00E84F92" w:rsidRDefault="007D53F5" w:rsidP="00A60B11">
                  <w:pPr>
                    <w:jc w:val="center"/>
                    <w:rPr>
                      <w:sz w:val="24"/>
                    </w:rPr>
                  </w:pPr>
                  <w:r>
                    <w:rPr>
                      <w:sz w:val="24"/>
                    </w:rPr>
                    <w:t>250</w:t>
                  </w:r>
                </w:p>
              </w:tc>
              <w:tc>
                <w:tcPr>
                  <w:tcW w:w="1182" w:type="dxa"/>
                </w:tcPr>
                <w:p w:rsidR="00A60B11" w:rsidRPr="00E84F92" w:rsidRDefault="007D53F5" w:rsidP="00A60B11">
                  <w:pPr>
                    <w:jc w:val="center"/>
                    <w:rPr>
                      <w:sz w:val="24"/>
                    </w:rPr>
                  </w:pPr>
                  <w:r>
                    <w:rPr>
                      <w:sz w:val="24"/>
                    </w:rPr>
                    <w:t>Бабич В.Е</w:t>
                  </w:r>
                </w:p>
              </w:tc>
              <w:tc>
                <w:tcPr>
                  <w:tcW w:w="1182" w:type="dxa"/>
                </w:tcPr>
                <w:p w:rsidR="00A60B11" w:rsidRPr="00E84F92" w:rsidRDefault="007D53F5" w:rsidP="00A60B11">
                  <w:pPr>
                    <w:jc w:val="center"/>
                    <w:rPr>
                      <w:sz w:val="24"/>
                    </w:rPr>
                  </w:pPr>
                  <w:r>
                    <w:rPr>
                      <w:sz w:val="24"/>
                    </w:rPr>
                    <w:t>Бабич</w:t>
                  </w:r>
                </w:p>
              </w:tc>
              <w:tc>
                <w:tcPr>
                  <w:tcW w:w="1336" w:type="dxa"/>
                </w:tcPr>
                <w:p w:rsidR="00A60B11" w:rsidRPr="00E84F92" w:rsidRDefault="00AD1E6B" w:rsidP="00842B88">
                  <w:pPr>
                    <w:jc w:val="center"/>
                    <w:rPr>
                      <w:sz w:val="24"/>
                    </w:rPr>
                  </w:pPr>
                  <w:r>
                    <w:rPr>
                      <w:sz w:val="24"/>
                    </w:rPr>
                    <w:t>Смдоров Андрей Васильевич</w:t>
                  </w:r>
                </w:p>
              </w:tc>
              <w:tc>
                <w:tcPr>
                  <w:tcW w:w="1134" w:type="dxa"/>
                </w:tcPr>
                <w:p w:rsidR="00A60B11" w:rsidRPr="00E84F92" w:rsidRDefault="00AD1E6B" w:rsidP="00AD1E6B">
                  <w:pPr>
                    <w:jc w:val="center"/>
                    <w:rPr>
                      <w:sz w:val="24"/>
                    </w:rPr>
                  </w:pPr>
                  <w:r>
                    <w:rPr>
                      <w:sz w:val="24"/>
                    </w:rPr>
                    <w:t>Сидоров</w:t>
                  </w:r>
                </w:p>
              </w:tc>
              <w:tc>
                <w:tcPr>
                  <w:tcW w:w="1078" w:type="dxa"/>
                </w:tcPr>
                <w:p w:rsidR="00A60B11" w:rsidRPr="00E84F92" w:rsidRDefault="00AD1E6B" w:rsidP="00842B88">
                  <w:pPr>
                    <w:jc w:val="center"/>
                    <w:rPr>
                      <w:sz w:val="24"/>
                    </w:rPr>
                  </w:pPr>
                  <w:r>
                    <w:rPr>
                      <w:sz w:val="24"/>
                    </w:rPr>
                    <w:t>0</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2B88" w:rsidRPr="00E84F92" w:rsidRDefault="00842B88" w:rsidP="00842B88">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сильнодействующих препаратов.</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w:t>
            </w:r>
            <w:r w:rsidR="00AD1E6B">
              <w:rPr>
                <w:rFonts w:ascii="Times New Roman" w:hAnsi="Times New Roman" w:cs="Times New Roman"/>
                <w:sz w:val="24"/>
                <w:szCs w:val="20"/>
                <w:lang w:val="en-US" w:eastAsia="ru-RU"/>
              </w:rPr>
              <w:t>Clonazepam</w:t>
            </w:r>
            <w:r w:rsidRPr="00E84F92">
              <w:rPr>
                <w:rFonts w:ascii="Times New Roman" w:hAnsi="Times New Roman" w:cs="Times New Roman"/>
                <w:sz w:val="24"/>
                <w:szCs w:val="20"/>
                <w:lang w:eastAsia="ru-RU"/>
              </w:rPr>
              <w:t>_____</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____</w:t>
            </w:r>
            <w:r w:rsidR="00AD1E6B">
              <w:rPr>
                <w:rFonts w:ascii="Times New Roman" w:hAnsi="Times New Roman" w:cs="Times New Roman"/>
                <w:sz w:val="24"/>
                <w:szCs w:val="20"/>
                <w:u w:val="single"/>
                <w:lang w:eastAsia="ru-RU"/>
              </w:rPr>
              <w:t>упаковка</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firstRow="1" w:lastRow="0" w:firstColumn="1" w:lastColumn="0" w:noHBand="0" w:noVBand="1"/>
            </w:tblPr>
            <w:tblGrid>
              <w:gridCol w:w="678"/>
              <w:gridCol w:w="1417"/>
              <w:gridCol w:w="1985"/>
              <w:gridCol w:w="1275"/>
              <w:gridCol w:w="1701"/>
              <w:gridCol w:w="1220"/>
            </w:tblGrid>
            <w:tr w:rsidR="00842B88" w:rsidRPr="00E84F92" w:rsidTr="004F59CE">
              <w:tc>
                <w:tcPr>
                  <w:tcW w:w="678" w:type="dxa"/>
                </w:tcPr>
                <w:p w:rsidR="00842B88" w:rsidRPr="00E84F92" w:rsidRDefault="00842B88" w:rsidP="004F59CE">
                  <w:pPr>
                    <w:jc w:val="center"/>
                    <w:rPr>
                      <w:sz w:val="24"/>
                    </w:rPr>
                  </w:pPr>
                  <w:r w:rsidRPr="00E84F92">
                    <w:rPr>
                      <w:sz w:val="24"/>
                    </w:rPr>
                    <w:t>№ п/п</w:t>
                  </w:r>
                </w:p>
              </w:tc>
              <w:tc>
                <w:tcPr>
                  <w:tcW w:w="1417" w:type="dxa"/>
                </w:tcPr>
                <w:p w:rsidR="00842B88" w:rsidRPr="00E84F92" w:rsidRDefault="00842B88" w:rsidP="004F59CE">
                  <w:pPr>
                    <w:jc w:val="center"/>
                    <w:rPr>
                      <w:sz w:val="24"/>
                    </w:rPr>
                  </w:pPr>
                  <w:r w:rsidRPr="00E84F92">
                    <w:rPr>
                      <w:sz w:val="24"/>
                    </w:rPr>
                    <w:t>Дата получения</w:t>
                  </w:r>
                </w:p>
              </w:tc>
              <w:tc>
                <w:tcPr>
                  <w:tcW w:w="1985" w:type="dxa"/>
                </w:tcPr>
                <w:p w:rsidR="00842B88" w:rsidRPr="00E84F92" w:rsidRDefault="00842B88" w:rsidP="004F59CE">
                  <w:pPr>
                    <w:jc w:val="center"/>
                    <w:rPr>
                      <w:sz w:val="24"/>
                    </w:rPr>
                  </w:pPr>
                  <w:r w:rsidRPr="00E84F92">
                    <w:rPr>
                      <w:sz w:val="24"/>
                    </w:rPr>
                    <w:t xml:space="preserve">Поставщик, </w:t>
                  </w:r>
                </w:p>
                <w:p w:rsidR="00842B88" w:rsidRPr="00E84F92" w:rsidRDefault="00842B88" w:rsidP="004F59CE">
                  <w:pPr>
                    <w:jc w:val="center"/>
                    <w:rPr>
                      <w:sz w:val="24"/>
                    </w:rPr>
                  </w:pPr>
                  <w:r w:rsidRPr="00E84F92">
                    <w:rPr>
                      <w:sz w:val="24"/>
                    </w:rPr>
                    <w:t>номер накладной</w:t>
                  </w:r>
                </w:p>
              </w:tc>
              <w:tc>
                <w:tcPr>
                  <w:tcW w:w="1275" w:type="dxa"/>
                </w:tcPr>
                <w:p w:rsidR="00842B88" w:rsidRPr="00E84F92" w:rsidRDefault="00842B88" w:rsidP="004F59CE">
                  <w:pPr>
                    <w:jc w:val="center"/>
                    <w:rPr>
                      <w:sz w:val="24"/>
                    </w:rPr>
                  </w:pPr>
                  <w:r w:rsidRPr="00E84F92">
                    <w:rPr>
                      <w:sz w:val="24"/>
                    </w:rPr>
                    <w:t>Кол-во</w:t>
                  </w:r>
                </w:p>
                <w:p w:rsidR="00842B88" w:rsidRPr="00E84F92" w:rsidRDefault="00842B88" w:rsidP="004F59CE">
                  <w:pPr>
                    <w:jc w:val="center"/>
                    <w:rPr>
                      <w:sz w:val="24"/>
                    </w:rPr>
                  </w:pPr>
                  <w:r w:rsidRPr="00E84F92">
                    <w:rPr>
                      <w:sz w:val="24"/>
                    </w:rPr>
                    <w:t>препарата</w:t>
                  </w:r>
                </w:p>
              </w:tc>
              <w:tc>
                <w:tcPr>
                  <w:tcW w:w="1701" w:type="dxa"/>
                </w:tcPr>
                <w:p w:rsidR="00842B88" w:rsidRPr="00E84F92" w:rsidRDefault="00842B88" w:rsidP="004F59CE">
                  <w:pPr>
                    <w:jc w:val="center"/>
                    <w:rPr>
                      <w:sz w:val="24"/>
                    </w:rPr>
                  </w:pPr>
                  <w:r w:rsidRPr="00E84F92">
                    <w:rPr>
                      <w:sz w:val="24"/>
                    </w:rPr>
                    <w:t>Фамилия получившего</w:t>
                  </w:r>
                </w:p>
              </w:tc>
              <w:tc>
                <w:tcPr>
                  <w:tcW w:w="1220" w:type="dxa"/>
                </w:tcPr>
                <w:p w:rsidR="00842B88" w:rsidRPr="00E84F92" w:rsidRDefault="00842B88" w:rsidP="004F59CE">
                  <w:pPr>
                    <w:jc w:val="center"/>
                    <w:rPr>
                      <w:sz w:val="24"/>
                    </w:rPr>
                  </w:pPr>
                  <w:r w:rsidRPr="00E84F92">
                    <w:rPr>
                      <w:sz w:val="24"/>
                    </w:rPr>
                    <w:t>Подпись</w:t>
                  </w:r>
                </w:p>
              </w:tc>
            </w:tr>
            <w:tr w:rsidR="00842B88" w:rsidRPr="00E84F92" w:rsidTr="004F59CE">
              <w:tc>
                <w:tcPr>
                  <w:tcW w:w="678" w:type="dxa"/>
                </w:tcPr>
                <w:p w:rsidR="00842B88" w:rsidRPr="00E84F92" w:rsidRDefault="00AD1E6B" w:rsidP="004F59CE">
                  <w:pPr>
                    <w:jc w:val="center"/>
                    <w:rPr>
                      <w:sz w:val="24"/>
                    </w:rPr>
                  </w:pPr>
                  <w:r>
                    <w:rPr>
                      <w:sz w:val="24"/>
                    </w:rPr>
                    <w:t>1</w:t>
                  </w:r>
                </w:p>
              </w:tc>
              <w:tc>
                <w:tcPr>
                  <w:tcW w:w="1417" w:type="dxa"/>
                </w:tcPr>
                <w:p w:rsidR="00842B88" w:rsidRPr="0046339A" w:rsidRDefault="00AD1E6B" w:rsidP="004F59CE">
                  <w:pPr>
                    <w:jc w:val="center"/>
                    <w:rPr>
                      <w:sz w:val="24"/>
                    </w:rPr>
                  </w:pPr>
                  <w:r w:rsidRPr="0046339A">
                    <w:rPr>
                      <w:sz w:val="24"/>
                    </w:rPr>
                    <w:t>04/06/20</w:t>
                  </w:r>
                </w:p>
              </w:tc>
              <w:tc>
                <w:tcPr>
                  <w:tcW w:w="1985" w:type="dxa"/>
                </w:tcPr>
                <w:p w:rsidR="00842B88" w:rsidRPr="00AD1E6B" w:rsidRDefault="00AD1E6B" w:rsidP="004F59CE">
                  <w:pPr>
                    <w:jc w:val="center"/>
                    <w:rPr>
                      <w:sz w:val="24"/>
                    </w:rPr>
                  </w:pPr>
                  <w:r>
                    <w:rPr>
                      <w:sz w:val="24"/>
                    </w:rPr>
                    <w:t>Аптека №417</w:t>
                  </w:r>
                </w:p>
              </w:tc>
              <w:tc>
                <w:tcPr>
                  <w:tcW w:w="1275" w:type="dxa"/>
                </w:tcPr>
                <w:p w:rsidR="00842B88" w:rsidRPr="00AD1E6B" w:rsidRDefault="00AD1E6B" w:rsidP="00AD1E6B">
                  <w:pPr>
                    <w:rPr>
                      <w:sz w:val="24"/>
                      <w:highlight w:val="yellow"/>
                    </w:rPr>
                  </w:pPr>
                  <w:r>
                    <w:rPr>
                      <w:sz w:val="24"/>
                      <w:highlight w:val="yellow"/>
                    </w:rPr>
                    <w:t>1 упак. (25табл)</w:t>
                  </w:r>
                </w:p>
              </w:tc>
              <w:tc>
                <w:tcPr>
                  <w:tcW w:w="1701" w:type="dxa"/>
                </w:tcPr>
                <w:p w:rsidR="00842B88" w:rsidRPr="00E84F92" w:rsidRDefault="00AD1E6B" w:rsidP="004F59CE">
                  <w:pPr>
                    <w:jc w:val="center"/>
                    <w:rPr>
                      <w:sz w:val="24"/>
                      <w:highlight w:val="yellow"/>
                    </w:rPr>
                  </w:pPr>
                  <w:r>
                    <w:rPr>
                      <w:sz w:val="24"/>
                      <w:highlight w:val="yellow"/>
                    </w:rPr>
                    <w:t>Бабич В.Е.</w:t>
                  </w:r>
                </w:p>
              </w:tc>
              <w:tc>
                <w:tcPr>
                  <w:tcW w:w="1220" w:type="dxa"/>
                </w:tcPr>
                <w:p w:rsidR="00842B88" w:rsidRPr="00E84F92" w:rsidRDefault="00AD1E6B" w:rsidP="00AD1E6B">
                  <w:pPr>
                    <w:rPr>
                      <w:sz w:val="24"/>
                      <w:highlight w:val="yellow"/>
                    </w:rPr>
                  </w:pPr>
                  <w:r>
                    <w:rPr>
                      <w:sz w:val="24"/>
                      <w:highlight w:val="yellow"/>
                    </w:rPr>
                    <w:t>Бабич</w:t>
                  </w:r>
                </w:p>
              </w:tc>
            </w:tr>
          </w:tbl>
          <w:p w:rsidR="00767D95" w:rsidRPr="00E84F92" w:rsidRDefault="00767D95" w:rsidP="00B250EF">
            <w:pPr>
              <w:spacing w:after="0" w:line="240" w:lineRule="auto"/>
              <w:rPr>
                <w:sz w:val="20"/>
                <w:szCs w:val="20"/>
                <w:lang w:eastAsia="ru-RU"/>
              </w:rPr>
            </w:pP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282013" w:rsidRPr="00E84F92" w:rsidTr="00282013">
              <w:tc>
                <w:tcPr>
                  <w:tcW w:w="1103" w:type="dxa"/>
                  <w:vMerge w:val="restart"/>
                </w:tcPr>
                <w:p w:rsidR="00282013" w:rsidRPr="00E84F92" w:rsidRDefault="00282013" w:rsidP="004F59CE">
                  <w:pPr>
                    <w:jc w:val="center"/>
                    <w:rPr>
                      <w:sz w:val="24"/>
                    </w:rPr>
                  </w:pPr>
                  <w:r w:rsidRPr="00E84F92">
                    <w:rPr>
                      <w:sz w:val="24"/>
                    </w:rPr>
                    <w:t>Дата</w:t>
                  </w:r>
                </w:p>
                <w:p w:rsidR="00282013" w:rsidRPr="00E84F92" w:rsidRDefault="00282013" w:rsidP="004F59CE">
                  <w:pPr>
                    <w:jc w:val="center"/>
                    <w:rPr>
                      <w:sz w:val="24"/>
                    </w:rPr>
                  </w:pPr>
                  <w:r w:rsidRPr="00E84F92">
                    <w:rPr>
                      <w:sz w:val="24"/>
                    </w:rPr>
                    <w:t>выдачи</w:t>
                  </w:r>
                </w:p>
              </w:tc>
              <w:tc>
                <w:tcPr>
                  <w:tcW w:w="850" w:type="dxa"/>
                  <w:vMerge w:val="restart"/>
                </w:tcPr>
                <w:p w:rsidR="00282013" w:rsidRPr="00E84F92" w:rsidRDefault="00282013" w:rsidP="004F59CE">
                  <w:pPr>
                    <w:jc w:val="center"/>
                    <w:rPr>
                      <w:sz w:val="24"/>
                    </w:rPr>
                  </w:pPr>
                  <w:r w:rsidRPr="00E84F92">
                    <w:rPr>
                      <w:sz w:val="24"/>
                    </w:rPr>
                    <w:t>№</w:t>
                  </w:r>
                </w:p>
                <w:p w:rsidR="00282013" w:rsidRPr="00E84F92" w:rsidRDefault="00282013" w:rsidP="004F59CE">
                  <w:pPr>
                    <w:jc w:val="center"/>
                    <w:rPr>
                      <w:sz w:val="24"/>
                    </w:rPr>
                  </w:pPr>
                  <w:r w:rsidRPr="00E84F92">
                    <w:rPr>
                      <w:sz w:val="24"/>
                    </w:rPr>
                    <w:t>поста</w:t>
                  </w:r>
                </w:p>
              </w:tc>
              <w:tc>
                <w:tcPr>
                  <w:tcW w:w="1134" w:type="dxa"/>
                  <w:vMerge w:val="restart"/>
                </w:tcPr>
                <w:p w:rsidR="00282013" w:rsidRPr="00E84F92" w:rsidRDefault="00282013" w:rsidP="004F59CE">
                  <w:pPr>
                    <w:jc w:val="center"/>
                    <w:rPr>
                      <w:sz w:val="24"/>
                    </w:rPr>
                  </w:pPr>
                  <w:r w:rsidRPr="00E84F92">
                    <w:rPr>
                      <w:sz w:val="24"/>
                    </w:rPr>
                    <w:t xml:space="preserve">Кол-во </w:t>
                  </w:r>
                </w:p>
                <w:p w:rsidR="00282013" w:rsidRPr="00E84F92" w:rsidRDefault="00282013" w:rsidP="004F59CE">
                  <w:pPr>
                    <w:jc w:val="center"/>
                    <w:rPr>
                      <w:sz w:val="24"/>
                    </w:rPr>
                  </w:pPr>
                  <w:r w:rsidRPr="00E84F92">
                    <w:rPr>
                      <w:sz w:val="24"/>
                    </w:rPr>
                    <w:t>препарата</w:t>
                  </w:r>
                </w:p>
              </w:tc>
              <w:tc>
                <w:tcPr>
                  <w:tcW w:w="2127" w:type="dxa"/>
                  <w:gridSpan w:val="2"/>
                </w:tcPr>
                <w:p w:rsidR="00282013" w:rsidRPr="00E84F92" w:rsidRDefault="00282013" w:rsidP="004F59CE">
                  <w:pPr>
                    <w:jc w:val="center"/>
                    <w:rPr>
                      <w:sz w:val="24"/>
                    </w:rPr>
                  </w:pPr>
                  <w:r w:rsidRPr="00E84F92">
                    <w:rPr>
                      <w:sz w:val="24"/>
                    </w:rPr>
                    <w:t>Получил</w:t>
                  </w:r>
                </w:p>
              </w:tc>
              <w:tc>
                <w:tcPr>
                  <w:tcW w:w="1275" w:type="dxa"/>
                  <w:vMerge w:val="restart"/>
                </w:tcPr>
                <w:p w:rsidR="00282013" w:rsidRPr="00E84F92" w:rsidRDefault="00282013" w:rsidP="004F59CE">
                  <w:pPr>
                    <w:jc w:val="center"/>
                    <w:rPr>
                      <w:sz w:val="24"/>
                    </w:rPr>
                  </w:pPr>
                  <w:r w:rsidRPr="00E84F92">
                    <w:rPr>
                      <w:sz w:val="24"/>
                    </w:rPr>
                    <w:t xml:space="preserve">Отпустил </w:t>
                  </w:r>
                </w:p>
                <w:p w:rsidR="00282013" w:rsidRPr="00E84F92" w:rsidRDefault="00282013" w:rsidP="004F59CE">
                  <w:pPr>
                    <w:jc w:val="center"/>
                    <w:rPr>
                      <w:sz w:val="24"/>
                    </w:rPr>
                  </w:pPr>
                  <w:r w:rsidRPr="00E84F92">
                    <w:rPr>
                      <w:sz w:val="24"/>
                    </w:rPr>
                    <w:t>(ФИО)</w:t>
                  </w:r>
                </w:p>
              </w:tc>
              <w:tc>
                <w:tcPr>
                  <w:tcW w:w="1134" w:type="dxa"/>
                  <w:vMerge w:val="restart"/>
                </w:tcPr>
                <w:p w:rsidR="00282013" w:rsidRPr="00E84F92" w:rsidRDefault="00282013" w:rsidP="004F59CE">
                  <w:pPr>
                    <w:jc w:val="center"/>
                    <w:rPr>
                      <w:sz w:val="24"/>
                    </w:rPr>
                  </w:pPr>
                  <w:r w:rsidRPr="00E84F92">
                    <w:rPr>
                      <w:sz w:val="24"/>
                    </w:rPr>
                    <w:t xml:space="preserve">Подпись </w:t>
                  </w:r>
                </w:p>
              </w:tc>
              <w:tc>
                <w:tcPr>
                  <w:tcW w:w="709" w:type="dxa"/>
                  <w:vMerge w:val="restart"/>
                </w:tcPr>
                <w:p w:rsidR="00282013" w:rsidRPr="00E84F92" w:rsidRDefault="00282013" w:rsidP="004F59CE">
                  <w:pPr>
                    <w:jc w:val="center"/>
                    <w:rPr>
                      <w:sz w:val="24"/>
                    </w:rPr>
                  </w:pPr>
                  <w:r w:rsidRPr="00E84F92">
                    <w:rPr>
                      <w:sz w:val="24"/>
                    </w:rPr>
                    <w:t>Остаток</w:t>
                  </w:r>
                </w:p>
              </w:tc>
            </w:tr>
            <w:tr w:rsidR="00282013" w:rsidRPr="00E84F92" w:rsidTr="00282013">
              <w:tc>
                <w:tcPr>
                  <w:tcW w:w="1103" w:type="dxa"/>
                  <w:vMerge/>
                </w:tcPr>
                <w:p w:rsidR="00282013" w:rsidRPr="00E84F92" w:rsidRDefault="00282013" w:rsidP="004F59CE">
                  <w:pPr>
                    <w:jc w:val="both"/>
                    <w:rPr>
                      <w:sz w:val="24"/>
                    </w:rPr>
                  </w:pPr>
                </w:p>
              </w:tc>
              <w:tc>
                <w:tcPr>
                  <w:tcW w:w="850"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993" w:type="dxa"/>
                </w:tcPr>
                <w:p w:rsidR="00282013" w:rsidRPr="00E84F92" w:rsidRDefault="00282013" w:rsidP="004F59CE">
                  <w:pPr>
                    <w:jc w:val="center"/>
                    <w:rPr>
                      <w:sz w:val="24"/>
                    </w:rPr>
                  </w:pPr>
                  <w:r w:rsidRPr="00E84F92">
                    <w:rPr>
                      <w:sz w:val="24"/>
                    </w:rPr>
                    <w:t>ФИО</w:t>
                  </w:r>
                </w:p>
              </w:tc>
              <w:tc>
                <w:tcPr>
                  <w:tcW w:w="1134" w:type="dxa"/>
                </w:tcPr>
                <w:p w:rsidR="00282013" w:rsidRPr="00E84F92" w:rsidRDefault="00282013" w:rsidP="004F59CE">
                  <w:pPr>
                    <w:jc w:val="center"/>
                    <w:rPr>
                      <w:sz w:val="24"/>
                    </w:rPr>
                  </w:pPr>
                  <w:r w:rsidRPr="00E84F92">
                    <w:rPr>
                      <w:sz w:val="24"/>
                    </w:rPr>
                    <w:t>Подпись</w:t>
                  </w:r>
                </w:p>
              </w:tc>
              <w:tc>
                <w:tcPr>
                  <w:tcW w:w="1275"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709" w:type="dxa"/>
                  <w:vMerge/>
                </w:tcPr>
                <w:p w:rsidR="00282013" w:rsidRPr="00E84F92" w:rsidRDefault="00282013" w:rsidP="004F59CE">
                  <w:pPr>
                    <w:jc w:val="both"/>
                    <w:rPr>
                      <w:sz w:val="24"/>
                    </w:rPr>
                  </w:pPr>
                </w:p>
              </w:tc>
            </w:tr>
            <w:tr w:rsidR="00282013" w:rsidRPr="00E84F92" w:rsidTr="00282013">
              <w:tc>
                <w:tcPr>
                  <w:tcW w:w="1103" w:type="dxa"/>
                </w:tcPr>
                <w:p w:rsidR="00282013" w:rsidRPr="00E84F92" w:rsidRDefault="00AD1E6B" w:rsidP="004F59CE">
                  <w:pPr>
                    <w:jc w:val="center"/>
                    <w:rPr>
                      <w:sz w:val="24"/>
                    </w:rPr>
                  </w:pPr>
                  <w:r>
                    <w:rPr>
                      <w:sz w:val="24"/>
                    </w:rPr>
                    <w:t>04.06.20</w:t>
                  </w:r>
                </w:p>
              </w:tc>
              <w:tc>
                <w:tcPr>
                  <w:tcW w:w="850" w:type="dxa"/>
                </w:tcPr>
                <w:p w:rsidR="00282013" w:rsidRPr="00E84F92" w:rsidRDefault="00AD1E6B" w:rsidP="004F59CE">
                  <w:pPr>
                    <w:jc w:val="center"/>
                    <w:rPr>
                      <w:sz w:val="24"/>
                    </w:rPr>
                  </w:pPr>
                  <w:r>
                    <w:rPr>
                      <w:sz w:val="24"/>
                    </w:rPr>
                    <w:t>4</w:t>
                  </w:r>
                </w:p>
              </w:tc>
              <w:tc>
                <w:tcPr>
                  <w:tcW w:w="1134" w:type="dxa"/>
                </w:tcPr>
                <w:p w:rsidR="00282013" w:rsidRPr="00E84F92" w:rsidRDefault="00AD1E6B" w:rsidP="004F59CE">
                  <w:pPr>
                    <w:jc w:val="center"/>
                    <w:rPr>
                      <w:sz w:val="24"/>
                    </w:rPr>
                  </w:pPr>
                  <w:r>
                    <w:rPr>
                      <w:sz w:val="24"/>
                    </w:rPr>
                    <w:t>1 упак. (25 табл)</w:t>
                  </w:r>
                </w:p>
              </w:tc>
              <w:tc>
                <w:tcPr>
                  <w:tcW w:w="993" w:type="dxa"/>
                </w:tcPr>
                <w:p w:rsidR="00282013" w:rsidRPr="00E84F92" w:rsidRDefault="00AD1E6B" w:rsidP="004F59CE">
                  <w:pPr>
                    <w:jc w:val="center"/>
                    <w:rPr>
                      <w:sz w:val="24"/>
                    </w:rPr>
                  </w:pPr>
                  <w:r>
                    <w:rPr>
                      <w:sz w:val="24"/>
                    </w:rPr>
                    <w:t>Бабич В.Е.</w:t>
                  </w:r>
                </w:p>
              </w:tc>
              <w:tc>
                <w:tcPr>
                  <w:tcW w:w="1134" w:type="dxa"/>
                </w:tcPr>
                <w:p w:rsidR="00282013" w:rsidRPr="00E84F92" w:rsidRDefault="00AD1E6B" w:rsidP="004F59CE">
                  <w:pPr>
                    <w:jc w:val="center"/>
                    <w:rPr>
                      <w:sz w:val="24"/>
                    </w:rPr>
                  </w:pPr>
                  <w:r>
                    <w:rPr>
                      <w:sz w:val="24"/>
                    </w:rPr>
                    <w:t>Бабич</w:t>
                  </w:r>
                </w:p>
              </w:tc>
              <w:tc>
                <w:tcPr>
                  <w:tcW w:w="1275" w:type="dxa"/>
                </w:tcPr>
                <w:p w:rsidR="00282013" w:rsidRPr="00E84F92" w:rsidRDefault="00AD1E6B" w:rsidP="004F59CE">
                  <w:pPr>
                    <w:jc w:val="center"/>
                    <w:rPr>
                      <w:sz w:val="24"/>
                    </w:rPr>
                  </w:pPr>
                  <w:r>
                    <w:rPr>
                      <w:sz w:val="24"/>
                    </w:rPr>
                    <w:t>Сидоров Андрей Васильевич</w:t>
                  </w:r>
                </w:p>
              </w:tc>
              <w:tc>
                <w:tcPr>
                  <w:tcW w:w="1134" w:type="dxa"/>
                </w:tcPr>
                <w:p w:rsidR="00282013" w:rsidRPr="00E84F92" w:rsidRDefault="00AD1E6B" w:rsidP="004F59CE">
                  <w:pPr>
                    <w:jc w:val="center"/>
                    <w:rPr>
                      <w:sz w:val="24"/>
                    </w:rPr>
                  </w:pPr>
                  <w:r>
                    <w:rPr>
                      <w:sz w:val="24"/>
                    </w:rPr>
                    <w:t>Сидоров</w:t>
                  </w:r>
                </w:p>
              </w:tc>
              <w:tc>
                <w:tcPr>
                  <w:tcW w:w="709" w:type="dxa"/>
                </w:tcPr>
                <w:p w:rsidR="00282013" w:rsidRPr="00E84F92" w:rsidRDefault="00AD1E6B" w:rsidP="004F59CE">
                  <w:pPr>
                    <w:jc w:val="center"/>
                    <w:rPr>
                      <w:sz w:val="24"/>
                    </w:rPr>
                  </w:pPr>
                  <w:r>
                    <w:rPr>
                      <w:sz w:val="24"/>
                    </w:rPr>
                    <w:t>0</w:t>
                  </w:r>
                </w:p>
              </w:tc>
            </w:tr>
          </w:tbl>
          <w:p w:rsidR="00842B88" w:rsidRPr="00E84F92" w:rsidRDefault="00842B88" w:rsidP="00842B88">
            <w:pPr>
              <w:spacing w:after="0" w:line="240" w:lineRule="auto"/>
              <w:rPr>
                <w:rFonts w:ascii="Times New Roman" w:hAnsi="Times New Roman" w:cs="Times New Roman"/>
                <w:sz w:val="20"/>
                <w:szCs w:val="20"/>
                <w:lang w:eastAsia="ru-RU"/>
              </w:rPr>
            </w:pPr>
          </w:p>
          <w:p w:rsidR="00282013" w:rsidRPr="00E84F92" w:rsidRDefault="00282013" w:rsidP="0028201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наркотических средств.</w:t>
            </w:r>
          </w:p>
          <w:tbl>
            <w:tblPr>
              <w:tblStyle w:val="a3"/>
              <w:tblW w:w="8332" w:type="dxa"/>
              <w:tblLayout w:type="fixed"/>
              <w:tblLook w:val="04A0" w:firstRow="1" w:lastRow="0" w:firstColumn="1" w:lastColumn="0" w:noHBand="0" w:noVBand="1"/>
            </w:tblPr>
            <w:tblGrid>
              <w:gridCol w:w="819"/>
              <w:gridCol w:w="1019"/>
              <w:gridCol w:w="824"/>
              <w:gridCol w:w="1014"/>
              <w:gridCol w:w="920"/>
              <w:gridCol w:w="920"/>
              <w:gridCol w:w="832"/>
              <w:gridCol w:w="850"/>
              <w:gridCol w:w="1134"/>
            </w:tblGrid>
            <w:tr w:rsidR="00285464" w:rsidRPr="00E84F92" w:rsidTr="00285464">
              <w:tc>
                <w:tcPr>
                  <w:tcW w:w="3676" w:type="dxa"/>
                  <w:gridSpan w:val="4"/>
                </w:tcPr>
                <w:p w:rsidR="00285464" w:rsidRPr="00E84F92" w:rsidRDefault="00285464" w:rsidP="00285464">
                  <w:pPr>
                    <w:jc w:val="center"/>
                    <w:rPr>
                      <w:sz w:val="24"/>
                    </w:rPr>
                  </w:pPr>
                  <w:r w:rsidRPr="00E84F92">
                    <w:rPr>
                      <w:sz w:val="24"/>
                    </w:rPr>
                    <w:t>Приход</w:t>
                  </w:r>
                </w:p>
              </w:tc>
              <w:tc>
                <w:tcPr>
                  <w:tcW w:w="4656" w:type="dxa"/>
                  <w:gridSpan w:val="5"/>
                </w:tcPr>
                <w:p w:rsidR="00285464" w:rsidRPr="00E84F92" w:rsidRDefault="00285464" w:rsidP="00285464">
                  <w:pPr>
                    <w:jc w:val="center"/>
                    <w:rPr>
                      <w:sz w:val="24"/>
                    </w:rPr>
                  </w:pPr>
                  <w:r w:rsidRPr="00E84F92">
                    <w:rPr>
                      <w:sz w:val="24"/>
                    </w:rPr>
                    <w:t xml:space="preserve">Расход </w:t>
                  </w:r>
                </w:p>
              </w:tc>
            </w:tr>
            <w:tr w:rsidR="00285464" w:rsidRPr="00E84F92" w:rsidTr="00285464">
              <w:tc>
                <w:tcPr>
                  <w:tcW w:w="819" w:type="dxa"/>
                </w:tcPr>
                <w:p w:rsidR="00285464" w:rsidRPr="00E84F92" w:rsidRDefault="00285464" w:rsidP="00285464">
                  <w:pPr>
                    <w:jc w:val="center"/>
                    <w:rPr>
                      <w:sz w:val="24"/>
                    </w:rPr>
                  </w:pPr>
                  <w:r w:rsidRPr="00E84F92">
                    <w:rPr>
                      <w:sz w:val="24"/>
                    </w:rPr>
                    <w:t>Дата</w:t>
                  </w:r>
                </w:p>
              </w:tc>
              <w:tc>
                <w:tcPr>
                  <w:tcW w:w="1019" w:type="dxa"/>
                </w:tcPr>
                <w:p w:rsidR="00285464" w:rsidRPr="00E84F92" w:rsidRDefault="00285464" w:rsidP="00285464">
                  <w:pPr>
                    <w:jc w:val="center"/>
                    <w:rPr>
                      <w:sz w:val="24"/>
                    </w:rPr>
                  </w:pPr>
                  <w:r w:rsidRPr="00E84F92">
                    <w:rPr>
                      <w:sz w:val="24"/>
                    </w:rPr>
                    <w:t>Откуда получено,</w:t>
                  </w:r>
                </w:p>
                <w:p w:rsidR="00285464" w:rsidRPr="00E84F92" w:rsidRDefault="00285464" w:rsidP="00285464">
                  <w:pPr>
                    <w:jc w:val="center"/>
                    <w:rPr>
                      <w:sz w:val="24"/>
                    </w:rPr>
                  </w:pPr>
                  <w:r w:rsidRPr="00E84F92">
                    <w:rPr>
                      <w:sz w:val="24"/>
                    </w:rPr>
                    <w:t>№ документа</w:t>
                  </w:r>
                </w:p>
              </w:tc>
              <w:tc>
                <w:tcPr>
                  <w:tcW w:w="824" w:type="dxa"/>
                </w:tcPr>
                <w:p w:rsidR="00285464" w:rsidRPr="00E84F92" w:rsidRDefault="00285464" w:rsidP="00285464">
                  <w:pPr>
                    <w:jc w:val="center"/>
                    <w:rPr>
                      <w:sz w:val="24"/>
                    </w:rPr>
                  </w:pPr>
                  <w:r w:rsidRPr="00E84F92">
                    <w:rPr>
                      <w:sz w:val="24"/>
                    </w:rPr>
                    <w:t>Кол-во</w:t>
                  </w:r>
                </w:p>
              </w:tc>
              <w:tc>
                <w:tcPr>
                  <w:tcW w:w="1014" w:type="dxa"/>
                </w:tcPr>
                <w:p w:rsidR="00285464" w:rsidRPr="00E84F92" w:rsidRDefault="00285464" w:rsidP="00285464">
                  <w:pPr>
                    <w:jc w:val="center"/>
                    <w:rPr>
                      <w:sz w:val="24"/>
                    </w:rPr>
                  </w:pPr>
                  <w:r w:rsidRPr="00E84F92">
                    <w:rPr>
                      <w:sz w:val="24"/>
                    </w:rPr>
                    <w:t>ФИО,</w:t>
                  </w:r>
                </w:p>
                <w:p w:rsidR="00285464" w:rsidRPr="00E84F92" w:rsidRDefault="00285464" w:rsidP="00285464">
                  <w:pPr>
                    <w:jc w:val="center"/>
                    <w:rPr>
                      <w:sz w:val="24"/>
                    </w:rPr>
                  </w:pPr>
                  <w:r w:rsidRPr="00E84F92">
                    <w:rPr>
                      <w:sz w:val="24"/>
                    </w:rPr>
                    <w:t>подпись</w:t>
                  </w:r>
                </w:p>
              </w:tc>
              <w:tc>
                <w:tcPr>
                  <w:tcW w:w="920" w:type="dxa"/>
                </w:tcPr>
                <w:p w:rsidR="00285464" w:rsidRPr="00E84F92" w:rsidRDefault="00285464" w:rsidP="00285464">
                  <w:pPr>
                    <w:jc w:val="center"/>
                    <w:rPr>
                      <w:sz w:val="24"/>
                    </w:rPr>
                  </w:pPr>
                  <w:r w:rsidRPr="00E84F92">
                    <w:rPr>
                      <w:sz w:val="24"/>
                    </w:rPr>
                    <w:t>Дата</w:t>
                  </w:r>
                </w:p>
                <w:p w:rsidR="00285464" w:rsidRPr="00E84F92" w:rsidRDefault="00285464" w:rsidP="00285464">
                  <w:pPr>
                    <w:jc w:val="center"/>
                    <w:rPr>
                      <w:sz w:val="24"/>
                    </w:rPr>
                  </w:pPr>
                  <w:r w:rsidRPr="00E84F92">
                    <w:rPr>
                      <w:sz w:val="24"/>
                    </w:rPr>
                    <w:t>выдачи</w:t>
                  </w:r>
                </w:p>
              </w:tc>
              <w:tc>
                <w:tcPr>
                  <w:tcW w:w="920" w:type="dxa"/>
                </w:tcPr>
                <w:p w:rsidR="00285464" w:rsidRPr="00E84F92" w:rsidRDefault="00285464" w:rsidP="00282013">
                  <w:pPr>
                    <w:rPr>
                      <w:sz w:val="24"/>
                    </w:rPr>
                  </w:pPr>
                  <w:r w:rsidRPr="00E84F92">
                    <w:rPr>
                      <w:sz w:val="24"/>
                    </w:rPr>
                    <w:t>ФИО пациента, № истории болезни</w:t>
                  </w:r>
                </w:p>
              </w:tc>
              <w:tc>
                <w:tcPr>
                  <w:tcW w:w="832" w:type="dxa"/>
                </w:tcPr>
                <w:p w:rsidR="00285464" w:rsidRPr="00E84F92" w:rsidRDefault="00285464" w:rsidP="00282013">
                  <w:pPr>
                    <w:rPr>
                      <w:sz w:val="24"/>
                    </w:rPr>
                  </w:pPr>
                  <w:r w:rsidRPr="00E84F92">
                    <w:rPr>
                      <w:sz w:val="24"/>
                    </w:rPr>
                    <w:t>Кол-во</w:t>
                  </w:r>
                </w:p>
                <w:p w:rsidR="00285464" w:rsidRPr="00E84F92" w:rsidRDefault="00285464" w:rsidP="00282013">
                  <w:pPr>
                    <w:rPr>
                      <w:sz w:val="24"/>
                    </w:rPr>
                  </w:pPr>
                  <w:r w:rsidRPr="00E84F92">
                    <w:rPr>
                      <w:sz w:val="24"/>
                    </w:rPr>
                    <w:t>Использованных ампул</w:t>
                  </w:r>
                </w:p>
              </w:tc>
              <w:tc>
                <w:tcPr>
                  <w:tcW w:w="850" w:type="dxa"/>
                </w:tcPr>
                <w:p w:rsidR="00285464" w:rsidRPr="00E84F92" w:rsidRDefault="00285464" w:rsidP="00285464">
                  <w:pPr>
                    <w:jc w:val="center"/>
                    <w:rPr>
                      <w:sz w:val="24"/>
                    </w:rPr>
                  </w:pPr>
                  <w:r w:rsidRPr="00E84F92">
                    <w:rPr>
                      <w:sz w:val="24"/>
                    </w:rPr>
                    <w:t>Отаток</w:t>
                  </w:r>
                </w:p>
              </w:tc>
              <w:tc>
                <w:tcPr>
                  <w:tcW w:w="1134" w:type="dxa"/>
                </w:tcPr>
                <w:p w:rsidR="00285464" w:rsidRPr="00E84F92" w:rsidRDefault="00285464" w:rsidP="00282013">
                  <w:pPr>
                    <w:rPr>
                      <w:sz w:val="24"/>
                    </w:rPr>
                  </w:pPr>
                  <w:r w:rsidRPr="00E84F92">
                    <w:rPr>
                      <w:sz w:val="24"/>
                    </w:rPr>
                    <w:t>Подпись ответственных за хранение и выдачу</w:t>
                  </w:r>
                </w:p>
              </w:tc>
            </w:tr>
            <w:tr w:rsidR="00285464" w:rsidRPr="00E84F92" w:rsidTr="00285464">
              <w:tc>
                <w:tcPr>
                  <w:tcW w:w="819" w:type="dxa"/>
                </w:tcPr>
                <w:p w:rsidR="00285464" w:rsidRPr="00E84F92" w:rsidRDefault="00AD1E6B" w:rsidP="00285464">
                  <w:pPr>
                    <w:jc w:val="center"/>
                  </w:pPr>
                  <w:r>
                    <w:rPr>
                      <w:sz w:val="24"/>
                    </w:rPr>
                    <w:t>04.06.20</w:t>
                  </w:r>
                </w:p>
              </w:tc>
              <w:tc>
                <w:tcPr>
                  <w:tcW w:w="1019" w:type="dxa"/>
                </w:tcPr>
                <w:p w:rsidR="00285464" w:rsidRPr="00E84F92" w:rsidRDefault="00AD1E6B" w:rsidP="00285464">
                  <w:pPr>
                    <w:jc w:val="center"/>
                  </w:pPr>
                  <w:r>
                    <w:rPr>
                      <w:sz w:val="24"/>
                    </w:rPr>
                    <w:t>Аптека №177</w:t>
                  </w:r>
                </w:p>
              </w:tc>
              <w:tc>
                <w:tcPr>
                  <w:tcW w:w="824" w:type="dxa"/>
                </w:tcPr>
                <w:p w:rsidR="00285464" w:rsidRPr="00E84F92" w:rsidRDefault="00AD1E6B" w:rsidP="00285464">
                  <w:pPr>
                    <w:jc w:val="center"/>
                    <w:rPr>
                      <w:sz w:val="24"/>
                    </w:rPr>
                  </w:pPr>
                  <w:r>
                    <w:rPr>
                      <w:sz w:val="24"/>
                    </w:rPr>
                    <w:t>1</w:t>
                  </w:r>
                </w:p>
              </w:tc>
              <w:tc>
                <w:tcPr>
                  <w:tcW w:w="1014" w:type="dxa"/>
                </w:tcPr>
                <w:p w:rsidR="00285464" w:rsidRPr="00E84F92" w:rsidRDefault="00AD1E6B" w:rsidP="00AD1E6B">
                  <w:pPr>
                    <w:jc w:val="center"/>
                    <w:rPr>
                      <w:sz w:val="24"/>
                    </w:rPr>
                  </w:pPr>
                  <w:r>
                    <w:rPr>
                      <w:sz w:val="24"/>
                    </w:rPr>
                    <w:t>Бабич В.Е. Бабич</w:t>
                  </w:r>
                </w:p>
              </w:tc>
              <w:tc>
                <w:tcPr>
                  <w:tcW w:w="920" w:type="dxa"/>
                </w:tcPr>
                <w:p w:rsidR="00285464" w:rsidRPr="00E84F92" w:rsidRDefault="00AD1E6B" w:rsidP="00285464">
                  <w:pPr>
                    <w:jc w:val="center"/>
                    <w:rPr>
                      <w:sz w:val="24"/>
                    </w:rPr>
                  </w:pPr>
                  <w:r>
                    <w:rPr>
                      <w:sz w:val="24"/>
                    </w:rPr>
                    <w:t>04.06.2020</w:t>
                  </w:r>
                </w:p>
              </w:tc>
              <w:tc>
                <w:tcPr>
                  <w:tcW w:w="920" w:type="dxa"/>
                </w:tcPr>
                <w:p w:rsidR="00285464" w:rsidRDefault="00AD1E6B" w:rsidP="00285464">
                  <w:pPr>
                    <w:jc w:val="center"/>
                    <w:rPr>
                      <w:sz w:val="24"/>
                    </w:rPr>
                  </w:pPr>
                  <w:r>
                    <w:rPr>
                      <w:sz w:val="24"/>
                    </w:rPr>
                    <w:t>Сидоров Андрей Васильевич</w:t>
                  </w:r>
                </w:p>
                <w:p w:rsidR="00AD1E6B" w:rsidRPr="00E84F92" w:rsidRDefault="00AD1E6B" w:rsidP="00285464">
                  <w:pPr>
                    <w:jc w:val="center"/>
                    <w:rPr>
                      <w:sz w:val="24"/>
                    </w:rPr>
                  </w:pPr>
                  <w:r>
                    <w:rPr>
                      <w:sz w:val="24"/>
                    </w:rPr>
                    <w:t>№173</w:t>
                  </w:r>
                </w:p>
              </w:tc>
              <w:tc>
                <w:tcPr>
                  <w:tcW w:w="832" w:type="dxa"/>
                </w:tcPr>
                <w:p w:rsidR="00285464" w:rsidRPr="00E84F92" w:rsidRDefault="00AD1E6B" w:rsidP="00285464">
                  <w:pPr>
                    <w:jc w:val="center"/>
                    <w:rPr>
                      <w:sz w:val="24"/>
                    </w:rPr>
                  </w:pPr>
                  <w:r>
                    <w:rPr>
                      <w:sz w:val="24"/>
                    </w:rPr>
                    <w:t>1</w:t>
                  </w:r>
                </w:p>
              </w:tc>
              <w:tc>
                <w:tcPr>
                  <w:tcW w:w="850" w:type="dxa"/>
                </w:tcPr>
                <w:p w:rsidR="00285464" w:rsidRPr="00E84F92" w:rsidRDefault="00AD1E6B" w:rsidP="00285464">
                  <w:pPr>
                    <w:jc w:val="center"/>
                    <w:rPr>
                      <w:sz w:val="24"/>
                    </w:rPr>
                  </w:pPr>
                  <w:r>
                    <w:rPr>
                      <w:sz w:val="24"/>
                    </w:rPr>
                    <w:t>0</w:t>
                  </w:r>
                </w:p>
              </w:tc>
              <w:tc>
                <w:tcPr>
                  <w:tcW w:w="1134" w:type="dxa"/>
                </w:tcPr>
                <w:p w:rsidR="00DB59C4" w:rsidRPr="00E84F92" w:rsidRDefault="00AD1E6B" w:rsidP="00285464">
                  <w:pPr>
                    <w:jc w:val="center"/>
                    <w:rPr>
                      <w:sz w:val="24"/>
                    </w:rPr>
                  </w:pPr>
                  <w:r>
                    <w:rPr>
                      <w:sz w:val="24"/>
                    </w:rPr>
                    <w:t>АнтоновСемен Семенович</w:t>
                  </w:r>
                </w:p>
              </w:tc>
            </w:tr>
          </w:tbl>
          <w:p w:rsidR="00282013" w:rsidRPr="00E84F92" w:rsidRDefault="00282013" w:rsidP="00282013">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Листок учета наркотических средств.</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ФИО больного ____</w:t>
            </w:r>
            <w:r w:rsidR="00AD1E6B">
              <w:rPr>
                <w:rFonts w:ascii="Times New Roman" w:hAnsi="Times New Roman" w:cs="Times New Roman"/>
                <w:sz w:val="24"/>
                <w:szCs w:val="20"/>
                <w:u w:val="single"/>
                <w:lang w:eastAsia="ru-RU"/>
              </w:rPr>
              <w:t>Сидоров Андрей Васильевич</w:t>
            </w:r>
            <w:r w:rsidRPr="00E84F92">
              <w:rPr>
                <w:rFonts w:ascii="Times New Roman" w:hAnsi="Times New Roman" w:cs="Times New Roman"/>
                <w:sz w:val="24"/>
                <w:szCs w:val="20"/>
                <w:lang w:eastAsia="ru-RU"/>
              </w:rPr>
              <w:t>____</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 истории болезни ____</w:t>
            </w:r>
            <w:r w:rsidR="00AD1E6B">
              <w:rPr>
                <w:rFonts w:ascii="Times New Roman" w:hAnsi="Times New Roman" w:cs="Times New Roman"/>
                <w:sz w:val="24"/>
                <w:szCs w:val="20"/>
                <w:u w:val="single"/>
                <w:lang w:eastAsia="ru-RU"/>
              </w:rPr>
              <w:t>77</w:t>
            </w:r>
            <w:r w:rsidRPr="00E84F92">
              <w:rPr>
                <w:rFonts w:ascii="Times New Roman" w:hAnsi="Times New Roman" w:cs="Times New Roman"/>
                <w:sz w:val="24"/>
                <w:szCs w:val="20"/>
                <w:lang w:eastAsia="ru-RU"/>
              </w:rPr>
              <w:t>____</w:t>
            </w:r>
          </w:p>
          <w:tbl>
            <w:tblPr>
              <w:tblStyle w:val="a3"/>
              <w:tblW w:w="0" w:type="auto"/>
              <w:tblLayout w:type="fixed"/>
              <w:tblLook w:val="04A0" w:firstRow="1" w:lastRow="0" w:firstColumn="1" w:lastColumn="0" w:noHBand="0" w:noVBand="1"/>
            </w:tblPr>
            <w:tblGrid>
              <w:gridCol w:w="678"/>
              <w:gridCol w:w="1701"/>
              <w:gridCol w:w="1134"/>
              <w:gridCol w:w="2003"/>
              <w:gridCol w:w="1380"/>
              <w:gridCol w:w="1380"/>
            </w:tblGrid>
            <w:tr w:rsidR="00285464" w:rsidRPr="00E84F92" w:rsidTr="00183E84">
              <w:tc>
                <w:tcPr>
                  <w:tcW w:w="678" w:type="dxa"/>
                </w:tcPr>
                <w:p w:rsidR="00285464" w:rsidRPr="00E84F92" w:rsidRDefault="00285464" w:rsidP="00183E84">
                  <w:pPr>
                    <w:jc w:val="center"/>
                    <w:rPr>
                      <w:sz w:val="24"/>
                    </w:rPr>
                  </w:pPr>
                  <w:r w:rsidRPr="00E84F92">
                    <w:rPr>
                      <w:sz w:val="24"/>
                    </w:rPr>
                    <w:t>№ п/п</w:t>
                  </w:r>
                </w:p>
              </w:tc>
              <w:tc>
                <w:tcPr>
                  <w:tcW w:w="1701" w:type="dxa"/>
                </w:tcPr>
                <w:p w:rsidR="00285464" w:rsidRPr="00E84F92" w:rsidRDefault="00183E84" w:rsidP="00183E84">
                  <w:pPr>
                    <w:jc w:val="center"/>
                    <w:rPr>
                      <w:sz w:val="24"/>
                    </w:rPr>
                  </w:pPr>
                  <w:r w:rsidRPr="00E84F92">
                    <w:rPr>
                      <w:sz w:val="24"/>
                    </w:rPr>
                    <w:t>Дата инъекции</w:t>
                  </w:r>
                </w:p>
              </w:tc>
              <w:tc>
                <w:tcPr>
                  <w:tcW w:w="1134" w:type="dxa"/>
                </w:tcPr>
                <w:p w:rsidR="00285464" w:rsidRPr="00E84F92" w:rsidRDefault="00183E84" w:rsidP="00183E84">
                  <w:pPr>
                    <w:jc w:val="center"/>
                    <w:rPr>
                      <w:sz w:val="24"/>
                    </w:rPr>
                  </w:pPr>
                  <w:r w:rsidRPr="00E84F92">
                    <w:rPr>
                      <w:sz w:val="24"/>
                    </w:rPr>
                    <w:t>Часы</w:t>
                  </w:r>
                </w:p>
              </w:tc>
              <w:tc>
                <w:tcPr>
                  <w:tcW w:w="2003" w:type="dxa"/>
                </w:tcPr>
                <w:p w:rsidR="00285464" w:rsidRPr="00E84F92" w:rsidRDefault="00183E84" w:rsidP="00183E84">
                  <w:pPr>
                    <w:jc w:val="center"/>
                    <w:rPr>
                      <w:sz w:val="24"/>
                    </w:rPr>
                  </w:pPr>
                  <w:r w:rsidRPr="00E84F92">
                    <w:rPr>
                      <w:sz w:val="24"/>
                    </w:rPr>
                    <w:t>Наименование, кол-во</w:t>
                  </w:r>
                </w:p>
              </w:tc>
              <w:tc>
                <w:tcPr>
                  <w:tcW w:w="1380" w:type="dxa"/>
                </w:tcPr>
                <w:p w:rsidR="00285464" w:rsidRPr="00E84F92" w:rsidRDefault="00183E84" w:rsidP="00183E84">
                  <w:pPr>
                    <w:jc w:val="center"/>
                    <w:rPr>
                      <w:sz w:val="24"/>
                    </w:rPr>
                  </w:pPr>
                  <w:r w:rsidRPr="00E84F92">
                    <w:rPr>
                      <w:sz w:val="24"/>
                    </w:rPr>
                    <w:t>Подпись м/с</w:t>
                  </w:r>
                </w:p>
              </w:tc>
              <w:tc>
                <w:tcPr>
                  <w:tcW w:w="1380" w:type="dxa"/>
                </w:tcPr>
                <w:p w:rsidR="00285464" w:rsidRPr="00E84F92" w:rsidRDefault="00183E84" w:rsidP="00183E84">
                  <w:pPr>
                    <w:jc w:val="center"/>
                    <w:rPr>
                      <w:sz w:val="24"/>
                    </w:rPr>
                  </w:pPr>
                  <w:r w:rsidRPr="00E84F92">
                    <w:rPr>
                      <w:sz w:val="24"/>
                    </w:rPr>
                    <w:t>Подпись</w:t>
                  </w:r>
                </w:p>
                <w:p w:rsidR="00183E84" w:rsidRPr="00E84F92" w:rsidRDefault="00183E84" w:rsidP="00183E84">
                  <w:pPr>
                    <w:jc w:val="center"/>
                    <w:rPr>
                      <w:sz w:val="24"/>
                    </w:rPr>
                  </w:pPr>
                  <w:r w:rsidRPr="00E84F92">
                    <w:rPr>
                      <w:sz w:val="24"/>
                    </w:rPr>
                    <w:t>врач</w:t>
                  </w:r>
                </w:p>
              </w:tc>
            </w:tr>
            <w:tr w:rsidR="00285464" w:rsidRPr="00E84F92" w:rsidTr="00183E84">
              <w:tc>
                <w:tcPr>
                  <w:tcW w:w="678" w:type="dxa"/>
                </w:tcPr>
                <w:p w:rsidR="00285464" w:rsidRPr="00E84F92" w:rsidRDefault="00AD1E6B" w:rsidP="00183E84">
                  <w:pPr>
                    <w:jc w:val="center"/>
                    <w:rPr>
                      <w:sz w:val="24"/>
                    </w:rPr>
                  </w:pPr>
                  <w:r>
                    <w:rPr>
                      <w:sz w:val="24"/>
                    </w:rPr>
                    <w:t>1</w:t>
                  </w:r>
                </w:p>
              </w:tc>
              <w:tc>
                <w:tcPr>
                  <w:tcW w:w="1701" w:type="dxa"/>
                </w:tcPr>
                <w:p w:rsidR="00285464" w:rsidRPr="00E84F92" w:rsidRDefault="00AD1E6B" w:rsidP="00183E84">
                  <w:pPr>
                    <w:jc w:val="center"/>
                    <w:rPr>
                      <w:sz w:val="24"/>
                    </w:rPr>
                  </w:pPr>
                  <w:r>
                    <w:rPr>
                      <w:sz w:val="24"/>
                    </w:rPr>
                    <w:t>04.06.20</w:t>
                  </w:r>
                </w:p>
              </w:tc>
              <w:tc>
                <w:tcPr>
                  <w:tcW w:w="1134" w:type="dxa"/>
                </w:tcPr>
                <w:p w:rsidR="00285464" w:rsidRPr="00E84F92" w:rsidRDefault="00AD1E6B" w:rsidP="00183E84">
                  <w:pPr>
                    <w:jc w:val="center"/>
                    <w:rPr>
                      <w:sz w:val="24"/>
                    </w:rPr>
                  </w:pPr>
                  <w:r>
                    <w:rPr>
                      <w:sz w:val="24"/>
                    </w:rPr>
                    <w:t>8:00</w:t>
                  </w:r>
                </w:p>
              </w:tc>
              <w:tc>
                <w:tcPr>
                  <w:tcW w:w="2003" w:type="dxa"/>
                </w:tcPr>
                <w:p w:rsidR="00285464" w:rsidRPr="00AD1E6B" w:rsidRDefault="00AD1E6B" w:rsidP="00183E84">
                  <w:pPr>
                    <w:jc w:val="center"/>
                    <w:rPr>
                      <w:sz w:val="24"/>
                    </w:rPr>
                  </w:pPr>
                  <w:r>
                    <w:rPr>
                      <w:sz w:val="24"/>
                      <w:lang w:val="en-US"/>
                    </w:rPr>
                    <w:t>Atropinum, 20</w:t>
                  </w:r>
                  <w:r>
                    <w:rPr>
                      <w:sz w:val="24"/>
                    </w:rPr>
                    <w:t>мг</w:t>
                  </w:r>
                </w:p>
              </w:tc>
              <w:tc>
                <w:tcPr>
                  <w:tcW w:w="1380" w:type="dxa"/>
                </w:tcPr>
                <w:p w:rsidR="00285464" w:rsidRPr="00E84F92" w:rsidRDefault="00AD1E6B" w:rsidP="00183E84">
                  <w:pPr>
                    <w:jc w:val="center"/>
                    <w:rPr>
                      <w:sz w:val="24"/>
                    </w:rPr>
                  </w:pPr>
                  <w:r>
                    <w:rPr>
                      <w:sz w:val="24"/>
                    </w:rPr>
                    <w:t>Бабич</w:t>
                  </w:r>
                </w:p>
              </w:tc>
              <w:tc>
                <w:tcPr>
                  <w:tcW w:w="1380" w:type="dxa"/>
                </w:tcPr>
                <w:p w:rsidR="009D19C1" w:rsidRPr="00E84F92" w:rsidRDefault="00AD1E6B" w:rsidP="00183E84">
                  <w:pPr>
                    <w:jc w:val="center"/>
                    <w:rPr>
                      <w:sz w:val="24"/>
                    </w:rPr>
                  </w:pPr>
                  <w:r>
                    <w:rPr>
                      <w:sz w:val="24"/>
                    </w:rPr>
                    <w:t>Петров</w:t>
                  </w:r>
                </w:p>
              </w:tc>
            </w:tr>
          </w:tbl>
          <w:p w:rsidR="00285464" w:rsidRPr="00E84F92" w:rsidRDefault="00285464" w:rsidP="00285464">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D19C1" w:rsidRPr="00E84F92" w:rsidRDefault="009D19C1" w:rsidP="009D19C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раздачи лекарственных средств пациентам.</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раздача лекарственных средств пациентам и контроль приема препаратов.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Мероприятия:</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3.Давая лекарственное средство пациенту, предоставьте ему необходимую информацию.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4.Научите пациента принимать различные лекарственные формы перорально и сублингвально.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5.Пациент должен принять лекарственное средство в вашем присутствии.</w:t>
            </w:r>
          </w:p>
          <w:p w:rsidR="009D19C1" w:rsidRPr="00E84F92" w:rsidRDefault="009D19C1" w:rsidP="009D19C1">
            <w:pPr>
              <w:spacing w:after="0" w:line="240" w:lineRule="auto"/>
              <w:jc w:val="center"/>
              <w:rPr>
                <w:rFonts w:ascii="Times New Roman" w:hAnsi="Times New Roman" w:cs="Times New Roman"/>
                <w:sz w:val="24"/>
                <w:szCs w:val="20"/>
                <w:lang w:eastAsia="ru-RU"/>
              </w:rPr>
            </w:pP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 раздаче лекарственных средств нужно учитывать следующее:</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2.Препараты, раздражающие слизистую оболочку желудочно-¬кишечного тракта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3.Ферментативные препараты, улучшающие процессы пищеварения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(фестал, панзинорм, сок желудочный и др.) даются пациенту во время еды.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4.Препараты, назначенные пациенту "натощак", должны быть приняты за 20-60 минут до завтрака.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5.Снотворные принимаются за 30 минут до сна.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6.Нитроглицерин, валидол (при необходимости) хранятся у пациента на тумбочке постоянно.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8.Спиртовые настойки, экстракты и некоторые растворы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(например, 0,1% раствор атропина сульфата, настойка пустырника) назначают в каплях.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 Если во флаконе с лекарственным веществом нет вмонтированн</w:t>
            </w:r>
            <w:r w:rsidR="00A21564" w:rsidRPr="00E84F92">
              <w:rPr>
                <w:rFonts w:ascii="Times New Roman" w:hAnsi="Times New Roman" w:cs="Times New Roman"/>
                <w:sz w:val="24"/>
                <w:szCs w:val="20"/>
                <w:lang w:eastAsia="ru-RU"/>
              </w:rPr>
              <w:t>ой капельницы, то используют пи</w:t>
            </w:r>
            <w:r w:rsidRPr="00E84F92">
              <w:rPr>
                <w:rFonts w:ascii="Times New Roman" w:hAnsi="Times New Roman" w:cs="Times New Roman"/>
                <w:sz w:val="24"/>
                <w:szCs w:val="20"/>
                <w:lang w:eastAsia="ru-RU"/>
              </w:rPr>
              <w:t xml:space="preserve">петки. Для каждого лекарственного вещества должна быть отдельная пипетка! </w:t>
            </w:r>
          </w:p>
          <w:p w:rsidR="009D19C1" w:rsidRPr="00E84F92" w:rsidRDefault="009D19C1" w:rsidP="009D19C1">
            <w:pPr>
              <w:spacing w:after="0" w:line="240" w:lineRule="auto"/>
              <w:jc w:val="both"/>
              <w:rPr>
                <w:sz w:val="20"/>
                <w:szCs w:val="20"/>
                <w:lang w:eastAsia="ru-RU"/>
              </w:rPr>
            </w:pPr>
            <w:r w:rsidRPr="00E84F92">
              <w:rPr>
                <w:rFonts w:ascii="Times New Roman"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C1A1A" w:rsidRPr="00E84F92" w:rsidRDefault="000C1A1A" w:rsidP="000C1A1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подкожной инъекции.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подкожно-жировой слой с лечебной целью.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поражение кожи в месте инъекции, аллергия на   лекарственное средство.</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наружную поверхность плеча, бедер, подлопаточная область, боковая поверхность брюшной стенки, передняя поверхность брюшной стенки.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0C1A1A" w:rsidRPr="00E84F92" w:rsidRDefault="000C1A1A"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w:t>
            </w:r>
            <w:r w:rsidR="00B37CBF" w:rsidRPr="00E84F92">
              <w:rPr>
                <w:rFonts w:ascii="Times New Roman" w:hAnsi="Times New Roman" w:cs="Times New Roman"/>
                <w:sz w:val="24"/>
                <w:szCs w:val="20"/>
                <w:lang w:eastAsia="ru-RU"/>
              </w:rPr>
              <w:t xml:space="preserve">ук в соответствии с алгоритмом. </w:t>
            </w:r>
            <w:r w:rsidRPr="00E84F92">
              <w:rPr>
                <w:rFonts w:ascii="Times New Roman" w:hAnsi="Times New Roman" w:cs="Times New Roman"/>
                <w:sz w:val="24"/>
                <w:szCs w:val="20"/>
                <w:lang w:eastAsia="ru-RU"/>
              </w:rPr>
              <w:t xml:space="preserve">Надеть маску, надеть перчатки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p w:rsidR="00767D95" w:rsidRPr="00E84F92" w:rsidRDefault="009E44D9"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9.Пропальпировать место инъекции.</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11.Обработать другим ватным шариком место инъекции.</w:t>
            </w:r>
          </w:p>
          <w:p w:rsidR="009E44D9" w:rsidRPr="00E84F92" w:rsidRDefault="009E44D9" w:rsidP="009E44D9">
            <w:pPr>
              <w:spacing w:after="0" w:line="240" w:lineRule="auto"/>
              <w:jc w:val="both"/>
              <w:rPr>
                <w:sz w:val="20"/>
                <w:szCs w:val="20"/>
                <w:lang w:eastAsia="ru-RU"/>
              </w:rPr>
            </w:pPr>
            <w:r w:rsidRPr="00E84F92">
              <w:rPr>
                <w:rFonts w:ascii="Times New Roman" w:hAnsi="Times New Roman" w:cs="Times New Roman"/>
                <w:sz w:val="24"/>
                <w:szCs w:val="20"/>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E84F92">
        <w:trPr>
          <w:cantSplit/>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13.Отпустить складку, освободившуюся  руку перенести на поршень,  медленно ввести лекарственное средство.</w:t>
            </w:r>
          </w:p>
          <w:p w:rsidR="00767D95"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9E44D9" w:rsidRPr="00E84F92" w:rsidRDefault="009E44D9"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16.Сделать запись о выполненной процедуре.</w:t>
            </w:r>
          </w:p>
          <w:p w:rsidR="009E44D9" w:rsidRPr="00E84F92" w:rsidRDefault="009E44D9" w:rsidP="00E84F92">
            <w:pPr>
              <w:spacing w:after="0" w:line="240" w:lineRule="auto"/>
              <w:jc w:val="both"/>
              <w:rPr>
                <w:rFonts w:ascii="Times New Roman" w:hAnsi="Times New Roman" w:cs="Times New Roman"/>
                <w:sz w:val="24"/>
                <w:szCs w:val="20"/>
                <w:lang w:eastAsia="ru-RU"/>
              </w:rPr>
            </w:pPr>
          </w:p>
          <w:p w:rsidR="009E44D9" w:rsidRPr="00E84F92" w:rsidRDefault="009E44D9" w:rsidP="00E84F92">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w:t>
            </w:r>
            <w:r w:rsidR="00B37CBF" w:rsidRPr="00E84F92">
              <w:rPr>
                <w:rFonts w:ascii="Times New Roman" w:hAnsi="Times New Roman" w:cs="Times New Roman"/>
                <w:b/>
                <w:sz w:val="24"/>
                <w:szCs w:val="20"/>
                <w:lang w:eastAsia="ru-RU"/>
              </w:rPr>
              <w:t>выполнения внутримышечной инъекции.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мышцу с лечебной целью.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поражение кожи в месте инъекции, аллергия на  лекарственное средство, кахексия.</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сепсис, СПИД, вирусный гепатит, некроз.</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верхне - наружный квадрант ягодицы, боковая поверхность бедра, дельтовидная мышца.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B37CBF" w:rsidRPr="00E84F92" w:rsidRDefault="00B37CBF"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9E44D9" w:rsidRPr="00E84F92" w:rsidRDefault="00B37CBF" w:rsidP="00E84F92">
            <w:pPr>
              <w:spacing w:after="0" w:line="240" w:lineRule="auto"/>
              <w:jc w:val="both"/>
              <w:rPr>
                <w:sz w:val="20"/>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 (лежа на животе).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9.Пропальпировать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11.Обработать другим ватным шариком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13.Ввести медленно лекарственное средство.</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4E5CC3"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17.Сделать запись о выполненной процедуре.</w:t>
            </w:r>
          </w:p>
          <w:p w:rsidR="004E5CC3" w:rsidRPr="00E84F92" w:rsidRDefault="004E5CC3" w:rsidP="004E5CC3">
            <w:pPr>
              <w:spacing w:after="0" w:line="240" w:lineRule="auto"/>
              <w:jc w:val="both"/>
              <w:rPr>
                <w:sz w:val="20"/>
                <w:szCs w:val="20"/>
                <w:lang w:eastAsia="ru-RU"/>
              </w:rPr>
            </w:pPr>
          </w:p>
          <w:p w:rsidR="004E5CC3" w:rsidRPr="00E84F92" w:rsidRDefault="004E5CC3" w:rsidP="004E5CC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внутривенной инъекции.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быстрое достижение лечебного эффекта, диагностическая, введение лекарственных средств с питательной целью.</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повышенная чувствительность к лекарственному  средству, местное поражение кожи, воспаление, наличие отека, гематомы.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воздушная эмболия, гематома, аллергические реакции, сепсис, СПИД, вирусный гепатит, некроз.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вены локтевого сгиба, вены:  кисти, стопы, предплечья, височной области (чаще всего у маленьких детей).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4E5CC3" w:rsidRPr="00E84F92" w:rsidRDefault="004E5CC3"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Надеть маску, надеть перчатки.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w:t>
            </w:r>
            <w:r w:rsidR="000543CC" w:rsidRPr="00E84F92">
              <w:rPr>
                <w:rFonts w:ascii="Times New Roman" w:hAnsi="Times New Roman" w:cs="Times New Roman"/>
                <w:sz w:val="24"/>
                <w:szCs w:val="20"/>
                <w:lang w:eastAsia="ru-RU"/>
              </w:rPr>
              <w:t xml:space="preserve"> спиртосодержащим антисептиком. </w:t>
            </w:r>
            <w:r w:rsidRPr="00E84F92">
              <w:rPr>
                <w:rFonts w:ascii="Times New Roman" w:hAnsi="Times New Roman" w:cs="Times New Roman"/>
                <w:sz w:val="24"/>
                <w:szCs w:val="20"/>
                <w:lang w:eastAsia="ru-RU"/>
              </w:rPr>
              <w:t>Приготовить стерильный шприц (шприцы) к инъекции.</w:t>
            </w:r>
          </w:p>
          <w:p w:rsidR="004E5CC3" w:rsidRPr="00E84F92" w:rsidRDefault="004E5CC3" w:rsidP="004E5CC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4E5CC3">
            <w:pPr>
              <w:spacing w:after="0" w:line="240" w:lineRule="auto"/>
              <w:jc w:val="both"/>
              <w:rPr>
                <w:rFonts w:ascii="Times New Roman" w:hAnsi="Times New Roman"/>
                <w:sz w:val="24"/>
                <w:szCs w:val="24"/>
              </w:rPr>
            </w:pPr>
          </w:p>
          <w:p w:rsidR="00847081" w:rsidRPr="00E84F92" w:rsidRDefault="00847081" w:rsidP="00847081">
            <w:pPr>
              <w:pStyle w:val="9"/>
              <w:spacing w:before="0" w:line="240" w:lineRule="auto"/>
              <w:jc w:val="center"/>
              <w:rPr>
                <w:rFonts w:ascii="Times New Roman" w:hAnsi="Times New Roman"/>
                <w:i w:val="0"/>
                <w:sz w:val="28"/>
                <w:szCs w:val="24"/>
              </w:rPr>
            </w:pPr>
          </w:p>
          <w:p w:rsidR="00767D95" w:rsidRPr="00E84F92" w:rsidRDefault="00767D95" w:rsidP="00847081">
            <w:pPr>
              <w:pStyle w:val="9"/>
              <w:spacing w:before="0" w:line="240" w:lineRule="auto"/>
              <w:jc w:val="center"/>
              <w:rPr>
                <w:rFonts w:ascii="Times New Roman" w:hAnsi="Times New Roman"/>
                <w:i w:val="0"/>
                <w:sz w:val="24"/>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E5CC3"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767D95"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767D95"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6.Удобно усадить или уложить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7.Положить клеенчатую подушечку под локтевой сгиб пациенту.</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9.Пропальпировать вены локтевого сгиба у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10.Надеть очки.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14.Провести пунктирование вены.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15.Потянуть  поршень на себя, в шприце должна появиться кровь.</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16.Развязать жгут, еще раз проверить положение иглы.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Не меняя положение шприца, медленно ввести лекарственный препарат.</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19.Снять перчатки, маску, одноразовые очки,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4"/>
                <w:lang w:eastAsia="ru-RU"/>
              </w:rPr>
            </w:pPr>
          </w:p>
          <w:p w:rsidR="000543CC" w:rsidRPr="00E84F92" w:rsidRDefault="000543CC" w:rsidP="00DF083E">
            <w:pPr>
              <w:spacing w:after="0" w:line="240" w:lineRule="auto"/>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E84F92" w:rsidRDefault="00DF083E" w:rsidP="00DF083E">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выполнения внутривенной капельной инъекции.</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введение в вену лекарственных средств больших объемов.</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повышенная чувствительность к лекарственному средству, местное поражение кожи, воспаление, наличие отека, гематомы.</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Осложнения:</w:t>
            </w:r>
            <w:r w:rsidRPr="00E84F92">
              <w:rPr>
                <w:rFonts w:ascii="Times New Roman" w:hAnsi="Times New Roman" w:cs="Times New Roman"/>
                <w:sz w:val="24"/>
                <w:szCs w:val="24"/>
                <w:lang w:eastAsia="ru-RU"/>
              </w:rPr>
              <w:t xml:space="preserve"> воздушная эмболия, гематома, аллергические реакции, сепсис, СПИД, вирусный гепатит, некроз.</w:t>
            </w:r>
          </w:p>
          <w:p w:rsidR="00DF083E" w:rsidRPr="00DF083E" w:rsidRDefault="00DF083E"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Место инъекции:</w:t>
            </w:r>
            <w:r w:rsidRPr="00E84F92">
              <w:rPr>
                <w:rFonts w:ascii="Times New Roman" w:hAnsi="Times New Roman" w:cs="Times New Roman"/>
                <w:sz w:val="24"/>
                <w:szCs w:val="24"/>
                <w:lang w:eastAsia="ru-RU"/>
              </w:rPr>
              <w:t xml:space="preserve"> вены локтевого сгиба, предплечья, к</w:t>
            </w:r>
            <w:r>
              <w:rPr>
                <w:rFonts w:ascii="Times New Roman" w:hAnsi="Times New Roman" w:cs="Times New Roman"/>
                <w:sz w:val="24"/>
                <w:szCs w:val="24"/>
                <w:lang w:eastAsia="ru-RU"/>
              </w:rPr>
              <w:t>исти, стопы, подключичная вена.</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6.Проверить целостность упаковки и срок стерильности системы для инфузии.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Вскрыть пакет с системой, взять ее в руки.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7.Закрыть зажим на системе, снять колпачок с иглы для флакона,  ввести иглу до упора во флакон.</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8.Перевернуть флакон вверх дном и закрепить на штативе, открыть воздуховод.</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9.Заполнить баллон системы до середины при помощи нажатия на него.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инъекционную иглу с колпачком стерильным пинцетом,  положить  в стерильный лоток.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13.Фиксировать систему на штативе.</w:t>
            </w:r>
          </w:p>
          <w:p w:rsidR="000543CC" w:rsidRPr="00E84F92" w:rsidRDefault="000543CC" w:rsidP="000543CC">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center"/>
              <w:rPr>
                <w:rFonts w:ascii="Times New Roman" w:hAnsi="Times New Roman" w:cs="Times New Roman"/>
                <w:sz w:val="24"/>
                <w:szCs w:val="20"/>
                <w:lang w:eastAsia="ru-RU"/>
              </w:rPr>
            </w:pPr>
            <w:r w:rsidRPr="00DF083E">
              <w:rPr>
                <w:rFonts w:ascii="Times New Roman" w:hAnsi="Times New Roman" w:cs="Times New Roman"/>
                <w:sz w:val="24"/>
                <w:szCs w:val="20"/>
                <w:lang w:eastAsia="ru-RU"/>
              </w:rPr>
              <w:t>Выполнение процедуры:</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14.Удобно уложить пациента.</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15.Положить клеенчатую подушечку под локтевой сгиб пациенту.</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17.Пропальпировать вены локтевого сгиба у пациента, выбрать наиболее наполненную и наименее смещающуюся подкожную вену.</w:t>
            </w:r>
          </w:p>
          <w:p w:rsid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18.Надеть очки.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19.Обработать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22.Проколоть осторожно стенку вены, пока не появится ощущение пустоты.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23.Убедиться, что игла в вене.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24.Ослабить  жгут, открыть зажим капельницы, убедиться, что игла в вене  и лекарство не поступает под кожу.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25.В течение инфузии следить за самочувствием пациента.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26.После завершения инфузии закрыть зажим, убрать лейкопластырь, к месту пункции приложить ватный шарик и извлечь иглу.</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27.Помочь пациенту согнуть руку в локтевом суставе на 3-5 минут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29.Снять перчатки, очки, маску,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p>
          <w:p w:rsidR="000543CC" w:rsidRPr="00E84F92" w:rsidRDefault="000543CC" w:rsidP="00933A6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w:t>
            </w:r>
            <w:r w:rsidR="00933A6A" w:rsidRPr="00E84F92">
              <w:rPr>
                <w:rFonts w:ascii="Times New Roman" w:hAnsi="Times New Roman" w:cs="Times New Roman"/>
                <w:b/>
                <w:sz w:val="24"/>
                <w:szCs w:val="20"/>
                <w:lang w:eastAsia="ru-RU"/>
              </w:rPr>
              <w:t xml:space="preserve">ведения </w:t>
            </w:r>
            <w:r w:rsidRPr="00E84F92">
              <w:rPr>
                <w:rFonts w:ascii="Times New Roman" w:hAnsi="Times New Roman" w:cs="Times New Roman"/>
                <w:b/>
                <w:sz w:val="24"/>
                <w:szCs w:val="20"/>
                <w:lang w:eastAsia="ru-RU"/>
              </w:rPr>
              <w:t>антибиотиков.</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подготовка к инъекции</w:t>
            </w:r>
          </w:p>
          <w:p w:rsidR="000543CC"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гигиеническую обработку рук в соответствии с алгоритмом.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2.Надеть маску, надеть перчатки. </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933A6A" w:rsidRPr="00E84F92" w:rsidRDefault="00933A6A" w:rsidP="00933A6A">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4.Приготовить стерильный шприц (шприцы) к инъекции, положить его в стерильный лоток.</w:t>
            </w:r>
          </w:p>
          <w:p w:rsid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767D95" w:rsidRPr="00E84F92" w:rsidRDefault="00933A6A" w:rsidP="00933A6A">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6.Первым шариком обработать наружную крышку флакона с лекарственным препаратом (порошком).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резиновую пробку флакона вторым ватным шариком.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9.Обработать ватным шариком ампулу и вскрыть ее.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12.Выпустить растворитель во флакон с порошком антибиотика, придерживая канюлю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16.Сменить иглу, вытеснить воздух из шприца, не снимая колпачок с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17.Готовый шприц положить в стерильный лоток, укрепив его рукояткой за боковую сторону лотка.</w:t>
            </w:r>
          </w:p>
          <w:p w:rsidR="00933A6A" w:rsidRPr="00E84F92" w:rsidRDefault="00933A6A" w:rsidP="00933A6A">
            <w:pPr>
              <w:spacing w:after="0" w:line="240" w:lineRule="auto"/>
              <w:jc w:val="both"/>
              <w:rPr>
                <w:rFonts w:ascii="Times New Roman" w:hAnsi="Times New Roman" w:cs="Times New Roman"/>
                <w:sz w:val="24"/>
                <w:szCs w:val="20"/>
                <w:lang w:eastAsia="ru-RU"/>
              </w:rPr>
            </w:pPr>
          </w:p>
          <w:p w:rsidR="004F59CE" w:rsidRPr="00E84F92" w:rsidRDefault="004F59CE" w:rsidP="004F59C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Распределение лекарственных средств, в соответствии с правилами их хранения.</w:t>
            </w:r>
          </w:p>
          <w:p w:rsidR="00301FF6" w:rsidRPr="00301FF6" w:rsidRDefault="00301FF6" w:rsidP="00301FF6">
            <w:pPr>
              <w:spacing w:after="0" w:line="240" w:lineRule="auto"/>
              <w:jc w:val="center"/>
              <w:rPr>
                <w:rFonts w:ascii="Times New Roman" w:hAnsi="Times New Roman" w:cs="Times New Roman"/>
                <w:sz w:val="24"/>
                <w:szCs w:val="20"/>
                <w:lang w:eastAsia="ru-RU"/>
              </w:rPr>
            </w:pPr>
            <w:r w:rsidRPr="00301FF6">
              <w:rPr>
                <w:rFonts w:ascii="Times New Roman" w:hAnsi="Times New Roman" w:cs="Times New Roman"/>
                <w:sz w:val="24"/>
                <w:szCs w:val="20"/>
                <w:lang w:eastAsia="ru-RU"/>
              </w:rPr>
              <w:t>Правила хранения лекарств в отделениях</w:t>
            </w:r>
            <w:r>
              <w:rPr>
                <w:rFonts w:ascii="Times New Roman" w:hAnsi="Times New Roman" w:cs="Times New Roman"/>
                <w:sz w:val="24"/>
                <w:szCs w:val="20"/>
                <w:lang w:eastAsia="ru-RU"/>
              </w:rPr>
              <w:t>:</w:t>
            </w:r>
          </w:p>
          <w:p w:rsidR="00301FF6" w:rsidRDefault="00301FF6" w:rsidP="00301FF6">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301FF6">
              <w:rPr>
                <w:rFonts w:ascii="Times New Roman" w:hAnsi="Times New Roman" w:cs="Times New Roman"/>
                <w:sz w:val="24"/>
                <w:szCs w:val="20"/>
                <w:lang w:eastAsia="ru-RU"/>
              </w:rPr>
              <w:t xml:space="preserve">Ответственность за хранение и расход </w:t>
            </w:r>
            <w:r>
              <w:rPr>
                <w:rFonts w:ascii="Times New Roman" w:hAnsi="Times New Roman" w:cs="Times New Roman"/>
                <w:sz w:val="24"/>
                <w:szCs w:val="20"/>
                <w:lang w:eastAsia="ru-RU"/>
              </w:rPr>
              <w:t xml:space="preserve">лекарств, а также за порядок на </w:t>
            </w:r>
            <w:r w:rsidRPr="00301FF6">
              <w:rPr>
                <w:rFonts w:ascii="Times New Roman" w:hAnsi="Times New Roman" w:cs="Times New Roman"/>
                <w:sz w:val="24"/>
                <w:szCs w:val="20"/>
                <w:lang w:eastAsia="ru-RU"/>
              </w:rPr>
              <w:t>местах хранения, соблюдение правил выд</w:t>
            </w:r>
            <w:r>
              <w:rPr>
                <w:rFonts w:ascii="Times New Roman" w:hAnsi="Times New Roman" w:cs="Times New Roman"/>
                <w:sz w:val="24"/>
                <w:szCs w:val="20"/>
                <w:lang w:eastAsia="ru-RU"/>
              </w:rPr>
              <w:t xml:space="preserve">ачи и назначение лекарств несет </w:t>
            </w:r>
            <w:r w:rsidRPr="00301FF6">
              <w:rPr>
                <w:rFonts w:ascii="Times New Roman" w:hAnsi="Times New Roman" w:cs="Times New Roman"/>
                <w:sz w:val="24"/>
                <w:szCs w:val="20"/>
                <w:lang w:eastAsia="ru-RU"/>
              </w:rPr>
              <w:t>заведующий отделением (кабинетом)</w:t>
            </w:r>
            <w:r>
              <w:rPr>
                <w:rFonts w:ascii="Times New Roman" w:hAnsi="Times New Roman" w:cs="Times New Roman"/>
                <w:sz w:val="24"/>
                <w:szCs w:val="20"/>
                <w:lang w:eastAsia="ru-RU"/>
              </w:rPr>
              <w:t xml:space="preserve">. Непосредственным исполнителем </w:t>
            </w:r>
            <w:r w:rsidRPr="00301FF6">
              <w:rPr>
                <w:rFonts w:ascii="Times New Roman" w:hAnsi="Times New Roman" w:cs="Times New Roman"/>
                <w:sz w:val="24"/>
                <w:szCs w:val="20"/>
                <w:lang w:eastAsia="ru-RU"/>
              </w:rPr>
              <w:t>организации хранения и расход</w:t>
            </w:r>
            <w:r>
              <w:rPr>
                <w:rFonts w:ascii="Times New Roman" w:hAnsi="Times New Roman" w:cs="Times New Roman"/>
                <w:sz w:val="24"/>
                <w:szCs w:val="20"/>
                <w:lang w:eastAsia="ru-RU"/>
              </w:rPr>
              <w:t xml:space="preserve">а медикаментов является старшая </w:t>
            </w:r>
            <w:r w:rsidRPr="00301FF6">
              <w:rPr>
                <w:rFonts w:ascii="Times New Roman" w:hAnsi="Times New Roman" w:cs="Times New Roman"/>
                <w:sz w:val="24"/>
                <w:szCs w:val="20"/>
                <w:lang w:eastAsia="ru-RU"/>
              </w:rPr>
              <w:t>медицинская сестра.</w:t>
            </w:r>
          </w:p>
          <w:p w:rsidR="00A23C38" w:rsidRPr="00E84F92" w:rsidRDefault="00301FF6"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301FF6">
              <w:rPr>
                <w:rFonts w:ascii="Times New Roman" w:hAnsi="Times New Roman" w:cs="Times New Roman"/>
                <w:sz w:val="24"/>
                <w:szCs w:val="20"/>
                <w:lang w:eastAsia="ru-RU"/>
              </w:rPr>
              <w:t>Хранение медикаментов в отд</w:t>
            </w:r>
            <w:r>
              <w:rPr>
                <w:rFonts w:ascii="Times New Roman" w:hAnsi="Times New Roman" w:cs="Times New Roman"/>
                <w:sz w:val="24"/>
                <w:szCs w:val="20"/>
                <w:lang w:eastAsia="ru-RU"/>
              </w:rPr>
              <w:t xml:space="preserve">елениях (кабинетах) должно быть </w:t>
            </w:r>
            <w:r w:rsidRPr="00301FF6">
              <w:rPr>
                <w:rFonts w:ascii="Times New Roman" w:hAnsi="Times New Roman" w:cs="Times New Roman"/>
                <w:sz w:val="24"/>
                <w:szCs w:val="20"/>
                <w:lang w:eastAsia="ru-RU"/>
              </w:rPr>
              <w:t>организовано в запирающихся шкафах</w:t>
            </w:r>
            <w:r>
              <w:rPr>
                <w:rFonts w:ascii="Times New Roman" w:hAnsi="Times New Roman" w:cs="Times New Roman"/>
                <w:sz w:val="24"/>
                <w:szCs w:val="20"/>
                <w:lang w:eastAsia="ru-RU"/>
              </w:rPr>
              <w:t xml:space="preserve">. Обязательно деление на группы </w:t>
            </w:r>
            <w:r w:rsidRPr="00301FF6">
              <w:rPr>
                <w:rFonts w:ascii="Times New Roman" w:hAnsi="Times New Roman" w:cs="Times New Roman"/>
                <w:sz w:val="24"/>
                <w:szCs w:val="20"/>
                <w:lang w:eastAsia="ru-RU"/>
              </w:rPr>
              <w:t>"Наружные", "Внутренние", "Инъекционные", "Глазные капли".</w:t>
            </w:r>
            <w:r>
              <w:rPr>
                <w:rFonts w:ascii="Times New Roman" w:hAnsi="Times New Roman" w:cs="Times New Roman"/>
                <w:sz w:val="24"/>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B44E58" w:rsidRPr="00E84F92" w:rsidRDefault="00B44E5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jc w:val="center"/>
              <w:rPr>
                <w:rFonts w:ascii="Times New Roman" w:hAnsi="Times New Roman"/>
                <w:sz w:val="28"/>
                <w:szCs w:val="24"/>
              </w:rPr>
            </w:pPr>
          </w:p>
          <w:p w:rsidR="00B44E58" w:rsidRPr="00E84F92" w:rsidRDefault="00B44E58" w:rsidP="004F59CE">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Кроме того, </w:t>
            </w:r>
            <w:r w:rsidRPr="00301FF6">
              <w:rPr>
                <w:rFonts w:ascii="Times New Roman" w:hAnsi="Times New Roman" w:cs="Times New Roman"/>
                <w:sz w:val="24"/>
                <w:szCs w:val="20"/>
                <w:lang w:eastAsia="ru-RU"/>
              </w:rPr>
              <w:t>в каждом отделении шкафа, например, "Внутренние</w:t>
            </w:r>
            <w:r>
              <w:rPr>
                <w:rFonts w:ascii="Times New Roman" w:hAnsi="Times New Roman" w:cs="Times New Roman"/>
                <w:sz w:val="24"/>
                <w:szCs w:val="20"/>
                <w:lang w:eastAsia="ru-RU"/>
              </w:rPr>
              <w:t xml:space="preserve">", должно быть деление </w:t>
            </w:r>
            <w:r w:rsidRPr="00301FF6">
              <w:rPr>
                <w:rFonts w:ascii="Times New Roman" w:hAnsi="Times New Roman" w:cs="Times New Roman"/>
                <w:sz w:val="24"/>
                <w:szCs w:val="20"/>
                <w:lang w:eastAsia="ru-RU"/>
              </w:rPr>
              <w:t xml:space="preserve">на порошки, </w:t>
            </w:r>
          </w:p>
          <w:p w:rsidR="00DF083E" w:rsidRPr="00A23C38" w:rsidRDefault="00DF083E" w:rsidP="00DF083E">
            <w:pPr>
              <w:spacing w:after="0" w:line="240" w:lineRule="auto"/>
              <w:rPr>
                <w:rFonts w:ascii="Times New Roman" w:hAnsi="Times New Roman" w:cs="Times New Roman"/>
                <w:sz w:val="24"/>
                <w:szCs w:val="24"/>
                <w:lang w:eastAsia="ru-RU"/>
              </w:rPr>
            </w:pPr>
            <w:r w:rsidRPr="00A23C38">
              <w:rPr>
                <w:rFonts w:ascii="Times New Roman" w:hAnsi="Times New Roman" w:cs="Times New Roman"/>
                <w:sz w:val="24"/>
                <w:szCs w:val="24"/>
                <w:lang w:eastAsia="ru-RU"/>
              </w:rPr>
              <w:t>микстуры, ампулы, которые размещаются раздельно, причем порошки хранятся, как правило, на верхней полке, а растворы на нижней.</w:t>
            </w:r>
          </w:p>
          <w:p w:rsidR="00DF083E" w:rsidRPr="00A23C38" w:rsidRDefault="00DF083E" w:rsidP="00DF083E">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 xml:space="preserve">3. Пахучие и красящие вещества должны быть выделены в отдельный шкаф. </w:t>
            </w:r>
          </w:p>
          <w:p w:rsidR="00DF083E" w:rsidRDefault="00DF083E"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w:t>
            </w:r>
            <w:r>
              <w:rPr>
                <w:rFonts w:ascii="Times New Roman" w:hAnsi="Times New Roman" w:cs="Times New Roman"/>
                <w:sz w:val="24"/>
                <w:szCs w:val="24"/>
              </w:rPr>
              <w:t xml:space="preserve">меть соответствующую этикетку.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5.</w:t>
            </w:r>
            <w:r w:rsidR="00301FF6" w:rsidRPr="00A23C38">
              <w:rPr>
                <w:rFonts w:ascii="Times New Roman" w:hAnsi="Times New Roman" w:cs="Times New Roman"/>
                <w:sz w:val="24"/>
                <w:szCs w:val="24"/>
              </w:rPr>
              <w:t xml:space="preserve">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6.</w:t>
            </w:r>
            <w:r w:rsidR="00301FF6" w:rsidRPr="00A23C38">
              <w:rPr>
                <w:rFonts w:ascii="Times New Roman" w:hAnsi="Times New Roman" w:cs="Times New Roman"/>
                <w:sz w:val="24"/>
                <w:szCs w:val="24"/>
              </w:rPr>
              <w:t xml:space="preserve">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301FF6" w:rsidRDefault="00A23C38" w:rsidP="00A2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23C38">
              <w:rPr>
                <w:rFonts w:ascii="Times New Roman" w:hAnsi="Times New Roman" w:cs="Times New Roman"/>
                <w:sz w:val="24"/>
                <w:szCs w:val="24"/>
              </w:rPr>
              <w:t>.</w:t>
            </w:r>
            <w:r w:rsidR="00301FF6" w:rsidRPr="00A23C38">
              <w:rPr>
                <w:rFonts w:ascii="Times New Roman" w:hAnsi="Times New Roman" w:cs="Times New Roman"/>
                <w:sz w:val="24"/>
                <w:szCs w:val="24"/>
              </w:rPr>
              <w:t>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A23C38" w:rsidRDefault="00A23C38" w:rsidP="00A23C38">
            <w:pPr>
              <w:spacing w:after="0" w:line="240" w:lineRule="auto"/>
              <w:jc w:val="both"/>
              <w:rPr>
                <w:sz w:val="20"/>
                <w:szCs w:val="20"/>
                <w:lang w:eastAsia="ru-RU"/>
              </w:rPr>
            </w:pPr>
          </w:p>
          <w:p w:rsidR="00DF083E" w:rsidRPr="003E3AD0" w:rsidRDefault="00DF083E" w:rsidP="00E7571F">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r>
    </w:tbl>
    <w:p w:rsidR="00505966"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05966"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jc w:val="center"/>
              <w:rPr>
                <w:rFonts w:ascii="Times New Roman" w:hAnsi="Times New Roman"/>
                <w:sz w:val="28"/>
                <w:szCs w:val="24"/>
              </w:rPr>
            </w:pPr>
          </w:p>
          <w:p w:rsidR="00505966" w:rsidRPr="00E84F92" w:rsidRDefault="00505966" w:rsidP="00505966">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505966"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center"/>
              <w:rPr>
                <w:rFonts w:ascii="Times New Roman" w:eastAsia="Times New Roman" w:hAnsi="Times New Roman" w:cs="Times New Roman"/>
                <w:b/>
                <w:sz w:val="24"/>
                <w:lang w:eastAsia="ru-RU"/>
              </w:rPr>
            </w:pPr>
            <w:r w:rsidRPr="00E7571F">
              <w:rPr>
                <w:rFonts w:ascii="Times New Roman" w:eastAsia="Times New Roman" w:hAnsi="Times New Roman" w:cs="Times New Roman"/>
                <w:b/>
                <w:sz w:val="24"/>
                <w:lang w:eastAsia="ru-RU"/>
              </w:rPr>
              <w:t>Заполнение накладной – требования на лекарственные средства.</w:t>
            </w:r>
          </w:p>
          <w:p w:rsidR="00DF083E" w:rsidRDefault="00DF083E" w:rsidP="00DF083E">
            <w:pPr>
              <w:spacing w:after="0" w:line="240" w:lineRule="auto"/>
              <w:jc w:val="both"/>
              <w:rPr>
                <w:rFonts w:ascii="Times New Roman" w:hAnsi="Times New Roman" w:cs="Times New Roman"/>
                <w:b/>
                <w:sz w:val="16"/>
                <w:szCs w:val="20"/>
                <w:lang w:eastAsia="ru-RU"/>
              </w:rPr>
            </w:pP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b/>
                <w:sz w:val="16"/>
                <w:szCs w:val="16"/>
                <w:lang w:eastAsia="ru-RU"/>
              </w:rPr>
              <w:t>Требование – накладная №</w:t>
            </w:r>
            <w:r w:rsidRPr="00293361">
              <w:rPr>
                <w:rFonts w:ascii="Times New Roman" w:hAnsi="Times New Roman" w:cs="Times New Roman"/>
                <w:sz w:val="16"/>
                <w:szCs w:val="16"/>
                <w:lang w:eastAsia="ru-RU"/>
              </w:rPr>
              <w:t>___</w:t>
            </w:r>
            <w:r w:rsidR="00E60C85">
              <w:rPr>
                <w:rFonts w:ascii="Times New Roman" w:hAnsi="Times New Roman" w:cs="Times New Roman"/>
                <w:sz w:val="16"/>
                <w:szCs w:val="16"/>
                <w:lang w:eastAsia="ru-RU"/>
              </w:rPr>
              <w:t>157</w:t>
            </w:r>
            <w:r w:rsidRPr="00293361">
              <w:rPr>
                <w:rFonts w:ascii="Times New Roman" w:hAnsi="Times New Roman" w:cs="Times New Roman"/>
                <w:sz w:val="16"/>
                <w:szCs w:val="16"/>
                <w:lang w:eastAsia="ru-RU"/>
              </w:rPr>
              <w:t xml:space="preserve">____ </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pPr w:leftFromText="180" w:rightFromText="180" w:vertAnchor="text" w:horzAnchor="margin" w:tblpXSpec="right" w:tblpY="-243"/>
              <w:tblOverlap w:val="never"/>
              <w:tblW w:w="1516" w:type="dxa"/>
              <w:tblLayout w:type="fixed"/>
              <w:tblLook w:val="04A0" w:firstRow="1" w:lastRow="0" w:firstColumn="1" w:lastColumn="0" w:noHBand="0" w:noVBand="1"/>
            </w:tblPr>
            <w:tblGrid>
              <w:gridCol w:w="1516"/>
            </w:tblGrid>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Коды</w:t>
                  </w:r>
                </w:p>
              </w:tc>
            </w:tr>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0315006</w:t>
                  </w:r>
                </w:p>
              </w:tc>
            </w:tr>
            <w:tr w:rsidR="00DF083E" w:rsidRPr="00293361" w:rsidTr="009727FE">
              <w:tc>
                <w:tcPr>
                  <w:tcW w:w="1516" w:type="dxa"/>
                </w:tcPr>
                <w:p w:rsidR="00DF083E" w:rsidRPr="00293361" w:rsidRDefault="00DF083E" w:rsidP="009727FE">
                  <w:pPr>
                    <w:jc w:val="center"/>
                    <w:rPr>
                      <w:b/>
                      <w:sz w:val="16"/>
                      <w:szCs w:val="16"/>
                    </w:rPr>
                  </w:pPr>
                </w:p>
              </w:tc>
            </w:tr>
          </w:tbl>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 xml:space="preserve">                                                                                                                    Форма по ОКУД</w:t>
            </w: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Организация ___</w:t>
            </w:r>
            <w:r w:rsidR="00E60C85">
              <w:rPr>
                <w:rFonts w:ascii="Times New Roman" w:hAnsi="Times New Roman" w:cs="Times New Roman"/>
                <w:sz w:val="16"/>
                <w:szCs w:val="16"/>
                <w:lang w:eastAsia="ru-RU"/>
              </w:rPr>
              <w:t>ККБ г. Красноярска</w:t>
            </w:r>
            <w:r w:rsidR="00E60C85" w:rsidRPr="00293361">
              <w:rPr>
                <w:rFonts w:ascii="Times New Roman" w:hAnsi="Times New Roman" w:cs="Times New Roman"/>
                <w:sz w:val="16"/>
                <w:szCs w:val="16"/>
                <w:lang w:eastAsia="ru-RU"/>
              </w:rPr>
              <w:t xml:space="preserve"> </w:t>
            </w:r>
            <w:r w:rsidRPr="00293361">
              <w:rPr>
                <w:rFonts w:ascii="Times New Roman" w:hAnsi="Times New Roman" w:cs="Times New Roman"/>
                <w:sz w:val="16"/>
                <w:szCs w:val="16"/>
                <w:lang w:eastAsia="ru-RU"/>
              </w:rPr>
              <w:t>_______________________________________    по ОКПО</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DF083E" w:rsidRPr="00293361" w:rsidTr="009727FE">
              <w:trPr>
                <w:jc w:val="center"/>
              </w:trPr>
              <w:tc>
                <w:tcPr>
                  <w:tcW w:w="1103" w:type="dxa"/>
                  <w:vMerge w:val="restart"/>
                </w:tcPr>
                <w:p w:rsidR="00DF083E" w:rsidRPr="00293361" w:rsidRDefault="00DF083E" w:rsidP="009727FE">
                  <w:pPr>
                    <w:jc w:val="center"/>
                    <w:rPr>
                      <w:sz w:val="16"/>
                      <w:szCs w:val="16"/>
                    </w:rPr>
                  </w:pPr>
                  <w:r>
                    <w:rPr>
                      <w:sz w:val="16"/>
                      <w:szCs w:val="16"/>
                    </w:rPr>
                    <w:t>Дата составления</w:t>
                  </w:r>
                </w:p>
              </w:tc>
              <w:tc>
                <w:tcPr>
                  <w:tcW w:w="799" w:type="dxa"/>
                  <w:vMerge w:val="restart"/>
                </w:tcPr>
                <w:p w:rsidR="00DF083E" w:rsidRDefault="00DF083E" w:rsidP="009727FE">
                  <w:pPr>
                    <w:jc w:val="center"/>
                    <w:rPr>
                      <w:sz w:val="16"/>
                      <w:szCs w:val="16"/>
                    </w:rPr>
                  </w:pPr>
                  <w:r>
                    <w:rPr>
                      <w:sz w:val="16"/>
                      <w:szCs w:val="16"/>
                    </w:rPr>
                    <w:t>Код</w:t>
                  </w:r>
                </w:p>
                <w:p w:rsidR="00DF083E" w:rsidRPr="00293361" w:rsidRDefault="00DF083E" w:rsidP="009727FE">
                  <w:pPr>
                    <w:jc w:val="center"/>
                    <w:rPr>
                      <w:sz w:val="16"/>
                      <w:szCs w:val="16"/>
                    </w:rPr>
                  </w:pPr>
                  <w:r>
                    <w:rPr>
                      <w:sz w:val="16"/>
                      <w:szCs w:val="16"/>
                    </w:rPr>
                    <w:t>вида опера-ии</w:t>
                  </w:r>
                </w:p>
              </w:tc>
              <w:tc>
                <w:tcPr>
                  <w:tcW w:w="1782" w:type="dxa"/>
                  <w:gridSpan w:val="2"/>
                </w:tcPr>
                <w:p w:rsidR="00DF083E" w:rsidRPr="00293361" w:rsidRDefault="00DF083E" w:rsidP="009727FE">
                  <w:pPr>
                    <w:jc w:val="center"/>
                    <w:rPr>
                      <w:sz w:val="16"/>
                      <w:szCs w:val="16"/>
                    </w:rPr>
                  </w:pPr>
                  <w:r>
                    <w:rPr>
                      <w:sz w:val="16"/>
                      <w:szCs w:val="16"/>
                    </w:rPr>
                    <w:t>Отправитель</w:t>
                  </w:r>
                </w:p>
              </w:tc>
              <w:tc>
                <w:tcPr>
                  <w:tcW w:w="1896" w:type="dxa"/>
                  <w:gridSpan w:val="2"/>
                </w:tcPr>
                <w:p w:rsidR="00DF083E" w:rsidRPr="00293361" w:rsidRDefault="00DF083E" w:rsidP="009727FE">
                  <w:pPr>
                    <w:jc w:val="center"/>
                    <w:rPr>
                      <w:sz w:val="16"/>
                      <w:szCs w:val="16"/>
                    </w:rPr>
                  </w:pPr>
                  <w:r>
                    <w:rPr>
                      <w:sz w:val="16"/>
                      <w:szCs w:val="16"/>
                    </w:rPr>
                    <w:t>Получатель</w:t>
                  </w:r>
                </w:p>
              </w:tc>
              <w:tc>
                <w:tcPr>
                  <w:tcW w:w="1790" w:type="dxa"/>
                  <w:gridSpan w:val="2"/>
                </w:tcPr>
                <w:p w:rsidR="00DF083E" w:rsidRPr="00293361" w:rsidRDefault="00DF083E" w:rsidP="009727FE">
                  <w:pPr>
                    <w:jc w:val="center"/>
                    <w:rPr>
                      <w:sz w:val="16"/>
                      <w:szCs w:val="16"/>
                    </w:rPr>
                  </w:pPr>
                  <w:r>
                    <w:rPr>
                      <w:sz w:val="16"/>
                      <w:szCs w:val="16"/>
                    </w:rPr>
                    <w:t>Корреспондирующий счет</w:t>
                  </w:r>
                </w:p>
              </w:tc>
              <w:tc>
                <w:tcPr>
                  <w:tcW w:w="970" w:type="dxa"/>
                  <w:vMerge w:val="restart"/>
                </w:tcPr>
                <w:p w:rsidR="00DF083E" w:rsidRDefault="00DF083E" w:rsidP="009727FE">
                  <w:pPr>
                    <w:jc w:val="center"/>
                    <w:rPr>
                      <w:sz w:val="16"/>
                      <w:szCs w:val="16"/>
                    </w:rPr>
                  </w:pPr>
                  <w:r>
                    <w:rPr>
                      <w:sz w:val="16"/>
                      <w:szCs w:val="16"/>
                    </w:rPr>
                    <w:t>Учетная ед. выпуска</w:t>
                  </w:r>
                </w:p>
                <w:p w:rsidR="00DF083E" w:rsidRPr="00293361" w:rsidRDefault="00DF083E" w:rsidP="009727FE">
                  <w:pPr>
                    <w:jc w:val="center"/>
                    <w:rPr>
                      <w:sz w:val="16"/>
                      <w:szCs w:val="16"/>
                    </w:rPr>
                  </w:pPr>
                  <w:r>
                    <w:rPr>
                      <w:sz w:val="16"/>
                      <w:szCs w:val="16"/>
                    </w:rPr>
                    <w:t>продукции  (работ, услуг)</w:t>
                  </w:r>
                </w:p>
              </w:tc>
            </w:tr>
            <w:tr w:rsidR="00DF083E" w:rsidRPr="00293361" w:rsidTr="009727FE">
              <w:trPr>
                <w:jc w:val="center"/>
              </w:trPr>
              <w:tc>
                <w:tcPr>
                  <w:tcW w:w="1103" w:type="dxa"/>
                  <w:vMerge/>
                </w:tcPr>
                <w:p w:rsidR="00DF083E" w:rsidRPr="00293361" w:rsidRDefault="00DF083E" w:rsidP="009727FE">
                  <w:pPr>
                    <w:jc w:val="center"/>
                    <w:rPr>
                      <w:sz w:val="16"/>
                      <w:szCs w:val="16"/>
                    </w:rPr>
                  </w:pPr>
                </w:p>
              </w:tc>
              <w:tc>
                <w:tcPr>
                  <w:tcW w:w="799" w:type="dxa"/>
                  <w:vMerge/>
                </w:tcPr>
                <w:p w:rsidR="00DF083E" w:rsidRPr="00293361" w:rsidRDefault="00DF083E" w:rsidP="009727FE">
                  <w:pPr>
                    <w:jc w:val="center"/>
                    <w:rPr>
                      <w:sz w:val="16"/>
                      <w:szCs w:val="16"/>
                    </w:rPr>
                  </w:pPr>
                </w:p>
              </w:tc>
              <w:tc>
                <w:tcPr>
                  <w:tcW w:w="932" w:type="dxa"/>
                </w:tcPr>
                <w:p w:rsidR="00DF083E" w:rsidRDefault="00DF083E" w:rsidP="009727FE">
                  <w:pPr>
                    <w:jc w:val="center"/>
                    <w:rPr>
                      <w:sz w:val="16"/>
                      <w:szCs w:val="16"/>
                    </w:rPr>
                  </w:pPr>
                  <w:r>
                    <w:rPr>
                      <w:sz w:val="16"/>
                      <w:szCs w:val="16"/>
                    </w:rPr>
                    <w:t>Структурное</w:t>
                  </w:r>
                </w:p>
                <w:p w:rsidR="00DF083E" w:rsidRPr="00293361" w:rsidRDefault="00DF083E" w:rsidP="009727FE">
                  <w:pPr>
                    <w:jc w:val="center"/>
                    <w:rPr>
                      <w:sz w:val="16"/>
                      <w:szCs w:val="16"/>
                    </w:rPr>
                  </w:pPr>
                  <w:r>
                    <w:rPr>
                      <w:sz w:val="16"/>
                      <w:szCs w:val="16"/>
                    </w:rPr>
                    <w:t>подразделение</w:t>
                  </w:r>
                </w:p>
              </w:tc>
              <w:tc>
                <w:tcPr>
                  <w:tcW w:w="850" w:type="dxa"/>
                </w:tcPr>
                <w:p w:rsidR="00DF083E" w:rsidRDefault="00DF083E" w:rsidP="009727FE">
                  <w:pPr>
                    <w:jc w:val="center"/>
                    <w:rPr>
                      <w:sz w:val="16"/>
                      <w:szCs w:val="16"/>
                    </w:rPr>
                  </w:pPr>
                  <w:r>
                    <w:rPr>
                      <w:sz w:val="16"/>
                      <w:szCs w:val="16"/>
                    </w:rPr>
                    <w:t>Вид деятел-</w:t>
                  </w:r>
                </w:p>
                <w:p w:rsidR="00DF083E" w:rsidRPr="00293361" w:rsidRDefault="00DF083E" w:rsidP="009727FE">
                  <w:pPr>
                    <w:jc w:val="center"/>
                    <w:rPr>
                      <w:sz w:val="16"/>
                      <w:szCs w:val="16"/>
                    </w:rPr>
                  </w:pPr>
                  <w:r>
                    <w:rPr>
                      <w:sz w:val="16"/>
                      <w:szCs w:val="16"/>
                    </w:rPr>
                    <w:t>ности</w:t>
                  </w:r>
                </w:p>
              </w:tc>
              <w:tc>
                <w:tcPr>
                  <w:tcW w:w="976" w:type="dxa"/>
                </w:tcPr>
                <w:p w:rsidR="00DF083E" w:rsidRDefault="00DF083E" w:rsidP="009727FE">
                  <w:pPr>
                    <w:jc w:val="center"/>
                    <w:rPr>
                      <w:sz w:val="16"/>
                      <w:szCs w:val="16"/>
                    </w:rPr>
                  </w:pPr>
                  <w:r w:rsidRPr="00293361">
                    <w:rPr>
                      <w:sz w:val="16"/>
                      <w:szCs w:val="16"/>
                    </w:rPr>
                    <w:t>Структур</w:t>
                  </w:r>
                </w:p>
                <w:p w:rsidR="00DF083E" w:rsidRPr="00293361" w:rsidRDefault="00DF083E" w:rsidP="009727FE">
                  <w:pPr>
                    <w:jc w:val="center"/>
                    <w:rPr>
                      <w:sz w:val="16"/>
                      <w:szCs w:val="16"/>
                    </w:rPr>
                  </w:pPr>
                  <w:r w:rsidRPr="00293361">
                    <w:rPr>
                      <w:sz w:val="16"/>
                      <w:szCs w:val="16"/>
                    </w:rPr>
                    <w:t>ное</w:t>
                  </w:r>
                </w:p>
                <w:p w:rsidR="00DF083E" w:rsidRPr="00293361" w:rsidRDefault="00DF083E" w:rsidP="009727FE">
                  <w:pPr>
                    <w:jc w:val="center"/>
                    <w:rPr>
                      <w:sz w:val="16"/>
                      <w:szCs w:val="16"/>
                    </w:rPr>
                  </w:pPr>
                  <w:r w:rsidRPr="00293361">
                    <w:rPr>
                      <w:sz w:val="16"/>
                      <w:szCs w:val="16"/>
                    </w:rPr>
                    <w:t>подразделение</w:t>
                  </w:r>
                </w:p>
              </w:tc>
              <w:tc>
                <w:tcPr>
                  <w:tcW w:w="920" w:type="dxa"/>
                </w:tcPr>
                <w:p w:rsidR="00DF083E" w:rsidRPr="00293361" w:rsidRDefault="00DF083E" w:rsidP="009727FE">
                  <w:pPr>
                    <w:jc w:val="center"/>
                    <w:rPr>
                      <w:sz w:val="16"/>
                      <w:szCs w:val="16"/>
                    </w:rPr>
                  </w:pPr>
                  <w:r w:rsidRPr="00293361">
                    <w:rPr>
                      <w:sz w:val="16"/>
                      <w:szCs w:val="16"/>
                    </w:rPr>
                    <w:t>Вид деятел-</w:t>
                  </w:r>
                </w:p>
                <w:p w:rsidR="00DF083E" w:rsidRPr="00293361" w:rsidRDefault="00DF083E" w:rsidP="009727FE">
                  <w:pPr>
                    <w:jc w:val="center"/>
                    <w:rPr>
                      <w:sz w:val="16"/>
                      <w:szCs w:val="16"/>
                    </w:rPr>
                  </w:pPr>
                  <w:r w:rsidRPr="00293361">
                    <w:rPr>
                      <w:sz w:val="16"/>
                      <w:szCs w:val="16"/>
                    </w:rPr>
                    <w:t>ности</w:t>
                  </w:r>
                </w:p>
              </w:tc>
              <w:tc>
                <w:tcPr>
                  <w:tcW w:w="798" w:type="dxa"/>
                </w:tcPr>
                <w:p w:rsidR="00DF083E" w:rsidRPr="00293361" w:rsidRDefault="00DF083E" w:rsidP="009727FE">
                  <w:pPr>
                    <w:jc w:val="center"/>
                    <w:rPr>
                      <w:sz w:val="16"/>
                      <w:szCs w:val="16"/>
                    </w:rPr>
                  </w:pPr>
                  <w:r>
                    <w:rPr>
                      <w:sz w:val="16"/>
                      <w:szCs w:val="16"/>
                    </w:rPr>
                    <w:t>Счет, субсчет</w:t>
                  </w:r>
                </w:p>
              </w:tc>
              <w:tc>
                <w:tcPr>
                  <w:tcW w:w="992" w:type="dxa"/>
                </w:tcPr>
                <w:p w:rsidR="00DF083E" w:rsidRPr="00293361" w:rsidRDefault="00DF083E" w:rsidP="009727FE">
                  <w:pPr>
                    <w:jc w:val="center"/>
                    <w:rPr>
                      <w:sz w:val="16"/>
                      <w:szCs w:val="16"/>
                    </w:rPr>
                  </w:pPr>
                  <w:r>
                    <w:rPr>
                      <w:sz w:val="16"/>
                      <w:szCs w:val="16"/>
                    </w:rPr>
                    <w:t>Код аналитического учета</w:t>
                  </w:r>
                </w:p>
              </w:tc>
              <w:tc>
                <w:tcPr>
                  <w:tcW w:w="970" w:type="dxa"/>
                  <w:vMerge/>
                </w:tcPr>
                <w:p w:rsidR="00DF083E" w:rsidRPr="00293361" w:rsidRDefault="00DF083E" w:rsidP="009727FE">
                  <w:pPr>
                    <w:jc w:val="center"/>
                    <w:rPr>
                      <w:sz w:val="16"/>
                      <w:szCs w:val="16"/>
                    </w:rPr>
                  </w:pPr>
                </w:p>
              </w:tc>
            </w:tr>
            <w:tr w:rsidR="00DF083E" w:rsidRPr="00293361" w:rsidTr="009727FE">
              <w:trPr>
                <w:jc w:val="center"/>
              </w:trPr>
              <w:tc>
                <w:tcPr>
                  <w:tcW w:w="1103" w:type="dxa"/>
                </w:tcPr>
                <w:p w:rsidR="00DF083E" w:rsidRPr="00293361" w:rsidRDefault="00E60C85" w:rsidP="009727FE">
                  <w:pPr>
                    <w:jc w:val="center"/>
                    <w:rPr>
                      <w:sz w:val="16"/>
                      <w:szCs w:val="16"/>
                    </w:rPr>
                  </w:pPr>
                  <w:r>
                    <w:rPr>
                      <w:sz w:val="16"/>
                      <w:szCs w:val="16"/>
                    </w:rPr>
                    <w:t>04.06.2020</w:t>
                  </w:r>
                </w:p>
              </w:tc>
              <w:tc>
                <w:tcPr>
                  <w:tcW w:w="799" w:type="dxa"/>
                </w:tcPr>
                <w:p w:rsidR="00DF083E" w:rsidRPr="00293361" w:rsidRDefault="00DF083E" w:rsidP="009727FE">
                  <w:pPr>
                    <w:jc w:val="center"/>
                    <w:rPr>
                      <w:sz w:val="16"/>
                      <w:szCs w:val="16"/>
                    </w:rPr>
                  </w:pPr>
                </w:p>
              </w:tc>
              <w:tc>
                <w:tcPr>
                  <w:tcW w:w="932" w:type="dxa"/>
                </w:tcPr>
                <w:p w:rsidR="00DF083E" w:rsidRPr="00293361" w:rsidRDefault="00E60C85" w:rsidP="009727FE">
                  <w:pPr>
                    <w:jc w:val="center"/>
                    <w:rPr>
                      <w:sz w:val="16"/>
                      <w:szCs w:val="16"/>
                    </w:rPr>
                  </w:pPr>
                  <w:r>
                    <w:rPr>
                      <w:sz w:val="16"/>
                      <w:szCs w:val="16"/>
                    </w:rPr>
                    <w:t>Аптечный склад</w:t>
                  </w:r>
                </w:p>
              </w:tc>
              <w:tc>
                <w:tcPr>
                  <w:tcW w:w="850" w:type="dxa"/>
                </w:tcPr>
                <w:p w:rsidR="00DF083E" w:rsidRPr="00293361" w:rsidRDefault="00E60C85" w:rsidP="009727FE">
                  <w:pPr>
                    <w:jc w:val="center"/>
                    <w:rPr>
                      <w:sz w:val="16"/>
                      <w:szCs w:val="16"/>
                    </w:rPr>
                  </w:pPr>
                  <w:r>
                    <w:rPr>
                      <w:sz w:val="16"/>
                      <w:szCs w:val="16"/>
                    </w:rPr>
                    <w:t>Леч.</w:t>
                  </w:r>
                  <w:r w:rsidR="00DF083E">
                    <w:rPr>
                      <w:sz w:val="16"/>
                      <w:szCs w:val="16"/>
                    </w:rPr>
                    <w:t xml:space="preserve"> </w:t>
                  </w:r>
                </w:p>
              </w:tc>
              <w:tc>
                <w:tcPr>
                  <w:tcW w:w="976" w:type="dxa"/>
                </w:tcPr>
                <w:p w:rsidR="00DF083E" w:rsidRPr="00293361" w:rsidRDefault="00E60C85" w:rsidP="009727FE">
                  <w:pPr>
                    <w:jc w:val="center"/>
                    <w:rPr>
                      <w:sz w:val="16"/>
                      <w:szCs w:val="16"/>
                    </w:rPr>
                  </w:pPr>
                  <w:r>
                    <w:rPr>
                      <w:sz w:val="16"/>
                      <w:szCs w:val="16"/>
                    </w:rPr>
                    <w:t>ЦСО</w:t>
                  </w:r>
                </w:p>
              </w:tc>
              <w:tc>
                <w:tcPr>
                  <w:tcW w:w="920" w:type="dxa"/>
                </w:tcPr>
                <w:p w:rsidR="00DF083E" w:rsidRPr="00293361" w:rsidRDefault="00E60C85" w:rsidP="009727FE">
                  <w:pPr>
                    <w:jc w:val="center"/>
                    <w:rPr>
                      <w:sz w:val="16"/>
                      <w:szCs w:val="16"/>
                    </w:rPr>
                  </w:pPr>
                  <w:r>
                    <w:rPr>
                      <w:sz w:val="16"/>
                      <w:szCs w:val="16"/>
                    </w:rPr>
                    <w:t>Леч.</w:t>
                  </w:r>
                </w:p>
              </w:tc>
              <w:tc>
                <w:tcPr>
                  <w:tcW w:w="798" w:type="dxa"/>
                </w:tcPr>
                <w:p w:rsidR="00DF083E" w:rsidRPr="00293361" w:rsidRDefault="00084C46" w:rsidP="009727FE">
                  <w:pPr>
                    <w:jc w:val="center"/>
                    <w:rPr>
                      <w:sz w:val="16"/>
                      <w:szCs w:val="16"/>
                    </w:rPr>
                  </w:pPr>
                  <w:r>
                    <w:rPr>
                      <w:sz w:val="16"/>
                      <w:szCs w:val="16"/>
                    </w:rPr>
                    <w:t>12500</w:t>
                  </w:r>
                </w:p>
              </w:tc>
              <w:tc>
                <w:tcPr>
                  <w:tcW w:w="992" w:type="dxa"/>
                </w:tcPr>
                <w:p w:rsidR="00DF083E" w:rsidRPr="00293361" w:rsidRDefault="00084C46" w:rsidP="009727FE">
                  <w:pPr>
                    <w:jc w:val="center"/>
                    <w:rPr>
                      <w:sz w:val="16"/>
                      <w:szCs w:val="16"/>
                    </w:rPr>
                  </w:pPr>
                  <w:r>
                    <w:rPr>
                      <w:sz w:val="16"/>
                      <w:szCs w:val="16"/>
                    </w:rPr>
                    <w:t>777</w:t>
                  </w:r>
                </w:p>
              </w:tc>
              <w:tc>
                <w:tcPr>
                  <w:tcW w:w="970" w:type="dxa"/>
                </w:tcPr>
                <w:p w:rsidR="00DF083E" w:rsidRPr="00293361"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16"/>
                <w:szCs w:val="16"/>
                <w:lang w:eastAsia="ru-RU"/>
              </w:rPr>
            </w:pPr>
          </w:p>
          <w:p w:rsidR="00DF083E" w:rsidRPr="003E3AD0"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Через кого: ____________________________________________________________________________________________</w:t>
            </w:r>
          </w:p>
          <w:p w:rsidR="00DF083E"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Затреб</w:t>
            </w:r>
            <w:r>
              <w:rPr>
                <w:rFonts w:ascii="Times New Roman" w:hAnsi="Times New Roman" w:cs="Times New Roman"/>
                <w:sz w:val="16"/>
                <w:szCs w:val="16"/>
                <w:lang w:eastAsia="ru-RU"/>
              </w:rPr>
              <w:t xml:space="preserve">овал: __________________ </w:t>
            </w:r>
            <w:r w:rsidRPr="003E3AD0">
              <w:rPr>
                <w:rFonts w:ascii="Times New Roman" w:hAnsi="Times New Roman" w:cs="Times New Roman"/>
                <w:sz w:val="16"/>
                <w:szCs w:val="16"/>
                <w:lang w:eastAsia="ru-RU"/>
              </w:rPr>
              <w:t>Разрешил Гл.врач: ____</w:t>
            </w:r>
            <w:r w:rsidR="00084C46">
              <w:rPr>
                <w:rFonts w:ascii="Times New Roman" w:hAnsi="Times New Roman" w:cs="Times New Roman"/>
                <w:sz w:val="16"/>
                <w:szCs w:val="16"/>
                <w:lang w:eastAsia="ru-RU"/>
              </w:rPr>
              <w:t>Боров Г.С.</w:t>
            </w:r>
            <w:r w:rsidR="004A60B2">
              <w:rPr>
                <w:rFonts w:ascii="Times New Roman" w:hAnsi="Times New Roman" w:cs="Times New Roman"/>
                <w:sz w:val="16"/>
                <w:szCs w:val="16"/>
                <w:lang w:eastAsia="ru-RU"/>
              </w:rPr>
              <w:t xml:space="preserve">___ </w:t>
            </w:r>
            <w:r w:rsidRPr="003E3AD0">
              <w:rPr>
                <w:rFonts w:ascii="Times New Roman" w:hAnsi="Times New Roman" w:cs="Times New Roman"/>
                <w:sz w:val="16"/>
                <w:szCs w:val="16"/>
                <w:lang w:eastAsia="ru-RU"/>
              </w:rPr>
              <w:t xml:space="preserve"> Зав.отд. ___</w:t>
            </w:r>
            <w:r w:rsidR="00084C46">
              <w:rPr>
                <w:rFonts w:ascii="Times New Roman" w:hAnsi="Times New Roman" w:cs="Times New Roman"/>
                <w:sz w:val="16"/>
                <w:szCs w:val="16"/>
                <w:lang w:eastAsia="ru-RU"/>
              </w:rPr>
              <w:t>Николенко А.Б</w:t>
            </w:r>
            <w:r w:rsidRPr="003E3AD0">
              <w:rPr>
                <w:rFonts w:ascii="Times New Roman" w:hAnsi="Times New Roman" w:cs="Times New Roman"/>
                <w:sz w:val="16"/>
                <w:szCs w:val="16"/>
                <w:lang w:eastAsia="ru-RU"/>
              </w:rPr>
              <w:t>_____</w:t>
            </w:r>
          </w:p>
          <w:p w:rsidR="00DF083E" w:rsidRPr="003E3AD0"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DF083E" w:rsidTr="009727FE">
              <w:tc>
                <w:tcPr>
                  <w:tcW w:w="1135" w:type="dxa"/>
                  <w:gridSpan w:val="2"/>
                </w:tcPr>
                <w:p w:rsidR="00DF083E" w:rsidRPr="007D2965" w:rsidRDefault="00DF083E" w:rsidP="009727FE">
                  <w:pPr>
                    <w:jc w:val="center"/>
                    <w:rPr>
                      <w:sz w:val="16"/>
                      <w:szCs w:val="16"/>
                    </w:rPr>
                  </w:pPr>
                  <w:r w:rsidRPr="007D2965">
                    <w:rPr>
                      <w:sz w:val="16"/>
                      <w:szCs w:val="16"/>
                    </w:rPr>
                    <w:t>Корреспондирующий счет</w:t>
                  </w:r>
                </w:p>
              </w:tc>
              <w:tc>
                <w:tcPr>
                  <w:tcW w:w="1937" w:type="dxa"/>
                  <w:gridSpan w:val="2"/>
                </w:tcPr>
                <w:p w:rsidR="00DF083E" w:rsidRPr="007D2965" w:rsidRDefault="00DF083E" w:rsidP="009727FE">
                  <w:pPr>
                    <w:jc w:val="center"/>
                    <w:rPr>
                      <w:sz w:val="16"/>
                      <w:szCs w:val="16"/>
                    </w:rPr>
                  </w:pPr>
                  <w:r>
                    <w:rPr>
                      <w:sz w:val="16"/>
                      <w:szCs w:val="16"/>
                    </w:rPr>
                    <w:t>Материальные ценности</w:t>
                  </w:r>
                </w:p>
              </w:tc>
              <w:tc>
                <w:tcPr>
                  <w:tcW w:w="1504" w:type="dxa"/>
                  <w:gridSpan w:val="2"/>
                </w:tcPr>
                <w:p w:rsidR="00DF083E" w:rsidRPr="007D2965" w:rsidRDefault="00DF083E" w:rsidP="009727FE">
                  <w:pPr>
                    <w:jc w:val="center"/>
                    <w:rPr>
                      <w:sz w:val="16"/>
                      <w:szCs w:val="16"/>
                    </w:rPr>
                  </w:pPr>
                  <w:r>
                    <w:rPr>
                      <w:sz w:val="16"/>
                      <w:szCs w:val="16"/>
                    </w:rPr>
                    <w:t>Единица измерения</w:t>
                  </w:r>
                </w:p>
              </w:tc>
              <w:tc>
                <w:tcPr>
                  <w:tcW w:w="1505" w:type="dxa"/>
                  <w:gridSpan w:val="2"/>
                </w:tcPr>
                <w:p w:rsidR="00DF083E" w:rsidRPr="007D2965" w:rsidRDefault="00DF083E" w:rsidP="009727FE">
                  <w:pPr>
                    <w:jc w:val="center"/>
                    <w:rPr>
                      <w:sz w:val="16"/>
                      <w:szCs w:val="16"/>
                    </w:rPr>
                  </w:pPr>
                  <w:r>
                    <w:rPr>
                      <w:sz w:val="16"/>
                      <w:szCs w:val="16"/>
                    </w:rPr>
                    <w:t>Количество</w:t>
                  </w:r>
                </w:p>
              </w:tc>
              <w:tc>
                <w:tcPr>
                  <w:tcW w:w="753" w:type="dxa"/>
                  <w:vMerge w:val="restart"/>
                </w:tcPr>
                <w:p w:rsidR="00DF083E" w:rsidRPr="007D2965" w:rsidRDefault="00DF083E" w:rsidP="009727FE">
                  <w:pPr>
                    <w:jc w:val="center"/>
                    <w:rPr>
                      <w:sz w:val="16"/>
                      <w:szCs w:val="16"/>
                    </w:rPr>
                  </w:pPr>
                  <w:r>
                    <w:rPr>
                      <w:sz w:val="16"/>
                      <w:szCs w:val="16"/>
                    </w:rPr>
                    <w:t>Цена, руб., коп.</w:t>
                  </w:r>
                </w:p>
              </w:tc>
              <w:tc>
                <w:tcPr>
                  <w:tcW w:w="753" w:type="dxa"/>
                  <w:vMerge w:val="restart"/>
                </w:tcPr>
                <w:p w:rsidR="00DF083E" w:rsidRDefault="00DF083E" w:rsidP="009727FE">
                  <w:pPr>
                    <w:jc w:val="center"/>
                    <w:rPr>
                      <w:sz w:val="16"/>
                      <w:szCs w:val="16"/>
                    </w:rPr>
                  </w:pPr>
                  <w:r>
                    <w:rPr>
                      <w:sz w:val="16"/>
                      <w:szCs w:val="16"/>
                    </w:rPr>
                    <w:t xml:space="preserve">Сумма без учета </w:t>
                  </w:r>
                </w:p>
                <w:p w:rsidR="00DF083E" w:rsidRDefault="00DF083E" w:rsidP="009727FE">
                  <w:pPr>
                    <w:jc w:val="center"/>
                    <w:rPr>
                      <w:sz w:val="16"/>
                      <w:szCs w:val="16"/>
                    </w:rPr>
                  </w:pPr>
                  <w:r>
                    <w:rPr>
                      <w:sz w:val="16"/>
                      <w:szCs w:val="16"/>
                    </w:rPr>
                    <w:t>НДС</w:t>
                  </w:r>
                </w:p>
                <w:p w:rsidR="00DF083E" w:rsidRDefault="00DF083E" w:rsidP="009727FE">
                  <w:pPr>
                    <w:jc w:val="center"/>
                    <w:rPr>
                      <w:sz w:val="16"/>
                      <w:szCs w:val="16"/>
                    </w:rPr>
                  </w:pPr>
                  <w:r>
                    <w:rPr>
                      <w:sz w:val="16"/>
                      <w:szCs w:val="16"/>
                    </w:rPr>
                    <w:t>руб.,</w:t>
                  </w:r>
                </w:p>
                <w:p w:rsidR="00DF083E" w:rsidRPr="007D2965" w:rsidRDefault="00DF083E" w:rsidP="009727FE">
                  <w:pPr>
                    <w:jc w:val="center"/>
                    <w:rPr>
                      <w:sz w:val="16"/>
                      <w:szCs w:val="16"/>
                    </w:rPr>
                  </w:pPr>
                  <w:r>
                    <w:rPr>
                      <w:sz w:val="16"/>
                      <w:szCs w:val="16"/>
                    </w:rPr>
                    <w:t>коп.</w:t>
                  </w:r>
                </w:p>
              </w:tc>
              <w:tc>
                <w:tcPr>
                  <w:tcW w:w="753" w:type="dxa"/>
                  <w:vMerge w:val="restart"/>
                </w:tcPr>
                <w:p w:rsidR="00DF083E" w:rsidRPr="007D2965" w:rsidRDefault="00DF083E" w:rsidP="009727FE">
                  <w:pPr>
                    <w:jc w:val="center"/>
                    <w:rPr>
                      <w:sz w:val="16"/>
                      <w:szCs w:val="16"/>
                    </w:rPr>
                  </w:pPr>
                  <w:r>
                    <w:rPr>
                      <w:sz w:val="16"/>
                      <w:szCs w:val="16"/>
                    </w:rPr>
                    <w:t>Порядковый номер по складской карточке</w:t>
                  </w:r>
                </w:p>
              </w:tc>
            </w:tr>
            <w:tr w:rsidR="00DF083E" w:rsidTr="009727FE">
              <w:tc>
                <w:tcPr>
                  <w:tcW w:w="568" w:type="dxa"/>
                </w:tcPr>
                <w:p w:rsidR="00DF083E" w:rsidRPr="007D2965" w:rsidRDefault="00DF083E" w:rsidP="009727FE">
                  <w:pPr>
                    <w:jc w:val="center"/>
                    <w:rPr>
                      <w:sz w:val="16"/>
                      <w:szCs w:val="16"/>
                    </w:rPr>
                  </w:pPr>
                  <w:r>
                    <w:rPr>
                      <w:sz w:val="16"/>
                      <w:szCs w:val="16"/>
                    </w:rPr>
                    <w:t>Счет, субсчет</w:t>
                  </w:r>
                </w:p>
              </w:tc>
              <w:tc>
                <w:tcPr>
                  <w:tcW w:w="567" w:type="dxa"/>
                </w:tcPr>
                <w:p w:rsidR="00DF083E" w:rsidRPr="007D2965" w:rsidRDefault="00DF083E" w:rsidP="009727FE">
                  <w:pPr>
                    <w:jc w:val="center"/>
                    <w:rPr>
                      <w:sz w:val="16"/>
                      <w:szCs w:val="16"/>
                    </w:rPr>
                  </w:pPr>
                  <w:r>
                    <w:rPr>
                      <w:sz w:val="16"/>
                      <w:szCs w:val="16"/>
                    </w:rPr>
                    <w:t>Код аналитического учета</w:t>
                  </w:r>
                </w:p>
              </w:tc>
              <w:tc>
                <w:tcPr>
                  <w:tcW w:w="1308" w:type="dxa"/>
                </w:tcPr>
                <w:p w:rsidR="00DF083E" w:rsidRPr="007D2965" w:rsidRDefault="00DF083E" w:rsidP="009727FE">
                  <w:pPr>
                    <w:jc w:val="center"/>
                    <w:rPr>
                      <w:sz w:val="16"/>
                      <w:szCs w:val="16"/>
                    </w:rPr>
                  </w:pPr>
                  <w:r>
                    <w:rPr>
                      <w:sz w:val="16"/>
                      <w:szCs w:val="16"/>
                    </w:rPr>
                    <w:t xml:space="preserve">Наименование </w:t>
                  </w:r>
                </w:p>
              </w:tc>
              <w:tc>
                <w:tcPr>
                  <w:tcW w:w="629" w:type="dxa"/>
                </w:tcPr>
                <w:p w:rsidR="00DF083E" w:rsidRPr="007D2965" w:rsidRDefault="00DF083E" w:rsidP="009727FE">
                  <w:pPr>
                    <w:jc w:val="center"/>
                    <w:rPr>
                      <w:sz w:val="16"/>
                      <w:szCs w:val="16"/>
                    </w:rPr>
                  </w:pPr>
                  <w:r>
                    <w:rPr>
                      <w:sz w:val="16"/>
                      <w:szCs w:val="16"/>
                    </w:rPr>
                    <w:t>Номенклатурный номер</w:t>
                  </w:r>
                </w:p>
              </w:tc>
              <w:tc>
                <w:tcPr>
                  <w:tcW w:w="614" w:type="dxa"/>
                </w:tcPr>
                <w:p w:rsidR="00DF083E" w:rsidRPr="007D2965" w:rsidRDefault="00DF083E" w:rsidP="009727FE">
                  <w:pPr>
                    <w:jc w:val="center"/>
                    <w:rPr>
                      <w:sz w:val="16"/>
                      <w:szCs w:val="16"/>
                    </w:rPr>
                  </w:pPr>
                  <w:r>
                    <w:rPr>
                      <w:sz w:val="16"/>
                      <w:szCs w:val="16"/>
                    </w:rPr>
                    <w:t xml:space="preserve">Код </w:t>
                  </w:r>
                </w:p>
              </w:tc>
              <w:tc>
                <w:tcPr>
                  <w:tcW w:w="890" w:type="dxa"/>
                </w:tcPr>
                <w:p w:rsidR="00DF083E" w:rsidRPr="007D2965" w:rsidRDefault="00DF083E" w:rsidP="009727FE">
                  <w:pPr>
                    <w:jc w:val="center"/>
                    <w:rPr>
                      <w:sz w:val="16"/>
                      <w:szCs w:val="16"/>
                    </w:rPr>
                  </w:pPr>
                  <w:r>
                    <w:rPr>
                      <w:sz w:val="16"/>
                      <w:szCs w:val="16"/>
                    </w:rPr>
                    <w:t>Наименование</w:t>
                  </w:r>
                </w:p>
              </w:tc>
              <w:tc>
                <w:tcPr>
                  <w:tcW w:w="752" w:type="dxa"/>
                </w:tcPr>
                <w:p w:rsidR="00DF083E" w:rsidRPr="007D2965" w:rsidRDefault="00DF083E" w:rsidP="009727FE">
                  <w:pPr>
                    <w:jc w:val="center"/>
                    <w:rPr>
                      <w:sz w:val="16"/>
                      <w:szCs w:val="16"/>
                    </w:rPr>
                  </w:pPr>
                  <w:r>
                    <w:rPr>
                      <w:sz w:val="16"/>
                      <w:szCs w:val="16"/>
                    </w:rPr>
                    <w:t xml:space="preserve">Затребовано </w:t>
                  </w:r>
                </w:p>
              </w:tc>
              <w:tc>
                <w:tcPr>
                  <w:tcW w:w="753" w:type="dxa"/>
                </w:tcPr>
                <w:p w:rsidR="00DF083E" w:rsidRPr="007D2965" w:rsidRDefault="00DF083E" w:rsidP="009727FE">
                  <w:pPr>
                    <w:jc w:val="center"/>
                    <w:rPr>
                      <w:sz w:val="16"/>
                      <w:szCs w:val="16"/>
                    </w:rPr>
                  </w:pPr>
                  <w:r>
                    <w:rPr>
                      <w:sz w:val="16"/>
                      <w:szCs w:val="16"/>
                    </w:rPr>
                    <w:t xml:space="preserve">Отпущено </w:t>
                  </w: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r>
            <w:tr w:rsidR="00DF083E" w:rsidTr="009727FE">
              <w:tc>
                <w:tcPr>
                  <w:tcW w:w="568" w:type="dxa"/>
                </w:tcPr>
                <w:p w:rsidR="00DF083E" w:rsidRPr="007D2965" w:rsidRDefault="00DF083E" w:rsidP="009727FE">
                  <w:pPr>
                    <w:jc w:val="center"/>
                    <w:rPr>
                      <w:sz w:val="16"/>
                      <w:szCs w:val="16"/>
                    </w:rPr>
                  </w:pPr>
                  <w:r>
                    <w:rPr>
                      <w:sz w:val="16"/>
                      <w:szCs w:val="16"/>
                    </w:rPr>
                    <w:t>1</w:t>
                  </w:r>
                </w:p>
              </w:tc>
              <w:tc>
                <w:tcPr>
                  <w:tcW w:w="567" w:type="dxa"/>
                </w:tcPr>
                <w:p w:rsidR="00DF083E" w:rsidRPr="007D2965" w:rsidRDefault="00DF083E" w:rsidP="009727FE">
                  <w:pPr>
                    <w:jc w:val="center"/>
                    <w:rPr>
                      <w:sz w:val="16"/>
                      <w:szCs w:val="16"/>
                    </w:rPr>
                  </w:pPr>
                  <w:r>
                    <w:rPr>
                      <w:sz w:val="16"/>
                      <w:szCs w:val="16"/>
                    </w:rPr>
                    <w:t>2</w:t>
                  </w:r>
                </w:p>
              </w:tc>
              <w:tc>
                <w:tcPr>
                  <w:tcW w:w="1308" w:type="dxa"/>
                </w:tcPr>
                <w:p w:rsidR="00DF083E" w:rsidRPr="007D2965" w:rsidRDefault="00DF083E" w:rsidP="009727FE">
                  <w:pPr>
                    <w:jc w:val="center"/>
                    <w:rPr>
                      <w:sz w:val="16"/>
                      <w:szCs w:val="16"/>
                    </w:rPr>
                  </w:pPr>
                  <w:r>
                    <w:rPr>
                      <w:sz w:val="16"/>
                      <w:szCs w:val="16"/>
                    </w:rPr>
                    <w:t>3</w:t>
                  </w:r>
                </w:p>
              </w:tc>
              <w:tc>
                <w:tcPr>
                  <w:tcW w:w="629" w:type="dxa"/>
                </w:tcPr>
                <w:p w:rsidR="00DF083E" w:rsidRPr="007D2965" w:rsidRDefault="00DF083E" w:rsidP="009727FE">
                  <w:pPr>
                    <w:jc w:val="center"/>
                    <w:rPr>
                      <w:sz w:val="16"/>
                      <w:szCs w:val="16"/>
                    </w:rPr>
                  </w:pPr>
                  <w:r>
                    <w:rPr>
                      <w:sz w:val="16"/>
                      <w:szCs w:val="16"/>
                    </w:rPr>
                    <w:t>4</w:t>
                  </w:r>
                </w:p>
              </w:tc>
              <w:tc>
                <w:tcPr>
                  <w:tcW w:w="614" w:type="dxa"/>
                </w:tcPr>
                <w:p w:rsidR="00DF083E" w:rsidRPr="007D2965" w:rsidRDefault="00DF083E" w:rsidP="009727FE">
                  <w:pPr>
                    <w:jc w:val="center"/>
                    <w:rPr>
                      <w:sz w:val="16"/>
                      <w:szCs w:val="16"/>
                    </w:rPr>
                  </w:pPr>
                  <w:r>
                    <w:rPr>
                      <w:sz w:val="16"/>
                      <w:szCs w:val="16"/>
                    </w:rPr>
                    <w:t>5</w:t>
                  </w:r>
                </w:p>
              </w:tc>
              <w:tc>
                <w:tcPr>
                  <w:tcW w:w="890" w:type="dxa"/>
                </w:tcPr>
                <w:p w:rsidR="00DF083E" w:rsidRPr="007D2965" w:rsidRDefault="00DF083E" w:rsidP="009727FE">
                  <w:pPr>
                    <w:jc w:val="center"/>
                    <w:rPr>
                      <w:sz w:val="16"/>
                      <w:szCs w:val="16"/>
                    </w:rPr>
                  </w:pPr>
                  <w:r>
                    <w:rPr>
                      <w:sz w:val="16"/>
                      <w:szCs w:val="16"/>
                    </w:rPr>
                    <w:t>6</w:t>
                  </w:r>
                </w:p>
              </w:tc>
              <w:tc>
                <w:tcPr>
                  <w:tcW w:w="752" w:type="dxa"/>
                </w:tcPr>
                <w:p w:rsidR="00DF083E" w:rsidRPr="007D2965" w:rsidRDefault="00DF083E" w:rsidP="009727FE">
                  <w:pPr>
                    <w:jc w:val="center"/>
                    <w:rPr>
                      <w:sz w:val="16"/>
                      <w:szCs w:val="16"/>
                    </w:rPr>
                  </w:pPr>
                  <w:r>
                    <w:rPr>
                      <w:sz w:val="16"/>
                      <w:szCs w:val="16"/>
                    </w:rPr>
                    <w:t>7</w:t>
                  </w:r>
                </w:p>
              </w:tc>
              <w:tc>
                <w:tcPr>
                  <w:tcW w:w="753" w:type="dxa"/>
                </w:tcPr>
                <w:p w:rsidR="00DF083E" w:rsidRPr="007D2965" w:rsidRDefault="00DF083E" w:rsidP="009727FE">
                  <w:pPr>
                    <w:jc w:val="center"/>
                    <w:rPr>
                      <w:sz w:val="16"/>
                      <w:szCs w:val="16"/>
                    </w:rPr>
                  </w:pPr>
                  <w:r>
                    <w:rPr>
                      <w:sz w:val="16"/>
                      <w:szCs w:val="16"/>
                    </w:rPr>
                    <w:t>8</w:t>
                  </w:r>
                </w:p>
              </w:tc>
              <w:tc>
                <w:tcPr>
                  <w:tcW w:w="753" w:type="dxa"/>
                </w:tcPr>
                <w:p w:rsidR="00DF083E" w:rsidRPr="007D2965" w:rsidRDefault="00DF083E" w:rsidP="009727FE">
                  <w:pPr>
                    <w:jc w:val="center"/>
                    <w:rPr>
                      <w:sz w:val="16"/>
                      <w:szCs w:val="16"/>
                    </w:rPr>
                  </w:pPr>
                  <w:r>
                    <w:rPr>
                      <w:sz w:val="16"/>
                      <w:szCs w:val="16"/>
                    </w:rPr>
                    <w:t>9</w:t>
                  </w:r>
                </w:p>
              </w:tc>
              <w:tc>
                <w:tcPr>
                  <w:tcW w:w="753" w:type="dxa"/>
                </w:tcPr>
                <w:p w:rsidR="00DF083E" w:rsidRPr="007D2965" w:rsidRDefault="00DF083E" w:rsidP="009727FE">
                  <w:pPr>
                    <w:jc w:val="center"/>
                    <w:rPr>
                      <w:sz w:val="16"/>
                      <w:szCs w:val="16"/>
                    </w:rPr>
                  </w:pPr>
                  <w:r>
                    <w:rPr>
                      <w:sz w:val="16"/>
                      <w:szCs w:val="16"/>
                    </w:rPr>
                    <w:t>10</w:t>
                  </w:r>
                </w:p>
              </w:tc>
              <w:tc>
                <w:tcPr>
                  <w:tcW w:w="753" w:type="dxa"/>
                </w:tcPr>
                <w:p w:rsidR="00DF083E" w:rsidRPr="007D2965" w:rsidRDefault="00DF083E" w:rsidP="009727FE">
                  <w:pPr>
                    <w:jc w:val="center"/>
                    <w:rPr>
                      <w:sz w:val="16"/>
                      <w:szCs w:val="16"/>
                    </w:rPr>
                  </w:pPr>
                  <w:r>
                    <w:rPr>
                      <w:sz w:val="16"/>
                      <w:szCs w:val="16"/>
                    </w:rPr>
                    <w:t>11</w:t>
                  </w:r>
                </w:p>
              </w:tc>
            </w:tr>
            <w:tr w:rsidR="00DF083E" w:rsidRPr="004A60B2" w:rsidTr="009727FE">
              <w:tc>
                <w:tcPr>
                  <w:tcW w:w="568" w:type="dxa"/>
                </w:tcPr>
                <w:p w:rsidR="00DF083E" w:rsidRPr="007D2965" w:rsidRDefault="00084C46" w:rsidP="009727FE">
                  <w:pPr>
                    <w:jc w:val="center"/>
                    <w:rPr>
                      <w:sz w:val="16"/>
                      <w:szCs w:val="16"/>
                    </w:rPr>
                  </w:pPr>
                  <w:r>
                    <w:rPr>
                      <w:sz w:val="16"/>
                      <w:szCs w:val="16"/>
                    </w:rPr>
                    <w:t>12500</w:t>
                  </w:r>
                </w:p>
              </w:tc>
              <w:tc>
                <w:tcPr>
                  <w:tcW w:w="567" w:type="dxa"/>
                </w:tcPr>
                <w:p w:rsidR="00DF083E" w:rsidRPr="007D2965" w:rsidRDefault="00084C46" w:rsidP="009727FE">
                  <w:pPr>
                    <w:jc w:val="center"/>
                    <w:rPr>
                      <w:sz w:val="16"/>
                      <w:szCs w:val="16"/>
                    </w:rPr>
                  </w:pPr>
                  <w:r>
                    <w:rPr>
                      <w:sz w:val="16"/>
                      <w:szCs w:val="16"/>
                    </w:rPr>
                    <w:t>777</w:t>
                  </w:r>
                </w:p>
              </w:tc>
              <w:tc>
                <w:tcPr>
                  <w:tcW w:w="1308" w:type="dxa"/>
                </w:tcPr>
                <w:p w:rsidR="00DF083E" w:rsidRPr="00084C46" w:rsidRDefault="00084C46" w:rsidP="00DF083E">
                  <w:pPr>
                    <w:rPr>
                      <w:sz w:val="16"/>
                      <w:szCs w:val="16"/>
                      <w:lang w:val="en-US"/>
                    </w:rPr>
                  </w:pPr>
                  <w:r>
                    <w:rPr>
                      <w:sz w:val="16"/>
                      <w:szCs w:val="16"/>
                      <w:lang w:val="en-US"/>
                    </w:rPr>
                    <w:t>Natrii chloridum in solution 10 ml 0,9%</w:t>
                  </w:r>
                  <w:r w:rsidRPr="00084C46">
                    <w:rPr>
                      <w:sz w:val="16"/>
                      <w:szCs w:val="16"/>
                      <w:lang w:val="en-US"/>
                    </w:rPr>
                    <w:t xml:space="preserve"> №10</w:t>
                  </w:r>
                </w:p>
              </w:tc>
              <w:tc>
                <w:tcPr>
                  <w:tcW w:w="629" w:type="dxa"/>
                </w:tcPr>
                <w:p w:rsidR="00DF083E" w:rsidRPr="009727FE" w:rsidRDefault="00DF083E" w:rsidP="009727FE">
                  <w:pPr>
                    <w:jc w:val="center"/>
                    <w:rPr>
                      <w:sz w:val="16"/>
                      <w:szCs w:val="16"/>
                      <w:lang w:val="en-US"/>
                    </w:rPr>
                  </w:pPr>
                </w:p>
              </w:tc>
              <w:tc>
                <w:tcPr>
                  <w:tcW w:w="614" w:type="dxa"/>
                </w:tcPr>
                <w:p w:rsidR="00DF083E" w:rsidRPr="009727FE" w:rsidRDefault="00DF083E" w:rsidP="009727FE">
                  <w:pPr>
                    <w:jc w:val="center"/>
                    <w:rPr>
                      <w:sz w:val="16"/>
                      <w:szCs w:val="16"/>
                      <w:lang w:val="en-US"/>
                    </w:rPr>
                  </w:pPr>
                </w:p>
              </w:tc>
              <w:tc>
                <w:tcPr>
                  <w:tcW w:w="890" w:type="dxa"/>
                </w:tcPr>
                <w:p w:rsidR="00DF083E" w:rsidRPr="00DF083E" w:rsidRDefault="00084C46" w:rsidP="009727FE">
                  <w:pPr>
                    <w:jc w:val="center"/>
                    <w:rPr>
                      <w:sz w:val="16"/>
                      <w:szCs w:val="16"/>
                    </w:rPr>
                  </w:pPr>
                  <w:r>
                    <w:rPr>
                      <w:sz w:val="16"/>
                      <w:szCs w:val="16"/>
                    </w:rPr>
                    <w:t>Упак.</w:t>
                  </w:r>
                </w:p>
              </w:tc>
              <w:tc>
                <w:tcPr>
                  <w:tcW w:w="752" w:type="dxa"/>
                </w:tcPr>
                <w:p w:rsidR="00DF083E" w:rsidRPr="00DF083E" w:rsidRDefault="00084C46" w:rsidP="009727FE">
                  <w:pPr>
                    <w:jc w:val="center"/>
                    <w:rPr>
                      <w:sz w:val="16"/>
                      <w:szCs w:val="16"/>
                    </w:rPr>
                  </w:pPr>
                  <w:r>
                    <w:rPr>
                      <w:sz w:val="16"/>
                      <w:szCs w:val="16"/>
                    </w:rPr>
                    <w:t>4</w:t>
                  </w: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r>
            <w:tr w:rsidR="00DF083E" w:rsidTr="009727FE">
              <w:tc>
                <w:tcPr>
                  <w:tcW w:w="568" w:type="dxa"/>
                </w:tcPr>
                <w:p w:rsidR="00DF083E" w:rsidRPr="004A60B2" w:rsidRDefault="00DF083E" w:rsidP="009727FE">
                  <w:pPr>
                    <w:jc w:val="center"/>
                    <w:rPr>
                      <w:sz w:val="16"/>
                      <w:szCs w:val="16"/>
                    </w:rPr>
                  </w:pPr>
                </w:p>
              </w:tc>
              <w:tc>
                <w:tcPr>
                  <w:tcW w:w="567" w:type="dxa"/>
                </w:tcPr>
                <w:p w:rsidR="00DF083E" w:rsidRPr="004A60B2" w:rsidRDefault="00DF083E" w:rsidP="009727FE">
                  <w:pPr>
                    <w:jc w:val="center"/>
                    <w:rPr>
                      <w:sz w:val="16"/>
                      <w:szCs w:val="16"/>
                    </w:rPr>
                  </w:pPr>
                </w:p>
              </w:tc>
              <w:tc>
                <w:tcPr>
                  <w:tcW w:w="1308" w:type="dxa"/>
                </w:tcPr>
                <w:p w:rsidR="00DF083E" w:rsidRPr="00DF083E" w:rsidRDefault="00DF083E" w:rsidP="00DF083E">
                  <w:pPr>
                    <w:jc w:val="right"/>
                    <w:rPr>
                      <w:b/>
                      <w:sz w:val="16"/>
                      <w:szCs w:val="16"/>
                    </w:rPr>
                  </w:pPr>
                  <w:r w:rsidRPr="00DF083E">
                    <w:rPr>
                      <w:b/>
                      <w:sz w:val="16"/>
                      <w:szCs w:val="16"/>
                    </w:rPr>
                    <w:t>Всего</w:t>
                  </w:r>
                </w:p>
              </w:tc>
              <w:tc>
                <w:tcPr>
                  <w:tcW w:w="629" w:type="dxa"/>
                </w:tcPr>
                <w:p w:rsidR="00DF083E" w:rsidRPr="007D2965" w:rsidRDefault="00DF083E" w:rsidP="009727FE">
                  <w:pPr>
                    <w:jc w:val="center"/>
                    <w:rPr>
                      <w:sz w:val="16"/>
                      <w:szCs w:val="16"/>
                    </w:rPr>
                  </w:pPr>
                </w:p>
              </w:tc>
              <w:tc>
                <w:tcPr>
                  <w:tcW w:w="614" w:type="dxa"/>
                </w:tcPr>
                <w:p w:rsidR="00DF083E" w:rsidRPr="007D2965" w:rsidRDefault="00DF083E" w:rsidP="009727FE">
                  <w:pPr>
                    <w:jc w:val="center"/>
                    <w:rPr>
                      <w:sz w:val="16"/>
                      <w:szCs w:val="16"/>
                    </w:rPr>
                  </w:pPr>
                </w:p>
              </w:tc>
              <w:tc>
                <w:tcPr>
                  <w:tcW w:w="890" w:type="dxa"/>
                </w:tcPr>
                <w:p w:rsidR="00DF083E" w:rsidRPr="007D2965" w:rsidRDefault="00DF083E" w:rsidP="009727FE">
                  <w:pPr>
                    <w:jc w:val="center"/>
                    <w:rPr>
                      <w:sz w:val="16"/>
                      <w:szCs w:val="16"/>
                    </w:rPr>
                  </w:pPr>
                </w:p>
              </w:tc>
              <w:tc>
                <w:tcPr>
                  <w:tcW w:w="752"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20"/>
                <w:szCs w:val="20"/>
                <w:lang w:eastAsia="ru-RU"/>
              </w:rPr>
            </w:pPr>
          </w:p>
          <w:p w:rsidR="00DF083E" w:rsidRDefault="00DF083E" w:rsidP="00DF083E">
            <w:pPr>
              <w:spacing w:after="0" w:line="240" w:lineRule="auto"/>
              <w:jc w:val="both"/>
              <w:rPr>
                <w:rFonts w:ascii="Times New Roman" w:hAnsi="Times New Roman" w:cs="Times New Roman"/>
                <w:sz w:val="16"/>
                <w:szCs w:val="20"/>
                <w:lang w:eastAsia="ru-RU"/>
              </w:rPr>
            </w:pPr>
            <w:r>
              <w:rPr>
                <w:rFonts w:ascii="Times New Roman" w:hAnsi="Times New Roman" w:cs="Times New Roman"/>
                <w:sz w:val="16"/>
                <w:szCs w:val="20"/>
                <w:lang w:eastAsia="ru-RU"/>
              </w:rPr>
              <w:t>Отпустил __________  ___</w:t>
            </w:r>
            <w:r w:rsidR="00084C46">
              <w:rPr>
                <w:rFonts w:ascii="Times New Roman" w:hAnsi="Times New Roman" w:cs="Times New Roman"/>
                <w:sz w:val="16"/>
                <w:szCs w:val="20"/>
                <w:lang w:eastAsia="ru-RU"/>
              </w:rPr>
              <w:t>Волков</w:t>
            </w:r>
            <w:r>
              <w:rPr>
                <w:rFonts w:ascii="Times New Roman" w:hAnsi="Times New Roman" w:cs="Times New Roman"/>
                <w:sz w:val="16"/>
                <w:szCs w:val="20"/>
                <w:lang w:eastAsia="ru-RU"/>
              </w:rPr>
              <w:t>_</w:t>
            </w:r>
            <w:r w:rsidR="004A60B2">
              <w:rPr>
                <w:rFonts w:ascii="Times New Roman" w:hAnsi="Times New Roman" w:cs="Times New Roman"/>
                <w:sz w:val="16"/>
                <w:szCs w:val="20"/>
                <w:lang w:eastAsia="ru-RU"/>
              </w:rPr>
              <w:t>___</w:t>
            </w:r>
            <w:r>
              <w:rPr>
                <w:rFonts w:ascii="Times New Roman" w:hAnsi="Times New Roman" w:cs="Times New Roman"/>
                <w:sz w:val="16"/>
                <w:szCs w:val="20"/>
                <w:lang w:eastAsia="ru-RU"/>
              </w:rPr>
              <w:t xml:space="preserve">  __</w:t>
            </w:r>
            <w:r w:rsidR="00084C46">
              <w:rPr>
                <w:rFonts w:ascii="Times New Roman" w:hAnsi="Times New Roman" w:cs="Times New Roman"/>
                <w:sz w:val="16"/>
                <w:szCs w:val="20"/>
                <w:lang w:eastAsia="ru-RU"/>
              </w:rPr>
              <w:t>Волков А.Д.</w:t>
            </w:r>
            <w:r>
              <w:rPr>
                <w:rFonts w:ascii="Times New Roman" w:hAnsi="Times New Roman" w:cs="Times New Roman"/>
                <w:sz w:val="16"/>
                <w:szCs w:val="20"/>
                <w:lang w:eastAsia="ru-RU"/>
              </w:rPr>
              <w:t>___   Получил  __</w:t>
            </w:r>
            <w:r w:rsidR="00084C46">
              <w:rPr>
                <w:rFonts w:ascii="Times New Roman" w:hAnsi="Times New Roman" w:cs="Times New Roman"/>
                <w:sz w:val="16"/>
                <w:szCs w:val="20"/>
                <w:lang w:eastAsia="ru-RU"/>
              </w:rPr>
              <w:t>ст. м/с</w:t>
            </w:r>
            <w:r>
              <w:rPr>
                <w:rFonts w:ascii="Times New Roman" w:hAnsi="Times New Roman" w:cs="Times New Roman"/>
                <w:sz w:val="16"/>
                <w:szCs w:val="20"/>
                <w:lang w:eastAsia="ru-RU"/>
              </w:rPr>
              <w:t>__  ___</w:t>
            </w:r>
            <w:r w:rsidR="00084C46">
              <w:rPr>
                <w:rFonts w:ascii="Times New Roman" w:hAnsi="Times New Roman" w:cs="Times New Roman"/>
                <w:sz w:val="16"/>
                <w:szCs w:val="20"/>
                <w:lang w:eastAsia="ru-RU"/>
              </w:rPr>
              <w:t>Костенко</w:t>
            </w:r>
            <w:r w:rsidR="004A60B2">
              <w:rPr>
                <w:rFonts w:ascii="Times New Roman" w:hAnsi="Times New Roman" w:cs="Times New Roman"/>
                <w:sz w:val="16"/>
                <w:szCs w:val="20"/>
                <w:lang w:eastAsia="ru-RU"/>
              </w:rPr>
              <w:t>___</w:t>
            </w:r>
            <w:r w:rsidR="00084C46">
              <w:rPr>
                <w:rFonts w:ascii="Times New Roman" w:hAnsi="Times New Roman" w:cs="Times New Roman"/>
                <w:sz w:val="16"/>
                <w:szCs w:val="20"/>
                <w:lang w:eastAsia="ru-RU"/>
              </w:rPr>
              <w:t>_  _</w:t>
            </w:r>
            <w:r>
              <w:rPr>
                <w:rFonts w:ascii="Times New Roman" w:hAnsi="Times New Roman" w:cs="Times New Roman"/>
                <w:sz w:val="16"/>
                <w:szCs w:val="20"/>
                <w:lang w:eastAsia="ru-RU"/>
              </w:rPr>
              <w:t>_</w:t>
            </w:r>
            <w:r w:rsidR="00084C46">
              <w:rPr>
                <w:rFonts w:ascii="Times New Roman" w:hAnsi="Times New Roman" w:cs="Times New Roman"/>
                <w:sz w:val="16"/>
                <w:szCs w:val="20"/>
                <w:u w:val="single"/>
                <w:lang w:eastAsia="ru-RU"/>
              </w:rPr>
              <w:t>Костенко А.А.</w:t>
            </w:r>
            <w:r w:rsidR="004A60B2">
              <w:rPr>
                <w:rFonts w:ascii="Times New Roman" w:hAnsi="Times New Roman" w:cs="Times New Roman"/>
                <w:sz w:val="16"/>
                <w:szCs w:val="20"/>
                <w:lang w:eastAsia="ru-RU"/>
              </w:rPr>
              <w:t>___</w:t>
            </w:r>
          </w:p>
          <w:p w:rsidR="00DF083E" w:rsidRDefault="00DF083E" w:rsidP="00DF083E">
            <w:pPr>
              <w:rPr>
                <w:rFonts w:ascii="Times New Roman" w:hAnsi="Times New Roman" w:cs="Times New Roman"/>
                <w:sz w:val="16"/>
                <w:szCs w:val="20"/>
                <w:lang w:eastAsia="ru-RU"/>
              </w:rPr>
            </w:pPr>
            <w:r>
              <w:rPr>
                <w:rFonts w:ascii="Times New Roman" w:hAnsi="Times New Roman" w:cs="Times New Roman"/>
                <w:sz w:val="16"/>
                <w:szCs w:val="20"/>
                <w:lang w:eastAsia="ru-RU"/>
              </w:rPr>
              <w:t xml:space="preserve">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должность     подпись      </w:t>
            </w:r>
            <w:r w:rsidR="004A60B2">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расшифровка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 </w:t>
            </w:r>
            <w:r w:rsidR="004A60B2">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должность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 подпись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 расшифровка</w:t>
            </w:r>
          </w:p>
          <w:p w:rsidR="003F4F69" w:rsidRDefault="003F4F69" w:rsidP="00DF083E">
            <w:pPr>
              <w:rPr>
                <w:rFonts w:ascii="Times New Roman" w:hAnsi="Times New Roman" w:cs="Times New Roman"/>
                <w:sz w:val="16"/>
                <w:szCs w:val="20"/>
                <w:lang w:eastAsia="ru-RU"/>
              </w:rPr>
            </w:pPr>
          </w:p>
          <w:p w:rsidR="003F4F69" w:rsidRPr="003F4F69" w:rsidRDefault="003F4F69" w:rsidP="00DF083E">
            <w:pPr>
              <w:rPr>
                <w:rFonts w:ascii="Times New Roman" w:hAnsi="Times New Roman" w:cs="Times New Roman"/>
                <w:sz w:val="16"/>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05966" w:rsidRPr="00E84F92" w:rsidTr="00505966">
              <w:trPr>
                <w:trHeight w:val="468"/>
              </w:trPr>
              <w:tc>
                <w:tcPr>
                  <w:tcW w:w="1276" w:type="dxa"/>
                  <w:tcBorders>
                    <w:top w:val="single" w:sz="4" w:space="0" w:color="auto"/>
                    <w:left w:val="single" w:sz="4" w:space="0" w:color="auto"/>
                    <w:bottom w:val="nil"/>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505966" w:rsidRPr="00E84F92" w:rsidTr="00505966">
              <w:trPr>
                <w:trHeight w:val="256"/>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Заполнение журн</w:t>
                  </w:r>
                  <w:r>
                    <w:rPr>
                      <w:rFonts w:ascii="Times New Roman" w:hAnsi="Times New Roman" w:cs="Times New Roman"/>
                      <w:sz w:val="24"/>
                      <w:szCs w:val="20"/>
                      <w:lang w:eastAsia="ru-RU"/>
                    </w:rPr>
                    <w:t>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05966" w:rsidRPr="00E84F92" w:rsidTr="00505966">
              <w:trPr>
                <w:trHeight w:val="204"/>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93"/>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Выполнение инъекций: подкожные, внутримышечные, внутр</w:t>
                  </w:r>
                  <w:r>
                    <w:rPr>
                      <w:rFonts w:ascii="Times New Roman" w:eastAsia="BatangChe" w:hAnsi="Times New Roman"/>
                      <w:sz w:val="24"/>
                      <w:szCs w:val="24"/>
                    </w:rPr>
                    <w:t>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Заполнение накладной – требо</w:t>
                  </w:r>
                  <w:r>
                    <w:rPr>
                      <w:rFonts w:ascii="Times New Roman" w:eastAsia="BatangChe" w:hAnsi="Times New Roman"/>
                      <w:sz w:val="24"/>
                      <w:szCs w:val="24"/>
                    </w:rPr>
                    <w:t>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single" w:sz="4" w:space="0" w:color="auto"/>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505966">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Распределение лекарственных средств, в соотв</w:t>
                  </w:r>
                  <w:r>
                    <w:rPr>
                      <w:rFonts w:ascii="Times New Roman" w:eastAsia="BatangChe" w:hAnsi="Times New Roman"/>
                      <w:sz w:val="24"/>
                      <w:szCs w:val="24"/>
                    </w:rPr>
                    <w:t>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505966" w:rsidRPr="00E84F92" w:rsidRDefault="00505966" w:rsidP="0050596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r>
    </w:tbl>
    <w:p w:rsidR="00B44E58" w:rsidRPr="00E84F92" w:rsidRDefault="0050596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E433D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E433D3" w:rsidP="00E433D3">
            <w:pPr>
              <w:tabs>
                <w:tab w:val="left" w:pos="708"/>
              </w:tabs>
              <w:ind w:left="113" w:right="113"/>
              <w:jc w:val="right"/>
              <w:rPr>
                <w:rFonts w:ascii="Times New Roman" w:hAnsi="Times New Roman"/>
                <w:sz w:val="24"/>
                <w:szCs w:val="24"/>
              </w:rPr>
            </w:pPr>
            <w:r w:rsidRPr="00E84F92">
              <w:rPr>
                <w:rFonts w:ascii="Times New Roman" w:hAnsi="Times New Roman"/>
                <w:sz w:val="28"/>
                <w:szCs w:val="24"/>
              </w:rPr>
              <w:t>05.06.2020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E84F92" w:rsidRDefault="00E433D3" w:rsidP="00E433D3">
            <w:pPr>
              <w:spacing w:after="0" w:line="240" w:lineRule="auto"/>
              <w:jc w:val="center"/>
              <w:rPr>
                <w:rFonts w:ascii="Times New Roman" w:hAnsi="Times New Roman"/>
                <w:b/>
                <w:sz w:val="24"/>
                <w:szCs w:val="24"/>
              </w:rPr>
            </w:pPr>
            <w:r w:rsidRPr="00E84F92">
              <w:rPr>
                <w:rFonts w:ascii="Times New Roman" w:hAnsi="Times New Roman"/>
                <w:b/>
                <w:sz w:val="24"/>
                <w:szCs w:val="24"/>
              </w:rPr>
              <w:t>План 11 рабочего дня</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1.Работа со стерильным биксом, стерильным материалом.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2.</w:t>
            </w:r>
            <w:r w:rsidR="004D2EEC">
              <w:rPr>
                <w:rFonts w:ascii="Times New Roman" w:hAnsi="Times New Roman"/>
                <w:sz w:val="24"/>
                <w:szCs w:val="24"/>
              </w:rPr>
              <w:t>Втирание</w:t>
            </w:r>
            <w:r w:rsidR="00916400" w:rsidRPr="00E84F92">
              <w:rPr>
                <w:rFonts w:ascii="Times New Roman" w:hAnsi="Times New Roman"/>
                <w:sz w:val="24"/>
                <w:szCs w:val="24"/>
              </w:rPr>
              <w:t xml:space="preserve"> мази в кожу, нанесение мази, присыпки  на кожу пациента.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3.</w:t>
            </w:r>
            <w:r w:rsidR="00916400" w:rsidRPr="00E84F92">
              <w:rPr>
                <w:rFonts w:ascii="Times New Roman" w:hAnsi="Times New Roman"/>
                <w:sz w:val="24"/>
                <w:szCs w:val="24"/>
              </w:rPr>
              <w:t>Уход за промежностью пациента с постоянным мочевым катетером.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4.</w:t>
            </w:r>
            <w:r w:rsidR="00916400" w:rsidRPr="00E84F92">
              <w:rPr>
                <w:rFonts w:ascii="Times New Roman" w:hAnsi="Times New Roman"/>
                <w:sz w:val="24"/>
                <w:szCs w:val="24"/>
              </w:rPr>
              <w:t>Размещение пациента в постели в положениях Фаулера, Симса, на спине, на боку, на животе.</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5.Опорожнение мочевого дренажного мешка.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6.</w:t>
            </w:r>
            <w:r w:rsidR="006D5E1E" w:rsidRPr="00E84F92">
              <w:rPr>
                <w:rFonts w:ascii="Times New Roman" w:hAnsi="Times New Roman"/>
                <w:sz w:val="24"/>
                <w:szCs w:val="24"/>
              </w:rPr>
              <w:t xml:space="preserve">Уход </w:t>
            </w:r>
            <w:r w:rsidRPr="00E84F92">
              <w:rPr>
                <w:rFonts w:ascii="Times New Roman" w:hAnsi="Times New Roman"/>
                <w:sz w:val="24"/>
                <w:szCs w:val="24"/>
              </w:rPr>
              <w:t>за носовой канюлей при оксигенотерапии.</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7.</w:t>
            </w:r>
            <w:r w:rsidR="00916400" w:rsidRPr="00E84F92">
              <w:rPr>
                <w:rFonts w:ascii="Times New Roman" w:hAnsi="Times New Roman"/>
                <w:sz w:val="24"/>
                <w:szCs w:val="24"/>
              </w:rPr>
              <w:t>Транспортировка и перекладывание больного.</w:t>
            </w:r>
          </w:p>
          <w:p w:rsidR="009E4619" w:rsidRPr="00E84F92" w:rsidRDefault="009E4619" w:rsidP="009E4619">
            <w:pPr>
              <w:spacing w:after="0" w:line="240" w:lineRule="auto"/>
              <w:rPr>
                <w:rFonts w:ascii="Times New Roman" w:hAnsi="Times New Roman"/>
                <w:sz w:val="24"/>
                <w:szCs w:val="24"/>
              </w:rPr>
            </w:pPr>
          </w:p>
          <w:p w:rsidR="00E433D3" w:rsidRPr="00E84F92" w:rsidRDefault="00E433D3"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укладки материала в бикс для стерилизации</w:t>
            </w:r>
            <w:r w:rsidR="009E4619" w:rsidRPr="00E84F92">
              <w:rPr>
                <w:rFonts w:ascii="Times New Roman" w:hAnsi="Times New Roman"/>
                <w:b/>
                <w:sz w:val="24"/>
                <w:szCs w:val="24"/>
              </w:rPr>
              <w:t>.</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биксы; перевязочный материал; резиновые перчатки; полотенце, пеленка; тканевые салфетки; антисептик; индикаторы стерильности на </w:t>
            </w:r>
            <w:r w:rsidR="009E4619" w:rsidRPr="00E84F92">
              <w:rPr>
                <w:rFonts w:ascii="Times New Roman" w:hAnsi="Times New Roman"/>
                <w:sz w:val="24"/>
                <w:szCs w:val="24"/>
              </w:rPr>
              <w:t>120</w:t>
            </w:r>
            <w:r w:rsidRPr="00E84F92">
              <w:rPr>
                <w:rFonts w:ascii="Times New Roman" w:hAnsi="Times New Roman"/>
                <w:sz w:val="24"/>
                <w:szCs w:val="24"/>
              </w:rPr>
              <w:t>°С, 132°С.</w:t>
            </w:r>
          </w:p>
          <w:p w:rsidR="00E433D3" w:rsidRPr="00E84F92" w:rsidRDefault="00E433D3" w:rsidP="009E4619">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w:t>
            </w:r>
            <w:r w:rsidR="00E433D3" w:rsidRPr="00E84F92">
              <w:rPr>
                <w:rFonts w:ascii="Times New Roman" w:hAnsi="Times New Roman"/>
                <w:sz w:val="24"/>
                <w:szCs w:val="24"/>
              </w:rPr>
              <w:t>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2.</w:t>
            </w:r>
            <w:r w:rsidR="00E433D3" w:rsidRPr="00E84F92">
              <w:rPr>
                <w:rFonts w:ascii="Times New Roman" w:hAnsi="Times New Roman"/>
                <w:sz w:val="24"/>
                <w:szCs w:val="24"/>
              </w:rPr>
              <w:t>Надеть маску, перчатки, обработать их антисептиком.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3.</w:t>
            </w:r>
            <w:r w:rsidR="00E433D3" w:rsidRPr="00E84F92">
              <w:rPr>
                <w:rFonts w:ascii="Times New Roman" w:hAnsi="Times New Roman"/>
                <w:sz w:val="24"/>
                <w:szCs w:val="24"/>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4.</w:t>
            </w:r>
            <w:r w:rsidR="00E433D3" w:rsidRPr="00E84F92">
              <w:rPr>
                <w:rFonts w:ascii="Times New Roman" w:hAnsi="Times New Roman"/>
                <w:sz w:val="24"/>
                <w:szCs w:val="24"/>
              </w:rPr>
              <w:t>Снять перчатки, 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5.</w:t>
            </w:r>
            <w:r w:rsidR="00E433D3" w:rsidRPr="00E84F92">
              <w:rPr>
                <w:rFonts w:ascii="Times New Roman" w:hAnsi="Times New Roman"/>
                <w:sz w:val="24"/>
                <w:szCs w:val="24"/>
              </w:rPr>
              <w:t>Застелить бикс пеленкой.</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6.</w:t>
            </w:r>
            <w:r w:rsidR="00E433D3" w:rsidRPr="00E84F92">
              <w:rPr>
                <w:rFonts w:ascii="Times New Roman" w:hAnsi="Times New Roman"/>
                <w:sz w:val="24"/>
                <w:szCs w:val="24"/>
              </w:rPr>
              <w:t>На дно бикса положить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7.</w:t>
            </w:r>
            <w:r w:rsidR="00E433D3" w:rsidRPr="00E84F92">
              <w:rPr>
                <w:rFonts w:ascii="Times New Roman" w:hAnsi="Times New Roman"/>
                <w:sz w:val="24"/>
                <w:szCs w:val="24"/>
              </w:rPr>
              <w:t>Стерилизуемый материал уложить рыхло, послойно, а перевязочный материал – по секторам.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8.</w:t>
            </w:r>
            <w:r w:rsidR="00E433D3" w:rsidRPr="00E84F92">
              <w:rPr>
                <w:rFonts w:ascii="Times New Roman" w:hAnsi="Times New Roman"/>
                <w:sz w:val="24"/>
                <w:szCs w:val="24"/>
              </w:rPr>
              <w:t>В средний слой снова вложить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9.</w:t>
            </w:r>
            <w:r w:rsidR="00E433D3" w:rsidRPr="00E84F92">
              <w:rPr>
                <w:rFonts w:ascii="Times New Roman" w:hAnsi="Times New Roman"/>
                <w:sz w:val="24"/>
                <w:szCs w:val="24"/>
              </w:rPr>
              <w:t>Края пеленки завернуть внутрь.</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10.</w:t>
            </w:r>
            <w:r w:rsidR="00E433D3" w:rsidRPr="00E84F92">
              <w:rPr>
                <w:rFonts w:ascii="Times New Roman" w:hAnsi="Times New Roman"/>
                <w:sz w:val="24"/>
                <w:szCs w:val="24"/>
              </w:rPr>
              <w:t>Сверху положить третий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11.</w:t>
            </w:r>
            <w:r w:rsidR="00E433D3" w:rsidRPr="00E84F92">
              <w:rPr>
                <w:rFonts w:ascii="Times New Roman" w:hAnsi="Times New Roman"/>
                <w:sz w:val="24"/>
                <w:szCs w:val="24"/>
              </w:rPr>
              <w:t>Закрыть крышку бикса.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12.</w:t>
            </w:r>
            <w:r w:rsidR="00E433D3" w:rsidRPr="00E84F92">
              <w:rPr>
                <w:rFonts w:ascii="Times New Roman" w:hAnsi="Times New Roman"/>
                <w:sz w:val="24"/>
                <w:szCs w:val="24"/>
              </w:rPr>
              <w:t>Открыть боковые отверстия и заблокировать пояс (при необходимости).</w:t>
            </w:r>
          </w:p>
          <w:p w:rsidR="00902000" w:rsidRDefault="00902000" w:rsidP="009E4619">
            <w:pPr>
              <w:spacing w:after="0" w:line="240" w:lineRule="auto"/>
              <w:jc w:val="both"/>
              <w:rPr>
                <w:rFonts w:ascii="Times New Roman" w:hAnsi="Times New Roman"/>
                <w:sz w:val="24"/>
                <w:szCs w:val="24"/>
              </w:rPr>
            </w:pPr>
            <w:r>
              <w:rPr>
                <w:rFonts w:ascii="Times New Roman" w:hAnsi="Times New Roman"/>
                <w:sz w:val="24"/>
                <w:szCs w:val="24"/>
              </w:rPr>
              <w:t>13.</w:t>
            </w:r>
            <w:r w:rsidR="00E433D3" w:rsidRPr="00E84F92">
              <w:rPr>
                <w:rFonts w:ascii="Times New Roman" w:hAnsi="Times New Roman"/>
                <w:sz w:val="24"/>
                <w:szCs w:val="24"/>
              </w:rPr>
              <w:t>Закрепить на ручке бикса промаркированную</w:t>
            </w:r>
            <w:r>
              <w:rPr>
                <w:rFonts w:ascii="Times New Roman" w:hAnsi="Times New Roman"/>
                <w:sz w:val="24"/>
                <w:szCs w:val="24"/>
              </w:rPr>
              <w:t xml:space="preserve"> бирку («ватные шарики» и др.).</w:t>
            </w:r>
          </w:p>
          <w:p w:rsidR="00492811" w:rsidRDefault="003E3AD0" w:rsidP="00902000">
            <w:pPr>
              <w:spacing w:after="0" w:line="240" w:lineRule="auto"/>
              <w:jc w:val="both"/>
              <w:rPr>
                <w:rFonts w:ascii="Times New Roman" w:hAnsi="Times New Roman"/>
                <w:sz w:val="24"/>
                <w:szCs w:val="24"/>
              </w:rPr>
            </w:pPr>
            <w:r>
              <w:rPr>
                <w:rFonts w:ascii="Times New Roman" w:hAnsi="Times New Roman"/>
                <w:sz w:val="24"/>
                <w:szCs w:val="24"/>
              </w:rPr>
              <w:t>14.</w:t>
            </w:r>
            <w:r w:rsidR="00E433D3" w:rsidRPr="00E84F92">
              <w:rPr>
                <w:rFonts w:ascii="Times New Roman" w:hAnsi="Times New Roman"/>
                <w:sz w:val="24"/>
                <w:szCs w:val="24"/>
              </w:rPr>
              <w:t>Отправить бикс в ЦСО для стерилизации в автоклаве.</w:t>
            </w:r>
          </w:p>
          <w:p w:rsidR="00902000" w:rsidRPr="00902000" w:rsidRDefault="00902000" w:rsidP="00902000">
            <w:pPr>
              <w:spacing w:after="0" w:line="240" w:lineRule="auto"/>
              <w:jc w:val="both"/>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rsidR="009E4619" w:rsidRPr="00E84F92" w:rsidRDefault="009E4619" w:rsidP="00492811">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б) маркировку: название бикса («перчатки», «шарики» и т.д.); срок годности бикса (дату стерилизации).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B44E58"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rsidR="009E4619" w:rsidRPr="00E84F92" w:rsidRDefault="009E4619" w:rsidP="009E4619">
            <w:pPr>
              <w:spacing w:after="0" w:line="240" w:lineRule="auto"/>
              <w:jc w:val="center"/>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9.</w:t>
            </w:r>
            <w:r w:rsidR="009678F1" w:rsidRPr="00E84F92">
              <w:rPr>
                <w:rFonts w:ascii="Times New Roman" w:hAnsi="Times New Roman"/>
                <w:sz w:val="24"/>
                <w:szCs w:val="24"/>
              </w:rPr>
              <w:t>Учет стерилизации изделий медицинского назначения ведут в журнале по учетной статистической форме.</w:t>
            </w:r>
          </w:p>
          <w:p w:rsidR="009678F1" w:rsidRPr="00E84F92" w:rsidRDefault="009678F1" w:rsidP="009E4619">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678F1"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10.Хранение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44E58"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11.Бактерицидные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 xml:space="preserve">Алгоритм применения присыпки </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Цель: профилактика опрелостей.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Показания: опрелости, потливость, кожные заболевания.</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9678F1"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Оснащение: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применения присыпки.</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опрелостей.</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опрелости, потливость, кожные заболевания.</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Противопоказания</w:t>
            </w:r>
            <w:r w:rsidRPr="00E84F92">
              <w:rPr>
                <w:rFonts w:ascii="Times New Roman" w:hAnsi="Times New Roman"/>
                <w:sz w:val="24"/>
                <w:szCs w:val="24"/>
              </w:rPr>
              <w:t>: непереносимость лекарственного средства, нарушение целостности кожных покровов.</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4.Распределить порошок с помощью ватного шарика или специальной кисти по большей поверхности.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5.Использованные материалы (ватные шарики)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 xml:space="preserve">6.Снять перчатки, погрузить в емкость с маркировкой «Для отходов класса Б».  Убрать ширму. Провести гигиеническую обработку рук. </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7.Сделать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6400" w:rsidRPr="00E84F92" w:rsidRDefault="00916400" w:rsidP="00916400">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втирании линимента (жидкая мазь).</w:t>
            </w:r>
          </w:p>
          <w:p w:rsidR="00916400" w:rsidRPr="00E84F92" w:rsidRDefault="00916400" w:rsidP="00916400">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воспалительные и гнойничковые заболевания кожи, нарушение целостности кожи, непереносимость препарата.</w:t>
            </w:r>
          </w:p>
          <w:p w:rsidR="00B44E58"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линимент,  приспособление для нанесения втирания (шпатель), ширма,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процедуры. Уточнить у пациента понимание цели и хода о</w:t>
            </w:r>
            <w:r w:rsidR="00D7677E" w:rsidRPr="00E84F92">
              <w:rPr>
                <w:rFonts w:ascii="Times New Roman" w:hAnsi="Times New Roman" w:cs="Times New Roman"/>
                <w:sz w:val="24"/>
                <w:szCs w:val="24"/>
                <w:lang w:eastAsia="ru-RU"/>
              </w:rPr>
              <w:t xml:space="preserve">бучения, получить его согласие. </w:t>
            </w:r>
            <w:r w:rsidRPr="00E84F92">
              <w:rPr>
                <w:rFonts w:ascii="Times New Roman" w:hAnsi="Times New Roman" w:cs="Times New Roman"/>
                <w:sz w:val="24"/>
                <w:szCs w:val="24"/>
                <w:lang w:eastAsia="ru-RU"/>
              </w:rPr>
              <w:t>Выяснить аллергоанамнез.</w:t>
            </w:r>
          </w:p>
          <w:p w:rsidR="00916400" w:rsidRPr="00E84F92" w:rsidRDefault="00D7677E"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2.Прочитать название препарата. </w:t>
            </w:r>
            <w:r w:rsidR="00916400" w:rsidRPr="00E84F92">
              <w:rPr>
                <w:rFonts w:ascii="Times New Roman" w:hAnsi="Times New Roman" w:cs="Times New Roman"/>
                <w:sz w:val="24"/>
                <w:szCs w:val="24"/>
                <w:lang w:eastAsia="ru-RU"/>
              </w:rPr>
              <w:t>Сообщить пациенту необходимую информацию о лекарственном средстве.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6.Нанести нужное для втирания количество жидкой мази на шпатель или перчатку.</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8.Тепло укрыть пациента, если этого требует инструкция.</w:t>
            </w:r>
          </w:p>
          <w:p w:rsidR="00916400" w:rsidRPr="00E84F92" w:rsidRDefault="00916400" w:rsidP="00D7677E">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9.Убедиться в том, что пациент не испытывает дискомфорта после проведенной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материалы (шпатель)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погрузить в емкость с маркировкой «Для отходов класса Б». Провести гигиеническую обработку рук.</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выполненной процедуре.</w:t>
            </w:r>
          </w:p>
          <w:p w:rsidR="00D7677E" w:rsidRPr="00E84F92" w:rsidRDefault="00D7677E" w:rsidP="00D7677E">
            <w:pPr>
              <w:spacing w:after="0" w:line="240" w:lineRule="auto"/>
              <w:jc w:val="both"/>
              <w:rPr>
                <w:sz w:val="20"/>
                <w:szCs w:val="20"/>
                <w:lang w:eastAsia="ru-RU"/>
              </w:rPr>
            </w:pPr>
          </w:p>
          <w:p w:rsidR="00D7677E" w:rsidRPr="00E84F92" w:rsidRDefault="00D7677E" w:rsidP="00D767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нанесении мази на кожу.</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мазь (лекарственное средство), одноразовый шпатель, салфетки.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D7677E" w:rsidRPr="00E84F92" w:rsidRDefault="00D7677E" w:rsidP="00D7677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rsidR="00B44E58"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на стеклянную лопаточку (шпатель) мазь (по назначению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7.Нанести мазь тонким слоем на кожу, пользуясь стеклянной лопаточкой (шпателем).</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подержать поверхность кожи с нанесенной мазью 10-15 мин. (по инструкции) открытой.</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9.Спросить пациента не испытывает ли он дискомфорта в связи с процедурой.</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остатки мази с поверхности кожи  салфеткой, осмотреть кожные покровы.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11.Использованные салфетки, шпатель погрузить в емкость с маркировкой «Для отходов класса Б».</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погрузить в емкость с маркировкой «Для отходов класса Б».  убрать ширму. Провести гигиеническую обработку рук.</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2920D3" w:rsidRDefault="002920D3" w:rsidP="002920D3">
            <w:pPr>
              <w:spacing w:after="0" w:line="240" w:lineRule="auto"/>
              <w:jc w:val="center"/>
              <w:rPr>
                <w:rFonts w:ascii="Times New Roman" w:eastAsia="Times New Roman" w:hAnsi="Times New Roman" w:cs="Times New Roman"/>
                <w:color w:val="000000"/>
                <w:sz w:val="24"/>
                <w:szCs w:val="24"/>
                <w:lang w:eastAsia="ru-RU"/>
              </w:rPr>
            </w:pPr>
          </w:p>
          <w:p w:rsidR="00D7677E" w:rsidRPr="002920D3" w:rsidRDefault="002920D3" w:rsidP="002920D3">
            <w:pPr>
              <w:spacing w:after="0" w:line="240" w:lineRule="auto"/>
              <w:jc w:val="center"/>
              <w:rPr>
                <w:rFonts w:ascii="Times New Roman" w:eastAsia="Times New Roman" w:hAnsi="Times New Roman" w:cs="Times New Roman"/>
                <w:b/>
                <w:color w:val="000000"/>
                <w:sz w:val="24"/>
                <w:szCs w:val="24"/>
                <w:lang w:eastAsia="ru-RU"/>
              </w:rPr>
            </w:pPr>
            <w:r w:rsidRPr="002920D3">
              <w:rPr>
                <w:rFonts w:ascii="Times New Roman" w:eastAsia="Times New Roman" w:hAnsi="Times New Roman" w:cs="Times New Roman"/>
                <w:b/>
                <w:color w:val="000000"/>
                <w:sz w:val="24"/>
                <w:szCs w:val="24"/>
                <w:lang w:eastAsia="ru-RU"/>
              </w:rPr>
              <w:t>Опорожнение мочевого дренажного мешка (мочеприемника).</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rsidR="00660DA6"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rsidR="00660DA6" w:rsidRPr="00847447" w:rsidRDefault="00660DA6" w:rsidP="00847447">
            <w:pPr>
              <w:spacing w:after="0" w:line="240" w:lineRule="auto"/>
              <w:jc w:val="center"/>
              <w:rPr>
                <w:rFonts w:ascii="Times New Roman" w:eastAsia="Times New Roman" w:hAnsi="Times New Roman" w:cs="Times New Roman"/>
                <w:b/>
                <w:color w:val="000000"/>
                <w:sz w:val="24"/>
                <w:szCs w:val="24"/>
                <w:lang w:eastAsia="ru-RU"/>
              </w:rPr>
            </w:pPr>
            <w:r w:rsidRPr="00847447">
              <w:rPr>
                <w:rFonts w:ascii="Times New Roman" w:eastAsia="Times New Roman" w:hAnsi="Times New Roman" w:cs="Times New Roman"/>
                <w:b/>
                <w:color w:val="000000"/>
                <w:sz w:val="24"/>
                <w:szCs w:val="24"/>
                <w:lang w:eastAsia="ru-RU"/>
              </w:rPr>
              <w:t>Алгоритм ухода</w:t>
            </w:r>
            <w:r w:rsidR="00847447" w:rsidRPr="00847447">
              <w:rPr>
                <w:rFonts w:ascii="Times New Roman" w:eastAsia="Times New Roman" w:hAnsi="Times New Roman" w:cs="Times New Roman"/>
                <w:b/>
                <w:color w:val="000000"/>
                <w:sz w:val="24"/>
                <w:szCs w:val="24"/>
                <w:lang w:eastAsia="ru-RU"/>
              </w:rPr>
              <w:t xml:space="preserve"> за промежностью пациента </w:t>
            </w:r>
            <w:r w:rsidRPr="00847447">
              <w:rPr>
                <w:rFonts w:ascii="Times New Roman" w:eastAsia="Times New Roman" w:hAnsi="Times New Roman" w:cs="Times New Roman"/>
                <w:b/>
                <w:color w:val="000000"/>
                <w:sz w:val="24"/>
                <w:szCs w:val="24"/>
                <w:lang w:eastAsia="ru-RU"/>
              </w:rPr>
              <w:t>с</w:t>
            </w:r>
            <w:r w:rsidR="00847447" w:rsidRPr="00847447">
              <w:rPr>
                <w:rFonts w:ascii="Times New Roman" w:eastAsia="Times New Roman" w:hAnsi="Times New Roman" w:cs="Times New Roman"/>
                <w:b/>
                <w:color w:val="000000"/>
                <w:sz w:val="24"/>
                <w:szCs w:val="24"/>
                <w:lang w:eastAsia="ru-RU"/>
              </w:rPr>
              <w:t xml:space="preserve"> постоянным</w:t>
            </w:r>
            <w:r w:rsidRPr="00847447">
              <w:rPr>
                <w:rFonts w:ascii="Times New Roman" w:eastAsia="Times New Roman" w:hAnsi="Times New Roman" w:cs="Times New Roman"/>
                <w:b/>
                <w:color w:val="000000"/>
                <w:sz w:val="24"/>
                <w:szCs w:val="24"/>
                <w:lang w:eastAsia="ru-RU"/>
              </w:rPr>
              <w:t xml:space="preserve"> мочевым катетером.</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w:t>
            </w:r>
            <w:r w:rsidR="00847447" w:rsidRPr="00847447">
              <w:rPr>
                <w:rFonts w:ascii="Times New Roman" w:eastAsia="Times New Roman" w:hAnsi="Times New Roman" w:cs="Times New Roman"/>
                <w:color w:val="000000" w:themeColor="text1"/>
                <w:sz w:val="24"/>
                <w:szCs w:val="24"/>
                <w:lang w:eastAsia="ru-RU"/>
              </w:rPr>
              <w:t>мкость для воды, ватные шарики.</w:t>
            </w:r>
          </w:p>
          <w:p w:rsidR="00660DA6" w:rsidRPr="00847447" w:rsidRDefault="00847447" w:rsidP="00847447">
            <w:pPr>
              <w:spacing w:after="0" w:line="240" w:lineRule="auto"/>
              <w:jc w:val="center"/>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Подготовка к процедуре: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w:t>
            </w:r>
            <w:r w:rsidR="00847447" w:rsidRPr="00847447">
              <w:rPr>
                <w:rFonts w:ascii="Times New Roman" w:eastAsia="Times New Roman" w:hAnsi="Times New Roman" w:cs="Times New Roman"/>
                <w:color w:val="000000" w:themeColor="text1"/>
                <w:sz w:val="24"/>
                <w:szCs w:val="24"/>
                <w:lang w:eastAsia="ru-RU"/>
              </w:rPr>
              <w:t>цедуры и получить его согласие.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w:t>
            </w:r>
            <w:r w:rsidR="00847447" w:rsidRPr="00847447">
              <w:rPr>
                <w:rFonts w:ascii="Times New Roman" w:eastAsia="Times New Roman" w:hAnsi="Times New Roman" w:cs="Times New Roman"/>
                <w:color w:val="000000" w:themeColor="text1"/>
                <w:sz w:val="24"/>
                <w:szCs w:val="24"/>
                <w:lang w:eastAsia="ru-RU"/>
              </w:rPr>
              <w:t>ую пеленку (клеенку и пеленку).</w:t>
            </w:r>
          </w:p>
          <w:p w:rsidR="00660DA6" w:rsidRPr="00847447" w:rsidRDefault="00847447"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rsidR="00660DA6" w:rsidRPr="00E84F92" w:rsidRDefault="00660DA6" w:rsidP="00660DA6">
            <w:pPr>
              <w:spacing w:after="0" w:line="240" w:lineRule="auto"/>
              <w:jc w:val="both"/>
              <w:rPr>
                <w:rFonts w:ascii="Times New Roman" w:eastAsia="Times New Roman" w:hAnsi="Times New Roman" w:cs="Times New Roman"/>
                <w:color w:val="000000"/>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7447" w:rsidRPr="00847447" w:rsidRDefault="00847447" w:rsidP="00847447">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 процедуры: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rsidR="00847447" w:rsidRPr="00847447"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rsidR="00847081"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rsidR="00847447" w:rsidRDefault="00847447" w:rsidP="008474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Завершение процедуры:</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rsidR="00847447" w:rsidRPr="00847447" w:rsidRDefault="00847447" w:rsidP="00847447">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rsid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rsidR="00847447" w:rsidRDefault="00847447" w:rsidP="00847447">
            <w:pPr>
              <w:spacing w:after="0" w:line="240" w:lineRule="auto"/>
              <w:jc w:val="both"/>
              <w:rPr>
                <w:rFonts w:ascii="Times New Roman" w:hAnsi="Times New Roman"/>
                <w:sz w:val="24"/>
                <w:szCs w:val="24"/>
              </w:rPr>
            </w:pPr>
          </w:p>
          <w:p w:rsidR="004474F4" w:rsidRDefault="004474F4" w:rsidP="004474F4">
            <w:pPr>
              <w:spacing w:after="0" w:line="240" w:lineRule="auto"/>
              <w:jc w:val="center"/>
              <w:rPr>
                <w:rFonts w:ascii="Times New Roman" w:hAnsi="Times New Roman"/>
                <w:sz w:val="24"/>
                <w:szCs w:val="24"/>
              </w:rPr>
            </w:pPr>
            <w:r w:rsidRPr="004474F4">
              <w:rPr>
                <w:rFonts w:ascii="Times New Roman" w:hAnsi="Times New Roman"/>
                <w:b/>
                <w:sz w:val="24"/>
                <w:szCs w:val="24"/>
              </w:rPr>
              <w:t>Размещение пациента в постели в положении Фаулера.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4474F4" w:rsidRPr="004474F4" w:rsidRDefault="004474F4" w:rsidP="004474F4">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4474F4" w:rsidRPr="004474F4" w:rsidRDefault="007C423F" w:rsidP="004474F4">
            <w:pPr>
              <w:spacing w:after="0" w:line="240" w:lineRule="auto"/>
              <w:jc w:val="both"/>
              <w:rPr>
                <w:rFonts w:ascii="Times New Roman" w:hAnsi="Times New Roman"/>
                <w:sz w:val="24"/>
                <w:szCs w:val="24"/>
              </w:rPr>
            </w:pPr>
            <w:r>
              <w:rPr>
                <w:rFonts w:ascii="Times New Roman" w:hAnsi="Times New Roman"/>
                <w:sz w:val="24"/>
                <w:szCs w:val="24"/>
              </w:rPr>
              <w:t>1.</w:t>
            </w:r>
            <w:r w:rsidR="004474F4"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4474F4" w:rsidRDefault="004474F4" w:rsidP="007C423F">
            <w:pPr>
              <w:spacing w:after="0" w:line="240" w:lineRule="auto"/>
              <w:jc w:val="center"/>
              <w:rPr>
                <w:rFonts w:ascii="Times New Roman" w:hAnsi="Times New Roman"/>
                <w:sz w:val="24"/>
                <w:szCs w:val="24"/>
              </w:rPr>
            </w:pPr>
            <w:r>
              <w:rPr>
                <w:rFonts w:ascii="Times New Roman" w:hAnsi="Times New Roman"/>
                <w:sz w:val="24"/>
                <w:szCs w:val="24"/>
              </w:rPr>
              <w:t xml:space="preserve">Выполнение </w:t>
            </w:r>
            <w:r w:rsidR="007C423F">
              <w:rPr>
                <w:rFonts w:ascii="Times New Roman" w:hAnsi="Times New Roman"/>
                <w:sz w:val="24"/>
                <w:szCs w:val="24"/>
              </w:rPr>
              <w:t>процедуры:</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Убедиться, что пациент лежит на спине посередине кровати, убрать подушки.</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Поднять изголовье кровати под углом 45-60° (или подложить три подушки): человек, прямо сидящий на кровати, находится в положении Фаулера.</w:t>
            </w:r>
          </w:p>
          <w:p w:rsidR="007C423F" w:rsidRPr="007C423F" w:rsidRDefault="007C423F" w:rsidP="007C423F">
            <w:pPr>
              <w:spacing w:after="0" w:line="240" w:lineRule="auto"/>
              <w:jc w:val="both"/>
              <w:rPr>
                <w:rFonts w:ascii="Times New Roman" w:hAnsi="Times New Roman"/>
                <w:sz w:val="24"/>
                <w:szCs w:val="24"/>
              </w:rPr>
            </w:pPr>
            <w:r w:rsidRPr="007C423F">
              <w:rPr>
                <w:rFonts w:ascii="Times New Roman" w:hAnsi="Times New Roman"/>
                <w:sz w:val="24"/>
                <w:szCs w:val="24"/>
              </w:rPr>
              <w:t>7. Подложить подушки или сложенное одеяло под голени пациента.</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Подложить под голову небольшую подушку (в том случае, если поднималось изголовье).</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9.</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10.</w:t>
            </w:r>
            <w:r w:rsidRPr="007C423F">
              <w:rPr>
                <w:rFonts w:ascii="Times New Roman" w:hAnsi="Times New Roman"/>
                <w:sz w:val="24"/>
                <w:szCs w:val="24"/>
              </w:rPr>
              <w:t>Подложить пациенту под поясницу подушку.</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11.</w:t>
            </w:r>
            <w:r w:rsidRPr="007C423F">
              <w:rPr>
                <w:rFonts w:ascii="Times New Roman" w:hAnsi="Times New Roman"/>
                <w:sz w:val="24"/>
                <w:szCs w:val="24"/>
              </w:rPr>
              <w:t>Подложить небольшую подушку или валик под колени и под пятки пациента.</w:t>
            </w:r>
          </w:p>
          <w:p w:rsid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12.</w:t>
            </w:r>
            <w:r w:rsidRPr="007C423F">
              <w:rPr>
                <w:rFonts w:ascii="Times New Roman" w:hAnsi="Times New Roman"/>
                <w:sz w:val="24"/>
                <w:szCs w:val="24"/>
              </w:rPr>
              <w:t>Обеспечить упор для стоп под углом 90°.</w:t>
            </w:r>
          </w:p>
          <w:p w:rsidR="007C423F" w:rsidRPr="004474F4" w:rsidRDefault="007C423F" w:rsidP="007C423F">
            <w:pPr>
              <w:spacing w:after="0" w:line="240" w:lineRule="auto"/>
              <w:jc w:val="both"/>
              <w:rPr>
                <w:rFonts w:ascii="Times New Roman" w:hAnsi="Times New Roman"/>
                <w:sz w:val="24"/>
                <w:szCs w:val="24"/>
              </w:rPr>
            </w:pPr>
          </w:p>
          <w:p w:rsidR="004474F4" w:rsidRPr="004474F4" w:rsidRDefault="004474F4" w:rsidP="004474F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44E58" w:rsidRPr="007C423F" w:rsidRDefault="007C423F" w:rsidP="007C423F">
            <w:pPr>
              <w:spacing w:after="0" w:line="240" w:lineRule="auto"/>
              <w:jc w:val="center"/>
              <w:rPr>
                <w:rFonts w:ascii="Times New Roman" w:hAnsi="Times New Roman" w:cs="Times New Roman"/>
                <w:sz w:val="24"/>
                <w:szCs w:val="24"/>
              </w:rPr>
            </w:pPr>
            <w:r w:rsidRPr="007C423F">
              <w:rPr>
                <w:rFonts w:ascii="Times New Roman" w:hAnsi="Times New Roman" w:cs="Times New Roman"/>
                <w:sz w:val="24"/>
                <w:szCs w:val="24"/>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rsidR="007C423F" w:rsidRDefault="007C423F" w:rsidP="007C423F">
            <w:pPr>
              <w:spacing w:after="0" w:line="240" w:lineRule="auto"/>
              <w:jc w:val="both"/>
              <w:rPr>
                <w:rFonts w:ascii="Times New Roman" w:hAnsi="Times New Roman" w:cs="Times New Roman"/>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пациента в постели в положении Симса.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6.Положить пациента на спину.</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Переместить пациента к краю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Положить подушку под голову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У подошвы ноги положить мешок с песком.</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rsidR="00B44E58" w:rsidRPr="00E84F92" w:rsidRDefault="00B44E58" w:rsidP="007C423F">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17.Сделать соответствующую запись о выполненной процедуре в медицинской документации.</w:t>
            </w:r>
          </w:p>
          <w:p w:rsidR="007C423F" w:rsidRDefault="007C423F" w:rsidP="007C423F">
            <w:pPr>
              <w:spacing w:after="0" w:line="240" w:lineRule="auto"/>
              <w:jc w:val="center"/>
              <w:rPr>
                <w:rFonts w:ascii="Times New Roman" w:hAnsi="Times New Roman" w:cs="Times New Roman"/>
                <w:b/>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придать постели горизонтальное положение. Убедиться, что пациент лежит посередине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Подложить небольшую подушку под верхнюю часть плеч и шею.</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Подложить под поясницу небольшое, свернутое валиком полотенце.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валики из скатанной в рулон простыни вдоль наружной поверхности бедер, начиная от области большого вертела бедренной кости.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небольшую подушку или валик под голень в области ее нижней трети.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11. Обеспечить упор для поддерживания стоп под углом 90°.</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Положить под предплечья небольшие подушки.</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Перевернуть пациента на живот, в сторону медицинской сестры. Голова пациента должна быть повернута набок.</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подушку под голени, чтобы пальцы не касались постели.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Согнуть руку, к которой обращена голова пациента, в локтевом суставе под углом 90°, другую руку вытянуть вдоль туловища.</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подушки под локти, предплечья и кисти, небольшие валики рядом со стопами (с наружной стороны).</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Расправить простыню и подкладную пеленку.</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B44E58" w:rsidRPr="00E84F92" w:rsidRDefault="007C423F" w:rsidP="007C423F">
            <w:pPr>
              <w:rPr>
                <w:sz w:val="20"/>
                <w:szCs w:val="20"/>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D2965" w:rsidRDefault="007D2965" w:rsidP="007D2965">
            <w:pPr>
              <w:spacing w:after="0" w:line="240" w:lineRule="auto"/>
              <w:jc w:val="center"/>
              <w:rPr>
                <w:rFonts w:ascii="Times New Roman" w:hAnsi="Times New Roman" w:cs="Times New Roman"/>
                <w:b/>
                <w:color w:val="000000"/>
                <w:sz w:val="24"/>
                <w:szCs w:val="20"/>
                <w:shd w:val="clear" w:color="auto" w:fill="FFFFFF"/>
              </w:rPr>
            </w:pPr>
            <w:r w:rsidRPr="007D2965">
              <w:rPr>
                <w:rFonts w:ascii="Times New Roman" w:hAnsi="Times New Roman" w:cs="Times New Roman"/>
                <w:b/>
                <w:color w:val="000000"/>
                <w:sz w:val="24"/>
                <w:szCs w:val="20"/>
                <w:shd w:val="clear" w:color="auto" w:fill="FFFFFF"/>
              </w:rPr>
              <w:t>Алгоритм ухода за новой канюлей при оксигенотерапии.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Цель:</w:t>
            </w:r>
            <w:r w:rsidRPr="003F18D7">
              <w:rPr>
                <w:rFonts w:ascii="Times New Roman" w:hAnsi="Times New Roman" w:cs="Times New Roman"/>
                <w:color w:val="000000"/>
                <w:sz w:val="24"/>
                <w:szCs w:val="20"/>
                <w:shd w:val="clear" w:color="auto" w:fill="FFFFFF"/>
              </w:rPr>
              <w:t xml:space="preserve"> обеспечение проходимости зонда, обеспечение инфекционной безопасности.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Показания:</w:t>
            </w:r>
            <w:r w:rsidRPr="003F18D7">
              <w:rPr>
                <w:rFonts w:ascii="Times New Roman" w:hAnsi="Times New Roman" w:cs="Times New Roman"/>
                <w:color w:val="000000"/>
                <w:sz w:val="24"/>
                <w:szCs w:val="20"/>
                <w:shd w:val="clear" w:color="auto" w:fill="FFFFFF"/>
              </w:rPr>
              <w:t xml:space="preserve"> обеспечение ухода за катетером и канюлями.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Оснащение:</w:t>
            </w:r>
            <w:r w:rsidRPr="003F18D7">
              <w:rPr>
                <w:rFonts w:ascii="Times New Roman" w:hAnsi="Times New Roman" w:cs="Times New Roman"/>
                <w:color w:val="000000"/>
                <w:sz w:val="24"/>
                <w:szCs w:val="20"/>
                <w:shd w:val="clear" w:color="auto" w:fill="FFFFFF"/>
              </w:rPr>
              <w:t xml:space="preserve"> шприц на 150 мл (шприц Жане), фонендоскоп, вакуумный отсасыватель, лоток, зонд назогастральный</w:t>
            </w:r>
            <w:r>
              <w:rPr>
                <w:rFonts w:ascii="Times New Roman" w:hAnsi="Times New Roman" w:cs="Times New Roman"/>
                <w:color w:val="000000"/>
                <w:sz w:val="24"/>
                <w:szCs w:val="20"/>
                <w:shd w:val="clear" w:color="auto" w:fill="FFFFFF"/>
              </w:rPr>
              <w:t xml:space="preserve"> (носовая канюля, катетер)</w:t>
            </w:r>
            <w:r w:rsidRPr="003F18D7">
              <w:rPr>
                <w:rFonts w:ascii="Times New Roman" w:hAnsi="Times New Roman" w:cs="Times New Roman"/>
                <w:color w:val="000000"/>
                <w:sz w:val="24"/>
                <w:szCs w:val="20"/>
                <w:shd w:val="clear" w:color="auto" w:fill="FFFFFF"/>
              </w:rPr>
              <w:t>,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7D2965" w:rsidRPr="003F18D7" w:rsidRDefault="003F18D7" w:rsidP="003F18D7">
            <w:pPr>
              <w:spacing w:after="0" w:line="240" w:lineRule="auto"/>
              <w:jc w:val="center"/>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Подготовка к процедуре: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Выполнение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3.Осмотреть место введения зонда на предмет признаков раздражения или сдавления.</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4.Попросить  пациента открыть рот, чтобы увидеть зонд в глотке.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5.Подсоединить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6.Очистить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7.Каждые 4 ч выполнять уход за полостью рта: увлажнять полость рта и губы.</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8.Каждые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Завершение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9.Снять пластырь и наклеить заново, если он отклеился или сильно загрязнен.</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10.Продезинфицировать и утилизировать использованные материалы. Обработать мембрану фонендоскопа дезинфектантом или антисептиком.</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11.Снять перчатки, поместить их в контейнер для дезинфекции.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12.Обработать руки гигиеническим способом, осушить.</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13.Уточнить у пациента его самочувствие (если он в сознании).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14.Сделать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center"/>
              <w:rPr>
                <w:rFonts w:ascii="Times New Roman" w:hAnsi="Times New Roman"/>
                <w:b/>
                <w:sz w:val="24"/>
                <w:szCs w:val="24"/>
              </w:rPr>
            </w:pPr>
            <w:r w:rsidRPr="00F00BD8">
              <w:rPr>
                <w:rFonts w:ascii="Times New Roman" w:hAnsi="Times New Roman"/>
                <w:b/>
                <w:sz w:val="24"/>
                <w:szCs w:val="24"/>
              </w:rPr>
              <w:t>Особенности транспортировки больных, находящихся в шоковом состоянии.</w:t>
            </w:r>
          </w:p>
          <w:p w:rsidR="00B44E58" w:rsidRDefault="00F00BD8" w:rsidP="00F00BD8">
            <w:pPr>
              <w:spacing w:after="0" w:line="240" w:lineRule="auto"/>
              <w:jc w:val="both"/>
              <w:rPr>
                <w:rFonts w:ascii="Times New Roman" w:hAnsi="Times New Roman"/>
                <w:sz w:val="24"/>
                <w:szCs w:val="24"/>
              </w:rPr>
            </w:pPr>
            <w:r w:rsidRPr="00F00BD8">
              <w:rPr>
                <w:rFonts w:ascii="Times New Roman" w:hAnsi="Times New Roman"/>
                <w:sz w:val="24"/>
                <w:szCs w:val="24"/>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F00BD8" w:rsidRDefault="00F00BD8"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Транспортировка больных при отсутствии каталок.</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При отсутствии каталок больного могут транспортировать:</w:t>
            </w:r>
          </w:p>
          <w:p w:rsidR="00F00BD8" w:rsidRP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1) </w:t>
            </w:r>
            <w:r w:rsidRPr="00F00BD8">
              <w:rPr>
                <w:rFonts w:ascii="Times New Roman" w:hAnsi="Times New Roman" w:cs="Times New Roman"/>
                <w:sz w:val="24"/>
                <w:szCs w:val="20"/>
                <w:lang w:eastAsia="ru-RU"/>
              </w:rPr>
              <w:t>один человек — больной держится за шею санитара;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 два человека — один держит ноги и ягодицы больного, другой поддерживает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 три человека — один держит ноги, другой — поясницу и часть спины, третий —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Захваты для удерживания пациента при перемещении:</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пальцами захват рукой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запястный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двойной запястный</w:t>
            </w:r>
            <w:r>
              <w:rPr>
                <w:rFonts w:ascii="Times New Roman" w:hAnsi="Times New Roman" w:cs="Times New Roman"/>
                <w:sz w:val="24"/>
                <w:szCs w:val="20"/>
                <w:lang w:eastAsia="ru-RU"/>
              </w:rPr>
              <w:t>.</w:t>
            </w:r>
          </w:p>
          <w:p w:rsidR="00F00BD8" w:rsidRDefault="00F00BD8" w:rsidP="00F00BD8">
            <w:pPr>
              <w:spacing w:after="0" w:line="240" w:lineRule="auto"/>
              <w:jc w:val="center"/>
              <w:rPr>
                <w:rFonts w:ascii="Times New Roman" w:hAnsi="Times New Roman" w:cs="Times New Roman"/>
                <w:sz w:val="24"/>
                <w:u w:val="single"/>
              </w:rPr>
            </w:pPr>
          </w:p>
          <w:p w:rsidR="00F00BD8" w:rsidRPr="00F00BD8" w:rsidRDefault="00F00BD8" w:rsidP="00F00BD8">
            <w:pPr>
              <w:spacing w:after="0" w:line="240" w:lineRule="auto"/>
              <w:jc w:val="center"/>
              <w:rPr>
                <w:rFonts w:ascii="Times New Roman" w:hAnsi="Times New Roman" w:cs="Times New Roman"/>
                <w:b/>
                <w:sz w:val="24"/>
              </w:rPr>
            </w:pPr>
            <w:r w:rsidRPr="00F00BD8">
              <w:rPr>
                <w:rFonts w:ascii="Times New Roman" w:hAnsi="Times New Roman" w:cs="Times New Roman"/>
                <w:b/>
                <w:sz w:val="24"/>
              </w:rPr>
              <w:t>Транспортировка пациента на каталке (носилках, вдвоем).</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Цель</w:t>
            </w:r>
            <w:r w:rsidRPr="00F00BD8">
              <w:rPr>
                <w:rFonts w:ascii="Times New Roman" w:hAnsi="Times New Roman" w:cs="Times New Roman"/>
                <w:sz w:val="24"/>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Показания:</w:t>
            </w:r>
            <w:r w:rsidRPr="00F00BD8">
              <w:rPr>
                <w:rFonts w:ascii="Times New Roman" w:hAnsi="Times New Roman" w:cs="Times New Roman"/>
                <w:sz w:val="24"/>
              </w:rPr>
              <w:t xml:space="preserve"> транспортировка  пациента. </w:t>
            </w:r>
          </w:p>
          <w:p w:rsidR="00F00BD8" w:rsidRPr="00F00BD8" w:rsidRDefault="00F00BD8" w:rsidP="00F00BD8">
            <w:pPr>
              <w:spacing w:after="0" w:line="240" w:lineRule="auto"/>
              <w:jc w:val="both"/>
              <w:rPr>
                <w:rFonts w:ascii="Times New Roman" w:hAnsi="Times New Roman" w:cs="Times New Roman"/>
                <w:sz w:val="24"/>
                <w:u w:val="single"/>
              </w:rPr>
            </w:pPr>
            <w:r w:rsidRPr="00F00BD8">
              <w:rPr>
                <w:rFonts w:ascii="Times New Roman" w:hAnsi="Times New Roman" w:cs="Times New Roman"/>
                <w:sz w:val="24"/>
                <w:u w:val="single"/>
              </w:rPr>
              <w:t xml:space="preserve">Противопоказания: </w:t>
            </w:r>
            <w:r w:rsidRPr="00F00BD8">
              <w:rPr>
                <w:rFonts w:ascii="Times New Roman" w:hAnsi="Times New Roman" w:cs="Times New Roman"/>
                <w:sz w:val="24"/>
              </w:rPr>
              <w:t>по назначению врача.</w:t>
            </w:r>
          </w:p>
          <w:p w:rsid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Оснащение:</w:t>
            </w:r>
            <w:r w:rsidRPr="00F00BD8">
              <w:rPr>
                <w:rFonts w:ascii="Times New Roman" w:hAnsi="Times New Roman" w:cs="Times New Roman"/>
                <w:sz w:val="24"/>
              </w:rPr>
              <w:t xml:space="preserve"> каталка, носилки</w:t>
            </w:r>
            <w:r>
              <w:rPr>
                <w:rFonts w:ascii="Times New Roman" w:hAnsi="Times New Roman" w:cs="Times New Roman"/>
                <w:sz w:val="24"/>
              </w:rPr>
              <w:t>.</w:t>
            </w:r>
          </w:p>
          <w:p w:rsidR="00F00BD8" w:rsidRDefault="00F00BD8" w:rsidP="00F00BD8">
            <w:pPr>
              <w:spacing w:after="0" w:line="240" w:lineRule="auto"/>
              <w:jc w:val="center"/>
              <w:rPr>
                <w:rFonts w:ascii="Times New Roman" w:hAnsi="Times New Roman" w:cs="Times New Roman"/>
                <w:sz w:val="24"/>
              </w:rPr>
            </w:pPr>
            <w:r>
              <w:rPr>
                <w:rFonts w:ascii="Times New Roman" w:hAnsi="Times New Roman" w:cs="Times New Roman"/>
                <w:sz w:val="24"/>
              </w:rPr>
              <w:t>Подготовка к процедуре:</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1.Информировать пациента о предстоящей манипуляции и ходе её выполнения. Получить согласие на выполнение транспортировки.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2.Подготовить каталку к транспортировке, проверить ее исправность.</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3.Обработать руки.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4.Застелить каталку.</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5.Поставить каталку (кресло-каталку) удобно в данной ситуации.</w:t>
            </w:r>
          </w:p>
          <w:p w:rsidR="00F00BD8" w:rsidRPr="00F00BD8" w:rsidRDefault="00F00BD8" w:rsidP="00F00BD8">
            <w:pPr>
              <w:spacing w:after="0" w:line="240" w:lineRule="auto"/>
              <w:jc w:val="center"/>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Выполнение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6.Переместить пациента на каталку (кресло-каталку)  одним из известных способов.</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7.Укрыть пациента.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8.Транспортировка на каталке: встать: один медработник спереди каталки спиной к пациенту, другой - сз</w:t>
            </w:r>
            <w:r>
              <w:rPr>
                <w:rFonts w:ascii="Times New Roman" w:hAnsi="Times New Roman" w:cs="Times New Roman"/>
                <w:sz w:val="24"/>
                <w:szCs w:val="20"/>
                <w:lang w:eastAsia="ru-RU"/>
              </w:rPr>
              <w:t xml:space="preserve">ади каталки, лицом к пациенту.  </w:t>
            </w:r>
            <w:r w:rsidRPr="00F00BD8">
              <w:rPr>
                <w:rFonts w:ascii="Times New Roman" w:hAnsi="Times New Roman" w:cs="Times New Roman"/>
                <w:sz w:val="24"/>
                <w:szCs w:val="20"/>
                <w:lang w:eastAsia="ru-RU"/>
              </w:rPr>
              <w:t>На кресло-каталке  транспортировать пациента так, чтобы его руки не выходили за пределы подлокотников кресла-каталки.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3F18D7" w:rsidRDefault="003F18D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9.Транспортировать пациента в отделение с историей болезни.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10.Поставить каталку  (кресло-каталку) к кровати, в зависимости от площади палаты.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11.Убрать  одеяло с кровати.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12.Переложить пациента на кровать, одним из известных способов.</w:t>
            </w:r>
          </w:p>
          <w:p w:rsid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13.Убедиться, что пациенту комфортно.</w:t>
            </w:r>
          </w:p>
          <w:p w:rsid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14.Надеть перчатки. Продезинфицировать каталку (кресло-каталку)  в соответствии с инструкцией к дезинфицирующему средству.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E24E13" w:rsidRDefault="00E24E13" w:rsidP="00E24E13">
            <w:pPr>
              <w:spacing w:after="0" w:line="240" w:lineRule="auto"/>
              <w:jc w:val="center"/>
              <w:rPr>
                <w:rFonts w:ascii="Times New Roman" w:hAnsi="Times New Roman" w:cs="Times New Roman"/>
                <w:b/>
                <w:sz w:val="24"/>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F00BD8"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E24E13" w:rsidRDefault="00E24E13"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3F18D7" w:rsidRDefault="00F00BD8" w:rsidP="00F00BD8">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F00BD8" w:rsidRPr="00E84F92" w:rsidRDefault="00F00BD8" w:rsidP="00F00BD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E24E13" w:rsidRPr="00E24E13" w:rsidRDefault="00E24E13" w:rsidP="00E24E1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По возможности, опус</w:t>
            </w:r>
            <w:r w:rsidRPr="00E24E13">
              <w:rPr>
                <w:rFonts w:ascii="Times New Roman" w:hAnsi="Times New Roman" w:cs="Times New Roman"/>
                <w:sz w:val="24"/>
                <w:szCs w:val="20"/>
                <w:lang w:eastAsia="ru-RU"/>
              </w:rPr>
              <w:t>тить кровать до уровня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Default="00E24E13" w:rsidP="00E24E13">
            <w:pPr>
              <w:spacing w:after="0" w:line="240" w:lineRule="auto"/>
              <w:jc w:val="both"/>
              <w:rPr>
                <w:sz w:val="20"/>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Pr="000B7617" w:rsidRDefault="000B7617" w:rsidP="00E24E13">
            <w:pPr>
              <w:rPr>
                <w:rFonts w:ascii="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3F18D7" w:rsidRPr="00E84F92" w:rsidTr="00847E36">
              <w:trPr>
                <w:trHeight w:val="468"/>
              </w:trPr>
              <w:tc>
                <w:tcPr>
                  <w:tcW w:w="1276" w:type="dxa"/>
                  <w:tcBorders>
                    <w:top w:val="single" w:sz="4" w:space="0" w:color="auto"/>
                    <w:left w:val="single" w:sz="4" w:space="0" w:color="auto"/>
                    <w:bottom w:val="nil"/>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F18D7" w:rsidRPr="00E84F92" w:rsidTr="00847E36">
              <w:trPr>
                <w:trHeight w:val="256"/>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Работа со стерильным</w:t>
                  </w:r>
                  <w:r>
                    <w:rPr>
                      <w:rFonts w:ascii="Times New Roman" w:eastAsia="BatangChe" w:hAnsi="Times New Roman"/>
                      <w:sz w:val="24"/>
                      <w:szCs w:val="24"/>
                    </w:rPr>
                    <w:t xml:space="preserve">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04"/>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Втирание </w:t>
                  </w:r>
                  <w:r w:rsidRPr="000B7617">
                    <w:rPr>
                      <w:rFonts w:ascii="Times New Roman" w:eastAsia="BatangChe" w:hAnsi="Times New Roman"/>
                      <w:sz w:val="24"/>
                      <w:szCs w:val="24"/>
                    </w:rPr>
                    <w:t>мази в кожу, нанесение ма</w:t>
                  </w:r>
                  <w:r>
                    <w:rPr>
                      <w:rFonts w:ascii="Times New Roman" w:eastAsia="BatangChe" w:hAnsi="Times New Roman"/>
                      <w:sz w:val="24"/>
                      <w:szCs w:val="24"/>
                    </w:rPr>
                    <w:t>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F18D7" w:rsidRPr="00E84F92" w:rsidTr="00847E36">
              <w:trPr>
                <w:trHeight w:val="293"/>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226"/>
              </w:trPr>
              <w:tc>
                <w:tcPr>
                  <w:tcW w:w="1276" w:type="dxa"/>
                  <w:vMerge w:val="restart"/>
                  <w:tcBorders>
                    <w:top w:val="nil"/>
                    <w:left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314"/>
              </w:trPr>
              <w:tc>
                <w:tcPr>
                  <w:tcW w:w="1276" w:type="dxa"/>
                  <w:vMerge/>
                  <w:tcBorders>
                    <w:left w:val="single" w:sz="4" w:space="0" w:color="auto"/>
                    <w:bottom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0B7617"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bl>
          <w:p w:rsidR="003F18D7" w:rsidRPr="00E84F92" w:rsidRDefault="003F18D7" w:rsidP="00847E3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FC411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FC4113" w:rsidP="00FC4113">
            <w:pPr>
              <w:tabs>
                <w:tab w:val="left" w:pos="708"/>
              </w:tabs>
              <w:ind w:left="113" w:right="113"/>
              <w:jc w:val="right"/>
              <w:rPr>
                <w:rFonts w:ascii="Times New Roman" w:hAnsi="Times New Roman"/>
                <w:sz w:val="24"/>
                <w:szCs w:val="24"/>
              </w:rPr>
            </w:pPr>
            <w:r w:rsidRPr="00FC4113">
              <w:rPr>
                <w:rFonts w:ascii="Times New Roman" w:hAnsi="Times New Roman"/>
                <w:sz w:val="28"/>
                <w:szCs w:val="24"/>
              </w:rPr>
              <w:t>06.06.2020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План 12 рабочего дня</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C4113">
              <w:rPr>
                <w:rFonts w:ascii="Times New Roman" w:hAnsi="Times New Roman" w:cs="Times New Roman"/>
                <w:sz w:val="24"/>
                <w:szCs w:val="20"/>
                <w:lang w:eastAsia="ru-RU"/>
              </w:rPr>
              <w:t>Осуществить посмертный уход</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C4113">
              <w:rPr>
                <w:rFonts w:ascii="Times New Roman" w:hAnsi="Times New Roman" w:cs="Times New Roman"/>
                <w:sz w:val="24"/>
                <w:szCs w:val="20"/>
                <w:lang w:eastAsia="ru-RU"/>
              </w:rPr>
              <w:t>Раздача пищи больным</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C4113">
              <w:rPr>
                <w:rFonts w:ascii="Times New Roman" w:hAnsi="Times New Roman"/>
                <w:sz w:val="24"/>
              </w:rPr>
              <w:t>Определение суточного диуреза. Выявление скрытых и явных отеков.</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r>
              <w:rPr>
                <w:rFonts w:ascii="Times New Roman" w:hAnsi="Times New Roman" w:cs="Times New Roman"/>
                <w:sz w:val="24"/>
                <w:szCs w:val="20"/>
                <w:lang w:eastAsia="ru-RU"/>
              </w:rPr>
              <w:t>.</w:t>
            </w:r>
          </w:p>
          <w:p w:rsidR="00FC4113" w:rsidRP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FC4113">
              <w:rPr>
                <w:rFonts w:ascii="Times New Roman" w:hAnsi="Times New Roman" w:cs="Times New Roman"/>
                <w:sz w:val="24"/>
                <w:szCs w:val="20"/>
                <w:lang w:eastAsia="ru-RU"/>
              </w:rPr>
              <w:t>Обучение  пациента самоконтролю АД, пульса и ЧДД, температуры тела</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 различных видов компрессов</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FC4113">
              <w:rPr>
                <w:rFonts w:ascii="Times New Roman" w:hAnsi="Times New Roman" w:cs="Times New Roman"/>
                <w:sz w:val="24"/>
                <w:szCs w:val="20"/>
                <w:lang w:eastAsia="ru-RU"/>
              </w:rPr>
              <w:t>Проведение выборки назначений из медицинской карты стационарного больного</w:t>
            </w:r>
            <w:r>
              <w:rPr>
                <w:rFonts w:ascii="Times New Roman" w:hAnsi="Times New Roman" w:cs="Times New Roman"/>
                <w:sz w:val="24"/>
                <w:szCs w:val="20"/>
                <w:lang w:eastAsia="ru-RU"/>
              </w:rPr>
              <w:t>.</w:t>
            </w:r>
          </w:p>
          <w:p w:rsidR="00FC4113"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Алгоритм осуществления посмертного ухода.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1.Установите ширму.</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2.Наденьте перчатки и фартук.</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3.Положите тело на спину, уберите подушки.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5.Полностью накройте тело простынёй, если Вы вынуждены отлучиться.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10.Закрепите браслеты на запястье и лодыжке.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12.Накройте тело простынёй.</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501098" w:rsidRPr="00501098" w:rsidRDefault="00501098" w:rsidP="00501098">
            <w:pPr>
              <w:spacing w:after="0" w:line="240" w:lineRule="auto"/>
              <w:jc w:val="center"/>
              <w:rPr>
                <w:rFonts w:ascii="Times New Roman" w:hAnsi="Times New Roman" w:cs="Times New Roman"/>
                <w:b/>
                <w:sz w:val="24"/>
                <w:szCs w:val="20"/>
                <w:lang w:eastAsia="ru-RU"/>
              </w:rPr>
            </w:pPr>
            <w:r w:rsidRPr="00501098">
              <w:rPr>
                <w:rFonts w:ascii="Times New Roman" w:hAnsi="Times New Roman" w:cs="Times New Roman"/>
                <w:b/>
                <w:sz w:val="24"/>
                <w:szCs w:val="20"/>
                <w:lang w:eastAsia="ru-RU"/>
              </w:rPr>
              <w:t>Раздача пищи больным.</w:t>
            </w:r>
          </w:p>
          <w:p w:rsidR="00914D2E" w:rsidRPr="004A60B2" w:rsidRDefault="00F7359B" w:rsidP="004A60B2">
            <w:pPr>
              <w:spacing w:after="0" w:line="240" w:lineRule="auto"/>
              <w:jc w:val="both"/>
              <w:rPr>
                <w:rFonts w:ascii="Times New Roman" w:hAnsi="Times New Roman" w:cs="Times New Roman"/>
                <w:b/>
                <w:sz w:val="32"/>
                <w:szCs w:val="24"/>
                <w:lang w:eastAsia="ru-RU"/>
              </w:rPr>
            </w:pPr>
            <w:r>
              <w:rPr>
                <w:rFonts w:ascii="Times New Roman" w:hAnsi="Times New Roman" w:cs="Times New Roman"/>
                <w:color w:val="000000"/>
                <w:sz w:val="24"/>
                <w:szCs w:val="20"/>
                <w:shd w:val="clear" w:color="auto" w:fill="FFFFFF"/>
              </w:rPr>
              <w:t>1.</w:t>
            </w:r>
            <w:r w:rsidR="004A60B2"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004A60B2"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004A60B2"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004A60B2"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004A60B2"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004A60B2"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004A60B2"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004A60B2"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F7359B" w:rsidRDefault="00F7359B" w:rsidP="00914D2E">
            <w:pPr>
              <w:spacing w:after="0" w:line="240" w:lineRule="auto"/>
              <w:jc w:val="center"/>
              <w:rPr>
                <w:rFonts w:ascii="Times New Roman" w:hAnsi="Times New Roman" w:cs="Times New Roman"/>
                <w:b/>
                <w:sz w:val="24"/>
                <w:szCs w:val="24"/>
                <w:lang w:eastAsia="ru-RU"/>
              </w:rPr>
            </w:pPr>
          </w:p>
          <w:p w:rsidR="00914D2E" w:rsidRPr="00914D2E" w:rsidRDefault="00914D2E" w:rsidP="00914D2E">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могут быть местные и общие:</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определяются:</w:t>
            </w:r>
          </w:p>
          <w:p w:rsidR="00914D2E" w:rsidRPr="00914D2E" w:rsidRDefault="00914D2E" w:rsidP="00914D2E">
            <w:pPr>
              <w:pStyle w:val="a8"/>
              <w:numPr>
                <w:ilvl w:val="0"/>
                <w:numId w:val="14"/>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путем надавливания пальцем на кожу: если они имеются, в месте надавливания остается ямка, которая длительное время не исчезает;</w:t>
            </w:r>
          </w:p>
          <w:p w:rsidR="00501098" w:rsidRPr="00914D2E" w:rsidRDefault="00501098" w:rsidP="004A60B2">
            <w:pPr>
              <w:pStyle w:val="a8"/>
              <w:spacing w:after="0" w:line="240" w:lineRule="auto"/>
              <w:jc w:val="both"/>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Default="004A60B2" w:rsidP="004A60B2">
            <w:pPr>
              <w:pStyle w:val="a8"/>
              <w:numPr>
                <w:ilvl w:val="0"/>
                <w:numId w:val="14"/>
              </w:numPr>
              <w:spacing w:after="0" w:line="240" w:lineRule="auto"/>
              <w:jc w:val="both"/>
              <w:rPr>
                <w:rFonts w:ascii="Times New Roman" w:hAnsi="Times New Roman" w:cs="Times New Roman"/>
                <w:sz w:val="24"/>
                <w:szCs w:val="24"/>
                <w:lang w:eastAsia="ru-RU"/>
              </w:rPr>
            </w:pPr>
            <w:r w:rsidRPr="004A60B2">
              <w:rPr>
                <w:rFonts w:ascii="Times New Roman" w:hAnsi="Times New Roman" w:cs="Times New Roman"/>
                <w:sz w:val="24"/>
                <w:szCs w:val="24"/>
                <w:lang w:eastAsia="ru-RU"/>
              </w:rPr>
              <w:t>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914D2E" w:rsidRPr="00914D2E" w:rsidRDefault="00914D2E" w:rsidP="004A60B2">
            <w:pPr>
              <w:pStyle w:val="a8"/>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914D2E" w:rsidRPr="00914D2E" w:rsidRDefault="00914D2E" w:rsidP="00914D2E">
            <w:pPr>
              <w:pStyle w:val="a8"/>
              <w:numPr>
                <w:ilvl w:val="0"/>
                <w:numId w:val="15"/>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взвешивании пациента (в случае скопления жидкости в организме резко увеличивается масса тела).</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гидроторакс (скопление жидкости в плевральной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гидроперикард (скопление жидкости в полости перикарда);</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асцит (скопление жидкости в брюшной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анасарку (общий отек туловища).</w:t>
            </w:r>
          </w:p>
          <w:p w:rsidR="00B44E58" w:rsidRDefault="00914D2E" w:rsidP="00914D2E">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914D2E" w:rsidRPr="00914D2E" w:rsidRDefault="00914D2E" w:rsidP="00914D2E">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914D2E" w:rsidRPr="004A60B2" w:rsidRDefault="00914D2E" w:rsidP="004A60B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D57570" w:rsidRDefault="00D57570">
      <w:pPr>
        <w:sectPr w:rsidR="00D57570">
          <w:pgSz w:w="11906" w:h="16838"/>
          <w:pgMar w:top="1134" w:right="850" w:bottom="1134" w:left="1701" w:header="708" w:footer="708" w:gutter="0"/>
          <w:cols w:space="708"/>
          <w:docGrid w:linePitch="360"/>
        </w:sect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55DD7"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jc w:val="center"/>
              <w:rPr>
                <w:rFonts w:ascii="Times New Roman" w:hAnsi="Times New Roman"/>
                <w:sz w:val="28"/>
                <w:szCs w:val="24"/>
              </w:rPr>
            </w:pPr>
          </w:p>
          <w:p w:rsidR="00F55DD7" w:rsidRPr="00E84F92" w:rsidRDefault="00F55DD7" w:rsidP="0050596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F55DD7"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914D2E" w:rsidRDefault="004A60B2" w:rsidP="004A60B2">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rsidR="004A60B2" w:rsidRPr="004A60B2" w:rsidRDefault="004A60B2" w:rsidP="00914D2E">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55DD7"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F7359B" w:rsidRDefault="00F7359B" w:rsidP="00F7359B">
            <w:pPr>
              <w:spacing w:after="0" w:line="240" w:lineRule="auto"/>
              <w:jc w:val="both"/>
              <w:rPr>
                <w:rFonts w:ascii="Times New Roman" w:hAnsi="Times New Roman" w:cs="Times New Roman"/>
                <w:sz w:val="24"/>
                <w:szCs w:val="20"/>
                <w:lang w:eastAsia="ru-RU"/>
              </w:rPr>
            </w:pPr>
          </w:p>
          <w:p w:rsidR="00807C1D" w:rsidRDefault="00807C1D" w:rsidP="00F7359B">
            <w:pPr>
              <w:spacing w:after="0" w:line="240" w:lineRule="auto"/>
              <w:jc w:val="both"/>
              <w:rPr>
                <w:rFonts w:ascii="Times New Roman" w:hAnsi="Times New Roman" w:cs="Times New Roman"/>
                <w:sz w:val="24"/>
                <w:szCs w:val="20"/>
                <w:lang w:eastAsia="ru-RU"/>
              </w:rPr>
            </w:pPr>
          </w:p>
          <w:p w:rsidR="00F7359B" w:rsidRPr="002E59EE" w:rsidRDefault="00F7359B" w:rsidP="00F7359B">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F7359B" w:rsidRPr="00F7359B">
              <w:rPr>
                <w:rFonts w:ascii="Times New Roman" w:hAnsi="Times New Roman" w:cs="Times New Roman"/>
                <w:sz w:val="24"/>
                <w:szCs w:val="20"/>
                <w:lang w:eastAsia="ru-RU"/>
              </w:rPr>
              <w:t>Сказать пациенту, что вы обучите его измерять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F7359B" w:rsidRPr="00F7359B">
              <w:rPr>
                <w:rFonts w:ascii="Times New Roman" w:hAnsi="Times New Roman" w:cs="Times New Roman"/>
                <w:sz w:val="24"/>
                <w:szCs w:val="20"/>
                <w:lang w:eastAsia="ru-RU"/>
              </w:rPr>
              <w:t>Определить мотивацию и способность пациента к обучению.</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F7359B" w:rsidRPr="00F7359B">
              <w:rPr>
                <w:rFonts w:ascii="Times New Roman" w:hAnsi="Times New Roman" w:cs="Times New Roman"/>
                <w:sz w:val="24"/>
                <w:szCs w:val="20"/>
                <w:lang w:eastAsia="ru-RU"/>
              </w:rPr>
              <w:t>Уточнить у пациента, согласен ли он обучаться измерению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F7359B" w:rsidRPr="00F7359B">
              <w:rPr>
                <w:rFonts w:ascii="Times New Roman" w:hAnsi="Times New Roman" w:cs="Times New Roman"/>
                <w:sz w:val="24"/>
                <w:szCs w:val="20"/>
                <w:lang w:eastAsia="ru-RU"/>
              </w:rPr>
              <w:t>Ознакомить пациента с устройством тонометра и фонендоскопа.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F7359B"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F7359B"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00F7359B"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00F7359B"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00F7359B"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00F7359B" w:rsidRPr="00F7359B">
              <w:rPr>
                <w:rFonts w:ascii="Times New Roman" w:hAnsi="Times New Roman" w:cs="Times New Roman"/>
                <w:sz w:val="24"/>
                <w:szCs w:val="20"/>
                <w:lang w:eastAsia="ru-RU"/>
              </w:rPr>
              <w:t>Продемонстрировать технику пользования грушей:</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7359B" w:rsidRPr="00E84F92" w:rsidRDefault="00F7359B" w:rsidP="00F7359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r>
    </w:tbl>
    <w:p w:rsidR="000A6522" w:rsidRDefault="000A652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7359B" w:rsidRPr="00F7359B" w:rsidRDefault="00F7359B" w:rsidP="00F7359B">
            <w:pPr>
              <w:pStyle w:val="a8"/>
              <w:numPr>
                <w:ilvl w:val="0"/>
                <w:numId w:val="17"/>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rsidR="004A60B2" w:rsidRDefault="00F7359B" w:rsidP="00F7359B">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rsidR="002E59EE" w:rsidRPr="002E59EE" w:rsidRDefault="002E59EE" w:rsidP="002E59EE">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rsidR="002E59EE" w:rsidRDefault="002E59EE" w:rsidP="002E59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rsidR="002E59EE" w:rsidRDefault="002E59EE" w:rsidP="002E59EE">
            <w:pPr>
              <w:spacing w:after="0" w:line="240" w:lineRule="auto"/>
              <w:jc w:val="both"/>
              <w:rPr>
                <w:sz w:val="20"/>
                <w:szCs w:val="20"/>
                <w:lang w:eastAsia="ru-RU"/>
              </w:rPr>
            </w:pPr>
          </w:p>
          <w:p w:rsidR="002E59EE" w:rsidRPr="002E59EE" w:rsidRDefault="002E59EE" w:rsidP="002E59EE">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rsidR="002E59EE" w:rsidRDefault="002E59EE" w:rsidP="002E59EE">
            <w:pPr>
              <w:spacing w:after="0" w:line="240" w:lineRule="auto"/>
              <w:jc w:val="both"/>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13870" w:rsidRPr="00E13870" w:rsidRDefault="00E13870" w:rsidP="00390DF7">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sidR="00390DF7">
              <w:rPr>
                <w:rFonts w:ascii="Times New Roman" w:hAnsi="Times New Roman" w:cs="Times New Roman"/>
                <w:b/>
                <w:sz w:val="24"/>
                <w:szCs w:val="20"/>
                <w:lang w:eastAsia="ru-RU"/>
              </w:rPr>
              <w:t>.</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Цель:</w:t>
            </w:r>
            <w:r w:rsidRPr="00E13870">
              <w:rPr>
                <w:rFonts w:ascii="Times New Roman" w:hAnsi="Times New Roman" w:cs="Times New Roman"/>
                <w:sz w:val="24"/>
                <w:szCs w:val="20"/>
                <w:lang w:eastAsia="ru-RU"/>
              </w:rPr>
              <w:t xml:space="preserve"> выбрать назначен</w:t>
            </w:r>
            <w:r>
              <w:rPr>
                <w:rFonts w:ascii="Times New Roman" w:hAnsi="Times New Roman" w:cs="Times New Roman"/>
                <w:sz w:val="24"/>
                <w:szCs w:val="20"/>
                <w:lang w:eastAsia="ru-RU"/>
              </w:rPr>
              <w:t>ия.</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Оснащение:</w:t>
            </w:r>
            <w:r>
              <w:rPr>
                <w:rFonts w:ascii="Times New Roman" w:hAnsi="Times New Roman" w:cs="Times New Roman"/>
                <w:sz w:val="24"/>
                <w:szCs w:val="20"/>
                <w:lang w:eastAsia="ru-RU"/>
              </w:rPr>
              <w:t xml:space="preserve"> м</w:t>
            </w:r>
            <w:r w:rsidRPr="00E13870">
              <w:rPr>
                <w:rFonts w:ascii="Times New Roman" w:hAnsi="Times New Roman" w:cs="Times New Roman"/>
                <w:sz w:val="24"/>
                <w:szCs w:val="20"/>
                <w:lang w:eastAsia="ru-RU"/>
              </w:rPr>
              <w:t>едицинская карта стационарного больного, листы назначений, тетр</w:t>
            </w:r>
            <w:r>
              <w:rPr>
                <w:rFonts w:ascii="Times New Roman" w:hAnsi="Times New Roman" w:cs="Times New Roman"/>
                <w:sz w:val="24"/>
                <w:szCs w:val="20"/>
                <w:lang w:eastAsia="ru-RU"/>
              </w:rPr>
              <w:t>адь для инъекций, в/в вливаний.</w:t>
            </w:r>
          </w:p>
          <w:p w:rsidR="00E13870" w:rsidRPr="00E13870" w:rsidRDefault="00E13870" w:rsidP="00E13870">
            <w:pPr>
              <w:spacing w:after="0" w:line="240" w:lineRule="auto"/>
              <w:jc w:val="center"/>
              <w:rPr>
                <w:rFonts w:ascii="Times New Roman" w:hAnsi="Times New Roman" w:cs="Times New Roman"/>
                <w:sz w:val="24"/>
                <w:szCs w:val="20"/>
                <w:lang w:eastAsia="ru-RU"/>
              </w:rPr>
            </w:pPr>
            <w:r w:rsidRPr="00E13870">
              <w:rPr>
                <w:rFonts w:ascii="Times New Roman" w:hAnsi="Times New Roman" w:cs="Times New Roman"/>
                <w:sz w:val="24"/>
                <w:szCs w:val="20"/>
                <w:lang w:eastAsia="ru-RU"/>
              </w:rPr>
              <w:t>П</w:t>
            </w:r>
            <w:r>
              <w:rPr>
                <w:rFonts w:ascii="Times New Roman" w:hAnsi="Times New Roman" w:cs="Times New Roman"/>
                <w:sz w:val="24"/>
                <w:szCs w:val="20"/>
                <w:lang w:eastAsia="ru-RU"/>
              </w:rPr>
              <w:t>оследовательность действий: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E13870"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E13870"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E13870"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E13870" w:rsidRPr="00E13870">
              <w:rPr>
                <w:rFonts w:ascii="Times New Roman" w:hAnsi="Times New Roman" w:cs="Times New Roman"/>
                <w:sz w:val="24"/>
                <w:szCs w:val="20"/>
                <w:lang w:eastAsia="ru-RU"/>
              </w:rPr>
              <w:t>Убедитесь в правильности понимания ваших записей.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E13870"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rsid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E13870"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rsidR="00E13870" w:rsidRPr="00E13870" w:rsidRDefault="00E13870" w:rsidP="00E13870">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Ход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С помощью мерки проверьте размер стомы.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rsid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Примечание: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жен быть обязательно ниже уровня цистостомы. Поэтому чаще всего пациенты носят их в брюках.</w:t>
            </w:r>
          </w:p>
          <w:p w:rsid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rsidR="009727FE" w:rsidRPr="009727FE" w:rsidRDefault="009727FE" w:rsidP="009727FE">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E13870" w:rsidRDefault="00E13870" w:rsidP="009727F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Выполнение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9727FE">
              <w:rPr>
                <w:rFonts w:ascii="Times New Roman" w:hAnsi="Times New Roman" w:cs="Times New Roman"/>
                <w:sz w:val="24"/>
                <w:szCs w:val="20"/>
                <w:lang w:eastAsia="ru-RU"/>
              </w:rPr>
              <w:t>Убрать адсорбирующую пеленку в отходы класса «Б».</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Окончание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9727FE">
              <w:rPr>
                <w:rFonts w:ascii="Times New Roman" w:hAnsi="Times New Roman" w:cs="Times New Roman"/>
                <w:sz w:val="24"/>
                <w:szCs w:val="20"/>
                <w:lang w:eastAsia="ru-RU"/>
              </w:rPr>
              <w:t>Провести дезинфекцию использованного материала.</w:t>
            </w:r>
          </w:p>
          <w:p w:rsidR="004A60B2" w:rsidRDefault="009727FE" w:rsidP="009727FE">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rsidR="006912F3" w:rsidRDefault="006912F3" w:rsidP="009727FE">
            <w:pPr>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rsidR="009727FE" w:rsidRDefault="009727FE" w:rsidP="009727FE">
            <w:pPr>
              <w:spacing w:after="0" w:line="240" w:lineRule="auto"/>
              <w:jc w:val="both"/>
              <w:rPr>
                <w:sz w:val="20"/>
                <w:szCs w:val="20"/>
                <w:lang w:eastAsia="ru-RU"/>
              </w:rPr>
            </w:pPr>
            <w:r w:rsidRPr="009727FE">
              <w:rPr>
                <w:rFonts w:ascii="Times New Roman" w:hAnsi="Times New Roman" w:cs="Times New Roman"/>
                <w:sz w:val="24"/>
                <w:szCs w:val="20"/>
                <w:lang w:eastAsia="ru-RU"/>
              </w:rPr>
              <w:t>6.Надеть перчатки.</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6912F3" w:rsidRDefault="006912F3" w:rsidP="006912F3">
            <w:pPr>
              <w:spacing w:after="0" w:line="240" w:lineRule="auto"/>
              <w:jc w:val="center"/>
              <w:rPr>
                <w:rFonts w:ascii="Times New Roman" w:hAnsi="Times New Roman" w:cs="Times New Roman"/>
                <w:sz w:val="24"/>
                <w:szCs w:val="24"/>
              </w:rPr>
            </w:pPr>
            <w:r w:rsidRPr="006912F3">
              <w:rPr>
                <w:rFonts w:ascii="Times New Roman" w:hAnsi="Times New Roman" w:cs="Times New Roman"/>
                <w:sz w:val="24"/>
                <w:szCs w:val="24"/>
              </w:rPr>
              <w:t>Выполнение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6912F3" w:rsidRPr="006912F3" w:rsidRDefault="006912F3" w:rsidP="006912F3">
            <w:pPr>
              <w:spacing w:after="0" w:line="240" w:lineRule="auto"/>
              <w:jc w:val="center"/>
              <w:rPr>
                <w:rFonts w:ascii="Times New Roman" w:hAnsi="Times New Roman" w:cs="Times New Roman"/>
                <w:sz w:val="24"/>
                <w:szCs w:val="24"/>
                <w:lang w:eastAsia="ru-RU"/>
              </w:rPr>
            </w:pPr>
            <w:r w:rsidRPr="006912F3">
              <w:rPr>
                <w:rFonts w:ascii="Times New Roman" w:hAnsi="Times New Roman" w:cs="Times New Roman"/>
                <w:sz w:val="24"/>
                <w:szCs w:val="24"/>
                <w:lang w:eastAsia="ru-RU"/>
              </w:rPr>
              <w:t>Завершение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6912F3" w:rsidRPr="00F67FDF" w:rsidRDefault="006912F3" w:rsidP="006912F3">
            <w:pPr>
              <w:spacing w:after="0" w:line="240" w:lineRule="auto"/>
              <w:jc w:val="center"/>
              <w:rPr>
                <w:rFonts w:ascii="Times New Roman" w:hAnsi="Times New Roman" w:cs="Times New Roman"/>
                <w:b/>
                <w:sz w:val="24"/>
                <w:szCs w:val="20"/>
                <w:lang w:eastAsia="ru-RU"/>
              </w:rPr>
            </w:pPr>
            <w:r w:rsidRPr="00F67FDF">
              <w:rPr>
                <w:rFonts w:ascii="Times New Roman" w:hAnsi="Times New Roman" w:cs="Times New Roman"/>
                <w:b/>
                <w:sz w:val="24"/>
                <w:szCs w:val="20"/>
                <w:lang w:eastAsia="ru-RU"/>
              </w:rPr>
              <w:t>Обучение пациента самостоятельной постановки горчичников.</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67FDF">
              <w:rPr>
                <w:rFonts w:ascii="Times New Roman" w:hAnsi="Times New Roman" w:cs="Times New Roman"/>
                <w:sz w:val="24"/>
                <w:szCs w:val="20"/>
                <w:lang w:eastAsia="ru-RU"/>
              </w:rPr>
              <w:t>Поприветствовать обучаемого, при необходимости представиться.</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67FDF">
              <w:rPr>
                <w:rFonts w:ascii="Times New Roman" w:hAnsi="Times New Roman" w:cs="Times New Roman"/>
                <w:sz w:val="24"/>
                <w:szCs w:val="20"/>
                <w:lang w:eastAsia="ru-RU"/>
              </w:rPr>
              <w:t>Сообщить цель и ход обучения, получить согласие.</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67FDF">
              <w:rPr>
                <w:rFonts w:ascii="Times New Roman" w:hAnsi="Times New Roman" w:cs="Times New Roman"/>
                <w:sz w:val="24"/>
                <w:szCs w:val="20"/>
                <w:lang w:eastAsia="ru-RU"/>
              </w:rPr>
              <w:t>Провести обучение по алгоритму.</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Осмотреть кожные покровы пациента на месте постановки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Проверить качество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Измерить температуру воды для смачивания горчичников (40-45 °С).</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Смочить горчичники в воде в течение 5 сек каждый.</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одеялом.</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Держать горчичники 10-15 минут.</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Снять горчичники, сбросить их в лоток для отработанного материала.</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Протереть кожу пациента влажной теплой марлевой салфеткой, вытереть насухо.</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Помочь надеть белье, уложить в удобное положение.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рекомендовать постельный режим 30-60 минут.</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67FDF">
              <w:rPr>
                <w:rFonts w:ascii="Times New Roman" w:hAnsi="Times New Roman" w:cs="Times New Roman"/>
                <w:sz w:val="24"/>
                <w:szCs w:val="20"/>
                <w:lang w:eastAsia="ru-RU"/>
              </w:rPr>
              <w:t>Задать вопросы обучаемому с целью контроля качества обучения.</w:t>
            </w:r>
          </w:p>
          <w:p w:rsidR="006912F3" w:rsidRPr="00F67FDF" w:rsidRDefault="006912F3" w:rsidP="006912F3">
            <w:pPr>
              <w:spacing w:after="0" w:line="240" w:lineRule="auto"/>
              <w:jc w:val="center"/>
              <w:rPr>
                <w:rFonts w:ascii="Times New Roman" w:hAnsi="Times New Roman" w:cs="Times New Roman"/>
                <w:sz w:val="24"/>
                <w:szCs w:val="20"/>
                <w:u w:val="single"/>
                <w:lang w:eastAsia="ru-RU"/>
              </w:rPr>
            </w:pPr>
            <w:r w:rsidRPr="00F67FDF">
              <w:rPr>
                <w:rFonts w:ascii="Times New Roman" w:hAnsi="Times New Roman" w:cs="Times New Roman"/>
                <w:sz w:val="24"/>
                <w:szCs w:val="20"/>
                <w:u w:val="single"/>
                <w:lang w:eastAsia="ru-RU"/>
              </w:rPr>
              <w:t>Примечание:</w:t>
            </w:r>
          </w:p>
          <w:p w:rsidR="006912F3" w:rsidRPr="00F67FDF"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6912F3" w:rsidRPr="00090E02"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25801" w:rsidRPr="00825801" w:rsidRDefault="00825801" w:rsidP="00825801">
            <w:pPr>
              <w:spacing w:after="0" w:line="240" w:lineRule="auto"/>
              <w:jc w:val="center"/>
              <w:rPr>
                <w:rFonts w:ascii="Times New Roman" w:hAnsi="Times New Roman" w:cs="Times New Roman"/>
                <w:b/>
                <w:sz w:val="24"/>
                <w:szCs w:val="20"/>
                <w:lang w:eastAsia="ru-RU"/>
              </w:rPr>
            </w:pPr>
            <w:r w:rsidRPr="00825801">
              <w:rPr>
                <w:rFonts w:ascii="Times New Roman" w:hAnsi="Times New Roman" w:cs="Times New Roman"/>
                <w:b/>
                <w:sz w:val="24"/>
                <w:szCs w:val="20"/>
                <w:lang w:eastAsia="ru-RU"/>
              </w:rPr>
              <w:t>Обучение пациента самостоятельной постановки грелки.</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Цель:</w:t>
            </w:r>
            <w:r w:rsidRPr="00825801">
              <w:rPr>
                <w:rFonts w:ascii="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Показания:</w:t>
            </w:r>
            <w:r w:rsidRPr="00825801">
              <w:rPr>
                <w:rFonts w:ascii="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Противопоказания:</w:t>
            </w:r>
            <w:r w:rsidRPr="00825801">
              <w:rPr>
                <w:rFonts w:ascii="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Оснащение:</w:t>
            </w:r>
            <w:r w:rsidRPr="00825801">
              <w:rPr>
                <w:rFonts w:ascii="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w:t>
            </w:r>
            <w:r>
              <w:rPr>
                <w:rFonts w:ascii="Times New Roman" w:hAnsi="Times New Roman" w:cs="Times New Roman"/>
                <w:sz w:val="24"/>
                <w:szCs w:val="20"/>
                <w:lang w:eastAsia="ru-RU"/>
              </w:rPr>
              <w:t xml:space="preserve"> салфетки, емкости для отходов.</w:t>
            </w:r>
          </w:p>
          <w:p w:rsidR="00825801" w:rsidRPr="00825801" w:rsidRDefault="00825801" w:rsidP="0082580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1.Поприветствовать обучаемого, при необходимости представиться.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2.Сообщить цель и ход обучения, получить согласие.</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3.Провести обучение по алгоритму.</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Налить горячую воду (предварительно измерив ее температуру) в грелку 2\3-1\2 объёма.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Выпустить воздух. Завинтить плотно пробкой.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Положить грелку на нужную область тела. Узнать у больного через 5 минут об ощущениях.</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Убрать грелку по истечении времени (20 минут).</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Осмотреть кожу пациента.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Накрыть пациента одеялом. Рекомендовать постельный режим 30-60 минут.</w:t>
            </w:r>
          </w:p>
          <w:p w:rsidR="00825801" w:rsidRPr="00825801" w:rsidRDefault="00825801" w:rsidP="0082580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825801">
              <w:rPr>
                <w:rFonts w:ascii="Times New Roman" w:hAnsi="Times New Roman" w:cs="Times New Roman"/>
                <w:sz w:val="24"/>
                <w:szCs w:val="20"/>
                <w:lang w:eastAsia="ru-RU"/>
              </w:rPr>
              <w:t>Ответить на вопросы обучающегося.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5.Задать вопросы обучаемому с целью контроля качества обучения.</w:t>
            </w:r>
          </w:p>
          <w:p w:rsidR="004A60B2"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6.Поблагодарить за внимание, попрощаться.</w:t>
            </w:r>
          </w:p>
          <w:p w:rsidR="00852E38" w:rsidRDefault="00852E38" w:rsidP="00852E38">
            <w:pPr>
              <w:spacing w:after="0" w:line="240" w:lineRule="auto"/>
              <w:jc w:val="center"/>
              <w:rPr>
                <w:rFonts w:ascii="Times New Roman" w:hAnsi="Times New Roman" w:cs="Times New Roman"/>
                <w:b/>
                <w:sz w:val="24"/>
                <w:szCs w:val="20"/>
                <w:lang w:eastAsia="ru-RU"/>
              </w:rPr>
            </w:pPr>
          </w:p>
          <w:p w:rsidR="00852E38" w:rsidRPr="00090E02" w:rsidRDefault="00852E38" w:rsidP="00852E38">
            <w:pPr>
              <w:spacing w:after="0" w:line="240" w:lineRule="auto"/>
              <w:jc w:val="center"/>
              <w:rPr>
                <w:rFonts w:ascii="Times New Roman" w:hAnsi="Times New Roman" w:cs="Times New Roman"/>
                <w:b/>
                <w:sz w:val="24"/>
                <w:szCs w:val="20"/>
                <w:lang w:eastAsia="ru-RU"/>
              </w:rPr>
            </w:pPr>
            <w:r w:rsidRPr="00090E02">
              <w:rPr>
                <w:rFonts w:ascii="Times New Roman" w:hAnsi="Times New Roman" w:cs="Times New Roman"/>
                <w:b/>
                <w:sz w:val="24"/>
                <w:szCs w:val="20"/>
                <w:lang w:eastAsia="ru-RU"/>
              </w:rPr>
              <w:t>Обучение пациента самостоятельной постановки банок.</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Цель:</w:t>
            </w:r>
            <w:r w:rsidRPr="00090E02">
              <w:rPr>
                <w:rFonts w:ascii="Times New Roman" w:hAnsi="Times New Roman" w:cs="Times New Roman"/>
                <w:sz w:val="24"/>
                <w:szCs w:val="20"/>
                <w:lang w:eastAsia="ru-RU"/>
              </w:rPr>
              <w:t xml:space="preserve"> снять острые воспалительные процессы, снизить артериальное давление.</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Показания:</w:t>
            </w:r>
            <w:r w:rsidRPr="00090E02">
              <w:rPr>
                <w:rFonts w:ascii="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52E38"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Противопоказания:</w:t>
            </w:r>
            <w:r w:rsidRPr="00090E02">
              <w:rPr>
                <w:rFonts w:ascii="Times New Roman" w:hAnsi="Times New Roman" w:cs="Times New Roman"/>
                <w:sz w:val="24"/>
                <w:szCs w:val="20"/>
                <w:lang w:eastAsia="ru-RU"/>
              </w:rPr>
              <w:t xml:space="preserve">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90E02" w:rsidRPr="00090E02" w:rsidRDefault="00090E02" w:rsidP="00090E02">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r w:rsidR="00090E02" w:rsidTr="00036A39">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36A39">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036A39">
            <w:pPr>
              <w:jc w:val="center"/>
              <w:rPr>
                <w:rFonts w:ascii="Times New Roman" w:hAnsi="Times New Roman"/>
                <w:sz w:val="28"/>
                <w:szCs w:val="24"/>
              </w:rPr>
            </w:pPr>
          </w:p>
          <w:p w:rsidR="00090E02" w:rsidRPr="00090E02" w:rsidRDefault="00090E02" w:rsidP="00036A39">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36A39">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36A39">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36A39">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36A39">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90E02" w:rsidRDefault="00090E02" w:rsidP="00090E0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1.Поприветствовать обучаемого, при необходимости представиться.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2.Сообщить цель и ход обучения, получить согласие.</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3.Провести обучение по алгоритму.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Моем руки и надеваем перчатки.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целостность банок.</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Приготавливаем всё самое необходимое возле постели.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Просим больного лечь на живот, освободить от одежды верхнюю часть туловища.</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Осматриваем кожные покровы.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Закрываем флакон со спиртом и отставляем его.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Поджигаем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Берем банку в руку, противоположную той, в которой держим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Вносим горящий фитиль в середину банки, не касаясь ее краев, на 1-2 секунды.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Извлекаем фитиль из банки и быстрым движением плотно прикладываем ее к коже больного.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Аналогично ставим необходимое количество банок на расстоянии 1-2 см одна от другой.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насколько плотно прикрепились банки, проведя по ним рукой.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Накрываем больного полотенцем, затем одеялом.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Вытираем кожу о в местах постановки банок салфеткой.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Укрываем больного и оставляем в постели на 1-2 часа.</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4. Ответить на вопросы обучающегося.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5.Задать вопросы обучаемому с целью контроля качества обучения.</w:t>
            </w:r>
          </w:p>
          <w:p w:rsid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6.Поблагодарить за внимание, попрощаться.</w:t>
            </w:r>
          </w:p>
          <w:p w:rsidR="00852E38" w:rsidRPr="00852E38" w:rsidRDefault="00852E38" w:rsidP="00852E38">
            <w:pPr>
              <w:spacing w:after="0" w:line="240" w:lineRule="auto"/>
              <w:jc w:val="center"/>
              <w:rPr>
                <w:rFonts w:ascii="Times New Roman" w:hAnsi="Times New Roman"/>
                <w:b/>
                <w:sz w:val="24"/>
                <w:szCs w:val="24"/>
              </w:rPr>
            </w:pPr>
            <w:r w:rsidRPr="00852E38">
              <w:rPr>
                <w:rFonts w:ascii="Times New Roman" w:hAnsi="Times New Roman"/>
                <w:b/>
                <w:sz w:val="24"/>
                <w:szCs w:val="24"/>
              </w:rPr>
              <w:t>Обучение пациента самостоятельной постановки горчичников.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Цель:</w:t>
            </w:r>
            <w:r w:rsidRPr="00852E38">
              <w:rPr>
                <w:rFonts w:ascii="Times New Roman" w:hAnsi="Times New Roman"/>
                <w:sz w:val="24"/>
                <w:szCs w:val="24"/>
              </w:rPr>
              <w:t xml:space="preserve"> остановить и предотвратить кровотечение, кровоподтёки, снизить температуру,</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rPr>
              <w:t>замедлить развитие острых воспалительных процессов.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Показания:</w:t>
            </w:r>
            <w:r w:rsidRPr="00852E38">
              <w:rPr>
                <w:rFonts w:ascii="Times New Roman" w:hAnsi="Times New Roman"/>
                <w:sz w:val="24"/>
                <w:szCs w:val="24"/>
              </w:rPr>
              <w:t xml:space="preserve"> кровотечения, кровоподтеки, кровохар</w:t>
            </w:r>
            <w:r>
              <w:rPr>
                <w:rFonts w:ascii="Times New Roman" w:hAnsi="Times New Roman"/>
                <w:sz w:val="24"/>
                <w:szCs w:val="24"/>
              </w:rPr>
              <w:t xml:space="preserve">канье; черепно-мозговые травмы, </w:t>
            </w:r>
            <w:r w:rsidRPr="00852E38">
              <w:rPr>
                <w:rFonts w:ascii="Times New Roman" w:hAnsi="Times New Roman"/>
                <w:sz w:val="24"/>
                <w:szCs w:val="24"/>
              </w:rPr>
              <w:t>сотрясение головного мозга; свежие ушибы, травм</w:t>
            </w:r>
            <w:r>
              <w:rPr>
                <w:rFonts w:ascii="Times New Roman" w:hAnsi="Times New Roman"/>
                <w:sz w:val="24"/>
                <w:szCs w:val="24"/>
              </w:rPr>
              <w:t xml:space="preserve">ы без повреждений кожи; гнойные </w:t>
            </w:r>
            <w:r w:rsidRPr="00852E38">
              <w:rPr>
                <w:rFonts w:ascii="Times New Roman" w:hAnsi="Times New Roman"/>
                <w:sz w:val="24"/>
                <w:szCs w:val="24"/>
              </w:rPr>
              <w:t>воспалительные процессы; после родов, абортов, пос</w:t>
            </w:r>
            <w:r>
              <w:rPr>
                <w:rFonts w:ascii="Times New Roman" w:hAnsi="Times New Roman"/>
                <w:sz w:val="24"/>
                <w:szCs w:val="24"/>
              </w:rPr>
              <w:t xml:space="preserve">ле операций; ошибочное введение </w:t>
            </w:r>
            <w:r w:rsidRPr="00852E38">
              <w:rPr>
                <w:rFonts w:ascii="Times New Roman" w:hAnsi="Times New Roman"/>
                <w:sz w:val="24"/>
                <w:szCs w:val="24"/>
              </w:rPr>
              <w:t>лекарственных средств.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Противопоказания:</w:t>
            </w:r>
            <w:r w:rsidRPr="00852E38">
              <w:rPr>
                <w:rFonts w:ascii="Times New Roman" w:hAnsi="Times New Roman"/>
                <w:sz w:val="24"/>
                <w:szCs w:val="24"/>
              </w:rPr>
              <w:t xml:space="preserve"> коллаптоидные состояния, </w:t>
            </w:r>
            <w:r>
              <w:rPr>
                <w:rFonts w:ascii="Times New Roman" w:hAnsi="Times New Roman"/>
                <w:sz w:val="24"/>
                <w:szCs w:val="24"/>
              </w:rPr>
              <w:t xml:space="preserve">шок; хронические воспалительные </w:t>
            </w:r>
            <w:r w:rsidRPr="00852E38">
              <w:rPr>
                <w:rFonts w:ascii="Times New Roman" w:hAnsi="Times New Roman"/>
                <w:sz w:val="24"/>
                <w:szCs w:val="24"/>
              </w:rPr>
              <w:t>заболевания; повреждения кожных покровов; общее истощение; туберкулез.</w:t>
            </w:r>
          </w:p>
          <w:p w:rsidR="00090E02" w:rsidRDefault="00090E02" w:rsidP="00090E0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36A39">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36A39">
            <w:pPr>
              <w:tabs>
                <w:tab w:val="left" w:pos="708"/>
              </w:tabs>
              <w:rPr>
                <w:rFonts w:ascii="Times New Roman" w:hAnsi="Times New Roman"/>
                <w:sz w:val="24"/>
                <w:szCs w:val="24"/>
              </w:rPr>
            </w:pPr>
          </w:p>
        </w:tc>
      </w:tr>
    </w:tbl>
    <w:p w:rsidR="00090E02" w:rsidRPr="00F55DD7" w:rsidRDefault="00090E02" w:rsidP="00090E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90E02" w:rsidTr="00090E0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090E02">
            <w:pPr>
              <w:jc w:val="center"/>
              <w:rPr>
                <w:rFonts w:ascii="Times New Roman" w:hAnsi="Times New Roman"/>
                <w:sz w:val="28"/>
                <w:szCs w:val="24"/>
              </w:rPr>
            </w:pPr>
          </w:p>
          <w:p w:rsidR="00090E02" w:rsidRPr="00090E02" w:rsidRDefault="00090E02" w:rsidP="00090E02">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90E02">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52E38" w:rsidRPr="00852E38" w:rsidRDefault="00852E38" w:rsidP="00852E38">
            <w:pPr>
              <w:spacing w:after="0" w:line="240" w:lineRule="auto"/>
              <w:jc w:val="center"/>
              <w:rPr>
                <w:rFonts w:ascii="Times New Roman" w:hAnsi="Times New Roman"/>
                <w:sz w:val="24"/>
                <w:szCs w:val="24"/>
              </w:rPr>
            </w:pPr>
            <w:r>
              <w:rPr>
                <w:rFonts w:ascii="Times New Roman" w:hAnsi="Times New Roman"/>
                <w:sz w:val="24"/>
                <w:szCs w:val="24"/>
              </w:rPr>
              <w:t>Мероприятия по обучению:</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1.Поприветствовать обучаемого, при необходимости представиться.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2.Сообщить цель и ход обучения, получить согласие.</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3.Провести обучение по алгоритму.</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Вымыть руки.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Приготовьте кусочки льда.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Обернуть пузырь со льдом полотенцем в четыре слоя (толщина прокладки не менее 2 см).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Положите пузырь со льдом на нужный участок тела.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Оставьте пузырь со льдом на 20–30 минут. Периодически узнавать у больного о самочувствии.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Убрать пузырь со льдом.</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4. Ответить на вопросы обучающегося.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5.Задать вопросы обучаемому с целью контроля качества обучения.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6.Поблагод</w:t>
            </w:r>
            <w:r>
              <w:rPr>
                <w:rFonts w:ascii="Times New Roman" w:hAnsi="Times New Roman"/>
                <w:sz w:val="24"/>
                <w:szCs w:val="24"/>
              </w:rPr>
              <w:t>арить за внимание, попрощаться.</w:t>
            </w:r>
          </w:p>
          <w:p w:rsid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852E38" w:rsidRDefault="00852E38" w:rsidP="00852E38">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90E02" w:rsidTr="00036A39">
              <w:trPr>
                <w:trHeight w:val="468"/>
              </w:trPr>
              <w:tc>
                <w:tcPr>
                  <w:tcW w:w="1276" w:type="dxa"/>
                  <w:tcBorders>
                    <w:top w:val="single" w:sz="4" w:space="0" w:color="auto"/>
                    <w:left w:val="single" w:sz="4" w:space="0" w:color="auto"/>
                    <w:bottom w:val="nil"/>
                    <w:right w:val="single" w:sz="4" w:space="0" w:color="auto"/>
                  </w:tcBorders>
                  <w:hideMark/>
                </w:tcPr>
                <w:p w:rsidR="00090E02" w:rsidRDefault="00090E02" w:rsidP="00036A39">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90E02" w:rsidRDefault="00090E02" w:rsidP="00036A3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90E02" w:rsidRDefault="00090E02" w:rsidP="00036A3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090E02" w:rsidTr="00036A39">
              <w:trPr>
                <w:trHeight w:val="256"/>
              </w:trPr>
              <w:tc>
                <w:tcPr>
                  <w:tcW w:w="1276" w:type="dxa"/>
                  <w:tcBorders>
                    <w:top w:val="nil"/>
                    <w:left w:val="single" w:sz="4" w:space="0" w:color="auto"/>
                    <w:bottom w:val="nil"/>
                    <w:right w:val="single" w:sz="4" w:space="0" w:color="auto"/>
                  </w:tcBorders>
                </w:tcPr>
                <w:p w:rsidR="00090E02" w:rsidRDefault="00090E02" w:rsidP="00036A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036A39">
              <w:trPr>
                <w:trHeight w:val="204"/>
              </w:trPr>
              <w:tc>
                <w:tcPr>
                  <w:tcW w:w="1276" w:type="dxa"/>
                  <w:tcBorders>
                    <w:top w:val="nil"/>
                    <w:left w:val="single" w:sz="4" w:space="0" w:color="auto"/>
                    <w:bottom w:val="nil"/>
                    <w:right w:val="single" w:sz="4" w:space="0" w:color="auto"/>
                  </w:tcBorders>
                </w:tcPr>
                <w:p w:rsidR="00090E02" w:rsidRDefault="00090E02" w:rsidP="00036A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036A39">
              <w:trPr>
                <w:trHeight w:val="293"/>
              </w:trPr>
              <w:tc>
                <w:tcPr>
                  <w:tcW w:w="1276" w:type="dxa"/>
                  <w:tcBorders>
                    <w:top w:val="nil"/>
                    <w:left w:val="single" w:sz="4" w:space="0" w:color="auto"/>
                    <w:bottom w:val="nil"/>
                    <w:right w:val="single" w:sz="4" w:space="0" w:color="auto"/>
                  </w:tcBorders>
                </w:tcPr>
                <w:p w:rsidR="00090E02" w:rsidRDefault="00090E02" w:rsidP="00036A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sz w:val="24"/>
                    </w:rPr>
                    <w:t>Определение суточного диуреза. В</w:t>
                  </w:r>
                  <w:r>
                    <w:rPr>
                      <w:rFonts w:ascii="Times New Roman" w:hAnsi="Times New Roman"/>
                      <w:sz w:val="24"/>
                    </w:rPr>
                    <w:t>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036A39">
              <w:trPr>
                <w:trHeight w:val="242"/>
              </w:trPr>
              <w:tc>
                <w:tcPr>
                  <w:tcW w:w="1276" w:type="dxa"/>
                  <w:tcBorders>
                    <w:top w:val="nil"/>
                    <w:left w:val="single" w:sz="4" w:space="0" w:color="auto"/>
                    <w:bottom w:val="nil"/>
                    <w:right w:val="single" w:sz="4" w:space="0" w:color="auto"/>
                  </w:tcBorders>
                </w:tcPr>
                <w:p w:rsidR="00090E02" w:rsidRDefault="00090E02" w:rsidP="00036A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036A39">
              <w:trPr>
                <w:trHeight w:val="242"/>
              </w:trPr>
              <w:tc>
                <w:tcPr>
                  <w:tcW w:w="1276" w:type="dxa"/>
                  <w:tcBorders>
                    <w:top w:val="nil"/>
                    <w:left w:val="single" w:sz="4" w:space="0" w:color="auto"/>
                    <w:bottom w:val="nil"/>
                    <w:right w:val="single" w:sz="4" w:space="0" w:color="auto"/>
                  </w:tcBorders>
                </w:tcPr>
                <w:p w:rsidR="00090E02" w:rsidRDefault="00090E02" w:rsidP="00036A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52E38" w:rsidTr="00036A39">
              <w:trPr>
                <w:trHeight w:val="560"/>
              </w:trPr>
              <w:tc>
                <w:tcPr>
                  <w:tcW w:w="1276" w:type="dxa"/>
                  <w:vMerge w:val="restart"/>
                  <w:tcBorders>
                    <w:top w:val="nil"/>
                    <w:left w:val="single" w:sz="4" w:space="0" w:color="auto"/>
                    <w:right w:val="single" w:sz="4" w:space="0" w:color="auto"/>
                  </w:tcBorders>
                </w:tcPr>
                <w:p w:rsidR="00852E38" w:rsidRDefault="00852E38" w:rsidP="00036A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Default="00852E38" w:rsidP="00852E38">
                  <w:pPr>
                    <w:spacing w:after="0" w:line="240" w:lineRule="auto"/>
                    <w:jc w:val="both"/>
                    <w:rPr>
                      <w:rFonts w:ascii="Times New Roman" w:eastAsia="BatangChe" w:hAnsi="Times New Roman"/>
                      <w:sz w:val="24"/>
                      <w:szCs w:val="24"/>
                    </w:rPr>
                  </w:pP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w:t>
                  </w:r>
                  <w:r>
                    <w:rPr>
                      <w:rFonts w:ascii="Times New Roman" w:hAnsi="Times New Roman" w:cs="Times New Roman"/>
                      <w:sz w:val="24"/>
                      <w:szCs w:val="20"/>
                      <w:lang w:eastAsia="ru-RU"/>
                    </w:rPr>
                    <w:t xml:space="preserve"> </w:t>
                  </w:r>
                  <w:r w:rsidRPr="00FC4113">
                    <w:rPr>
                      <w:rFonts w:ascii="Times New Roman" w:hAnsi="Times New Roman" w:cs="Times New Roman"/>
                      <w:sz w:val="24"/>
                      <w:szCs w:val="20"/>
                      <w:lang w:eastAsia="ru-RU"/>
                    </w:rPr>
                    <w:t>различных видов компрессов</w:t>
                  </w:r>
                  <w:r>
                    <w:rPr>
                      <w:rFonts w:ascii="Times New Roman" w:hAnsi="Times New Roman" w:cs="Times New Roman"/>
                      <w:sz w:val="24"/>
                      <w:szCs w:val="20"/>
                      <w:lang w:eastAsia="ru-RU"/>
                    </w:rPr>
                    <w:t>.</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852E38" w:rsidTr="00852E38">
              <w:trPr>
                <w:trHeight w:val="553"/>
              </w:trPr>
              <w:tc>
                <w:tcPr>
                  <w:tcW w:w="1276" w:type="dxa"/>
                  <w:vMerge/>
                  <w:tcBorders>
                    <w:left w:val="single" w:sz="4" w:space="0" w:color="auto"/>
                    <w:bottom w:val="single" w:sz="4" w:space="0" w:color="auto"/>
                    <w:right w:val="single" w:sz="4" w:space="0" w:color="auto"/>
                  </w:tcBorders>
                </w:tcPr>
                <w:p w:rsidR="00852E38" w:rsidRDefault="00852E38" w:rsidP="00036A39">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Pr="00FC4113"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Проведение выборки назначений из медицинс</w:t>
                  </w:r>
                  <w:r>
                    <w:rPr>
                      <w:rFonts w:ascii="Times New Roman" w:hAnsi="Times New Roman" w:cs="Times New Roman"/>
                      <w:sz w:val="24"/>
                      <w:szCs w:val="20"/>
                      <w:lang w:eastAsia="ru-RU"/>
                    </w:rPr>
                    <w:t>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090E02" w:rsidRDefault="00090E02" w:rsidP="00036A39">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r>
    </w:tbl>
    <w:p w:rsidR="004A60B2" w:rsidRPr="00F55DD7" w:rsidRDefault="004A60B2" w:rsidP="00090E02">
      <w:pPr>
        <w:rPr>
          <w:rFonts w:ascii="Times New Roman" w:eastAsia="Times New Roman" w:hAnsi="Times New Roman" w:cs="Times New Roman"/>
          <w:b/>
          <w:sz w:val="24"/>
          <w:szCs w:val="24"/>
        </w:rPr>
      </w:pPr>
    </w:p>
    <w:sectPr w:rsidR="004A60B2" w:rsidRPr="00F55DD7" w:rsidSect="00F55D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AD" w:rsidRDefault="006A42AD" w:rsidP="00090E02">
      <w:pPr>
        <w:spacing w:after="0" w:line="240" w:lineRule="auto"/>
      </w:pPr>
      <w:r>
        <w:separator/>
      </w:r>
    </w:p>
  </w:endnote>
  <w:endnote w:type="continuationSeparator" w:id="0">
    <w:p w:rsidR="006A42AD" w:rsidRDefault="006A42AD" w:rsidP="000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AD" w:rsidRDefault="006A42AD" w:rsidP="00090E02">
      <w:pPr>
        <w:spacing w:after="0" w:line="240" w:lineRule="auto"/>
      </w:pPr>
      <w:r>
        <w:separator/>
      </w:r>
    </w:p>
  </w:footnote>
  <w:footnote w:type="continuationSeparator" w:id="0">
    <w:p w:rsidR="006A42AD" w:rsidRDefault="006A42AD" w:rsidP="000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04D02FA"/>
    <w:multiLevelType w:val="hybridMultilevel"/>
    <w:tmpl w:val="D70A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592E35"/>
    <w:multiLevelType w:val="hybridMultilevel"/>
    <w:tmpl w:val="A2A6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836A91"/>
    <w:multiLevelType w:val="hybridMultilevel"/>
    <w:tmpl w:val="B25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5"/>
  </w:num>
  <w:num w:numId="6">
    <w:abstractNumId w:val="4"/>
  </w:num>
  <w:num w:numId="7">
    <w:abstractNumId w:val="17"/>
  </w:num>
  <w:num w:numId="8">
    <w:abstractNumId w:val="9"/>
  </w:num>
  <w:num w:numId="9">
    <w:abstractNumId w:val="13"/>
  </w:num>
  <w:num w:numId="10">
    <w:abstractNumId w:val="7"/>
  </w:num>
  <w:num w:numId="11">
    <w:abstractNumId w:val="10"/>
  </w:num>
  <w:num w:numId="12">
    <w:abstractNumId w:val="2"/>
  </w:num>
  <w:num w:numId="13">
    <w:abstractNumId w:val="18"/>
  </w:num>
  <w:num w:numId="14">
    <w:abstractNumId w:val="1"/>
  </w:num>
  <w:num w:numId="15">
    <w:abstractNumId w:val="14"/>
  </w:num>
  <w:num w:numId="16">
    <w:abstractNumId w:val="3"/>
  </w:num>
  <w:num w:numId="17">
    <w:abstractNumId w:val="16"/>
  </w:num>
  <w:num w:numId="18">
    <w:abstractNumId w:val="5"/>
  </w:num>
  <w:num w:numId="19">
    <w:abstractNumId w:val="1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24F8"/>
    <w:rsid w:val="0000256D"/>
    <w:rsid w:val="00007B1E"/>
    <w:rsid w:val="0001566B"/>
    <w:rsid w:val="00036A39"/>
    <w:rsid w:val="000543CC"/>
    <w:rsid w:val="000611E8"/>
    <w:rsid w:val="00084C46"/>
    <w:rsid w:val="00090E02"/>
    <w:rsid w:val="00092887"/>
    <w:rsid w:val="000A6522"/>
    <w:rsid w:val="000B4644"/>
    <w:rsid w:val="000B7617"/>
    <w:rsid w:val="000C06DC"/>
    <w:rsid w:val="000C1A1A"/>
    <w:rsid w:val="000D5A8E"/>
    <w:rsid w:val="001024F8"/>
    <w:rsid w:val="001250BE"/>
    <w:rsid w:val="001268F6"/>
    <w:rsid w:val="00137BE7"/>
    <w:rsid w:val="00182061"/>
    <w:rsid w:val="00183E84"/>
    <w:rsid w:val="00192C36"/>
    <w:rsid w:val="001B7094"/>
    <w:rsid w:val="001E5EAC"/>
    <w:rsid w:val="00275218"/>
    <w:rsid w:val="00282013"/>
    <w:rsid w:val="00285464"/>
    <w:rsid w:val="002920D3"/>
    <w:rsid w:val="00293361"/>
    <w:rsid w:val="002C0073"/>
    <w:rsid w:val="002D5DAF"/>
    <w:rsid w:val="002E59EE"/>
    <w:rsid w:val="002F62F7"/>
    <w:rsid w:val="00301FF6"/>
    <w:rsid w:val="00310358"/>
    <w:rsid w:val="00324F90"/>
    <w:rsid w:val="00390DF7"/>
    <w:rsid w:val="003B30CE"/>
    <w:rsid w:val="003E3AD0"/>
    <w:rsid w:val="003E79FC"/>
    <w:rsid w:val="003F18D7"/>
    <w:rsid w:val="003F4F69"/>
    <w:rsid w:val="00436D76"/>
    <w:rsid w:val="004474F4"/>
    <w:rsid w:val="0045786C"/>
    <w:rsid w:val="00460260"/>
    <w:rsid w:val="0046339A"/>
    <w:rsid w:val="00492811"/>
    <w:rsid w:val="00494F26"/>
    <w:rsid w:val="004A60B2"/>
    <w:rsid w:val="004D2EEC"/>
    <w:rsid w:val="004D3BD8"/>
    <w:rsid w:val="004E5CC3"/>
    <w:rsid w:val="004F59CE"/>
    <w:rsid w:val="00501098"/>
    <w:rsid w:val="00503D15"/>
    <w:rsid w:val="00505966"/>
    <w:rsid w:val="00515A42"/>
    <w:rsid w:val="00533917"/>
    <w:rsid w:val="00582399"/>
    <w:rsid w:val="00583014"/>
    <w:rsid w:val="005D4549"/>
    <w:rsid w:val="005D7603"/>
    <w:rsid w:val="00612CE5"/>
    <w:rsid w:val="00625368"/>
    <w:rsid w:val="00660DA6"/>
    <w:rsid w:val="006912F3"/>
    <w:rsid w:val="006A42AD"/>
    <w:rsid w:val="006D5E1E"/>
    <w:rsid w:val="006E3613"/>
    <w:rsid w:val="006F2898"/>
    <w:rsid w:val="0071345B"/>
    <w:rsid w:val="007408CE"/>
    <w:rsid w:val="00755256"/>
    <w:rsid w:val="00757EC0"/>
    <w:rsid w:val="00767D95"/>
    <w:rsid w:val="0078129A"/>
    <w:rsid w:val="007B0F52"/>
    <w:rsid w:val="007B4BB3"/>
    <w:rsid w:val="007C423F"/>
    <w:rsid w:val="007D2965"/>
    <w:rsid w:val="007D53F5"/>
    <w:rsid w:val="00803298"/>
    <w:rsid w:val="008033AA"/>
    <w:rsid w:val="00807C1D"/>
    <w:rsid w:val="00825801"/>
    <w:rsid w:val="008317B4"/>
    <w:rsid w:val="00842B88"/>
    <w:rsid w:val="00847081"/>
    <w:rsid w:val="00847447"/>
    <w:rsid w:val="00847E36"/>
    <w:rsid w:val="00852E38"/>
    <w:rsid w:val="00876A0D"/>
    <w:rsid w:val="00882BEA"/>
    <w:rsid w:val="00894F8C"/>
    <w:rsid w:val="00895E54"/>
    <w:rsid w:val="008A2A2A"/>
    <w:rsid w:val="008C7299"/>
    <w:rsid w:val="008E3BCE"/>
    <w:rsid w:val="008F4AA6"/>
    <w:rsid w:val="00902000"/>
    <w:rsid w:val="00910597"/>
    <w:rsid w:val="00914A71"/>
    <w:rsid w:val="00914D2E"/>
    <w:rsid w:val="00916400"/>
    <w:rsid w:val="00933A6A"/>
    <w:rsid w:val="00937011"/>
    <w:rsid w:val="00937782"/>
    <w:rsid w:val="009678F1"/>
    <w:rsid w:val="009727FE"/>
    <w:rsid w:val="0097571F"/>
    <w:rsid w:val="009D19C1"/>
    <w:rsid w:val="009E44D9"/>
    <w:rsid w:val="009E4619"/>
    <w:rsid w:val="00A02D1C"/>
    <w:rsid w:val="00A21564"/>
    <w:rsid w:val="00A23C38"/>
    <w:rsid w:val="00A44BC8"/>
    <w:rsid w:val="00A60B11"/>
    <w:rsid w:val="00A61F4D"/>
    <w:rsid w:val="00A633B9"/>
    <w:rsid w:val="00A66E99"/>
    <w:rsid w:val="00AC08D5"/>
    <w:rsid w:val="00AD1E6B"/>
    <w:rsid w:val="00AD470F"/>
    <w:rsid w:val="00B0092D"/>
    <w:rsid w:val="00B250EF"/>
    <w:rsid w:val="00B338E8"/>
    <w:rsid w:val="00B37CBF"/>
    <w:rsid w:val="00B44E58"/>
    <w:rsid w:val="00B50E94"/>
    <w:rsid w:val="00B51167"/>
    <w:rsid w:val="00B7295F"/>
    <w:rsid w:val="00B809DA"/>
    <w:rsid w:val="00C06756"/>
    <w:rsid w:val="00C21CDC"/>
    <w:rsid w:val="00C2575D"/>
    <w:rsid w:val="00C6328E"/>
    <w:rsid w:val="00C87780"/>
    <w:rsid w:val="00C96E63"/>
    <w:rsid w:val="00CC5185"/>
    <w:rsid w:val="00CD38B6"/>
    <w:rsid w:val="00CE0599"/>
    <w:rsid w:val="00D34C67"/>
    <w:rsid w:val="00D5036E"/>
    <w:rsid w:val="00D507B5"/>
    <w:rsid w:val="00D57570"/>
    <w:rsid w:val="00D65B02"/>
    <w:rsid w:val="00D7677E"/>
    <w:rsid w:val="00D82544"/>
    <w:rsid w:val="00DA3211"/>
    <w:rsid w:val="00DB4FCD"/>
    <w:rsid w:val="00DB59C4"/>
    <w:rsid w:val="00DC27ED"/>
    <w:rsid w:val="00DC5C9B"/>
    <w:rsid w:val="00DC7D97"/>
    <w:rsid w:val="00DF083E"/>
    <w:rsid w:val="00DF11DE"/>
    <w:rsid w:val="00E13870"/>
    <w:rsid w:val="00E172C5"/>
    <w:rsid w:val="00E24E13"/>
    <w:rsid w:val="00E433D3"/>
    <w:rsid w:val="00E60C85"/>
    <w:rsid w:val="00E7571F"/>
    <w:rsid w:val="00E84F92"/>
    <w:rsid w:val="00E86751"/>
    <w:rsid w:val="00EB42D9"/>
    <w:rsid w:val="00EB50C1"/>
    <w:rsid w:val="00EB767C"/>
    <w:rsid w:val="00ED1AD9"/>
    <w:rsid w:val="00ED240B"/>
    <w:rsid w:val="00EE14DA"/>
    <w:rsid w:val="00EF289C"/>
    <w:rsid w:val="00F00BD8"/>
    <w:rsid w:val="00F47D76"/>
    <w:rsid w:val="00F55DD7"/>
    <w:rsid w:val="00F63DCF"/>
    <w:rsid w:val="00F67FDF"/>
    <w:rsid w:val="00F72234"/>
    <w:rsid w:val="00F7359B"/>
    <w:rsid w:val="00F76362"/>
    <w:rsid w:val="00F76BE1"/>
    <w:rsid w:val="00F80D7E"/>
    <w:rsid w:val="00FA5D8C"/>
    <w:rsid w:val="00FA5E1F"/>
    <w:rsid w:val="00FC3A28"/>
    <w:rsid w:val="00FC4113"/>
    <w:rsid w:val="00FF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49744F1-215A-4BB0-ADBB-F3FE367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uiPriority w:val="99"/>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DC7D97"/>
    <w:pPr>
      <w:snapToGrid w:val="0"/>
      <w:spacing w:after="0" w:line="240" w:lineRule="auto"/>
    </w:pPr>
    <w:rPr>
      <w:rFonts w:ascii="Consultant" w:eastAsia="Times New Roman" w:hAnsi="Consultant" w:cs="Times New Roman"/>
      <w:sz w:val="20"/>
      <w:szCs w:val="20"/>
      <w:lang w:eastAsia="ru-RU"/>
    </w:rPr>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 w:type="paragraph" w:styleId="ad">
    <w:name w:val="No Spacing"/>
    <w:uiPriority w:val="1"/>
    <w:qFormat/>
    <w:rsid w:val="007D5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2544">
      <w:bodyDiv w:val="1"/>
      <w:marLeft w:val="0"/>
      <w:marRight w:val="0"/>
      <w:marTop w:val="0"/>
      <w:marBottom w:val="0"/>
      <w:divBdr>
        <w:top w:val="none" w:sz="0" w:space="0" w:color="auto"/>
        <w:left w:val="none" w:sz="0" w:space="0" w:color="auto"/>
        <w:bottom w:val="none" w:sz="0" w:space="0" w:color="auto"/>
        <w:right w:val="none" w:sz="0" w:space="0" w:color="auto"/>
      </w:divBdr>
    </w:div>
    <w:div w:id="8504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119</Pages>
  <Words>37291</Words>
  <Characters>212559</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Лакина</dc:creator>
  <cp:keywords/>
  <dc:description/>
  <cp:lastModifiedBy>asus</cp:lastModifiedBy>
  <cp:revision>47</cp:revision>
  <cp:lastPrinted>2020-05-30T12:28:00Z</cp:lastPrinted>
  <dcterms:created xsi:type="dcterms:W3CDTF">2020-05-29T06:33:00Z</dcterms:created>
  <dcterms:modified xsi:type="dcterms:W3CDTF">2020-06-06T04:51:00Z</dcterms:modified>
</cp:coreProperties>
</file>