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55" w:rsidRDefault="004C5955" w:rsidP="004C5955">
      <w:pPr>
        <w:pStyle w:val="ConsPlusNormal"/>
        <w:jc w:val="center"/>
      </w:pPr>
      <w:r>
        <w:t>ПРОТОКОЛ</w:t>
      </w:r>
    </w:p>
    <w:p w:rsidR="004C5955" w:rsidRDefault="004C5955" w:rsidP="004C5955">
      <w:pPr>
        <w:pStyle w:val="ConsPlusNormal"/>
        <w:jc w:val="center"/>
      </w:pPr>
      <w:r>
        <w:t>согласования цен поставки лекарственных препаратов, включенных в перечень жизненно необходимых и важнейших</w:t>
      </w:r>
    </w:p>
    <w:p w:rsidR="004C5955" w:rsidRDefault="004C5955" w:rsidP="004C5955">
      <w:pPr>
        <w:pStyle w:val="ConsPlusNormal"/>
        <w:jc w:val="center"/>
      </w:pPr>
      <w:r>
        <w:t>лекарственных препаратов</w:t>
      </w:r>
    </w:p>
    <w:p w:rsidR="004C5955" w:rsidRPr="00542418" w:rsidRDefault="004C5955" w:rsidP="004C5955">
      <w:pPr>
        <w:pStyle w:val="ConsPlusNormal"/>
        <w:jc w:val="center"/>
      </w:pPr>
    </w:p>
    <w:p w:rsidR="004C5955" w:rsidRPr="00542418" w:rsidRDefault="004C5955" w:rsidP="004C5955">
      <w:pPr>
        <w:pStyle w:val="ConsPlusNormal"/>
        <w:jc w:val="center"/>
      </w:pPr>
      <w:r w:rsidRPr="00542418">
        <w:t>поставщик  ______________</w:t>
      </w:r>
    </w:p>
    <w:p w:rsidR="004C5955" w:rsidRPr="00542418" w:rsidRDefault="004C5955" w:rsidP="004C5955">
      <w:pPr>
        <w:pStyle w:val="ConsPlusNormal"/>
        <w:jc w:val="center"/>
      </w:pPr>
      <w:r w:rsidRPr="00542418">
        <w:t xml:space="preserve">получатель </w:t>
      </w:r>
      <w:r w:rsidRPr="00542418">
        <w:rPr>
          <w:kern w:val="36"/>
        </w:rPr>
        <w:t xml:space="preserve"> </w:t>
      </w:r>
      <w:r>
        <w:t>________</w:t>
      </w:r>
    </w:p>
    <w:p w:rsidR="004C5955" w:rsidRDefault="004C5955" w:rsidP="004C5955">
      <w:pPr>
        <w:pStyle w:val="ConsPlusNormal"/>
        <w:jc w:val="center"/>
      </w:pPr>
    </w:p>
    <w:tbl>
      <w:tblPr>
        <w:tblW w:w="144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1009"/>
        <w:gridCol w:w="1077"/>
        <w:gridCol w:w="84"/>
        <w:gridCol w:w="1130"/>
        <w:gridCol w:w="203"/>
        <w:gridCol w:w="699"/>
        <w:gridCol w:w="776"/>
        <w:gridCol w:w="1161"/>
        <w:gridCol w:w="652"/>
        <w:gridCol w:w="251"/>
        <w:gridCol w:w="645"/>
        <w:gridCol w:w="691"/>
        <w:gridCol w:w="286"/>
        <w:gridCol w:w="903"/>
        <w:gridCol w:w="798"/>
        <w:gridCol w:w="903"/>
        <w:gridCol w:w="754"/>
        <w:gridCol w:w="1212"/>
      </w:tblGrid>
      <w:tr w:rsidR="004C5955" w:rsidRPr="00621B1F" w:rsidTr="00A3727B">
        <w:trPr>
          <w:trHeight w:val="1959"/>
        </w:trPr>
        <w:tc>
          <w:tcPr>
            <w:tcW w:w="1259" w:type="dxa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Торговое наименование, лекарственная форма, дозировка, количество в потребительской упаковке</w:t>
            </w:r>
          </w:p>
        </w:tc>
        <w:tc>
          <w:tcPr>
            <w:tcW w:w="1009" w:type="dxa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1161" w:type="dxa"/>
            <w:gridSpan w:val="2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Зарегистрированная предельная отпускная цена, установленная производителем (рублей)</w:t>
            </w:r>
          </w:p>
        </w:tc>
        <w:tc>
          <w:tcPr>
            <w:tcW w:w="1130" w:type="dxa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производителем, без НДС (рублей) </w:t>
            </w:r>
          </w:p>
        </w:tc>
        <w:tc>
          <w:tcPr>
            <w:tcW w:w="1678" w:type="dxa"/>
            <w:gridSpan w:val="3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Размер фактической оптовой надбавки организации оптовой торговли </w:t>
            </w:r>
          </w:p>
        </w:tc>
        <w:tc>
          <w:tcPr>
            <w:tcW w:w="1161" w:type="dxa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организацией оптовой торговли, без НДС (рублей) </w:t>
            </w:r>
          </w:p>
        </w:tc>
        <w:tc>
          <w:tcPr>
            <w:tcW w:w="1548" w:type="dxa"/>
            <w:gridSpan w:val="3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Размер фактической оптовой надбавки организации оптовой торговли</w:t>
            </w:r>
          </w:p>
        </w:tc>
        <w:tc>
          <w:tcPr>
            <w:tcW w:w="977" w:type="dxa"/>
            <w:gridSpan w:val="2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организацией оптовой торговли, без НДС (рублей) </w:t>
            </w:r>
          </w:p>
        </w:tc>
        <w:tc>
          <w:tcPr>
            <w:tcW w:w="1701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Суммарный размер фактических оптовых надбавок, установленных организациями оптовой торговли </w:t>
            </w:r>
          </w:p>
        </w:tc>
        <w:tc>
          <w:tcPr>
            <w:tcW w:w="165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Размер фактической розничной надбавки, установленной организацией розничной торговли</w:t>
            </w:r>
          </w:p>
        </w:tc>
        <w:tc>
          <w:tcPr>
            <w:tcW w:w="1212" w:type="dxa"/>
            <w:vMerge w:val="restart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организацией розничной торговли, без НДС (рублей) </w:t>
            </w:r>
          </w:p>
        </w:tc>
      </w:tr>
      <w:tr w:rsidR="004C5955" w:rsidRPr="00621B1F" w:rsidTr="00A3727B">
        <w:trPr>
          <w:trHeight w:val="146"/>
        </w:trPr>
        <w:tc>
          <w:tcPr>
            <w:tcW w:w="1259" w:type="dxa"/>
            <w:vMerge/>
          </w:tcPr>
          <w:p w:rsidR="004C5955" w:rsidRPr="00621B1F" w:rsidRDefault="004C5955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4C5955" w:rsidRPr="00621B1F" w:rsidRDefault="004C5955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4C5955" w:rsidRPr="00621B1F" w:rsidRDefault="004C5955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C5955" w:rsidRPr="00621B1F" w:rsidRDefault="004C5955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1161" w:type="dxa"/>
            <w:vMerge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977" w:type="dxa"/>
            <w:gridSpan w:val="2"/>
            <w:vMerge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1212" w:type="dxa"/>
            <w:vMerge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5955" w:rsidRPr="00621B1F" w:rsidTr="00A3727B">
        <w:trPr>
          <w:trHeight w:val="228"/>
        </w:trPr>
        <w:tc>
          <w:tcPr>
            <w:tcW w:w="1259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9</w:t>
            </w: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16</w:t>
            </w:r>
          </w:p>
        </w:tc>
      </w:tr>
      <w:tr w:rsidR="004C5955" w:rsidRPr="00621B1F" w:rsidTr="00A3727B">
        <w:trPr>
          <w:trHeight w:val="228"/>
        </w:trPr>
        <w:tc>
          <w:tcPr>
            <w:tcW w:w="1259" w:type="dxa"/>
          </w:tcPr>
          <w:p w:rsidR="004C5955" w:rsidRPr="00A115C1" w:rsidRDefault="004C5955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5955" w:rsidRPr="00A115C1" w:rsidRDefault="004C5955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C5955" w:rsidRPr="00A115C1" w:rsidRDefault="004C5955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C5955" w:rsidRPr="00A115C1" w:rsidRDefault="004C5955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5955" w:rsidRPr="00621B1F" w:rsidTr="00A3727B">
        <w:trPr>
          <w:trHeight w:val="228"/>
        </w:trPr>
        <w:tc>
          <w:tcPr>
            <w:tcW w:w="1259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5955" w:rsidRPr="00621B1F" w:rsidRDefault="004C5955" w:rsidP="00A37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5955" w:rsidRPr="00621B1F" w:rsidTr="00A3727B">
        <w:trPr>
          <w:trHeight w:val="228"/>
        </w:trPr>
        <w:tc>
          <w:tcPr>
            <w:tcW w:w="1259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5955" w:rsidRPr="00621B1F" w:rsidRDefault="004C5955" w:rsidP="00A37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5955" w:rsidRPr="00621B1F" w:rsidTr="00A3727B">
        <w:trPr>
          <w:trHeight w:val="228"/>
        </w:trPr>
        <w:tc>
          <w:tcPr>
            <w:tcW w:w="1259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5955" w:rsidRPr="00621B1F" w:rsidRDefault="004C5955" w:rsidP="00A37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5955" w:rsidRPr="00621B1F" w:rsidTr="00A3727B">
        <w:trPr>
          <w:trHeight w:val="228"/>
        </w:trPr>
        <w:tc>
          <w:tcPr>
            <w:tcW w:w="1259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5955" w:rsidRPr="00621B1F" w:rsidRDefault="004C5955" w:rsidP="00A37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4C5955" w:rsidRPr="00837535" w:rsidRDefault="004C5955" w:rsidP="00A3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C5955" w:rsidRPr="00621B1F" w:rsidRDefault="004C5955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5955" w:rsidTr="00A37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4856" w:type="dxa"/>
        </w:trPr>
        <w:tc>
          <w:tcPr>
            <w:tcW w:w="3345" w:type="dxa"/>
            <w:gridSpan w:val="3"/>
          </w:tcPr>
          <w:p w:rsidR="004C5955" w:rsidRDefault="004C5955" w:rsidP="00A3727B">
            <w:pPr>
              <w:pStyle w:val="ConsPlusNormal"/>
              <w:jc w:val="center"/>
            </w:pPr>
          </w:p>
          <w:p w:rsidR="004C5955" w:rsidRDefault="004C5955" w:rsidP="00A3727B">
            <w:pPr>
              <w:pStyle w:val="ConsPlusNormal"/>
              <w:jc w:val="center"/>
            </w:pPr>
            <w:r>
              <w:t xml:space="preserve">ФИО  </w:t>
            </w:r>
            <w:bookmarkStart w:id="0" w:name="_GoBack"/>
            <w:bookmarkEnd w:id="0"/>
            <w:r>
              <w:t>подпись уполномоченного    лица</w:t>
            </w:r>
          </w:p>
        </w:tc>
        <w:tc>
          <w:tcPr>
            <w:tcW w:w="1417" w:type="dxa"/>
            <w:gridSpan w:val="3"/>
          </w:tcPr>
          <w:p w:rsidR="004C5955" w:rsidRDefault="004C5955" w:rsidP="00A3727B">
            <w:pPr>
              <w:pStyle w:val="ConsPlusNormal"/>
              <w:jc w:val="center"/>
            </w:pPr>
          </w:p>
          <w:p w:rsidR="004C5955" w:rsidRDefault="004C5955" w:rsidP="00A3727B">
            <w:pPr>
              <w:pStyle w:val="ConsPlusNormal"/>
              <w:jc w:val="center"/>
            </w:pPr>
          </w:p>
          <w:p w:rsidR="001A6BF7" w:rsidRDefault="001A6BF7" w:rsidP="001A6BF7">
            <w:pPr>
              <w:pStyle w:val="ConsPlusNormal"/>
            </w:pPr>
          </w:p>
          <w:p w:rsidR="001A6BF7" w:rsidRPr="001A6BF7" w:rsidRDefault="001A6BF7" w:rsidP="001A6BF7">
            <w:pPr>
              <w:pStyle w:val="ConsPlusNormal"/>
            </w:pPr>
            <w:r w:rsidRPr="001A6BF7">
              <w:lastRenderedPageBreak/>
              <w:t xml:space="preserve">Примерное оформление </w:t>
            </w:r>
          </w:p>
          <w:p w:rsidR="001A6BF7" w:rsidRDefault="001A6BF7" w:rsidP="001A6BF7">
            <w:pPr>
              <w:pStyle w:val="ConsPlusNormal"/>
            </w:pPr>
          </w:p>
        </w:tc>
        <w:tc>
          <w:tcPr>
            <w:tcW w:w="3288" w:type="dxa"/>
            <w:gridSpan w:val="4"/>
          </w:tcPr>
          <w:p w:rsidR="004C5955" w:rsidRDefault="004C5955" w:rsidP="00A3727B">
            <w:pPr>
              <w:pStyle w:val="ConsPlusNormal"/>
              <w:jc w:val="center"/>
            </w:pPr>
          </w:p>
        </w:tc>
        <w:tc>
          <w:tcPr>
            <w:tcW w:w="1587" w:type="dxa"/>
            <w:gridSpan w:val="3"/>
          </w:tcPr>
          <w:p w:rsidR="004C5955" w:rsidRDefault="004C5955" w:rsidP="00A3727B">
            <w:pPr>
              <w:pStyle w:val="ConsPlusNormal"/>
              <w:jc w:val="center"/>
            </w:pPr>
          </w:p>
        </w:tc>
      </w:tr>
      <w:tr w:rsidR="001A6BF7" w:rsidRPr="00621B1F" w:rsidTr="00A3727B">
        <w:trPr>
          <w:trHeight w:val="1959"/>
        </w:trPr>
        <w:tc>
          <w:tcPr>
            <w:tcW w:w="1259" w:type="dxa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lastRenderedPageBreak/>
              <w:t>Торговое наименование, лекарственная форма, дозировка, количество в потребительской упаковке</w:t>
            </w:r>
          </w:p>
        </w:tc>
        <w:tc>
          <w:tcPr>
            <w:tcW w:w="1009" w:type="dxa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1161" w:type="dxa"/>
            <w:gridSpan w:val="2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Зарегистрированная предельная отпускная цена, установленная производителем (рублей)</w:t>
            </w:r>
          </w:p>
        </w:tc>
        <w:tc>
          <w:tcPr>
            <w:tcW w:w="1130" w:type="dxa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производителем, без НДС (рублей) </w:t>
            </w:r>
          </w:p>
        </w:tc>
        <w:tc>
          <w:tcPr>
            <w:tcW w:w="1678" w:type="dxa"/>
            <w:gridSpan w:val="3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Размер фактической оптовой надбавки организации оптовой торговли </w:t>
            </w:r>
          </w:p>
        </w:tc>
        <w:tc>
          <w:tcPr>
            <w:tcW w:w="1161" w:type="dxa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организацией оптовой торговли, без НДС (рублей) </w:t>
            </w:r>
          </w:p>
        </w:tc>
        <w:tc>
          <w:tcPr>
            <w:tcW w:w="1548" w:type="dxa"/>
            <w:gridSpan w:val="3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Размер фактической оптовой надбавки организации оптовой торговли</w:t>
            </w:r>
          </w:p>
        </w:tc>
        <w:tc>
          <w:tcPr>
            <w:tcW w:w="977" w:type="dxa"/>
            <w:gridSpan w:val="2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организацией оптовой торговли, без НДС (рублей) </w:t>
            </w:r>
          </w:p>
        </w:tc>
        <w:tc>
          <w:tcPr>
            <w:tcW w:w="1701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Суммарный размер фактических оптовых надбавок, установленных организациями оптовой торговли </w:t>
            </w:r>
          </w:p>
        </w:tc>
        <w:tc>
          <w:tcPr>
            <w:tcW w:w="1657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Размер фактической розничной надбавки, установленной организацией розничной торговли</w:t>
            </w:r>
          </w:p>
        </w:tc>
        <w:tc>
          <w:tcPr>
            <w:tcW w:w="1212" w:type="dxa"/>
            <w:vMerge w:val="restart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 xml:space="preserve">Фактическая отпускная цена, установленная организацией розничной торговли, без НДС (рублей) </w:t>
            </w:r>
          </w:p>
        </w:tc>
      </w:tr>
      <w:tr w:rsidR="001A6BF7" w:rsidRPr="00621B1F" w:rsidTr="00A3727B">
        <w:trPr>
          <w:trHeight w:val="146"/>
        </w:trPr>
        <w:tc>
          <w:tcPr>
            <w:tcW w:w="1259" w:type="dxa"/>
            <w:vMerge/>
          </w:tcPr>
          <w:p w:rsidR="001A6BF7" w:rsidRPr="00621B1F" w:rsidRDefault="001A6BF7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1A6BF7" w:rsidRPr="00621B1F" w:rsidRDefault="001A6BF7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</w:tcPr>
          <w:p w:rsidR="001A6BF7" w:rsidRPr="00621B1F" w:rsidRDefault="001A6BF7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A6BF7" w:rsidRPr="00621B1F" w:rsidRDefault="001A6BF7" w:rsidP="00A3727B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776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1161" w:type="dxa"/>
            <w:vMerge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645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977" w:type="dxa"/>
            <w:gridSpan w:val="2"/>
            <w:vMerge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798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903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процентов</w:t>
            </w:r>
          </w:p>
        </w:tc>
        <w:tc>
          <w:tcPr>
            <w:tcW w:w="754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рублей</w:t>
            </w:r>
          </w:p>
        </w:tc>
        <w:tc>
          <w:tcPr>
            <w:tcW w:w="1212" w:type="dxa"/>
            <w:vMerge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A6BF7" w:rsidRPr="00621B1F" w:rsidTr="00A3727B">
        <w:trPr>
          <w:trHeight w:val="228"/>
        </w:trPr>
        <w:tc>
          <w:tcPr>
            <w:tcW w:w="1259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9</w:t>
            </w:r>
          </w:p>
        </w:tc>
        <w:tc>
          <w:tcPr>
            <w:tcW w:w="645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B1F">
              <w:rPr>
                <w:sz w:val="20"/>
                <w:szCs w:val="20"/>
              </w:rPr>
              <w:t>16</w:t>
            </w:r>
          </w:p>
        </w:tc>
      </w:tr>
      <w:tr w:rsidR="001A6BF7" w:rsidRPr="00621B1F" w:rsidTr="00A3727B">
        <w:trPr>
          <w:trHeight w:val="228"/>
        </w:trPr>
        <w:tc>
          <w:tcPr>
            <w:tcW w:w="1259" w:type="dxa"/>
          </w:tcPr>
          <w:p w:rsidR="001A6BF7" w:rsidRPr="00A115C1" w:rsidRDefault="001A6BF7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1009" w:type="dxa"/>
          </w:tcPr>
          <w:p w:rsidR="001A6BF7" w:rsidRPr="00A115C1" w:rsidRDefault="001A6BF7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1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"НИАРМЕДИК ПЛЮС" - Россия</w:t>
            </w:r>
          </w:p>
        </w:tc>
        <w:tc>
          <w:tcPr>
            <w:tcW w:w="1161" w:type="dxa"/>
            <w:gridSpan w:val="2"/>
          </w:tcPr>
          <w:p w:rsidR="001A6BF7" w:rsidRPr="00A115C1" w:rsidRDefault="001A6BF7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164,98</w:t>
            </w:r>
          </w:p>
        </w:tc>
        <w:tc>
          <w:tcPr>
            <w:tcW w:w="1130" w:type="dxa"/>
          </w:tcPr>
          <w:p w:rsidR="001A6BF7" w:rsidRPr="00A115C1" w:rsidRDefault="001A6BF7" w:rsidP="00A3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164,98</w:t>
            </w:r>
          </w:p>
        </w:tc>
        <w:tc>
          <w:tcPr>
            <w:tcW w:w="902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14,5%</w:t>
            </w:r>
          </w:p>
        </w:tc>
        <w:tc>
          <w:tcPr>
            <w:tcW w:w="776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1161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188,90</w:t>
            </w:r>
          </w:p>
        </w:tc>
        <w:tc>
          <w:tcPr>
            <w:tcW w:w="903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14,5%</w:t>
            </w:r>
          </w:p>
        </w:tc>
        <w:tc>
          <w:tcPr>
            <w:tcW w:w="798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903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754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1212" w:type="dxa"/>
          </w:tcPr>
          <w:p w:rsidR="001A6BF7" w:rsidRPr="00621B1F" w:rsidRDefault="001A6BF7" w:rsidP="00A372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230,15</w:t>
            </w:r>
          </w:p>
        </w:tc>
      </w:tr>
    </w:tbl>
    <w:p w:rsidR="00F032A3" w:rsidRDefault="00F032A3"/>
    <w:sectPr w:rsidR="00F032A3" w:rsidSect="004C595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955"/>
    <w:rsid w:val="001A6BF7"/>
    <w:rsid w:val="004C5955"/>
    <w:rsid w:val="00C860B1"/>
    <w:rsid w:val="00F0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2020-10-11T13:12:00Z</dcterms:created>
  <dcterms:modified xsi:type="dcterms:W3CDTF">2020-10-11T13:34:00Z</dcterms:modified>
</cp:coreProperties>
</file>