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C6" w:rsidRPr="006502C6" w:rsidRDefault="006502C6" w:rsidP="006502C6">
      <w:pPr>
        <w:pStyle w:val="a5"/>
        <w:jc w:val="center"/>
        <w:rPr>
          <w:sz w:val="24"/>
          <w:szCs w:val="24"/>
        </w:rPr>
      </w:pPr>
      <w:r w:rsidRPr="006502C6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502C6">
        <w:rPr>
          <w:sz w:val="24"/>
          <w:szCs w:val="24"/>
        </w:rPr>
        <w:t>Войно-Ясенецкого</w:t>
      </w:r>
      <w:proofErr w:type="spellEnd"/>
      <w:r w:rsidRPr="006502C6">
        <w:rPr>
          <w:sz w:val="24"/>
          <w:szCs w:val="24"/>
        </w:rPr>
        <w:t xml:space="preserve">» Министерства здравоохранения и </w:t>
      </w:r>
    </w:p>
    <w:p w:rsidR="006502C6" w:rsidRPr="006502C6" w:rsidRDefault="006502C6" w:rsidP="006502C6">
      <w:pPr>
        <w:pStyle w:val="a9"/>
        <w:spacing w:after="0"/>
        <w:ind w:left="284" w:firstLine="709"/>
        <w:jc w:val="center"/>
      </w:pPr>
      <w:r w:rsidRPr="006502C6">
        <w:t xml:space="preserve">социального развития Российской Федерации </w:t>
      </w:r>
    </w:p>
    <w:p w:rsidR="006502C6" w:rsidRPr="006502C6" w:rsidRDefault="006502C6" w:rsidP="006502C6">
      <w:pPr>
        <w:pStyle w:val="a9"/>
        <w:ind w:firstLine="709"/>
        <w:jc w:val="center"/>
      </w:pPr>
      <w:r w:rsidRPr="006502C6">
        <w:t xml:space="preserve">ГБОУ ВПО </w:t>
      </w:r>
      <w:proofErr w:type="spellStart"/>
      <w:r w:rsidRPr="006502C6">
        <w:t>КрасГМУ</w:t>
      </w:r>
      <w:proofErr w:type="spellEnd"/>
      <w:r w:rsidRPr="006502C6">
        <w:t xml:space="preserve"> им. проф. В.Ф. </w:t>
      </w:r>
      <w:proofErr w:type="spellStart"/>
      <w:r w:rsidRPr="006502C6">
        <w:t>Войно-Ясенецкого</w:t>
      </w:r>
      <w:proofErr w:type="spellEnd"/>
      <w:r w:rsidRPr="006502C6">
        <w:t xml:space="preserve"> </w:t>
      </w:r>
      <w:proofErr w:type="spellStart"/>
      <w:r w:rsidRPr="006502C6">
        <w:t>Минздравсоцразвития</w:t>
      </w:r>
      <w:proofErr w:type="spellEnd"/>
      <w:r w:rsidRPr="006502C6">
        <w:t xml:space="preserve"> России</w:t>
      </w:r>
    </w:p>
    <w:p w:rsidR="006502C6" w:rsidRPr="006502C6" w:rsidRDefault="006502C6" w:rsidP="006502C6">
      <w:pPr>
        <w:pStyle w:val="a9"/>
        <w:ind w:firstLine="709"/>
        <w:jc w:val="center"/>
      </w:pPr>
    </w:p>
    <w:p w:rsidR="006502C6" w:rsidRPr="006502C6" w:rsidRDefault="006502C6" w:rsidP="006502C6">
      <w:pPr>
        <w:pStyle w:val="a9"/>
        <w:ind w:firstLine="709"/>
        <w:jc w:val="center"/>
      </w:pPr>
    </w:p>
    <w:p w:rsidR="006502C6" w:rsidRPr="006502C6" w:rsidRDefault="006502C6" w:rsidP="006502C6">
      <w:pPr>
        <w:pStyle w:val="a9"/>
        <w:ind w:firstLine="709"/>
        <w:jc w:val="center"/>
        <w:rPr>
          <w:b/>
          <w:bCs/>
        </w:rPr>
      </w:pPr>
      <w:r w:rsidRPr="006502C6">
        <w:t xml:space="preserve">Кафедра нервных болезней с курсом медицинской реабилитации </w:t>
      </w:r>
      <w:proofErr w:type="gramStart"/>
      <w:r w:rsidRPr="006502C6">
        <w:t>ПО</w:t>
      </w:r>
      <w:proofErr w:type="gramEnd"/>
    </w:p>
    <w:p w:rsidR="006502C6" w:rsidRPr="006502C6" w:rsidRDefault="006502C6" w:rsidP="006502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02C6" w:rsidRPr="006502C6" w:rsidRDefault="00EA7BC8" w:rsidP="006502C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</w:t>
      </w:r>
      <w:r w:rsidR="006502C6" w:rsidRPr="006502C6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6502C6" w:rsidRPr="006502C6" w:rsidRDefault="006502C6" w:rsidP="006502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C6" w:rsidRPr="006502C6" w:rsidRDefault="006502C6" w:rsidP="006502C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proofErr w:type="spellStart"/>
      <w:r w:rsidRPr="006502C6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6502C6">
        <w:rPr>
          <w:rFonts w:ascii="Times New Roman" w:hAnsi="Times New Roman" w:cs="Times New Roman"/>
          <w:sz w:val="24"/>
          <w:szCs w:val="24"/>
        </w:rPr>
        <w:t xml:space="preserve"> по коррекционно-развивающему обучению с </w:t>
      </w:r>
      <w:proofErr w:type="spellStart"/>
      <w:r w:rsidRPr="006502C6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Pr="006502C6">
        <w:rPr>
          <w:rFonts w:ascii="Times New Roman" w:hAnsi="Times New Roman" w:cs="Times New Roman"/>
          <w:b/>
          <w:sz w:val="24"/>
          <w:szCs w:val="24"/>
        </w:rPr>
        <w:t>»</w:t>
      </w:r>
    </w:p>
    <w:p w:rsidR="006502C6" w:rsidRPr="006502C6" w:rsidRDefault="006502C6" w:rsidP="006502C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Pr="006502C6">
        <w:rPr>
          <w:rFonts w:ascii="Times New Roman" w:hAnsi="Times New Roman" w:cs="Times New Roman"/>
          <w:sz w:val="24"/>
          <w:szCs w:val="24"/>
        </w:rPr>
        <w:t xml:space="preserve">030401 </w:t>
      </w:r>
      <w:r w:rsidRPr="00650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2C6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иническая психология (очн</w:t>
      </w:r>
      <w:r w:rsidRPr="006502C6">
        <w:rPr>
          <w:rFonts w:ascii="Times New Roman" w:hAnsi="Times New Roman" w:cs="Times New Roman"/>
          <w:sz w:val="24"/>
          <w:szCs w:val="24"/>
        </w:rPr>
        <w:t>ая форма обучения)</w:t>
      </w:r>
    </w:p>
    <w:p w:rsidR="006502C6" w:rsidRPr="006502C6" w:rsidRDefault="006502C6" w:rsidP="006502C6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C6" w:rsidRPr="006502C6" w:rsidRDefault="006502C6" w:rsidP="006502C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C6" w:rsidRPr="006502C6" w:rsidRDefault="006502C6" w:rsidP="006502C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C6" w:rsidRPr="006502C6" w:rsidRDefault="006502C6" w:rsidP="00FF6610">
      <w:pPr>
        <w:pStyle w:val="2"/>
        <w:ind w:firstLine="709"/>
        <w:jc w:val="center"/>
      </w:pPr>
      <w:r w:rsidRPr="006502C6">
        <w:rPr>
          <w:b/>
          <w:bCs/>
        </w:rPr>
        <w:t>ТЕМА:</w:t>
      </w:r>
      <w:r w:rsidRPr="006502C6">
        <w:t xml:space="preserve"> </w:t>
      </w:r>
      <w:r w:rsidRPr="006502C6">
        <w:rPr>
          <w:b/>
        </w:rPr>
        <w:t>«</w:t>
      </w:r>
      <w:r w:rsidR="00EA7BC8">
        <w:rPr>
          <w:b/>
          <w:bCs/>
        </w:rPr>
        <w:t>Реабилитация ДЦП</w:t>
      </w:r>
      <w:r w:rsidRPr="006502C6">
        <w:rPr>
          <w:b/>
        </w:rPr>
        <w:t>»</w:t>
      </w:r>
    </w:p>
    <w:p w:rsidR="00EA7BC8" w:rsidRDefault="00EA7BC8" w:rsidP="006502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7BC8" w:rsidRDefault="00EA7BC8" w:rsidP="006502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4519A" w:rsidRPr="0054519A" w:rsidRDefault="0054519A" w:rsidP="005451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519A">
        <w:rPr>
          <w:rFonts w:ascii="Times New Roman" w:hAnsi="Times New Roman" w:cs="Times New Roman"/>
          <w:sz w:val="24"/>
          <w:szCs w:val="24"/>
        </w:rPr>
        <w:t>Заведующий кафедрой                       д.м.н., профессор Прокопенко С.В.</w:t>
      </w:r>
    </w:p>
    <w:p w:rsidR="0054519A" w:rsidRPr="0054519A" w:rsidRDefault="0054519A" w:rsidP="005451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02C6" w:rsidRPr="006502C6" w:rsidRDefault="0054519A" w:rsidP="005451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519A">
        <w:rPr>
          <w:rFonts w:ascii="Times New Roman" w:hAnsi="Times New Roman" w:cs="Times New Roman"/>
          <w:sz w:val="24"/>
          <w:szCs w:val="24"/>
        </w:rPr>
        <w:t>Составитель:                                       д.м.н., профессор Прокопенко С.В.</w:t>
      </w:r>
    </w:p>
    <w:p w:rsidR="006502C6" w:rsidRPr="006502C6" w:rsidRDefault="006502C6" w:rsidP="006502C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519A" w:rsidRDefault="00FF6610" w:rsidP="00FF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519A" w:rsidRDefault="0054519A" w:rsidP="00FF6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19A" w:rsidRDefault="0054519A" w:rsidP="00FF6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19A" w:rsidRDefault="0054519A" w:rsidP="00FF6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19A" w:rsidRDefault="006502C6" w:rsidP="00545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sz w:val="24"/>
          <w:szCs w:val="24"/>
        </w:rPr>
        <w:t>Красноярск</w:t>
      </w:r>
      <w:r w:rsidR="0054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C6" w:rsidRPr="006502C6" w:rsidRDefault="00EA7BC8" w:rsidP="00545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6502C6" w:rsidRPr="006502C6">
        <w:rPr>
          <w:rFonts w:ascii="Times New Roman" w:hAnsi="Times New Roman" w:cs="Times New Roman"/>
          <w:sz w:val="24"/>
          <w:szCs w:val="24"/>
        </w:rPr>
        <w:t>г.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6502C6">
        <w:rPr>
          <w:rFonts w:ascii="Times New Roman" w:hAnsi="Times New Roman" w:cs="Times New Roman"/>
          <w:sz w:val="24"/>
          <w:szCs w:val="24"/>
        </w:rPr>
        <w:t xml:space="preserve"> «</w:t>
      </w:r>
      <w:r w:rsidR="00EA7BC8" w:rsidRPr="00EA7BC8">
        <w:rPr>
          <w:rFonts w:ascii="Times New Roman" w:hAnsi="Times New Roman" w:cs="Times New Roman"/>
          <w:bCs/>
          <w:sz w:val="24"/>
          <w:szCs w:val="24"/>
        </w:rPr>
        <w:t> Реабилитация ДЦП</w:t>
      </w:r>
      <w:r w:rsidRPr="00EA7BC8">
        <w:rPr>
          <w:rFonts w:ascii="Times New Roman" w:hAnsi="Times New Roman" w:cs="Times New Roman"/>
          <w:sz w:val="24"/>
          <w:szCs w:val="24"/>
        </w:rPr>
        <w:t>».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 xml:space="preserve">Разновидность лекции: </w:t>
      </w:r>
      <w:r>
        <w:rPr>
          <w:rFonts w:ascii="Times New Roman" w:hAnsi="Times New Roman" w:cs="Times New Roman"/>
          <w:sz w:val="24"/>
          <w:szCs w:val="24"/>
        </w:rPr>
        <w:t>в интерактивной форме</w:t>
      </w:r>
      <w:r w:rsidRPr="006502C6">
        <w:rPr>
          <w:rFonts w:ascii="Times New Roman" w:hAnsi="Times New Roman" w:cs="Times New Roman"/>
          <w:sz w:val="24"/>
          <w:szCs w:val="24"/>
        </w:rPr>
        <w:t>. Методы обучения: с</w:t>
      </w:r>
      <w:r w:rsidRPr="0065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C6">
        <w:rPr>
          <w:rFonts w:ascii="Times New Roman" w:hAnsi="Times New Roman" w:cs="Times New Roman"/>
          <w:sz w:val="24"/>
          <w:szCs w:val="24"/>
        </w:rPr>
        <w:t>запланированной обратной связью.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>Время:</w:t>
      </w:r>
      <w:r w:rsidRPr="006502C6">
        <w:rPr>
          <w:rFonts w:ascii="Times New Roman" w:hAnsi="Times New Roman" w:cs="Times New Roman"/>
          <w:sz w:val="24"/>
          <w:szCs w:val="24"/>
        </w:rPr>
        <w:t xml:space="preserve"> 2 (час.)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>Значение темы лекции</w:t>
      </w:r>
      <w:r w:rsidRPr="0065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C8" w:rsidRPr="00EA7BC8" w:rsidRDefault="00EA7BC8" w:rsidP="00EA7BC8">
      <w:p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Детский церебральный паралич - одно из заболеваний, приводящих к тяжелой инвалидности больного. В настоящее время в мировой медицине данному заболеванию уделяется большое внимание, так как остро встает вопрос об адекватной социальной адаптации больных, об улучшении качества их жизни и о трудоустройстве. Особенностью двигательных нарушений при детском церебральном параличе является формирование под влиянием нередуцированных тонических рефлексов патологических мышечных </w:t>
      </w:r>
      <w:proofErr w:type="spellStart"/>
      <w:r w:rsidRPr="00EA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синергий</w:t>
      </w:r>
      <w:proofErr w:type="spellEnd"/>
      <w:r w:rsidRPr="00EA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определяющих двигательную патологию на ранних этапах развития ребенка. У больных нарушается схема движений, что приводит к формированию патологических установок в суставах туловища и конечностей, а затем контрактур, которые значительно ограничивают возможности больных в бытовой, трудовой и социальной адаптации. Рано начатое восстановительное лечение может дать благоприятные результаты. </w:t>
      </w:r>
    </w:p>
    <w:p w:rsid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  <w:r w:rsidRPr="006502C6">
        <w:rPr>
          <w:rFonts w:ascii="Times New Roman" w:hAnsi="Times New Roman" w:cs="Times New Roman"/>
          <w:sz w:val="24"/>
          <w:szCs w:val="24"/>
        </w:rPr>
        <w:t>освоения учебной дисциплины «</w:t>
      </w:r>
      <w:proofErr w:type="spellStart"/>
      <w:r w:rsidRPr="006502C6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6502C6">
        <w:rPr>
          <w:rFonts w:ascii="Times New Roman" w:hAnsi="Times New Roman" w:cs="Times New Roman"/>
          <w:sz w:val="24"/>
          <w:szCs w:val="24"/>
        </w:rPr>
        <w:t xml:space="preserve"> по коррекционно-развивающему обучению с </w:t>
      </w:r>
      <w:proofErr w:type="spellStart"/>
      <w:r w:rsidRPr="006502C6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Pr="006502C6">
        <w:rPr>
          <w:rFonts w:ascii="Times New Roman" w:hAnsi="Times New Roman" w:cs="Times New Roman"/>
          <w:sz w:val="24"/>
          <w:szCs w:val="24"/>
        </w:rPr>
        <w:t>» состоит в овладении знаниями психологической диагностики заболеваний, психологической помощи и восстановлению психических функций.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 xml:space="preserve">Студент должен знать: </w:t>
      </w:r>
    </w:p>
    <w:p w:rsidR="006502C6" w:rsidRPr="006502C6" w:rsidRDefault="006502C6" w:rsidP="006502C6">
      <w:pPr>
        <w:numPr>
          <w:ilvl w:val="0"/>
          <w:numId w:val="4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6502C6" w:rsidRPr="006502C6" w:rsidRDefault="006502C6" w:rsidP="006502C6">
      <w:pPr>
        <w:numPr>
          <w:ilvl w:val="0"/>
          <w:numId w:val="4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6502C6" w:rsidRPr="006502C6" w:rsidRDefault="006502C6" w:rsidP="006502C6">
      <w:pPr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t>применять полученные знания при решении психолого-педагогических задач;</w:t>
      </w:r>
    </w:p>
    <w:p w:rsidR="006502C6" w:rsidRPr="006502C6" w:rsidRDefault="006502C6" w:rsidP="006502C6">
      <w:pPr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6502C6" w:rsidRPr="006502C6" w:rsidRDefault="006502C6" w:rsidP="006502C6">
      <w:pPr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>Студент должен владеть:</w:t>
      </w:r>
    </w:p>
    <w:p w:rsidR="006502C6" w:rsidRPr="006502C6" w:rsidRDefault="006502C6" w:rsidP="006502C6">
      <w:pPr>
        <w:numPr>
          <w:ilvl w:val="0"/>
          <w:numId w:val="6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t>категориальным аппаратом нейропсихологии детского возраста;</w:t>
      </w:r>
    </w:p>
    <w:p w:rsidR="006502C6" w:rsidRPr="006502C6" w:rsidRDefault="006502C6" w:rsidP="006502C6">
      <w:pPr>
        <w:numPr>
          <w:ilvl w:val="0"/>
          <w:numId w:val="6"/>
        </w:num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2C6">
        <w:rPr>
          <w:rFonts w:ascii="Times New Roman" w:hAnsi="Times New Roman" w:cs="Times New Roman"/>
          <w:bCs/>
          <w:sz w:val="24"/>
          <w:szCs w:val="24"/>
        </w:rPr>
        <w:t>навыками организации нейропсихологической диагностики, коррекции и реабилитации в детском возрасте.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 xml:space="preserve">Место проведения лекции: </w:t>
      </w:r>
      <w:r w:rsidRPr="006502C6">
        <w:rPr>
          <w:rFonts w:ascii="Times New Roman" w:hAnsi="Times New Roman" w:cs="Times New Roman"/>
          <w:sz w:val="24"/>
          <w:szCs w:val="24"/>
        </w:rPr>
        <w:t xml:space="preserve">ул. К.Маркса 34б, </w:t>
      </w:r>
      <w:proofErr w:type="spellStart"/>
      <w:r w:rsidRPr="006502C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502C6">
        <w:rPr>
          <w:rFonts w:ascii="Times New Roman" w:hAnsi="Times New Roman" w:cs="Times New Roman"/>
          <w:sz w:val="24"/>
          <w:szCs w:val="24"/>
        </w:rPr>
        <w:t>. зал.</w:t>
      </w:r>
    </w:p>
    <w:p w:rsidR="006502C6" w:rsidRPr="006502C6" w:rsidRDefault="006502C6" w:rsidP="006502C6">
      <w:pPr>
        <w:tabs>
          <w:tab w:val="left" w:pos="36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b/>
          <w:sz w:val="24"/>
          <w:szCs w:val="24"/>
        </w:rPr>
        <w:t>Оснащение лекции:</w:t>
      </w:r>
      <w:r w:rsidRPr="006502C6">
        <w:rPr>
          <w:rFonts w:ascii="Times New Roman" w:hAnsi="Times New Roman" w:cs="Times New Roman"/>
          <w:sz w:val="24"/>
          <w:szCs w:val="24"/>
        </w:rPr>
        <w:t xml:space="preserve"> таблицы, слайды, </w:t>
      </w:r>
      <w:proofErr w:type="gramStart"/>
      <w:r w:rsidRPr="006502C6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6502C6">
        <w:rPr>
          <w:rFonts w:ascii="Times New Roman" w:hAnsi="Times New Roman" w:cs="Times New Roman"/>
          <w:sz w:val="24"/>
          <w:szCs w:val="24"/>
        </w:rPr>
        <w:t xml:space="preserve"> и электронные средства обучения, схемы.</w:t>
      </w:r>
    </w:p>
    <w:p w:rsidR="006502C6" w:rsidRPr="006502C6" w:rsidRDefault="006502C6" w:rsidP="006502C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02C6">
        <w:rPr>
          <w:rFonts w:ascii="Times New Roman" w:hAnsi="Times New Roman" w:cs="Times New Roman"/>
          <w:b/>
          <w:sz w:val="24"/>
          <w:szCs w:val="24"/>
        </w:rPr>
        <w:t>Хронокарта</w:t>
      </w:r>
      <w:proofErr w:type="spellEnd"/>
      <w:r w:rsidRPr="006502C6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6502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240"/>
        <w:gridCol w:w="1530"/>
        <w:gridCol w:w="3828"/>
      </w:tblGrid>
      <w:tr w:rsidR="006502C6" w:rsidRPr="006502C6" w:rsidTr="000716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6502C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2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2C6">
              <w:rPr>
                <w:b/>
                <w:sz w:val="24"/>
                <w:szCs w:val="24"/>
              </w:rPr>
              <w:t>/</w:t>
            </w:r>
            <w:proofErr w:type="spellStart"/>
            <w:r w:rsidRPr="006502C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6502C6">
              <w:rPr>
                <w:b/>
                <w:sz w:val="24"/>
                <w:szCs w:val="24"/>
              </w:rPr>
              <w:t>Этапы</w:t>
            </w:r>
          </w:p>
          <w:p w:rsidR="006502C6" w:rsidRPr="006502C6" w:rsidRDefault="006502C6" w:rsidP="00071602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6502C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502C6">
              <w:rPr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6502C6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6502C6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6502C6" w:rsidRPr="006502C6" w:rsidTr="000716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Организация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6502C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502C6" w:rsidRPr="006502C6" w:rsidTr="00071602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Формулировка темы и целей</w:t>
            </w:r>
          </w:p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6502C6" w:rsidRPr="006502C6" w:rsidTr="00071602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6502C6" w:rsidRPr="006502C6" w:rsidTr="00071602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6502C6" w:rsidRPr="006502C6" w:rsidTr="00071602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Краткие выводы по теме лекции</w:t>
            </w:r>
          </w:p>
        </w:tc>
      </w:tr>
      <w:tr w:rsidR="006502C6" w:rsidRPr="006502C6" w:rsidTr="00071602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 xml:space="preserve">Даются ответы на вопросы </w:t>
            </w:r>
            <w:proofErr w:type="gramStart"/>
            <w:r w:rsidRPr="006502C6">
              <w:rPr>
                <w:sz w:val="24"/>
                <w:szCs w:val="24"/>
              </w:rPr>
              <w:t>обучающихся</w:t>
            </w:r>
            <w:proofErr w:type="gramEnd"/>
            <w:r w:rsidRPr="006502C6">
              <w:rPr>
                <w:sz w:val="24"/>
                <w:szCs w:val="24"/>
              </w:rPr>
              <w:t xml:space="preserve"> </w:t>
            </w:r>
          </w:p>
        </w:tc>
      </w:tr>
      <w:tr w:rsidR="006502C6" w:rsidRPr="006502C6" w:rsidTr="00071602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502C6">
              <w:rPr>
                <w:sz w:val="24"/>
                <w:szCs w:val="24"/>
              </w:rPr>
              <w:t>экспресс-анкетирования</w:t>
            </w:r>
            <w:proofErr w:type="spellEnd"/>
            <w:r w:rsidRPr="006502C6">
              <w:rPr>
                <w:sz w:val="24"/>
                <w:szCs w:val="24"/>
              </w:rPr>
              <w:t xml:space="preserve"> </w:t>
            </w:r>
            <w:proofErr w:type="gramStart"/>
            <w:r w:rsidRPr="006502C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502C6" w:rsidRPr="006502C6" w:rsidTr="00071602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Предлагается список литературы для самостоятельной работы студентов по теме лекции (основная, дополнительная и электронные ресурсы)</w:t>
            </w:r>
          </w:p>
        </w:tc>
      </w:tr>
      <w:tr w:rsidR="006502C6" w:rsidRPr="006502C6" w:rsidTr="00071602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6" w:rsidRPr="006502C6" w:rsidRDefault="006502C6" w:rsidP="00071602">
            <w:pPr>
              <w:pStyle w:val="a7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A7BC8" w:rsidRDefault="00EA7BC8" w:rsidP="00EA7BC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ДЦП - </w:t>
      </w:r>
      <w:r w:rsidRPr="008C3632">
        <w:rPr>
          <w:rFonts w:cs="Times New Roman"/>
          <w:bCs/>
          <w:sz w:val="28"/>
          <w:szCs w:val="28"/>
          <w:lang w:val="ru-RU"/>
        </w:rPr>
        <w:t xml:space="preserve">группа синдромов, которые являются следствием повреждения мозга, возникших во внутриутробном, </w:t>
      </w:r>
      <w:proofErr w:type="spellStart"/>
      <w:r w:rsidRPr="008C3632">
        <w:rPr>
          <w:rFonts w:cs="Times New Roman"/>
          <w:bCs/>
          <w:sz w:val="28"/>
          <w:szCs w:val="28"/>
          <w:lang w:val="ru-RU"/>
        </w:rPr>
        <w:t>интранатальном</w:t>
      </w:r>
      <w:proofErr w:type="spellEnd"/>
      <w:r w:rsidRPr="008C3632">
        <w:rPr>
          <w:rFonts w:cs="Times New Roman"/>
          <w:bCs/>
          <w:sz w:val="28"/>
          <w:szCs w:val="28"/>
          <w:lang w:val="ru-RU"/>
        </w:rPr>
        <w:t xml:space="preserve"> и раннем постнатальном периодах.</w:t>
      </w:r>
      <w:r w:rsidRPr="008C3632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EA7BC8" w:rsidRPr="008C3632" w:rsidRDefault="00EA7BC8" w:rsidP="00EA7BC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Нарушение моторного развития: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 - аномальное распределение мышечного тонуса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 - нарушение координации движений </w:t>
      </w:r>
    </w:p>
    <w:p w:rsidR="00EA7BC8" w:rsidRPr="008C3632" w:rsidRDefault="00EA7BC8" w:rsidP="00EA7BC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Нарушение моторного развития сочетается: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 - с чувствительными нарушениями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 - с задержкой развития речи и психического развития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 - с судорожным синдромом </w:t>
      </w:r>
    </w:p>
    <w:p w:rsidR="00EA7BC8" w:rsidRPr="008C3632" w:rsidRDefault="00EA7BC8" w:rsidP="00EA7BC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Чаще не прогрессирующее состояние </w:t>
      </w:r>
    </w:p>
    <w:p w:rsidR="00EA7BC8" w:rsidRPr="008C3632" w:rsidRDefault="00EA7BC8" w:rsidP="00EA7BC8">
      <w:pPr>
        <w:pStyle w:val="Standard"/>
        <w:jc w:val="both"/>
        <w:rPr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lastRenderedPageBreak/>
        <w:t xml:space="preserve">Этиология: </w:t>
      </w:r>
    </w:p>
    <w:p w:rsidR="00EA7BC8" w:rsidRPr="00EA7BC8" w:rsidRDefault="00EA7BC8" w:rsidP="00EA7BC8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 w:rsidRPr="00EA7BC8">
        <w:rPr>
          <w:bCs/>
          <w:sz w:val="28"/>
          <w:szCs w:val="28"/>
          <w:lang w:val="ru-RU"/>
        </w:rPr>
        <w:t xml:space="preserve">Инфекционная </w:t>
      </w:r>
    </w:p>
    <w:p w:rsidR="00EA7BC8" w:rsidRPr="00EA7BC8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EA7BC8">
        <w:rPr>
          <w:rFonts w:cs="Times New Roman"/>
          <w:bCs/>
          <w:sz w:val="28"/>
          <w:szCs w:val="28"/>
          <w:lang w:val="ru-RU"/>
        </w:rPr>
        <w:t xml:space="preserve">Соматическая </w:t>
      </w:r>
    </w:p>
    <w:p w:rsidR="00EA7BC8" w:rsidRPr="00EA7BC8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EA7BC8">
        <w:rPr>
          <w:rFonts w:cs="Times New Roman"/>
          <w:bCs/>
          <w:sz w:val="28"/>
          <w:szCs w:val="28"/>
          <w:lang w:val="ru-RU"/>
        </w:rPr>
        <w:t xml:space="preserve">Эндокринные заболевания матери </w:t>
      </w:r>
    </w:p>
    <w:p w:rsidR="00EA7BC8" w:rsidRPr="00EA7BC8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EA7BC8">
        <w:rPr>
          <w:rFonts w:cs="Times New Roman"/>
          <w:bCs/>
          <w:sz w:val="28"/>
          <w:szCs w:val="28"/>
          <w:lang w:val="ru-RU"/>
        </w:rPr>
        <w:t xml:space="preserve">Токсикозы беременности </w:t>
      </w:r>
    </w:p>
    <w:p w:rsidR="00EA7BC8" w:rsidRPr="00EA7BC8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EA7BC8">
        <w:rPr>
          <w:rFonts w:cs="Times New Roman"/>
          <w:bCs/>
          <w:sz w:val="28"/>
          <w:szCs w:val="28"/>
          <w:lang w:val="ru-RU"/>
        </w:rPr>
        <w:t xml:space="preserve">Патология плаценты и пуповины </w:t>
      </w:r>
    </w:p>
    <w:p w:rsidR="00EA7BC8" w:rsidRPr="00EA7BC8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EA7BC8">
        <w:rPr>
          <w:rFonts w:cs="Times New Roman"/>
          <w:bCs/>
          <w:sz w:val="28"/>
          <w:szCs w:val="28"/>
          <w:lang w:val="ru-RU"/>
        </w:rPr>
        <w:t xml:space="preserve">Аномалии родовой деятельности </w:t>
      </w:r>
    </w:p>
    <w:p w:rsidR="00EA7BC8" w:rsidRPr="00EA7BC8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EA7BC8">
        <w:rPr>
          <w:rFonts w:cs="Times New Roman"/>
          <w:bCs/>
          <w:sz w:val="28"/>
          <w:szCs w:val="28"/>
          <w:lang w:val="ru-RU"/>
        </w:rPr>
        <w:t xml:space="preserve">Акушерские операции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Иммунологическая несовместимость крови матери и плода </w:t>
      </w:r>
    </w:p>
    <w:p w:rsidR="00EA7BC8" w:rsidRPr="008C3632" w:rsidRDefault="00EA7BC8" w:rsidP="00EA7BC8">
      <w:pPr>
        <w:pStyle w:val="Standard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Сочетание факторов </w:t>
      </w:r>
    </w:p>
    <w:p w:rsidR="00EA7BC8" w:rsidRPr="008C3632" w:rsidRDefault="00EA7BC8" w:rsidP="00EA7BC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В основе моторного развития лежит </w:t>
      </w:r>
      <w:proofErr w:type="spellStart"/>
      <w:r w:rsidRPr="008C3632">
        <w:rPr>
          <w:rFonts w:cs="Times New Roman"/>
          <w:bCs/>
          <w:sz w:val="28"/>
          <w:szCs w:val="28"/>
          <w:lang w:val="ru-RU"/>
        </w:rPr>
        <w:t>постуральный</w:t>
      </w:r>
      <w:proofErr w:type="spellEnd"/>
      <w:r w:rsidRPr="008C3632">
        <w:rPr>
          <w:rFonts w:cs="Times New Roman"/>
          <w:bCs/>
          <w:sz w:val="28"/>
          <w:szCs w:val="28"/>
          <w:lang w:val="ru-RU"/>
        </w:rPr>
        <w:t xml:space="preserve"> рефлекторный механизм: выпрямление, равновесие.</w:t>
      </w:r>
    </w:p>
    <w:p w:rsidR="00EA7BC8" w:rsidRPr="008C3632" w:rsidRDefault="00EA7BC8" w:rsidP="00EA7BC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>Развитие с первых месяцев жизни до 5-6 лет.</w:t>
      </w:r>
    </w:p>
    <w:p w:rsidR="00EA7BC8" w:rsidRPr="008C3632" w:rsidRDefault="00EA7BC8" w:rsidP="00EA7BC8">
      <w:pPr>
        <w:pStyle w:val="Standard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>Клиническая картина: Нарушение пирамидной иннервации</w:t>
      </w:r>
    </w:p>
    <w:p w:rsidR="00EA7BC8" w:rsidRPr="008C3632" w:rsidRDefault="00EA7BC8" w:rsidP="00EA7BC8">
      <w:pPr>
        <w:pStyle w:val="Standard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 xml:space="preserve">Нарушение экстрапирамидной регуляции </w:t>
      </w:r>
      <w:proofErr w:type="spellStart"/>
      <w:r w:rsidRPr="008C3632">
        <w:rPr>
          <w:rFonts w:cs="Times New Roman"/>
          <w:bCs/>
          <w:sz w:val="28"/>
          <w:szCs w:val="28"/>
          <w:lang w:val="ru-RU"/>
        </w:rPr>
        <w:t>позотонических</w:t>
      </w:r>
      <w:proofErr w:type="spellEnd"/>
      <w:r w:rsidRPr="008C3632">
        <w:rPr>
          <w:rFonts w:cs="Times New Roman"/>
          <w:bCs/>
          <w:sz w:val="28"/>
          <w:szCs w:val="28"/>
          <w:lang w:val="ru-RU"/>
        </w:rPr>
        <w:t xml:space="preserve"> автоматизмов</w:t>
      </w:r>
    </w:p>
    <w:p w:rsidR="00EA7BC8" w:rsidRPr="008C3632" w:rsidRDefault="00EA7BC8" w:rsidP="00EA7BC8">
      <w:pPr>
        <w:pStyle w:val="Standard"/>
        <w:rPr>
          <w:rFonts w:cs="Times New Roman"/>
          <w:bCs/>
          <w:sz w:val="28"/>
          <w:szCs w:val="28"/>
          <w:lang w:val="ru-RU"/>
        </w:rPr>
      </w:pPr>
      <w:r w:rsidRPr="008C3632">
        <w:rPr>
          <w:rFonts w:cs="Times New Roman"/>
          <w:bCs/>
          <w:sz w:val="28"/>
          <w:szCs w:val="28"/>
          <w:lang w:val="ru-RU"/>
        </w:rPr>
        <w:t>Нарушение формирования корковых механизмов целенаправленных двигательных актов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b/>
          <w:bCs/>
          <w:sz w:val="28"/>
          <w:szCs w:val="28"/>
          <w:lang w:val="ru-RU"/>
        </w:rPr>
        <w:t>Лечение движением</w:t>
      </w:r>
      <w:r w:rsidRPr="00C70D92">
        <w:rPr>
          <w:rFonts w:cs="Times New Roman"/>
          <w:sz w:val="28"/>
          <w:szCs w:val="28"/>
          <w:lang w:val="ru-RU"/>
        </w:rPr>
        <w:t xml:space="preserve"> (лечебная физкультура или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кинезиотерапия</w:t>
      </w:r>
      <w:proofErr w:type="spellEnd"/>
      <w:r w:rsidRPr="00C70D92">
        <w:rPr>
          <w:rFonts w:cs="Times New Roman"/>
          <w:sz w:val="28"/>
          <w:szCs w:val="28"/>
          <w:lang w:val="ru-RU"/>
        </w:rPr>
        <w:t>) является важнейшим методом в коррекции нарушений развития статико-моторных функций.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70D92">
        <w:rPr>
          <w:rFonts w:cs="Times New Roman"/>
          <w:b/>
          <w:bCs/>
          <w:sz w:val="28"/>
          <w:szCs w:val="28"/>
          <w:lang w:val="ru-RU"/>
        </w:rPr>
        <w:t>Нейромоторное</w:t>
      </w:r>
      <w:proofErr w:type="spellEnd"/>
      <w:r w:rsidRPr="00C70D92">
        <w:rPr>
          <w:rFonts w:cs="Times New Roman"/>
          <w:b/>
          <w:bCs/>
          <w:sz w:val="28"/>
          <w:szCs w:val="28"/>
          <w:lang w:val="ru-RU"/>
        </w:rPr>
        <w:t xml:space="preserve"> воспитание</w:t>
      </w:r>
      <w:r w:rsidRPr="00C70D92">
        <w:rPr>
          <w:rFonts w:cs="Times New Roman"/>
          <w:sz w:val="28"/>
          <w:szCs w:val="28"/>
          <w:lang w:val="ru-RU"/>
        </w:rPr>
        <w:t>. Парезы и параличи у детей с детским церебральным параличом не идентичны парезам и параличам, возникающим при очаговом поражении головного мозга у взрослых, а преимущественно являются следствием фиксации в памяти мозга аномального двигательного стереотипа, формирующегося за счет сохранения ранних автоматических реакций (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позотонических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рефлексов,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синкинезий</w:t>
      </w:r>
      <w:proofErr w:type="spellEnd"/>
      <w:r w:rsidRPr="00C70D92">
        <w:rPr>
          <w:rFonts w:cs="Times New Roman"/>
          <w:sz w:val="28"/>
          <w:szCs w:val="28"/>
          <w:lang w:val="ru-RU"/>
        </w:rPr>
        <w:t>). Для того</w:t>
      </w:r>
      <w:proofErr w:type="gramStart"/>
      <w:r w:rsidRPr="00C70D92">
        <w:rPr>
          <w:rFonts w:cs="Times New Roman"/>
          <w:sz w:val="28"/>
          <w:szCs w:val="28"/>
          <w:lang w:val="ru-RU"/>
        </w:rPr>
        <w:t>,</w:t>
      </w:r>
      <w:proofErr w:type="gramEnd"/>
      <w:r w:rsidRPr="00C70D92">
        <w:rPr>
          <w:rFonts w:cs="Times New Roman"/>
          <w:sz w:val="28"/>
          <w:szCs w:val="28"/>
          <w:lang w:val="ru-RU"/>
        </w:rPr>
        <w:t xml:space="preserve"> чтобы устранить зафиксированный в мозге неправильный план выполнения движения, необходимо длительно и настойчиво помогать ребенку воспроизводить это движение правильно, то есть имитировать его, что поможет сформировать и закрепить в памяти мозга нормальный двигательный «образ», необходимый для осуществления нормальных движений.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b/>
          <w:bCs/>
          <w:sz w:val="28"/>
          <w:szCs w:val="28"/>
          <w:lang w:val="ru-RU"/>
        </w:rPr>
        <w:t>Имитационная стимуляция</w:t>
      </w:r>
      <w:r w:rsidRPr="00C70D92">
        <w:rPr>
          <w:rFonts w:cs="Times New Roman"/>
          <w:sz w:val="28"/>
          <w:szCs w:val="28"/>
          <w:lang w:val="ru-RU"/>
        </w:rPr>
        <w:t xml:space="preserve"> базисных для двигательного развития ребенка автоматизмов и поз разработана в середине прошлого века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Гленом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Доманом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с сотрудниками и включает имитацию ползания и ходьбы. Стимуляцию шагового автоматизма необходимо начинать с имитации ползанья, так как шаг объединяет согласованные движения не только ног, но и туловища, и рук, и головы.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При имитации ползанья ребенок находится в горизонтальном положении на животе. Мать придерживает тело ребенка на весу, а массажист и инструктор лечебной физкультуры (ЛФК) в это время согласованно поочередно переставляют руки и ноги ребенка с подчеркнутой опорой на кисти рук и колени, имитируя ходьбу животных. Занятия должны проводиться 4–5 раз в день по 20–30 мин. с неуклонной настойчивостью даже в случаях, когда ребенок самостоятельно не сидит, не стоит. После многократных повторений сеансов у ребенка появляются самостоятельные </w:t>
      </w:r>
      <w:r w:rsidRPr="00C70D92">
        <w:rPr>
          <w:rFonts w:cs="Times New Roman"/>
          <w:i/>
          <w:iCs/>
          <w:sz w:val="28"/>
          <w:szCs w:val="28"/>
          <w:lang w:val="ru-RU"/>
        </w:rPr>
        <w:lastRenderedPageBreak/>
        <w:t>движения ползанья.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>Следующим этапом является ползанье по наклонной поверхности, при освоении ребенком этого упражнения угол наклона уменьшают до горизонтальной плоскости. После освоения ребенком навыка самостоятельного ползанья, что свидетельствует о реабилитации шагового рефлекса, переходят к занятиям по имитации ходьбы. Эти занятия необходимо проводить также с больными, самостоятельно передвигающимися при сохраненных патологических позах и установках конечностей.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70D92">
        <w:rPr>
          <w:rFonts w:cs="Times New Roman"/>
          <w:i/>
          <w:iCs/>
          <w:sz w:val="28"/>
          <w:szCs w:val="28"/>
          <w:lang w:val="ru-RU"/>
        </w:rPr>
        <w:t>Имитационная стимуляция ходьбы требует также участия двух или трех человек: мать держит ребенка в вертикальном положении на полу и следит за правильной вертикальной установкой головы, препятствуя её наклону вперёд, а массажист и инструктор выпрямляют нижние конечности ребенка в тазобедренных и коленных суставах, противодействуя так называемому «тройному сгибанию» в тазовом поясе и ногах.</w:t>
      </w:r>
      <w:proofErr w:type="gram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Одновременно они осуществляют ногами ребенка медленные шаговые движения с акцентуацией опоры на полную стопу и пятку. По мере продвижения шаг за шагом мать переносит тело ребенка вперёд, также стараясь усилить опору на стопу.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В 1946 году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Г.Кэбот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предложил метод усиления волевого мышечного сокращения путём стимуляции нервных окончаний самой мышцы, несущих информацию о положении конечности в пространстве. Проведение стимуляции расположенных в мышце нервных окончаний специальными физическими упражнениями, в основе которых лежит принцип посменного действия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спастичных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мышц и их антагонистов, создает облегчение мышечного сокращения. Сущность метода состоит в максимальном возбуждении соответствующих отделов коры головного мозга.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В НТЦ ПНИ методы имитационной терапии систематизированы и получили дальнейшее развитие. Модифицированы разработки группы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Г.Домана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по имитационной стимуляции ползания и ходьбы,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перцептивной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недостаточности (зрительной, слуховой, тактильной). Разработаны специальные приспособления и аппараты для имитационной стимуляции ходьбы, электростимуляции затрудненных движений конечностей. Применяются аппараты стимуляции зрительного восприятия, а также специальные «очки» с программированной стимуляцией движений глазных яблок и зрения.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Имитация нормальных двигательных актов и поз требует от персонала и родителей огромных физических усилий, но позволяет существенно ослабить характерные для детского паралича аномальные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позотонические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стереотипы, облегчить переход к вертикальной ходьбе на полной стопе.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Важная роль в профилактике контрактур в суставах отводится пассивным движениям, выполняемым массажистом или инструктором ЛФК. Для восстановления мышечной силы предлагается несколько приёмов: работа мышцы с преодолением сопротивления её сокращению, растяжение мышцы, которое облегчает последующее волевое движение, и комбинацию некоторых </w:t>
      </w:r>
      <w:r w:rsidRPr="00C70D92">
        <w:rPr>
          <w:rFonts w:cs="Times New Roman"/>
          <w:sz w:val="28"/>
          <w:szCs w:val="28"/>
          <w:lang w:val="ru-RU"/>
        </w:rPr>
        <w:lastRenderedPageBreak/>
        <w:t>патологических рефлексов с волевыми усилиями пациента для расширения его двигательных возможностей. Определенные схемы и типы упражнений позволяют наиболее полно активизировать волокна сокращающихся мышц. Многократное повторение занятий может привести к созданию новых двигательных связей или к восстановлению двигательной проводимости.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Высокоэффективен для детей первых лет жизни метод лечебной физкультуры Карела и Берты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Бобатов</w:t>
      </w:r>
      <w:proofErr w:type="spellEnd"/>
      <w:r w:rsidRPr="00C70D92">
        <w:rPr>
          <w:rFonts w:cs="Times New Roman"/>
          <w:sz w:val="28"/>
          <w:szCs w:val="28"/>
          <w:lang w:val="ru-RU"/>
        </w:rPr>
        <w:t>, разработанный в 50-х годах двадцатого века.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>Метод заключается в подавлении патологической тонической рефлекторной активности посредством выбора для конкретного больного некоторых поз, блокирующих воспроизведение патологических двигательных автоматизмов (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рефлекс-запрещающие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позиции). Например, применяется «поза эмбриона», в процессе воспроизведения которой значительно снижается тонус мышц тела и конечностей. В подобном положении блокируются сохранившиеся у ребенка патологические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позотонические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рефлексы, что способствует его обучению правильному выполнению движения. Становление статики и локомоции произвольных движений проводится в порядке их последовательного развития в послеродовом периоде. Давление на суставы и части тела, их поглаживание и растирание массажистом позволяет максимально увеличить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импульсацию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от рецепторов чувствительности к центрам головного мозга, несущую информацию о положении тела и его отдельных частей в пространстве. Таким образом, воспитываются правильные движения, и их «образ» закрепляется в корковых центрах мозга.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При нарушениях двигательного развития успешно применяется также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кинезиотерапия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по методу чешского невролога В.Войты. В основе метода – стимуляция движений поворотов и ползанья, играющих важную роль в дальнейшем моторном развитии ребенка (</w:t>
      </w:r>
      <w:proofErr w:type="gramStart"/>
      <w:r w:rsidRPr="00C70D92">
        <w:rPr>
          <w:rFonts w:cs="Times New Roman"/>
          <w:sz w:val="28"/>
          <w:szCs w:val="28"/>
          <w:lang w:val="ru-RU"/>
        </w:rPr>
        <w:t>см</w:t>
      </w:r>
      <w:proofErr w:type="gramEnd"/>
      <w:r w:rsidRPr="00C70D92">
        <w:rPr>
          <w:rFonts w:cs="Times New Roman"/>
          <w:sz w:val="28"/>
          <w:szCs w:val="28"/>
          <w:lang w:val="ru-RU"/>
        </w:rPr>
        <w:t>. главу 4).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Помимо воспитания правильного двигательного стереотипа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кинезиотерапия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оказывает многостороннее воздействие на весь организм. Дозированные мышечные нагрузки обладают общим тонизирующим воздействием, активизируют деятельность ряда желез внутренней секреции, </w:t>
      </w:r>
      <w:proofErr w:type="spellStart"/>
      <w:proofErr w:type="gramStart"/>
      <w:r w:rsidRPr="00C70D92">
        <w:rPr>
          <w:rFonts w:cs="Times New Roman"/>
          <w:sz w:val="28"/>
          <w:szCs w:val="28"/>
          <w:lang w:val="ru-RU"/>
        </w:rPr>
        <w:t>сердечно-сосудистой</w:t>
      </w:r>
      <w:proofErr w:type="spellEnd"/>
      <w:proofErr w:type="gramEnd"/>
      <w:r w:rsidRPr="00C70D92">
        <w:rPr>
          <w:rFonts w:cs="Times New Roman"/>
          <w:sz w:val="28"/>
          <w:szCs w:val="28"/>
          <w:lang w:val="ru-RU"/>
        </w:rPr>
        <w:t>, дыхательных систем, повышают обмен веществ. В мышцах, принимающих участие в движениях, улучшаются трофические процессы и процессы регенерации, усиливается приток к ним крови. Улучшение трофики (питания) тканей за счет физических нагрузок предотвращает развитие вторичных изменений в костной ткани, а также фиброза и контрактур мышц. У больных повышается настроение и появляется стремление к познавательной деятельности.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В последние годы появились новые инструментальные методы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кинезиотерапии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, предусматривающие активное вовлечение пациента в процесс реабилитации. Интенсивное развитие компьютерных технологий, совершенствование медицинской техники позволило провести доскональный анализ причин двигательных нарушений. Например, современные методы исследования походки позволяют записать и проанализировать все её компоненты, электромиография дает сведения о нормальной работе мышц в каждый момент движения при ходьбе и позволяет сравнивать с этими </w:t>
      </w:r>
      <w:r w:rsidRPr="00C70D92">
        <w:rPr>
          <w:rFonts w:cs="Times New Roman"/>
          <w:sz w:val="28"/>
          <w:szCs w:val="28"/>
          <w:lang w:val="ru-RU"/>
        </w:rPr>
        <w:lastRenderedPageBreak/>
        <w:t>данными результаты исследования пациента. Новые возможности легли в основу создания ряда многоканальных компьютерных комплексов, направленно стимулирующих движения определенных мышечных групп, формирующие новые двигательные акты. Вместе с тем, принцип успешного лечения с помощью современного оборудования нарушений развития статико-моторных функций у детей остается прежним – настойчивая стимуляция воспринимающих систем двигательного анализатора: воссоздание нормативных поз тела, имитация нормальных ползанья и ходьбы на полной стопе, а также прямое и рефлекторное физиотерапевтическое воздействие на структуры головного и спинного мозга.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>Большую популярность как метод, формирующий у детей положительную мотивацию к занятиям, желание самим активно участвовать в лечебном процессе приобрела </w:t>
      </w:r>
      <w:r w:rsidRPr="00C70D92">
        <w:rPr>
          <w:rFonts w:cs="Times New Roman"/>
          <w:b/>
          <w:bCs/>
          <w:sz w:val="28"/>
          <w:szCs w:val="28"/>
          <w:lang w:val="ru-RU"/>
        </w:rPr>
        <w:t>верховая езда</w:t>
      </w:r>
      <w:r w:rsidRPr="00C70D92">
        <w:rPr>
          <w:rFonts w:cs="Times New Roman"/>
          <w:sz w:val="28"/>
          <w:szCs w:val="28"/>
          <w:lang w:val="ru-RU"/>
        </w:rPr>
        <w:t xml:space="preserve">, применяющаяся как средство медицинской реабилитации, психологической коррекции и социальной адаптации пациентов с двигательными и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психоэмоциональными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нарушениями. При этом движения лошади и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психоэмоциональный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контакт с ней используются с лечебной целью.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>Этот метод предусматривает «слияние» человека и животного во время движения. Как известно, туловище человека при верховой езде совершает те же движения, что и при ходьбе (функцию ног всадника при этом берут на себя ноги лошади). Трехмерные колебания спины лошади при разных аллюрах способствуют развитию реакций выпрямления и равновесия, тормозят неправильные позы и совершение неверных движений больным ребенком. Кроме того, сам конта</w:t>
      </w:r>
      <w:proofErr w:type="gramStart"/>
      <w:r w:rsidRPr="00C70D92">
        <w:rPr>
          <w:rFonts w:cs="Times New Roman"/>
          <w:i/>
          <w:iCs/>
          <w:sz w:val="28"/>
          <w:szCs w:val="28"/>
          <w:lang w:val="ru-RU"/>
        </w:rPr>
        <w:t>кт с кр</w:t>
      </w:r>
      <w:proofErr w:type="gramEnd"/>
      <w:r w:rsidRPr="00C70D92">
        <w:rPr>
          <w:rFonts w:cs="Times New Roman"/>
          <w:i/>
          <w:iCs/>
          <w:sz w:val="28"/>
          <w:szCs w:val="28"/>
          <w:lang w:val="ru-RU"/>
        </w:rPr>
        <w:t>упным животным определяет особое, приподнятое душевное состояние пациента, сидящий на лошади всадник непосредственно ощущает тепло её тела (температура тела лошади выше нашей) и вибрацию спины.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>Ребенок учится сохранять симметричную позу, контролировать положение головы и туловища, сохранять равновесие в положении сидя. Верховая езда способствует развитию подвижности в конечностях и координированной работы мышц, улучшает зрительно-моторную координацию, тренирует вестибулярный анализатор. Лошадь и снаряжение подбирают конкретно для каждого ребенка, поскольку неправильный выбор животного и седла приводит к осложнениям, например, чрезмерному растяжению мышц или повышению мышечного тонуса.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>На фоне проведения реабилитационных мероприятий с участием лошади у пациентов отмечается положительная динамика в виде увеличения объёма активных и пассивных движений в конечностях, мышечной силы, ряда психологических показателей и даже тенденция к изменению социального статуса. Регулярное проведение коррекционных занятий требует от родителей и пациентов больших эмоциональных и физических усилий. Облегчить этот процесс может формирование у ребенка положительной мотивации, стремления к занятиям.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>Задачей </w:t>
      </w:r>
      <w:r w:rsidRPr="00C70D92">
        <w:rPr>
          <w:rFonts w:cs="Times New Roman"/>
          <w:b/>
          <w:bCs/>
          <w:sz w:val="28"/>
          <w:szCs w:val="28"/>
          <w:lang w:val="ru-RU"/>
        </w:rPr>
        <w:t>электростимуляции мышц</w:t>
      </w:r>
      <w:r w:rsidRPr="00C70D92">
        <w:rPr>
          <w:rFonts w:cs="Times New Roman"/>
          <w:sz w:val="28"/>
          <w:szCs w:val="28"/>
          <w:lang w:val="ru-RU"/>
        </w:rPr>
        <w:t xml:space="preserve"> у больных с детским церебральным параличом является, главным образом, воспроизведение эффективного </w:t>
      </w:r>
      <w:r w:rsidRPr="00C70D92">
        <w:rPr>
          <w:rFonts w:cs="Times New Roman"/>
          <w:sz w:val="28"/>
          <w:szCs w:val="28"/>
          <w:lang w:val="ru-RU"/>
        </w:rPr>
        <w:lastRenderedPageBreak/>
        <w:t xml:space="preserve">сокращения мышц-антагонистов, мало способных </w:t>
      </w:r>
      <w:proofErr w:type="gramStart"/>
      <w:r w:rsidRPr="00C70D92">
        <w:rPr>
          <w:rFonts w:cs="Times New Roman"/>
          <w:sz w:val="28"/>
          <w:szCs w:val="28"/>
          <w:lang w:val="ru-RU"/>
        </w:rPr>
        <w:t>противостоять</w:t>
      </w:r>
      <w:proofErr w:type="gramEnd"/>
      <w:r w:rsidRPr="00C70D9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спастичным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мышцам (ГТМ). Она активизирует потоки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импульсаций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внутри сегмента спинного мозга и по направлению к головному мозгу, улучшает кровоснабжение и трофику мышц, увеличивает мышечную силу в ослабленных и атрофированных мышцах и рефлекторно снижает тонус ГТМ, вследствие чего корригируются патологические установки конечностей, облегчается восстановление полноценных произвольных движений. При </w:t>
      </w:r>
      <w:proofErr w:type="gramStart"/>
      <w:r w:rsidRPr="00C70D92">
        <w:rPr>
          <w:rFonts w:cs="Times New Roman"/>
          <w:sz w:val="28"/>
          <w:szCs w:val="28"/>
          <w:lang w:val="ru-RU"/>
        </w:rPr>
        <w:t>спастическом</w:t>
      </w:r>
      <w:proofErr w:type="gramEnd"/>
      <w:r w:rsidRPr="00C70D9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тетрапарезе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уменьшается поза «тройного сгибания» в ногах, облегчается и улучшается ходьба, отмечается значительно увеличение объема тонких движений кисти. При синдроме мышечной гипотонии увеличивается двигательная активность и сила мышц.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>В настоящее время на базе современных компьютерных технологий разработана </w:t>
      </w:r>
      <w:r w:rsidRPr="00C70D92">
        <w:rPr>
          <w:rFonts w:cs="Times New Roman"/>
          <w:b/>
          <w:bCs/>
          <w:sz w:val="28"/>
          <w:szCs w:val="28"/>
          <w:lang w:val="ru-RU"/>
        </w:rPr>
        <w:t>многоканальная программируемая электростимуляция мышц</w:t>
      </w:r>
      <w:r w:rsidRPr="00C70D92">
        <w:rPr>
          <w:rFonts w:cs="Times New Roman"/>
          <w:sz w:val="28"/>
          <w:szCs w:val="28"/>
          <w:lang w:val="ru-RU"/>
        </w:rPr>
        <w:t>. Компьютерный комплекс обеспечивает точное воссоздание последовательности сокращений отдельных мышечных групп при движении, длительность и силу мышечных сокращений при воспроизведении шага или движений руки. Аппарат имитирует нормальные сокращения мышц нижних конечностей при нормальной ходьбе и рук при манипулировании, что облегчает постепенное формирование в мозге «здорового образа движений» и закрепляет его, вытесняя аномальный «образ движений», связанный с аномальной ходьбой на «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спастичных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ногах» и аномальными движениями «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спастичных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рук». В результате сенсорного притока от работающих мышц, происходит перестройка деятельности головного и спинного мозга по управлению движениями.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Под руководством К.А.Семеновой в отделе восстановительного лечения детей с ДЦП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разрабатан</w:t>
      </w:r>
      <w:proofErr w:type="spellEnd"/>
      <w:r w:rsidRPr="00C70D92">
        <w:rPr>
          <w:rFonts w:cs="Times New Roman"/>
          <w:sz w:val="28"/>
          <w:szCs w:val="28"/>
          <w:lang w:val="ru-RU"/>
        </w:rPr>
        <w:t> </w:t>
      </w:r>
      <w:r w:rsidRPr="00C70D92">
        <w:rPr>
          <w:rFonts w:cs="Times New Roman"/>
          <w:b/>
          <w:bCs/>
          <w:sz w:val="28"/>
          <w:szCs w:val="28"/>
          <w:lang w:val="ru-RU"/>
        </w:rPr>
        <w:t xml:space="preserve">метод динамической </w:t>
      </w:r>
      <w:proofErr w:type="spellStart"/>
      <w:r w:rsidRPr="00C70D92">
        <w:rPr>
          <w:rFonts w:cs="Times New Roman"/>
          <w:b/>
          <w:bCs/>
          <w:sz w:val="28"/>
          <w:szCs w:val="28"/>
          <w:lang w:val="ru-RU"/>
        </w:rPr>
        <w:t>проприоцептивной</w:t>
      </w:r>
      <w:proofErr w:type="spellEnd"/>
      <w:r w:rsidRPr="00C70D92">
        <w:rPr>
          <w:rFonts w:cs="Times New Roman"/>
          <w:b/>
          <w:bCs/>
          <w:sz w:val="28"/>
          <w:szCs w:val="28"/>
          <w:lang w:val="ru-RU"/>
        </w:rPr>
        <w:t xml:space="preserve"> коррекции</w:t>
      </w:r>
      <w:r w:rsidRPr="00C70D92">
        <w:rPr>
          <w:rFonts w:cs="Times New Roman"/>
          <w:sz w:val="28"/>
          <w:szCs w:val="28"/>
          <w:lang w:val="ru-RU"/>
        </w:rPr>
        <w:t>, осуществляемый с помощью лечебных комбинезонов «Адели-92» и «</w:t>
      </w:r>
      <w:proofErr w:type="spellStart"/>
      <w:r w:rsidRPr="00C70D92">
        <w:rPr>
          <w:rFonts w:cs="Times New Roman"/>
          <w:sz w:val="28"/>
          <w:szCs w:val="28"/>
          <w:lang w:val="ru-RU"/>
        </w:rPr>
        <w:t>Гравистат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». Это нагрузочные устройства, имитирующие гравитационное поле земли, применяются у космонавтов при длительных полетах в невесомости. Система эластичных тяг повышает нагрузку на туловище и конечности больного, что приводит к усилению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проприоцептивной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импульсации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от мышц, связок и суставов и нормализует функциональное состояние нервной системы. Вследствие принудительного изменения позы пациента, как в покое, так и при моторной активности, происходит перестройка двигательной системы, что способствует формированию нового двигательного стереотипа. После курса динамической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проприоцептивной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коррекции у больных снижается мышечный тонус, облегчается выполнение активных движений и корригируется патологическая поза, отмечается также тенденция к снижению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гиперкинетической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активности и </w:t>
      </w:r>
      <w:proofErr w:type="gramStart"/>
      <w:r w:rsidRPr="00C70D92">
        <w:rPr>
          <w:rFonts w:cs="Times New Roman"/>
          <w:sz w:val="28"/>
          <w:szCs w:val="28"/>
          <w:lang w:val="ru-RU"/>
        </w:rPr>
        <w:t>выраженности</w:t>
      </w:r>
      <w:proofErr w:type="gramEnd"/>
      <w:r w:rsidRPr="00C70D92">
        <w:rPr>
          <w:rFonts w:cs="Times New Roman"/>
          <w:sz w:val="28"/>
          <w:szCs w:val="28"/>
          <w:lang w:val="ru-RU"/>
        </w:rPr>
        <w:t xml:space="preserve"> тонических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содружественных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реакций.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>Благоприятное, разностороннее воздействие массажа на весь организм пациента при трудоёмкости самой процедуры, послужило поводом для разработки </w:t>
      </w:r>
      <w:proofErr w:type="spellStart"/>
      <w:r w:rsidRPr="00C70D92">
        <w:rPr>
          <w:rFonts w:cs="Times New Roman"/>
          <w:b/>
          <w:bCs/>
          <w:sz w:val="28"/>
          <w:szCs w:val="28"/>
          <w:lang w:val="ru-RU"/>
        </w:rPr>
        <w:t>пневмоимпульсного</w:t>
      </w:r>
      <w:proofErr w:type="spellEnd"/>
      <w:r w:rsidRPr="00C70D92">
        <w:rPr>
          <w:rFonts w:cs="Times New Roman"/>
          <w:b/>
          <w:bCs/>
          <w:sz w:val="28"/>
          <w:szCs w:val="28"/>
          <w:lang w:val="ru-RU"/>
        </w:rPr>
        <w:t xml:space="preserve"> массажного костюма «Пилот»</w:t>
      </w:r>
      <w:r w:rsidRPr="00C70D92">
        <w:rPr>
          <w:rFonts w:cs="Times New Roman"/>
          <w:sz w:val="28"/>
          <w:szCs w:val="28"/>
          <w:lang w:val="ru-RU"/>
        </w:rPr>
        <w:t xml:space="preserve">, разработанного при участии сотрудников НТЦ ПНИ. </w:t>
      </w:r>
      <w:proofErr w:type="gramStart"/>
      <w:r w:rsidRPr="00C70D92">
        <w:rPr>
          <w:rFonts w:cs="Times New Roman"/>
          <w:sz w:val="28"/>
          <w:szCs w:val="28"/>
          <w:lang w:val="ru-RU"/>
        </w:rPr>
        <w:t xml:space="preserve">Осуществляется механическое воздействие на определённые участки, соответствующие </w:t>
      </w:r>
      <w:proofErr w:type="spellStart"/>
      <w:r w:rsidRPr="00C70D92">
        <w:rPr>
          <w:rFonts w:cs="Times New Roman"/>
          <w:sz w:val="28"/>
          <w:szCs w:val="28"/>
          <w:lang w:val="ru-RU"/>
        </w:rPr>
        <w:lastRenderedPageBreak/>
        <w:t>метамерному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строению тела пациента с помощью особых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пневмоманжет</w:t>
      </w:r>
      <w:proofErr w:type="spellEnd"/>
      <w:r w:rsidRPr="00C70D92">
        <w:rPr>
          <w:rFonts w:cs="Times New Roman"/>
          <w:sz w:val="28"/>
          <w:szCs w:val="28"/>
          <w:lang w:val="ru-RU"/>
        </w:rPr>
        <w:t>, снабженных массирующим элементом – упругими резиновыми «валиками-ребрами».</w:t>
      </w:r>
      <w:proofErr w:type="gramEnd"/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Работа костюма двухфазна: в первой фазе манжеты расправляются под воздействием сжатого воздуха, расстояние между массирующими «валиками-ребрами» соседних камер сокращается. В следующей фазе давление в камерах падает – валики расходятся. Таким образом,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пневмоимпульсный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массажный костюм осуществляет местный сжимающий, растирающий и разминающий эффект, обеспечивая возможность одновременного воздействия на значительное количество мышечных групп. На фоне лечения с использованием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пневмоимпульсного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массажного костюма у больных со спастическими формами ДЦП наблюдается улучшение общего самочувствия, увеличение объёма активных движений, усиление возможности активного сокращения мышц-антагонистов, улучшение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вертикализации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тела, облегчается развитие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статико-мото</w:t>
      </w:r>
      <w:proofErr w:type="gramStart"/>
      <w:r w:rsidRPr="00C70D92">
        <w:rPr>
          <w:rFonts w:cs="Times New Roman"/>
          <w:i/>
          <w:iCs/>
          <w:sz w:val="28"/>
          <w:szCs w:val="28"/>
          <w:lang w:val="ru-RU"/>
        </w:rPr>
        <w:t>р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>-</w:t>
      </w:r>
      <w:proofErr w:type="gram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ных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навыков ползанья, сидения, ходьбы, улучшается осанка при ходьбе. Кроме того, сама процедура сопровождается приятными ощущениями, успокаивающим действием, что особенно важно при использовании костюма у детей.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 xml:space="preserve">В НТЦ ПНИ применяется комплексный подход к стимуляции функций: стимуляция двигательного развития путём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склеромерного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C70D92">
        <w:rPr>
          <w:rFonts w:cs="Times New Roman"/>
          <w:sz w:val="28"/>
          <w:szCs w:val="28"/>
          <w:lang w:val="ru-RU"/>
        </w:rPr>
        <w:t>миомерного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массажа, лечебной гимнастики, шаговый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электростимулятор</w:t>
      </w:r>
      <w:proofErr w:type="spellEnd"/>
      <w:r w:rsidRPr="00C70D92">
        <w:rPr>
          <w:rFonts w:cs="Times New Roman"/>
          <w:sz w:val="28"/>
          <w:szCs w:val="28"/>
          <w:lang w:val="ru-RU"/>
        </w:rPr>
        <w:t>, аппараты для улучшения функции зрительного анализатора («Стимулятор зрительного восприятия»), слуха (синтезатор с индивидуальным подбором звуковых и музыкальных стимулов). Для восстановления мелкой моторики кисти применяется программно-аппаратный комплекс «Рука», работающий по принципу обратной биологической связи и состоящий из специального управляющего манипулятора, позволяющего ребенку в режиме специальных компьютерных игровых программ зрительно контролировать на экране монитора результат манипулирования. Этот прибор позволяет после уменьшения спастических установок кисти не только добиться ее большей подвижности и гибкости, но и большей осмысленности и целенаправленности её движений.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>В настоящее время в основе многих современных инструментальных методов двигательного воспитания лежит принцип биологической обратной связи. </w:t>
      </w:r>
      <w:r w:rsidRPr="00C70D92">
        <w:rPr>
          <w:rFonts w:cs="Times New Roman"/>
          <w:b/>
          <w:bCs/>
          <w:sz w:val="28"/>
          <w:szCs w:val="28"/>
          <w:lang w:val="ru-RU"/>
        </w:rPr>
        <w:t xml:space="preserve">Методы </w:t>
      </w:r>
      <w:proofErr w:type="gramStart"/>
      <w:r w:rsidRPr="00C70D92">
        <w:rPr>
          <w:rFonts w:cs="Times New Roman"/>
          <w:b/>
          <w:bCs/>
          <w:sz w:val="28"/>
          <w:szCs w:val="28"/>
          <w:lang w:val="ru-RU"/>
        </w:rPr>
        <w:t>функционального</w:t>
      </w:r>
      <w:proofErr w:type="gramEnd"/>
      <w:r w:rsidRPr="00C70D92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70D92">
        <w:rPr>
          <w:rFonts w:cs="Times New Roman"/>
          <w:b/>
          <w:bCs/>
          <w:sz w:val="28"/>
          <w:szCs w:val="28"/>
          <w:lang w:val="ru-RU"/>
        </w:rPr>
        <w:t>биоуправления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 направлены на развитие и совершенствование механизмов </w:t>
      </w:r>
      <w:proofErr w:type="spellStart"/>
      <w:r w:rsidRPr="00C70D92">
        <w:rPr>
          <w:rFonts w:cs="Times New Roman"/>
          <w:sz w:val="28"/>
          <w:szCs w:val="28"/>
          <w:lang w:val="ru-RU"/>
        </w:rPr>
        <w:t>саморегуляции</w:t>
      </w:r>
      <w:proofErr w:type="spellEnd"/>
      <w:r w:rsidRPr="00C70D92">
        <w:rPr>
          <w:rFonts w:cs="Times New Roman"/>
          <w:sz w:val="28"/>
          <w:szCs w:val="28"/>
          <w:lang w:val="ru-RU"/>
        </w:rPr>
        <w:t xml:space="preserve"> физиологических функций при различных патологических состояниях.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В ходе процедур пациенту с помощью внешней обратной связи (звуковых сигналов, видеозаписи), подается информация о правильности выполняемых им двигательных актов, что позволяет больному научиться </w:t>
      </w:r>
      <w:proofErr w:type="gramStart"/>
      <w:r w:rsidRPr="00C70D92">
        <w:rPr>
          <w:rFonts w:cs="Times New Roman"/>
          <w:i/>
          <w:iCs/>
          <w:sz w:val="28"/>
          <w:szCs w:val="28"/>
          <w:lang w:val="ru-RU"/>
        </w:rPr>
        <w:t>самостоятельно</w:t>
      </w:r>
      <w:proofErr w:type="gram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контролировать своё поведение и движения. Звуковые сигналы, подаваемые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электромиографом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при записи биотоков мышц, помогают больному контролировать силу мышечного сокращения, амплитуду изменения угла в суставах конечностей при выполнении движения. Специальные методы </w:t>
      </w:r>
      <w:r w:rsidRPr="00C70D92">
        <w:rPr>
          <w:rFonts w:cs="Times New Roman"/>
          <w:i/>
          <w:iCs/>
          <w:sz w:val="28"/>
          <w:szCs w:val="28"/>
          <w:lang w:val="ru-RU"/>
        </w:rPr>
        <w:lastRenderedPageBreak/>
        <w:t>предоставляют возможность пациенту наблюдать на экране монитора траекторию своих движений, перемещения центра массы его тела (компьютерная стабилография), что способствует нормализации координации движений.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Развитие самоконтроля способствует формированию и закреплению нормального двигательного и поведенческого стереотипа. Влияние биологической обратной связи на детей с нарушением развития психомоторных функций выражается в увеличении объёма активных движений, снижении мышечного тонуса, уменьшении выраженности патологических установок конечностей, улучшении координации движений. Под воздействием функционального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биоуправления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 xml:space="preserve"> нормализуется биоэлектрическая активность головного мозга.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i/>
          <w:iCs/>
          <w:sz w:val="28"/>
          <w:szCs w:val="28"/>
          <w:lang w:val="ru-RU"/>
        </w:rPr>
        <w:t xml:space="preserve">Регулярное проведение коррекционных занятий требует от родителей и пациентов больших эмоциональных и физических усилий. Облегчить этот процесс может формирование у ребенка положительной мотивации, стремления к занятиям. Поиски средств эмоциональной вовлеченности пациентов в реабилитационный процесс привели к созданию "игровых" модификаций </w:t>
      </w:r>
      <w:proofErr w:type="spellStart"/>
      <w:r w:rsidRPr="00C70D92">
        <w:rPr>
          <w:rFonts w:cs="Times New Roman"/>
          <w:i/>
          <w:iCs/>
          <w:sz w:val="28"/>
          <w:szCs w:val="28"/>
          <w:lang w:val="ru-RU"/>
        </w:rPr>
        <w:t>биоуправления</w:t>
      </w:r>
      <w:proofErr w:type="spellEnd"/>
      <w:r w:rsidRPr="00C70D92">
        <w:rPr>
          <w:rFonts w:cs="Times New Roman"/>
          <w:i/>
          <w:iCs/>
          <w:sz w:val="28"/>
          <w:szCs w:val="28"/>
          <w:lang w:val="ru-RU"/>
        </w:rPr>
        <w:t>. При этом выполнение ребенком специальных упражнений позволяет ему принять участие в компьютерной игре. Развитие самоконтроля нормализует биоэлектрическую активность головного мозга, способствует формированию и закреплению нормального двигательного и поведенческого стереотипа.</w:t>
      </w:r>
    </w:p>
    <w:p w:rsidR="00EA7BC8" w:rsidRPr="00C70D92" w:rsidRDefault="00EA7BC8" w:rsidP="00EA7BC8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C70D92">
        <w:rPr>
          <w:rFonts w:cs="Times New Roman"/>
          <w:sz w:val="28"/>
          <w:szCs w:val="28"/>
          <w:lang w:val="ru-RU"/>
        </w:rPr>
        <w:t>Комплексный подход к коррекции двигательных функций позволяет достичь заметных положительных результатов с восстановлением вертикального положения тела, ходьбы, движения рук.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70D92">
        <w:rPr>
          <w:rFonts w:cs="Times New Roman"/>
          <w:sz w:val="28"/>
          <w:szCs w:val="28"/>
          <w:lang w:val="ru-RU"/>
        </w:rPr>
        <w:t>[Клейменова И.С., Скворцов И.А.]</w:t>
      </w:r>
    </w:p>
    <w:p w:rsidR="00EA7BC8" w:rsidRPr="00516A59" w:rsidRDefault="00EA7BC8" w:rsidP="00EA7BC8">
      <w:pPr>
        <w:pStyle w:val="Textbody"/>
        <w:contextualSpacing/>
        <w:jc w:val="both"/>
        <w:rPr>
          <w:rFonts w:cs="Times New Roman"/>
          <w:sz w:val="28"/>
          <w:szCs w:val="28"/>
          <w:lang w:val="ru-RU"/>
        </w:rPr>
      </w:pPr>
      <w:r w:rsidRPr="00516A59">
        <w:rPr>
          <w:rFonts w:cs="Times New Roman"/>
          <w:b/>
          <w:i/>
          <w:sz w:val="28"/>
          <w:szCs w:val="28"/>
          <w:lang w:val="ru-RU"/>
        </w:rPr>
        <w:t xml:space="preserve">Основным методом коррекции двигательных расстройств является </w:t>
      </w:r>
      <w:proofErr w:type="spellStart"/>
      <w:r w:rsidRPr="00516A59">
        <w:rPr>
          <w:rFonts w:cs="Times New Roman"/>
          <w:b/>
          <w:i/>
          <w:sz w:val="28"/>
          <w:szCs w:val="28"/>
          <w:lang w:val="ru-RU"/>
        </w:rPr>
        <w:t>кинезотерапия</w:t>
      </w:r>
      <w:proofErr w:type="spellEnd"/>
      <w:r w:rsidRPr="00516A59">
        <w:rPr>
          <w:rFonts w:cs="Times New Roman"/>
          <w:sz w:val="28"/>
          <w:szCs w:val="28"/>
          <w:lang w:val="ru-RU"/>
        </w:rPr>
        <w:t xml:space="preserve">, </w:t>
      </w:r>
      <w:proofErr w:type="gramStart"/>
      <w:r w:rsidRPr="00516A59">
        <w:rPr>
          <w:rFonts w:cs="Times New Roman"/>
          <w:sz w:val="28"/>
          <w:szCs w:val="28"/>
          <w:lang w:val="ru-RU"/>
        </w:rPr>
        <w:t>включающая</w:t>
      </w:r>
      <w:proofErr w:type="gramEnd"/>
      <w:r w:rsidRPr="00516A59">
        <w:rPr>
          <w:rFonts w:cs="Times New Roman"/>
          <w:sz w:val="28"/>
          <w:szCs w:val="28"/>
          <w:lang w:val="ru-RU"/>
        </w:rPr>
        <w:t xml:space="preserve"> активную и пассивную лечебную гимнастику и </w:t>
      </w:r>
      <w:proofErr w:type="spellStart"/>
      <w:r w:rsidRPr="00516A59">
        <w:rPr>
          <w:rFonts w:cs="Times New Roman"/>
          <w:sz w:val="28"/>
          <w:szCs w:val="28"/>
          <w:lang w:val="ru-RU"/>
        </w:rPr>
        <w:t>биоуправление</w:t>
      </w:r>
      <w:proofErr w:type="spellEnd"/>
      <w:r w:rsidRPr="00516A59">
        <w:rPr>
          <w:rFonts w:cs="Times New Roman"/>
          <w:sz w:val="28"/>
          <w:szCs w:val="28"/>
          <w:lang w:val="ru-RU"/>
        </w:rPr>
        <w:t xml:space="preserve"> с обратной связью. В качестве дополнительных методов используется массаж и электростимуляция нервно–мышечного аппарата.</w:t>
      </w:r>
    </w:p>
    <w:p w:rsidR="00EA7BC8" w:rsidRPr="00516A59" w:rsidRDefault="00EA7BC8" w:rsidP="00EA7BC8">
      <w:pPr>
        <w:pStyle w:val="Textbody"/>
        <w:contextualSpacing/>
        <w:jc w:val="both"/>
        <w:rPr>
          <w:rFonts w:cs="Times New Roman"/>
          <w:sz w:val="28"/>
          <w:szCs w:val="28"/>
        </w:rPr>
      </w:pPr>
      <w:r w:rsidRPr="00516A59">
        <w:rPr>
          <w:rFonts w:cs="Times New Roman"/>
          <w:sz w:val="28"/>
          <w:szCs w:val="28"/>
          <w:lang w:val="ru-RU"/>
        </w:rPr>
        <w:t xml:space="preserve">Для каждого периода инсульта существуют свои основные задачи </w:t>
      </w:r>
      <w:proofErr w:type="spellStart"/>
      <w:r w:rsidRPr="00516A59">
        <w:rPr>
          <w:rFonts w:cs="Times New Roman"/>
          <w:sz w:val="28"/>
          <w:szCs w:val="28"/>
          <w:lang w:val="ru-RU"/>
        </w:rPr>
        <w:t>кинезотерапии</w:t>
      </w:r>
      <w:proofErr w:type="spellEnd"/>
      <w:r w:rsidRPr="00516A59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516A59">
        <w:rPr>
          <w:rFonts w:cs="Times New Roman"/>
          <w:sz w:val="28"/>
          <w:szCs w:val="28"/>
        </w:rPr>
        <w:t>Так</w:t>
      </w:r>
      <w:proofErr w:type="spellEnd"/>
      <w:r w:rsidRPr="00516A59">
        <w:rPr>
          <w:rFonts w:cs="Times New Roman"/>
          <w:sz w:val="28"/>
          <w:szCs w:val="28"/>
        </w:rPr>
        <w:t xml:space="preserve">, в </w:t>
      </w:r>
      <w:proofErr w:type="spellStart"/>
      <w:r w:rsidRPr="00516A59">
        <w:rPr>
          <w:rFonts w:cs="Times New Roman"/>
          <w:sz w:val="28"/>
          <w:szCs w:val="28"/>
        </w:rPr>
        <w:t>остром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периоде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основными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задачами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являются</w:t>
      </w:r>
      <w:proofErr w:type="spellEnd"/>
      <w:r w:rsidRPr="00516A59">
        <w:rPr>
          <w:rFonts w:cs="Times New Roman"/>
          <w:sz w:val="28"/>
          <w:szCs w:val="28"/>
        </w:rPr>
        <w:t>:</w:t>
      </w:r>
    </w:p>
    <w:p w:rsidR="00EA7BC8" w:rsidRPr="00516A59" w:rsidRDefault="00EA7BC8" w:rsidP="00EA7BC8">
      <w:pPr>
        <w:pStyle w:val="Textbody"/>
        <w:numPr>
          <w:ilvl w:val="0"/>
          <w:numId w:val="7"/>
        </w:num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516A59">
        <w:rPr>
          <w:rFonts w:cs="Times New Roman"/>
          <w:sz w:val="28"/>
          <w:szCs w:val="28"/>
        </w:rPr>
        <w:t>ранняя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активизация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больных</w:t>
      </w:r>
      <w:proofErr w:type="spellEnd"/>
      <w:r w:rsidRPr="00516A59">
        <w:rPr>
          <w:rFonts w:cs="Times New Roman"/>
          <w:sz w:val="28"/>
          <w:szCs w:val="28"/>
        </w:rPr>
        <w:t>;</w:t>
      </w:r>
    </w:p>
    <w:p w:rsidR="00EA7BC8" w:rsidRPr="00516A59" w:rsidRDefault="00EA7BC8" w:rsidP="00EA7BC8">
      <w:pPr>
        <w:pStyle w:val="Textbody"/>
        <w:numPr>
          <w:ilvl w:val="0"/>
          <w:numId w:val="7"/>
        </w:numPr>
        <w:spacing w:after="0"/>
        <w:contextualSpacing/>
        <w:jc w:val="both"/>
        <w:rPr>
          <w:rFonts w:cs="Times New Roman"/>
          <w:sz w:val="28"/>
          <w:szCs w:val="28"/>
          <w:lang w:val="ru-RU"/>
        </w:rPr>
      </w:pPr>
      <w:r w:rsidRPr="00516A59">
        <w:rPr>
          <w:rFonts w:cs="Times New Roman"/>
          <w:sz w:val="28"/>
          <w:szCs w:val="28"/>
          <w:lang w:val="ru-RU"/>
        </w:rPr>
        <w:t xml:space="preserve">предупреждение развития патологических состояний (спастических контрактур, </w:t>
      </w:r>
      <w:proofErr w:type="spellStart"/>
      <w:r w:rsidRPr="00516A59">
        <w:rPr>
          <w:rFonts w:cs="Times New Roman"/>
          <w:sz w:val="28"/>
          <w:szCs w:val="28"/>
          <w:lang w:val="ru-RU"/>
        </w:rPr>
        <w:t>артропатий</w:t>
      </w:r>
      <w:proofErr w:type="spellEnd"/>
      <w:r w:rsidRPr="00516A59">
        <w:rPr>
          <w:rFonts w:cs="Times New Roman"/>
          <w:sz w:val="28"/>
          <w:szCs w:val="28"/>
          <w:lang w:val="ru-RU"/>
        </w:rPr>
        <w:t>) и осложнений (тромбофлебитов, пролежней, застойных явлений в легких), связанных с гипокинезией;</w:t>
      </w:r>
    </w:p>
    <w:p w:rsidR="00EA7BC8" w:rsidRPr="00516A59" w:rsidRDefault="00EA7BC8" w:rsidP="00EA7BC8">
      <w:pPr>
        <w:pStyle w:val="Textbody"/>
        <w:numPr>
          <w:ilvl w:val="0"/>
          <w:numId w:val="7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516A59">
        <w:rPr>
          <w:rFonts w:cs="Times New Roman"/>
          <w:sz w:val="28"/>
          <w:szCs w:val="28"/>
        </w:rPr>
        <w:t>выработка</w:t>
      </w:r>
      <w:proofErr w:type="spellEnd"/>
      <w:proofErr w:type="gram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активных</w:t>
      </w:r>
      <w:proofErr w:type="spellEnd"/>
      <w:r w:rsidRPr="00516A59">
        <w:rPr>
          <w:rFonts w:cs="Times New Roman"/>
          <w:sz w:val="28"/>
          <w:szCs w:val="28"/>
        </w:rPr>
        <w:t xml:space="preserve"> </w:t>
      </w:r>
      <w:proofErr w:type="spellStart"/>
      <w:r w:rsidRPr="00516A59">
        <w:rPr>
          <w:rFonts w:cs="Times New Roman"/>
          <w:sz w:val="28"/>
          <w:szCs w:val="28"/>
        </w:rPr>
        <w:t>движений</w:t>
      </w:r>
      <w:proofErr w:type="spellEnd"/>
      <w:r w:rsidRPr="00516A59">
        <w:rPr>
          <w:rFonts w:cs="Times New Roman"/>
          <w:sz w:val="28"/>
          <w:szCs w:val="28"/>
        </w:rPr>
        <w:t>.</w:t>
      </w:r>
    </w:p>
    <w:p w:rsidR="00EA7BC8" w:rsidRDefault="00EA7BC8" w:rsidP="00EA7BC8">
      <w:pPr>
        <w:pStyle w:val="Standard"/>
        <w:spacing w:after="283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31BEE">
        <w:rPr>
          <w:rFonts w:cs="Times New Roman"/>
          <w:color w:val="000000"/>
          <w:sz w:val="28"/>
          <w:szCs w:val="28"/>
          <w:lang w:val="ru-RU"/>
        </w:rPr>
        <w:t xml:space="preserve">Когнитивная реабилитация в клинике нервных болезней, имея многолетнюю историю, в последнее время получила мощное развитие, что связано с высокотехнологическими методами диагностики и лечения нарушений познавательных функций, а также с активным общественным вниманием к проблеме формирования и прогрессирования заболеваний, касающихся нарушений когнитивной сферы.  В различных источниках, отражены различные аспекты реабилитации пациентов с когнитивными </w:t>
      </w:r>
      <w:r w:rsidRPr="00231BEE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расстройствами,  возникающие на фоне сосудистой </w:t>
      </w:r>
      <w:proofErr w:type="spellStart"/>
      <w:r w:rsidRPr="00231BEE">
        <w:rPr>
          <w:rFonts w:cs="Times New Roman"/>
          <w:color w:val="000000"/>
          <w:sz w:val="28"/>
          <w:szCs w:val="28"/>
          <w:lang w:val="ru-RU"/>
        </w:rPr>
        <w:t>коморбидности</w:t>
      </w:r>
      <w:proofErr w:type="spellEnd"/>
      <w:r w:rsidRPr="00231BEE">
        <w:rPr>
          <w:rFonts w:cs="Times New Roman"/>
          <w:color w:val="000000"/>
          <w:sz w:val="28"/>
          <w:szCs w:val="28"/>
          <w:lang w:val="ru-RU"/>
        </w:rPr>
        <w:t xml:space="preserve">, а также показано влияние когнитивных расстройств на </w:t>
      </w:r>
      <w:proofErr w:type="gramStart"/>
      <w:r w:rsidRPr="00231BEE">
        <w:rPr>
          <w:rFonts w:cs="Times New Roman"/>
          <w:color w:val="000000"/>
          <w:sz w:val="28"/>
          <w:szCs w:val="28"/>
          <w:lang w:val="ru-RU"/>
        </w:rPr>
        <w:t>социально-бытовую</w:t>
      </w:r>
      <w:proofErr w:type="gramEnd"/>
      <w:r w:rsidRPr="00231BE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31BEE">
        <w:rPr>
          <w:rFonts w:cs="Times New Roman"/>
          <w:color w:val="000000"/>
          <w:sz w:val="28"/>
          <w:szCs w:val="28"/>
          <w:lang w:val="ru-RU"/>
        </w:rPr>
        <w:t>инвалидизацию</w:t>
      </w:r>
      <w:proofErr w:type="spellEnd"/>
      <w:r w:rsidRPr="00231BEE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5F320D" w:rsidRPr="006502C6" w:rsidRDefault="005F320D" w:rsidP="00EA7BC8">
      <w:pPr>
        <w:rPr>
          <w:rFonts w:ascii="Times New Roman" w:hAnsi="Times New Roman" w:cs="Times New Roman"/>
          <w:sz w:val="24"/>
          <w:szCs w:val="24"/>
        </w:rPr>
      </w:pPr>
    </w:p>
    <w:sectPr w:rsidR="005F320D" w:rsidRPr="006502C6" w:rsidSect="005F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240"/>
    <w:multiLevelType w:val="hybridMultilevel"/>
    <w:tmpl w:val="BDD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D2CDD"/>
    <w:multiLevelType w:val="multilevel"/>
    <w:tmpl w:val="A0684B9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77E705A"/>
    <w:multiLevelType w:val="hybridMultilevel"/>
    <w:tmpl w:val="8FBC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16BDA"/>
    <w:multiLevelType w:val="hybridMultilevel"/>
    <w:tmpl w:val="FBF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06325"/>
    <w:multiLevelType w:val="hybridMultilevel"/>
    <w:tmpl w:val="B28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58"/>
    <w:rsid w:val="00131FF2"/>
    <w:rsid w:val="001E3203"/>
    <w:rsid w:val="00475C58"/>
    <w:rsid w:val="0054519A"/>
    <w:rsid w:val="005F320D"/>
    <w:rsid w:val="006502C6"/>
    <w:rsid w:val="00793987"/>
    <w:rsid w:val="00840509"/>
    <w:rsid w:val="00937E71"/>
    <w:rsid w:val="009A5581"/>
    <w:rsid w:val="00B04273"/>
    <w:rsid w:val="00C466AC"/>
    <w:rsid w:val="00C94265"/>
    <w:rsid w:val="00D033D4"/>
    <w:rsid w:val="00EA7BC8"/>
    <w:rsid w:val="00EB69D0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D"/>
  </w:style>
  <w:style w:type="paragraph" w:styleId="3">
    <w:name w:val="heading 3"/>
    <w:basedOn w:val="a"/>
    <w:link w:val="30"/>
    <w:uiPriority w:val="9"/>
    <w:qFormat/>
    <w:rsid w:val="00475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4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C58"/>
  </w:style>
  <w:style w:type="paragraph" w:styleId="a3">
    <w:name w:val="Balloon Text"/>
    <w:basedOn w:val="a"/>
    <w:link w:val="a4"/>
    <w:uiPriority w:val="99"/>
    <w:semiHidden/>
    <w:unhideWhenUsed/>
    <w:rsid w:val="004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5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rsid w:val="006502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5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50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5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6502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0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0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6502C6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650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50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B69D0"/>
    <w:rPr>
      <w:color w:val="0000FF" w:themeColor="hyperlink"/>
      <w:u w:val="single"/>
    </w:rPr>
  </w:style>
  <w:style w:type="paragraph" w:customStyle="1" w:styleId="Standard">
    <w:name w:val="Standard"/>
    <w:rsid w:val="00EA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7BC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11</cp:revision>
  <dcterms:created xsi:type="dcterms:W3CDTF">2013-12-10T10:52:00Z</dcterms:created>
  <dcterms:modified xsi:type="dcterms:W3CDTF">2014-11-11T01:33:00Z</dcterms:modified>
</cp:coreProperties>
</file>