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9F749" w14:textId="77777777" w:rsidR="004A39D1" w:rsidRPr="00F224F1" w:rsidRDefault="004A39D1" w:rsidP="004A39D1">
      <w:pPr>
        <w:spacing w:after="0" w:line="240" w:lineRule="auto"/>
        <w:jc w:val="center"/>
        <w:rPr>
          <w:rFonts w:ascii="Times New Roman" w:hAnsi="Times New Roman"/>
          <w:b/>
          <w:sz w:val="20"/>
          <w:szCs w:val="20"/>
        </w:rPr>
      </w:pPr>
      <w:r w:rsidRPr="00F224F1">
        <w:rPr>
          <w:rFonts w:ascii="Times New Roman" w:hAnsi="Times New Roman"/>
          <w:b/>
          <w:sz w:val="20"/>
          <w:szCs w:val="20"/>
        </w:rPr>
        <w:t xml:space="preserve">ФЕДЕРАЛЬНОЕ ГОСУДАРСТВЕННОЕ БЮДЖЕТНОЕ </w:t>
      </w:r>
    </w:p>
    <w:p w14:paraId="4AB079AB" w14:textId="77777777" w:rsidR="004A39D1" w:rsidRPr="00F224F1" w:rsidRDefault="004A39D1" w:rsidP="004A39D1">
      <w:pPr>
        <w:spacing w:after="0" w:line="240" w:lineRule="auto"/>
        <w:jc w:val="center"/>
        <w:rPr>
          <w:rFonts w:ascii="Times New Roman" w:hAnsi="Times New Roman"/>
          <w:b/>
          <w:sz w:val="20"/>
          <w:szCs w:val="20"/>
        </w:rPr>
      </w:pPr>
      <w:r w:rsidRPr="00F224F1">
        <w:rPr>
          <w:rFonts w:ascii="Times New Roman" w:hAnsi="Times New Roman"/>
          <w:b/>
          <w:sz w:val="20"/>
          <w:szCs w:val="20"/>
        </w:rPr>
        <w:t>ОБРАЗОВАТЕЛЬНОЕ УЧРЕЖДЕНИЕ ВЫСШЕГО ОБРАЗОВАНИЯ</w:t>
      </w:r>
    </w:p>
    <w:p w14:paraId="6F388044" w14:textId="77777777" w:rsidR="004A39D1" w:rsidRPr="00F224F1" w:rsidRDefault="004A39D1" w:rsidP="004A39D1">
      <w:pPr>
        <w:spacing w:after="0" w:line="240" w:lineRule="auto"/>
        <w:jc w:val="center"/>
        <w:rPr>
          <w:rFonts w:ascii="Times New Roman" w:hAnsi="Times New Roman"/>
          <w:b/>
          <w:bCs/>
          <w:sz w:val="20"/>
          <w:szCs w:val="20"/>
        </w:rPr>
      </w:pPr>
      <w:r w:rsidRPr="00F224F1">
        <w:rPr>
          <w:rFonts w:ascii="Times New Roman" w:hAnsi="Times New Roman"/>
          <w:sz w:val="20"/>
          <w:szCs w:val="20"/>
        </w:rPr>
        <w:t>«</w:t>
      </w:r>
      <w:r w:rsidRPr="00F224F1">
        <w:rPr>
          <w:rFonts w:ascii="Times New Roman" w:hAnsi="Times New Roman"/>
          <w:b/>
          <w:bCs/>
          <w:sz w:val="20"/>
          <w:szCs w:val="20"/>
        </w:rPr>
        <w:t xml:space="preserve">КРАСНОЯРСКИЙ ГОСУДАРСТВЕННЫЙ МЕДИЦИНСКИЙ  </w:t>
      </w:r>
    </w:p>
    <w:p w14:paraId="659DA72A" w14:textId="77777777" w:rsidR="004A39D1" w:rsidRPr="00F224F1" w:rsidRDefault="004A39D1" w:rsidP="004A39D1">
      <w:pPr>
        <w:spacing w:after="0" w:line="240" w:lineRule="auto"/>
        <w:jc w:val="center"/>
        <w:rPr>
          <w:rFonts w:ascii="Times New Roman" w:hAnsi="Times New Roman"/>
          <w:b/>
          <w:bCs/>
          <w:sz w:val="20"/>
          <w:szCs w:val="20"/>
        </w:rPr>
      </w:pPr>
      <w:r w:rsidRPr="00F224F1">
        <w:rPr>
          <w:rFonts w:ascii="Times New Roman" w:hAnsi="Times New Roman"/>
          <w:b/>
          <w:bCs/>
          <w:sz w:val="20"/>
          <w:szCs w:val="20"/>
        </w:rPr>
        <w:t>УНИВЕРСИТЕТ ИМЕНИ ПРОФЕССОРА В.Ф. ВОЙНО-ЯСЕНЕЦКОГО»</w:t>
      </w:r>
    </w:p>
    <w:p w14:paraId="6C22D6D7" w14:textId="77777777" w:rsidR="004A39D1" w:rsidRPr="00F224F1" w:rsidRDefault="004A39D1" w:rsidP="004A39D1">
      <w:pPr>
        <w:spacing w:after="0" w:line="240" w:lineRule="auto"/>
        <w:jc w:val="center"/>
        <w:rPr>
          <w:rFonts w:ascii="Times New Roman" w:hAnsi="Times New Roman"/>
          <w:b/>
          <w:bCs/>
          <w:sz w:val="20"/>
          <w:szCs w:val="20"/>
        </w:rPr>
      </w:pPr>
      <w:r w:rsidRPr="00F224F1">
        <w:rPr>
          <w:rFonts w:ascii="Times New Roman" w:hAnsi="Times New Roman"/>
          <w:b/>
          <w:bCs/>
          <w:caps/>
          <w:sz w:val="20"/>
          <w:szCs w:val="20"/>
        </w:rPr>
        <w:t>МИНИСТЕРСТВА ЗДРАВООХРАНЕНИЯ рОССИЙСКОЙ ФЕДЕРАЦИИ</w:t>
      </w:r>
    </w:p>
    <w:p w14:paraId="0F98D51E" w14:textId="77777777" w:rsidR="004A39D1" w:rsidRPr="00F224F1" w:rsidRDefault="004A39D1" w:rsidP="004A39D1">
      <w:pPr>
        <w:jc w:val="center"/>
        <w:rPr>
          <w:rFonts w:ascii="Times New Roman" w:hAnsi="Times New Roman"/>
          <w:b/>
          <w:bCs/>
          <w:caps/>
          <w:sz w:val="28"/>
          <w:szCs w:val="20"/>
        </w:rPr>
      </w:pPr>
    </w:p>
    <w:p w14:paraId="75349FA9" w14:textId="77777777" w:rsidR="004A39D1" w:rsidRPr="00F224F1" w:rsidRDefault="004A39D1" w:rsidP="004A39D1">
      <w:pPr>
        <w:jc w:val="center"/>
        <w:rPr>
          <w:rFonts w:ascii="Times New Roman" w:hAnsi="Times New Roman"/>
          <w:b/>
          <w:bCs/>
          <w:caps/>
          <w:sz w:val="20"/>
          <w:szCs w:val="20"/>
        </w:rPr>
      </w:pPr>
      <w:r w:rsidRPr="00F224F1">
        <w:rPr>
          <w:rFonts w:ascii="Times New Roman" w:hAnsi="Times New Roman"/>
          <w:b/>
          <w:bCs/>
          <w:caps/>
          <w:sz w:val="20"/>
          <w:szCs w:val="20"/>
        </w:rPr>
        <w:t>ФАРМАЦЕВТИЧЕСКИЙ КОЛЛЕДЖ</w:t>
      </w:r>
    </w:p>
    <w:p w14:paraId="7EDE0655" w14:textId="77777777" w:rsidR="004A39D1" w:rsidRPr="00EF5BFF" w:rsidRDefault="004A39D1" w:rsidP="004A39D1">
      <w:pPr>
        <w:pStyle w:val="a3"/>
        <w:spacing w:after="0" w:line="276" w:lineRule="auto"/>
        <w:jc w:val="center"/>
        <w:rPr>
          <w:lang w:val="ru-RU"/>
        </w:rPr>
      </w:pPr>
    </w:p>
    <w:p w14:paraId="26A5F978" w14:textId="77777777" w:rsidR="004A39D1" w:rsidRPr="00756F82" w:rsidRDefault="004A39D1" w:rsidP="004A39D1">
      <w:pPr>
        <w:spacing w:after="0"/>
        <w:rPr>
          <w:rFonts w:ascii="Times New Roman" w:hAnsi="Times New Roman"/>
          <w:sz w:val="24"/>
          <w:szCs w:val="24"/>
        </w:rPr>
      </w:pPr>
    </w:p>
    <w:p w14:paraId="48603D8B" w14:textId="77777777" w:rsidR="004A39D1" w:rsidRPr="00756F82" w:rsidRDefault="004A39D1" w:rsidP="004A39D1">
      <w:pPr>
        <w:spacing w:after="0"/>
        <w:rPr>
          <w:rFonts w:ascii="Times New Roman" w:hAnsi="Times New Roman"/>
          <w:sz w:val="24"/>
          <w:szCs w:val="24"/>
        </w:rPr>
      </w:pPr>
    </w:p>
    <w:p w14:paraId="2F25EC3E" w14:textId="77777777" w:rsidR="004A39D1" w:rsidRPr="00756F82" w:rsidRDefault="004A39D1" w:rsidP="004A39D1">
      <w:pPr>
        <w:pStyle w:val="3"/>
        <w:spacing w:line="276" w:lineRule="auto"/>
        <w:rPr>
          <w:sz w:val="36"/>
          <w:szCs w:val="24"/>
        </w:rPr>
      </w:pPr>
      <w:r w:rsidRPr="00756F82">
        <w:rPr>
          <w:sz w:val="36"/>
          <w:szCs w:val="24"/>
        </w:rPr>
        <w:t>Дневник</w:t>
      </w:r>
    </w:p>
    <w:p w14:paraId="5CE4CBD5" w14:textId="77777777" w:rsidR="004A39D1" w:rsidRPr="00756F82" w:rsidRDefault="004A39D1" w:rsidP="004A39D1">
      <w:pPr>
        <w:spacing w:after="0"/>
        <w:rPr>
          <w:rFonts w:ascii="Times New Roman" w:hAnsi="Times New Roman"/>
          <w:sz w:val="28"/>
          <w:szCs w:val="24"/>
        </w:rPr>
      </w:pPr>
    </w:p>
    <w:p w14:paraId="506C84E4" w14:textId="77777777" w:rsidR="004A39D1" w:rsidRPr="00756F82" w:rsidRDefault="004A39D1" w:rsidP="004A39D1">
      <w:pPr>
        <w:spacing w:after="0"/>
        <w:jc w:val="center"/>
        <w:rPr>
          <w:rFonts w:ascii="Times New Roman" w:hAnsi="Times New Roman"/>
          <w:sz w:val="28"/>
          <w:szCs w:val="24"/>
        </w:rPr>
      </w:pPr>
      <w:r>
        <w:rPr>
          <w:rFonts w:ascii="Times New Roman" w:hAnsi="Times New Roman"/>
          <w:sz w:val="28"/>
          <w:szCs w:val="24"/>
        </w:rPr>
        <w:t>производственной практики</w:t>
      </w:r>
    </w:p>
    <w:p w14:paraId="6E3308D9" w14:textId="7AAFEEF4" w:rsidR="004A39D1" w:rsidRPr="00756F82" w:rsidRDefault="004A39D1" w:rsidP="004A39D1">
      <w:pPr>
        <w:spacing w:after="0"/>
        <w:jc w:val="center"/>
        <w:rPr>
          <w:rFonts w:ascii="Times New Roman" w:hAnsi="Times New Roman"/>
          <w:sz w:val="28"/>
          <w:szCs w:val="24"/>
        </w:rPr>
      </w:pPr>
      <w:r>
        <w:rPr>
          <w:rFonts w:ascii="Times New Roman" w:hAnsi="Times New Roman"/>
          <w:sz w:val="28"/>
          <w:szCs w:val="24"/>
        </w:rPr>
        <w:t>ПМ 05.</w:t>
      </w:r>
      <w:r w:rsidRPr="00756F82">
        <w:rPr>
          <w:rFonts w:ascii="Times New Roman" w:hAnsi="Times New Roman"/>
          <w:sz w:val="28"/>
          <w:szCs w:val="24"/>
        </w:rPr>
        <w:t xml:space="preserve"> «</w:t>
      </w:r>
      <w:r>
        <w:rPr>
          <w:rFonts w:ascii="Times New Roman" w:hAnsi="Times New Roman"/>
          <w:sz w:val="28"/>
          <w:szCs w:val="24"/>
        </w:rPr>
        <w:t>Проведение лабораторных гистологических исследований</w:t>
      </w:r>
      <w:r w:rsidRPr="00756F82">
        <w:rPr>
          <w:rFonts w:ascii="Times New Roman" w:hAnsi="Times New Roman"/>
          <w:sz w:val="28"/>
          <w:szCs w:val="24"/>
        </w:rPr>
        <w:t>»</w:t>
      </w:r>
    </w:p>
    <w:p w14:paraId="36E76DDC" w14:textId="77777777" w:rsidR="004A39D1" w:rsidRPr="00756F82" w:rsidRDefault="004A39D1" w:rsidP="004A39D1">
      <w:pPr>
        <w:spacing w:after="0"/>
        <w:jc w:val="center"/>
        <w:rPr>
          <w:rFonts w:ascii="Times New Roman" w:hAnsi="Times New Roman"/>
          <w:sz w:val="24"/>
          <w:szCs w:val="24"/>
        </w:rPr>
      </w:pPr>
    </w:p>
    <w:p w14:paraId="676E62AB" w14:textId="77777777" w:rsidR="004A39D1" w:rsidRPr="00756F82" w:rsidRDefault="004A39D1" w:rsidP="004A39D1">
      <w:pPr>
        <w:pBdr>
          <w:bottom w:val="single" w:sz="12" w:space="1" w:color="auto"/>
        </w:pBdr>
        <w:spacing w:after="0"/>
        <w:rPr>
          <w:rFonts w:ascii="Times New Roman" w:hAnsi="Times New Roman"/>
          <w:sz w:val="24"/>
          <w:szCs w:val="24"/>
        </w:rPr>
      </w:pPr>
    </w:p>
    <w:p w14:paraId="10CC1A7B" w14:textId="427B3004" w:rsidR="004A39D1" w:rsidRPr="000554A1" w:rsidRDefault="000554A1" w:rsidP="004A39D1">
      <w:pPr>
        <w:pBdr>
          <w:bottom w:val="single" w:sz="12" w:space="1" w:color="auto"/>
        </w:pBdr>
        <w:spacing w:after="0"/>
        <w:jc w:val="center"/>
        <w:rPr>
          <w:rFonts w:ascii="Times New Roman" w:hAnsi="Times New Roman"/>
          <w:sz w:val="28"/>
          <w:szCs w:val="28"/>
        </w:rPr>
      </w:pPr>
      <w:r>
        <w:rPr>
          <w:rFonts w:ascii="Times New Roman" w:hAnsi="Times New Roman"/>
          <w:sz w:val="28"/>
          <w:szCs w:val="28"/>
        </w:rPr>
        <w:t>Мурадова Эльвира Вугаровна</w:t>
      </w:r>
    </w:p>
    <w:p w14:paraId="0120AACB" w14:textId="77777777" w:rsidR="004A39D1" w:rsidRPr="00756F82" w:rsidRDefault="004A39D1" w:rsidP="004A39D1">
      <w:pPr>
        <w:spacing w:after="0"/>
        <w:jc w:val="center"/>
        <w:rPr>
          <w:rFonts w:ascii="Times New Roman" w:hAnsi="Times New Roman"/>
          <w:sz w:val="24"/>
          <w:szCs w:val="24"/>
        </w:rPr>
      </w:pPr>
      <w:r>
        <w:rPr>
          <w:rFonts w:ascii="Times New Roman" w:hAnsi="Times New Roman"/>
          <w:sz w:val="24"/>
          <w:szCs w:val="24"/>
        </w:rPr>
        <w:t>ФИО</w:t>
      </w:r>
    </w:p>
    <w:p w14:paraId="5D44D382" w14:textId="5684DBD8" w:rsidR="004A39D1" w:rsidRDefault="004A39D1" w:rsidP="004A39D1">
      <w:pPr>
        <w:rPr>
          <w:rFonts w:ascii="Times New Roman" w:hAnsi="Times New Roman"/>
          <w:sz w:val="28"/>
          <w:szCs w:val="28"/>
        </w:rPr>
      </w:pPr>
      <w:r w:rsidRPr="00F23FD1">
        <w:rPr>
          <w:rFonts w:ascii="Times New Roman" w:hAnsi="Times New Roman"/>
          <w:sz w:val="28"/>
          <w:szCs w:val="28"/>
        </w:rPr>
        <w:t xml:space="preserve">Место прохождения практики </w:t>
      </w:r>
    </w:p>
    <w:p w14:paraId="476E90D8" w14:textId="2129F2C1" w:rsidR="005B3A16" w:rsidRPr="005B3A16" w:rsidRDefault="00BA25EB" w:rsidP="004A39D1">
      <w:pPr>
        <w:rPr>
          <w:rFonts w:ascii="Times New Roman" w:hAnsi="Times New Roman"/>
          <w:sz w:val="28"/>
          <w:szCs w:val="28"/>
        </w:rPr>
      </w:pPr>
      <w:r>
        <w:rPr>
          <w:rFonts w:ascii="Times New Roman" w:hAnsi="Times New Roman"/>
          <w:sz w:val="28"/>
          <w:szCs w:val="28"/>
          <w:u w:val="single"/>
        </w:rPr>
        <w:t>КГБУЗ «</w:t>
      </w:r>
      <w:r w:rsidR="005B3A16">
        <w:rPr>
          <w:rFonts w:ascii="Times New Roman" w:hAnsi="Times New Roman"/>
          <w:sz w:val="28"/>
          <w:szCs w:val="28"/>
          <w:u w:val="single"/>
        </w:rPr>
        <w:t>Красноярское краевое патолого</w:t>
      </w:r>
      <w:r>
        <w:rPr>
          <w:rFonts w:ascii="Times New Roman" w:hAnsi="Times New Roman"/>
          <w:sz w:val="28"/>
          <w:szCs w:val="28"/>
          <w:u w:val="single"/>
        </w:rPr>
        <w:t>-</w:t>
      </w:r>
      <w:r w:rsidR="005B3A16">
        <w:rPr>
          <w:rFonts w:ascii="Times New Roman" w:hAnsi="Times New Roman"/>
          <w:sz w:val="28"/>
          <w:szCs w:val="28"/>
          <w:u w:val="single"/>
        </w:rPr>
        <w:t>анатомическое бюро</w:t>
      </w:r>
      <w:r>
        <w:rPr>
          <w:rFonts w:ascii="Times New Roman" w:hAnsi="Times New Roman"/>
          <w:sz w:val="28"/>
          <w:szCs w:val="28"/>
          <w:u w:val="single"/>
        </w:rPr>
        <w:t>»</w:t>
      </w:r>
    </w:p>
    <w:p w14:paraId="3473110C" w14:textId="77777777" w:rsidR="004A39D1" w:rsidRPr="00F23FD1" w:rsidRDefault="004A39D1" w:rsidP="004A39D1">
      <w:pP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F23FD1">
        <w:rPr>
          <w:rFonts w:ascii="Times New Roman" w:hAnsi="Times New Roman"/>
          <w:sz w:val="28"/>
          <w:szCs w:val="28"/>
        </w:rPr>
        <w:t xml:space="preserve">            (медицин</w:t>
      </w:r>
      <w:r>
        <w:rPr>
          <w:rFonts w:ascii="Times New Roman" w:hAnsi="Times New Roman"/>
          <w:sz w:val="28"/>
          <w:szCs w:val="28"/>
        </w:rPr>
        <w:t>ская</w:t>
      </w:r>
      <w:r w:rsidRPr="00F23FD1">
        <w:rPr>
          <w:rFonts w:ascii="Times New Roman" w:hAnsi="Times New Roman"/>
          <w:sz w:val="28"/>
          <w:szCs w:val="28"/>
        </w:rPr>
        <w:t xml:space="preserve"> организация, отделение)</w:t>
      </w:r>
    </w:p>
    <w:p w14:paraId="3D61D11A" w14:textId="77777777" w:rsidR="004A39D1" w:rsidRPr="00F23FD1" w:rsidRDefault="004A39D1" w:rsidP="004A39D1">
      <w:pPr>
        <w:rPr>
          <w:rFonts w:ascii="Times New Roman" w:hAnsi="Times New Roman"/>
          <w:sz w:val="28"/>
          <w:szCs w:val="28"/>
        </w:rPr>
      </w:pPr>
    </w:p>
    <w:p w14:paraId="6C9FA0D1" w14:textId="7E361C1B" w:rsidR="004A39D1" w:rsidRPr="00F23FD1" w:rsidRDefault="004A39D1" w:rsidP="004A39D1">
      <w:pPr>
        <w:jc w:val="both"/>
        <w:rPr>
          <w:rFonts w:ascii="Times New Roman" w:hAnsi="Times New Roman"/>
          <w:sz w:val="28"/>
          <w:szCs w:val="28"/>
        </w:rPr>
      </w:pPr>
      <w:r>
        <w:rPr>
          <w:rFonts w:ascii="Times New Roman" w:hAnsi="Times New Roman"/>
          <w:sz w:val="28"/>
          <w:szCs w:val="28"/>
        </w:rPr>
        <w:t>с «</w:t>
      </w:r>
      <w:r w:rsidR="000554A1">
        <w:rPr>
          <w:rFonts w:ascii="Times New Roman" w:hAnsi="Times New Roman"/>
          <w:sz w:val="28"/>
          <w:szCs w:val="28"/>
        </w:rPr>
        <w:t>11</w:t>
      </w:r>
      <w:r>
        <w:rPr>
          <w:rFonts w:ascii="Times New Roman" w:hAnsi="Times New Roman"/>
          <w:sz w:val="28"/>
          <w:szCs w:val="28"/>
        </w:rPr>
        <w:t xml:space="preserve">» </w:t>
      </w:r>
      <w:r w:rsidR="000554A1">
        <w:rPr>
          <w:rFonts w:ascii="Times New Roman" w:hAnsi="Times New Roman"/>
          <w:sz w:val="28"/>
          <w:szCs w:val="28"/>
        </w:rPr>
        <w:t xml:space="preserve">июня </w:t>
      </w:r>
      <w:r>
        <w:rPr>
          <w:rFonts w:ascii="Times New Roman" w:hAnsi="Times New Roman"/>
          <w:sz w:val="28"/>
          <w:szCs w:val="28"/>
        </w:rPr>
        <w:t>2022 г.   по «</w:t>
      </w:r>
      <w:r w:rsidR="000554A1">
        <w:rPr>
          <w:rFonts w:ascii="Times New Roman" w:hAnsi="Times New Roman"/>
          <w:sz w:val="28"/>
          <w:szCs w:val="28"/>
        </w:rPr>
        <w:t>01</w:t>
      </w:r>
      <w:r>
        <w:rPr>
          <w:rFonts w:ascii="Times New Roman" w:hAnsi="Times New Roman"/>
          <w:sz w:val="28"/>
          <w:szCs w:val="28"/>
        </w:rPr>
        <w:t xml:space="preserve">» </w:t>
      </w:r>
      <w:r w:rsidR="000554A1">
        <w:rPr>
          <w:rFonts w:ascii="Times New Roman" w:hAnsi="Times New Roman"/>
          <w:sz w:val="28"/>
          <w:szCs w:val="28"/>
        </w:rPr>
        <w:t xml:space="preserve">июля </w:t>
      </w:r>
      <w:r>
        <w:rPr>
          <w:rFonts w:ascii="Times New Roman" w:hAnsi="Times New Roman"/>
          <w:sz w:val="28"/>
          <w:szCs w:val="28"/>
        </w:rPr>
        <w:t>2022</w:t>
      </w:r>
      <w:r w:rsidR="000554A1">
        <w:rPr>
          <w:rFonts w:ascii="Times New Roman" w:hAnsi="Times New Roman"/>
          <w:sz w:val="28"/>
          <w:szCs w:val="28"/>
        </w:rPr>
        <w:t xml:space="preserve"> </w:t>
      </w:r>
      <w:r w:rsidRPr="00F23FD1">
        <w:rPr>
          <w:rFonts w:ascii="Times New Roman" w:hAnsi="Times New Roman"/>
          <w:sz w:val="28"/>
          <w:szCs w:val="28"/>
        </w:rPr>
        <w:t>г.</w:t>
      </w:r>
    </w:p>
    <w:p w14:paraId="42E971FA" w14:textId="77777777" w:rsidR="004A39D1" w:rsidRPr="00F23FD1" w:rsidRDefault="004A39D1" w:rsidP="004A39D1">
      <w:pPr>
        <w:rPr>
          <w:rFonts w:ascii="Times New Roman" w:hAnsi="Times New Roman"/>
          <w:sz w:val="28"/>
          <w:szCs w:val="28"/>
        </w:rPr>
      </w:pPr>
    </w:p>
    <w:p w14:paraId="10C66DFF" w14:textId="77777777" w:rsidR="004A39D1" w:rsidRPr="00F23FD1" w:rsidRDefault="004A39D1" w:rsidP="004A39D1">
      <w:pPr>
        <w:rPr>
          <w:rFonts w:ascii="Times New Roman" w:hAnsi="Times New Roman"/>
          <w:sz w:val="28"/>
          <w:szCs w:val="28"/>
        </w:rPr>
      </w:pPr>
      <w:r w:rsidRPr="00F23FD1">
        <w:rPr>
          <w:rFonts w:ascii="Times New Roman" w:hAnsi="Times New Roman"/>
          <w:sz w:val="28"/>
          <w:szCs w:val="28"/>
        </w:rPr>
        <w:t>Руководители практики:</w:t>
      </w:r>
    </w:p>
    <w:p w14:paraId="277691E0" w14:textId="4B673BCA" w:rsidR="004A39D1" w:rsidRPr="00F23FD1" w:rsidRDefault="004A39D1" w:rsidP="004A39D1">
      <w:pPr>
        <w:rPr>
          <w:rFonts w:ascii="Times New Roman" w:hAnsi="Times New Roman"/>
          <w:sz w:val="28"/>
          <w:szCs w:val="28"/>
        </w:rPr>
      </w:pPr>
      <w:r w:rsidRPr="00F23FD1">
        <w:rPr>
          <w:rFonts w:ascii="Times New Roman" w:hAnsi="Times New Roman"/>
          <w:sz w:val="28"/>
          <w:szCs w:val="28"/>
        </w:rPr>
        <w:t xml:space="preserve">Общий – Ф.И.О. (его должность) </w:t>
      </w:r>
      <w:r w:rsidR="005B3A16" w:rsidRPr="005B3A16">
        <w:rPr>
          <w:rFonts w:ascii="Times New Roman" w:hAnsi="Times New Roman"/>
          <w:sz w:val="28"/>
          <w:szCs w:val="28"/>
          <w:u w:val="single"/>
        </w:rPr>
        <w:t>Соколов В.</w:t>
      </w:r>
      <w:r w:rsidR="005B3A16">
        <w:rPr>
          <w:rFonts w:ascii="Times New Roman" w:hAnsi="Times New Roman"/>
          <w:sz w:val="28"/>
          <w:szCs w:val="28"/>
          <w:u w:val="single"/>
        </w:rPr>
        <w:t>Д.</w:t>
      </w:r>
      <w:r w:rsidR="005B3A16" w:rsidRPr="005B3A16">
        <w:rPr>
          <w:rFonts w:ascii="Times New Roman" w:hAnsi="Times New Roman"/>
          <w:sz w:val="28"/>
          <w:szCs w:val="28"/>
          <w:u w:val="single"/>
        </w:rPr>
        <w:tab/>
      </w:r>
      <w:r w:rsidR="005B3A16" w:rsidRPr="005B3A16">
        <w:rPr>
          <w:rFonts w:ascii="Times New Roman" w:hAnsi="Times New Roman"/>
          <w:sz w:val="28"/>
          <w:szCs w:val="28"/>
          <w:u w:val="single"/>
        </w:rPr>
        <w:tab/>
      </w:r>
      <w:r w:rsidR="005B3A16" w:rsidRPr="005B3A16">
        <w:rPr>
          <w:rFonts w:ascii="Times New Roman" w:hAnsi="Times New Roman"/>
          <w:u w:val="single"/>
        </w:rPr>
        <w:tab/>
      </w:r>
      <w:r w:rsidR="00220274" w:rsidRPr="005B3A16">
        <w:rPr>
          <w:rFonts w:ascii="Times New Roman" w:hAnsi="Times New Roman"/>
          <w:u w:val="single"/>
        </w:rPr>
        <w:tab/>
      </w:r>
    </w:p>
    <w:p w14:paraId="0AC707BC" w14:textId="5F11DD64" w:rsidR="004A39D1" w:rsidRPr="00A9028A" w:rsidRDefault="004A39D1" w:rsidP="004A39D1">
      <w:pPr>
        <w:rPr>
          <w:rFonts w:ascii="Times New Roman" w:hAnsi="Times New Roman"/>
          <w:sz w:val="28"/>
          <w:szCs w:val="28"/>
          <w:u w:val="single"/>
        </w:rPr>
      </w:pPr>
      <w:r w:rsidRPr="00F23FD1">
        <w:rPr>
          <w:rFonts w:ascii="Times New Roman" w:hAnsi="Times New Roman"/>
          <w:sz w:val="28"/>
          <w:szCs w:val="28"/>
        </w:rPr>
        <w:t xml:space="preserve">Непосредственный – Ф.И.О. (его должность) </w:t>
      </w:r>
      <w:r w:rsidR="00220274">
        <w:rPr>
          <w:rFonts w:ascii="Times New Roman" w:hAnsi="Times New Roman"/>
          <w:sz w:val="28"/>
          <w:szCs w:val="28"/>
          <w:u w:val="single"/>
        </w:rPr>
        <w:t>Белова В</w:t>
      </w:r>
      <w:r w:rsidR="00E666F5" w:rsidRPr="00A9028A">
        <w:rPr>
          <w:rFonts w:ascii="Times New Roman" w:hAnsi="Times New Roman"/>
          <w:sz w:val="28"/>
          <w:szCs w:val="28"/>
          <w:u w:val="single"/>
        </w:rPr>
        <w:t>.</w:t>
      </w:r>
      <w:r w:rsidR="00220274">
        <w:rPr>
          <w:rFonts w:ascii="Times New Roman" w:hAnsi="Times New Roman"/>
          <w:sz w:val="28"/>
          <w:szCs w:val="28"/>
          <w:u w:val="single"/>
        </w:rPr>
        <w:t>Г.</w:t>
      </w:r>
      <w:r w:rsidR="00220274" w:rsidRPr="00220274">
        <w:rPr>
          <w:rFonts w:ascii="Times New Roman" w:hAnsi="Times New Roman"/>
          <w:u w:val="single"/>
        </w:rPr>
        <w:t xml:space="preserve"> </w:t>
      </w:r>
      <w:r w:rsidR="00220274" w:rsidRPr="005B3A16">
        <w:rPr>
          <w:rFonts w:ascii="Times New Roman" w:hAnsi="Times New Roman"/>
          <w:u w:val="single"/>
        </w:rPr>
        <w:tab/>
      </w:r>
      <w:r w:rsidR="00220274" w:rsidRPr="005B3A16">
        <w:rPr>
          <w:rFonts w:ascii="Times New Roman" w:hAnsi="Times New Roman"/>
          <w:u w:val="single"/>
        </w:rPr>
        <w:tab/>
      </w:r>
      <w:r w:rsidR="00220274">
        <w:rPr>
          <w:rFonts w:ascii="Times New Roman" w:hAnsi="Times New Roman"/>
          <w:sz w:val="28"/>
          <w:szCs w:val="28"/>
          <w:u w:val="single"/>
        </w:rPr>
        <w:t xml:space="preserve">  </w:t>
      </w:r>
    </w:p>
    <w:p w14:paraId="1080641B" w14:textId="3AA07BDE" w:rsidR="004A39D1" w:rsidRPr="00E666F5" w:rsidRDefault="004A39D1" w:rsidP="004A39D1">
      <w:pPr>
        <w:rPr>
          <w:rFonts w:ascii="Times New Roman" w:hAnsi="Times New Roman"/>
          <w:sz w:val="28"/>
          <w:szCs w:val="28"/>
        </w:rPr>
      </w:pPr>
      <w:r w:rsidRPr="00F23FD1">
        <w:rPr>
          <w:rFonts w:ascii="Times New Roman" w:hAnsi="Times New Roman"/>
          <w:sz w:val="28"/>
          <w:szCs w:val="28"/>
        </w:rPr>
        <w:t xml:space="preserve">Методический – Ф.И.О. (его должность) </w:t>
      </w:r>
      <w:proofErr w:type="spellStart"/>
      <w:r w:rsidR="00E666F5">
        <w:rPr>
          <w:rFonts w:ascii="Times New Roman" w:hAnsi="Times New Roman"/>
          <w:sz w:val="28"/>
          <w:szCs w:val="28"/>
          <w:u w:val="single"/>
        </w:rPr>
        <w:t>Догадаева</w:t>
      </w:r>
      <w:proofErr w:type="spellEnd"/>
      <w:r w:rsidR="008F7ED0">
        <w:rPr>
          <w:rFonts w:ascii="Times New Roman" w:hAnsi="Times New Roman"/>
          <w:sz w:val="28"/>
          <w:szCs w:val="28"/>
          <w:u w:val="single"/>
        </w:rPr>
        <w:t xml:space="preserve"> </w:t>
      </w:r>
      <w:r w:rsidR="00E666F5">
        <w:rPr>
          <w:rFonts w:ascii="Times New Roman" w:hAnsi="Times New Roman"/>
          <w:sz w:val="28"/>
          <w:szCs w:val="28"/>
          <w:u w:val="single"/>
        </w:rPr>
        <w:t>Е.Г.</w:t>
      </w:r>
      <w:r w:rsidR="00E666F5" w:rsidRPr="00E666F5">
        <w:rPr>
          <w:rFonts w:ascii="Times New Roman" w:hAnsi="Times New Roman"/>
          <w:sz w:val="28"/>
          <w:szCs w:val="28"/>
          <w:u w:val="single"/>
        </w:rPr>
        <w:t xml:space="preserve"> </w:t>
      </w:r>
      <w:r w:rsidR="00E666F5" w:rsidRPr="005B3A16">
        <w:rPr>
          <w:rFonts w:ascii="Times New Roman" w:hAnsi="Times New Roman"/>
          <w:sz w:val="28"/>
          <w:szCs w:val="28"/>
          <w:u w:val="single"/>
        </w:rPr>
        <w:tab/>
      </w:r>
      <w:r w:rsidR="00E666F5" w:rsidRPr="005B3A16">
        <w:rPr>
          <w:rFonts w:ascii="Times New Roman" w:hAnsi="Times New Roman"/>
          <w:u w:val="single"/>
        </w:rPr>
        <w:tab/>
      </w:r>
    </w:p>
    <w:p w14:paraId="288D2B1D" w14:textId="449A7FB3" w:rsidR="004A39D1" w:rsidRDefault="004A39D1" w:rsidP="004A39D1">
      <w:pPr>
        <w:jc w:val="center"/>
        <w:rPr>
          <w:rFonts w:ascii="Times New Roman" w:hAnsi="Times New Roman"/>
          <w:sz w:val="28"/>
          <w:szCs w:val="28"/>
        </w:rPr>
      </w:pPr>
    </w:p>
    <w:p w14:paraId="7621D795" w14:textId="0B585C01" w:rsidR="003E5E7C" w:rsidRDefault="003E5E7C" w:rsidP="004A39D1">
      <w:pPr>
        <w:jc w:val="center"/>
        <w:rPr>
          <w:rFonts w:ascii="Times New Roman" w:hAnsi="Times New Roman"/>
          <w:sz w:val="28"/>
          <w:szCs w:val="28"/>
        </w:rPr>
      </w:pPr>
    </w:p>
    <w:p w14:paraId="004E65D7" w14:textId="77777777" w:rsidR="003E5E7C" w:rsidRDefault="003E5E7C" w:rsidP="004A39D1">
      <w:pPr>
        <w:jc w:val="center"/>
        <w:rPr>
          <w:rFonts w:ascii="Times New Roman" w:hAnsi="Times New Roman"/>
          <w:sz w:val="28"/>
          <w:szCs w:val="28"/>
        </w:rPr>
      </w:pPr>
    </w:p>
    <w:p w14:paraId="4ABBC011" w14:textId="77777777" w:rsidR="004A39D1" w:rsidRPr="00F23FD1" w:rsidRDefault="004A39D1" w:rsidP="004A39D1">
      <w:pPr>
        <w:jc w:val="center"/>
        <w:rPr>
          <w:rFonts w:ascii="Times New Roman" w:hAnsi="Times New Roman"/>
          <w:sz w:val="28"/>
          <w:szCs w:val="28"/>
        </w:rPr>
      </w:pPr>
    </w:p>
    <w:p w14:paraId="1FC41F6C" w14:textId="77777777" w:rsidR="004A39D1" w:rsidRPr="00F23FD1" w:rsidRDefault="004A39D1" w:rsidP="004A39D1">
      <w:pPr>
        <w:jc w:val="center"/>
        <w:rPr>
          <w:rFonts w:ascii="Times New Roman" w:hAnsi="Times New Roman"/>
          <w:sz w:val="28"/>
          <w:szCs w:val="28"/>
        </w:rPr>
      </w:pPr>
      <w:r>
        <w:rPr>
          <w:rFonts w:ascii="Times New Roman" w:hAnsi="Times New Roman"/>
          <w:sz w:val="28"/>
          <w:szCs w:val="28"/>
        </w:rPr>
        <w:t>Красноярск, 2022</w:t>
      </w:r>
    </w:p>
    <w:p w14:paraId="41F64481" w14:textId="77777777" w:rsidR="004A39D1" w:rsidRDefault="004A39D1" w:rsidP="004A39D1">
      <w:pPr>
        <w:pStyle w:val="2"/>
        <w:ind w:firstLine="0"/>
        <w:jc w:val="center"/>
        <w:rPr>
          <w:b/>
          <w:sz w:val="32"/>
          <w:szCs w:val="32"/>
        </w:rPr>
      </w:pPr>
      <w:bookmarkStart w:id="0" w:name="_Toc358385187"/>
      <w:bookmarkStart w:id="1" w:name="_Toc358385532"/>
      <w:bookmarkStart w:id="2" w:name="_Toc358385861"/>
      <w:bookmarkStart w:id="3" w:name="_Toc359316870"/>
      <w:r w:rsidRPr="002F59D5">
        <w:rPr>
          <w:b/>
          <w:sz w:val="32"/>
          <w:szCs w:val="32"/>
        </w:rPr>
        <w:lastRenderedPageBreak/>
        <w:t>Содержание</w:t>
      </w:r>
      <w:bookmarkEnd w:id="0"/>
      <w:bookmarkEnd w:id="1"/>
      <w:bookmarkEnd w:id="2"/>
      <w:bookmarkEnd w:id="3"/>
    </w:p>
    <w:p w14:paraId="1FAEF3A3" w14:textId="77777777" w:rsidR="004A39D1" w:rsidRDefault="004A39D1" w:rsidP="004A39D1">
      <w:pPr>
        <w:pStyle w:val="2"/>
        <w:ind w:firstLine="0"/>
        <w:jc w:val="center"/>
        <w:rPr>
          <w:b/>
          <w:sz w:val="32"/>
          <w:szCs w:val="32"/>
        </w:rPr>
      </w:pPr>
    </w:p>
    <w:p w14:paraId="15C587D6" w14:textId="77777777" w:rsidR="004A39D1" w:rsidRPr="00F23FD1" w:rsidRDefault="004A39D1" w:rsidP="004A39D1">
      <w:pPr>
        <w:pStyle w:val="2"/>
        <w:spacing w:before="100" w:beforeAutospacing="1" w:after="100" w:afterAutospacing="1"/>
        <w:ind w:firstLine="0"/>
        <w:jc w:val="left"/>
        <w:rPr>
          <w:sz w:val="28"/>
          <w:szCs w:val="28"/>
        </w:rPr>
      </w:pPr>
      <w:bookmarkStart w:id="4" w:name="_Toc358385188"/>
      <w:bookmarkStart w:id="5" w:name="_Toc358385533"/>
      <w:bookmarkStart w:id="6" w:name="_Toc358385862"/>
      <w:bookmarkStart w:id="7" w:name="_Toc359316871"/>
      <w:r w:rsidRPr="00F23FD1">
        <w:rPr>
          <w:sz w:val="28"/>
          <w:szCs w:val="28"/>
        </w:rPr>
        <w:t>1. Цели и задачи практики</w:t>
      </w:r>
      <w:bookmarkEnd w:id="4"/>
      <w:bookmarkEnd w:id="5"/>
      <w:bookmarkEnd w:id="6"/>
      <w:bookmarkEnd w:id="7"/>
    </w:p>
    <w:p w14:paraId="55F8EB7E" w14:textId="77777777" w:rsidR="004A39D1" w:rsidRPr="00F23FD1" w:rsidRDefault="004A39D1" w:rsidP="004A39D1">
      <w:pPr>
        <w:pStyle w:val="2"/>
        <w:spacing w:before="100" w:beforeAutospacing="1" w:after="100" w:afterAutospacing="1"/>
        <w:ind w:firstLine="0"/>
        <w:jc w:val="left"/>
        <w:rPr>
          <w:sz w:val="28"/>
          <w:szCs w:val="28"/>
        </w:rPr>
      </w:pPr>
      <w:bookmarkStart w:id="8" w:name="_Toc358385189"/>
      <w:bookmarkStart w:id="9" w:name="_Toc358385534"/>
      <w:bookmarkStart w:id="10" w:name="_Toc358385863"/>
      <w:bookmarkStart w:id="11" w:name="_Toc359316872"/>
      <w:r w:rsidRPr="00F23FD1">
        <w:rPr>
          <w:sz w:val="28"/>
          <w:szCs w:val="28"/>
        </w:rPr>
        <w:t>2. Знания, умения, практический опыт, которыми должен овладеть студент после прохождения практики</w:t>
      </w:r>
      <w:bookmarkEnd w:id="8"/>
      <w:bookmarkEnd w:id="9"/>
      <w:bookmarkEnd w:id="10"/>
      <w:bookmarkEnd w:id="11"/>
    </w:p>
    <w:p w14:paraId="496F16F1" w14:textId="77777777" w:rsidR="004A39D1" w:rsidRPr="00F23FD1" w:rsidRDefault="004A39D1" w:rsidP="004A39D1">
      <w:pPr>
        <w:pStyle w:val="2"/>
        <w:spacing w:before="100" w:beforeAutospacing="1" w:after="100" w:afterAutospacing="1"/>
        <w:ind w:firstLine="0"/>
        <w:jc w:val="left"/>
        <w:rPr>
          <w:sz w:val="28"/>
          <w:szCs w:val="28"/>
        </w:rPr>
      </w:pPr>
      <w:bookmarkStart w:id="12" w:name="_Toc358385190"/>
      <w:bookmarkStart w:id="13" w:name="_Toc358385535"/>
      <w:bookmarkStart w:id="14" w:name="_Toc358385864"/>
      <w:bookmarkStart w:id="15" w:name="_Toc359316873"/>
      <w:r w:rsidRPr="00F23FD1">
        <w:rPr>
          <w:sz w:val="28"/>
          <w:szCs w:val="28"/>
        </w:rPr>
        <w:t>3. Тематический план</w:t>
      </w:r>
      <w:bookmarkEnd w:id="12"/>
      <w:bookmarkEnd w:id="13"/>
      <w:bookmarkEnd w:id="14"/>
      <w:bookmarkEnd w:id="15"/>
    </w:p>
    <w:p w14:paraId="45CFF10B" w14:textId="77777777" w:rsidR="004A39D1" w:rsidRPr="00F23FD1" w:rsidRDefault="004A39D1" w:rsidP="004A39D1">
      <w:pPr>
        <w:spacing w:before="100" w:beforeAutospacing="1" w:after="100" w:afterAutospacing="1"/>
        <w:rPr>
          <w:rFonts w:ascii="Times New Roman" w:hAnsi="Times New Roman"/>
          <w:sz w:val="28"/>
          <w:szCs w:val="28"/>
        </w:rPr>
      </w:pPr>
      <w:r w:rsidRPr="00F23FD1">
        <w:rPr>
          <w:rFonts w:ascii="Times New Roman" w:hAnsi="Times New Roman"/>
          <w:sz w:val="28"/>
          <w:szCs w:val="28"/>
        </w:rPr>
        <w:t>4. График прохождения практики</w:t>
      </w:r>
    </w:p>
    <w:p w14:paraId="555F1680" w14:textId="77777777" w:rsidR="004A39D1" w:rsidRPr="00F23FD1" w:rsidRDefault="004A39D1" w:rsidP="004A39D1">
      <w:pPr>
        <w:spacing w:before="100" w:beforeAutospacing="1" w:after="100" w:afterAutospacing="1"/>
        <w:rPr>
          <w:rFonts w:ascii="Times New Roman" w:hAnsi="Times New Roman"/>
          <w:sz w:val="28"/>
          <w:szCs w:val="28"/>
        </w:rPr>
      </w:pPr>
      <w:r w:rsidRPr="00F23FD1">
        <w:rPr>
          <w:rFonts w:ascii="Times New Roman" w:hAnsi="Times New Roman"/>
          <w:sz w:val="28"/>
          <w:szCs w:val="28"/>
        </w:rPr>
        <w:t>5. Инструктаж по технике безопасности</w:t>
      </w:r>
    </w:p>
    <w:p w14:paraId="3BEF0EBB" w14:textId="77777777" w:rsidR="004A39D1" w:rsidRPr="00F23FD1" w:rsidRDefault="004A39D1" w:rsidP="004A39D1">
      <w:pPr>
        <w:spacing w:before="100" w:beforeAutospacing="1" w:after="100" w:afterAutospacing="1"/>
        <w:rPr>
          <w:rFonts w:ascii="Times New Roman" w:hAnsi="Times New Roman"/>
          <w:sz w:val="28"/>
          <w:szCs w:val="28"/>
        </w:rPr>
      </w:pPr>
      <w:r w:rsidRPr="00F23FD1">
        <w:rPr>
          <w:rFonts w:ascii="Times New Roman" w:hAnsi="Times New Roman"/>
          <w:sz w:val="28"/>
          <w:szCs w:val="28"/>
        </w:rPr>
        <w:t>6.  Содержание и объем проведенной работы</w:t>
      </w:r>
    </w:p>
    <w:p w14:paraId="5D14FACB" w14:textId="77777777" w:rsidR="004A39D1" w:rsidRPr="00F23FD1" w:rsidRDefault="004A39D1" w:rsidP="004A39D1">
      <w:pPr>
        <w:spacing w:before="100" w:beforeAutospacing="1" w:after="100" w:afterAutospacing="1"/>
        <w:rPr>
          <w:rFonts w:ascii="Times New Roman" w:hAnsi="Times New Roman"/>
          <w:sz w:val="28"/>
          <w:szCs w:val="28"/>
        </w:rPr>
      </w:pPr>
      <w:r w:rsidRPr="00F23FD1">
        <w:rPr>
          <w:rFonts w:ascii="Times New Roman" w:hAnsi="Times New Roman"/>
          <w:sz w:val="28"/>
          <w:szCs w:val="28"/>
        </w:rPr>
        <w:t>7. Манипуляционный лист (Лист лабораторных / химических исследований)</w:t>
      </w:r>
    </w:p>
    <w:p w14:paraId="08E615F1" w14:textId="77777777" w:rsidR="004A39D1" w:rsidRPr="00F23FD1" w:rsidRDefault="004A39D1" w:rsidP="004A39D1">
      <w:pPr>
        <w:spacing w:before="100" w:beforeAutospacing="1" w:after="100" w:afterAutospacing="1"/>
        <w:rPr>
          <w:rFonts w:ascii="Times New Roman" w:hAnsi="Times New Roman"/>
          <w:sz w:val="28"/>
          <w:szCs w:val="28"/>
        </w:rPr>
      </w:pPr>
      <w:r w:rsidRPr="00F23FD1">
        <w:rPr>
          <w:rFonts w:ascii="Times New Roman" w:hAnsi="Times New Roman"/>
          <w:sz w:val="28"/>
          <w:szCs w:val="28"/>
        </w:rPr>
        <w:t>8. Отчет (цифровой, текстовой)</w:t>
      </w:r>
    </w:p>
    <w:p w14:paraId="7DE46A01" w14:textId="77777777" w:rsidR="004A39D1" w:rsidRDefault="004A39D1" w:rsidP="004A39D1">
      <w:pPr>
        <w:spacing w:before="100" w:beforeAutospacing="1" w:after="100" w:afterAutospacing="1"/>
        <w:rPr>
          <w:rFonts w:ascii="Times New Roman" w:hAnsi="Times New Roman"/>
        </w:rPr>
      </w:pPr>
    </w:p>
    <w:p w14:paraId="3EC3B60E" w14:textId="77777777" w:rsidR="004A39D1" w:rsidRDefault="004A39D1" w:rsidP="004A39D1">
      <w:pPr>
        <w:spacing w:before="100" w:beforeAutospacing="1" w:after="100" w:afterAutospacing="1"/>
        <w:rPr>
          <w:rFonts w:ascii="Times New Roman" w:hAnsi="Times New Roman"/>
        </w:rPr>
      </w:pPr>
    </w:p>
    <w:p w14:paraId="752BFD24" w14:textId="77777777" w:rsidR="004A39D1" w:rsidRDefault="004A39D1" w:rsidP="004A39D1">
      <w:pPr>
        <w:spacing w:before="100" w:beforeAutospacing="1" w:after="100" w:afterAutospacing="1"/>
        <w:rPr>
          <w:rFonts w:ascii="Times New Roman" w:hAnsi="Times New Roman"/>
        </w:rPr>
      </w:pPr>
    </w:p>
    <w:p w14:paraId="339B47EA" w14:textId="77777777" w:rsidR="004A39D1" w:rsidRDefault="004A39D1" w:rsidP="004A39D1">
      <w:pPr>
        <w:pStyle w:val="2"/>
        <w:ind w:firstLine="0"/>
        <w:jc w:val="center"/>
        <w:rPr>
          <w:i/>
        </w:rPr>
      </w:pPr>
    </w:p>
    <w:p w14:paraId="67229CF8" w14:textId="77777777" w:rsidR="004A39D1" w:rsidRDefault="004A39D1" w:rsidP="004A39D1">
      <w:pPr>
        <w:pStyle w:val="2"/>
        <w:ind w:firstLine="0"/>
        <w:jc w:val="center"/>
        <w:rPr>
          <w:i/>
        </w:rPr>
      </w:pPr>
    </w:p>
    <w:p w14:paraId="35ECC271" w14:textId="77777777" w:rsidR="004A39D1" w:rsidRDefault="004A39D1" w:rsidP="004A39D1">
      <w:pPr>
        <w:pStyle w:val="2"/>
        <w:ind w:firstLine="0"/>
        <w:jc w:val="center"/>
        <w:rPr>
          <w:i/>
        </w:rPr>
      </w:pPr>
    </w:p>
    <w:p w14:paraId="56EC358D" w14:textId="77777777" w:rsidR="004A39D1" w:rsidRDefault="004A39D1" w:rsidP="004A39D1">
      <w:pPr>
        <w:pStyle w:val="2"/>
        <w:ind w:firstLine="0"/>
        <w:jc w:val="center"/>
        <w:rPr>
          <w:i/>
        </w:rPr>
      </w:pPr>
    </w:p>
    <w:p w14:paraId="3ECF4D85" w14:textId="77777777" w:rsidR="004A39D1" w:rsidRDefault="004A39D1" w:rsidP="004A39D1">
      <w:pPr>
        <w:pStyle w:val="2"/>
        <w:ind w:firstLine="0"/>
        <w:jc w:val="center"/>
        <w:rPr>
          <w:i/>
        </w:rPr>
      </w:pPr>
    </w:p>
    <w:p w14:paraId="31DDC55A" w14:textId="77777777" w:rsidR="004A39D1" w:rsidRDefault="004A39D1" w:rsidP="004A39D1">
      <w:pPr>
        <w:pStyle w:val="2"/>
        <w:ind w:firstLine="0"/>
        <w:jc w:val="center"/>
        <w:rPr>
          <w:i/>
        </w:rPr>
      </w:pPr>
    </w:p>
    <w:p w14:paraId="23E8E5F6" w14:textId="77777777" w:rsidR="004A39D1" w:rsidRDefault="004A39D1" w:rsidP="004A39D1">
      <w:pPr>
        <w:pStyle w:val="2"/>
        <w:ind w:firstLine="0"/>
        <w:jc w:val="center"/>
        <w:rPr>
          <w:i/>
        </w:rPr>
      </w:pPr>
    </w:p>
    <w:p w14:paraId="38CAE728" w14:textId="77777777" w:rsidR="004A39D1" w:rsidRDefault="004A39D1" w:rsidP="004A39D1">
      <w:pPr>
        <w:pStyle w:val="2"/>
        <w:ind w:firstLine="0"/>
        <w:jc w:val="center"/>
        <w:rPr>
          <w:i/>
        </w:rPr>
      </w:pPr>
    </w:p>
    <w:p w14:paraId="5B12CCBC" w14:textId="77777777" w:rsidR="004A39D1" w:rsidRDefault="004A39D1" w:rsidP="004A39D1">
      <w:pPr>
        <w:pStyle w:val="2"/>
        <w:ind w:firstLine="0"/>
        <w:jc w:val="center"/>
        <w:rPr>
          <w:i/>
        </w:rPr>
      </w:pPr>
    </w:p>
    <w:p w14:paraId="7B453504" w14:textId="77777777" w:rsidR="004A39D1" w:rsidRDefault="004A39D1" w:rsidP="004A39D1">
      <w:pPr>
        <w:pStyle w:val="2"/>
        <w:ind w:firstLine="0"/>
        <w:jc w:val="center"/>
        <w:rPr>
          <w:i/>
        </w:rPr>
      </w:pPr>
    </w:p>
    <w:p w14:paraId="290FC9CC" w14:textId="77777777" w:rsidR="004A39D1" w:rsidRDefault="004A39D1" w:rsidP="004A39D1">
      <w:pPr>
        <w:pStyle w:val="2"/>
        <w:ind w:firstLine="0"/>
        <w:jc w:val="center"/>
        <w:rPr>
          <w:i/>
        </w:rPr>
      </w:pPr>
    </w:p>
    <w:p w14:paraId="5DBD6DF3" w14:textId="77777777" w:rsidR="004A39D1" w:rsidRDefault="004A39D1" w:rsidP="004A39D1">
      <w:pPr>
        <w:pStyle w:val="2"/>
        <w:ind w:firstLine="0"/>
        <w:jc w:val="center"/>
        <w:rPr>
          <w:i/>
        </w:rPr>
      </w:pPr>
    </w:p>
    <w:p w14:paraId="472FF11F" w14:textId="77777777" w:rsidR="004A39D1" w:rsidRPr="00F23FD1" w:rsidRDefault="004A39D1" w:rsidP="004A39D1">
      <w:pPr>
        <w:pStyle w:val="2"/>
        <w:ind w:firstLine="0"/>
        <w:jc w:val="center"/>
        <w:rPr>
          <w:b/>
          <w:sz w:val="28"/>
          <w:szCs w:val="24"/>
        </w:rPr>
      </w:pPr>
      <w:r>
        <w:rPr>
          <w:i/>
        </w:rPr>
        <w:br w:type="page"/>
      </w:r>
      <w:r w:rsidRPr="00F23FD1">
        <w:rPr>
          <w:b/>
          <w:sz w:val="28"/>
          <w:szCs w:val="24"/>
        </w:rPr>
        <w:lastRenderedPageBreak/>
        <w:t>Цели и задачи практики:</w:t>
      </w:r>
    </w:p>
    <w:p w14:paraId="1542170B" w14:textId="77777777" w:rsidR="004A39D1" w:rsidRPr="00F23FD1" w:rsidRDefault="004A39D1" w:rsidP="004A39D1">
      <w:pPr>
        <w:spacing w:after="0"/>
        <w:jc w:val="center"/>
        <w:rPr>
          <w:rFonts w:ascii="Times New Roman" w:hAnsi="Times New Roman"/>
          <w:b/>
          <w:sz w:val="28"/>
          <w:szCs w:val="24"/>
        </w:rPr>
      </w:pPr>
    </w:p>
    <w:p w14:paraId="237AC03D" w14:textId="77777777" w:rsidR="004A39D1" w:rsidRPr="00F23FD1" w:rsidRDefault="004A39D1" w:rsidP="004A39D1">
      <w:pPr>
        <w:pStyle w:val="21"/>
        <w:numPr>
          <w:ilvl w:val="0"/>
          <w:numId w:val="1"/>
        </w:numPr>
        <w:spacing w:after="0" w:line="276" w:lineRule="auto"/>
        <w:jc w:val="both"/>
        <w:rPr>
          <w:sz w:val="28"/>
        </w:rPr>
      </w:pPr>
      <w:r w:rsidRPr="00F23FD1">
        <w:rPr>
          <w:sz w:val="28"/>
        </w:rPr>
        <w:t xml:space="preserve">Закрепление в производственных условиях профессиональных умений и </w:t>
      </w:r>
      <w:r>
        <w:rPr>
          <w:sz w:val="28"/>
        </w:rPr>
        <w:t xml:space="preserve">навыков по методам </w:t>
      </w:r>
      <w:r>
        <w:rPr>
          <w:sz w:val="28"/>
          <w:lang w:val="ru-RU"/>
        </w:rPr>
        <w:t>гистологических</w:t>
      </w:r>
      <w:r w:rsidRPr="00F23FD1">
        <w:rPr>
          <w:sz w:val="28"/>
        </w:rPr>
        <w:t xml:space="preserve"> исследований.</w:t>
      </w:r>
    </w:p>
    <w:p w14:paraId="372DA353" w14:textId="2065010D" w:rsidR="004A39D1" w:rsidRPr="00F23FD1" w:rsidRDefault="004A39D1" w:rsidP="004A39D1">
      <w:pPr>
        <w:numPr>
          <w:ilvl w:val="0"/>
          <w:numId w:val="1"/>
        </w:numPr>
        <w:spacing w:after="0"/>
        <w:jc w:val="both"/>
        <w:rPr>
          <w:rFonts w:ascii="Times New Roman" w:hAnsi="Times New Roman"/>
          <w:sz w:val="28"/>
          <w:szCs w:val="24"/>
        </w:rPr>
      </w:pPr>
      <w:r w:rsidRPr="00F23FD1">
        <w:rPr>
          <w:rFonts w:ascii="Times New Roman" w:hAnsi="Times New Roman"/>
          <w:sz w:val="28"/>
          <w:szCs w:val="24"/>
        </w:rPr>
        <w:t>Расширение и углубление теоретических знаний и практических</w:t>
      </w:r>
      <w:r>
        <w:rPr>
          <w:rFonts w:ascii="Times New Roman" w:hAnsi="Times New Roman"/>
          <w:sz w:val="28"/>
          <w:szCs w:val="24"/>
        </w:rPr>
        <w:t xml:space="preserve"> умений по методам </w:t>
      </w:r>
      <w:r w:rsidRPr="008E74E7">
        <w:rPr>
          <w:rFonts w:ascii="Times New Roman" w:hAnsi="Times New Roman"/>
          <w:sz w:val="28"/>
        </w:rPr>
        <w:t>гистологических</w:t>
      </w:r>
      <w:r w:rsidRPr="008E74E7">
        <w:rPr>
          <w:rFonts w:ascii="Times New Roman" w:hAnsi="Times New Roman"/>
          <w:sz w:val="28"/>
          <w:szCs w:val="24"/>
        </w:rPr>
        <w:t xml:space="preserve"> </w:t>
      </w:r>
      <w:r w:rsidRPr="00F23FD1">
        <w:rPr>
          <w:rFonts w:ascii="Times New Roman" w:hAnsi="Times New Roman"/>
          <w:sz w:val="28"/>
          <w:szCs w:val="24"/>
        </w:rPr>
        <w:t>исследований.</w:t>
      </w:r>
    </w:p>
    <w:p w14:paraId="6CDF85B6" w14:textId="77777777" w:rsidR="004A39D1" w:rsidRPr="00F23FD1" w:rsidRDefault="004A39D1" w:rsidP="004A39D1">
      <w:pPr>
        <w:numPr>
          <w:ilvl w:val="0"/>
          <w:numId w:val="1"/>
        </w:numPr>
        <w:spacing w:after="0"/>
        <w:jc w:val="both"/>
        <w:rPr>
          <w:rFonts w:ascii="Times New Roman" w:hAnsi="Times New Roman"/>
          <w:sz w:val="28"/>
          <w:szCs w:val="24"/>
        </w:rPr>
      </w:pPr>
      <w:r w:rsidRPr="00F23FD1">
        <w:rPr>
          <w:rFonts w:ascii="Times New Roman" w:hAnsi="Times New Roman"/>
          <w:sz w:val="28"/>
          <w:szCs w:val="24"/>
        </w:rPr>
        <w:t>Повышение профессиональной компетенции студентов и адаптации их на рабочем месте, проверка возможностей самостоятельной работы.</w:t>
      </w:r>
    </w:p>
    <w:p w14:paraId="561979CC" w14:textId="77777777" w:rsidR="004A39D1" w:rsidRPr="00F23FD1" w:rsidRDefault="004A39D1" w:rsidP="004A39D1">
      <w:pPr>
        <w:numPr>
          <w:ilvl w:val="0"/>
          <w:numId w:val="1"/>
        </w:numPr>
        <w:spacing w:after="0"/>
        <w:jc w:val="both"/>
        <w:rPr>
          <w:rFonts w:ascii="Times New Roman" w:hAnsi="Times New Roman"/>
          <w:sz w:val="28"/>
          <w:szCs w:val="24"/>
        </w:rPr>
      </w:pPr>
      <w:r w:rsidRPr="00F23FD1">
        <w:rPr>
          <w:rFonts w:ascii="Times New Roman" w:hAnsi="Times New Roman"/>
          <w:sz w:val="28"/>
          <w:szCs w:val="24"/>
        </w:rPr>
        <w:t>Воспитание трудовой дисциплины и профессиональной ответственности.</w:t>
      </w:r>
    </w:p>
    <w:p w14:paraId="2A62697E" w14:textId="77777777" w:rsidR="004A39D1" w:rsidRPr="00F23FD1" w:rsidRDefault="004A39D1" w:rsidP="004A39D1">
      <w:pPr>
        <w:numPr>
          <w:ilvl w:val="0"/>
          <w:numId w:val="1"/>
        </w:numPr>
        <w:spacing w:after="0"/>
        <w:jc w:val="both"/>
        <w:rPr>
          <w:rFonts w:ascii="Times New Roman" w:hAnsi="Times New Roman"/>
          <w:sz w:val="28"/>
          <w:szCs w:val="24"/>
        </w:rPr>
      </w:pPr>
      <w:r w:rsidRPr="00F23FD1">
        <w:rPr>
          <w:rFonts w:ascii="Times New Roman" w:hAnsi="Times New Roman"/>
          <w:sz w:val="28"/>
          <w:szCs w:val="24"/>
        </w:rPr>
        <w:t>Изучение основных форм и методов работы в</w:t>
      </w:r>
      <w:r w:rsidRPr="008E74E7">
        <w:rPr>
          <w:rFonts w:ascii="Times New Roman" w:hAnsi="Times New Roman"/>
          <w:sz w:val="28"/>
          <w:szCs w:val="24"/>
        </w:rPr>
        <w:t xml:space="preserve"> </w:t>
      </w:r>
      <w:r w:rsidRPr="008E74E7">
        <w:rPr>
          <w:rFonts w:ascii="Times New Roman" w:hAnsi="Times New Roman"/>
          <w:sz w:val="28"/>
        </w:rPr>
        <w:t>гистологических</w:t>
      </w:r>
      <w:r w:rsidRPr="00F23FD1">
        <w:rPr>
          <w:rFonts w:ascii="Times New Roman" w:hAnsi="Times New Roman"/>
          <w:sz w:val="28"/>
          <w:szCs w:val="24"/>
        </w:rPr>
        <w:t xml:space="preserve"> лабораториях.</w:t>
      </w:r>
    </w:p>
    <w:p w14:paraId="1C75CD35" w14:textId="77777777" w:rsidR="004A39D1" w:rsidRPr="00F23FD1" w:rsidRDefault="004A39D1" w:rsidP="004A39D1">
      <w:pPr>
        <w:spacing w:after="0"/>
        <w:jc w:val="both"/>
        <w:rPr>
          <w:rFonts w:ascii="Times New Roman" w:hAnsi="Times New Roman"/>
          <w:sz w:val="28"/>
          <w:szCs w:val="24"/>
        </w:rPr>
      </w:pPr>
    </w:p>
    <w:p w14:paraId="6E4E3A33" w14:textId="77777777" w:rsidR="004A39D1" w:rsidRDefault="004A39D1" w:rsidP="004A39D1">
      <w:pPr>
        <w:spacing w:after="0"/>
        <w:jc w:val="center"/>
        <w:rPr>
          <w:rFonts w:ascii="Times New Roman" w:hAnsi="Times New Roman"/>
          <w:b/>
          <w:sz w:val="28"/>
          <w:szCs w:val="24"/>
        </w:rPr>
      </w:pPr>
      <w:r w:rsidRPr="00F23FD1">
        <w:rPr>
          <w:rFonts w:ascii="Times New Roman" w:hAnsi="Times New Roman"/>
          <w:b/>
          <w:sz w:val="28"/>
          <w:szCs w:val="24"/>
        </w:rPr>
        <w:t>Программа практики.</w:t>
      </w:r>
    </w:p>
    <w:p w14:paraId="4A1BAF76" w14:textId="77777777" w:rsidR="004A39D1" w:rsidRPr="00F23FD1" w:rsidRDefault="004A39D1" w:rsidP="004A39D1">
      <w:pPr>
        <w:spacing w:after="0"/>
        <w:jc w:val="center"/>
        <w:rPr>
          <w:rFonts w:ascii="Times New Roman" w:hAnsi="Times New Roman"/>
          <w:b/>
          <w:sz w:val="28"/>
          <w:szCs w:val="24"/>
        </w:rPr>
      </w:pPr>
    </w:p>
    <w:p w14:paraId="2327224D" w14:textId="77777777" w:rsidR="004A39D1" w:rsidRPr="008E74E7" w:rsidRDefault="004A39D1" w:rsidP="004A39D1">
      <w:pPr>
        <w:pStyle w:val="21"/>
        <w:spacing w:after="0" w:line="276" w:lineRule="auto"/>
        <w:rPr>
          <w:sz w:val="28"/>
        </w:rPr>
      </w:pPr>
      <w:r w:rsidRPr="008E74E7">
        <w:rPr>
          <w:sz w:val="28"/>
        </w:rPr>
        <w:t xml:space="preserve">    В результате прохождения практики студенты должны уметь самостоятельно:</w:t>
      </w:r>
    </w:p>
    <w:p w14:paraId="2F5BB50C" w14:textId="77777777" w:rsidR="004A39D1" w:rsidRPr="00F23FD1" w:rsidRDefault="004A39D1" w:rsidP="004A39D1">
      <w:pPr>
        <w:numPr>
          <w:ilvl w:val="0"/>
          <w:numId w:val="2"/>
        </w:numPr>
        <w:spacing w:after="0"/>
        <w:jc w:val="both"/>
        <w:rPr>
          <w:rFonts w:ascii="Times New Roman" w:hAnsi="Times New Roman"/>
          <w:sz w:val="28"/>
          <w:szCs w:val="24"/>
        </w:rPr>
      </w:pPr>
      <w:r w:rsidRPr="00F23FD1">
        <w:rPr>
          <w:rFonts w:ascii="Times New Roman" w:hAnsi="Times New Roman"/>
          <w:sz w:val="28"/>
          <w:szCs w:val="24"/>
        </w:rPr>
        <w:t xml:space="preserve">Организовать рабочее место для проведения лабораторных </w:t>
      </w:r>
      <w:r w:rsidRPr="00566EAD">
        <w:rPr>
          <w:rFonts w:ascii="Times New Roman" w:hAnsi="Times New Roman"/>
          <w:sz w:val="28"/>
        </w:rPr>
        <w:t>гистологических</w:t>
      </w:r>
      <w:r w:rsidRPr="00566EAD">
        <w:rPr>
          <w:rFonts w:ascii="Times New Roman" w:hAnsi="Times New Roman"/>
          <w:sz w:val="28"/>
          <w:szCs w:val="24"/>
        </w:rPr>
        <w:t xml:space="preserve"> </w:t>
      </w:r>
      <w:r w:rsidRPr="00F23FD1">
        <w:rPr>
          <w:rFonts w:ascii="Times New Roman" w:hAnsi="Times New Roman"/>
          <w:sz w:val="28"/>
          <w:szCs w:val="24"/>
        </w:rPr>
        <w:t>исследований.</w:t>
      </w:r>
    </w:p>
    <w:p w14:paraId="6C3D555D" w14:textId="77777777" w:rsidR="004A39D1" w:rsidRPr="00F23FD1" w:rsidRDefault="004A39D1" w:rsidP="004A39D1">
      <w:pPr>
        <w:numPr>
          <w:ilvl w:val="0"/>
          <w:numId w:val="2"/>
        </w:numPr>
        <w:spacing w:after="0"/>
        <w:jc w:val="both"/>
        <w:rPr>
          <w:rFonts w:ascii="Times New Roman" w:hAnsi="Times New Roman"/>
          <w:sz w:val="28"/>
          <w:szCs w:val="24"/>
        </w:rPr>
      </w:pPr>
      <w:r w:rsidRPr="00F23FD1">
        <w:rPr>
          <w:rFonts w:ascii="Times New Roman" w:hAnsi="Times New Roman"/>
          <w:sz w:val="28"/>
          <w:szCs w:val="24"/>
        </w:rPr>
        <w:t>Подготовить лабораторную посуду, инструментарий и оборудование для анализов.</w:t>
      </w:r>
    </w:p>
    <w:p w14:paraId="0800BFFC" w14:textId="77777777" w:rsidR="004A39D1" w:rsidRPr="00F23FD1" w:rsidRDefault="004A39D1" w:rsidP="004A39D1">
      <w:pPr>
        <w:numPr>
          <w:ilvl w:val="0"/>
          <w:numId w:val="2"/>
        </w:numPr>
        <w:spacing w:after="0"/>
        <w:jc w:val="both"/>
        <w:rPr>
          <w:rFonts w:ascii="Times New Roman" w:hAnsi="Times New Roman"/>
          <w:sz w:val="28"/>
          <w:szCs w:val="24"/>
        </w:rPr>
      </w:pPr>
      <w:r w:rsidRPr="00F23FD1">
        <w:rPr>
          <w:rFonts w:ascii="Times New Roman" w:hAnsi="Times New Roman"/>
          <w:sz w:val="28"/>
          <w:szCs w:val="24"/>
        </w:rPr>
        <w:t>Приготовить растворы, реактивы, дезинфицирующие растворы.</w:t>
      </w:r>
    </w:p>
    <w:p w14:paraId="1FD1C8F1" w14:textId="77777777" w:rsidR="004A39D1" w:rsidRPr="00F23FD1" w:rsidRDefault="004A39D1" w:rsidP="004A39D1">
      <w:pPr>
        <w:numPr>
          <w:ilvl w:val="0"/>
          <w:numId w:val="2"/>
        </w:numPr>
        <w:spacing w:after="0"/>
        <w:jc w:val="both"/>
        <w:rPr>
          <w:rFonts w:ascii="Times New Roman" w:hAnsi="Times New Roman"/>
          <w:sz w:val="28"/>
          <w:szCs w:val="24"/>
        </w:rPr>
      </w:pPr>
      <w:r w:rsidRPr="00F23FD1">
        <w:rPr>
          <w:rFonts w:ascii="Times New Roman" w:hAnsi="Times New Roman"/>
          <w:sz w:val="28"/>
          <w:szCs w:val="24"/>
        </w:rPr>
        <w:t>Провести дезинфекцию биоматериала, отработанной посуды, стерилизацию инструментария и лабораторной посуды.</w:t>
      </w:r>
    </w:p>
    <w:p w14:paraId="4E168756" w14:textId="77777777" w:rsidR="004A39D1" w:rsidRPr="00F23FD1" w:rsidRDefault="004A39D1" w:rsidP="004A39D1">
      <w:pPr>
        <w:numPr>
          <w:ilvl w:val="0"/>
          <w:numId w:val="2"/>
        </w:numPr>
        <w:spacing w:after="0"/>
        <w:jc w:val="both"/>
        <w:rPr>
          <w:rFonts w:ascii="Times New Roman" w:hAnsi="Times New Roman"/>
          <w:sz w:val="28"/>
          <w:szCs w:val="24"/>
        </w:rPr>
      </w:pPr>
      <w:r w:rsidRPr="00F23FD1">
        <w:rPr>
          <w:rFonts w:ascii="Times New Roman" w:hAnsi="Times New Roman"/>
          <w:sz w:val="28"/>
          <w:szCs w:val="24"/>
        </w:rPr>
        <w:t>Провести прием, маркировку, регистрацию и хранение поступившего биоматериала.</w:t>
      </w:r>
    </w:p>
    <w:p w14:paraId="5152DA83" w14:textId="77777777" w:rsidR="004A39D1" w:rsidRPr="00F23FD1" w:rsidRDefault="004A39D1" w:rsidP="004A39D1">
      <w:pPr>
        <w:numPr>
          <w:ilvl w:val="0"/>
          <w:numId w:val="2"/>
        </w:numPr>
        <w:spacing w:after="0"/>
        <w:jc w:val="both"/>
        <w:rPr>
          <w:rFonts w:ascii="Times New Roman" w:hAnsi="Times New Roman"/>
          <w:sz w:val="28"/>
          <w:szCs w:val="24"/>
        </w:rPr>
      </w:pPr>
      <w:r w:rsidRPr="00F23FD1">
        <w:rPr>
          <w:rFonts w:ascii="Times New Roman" w:hAnsi="Times New Roman"/>
          <w:sz w:val="28"/>
          <w:szCs w:val="24"/>
        </w:rPr>
        <w:t>Регистрировать проведенные исследования.</w:t>
      </w:r>
    </w:p>
    <w:p w14:paraId="7295BF7C" w14:textId="77777777" w:rsidR="004A39D1" w:rsidRPr="00F23FD1" w:rsidRDefault="004A39D1" w:rsidP="004A39D1">
      <w:pPr>
        <w:numPr>
          <w:ilvl w:val="0"/>
          <w:numId w:val="2"/>
        </w:numPr>
        <w:spacing w:after="0"/>
        <w:jc w:val="both"/>
        <w:rPr>
          <w:rFonts w:ascii="Times New Roman" w:hAnsi="Times New Roman"/>
          <w:sz w:val="28"/>
          <w:szCs w:val="24"/>
        </w:rPr>
      </w:pPr>
      <w:r w:rsidRPr="00F23FD1">
        <w:rPr>
          <w:rFonts w:ascii="Times New Roman" w:hAnsi="Times New Roman"/>
          <w:sz w:val="28"/>
          <w:szCs w:val="24"/>
        </w:rPr>
        <w:t>Вести учетно-отчетную документацию.</w:t>
      </w:r>
    </w:p>
    <w:p w14:paraId="75DFE776" w14:textId="77777777" w:rsidR="004A39D1" w:rsidRPr="00F23FD1" w:rsidRDefault="004A39D1" w:rsidP="004A39D1">
      <w:pPr>
        <w:numPr>
          <w:ilvl w:val="0"/>
          <w:numId w:val="2"/>
        </w:numPr>
        <w:spacing w:after="0"/>
        <w:jc w:val="both"/>
        <w:rPr>
          <w:rFonts w:ascii="Times New Roman" w:hAnsi="Times New Roman"/>
          <w:sz w:val="28"/>
          <w:szCs w:val="24"/>
        </w:rPr>
      </w:pPr>
      <w:r w:rsidRPr="00F23FD1">
        <w:rPr>
          <w:rFonts w:ascii="Times New Roman" w:hAnsi="Times New Roman"/>
          <w:sz w:val="28"/>
          <w:szCs w:val="24"/>
        </w:rPr>
        <w:t>Пользоваться приборами в лаборатории.</w:t>
      </w:r>
    </w:p>
    <w:p w14:paraId="29BF9DF8" w14:textId="0BE41799" w:rsidR="004A39D1" w:rsidRPr="00F23FD1" w:rsidRDefault="004A39D1" w:rsidP="004A39D1">
      <w:pPr>
        <w:numPr>
          <w:ilvl w:val="0"/>
          <w:numId w:val="2"/>
        </w:numPr>
        <w:spacing w:after="0"/>
        <w:jc w:val="both"/>
        <w:rPr>
          <w:rFonts w:ascii="Times New Roman" w:hAnsi="Times New Roman"/>
          <w:sz w:val="28"/>
          <w:szCs w:val="24"/>
        </w:rPr>
      </w:pPr>
      <w:r w:rsidRPr="00F23FD1">
        <w:rPr>
          <w:rFonts w:ascii="Times New Roman" w:hAnsi="Times New Roman"/>
          <w:sz w:val="28"/>
          <w:szCs w:val="24"/>
        </w:rPr>
        <w:t>Выполнять</w:t>
      </w:r>
      <w:r w:rsidR="004B1420">
        <w:rPr>
          <w:rFonts w:ascii="Times New Roman" w:hAnsi="Times New Roman"/>
          <w:sz w:val="28"/>
          <w:szCs w:val="24"/>
        </w:rPr>
        <w:t xml:space="preserve"> </w:t>
      </w:r>
      <w:r>
        <w:rPr>
          <w:rFonts w:ascii="Times New Roman" w:hAnsi="Times New Roman"/>
          <w:sz w:val="28"/>
          <w:szCs w:val="24"/>
        </w:rPr>
        <w:t>гистологические манипуляции</w:t>
      </w:r>
      <w:r w:rsidR="004B1420">
        <w:rPr>
          <w:rFonts w:ascii="Times New Roman" w:hAnsi="Times New Roman"/>
          <w:sz w:val="28"/>
          <w:szCs w:val="24"/>
        </w:rPr>
        <w:t xml:space="preserve"> </w:t>
      </w:r>
      <w:r>
        <w:rPr>
          <w:rFonts w:ascii="Times New Roman" w:hAnsi="Times New Roman"/>
          <w:sz w:val="28"/>
          <w:szCs w:val="24"/>
        </w:rPr>
        <w:t>по соответствующим методикам.</w:t>
      </w:r>
    </w:p>
    <w:p w14:paraId="371BEF90" w14:textId="77777777" w:rsidR="004A39D1" w:rsidRPr="00F23FD1" w:rsidRDefault="004A39D1" w:rsidP="004A39D1">
      <w:pPr>
        <w:spacing w:after="0"/>
        <w:jc w:val="both"/>
        <w:rPr>
          <w:rFonts w:ascii="Times New Roman" w:hAnsi="Times New Roman"/>
          <w:sz w:val="28"/>
          <w:szCs w:val="24"/>
        </w:rPr>
      </w:pPr>
    </w:p>
    <w:p w14:paraId="45C23131" w14:textId="77777777" w:rsidR="004A39D1" w:rsidRDefault="004A39D1" w:rsidP="004A39D1">
      <w:pPr>
        <w:spacing w:after="0"/>
        <w:jc w:val="center"/>
        <w:rPr>
          <w:rFonts w:ascii="Times New Roman" w:hAnsi="Times New Roman"/>
          <w:b/>
          <w:sz w:val="28"/>
          <w:szCs w:val="24"/>
        </w:rPr>
      </w:pPr>
    </w:p>
    <w:p w14:paraId="45E60263" w14:textId="77777777" w:rsidR="004A39D1" w:rsidRDefault="004A39D1" w:rsidP="004A39D1">
      <w:pPr>
        <w:spacing w:after="0"/>
        <w:jc w:val="center"/>
        <w:rPr>
          <w:rFonts w:ascii="Times New Roman" w:hAnsi="Times New Roman"/>
          <w:b/>
          <w:sz w:val="28"/>
          <w:szCs w:val="24"/>
        </w:rPr>
      </w:pPr>
    </w:p>
    <w:p w14:paraId="23F664C9" w14:textId="77777777" w:rsidR="004A39D1" w:rsidRDefault="004A39D1" w:rsidP="004A39D1">
      <w:pPr>
        <w:spacing w:after="0"/>
        <w:jc w:val="center"/>
        <w:rPr>
          <w:rFonts w:ascii="Times New Roman" w:hAnsi="Times New Roman"/>
          <w:b/>
          <w:sz w:val="28"/>
          <w:szCs w:val="24"/>
        </w:rPr>
      </w:pPr>
    </w:p>
    <w:p w14:paraId="3E853E2C" w14:textId="77777777" w:rsidR="004A39D1" w:rsidRDefault="004A39D1" w:rsidP="004A39D1">
      <w:pPr>
        <w:spacing w:after="0"/>
        <w:jc w:val="center"/>
        <w:rPr>
          <w:rFonts w:ascii="Times New Roman" w:hAnsi="Times New Roman"/>
          <w:b/>
          <w:sz w:val="28"/>
          <w:szCs w:val="24"/>
        </w:rPr>
      </w:pPr>
    </w:p>
    <w:p w14:paraId="18AEFEF2" w14:textId="77777777" w:rsidR="004A39D1" w:rsidRDefault="004A39D1" w:rsidP="004A39D1">
      <w:pPr>
        <w:spacing w:after="0"/>
        <w:jc w:val="center"/>
        <w:rPr>
          <w:rFonts w:ascii="Times New Roman" w:hAnsi="Times New Roman"/>
          <w:b/>
          <w:sz w:val="28"/>
          <w:szCs w:val="24"/>
        </w:rPr>
      </w:pPr>
    </w:p>
    <w:p w14:paraId="0C773F0B" w14:textId="77777777" w:rsidR="004A39D1" w:rsidRDefault="004A39D1" w:rsidP="004A39D1">
      <w:pPr>
        <w:spacing w:after="0"/>
        <w:jc w:val="center"/>
        <w:rPr>
          <w:rFonts w:ascii="Times New Roman" w:hAnsi="Times New Roman"/>
          <w:b/>
          <w:sz w:val="28"/>
          <w:szCs w:val="24"/>
        </w:rPr>
      </w:pPr>
    </w:p>
    <w:p w14:paraId="55BA3427" w14:textId="77777777" w:rsidR="004A39D1" w:rsidRDefault="004A39D1" w:rsidP="004A39D1">
      <w:pPr>
        <w:spacing w:after="0"/>
        <w:jc w:val="center"/>
        <w:rPr>
          <w:rFonts w:ascii="Times New Roman" w:hAnsi="Times New Roman"/>
          <w:b/>
          <w:sz w:val="28"/>
          <w:szCs w:val="24"/>
        </w:rPr>
      </w:pPr>
    </w:p>
    <w:p w14:paraId="636FADFB" w14:textId="77777777" w:rsidR="004A39D1" w:rsidRPr="00F23FD1" w:rsidRDefault="004A39D1" w:rsidP="004A39D1">
      <w:pPr>
        <w:spacing w:after="0"/>
        <w:jc w:val="center"/>
        <w:rPr>
          <w:rFonts w:ascii="Times New Roman" w:hAnsi="Times New Roman"/>
          <w:b/>
          <w:sz w:val="28"/>
          <w:szCs w:val="24"/>
        </w:rPr>
      </w:pPr>
      <w:r w:rsidRPr="00F23FD1">
        <w:rPr>
          <w:rFonts w:ascii="Times New Roman" w:hAnsi="Times New Roman"/>
          <w:b/>
          <w:sz w:val="28"/>
          <w:szCs w:val="24"/>
        </w:rPr>
        <w:lastRenderedPageBreak/>
        <w:t>По окончании практики студент должен</w:t>
      </w:r>
    </w:p>
    <w:p w14:paraId="4E727303" w14:textId="77777777" w:rsidR="004A39D1" w:rsidRPr="00F23FD1" w:rsidRDefault="004A39D1" w:rsidP="004A39D1">
      <w:pPr>
        <w:spacing w:after="0"/>
        <w:jc w:val="center"/>
        <w:rPr>
          <w:rFonts w:ascii="Times New Roman" w:hAnsi="Times New Roman"/>
          <w:b/>
          <w:sz w:val="28"/>
          <w:szCs w:val="24"/>
        </w:rPr>
      </w:pPr>
      <w:r w:rsidRPr="00F23FD1">
        <w:rPr>
          <w:rFonts w:ascii="Times New Roman" w:hAnsi="Times New Roman"/>
          <w:b/>
          <w:sz w:val="28"/>
          <w:szCs w:val="24"/>
        </w:rPr>
        <w:t>представить в колледж следующие документы:</w:t>
      </w:r>
    </w:p>
    <w:p w14:paraId="17B32B76" w14:textId="77777777" w:rsidR="004A39D1" w:rsidRPr="00F23FD1" w:rsidRDefault="004A39D1" w:rsidP="004A39D1">
      <w:pPr>
        <w:numPr>
          <w:ilvl w:val="0"/>
          <w:numId w:val="3"/>
        </w:numPr>
        <w:spacing w:after="0"/>
        <w:jc w:val="both"/>
        <w:rPr>
          <w:rFonts w:ascii="Times New Roman" w:hAnsi="Times New Roman"/>
          <w:sz w:val="28"/>
          <w:szCs w:val="24"/>
        </w:rPr>
      </w:pPr>
      <w:r w:rsidRPr="00F23FD1">
        <w:rPr>
          <w:rFonts w:ascii="Times New Roman" w:hAnsi="Times New Roman"/>
          <w:sz w:val="28"/>
          <w:szCs w:val="24"/>
        </w:rPr>
        <w:t>Дневник с оценкой за практику, заверенный подписью о</w:t>
      </w:r>
      <w:r>
        <w:rPr>
          <w:rFonts w:ascii="Times New Roman" w:hAnsi="Times New Roman"/>
          <w:sz w:val="28"/>
          <w:szCs w:val="24"/>
        </w:rPr>
        <w:t>бщего руководителя и печатью ККПАБ</w:t>
      </w:r>
      <w:r w:rsidRPr="00F23FD1">
        <w:rPr>
          <w:rFonts w:ascii="Times New Roman" w:hAnsi="Times New Roman"/>
          <w:sz w:val="28"/>
          <w:szCs w:val="24"/>
        </w:rPr>
        <w:t>.</w:t>
      </w:r>
    </w:p>
    <w:p w14:paraId="4F96FA86" w14:textId="77777777" w:rsidR="004A39D1" w:rsidRPr="00F23FD1" w:rsidRDefault="004A39D1" w:rsidP="004A39D1">
      <w:pPr>
        <w:numPr>
          <w:ilvl w:val="0"/>
          <w:numId w:val="3"/>
        </w:numPr>
        <w:spacing w:after="0"/>
        <w:jc w:val="both"/>
        <w:rPr>
          <w:rFonts w:ascii="Times New Roman" w:hAnsi="Times New Roman"/>
          <w:sz w:val="28"/>
          <w:szCs w:val="24"/>
        </w:rPr>
      </w:pPr>
      <w:r w:rsidRPr="00F23FD1">
        <w:rPr>
          <w:rFonts w:ascii="Times New Roman" w:hAnsi="Times New Roman"/>
          <w:sz w:val="28"/>
          <w:szCs w:val="24"/>
        </w:rPr>
        <w:t>Характеристику, заверенную подписью рук</w:t>
      </w:r>
      <w:r>
        <w:rPr>
          <w:rFonts w:ascii="Times New Roman" w:hAnsi="Times New Roman"/>
          <w:sz w:val="28"/>
          <w:szCs w:val="24"/>
        </w:rPr>
        <w:t>оводителя практики и печатью ККПАБ</w:t>
      </w:r>
      <w:r w:rsidRPr="00F23FD1">
        <w:rPr>
          <w:rFonts w:ascii="Times New Roman" w:hAnsi="Times New Roman"/>
          <w:sz w:val="28"/>
          <w:szCs w:val="24"/>
        </w:rPr>
        <w:t>.</w:t>
      </w:r>
    </w:p>
    <w:p w14:paraId="6E15CA68" w14:textId="77777777" w:rsidR="004A39D1" w:rsidRPr="00F23FD1" w:rsidRDefault="004A39D1" w:rsidP="004A39D1">
      <w:pPr>
        <w:numPr>
          <w:ilvl w:val="0"/>
          <w:numId w:val="3"/>
        </w:numPr>
        <w:spacing w:after="0"/>
        <w:jc w:val="both"/>
        <w:rPr>
          <w:rFonts w:ascii="Times New Roman" w:hAnsi="Times New Roman"/>
          <w:sz w:val="28"/>
          <w:szCs w:val="24"/>
        </w:rPr>
      </w:pPr>
      <w:r w:rsidRPr="00F23FD1">
        <w:rPr>
          <w:rFonts w:ascii="Times New Roman" w:hAnsi="Times New Roman"/>
          <w:sz w:val="28"/>
          <w:szCs w:val="24"/>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14:paraId="5502EEEB" w14:textId="77777777" w:rsidR="004A39D1" w:rsidRPr="00F23FD1" w:rsidRDefault="004A39D1" w:rsidP="004A39D1">
      <w:pPr>
        <w:numPr>
          <w:ilvl w:val="0"/>
          <w:numId w:val="3"/>
        </w:numPr>
        <w:spacing w:after="0"/>
        <w:jc w:val="both"/>
        <w:rPr>
          <w:rFonts w:ascii="Times New Roman" w:hAnsi="Times New Roman"/>
          <w:sz w:val="28"/>
          <w:szCs w:val="24"/>
        </w:rPr>
      </w:pPr>
      <w:r w:rsidRPr="00F23FD1">
        <w:rPr>
          <w:rFonts w:ascii="Times New Roman" w:hAnsi="Times New Roman"/>
          <w:sz w:val="28"/>
          <w:szCs w:val="24"/>
        </w:rPr>
        <w:t>Выполненную самостоятельную работу.</w:t>
      </w:r>
    </w:p>
    <w:p w14:paraId="6C948004" w14:textId="77777777" w:rsidR="004A39D1" w:rsidRPr="00F23FD1" w:rsidRDefault="004A39D1" w:rsidP="004A39D1">
      <w:pPr>
        <w:widowControl w:val="0"/>
        <w:tabs>
          <w:tab w:val="right" w:leader="underscore" w:pos="9639"/>
        </w:tabs>
        <w:spacing w:before="240" w:after="120"/>
        <w:rPr>
          <w:rFonts w:ascii="Times New Roman" w:hAnsi="Times New Roman"/>
          <w:b/>
          <w:bCs/>
          <w:sz w:val="28"/>
          <w:szCs w:val="24"/>
        </w:rPr>
      </w:pPr>
      <w:r w:rsidRPr="00F23FD1">
        <w:rPr>
          <w:rFonts w:ascii="Times New Roman" w:hAnsi="Times New Roman"/>
          <w:b/>
          <w:bCs/>
          <w:sz w:val="28"/>
          <w:szCs w:val="24"/>
        </w:rPr>
        <w:t xml:space="preserve">В результате </w:t>
      </w:r>
      <w:r w:rsidRPr="00F23FD1">
        <w:rPr>
          <w:rFonts w:ascii="Times New Roman" w:hAnsi="Times New Roman"/>
          <w:b/>
          <w:sz w:val="28"/>
          <w:szCs w:val="24"/>
        </w:rPr>
        <w:t>производственной</w:t>
      </w:r>
      <w:r w:rsidRPr="00F23FD1">
        <w:rPr>
          <w:rFonts w:ascii="Times New Roman" w:hAnsi="Times New Roman"/>
          <w:b/>
          <w:bCs/>
          <w:sz w:val="28"/>
          <w:szCs w:val="24"/>
        </w:rPr>
        <w:t xml:space="preserve"> практики обучающийся должен:</w:t>
      </w:r>
    </w:p>
    <w:p w14:paraId="180000B5" w14:textId="77777777" w:rsidR="004A39D1" w:rsidRPr="00812AF5" w:rsidRDefault="004A39D1" w:rsidP="004A39D1">
      <w:pPr>
        <w:widowControl w:val="0"/>
        <w:tabs>
          <w:tab w:val="right" w:leader="underscore" w:pos="9639"/>
        </w:tabs>
        <w:spacing w:before="10" w:after="10" w:line="240" w:lineRule="auto"/>
        <w:rPr>
          <w:rFonts w:ascii="Times New Roman" w:hAnsi="Times New Roman"/>
          <w:b/>
          <w:bCs/>
          <w:sz w:val="28"/>
          <w:szCs w:val="28"/>
        </w:rPr>
      </w:pPr>
      <w:r w:rsidRPr="00812AF5">
        <w:rPr>
          <w:rFonts w:ascii="Times New Roman" w:hAnsi="Times New Roman"/>
          <w:b/>
          <w:bCs/>
          <w:sz w:val="28"/>
          <w:szCs w:val="28"/>
        </w:rPr>
        <w:t>Приобрести практический опыт:</w:t>
      </w:r>
    </w:p>
    <w:p w14:paraId="5327DEEB" w14:textId="77777777" w:rsidR="004A39D1" w:rsidRDefault="004A39D1" w:rsidP="004A3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240" w:lineRule="auto"/>
        <w:jc w:val="both"/>
        <w:rPr>
          <w:rFonts w:ascii="Times New Roman" w:hAnsi="Times New Roman"/>
          <w:sz w:val="28"/>
          <w:szCs w:val="28"/>
        </w:rPr>
      </w:pPr>
      <w:r w:rsidRPr="00812AF5">
        <w:rPr>
          <w:rFonts w:ascii="Times New Roman" w:hAnsi="Times New Roman"/>
          <w:sz w:val="28"/>
          <w:szCs w:val="28"/>
        </w:rPr>
        <w:t xml:space="preserve">- </w:t>
      </w:r>
      <w:r w:rsidRPr="00185014">
        <w:rPr>
          <w:rFonts w:ascii="Times New Roman" w:hAnsi="Times New Roman"/>
          <w:sz w:val="28"/>
          <w:szCs w:val="28"/>
        </w:rPr>
        <w:t>приготовления гистологических препаратов</w:t>
      </w:r>
    </w:p>
    <w:p w14:paraId="3B9FBBEE" w14:textId="77777777" w:rsidR="004A39D1" w:rsidRDefault="004A39D1" w:rsidP="004A39D1">
      <w:pPr>
        <w:widowControl w:val="0"/>
        <w:tabs>
          <w:tab w:val="right" w:leader="underscore" w:pos="9639"/>
        </w:tabs>
        <w:spacing w:before="10" w:after="10" w:line="240" w:lineRule="auto"/>
        <w:rPr>
          <w:rFonts w:ascii="Times New Roman" w:hAnsi="Times New Roman"/>
          <w:b/>
          <w:bCs/>
          <w:sz w:val="28"/>
          <w:szCs w:val="28"/>
        </w:rPr>
      </w:pPr>
      <w:r w:rsidRPr="00812AF5">
        <w:rPr>
          <w:rFonts w:ascii="Times New Roman" w:hAnsi="Times New Roman"/>
          <w:b/>
          <w:bCs/>
          <w:sz w:val="28"/>
          <w:szCs w:val="28"/>
        </w:rPr>
        <w:t>Освоить умения:</w:t>
      </w:r>
    </w:p>
    <w:p w14:paraId="79F97C23" w14:textId="77777777" w:rsidR="004A39D1" w:rsidRPr="00185014" w:rsidRDefault="004A39D1" w:rsidP="004A39D1">
      <w:pPr>
        <w:spacing w:before="10" w:after="10" w:line="240" w:lineRule="auto"/>
        <w:rPr>
          <w:rFonts w:ascii="Times New Roman" w:hAnsi="Times New Roman"/>
          <w:sz w:val="28"/>
          <w:szCs w:val="28"/>
        </w:rPr>
      </w:pPr>
      <w:r w:rsidRPr="00185014">
        <w:rPr>
          <w:rFonts w:ascii="Times New Roman" w:hAnsi="Times New Roman"/>
          <w:sz w:val="28"/>
          <w:szCs w:val="28"/>
        </w:rPr>
        <w:t>- готовить материал, реактивы, лабораторную посуду и аппаратуру для гистологического исследования;</w:t>
      </w:r>
    </w:p>
    <w:p w14:paraId="731C5362" w14:textId="77777777" w:rsidR="004A39D1" w:rsidRPr="00185014" w:rsidRDefault="004A39D1" w:rsidP="004A39D1">
      <w:pPr>
        <w:spacing w:before="10" w:after="10" w:line="240" w:lineRule="auto"/>
        <w:rPr>
          <w:rFonts w:ascii="Times New Roman" w:hAnsi="Times New Roman"/>
          <w:sz w:val="28"/>
          <w:szCs w:val="28"/>
        </w:rPr>
      </w:pPr>
      <w:r w:rsidRPr="00185014">
        <w:rPr>
          <w:rFonts w:ascii="Times New Roman" w:hAnsi="Times New Roman"/>
          <w:sz w:val="28"/>
          <w:szCs w:val="28"/>
        </w:rPr>
        <w:t>- проводить гистологическую обработку тканей и готовить микропрепараты для исследований;</w:t>
      </w:r>
    </w:p>
    <w:p w14:paraId="20B7BC6E" w14:textId="77777777" w:rsidR="004A39D1" w:rsidRPr="00185014" w:rsidRDefault="004A39D1" w:rsidP="004A39D1">
      <w:pPr>
        <w:spacing w:before="10" w:after="10" w:line="240" w:lineRule="auto"/>
        <w:rPr>
          <w:rFonts w:ascii="Times New Roman" w:hAnsi="Times New Roman"/>
          <w:sz w:val="28"/>
          <w:szCs w:val="28"/>
        </w:rPr>
      </w:pPr>
      <w:r w:rsidRPr="00185014">
        <w:rPr>
          <w:rFonts w:ascii="Times New Roman" w:hAnsi="Times New Roman"/>
          <w:sz w:val="28"/>
          <w:szCs w:val="28"/>
        </w:rPr>
        <w:t>- оценивать качество приготовленных гистологических препаратов;</w:t>
      </w:r>
    </w:p>
    <w:p w14:paraId="43C49C1B" w14:textId="77777777" w:rsidR="004A39D1" w:rsidRPr="00185014" w:rsidRDefault="004A39D1" w:rsidP="004A39D1">
      <w:pPr>
        <w:spacing w:before="10" w:after="10" w:line="240" w:lineRule="auto"/>
        <w:rPr>
          <w:rFonts w:ascii="Times New Roman" w:hAnsi="Times New Roman"/>
          <w:sz w:val="28"/>
          <w:szCs w:val="28"/>
        </w:rPr>
      </w:pPr>
      <w:r w:rsidRPr="00185014">
        <w:rPr>
          <w:rFonts w:ascii="Times New Roman" w:hAnsi="Times New Roman"/>
          <w:sz w:val="28"/>
          <w:szCs w:val="28"/>
        </w:rPr>
        <w:t>- архивировать оставшийся от исследования материал;</w:t>
      </w:r>
    </w:p>
    <w:p w14:paraId="68A590F9" w14:textId="77777777" w:rsidR="004A39D1" w:rsidRPr="00185014" w:rsidRDefault="004A39D1" w:rsidP="004A39D1">
      <w:pPr>
        <w:spacing w:before="10" w:after="10" w:line="240" w:lineRule="auto"/>
        <w:rPr>
          <w:rFonts w:ascii="Times New Roman" w:hAnsi="Times New Roman"/>
          <w:sz w:val="28"/>
          <w:szCs w:val="28"/>
        </w:rPr>
      </w:pPr>
      <w:r w:rsidRPr="00185014">
        <w:rPr>
          <w:rFonts w:ascii="Times New Roman" w:hAnsi="Times New Roman"/>
          <w:sz w:val="28"/>
          <w:szCs w:val="28"/>
        </w:rPr>
        <w:t>- оформлять учетно-отчетную документацию;</w:t>
      </w:r>
    </w:p>
    <w:p w14:paraId="32B78024" w14:textId="77777777" w:rsidR="004A39D1" w:rsidRDefault="004A39D1" w:rsidP="004A39D1">
      <w:pPr>
        <w:spacing w:before="10" w:after="10" w:line="240" w:lineRule="auto"/>
        <w:rPr>
          <w:rFonts w:ascii="Times New Roman" w:hAnsi="Times New Roman"/>
          <w:sz w:val="28"/>
          <w:szCs w:val="28"/>
        </w:rPr>
      </w:pPr>
      <w:r w:rsidRPr="00185014">
        <w:rPr>
          <w:rFonts w:ascii="Times New Roman" w:hAnsi="Times New Roman"/>
          <w:sz w:val="28"/>
          <w:szCs w:val="28"/>
        </w:rPr>
        <w:t>- проводить утилизацию отработанного материала, дезинфекцию и стерилизацию использованной лабораторной посуды, инструментария, средств защиты.</w:t>
      </w:r>
    </w:p>
    <w:p w14:paraId="44BBBD32" w14:textId="77777777" w:rsidR="004A39D1" w:rsidRPr="00185014" w:rsidRDefault="004A39D1" w:rsidP="004A39D1">
      <w:pPr>
        <w:spacing w:before="10" w:after="10" w:line="240" w:lineRule="auto"/>
        <w:ind w:left="284"/>
        <w:rPr>
          <w:rFonts w:ascii="Times New Roman" w:hAnsi="Times New Roman"/>
          <w:sz w:val="28"/>
          <w:szCs w:val="28"/>
        </w:rPr>
      </w:pPr>
    </w:p>
    <w:p w14:paraId="7155F204" w14:textId="77777777" w:rsidR="004A39D1" w:rsidRPr="00812AF5" w:rsidRDefault="004A39D1" w:rsidP="004A39D1">
      <w:pPr>
        <w:widowControl w:val="0"/>
        <w:tabs>
          <w:tab w:val="right" w:leader="underscore" w:pos="9639"/>
        </w:tabs>
        <w:spacing w:before="10" w:after="10" w:line="240" w:lineRule="auto"/>
        <w:rPr>
          <w:rFonts w:ascii="Times New Roman" w:hAnsi="Times New Roman"/>
          <w:b/>
          <w:bCs/>
          <w:sz w:val="28"/>
          <w:szCs w:val="28"/>
        </w:rPr>
      </w:pPr>
      <w:r w:rsidRPr="00812AF5">
        <w:rPr>
          <w:rFonts w:ascii="Times New Roman" w:hAnsi="Times New Roman"/>
          <w:b/>
          <w:bCs/>
          <w:sz w:val="28"/>
          <w:szCs w:val="28"/>
        </w:rPr>
        <w:t>Знать:</w:t>
      </w:r>
    </w:p>
    <w:p w14:paraId="09326EE7" w14:textId="77777777" w:rsidR="004A39D1" w:rsidRPr="00812E02" w:rsidRDefault="004A39D1" w:rsidP="004A39D1">
      <w:pPr>
        <w:spacing w:before="10" w:after="10" w:line="240" w:lineRule="auto"/>
        <w:rPr>
          <w:rFonts w:ascii="Times New Roman" w:hAnsi="Times New Roman"/>
          <w:sz w:val="28"/>
          <w:szCs w:val="28"/>
        </w:rPr>
      </w:pPr>
      <w:r w:rsidRPr="00812E02">
        <w:rPr>
          <w:rFonts w:ascii="Times New Roman" w:hAnsi="Times New Roman"/>
          <w:sz w:val="28"/>
          <w:szCs w:val="28"/>
        </w:rPr>
        <w:t>- задачи, структуру, оборудование, правила работы и техники безопасности в патогистологической лаборатории;</w:t>
      </w:r>
    </w:p>
    <w:p w14:paraId="6ED559AC" w14:textId="77777777" w:rsidR="004A39D1" w:rsidRPr="00812E02" w:rsidRDefault="004A39D1" w:rsidP="004A39D1">
      <w:pPr>
        <w:spacing w:before="10" w:after="10" w:line="240" w:lineRule="auto"/>
        <w:rPr>
          <w:rFonts w:ascii="Times New Roman" w:hAnsi="Times New Roman"/>
          <w:sz w:val="28"/>
          <w:szCs w:val="28"/>
        </w:rPr>
      </w:pPr>
      <w:r w:rsidRPr="00812E02">
        <w:rPr>
          <w:rFonts w:ascii="Times New Roman" w:hAnsi="Times New Roman"/>
          <w:sz w:val="28"/>
          <w:szCs w:val="28"/>
        </w:rPr>
        <w:t>- правила взятия, обработки и архивирования материала для гистологического исследования;</w:t>
      </w:r>
    </w:p>
    <w:p w14:paraId="09DE1FD0" w14:textId="77777777" w:rsidR="004A39D1" w:rsidRPr="00812E02" w:rsidRDefault="004A39D1" w:rsidP="004A39D1">
      <w:pPr>
        <w:spacing w:before="10" w:after="10" w:line="240" w:lineRule="auto"/>
        <w:rPr>
          <w:rFonts w:ascii="Times New Roman" w:hAnsi="Times New Roman"/>
          <w:sz w:val="28"/>
          <w:szCs w:val="28"/>
        </w:rPr>
      </w:pPr>
      <w:r w:rsidRPr="00812E02">
        <w:rPr>
          <w:rFonts w:ascii="Times New Roman" w:hAnsi="Times New Roman"/>
          <w:sz w:val="28"/>
          <w:szCs w:val="28"/>
        </w:rPr>
        <w:t>- критерии качества гистологических препаратов;</w:t>
      </w:r>
    </w:p>
    <w:p w14:paraId="297719A6" w14:textId="77777777" w:rsidR="004A39D1" w:rsidRDefault="004A39D1" w:rsidP="004A39D1">
      <w:pPr>
        <w:spacing w:before="10" w:after="10" w:line="240" w:lineRule="auto"/>
        <w:rPr>
          <w:rFonts w:ascii="Times New Roman" w:hAnsi="Times New Roman"/>
          <w:sz w:val="28"/>
          <w:szCs w:val="28"/>
        </w:rPr>
      </w:pPr>
      <w:r w:rsidRPr="00812E02">
        <w:rPr>
          <w:rFonts w:ascii="Times New Roman" w:hAnsi="Times New Roman"/>
          <w:sz w:val="28"/>
          <w:szCs w:val="28"/>
        </w:rPr>
        <w:t>- морфофункциональную характеристику органов и тканей человека.</w:t>
      </w:r>
    </w:p>
    <w:p w14:paraId="591FB9CA" w14:textId="77777777" w:rsidR="004A39D1" w:rsidRPr="00F23FD1" w:rsidRDefault="004A39D1" w:rsidP="004A39D1">
      <w:pPr>
        <w:widowControl w:val="0"/>
        <w:tabs>
          <w:tab w:val="right" w:leader="underscore" w:pos="9639"/>
        </w:tabs>
        <w:spacing w:before="240" w:after="120"/>
        <w:jc w:val="center"/>
        <w:rPr>
          <w:rFonts w:ascii="Times New Roman" w:hAnsi="Times New Roman"/>
          <w:b/>
          <w:sz w:val="28"/>
          <w:szCs w:val="28"/>
        </w:rPr>
      </w:pPr>
      <w:r>
        <w:rPr>
          <w:rFonts w:ascii="Times New Roman" w:hAnsi="Times New Roman"/>
          <w:b/>
          <w:bCs/>
          <w:sz w:val="24"/>
          <w:szCs w:val="24"/>
        </w:rPr>
        <w:br w:type="page"/>
      </w:r>
      <w:r w:rsidRPr="00F23FD1">
        <w:rPr>
          <w:rFonts w:ascii="Times New Roman" w:hAnsi="Times New Roman"/>
          <w:b/>
          <w:sz w:val="28"/>
          <w:szCs w:val="28"/>
        </w:rPr>
        <w:lastRenderedPageBreak/>
        <w:t>Тематический план</w:t>
      </w:r>
    </w:p>
    <w:p w14:paraId="312754F9" w14:textId="77777777" w:rsidR="004A39D1" w:rsidRDefault="004A39D1" w:rsidP="004A39D1">
      <w:pPr>
        <w:spacing w:after="0"/>
        <w:jc w:val="center"/>
        <w:rPr>
          <w:rFonts w:ascii="Times New Roman" w:hAnsi="Times New Roman"/>
          <w:b/>
          <w:sz w:val="28"/>
          <w:szCs w:val="28"/>
        </w:rPr>
      </w:pPr>
      <w:r w:rsidRPr="00F23FD1">
        <w:rPr>
          <w:rFonts w:ascii="Times New Roman" w:hAnsi="Times New Roman"/>
          <w:b/>
          <w:sz w:val="28"/>
          <w:szCs w:val="28"/>
        </w:rPr>
        <w:t>4/6 семестр</w:t>
      </w:r>
    </w:p>
    <w:tbl>
      <w:tblPr>
        <w:tblW w:w="510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3"/>
        <w:gridCol w:w="3109"/>
        <w:gridCol w:w="4594"/>
        <w:gridCol w:w="1232"/>
      </w:tblGrid>
      <w:tr w:rsidR="004A39D1" w:rsidRPr="00E60E9A" w14:paraId="523B69EC" w14:textId="77777777" w:rsidTr="00F80AC2">
        <w:trPr>
          <w:trHeight w:val="476"/>
        </w:trPr>
        <w:tc>
          <w:tcPr>
            <w:tcW w:w="316" w:type="pct"/>
            <w:vMerge w:val="restart"/>
            <w:vAlign w:val="center"/>
          </w:tcPr>
          <w:p w14:paraId="4CF39F16" w14:textId="77777777" w:rsidR="004A39D1" w:rsidRPr="00E60E9A" w:rsidRDefault="004A39D1" w:rsidP="00F80AC2">
            <w:pPr>
              <w:widowControl w:val="0"/>
              <w:tabs>
                <w:tab w:val="right" w:leader="underscore" w:pos="9639"/>
              </w:tabs>
              <w:spacing w:before="10" w:after="10" w:line="240" w:lineRule="auto"/>
              <w:jc w:val="center"/>
              <w:rPr>
                <w:rFonts w:ascii="Times New Roman" w:hAnsi="Times New Roman"/>
                <w:b/>
                <w:bCs/>
                <w:sz w:val="24"/>
                <w:szCs w:val="24"/>
              </w:rPr>
            </w:pPr>
            <w:r w:rsidRPr="00E60E9A">
              <w:rPr>
                <w:rFonts w:ascii="Times New Roman" w:hAnsi="Times New Roman"/>
                <w:b/>
                <w:bCs/>
                <w:sz w:val="24"/>
                <w:szCs w:val="24"/>
              </w:rPr>
              <w:t>№</w:t>
            </w:r>
          </w:p>
        </w:tc>
        <w:tc>
          <w:tcPr>
            <w:tcW w:w="4037" w:type="pct"/>
            <w:gridSpan w:val="2"/>
            <w:vMerge w:val="restart"/>
            <w:vAlign w:val="center"/>
          </w:tcPr>
          <w:p w14:paraId="392AE589" w14:textId="77777777" w:rsidR="004A39D1" w:rsidRPr="00E60E9A" w:rsidRDefault="004A39D1" w:rsidP="00F80AC2">
            <w:pPr>
              <w:widowControl w:val="0"/>
              <w:tabs>
                <w:tab w:val="right" w:leader="underscore" w:pos="9639"/>
              </w:tabs>
              <w:spacing w:before="10" w:after="10" w:line="240" w:lineRule="auto"/>
              <w:jc w:val="center"/>
              <w:rPr>
                <w:rFonts w:ascii="Times New Roman" w:hAnsi="Times New Roman"/>
                <w:b/>
                <w:bCs/>
                <w:sz w:val="24"/>
                <w:szCs w:val="24"/>
              </w:rPr>
            </w:pPr>
            <w:r w:rsidRPr="00E60E9A">
              <w:rPr>
                <w:rFonts w:ascii="Times New Roman" w:hAnsi="Times New Roman"/>
                <w:b/>
                <w:bCs/>
                <w:sz w:val="24"/>
                <w:szCs w:val="24"/>
              </w:rPr>
              <w:t>Наименование разделов и тем практики</w:t>
            </w:r>
          </w:p>
        </w:tc>
        <w:tc>
          <w:tcPr>
            <w:tcW w:w="646" w:type="pct"/>
            <w:vMerge w:val="restart"/>
            <w:vAlign w:val="center"/>
          </w:tcPr>
          <w:p w14:paraId="3DB48ABE" w14:textId="77777777" w:rsidR="004A39D1" w:rsidRPr="00E60E9A" w:rsidRDefault="004A39D1" w:rsidP="00F80AC2">
            <w:pPr>
              <w:widowControl w:val="0"/>
              <w:tabs>
                <w:tab w:val="right" w:leader="underscore" w:pos="9639"/>
              </w:tabs>
              <w:spacing w:before="10" w:after="10" w:line="240" w:lineRule="auto"/>
              <w:jc w:val="center"/>
              <w:rPr>
                <w:rFonts w:ascii="Times New Roman" w:hAnsi="Times New Roman"/>
                <w:b/>
                <w:bCs/>
                <w:sz w:val="24"/>
                <w:szCs w:val="24"/>
              </w:rPr>
            </w:pPr>
            <w:r w:rsidRPr="00E60E9A">
              <w:rPr>
                <w:rFonts w:ascii="Times New Roman" w:hAnsi="Times New Roman"/>
                <w:b/>
                <w:bCs/>
                <w:sz w:val="24"/>
                <w:szCs w:val="24"/>
              </w:rPr>
              <w:t>Всего часов</w:t>
            </w:r>
          </w:p>
        </w:tc>
      </w:tr>
      <w:tr w:rsidR="004A39D1" w:rsidRPr="00E60E9A" w14:paraId="2948CE40" w14:textId="77777777" w:rsidTr="00F80AC2">
        <w:trPr>
          <w:trHeight w:val="757"/>
        </w:trPr>
        <w:tc>
          <w:tcPr>
            <w:tcW w:w="316" w:type="pct"/>
            <w:vMerge/>
            <w:vAlign w:val="center"/>
          </w:tcPr>
          <w:p w14:paraId="4C5B66D7" w14:textId="77777777" w:rsidR="004A39D1" w:rsidRPr="00E60E9A" w:rsidRDefault="004A39D1" w:rsidP="00F80AC2">
            <w:pPr>
              <w:widowControl w:val="0"/>
              <w:spacing w:before="10" w:after="10" w:line="240" w:lineRule="auto"/>
              <w:rPr>
                <w:rFonts w:ascii="Times New Roman" w:hAnsi="Times New Roman"/>
                <w:b/>
                <w:bCs/>
                <w:sz w:val="24"/>
                <w:szCs w:val="24"/>
              </w:rPr>
            </w:pPr>
          </w:p>
        </w:tc>
        <w:tc>
          <w:tcPr>
            <w:tcW w:w="4037" w:type="pct"/>
            <w:gridSpan w:val="2"/>
            <w:vMerge/>
            <w:vAlign w:val="center"/>
          </w:tcPr>
          <w:p w14:paraId="6985135B" w14:textId="77777777" w:rsidR="004A39D1" w:rsidRPr="00E60E9A" w:rsidRDefault="004A39D1" w:rsidP="00F80AC2">
            <w:pPr>
              <w:widowControl w:val="0"/>
              <w:spacing w:before="10" w:after="10" w:line="240" w:lineRule="auto"/>
              <w:rPr>
                <w:rFonts w:ascii="Times New Roman" w:hAnsi="Times New Roman"/>
                <w:b/>
                <w:bCs/>
                <w:sz w:val="24"/>
                <w:szCs w:val="24"/>
              </w:rPr>
            </w:pPr>
          </w:p>
        </w:tc>
        <w:tc>
          <w:tcPr>
            <w:tcW w:w="646" w:type="pct"/>
            <w:vMerge/>
            <w:vAlign w:val="center"/>
          </w:tcPr>
          <w:p w14:paraId="31446E50" w14:textId="77777777" w:rsidR="004A39D1" w:rsidRPr="00E60E9A" w:rsidRDefault="004A39D1" w:rsidP="00F80AC2">
            <w:pPr>
              <w:widowControl w:val="0"/>
              <w:tabs>
                <w:tab w:val="right" w:leader="underscore" w:pos="9639"/>
              </w:tabs>
              <w:spacing w:before="10" w:after="10" w:line="240" w:lineRule="auto"/>
              <w:jc w:val="center"/>
              <w:rPr>
                <w:rFonts w:ascii="Times New Roman" w:hAnsi="Times New Roman"/>
                <w:b/>
                <w:bCs/>
                <w:sz w:val="24"/>
                <w:szCs w:val="24"/>
              </w:rPr>
            </w:pPr>
          </w:p>
        </w:tc>
      </w:tr>
      <w:tr w:rsidR="004A39D1" w:rsidRPr="00E60E9A" w14:paraId="4EE3ACEE" w14:textId="77777777" w:rsidTr="00F80AC2">
        <w:trPr>
          <w:trHeight w:val="342"/>
        </w:trPr>
        <w:tc>
          <w:tcPr>
            <w:tcW w:w="316" w:type="pct"/>
            <w:vMerge/>
            <w:vAlign w:val="center"/>
          </w:tcPr>
          <w:p w14:paraId="691D4942" w14:textId="77777777" w:rsidR="004A39D1" w:rsidRPr="00E60E9A" w:rsidRDefault="004A39D1" w:rsidP="00F80AC2">
            <w:pPr>
              <w:widowControl w:val="0"/>
              <w:spacing w:before="10" w:after="10" w:line="240" w:lineRule="auto"/>
              <w:rPr>
                <w:rFonts w:ascii="Times New Roman" w:hAnsi="Times New Roman"/>
                <w:b/>
                <w:bCs/>
                <w:sz w:val="24"/>
                <w:szCs w:val="24"/>
              </w:rPr>
            </w:pPr>
          </w:p>
        </w:tc>
        <w:tc>
          <w:tcPr>
            <w:tcW w:w="4037" w:type="pct"/>
            <w:gridSpan w:val="2"/>
            <w:vMerge/>
            <w:vAlign w:val="center"/>
          </w:tcPr>
          <w:p w14:paraId="23906B47" w14:textId="77777777" w:rsidR="004A39D1" w:rsidRPr="00E60E9A" w:rsidRDefault="004A39D1" w:rsidP="00F80AC2">
            <w:pPr>
              <w:widowControl w:val="0"/>
              <w:spacing w:before="10" w:after="10" w:line="240" w:lineRule="auto"/>
              <w:rPr>
                <w:rFonts w:ascii="Times New Roman" w:hAnsi="Times New Roman"/>
                <w:b/>
                <w:bCs/>
                <w:sz w:val="24"/>
                <w:szCs w:val="24"/>
              </w:rPr>
            </w:pPr>
          </w:p>
        </w:tc>
        <w:tc>
          <w:tcPr>
            <w:tcW w:w="646" w:type="pct"/>
            <w:vMerge/>
            <w:vAlign w:val="center"/>
          </w:tcPr>
          <w:p w14:paraId="767057C2" w14:textId="77777777" w:rsidR="004A39D1" w:rsidRPr="00E60E9A" w:rsidRDefault="004A39D1" w:rsidP="00F80AC2">
            <w:pPr>
              <w:widowControl w:val="0"/>
              <w:tabs>
                <w:tab w:val="right" w:leader="underscore" w:pos="9639"/>
              </w:tabs>
              <w:spacing w:before="10" w:after="10" w:line="240" w:lineRule="auto"/>
              <w:jc w:val="center"/>
              <w:rPr>
                <w:rFonts w:ascii="Times New Roman" w:hAnsi="Times New Roman"/>
                <w:b/>
                <w:bCs/>
                <w:sz w:val="24"/>
                <w:szCs w:val="24"/>
              </w:rPr>
            </w:pPr>
          </w:p>
        </w:tc>
      </w:tr>
      <w:tr w:rsidR="004A39D1" w:rsidRPr="00E60E9A" w14:paraId="5C04D7DC" w14:textId="77777777" w:rsidTr="00F80AC2">
        <w:trPr>
          <w:trHeight w:val="340"/>
        </w:trPr>
        <w:tc>
          <w:tcPr>
            <w:tcW w:w="4354" w:type="pct"/>
            <w:gridSpan w:val="3"/>
            <w:tcBorders>
              <w:bottom w:val="single" w:sz="4" w:space="0" w:color="auto"/>
              <w:right w:val="single" w:sz="6" w:space="0" w:color="auto"/>
            </w:tcBorders>
            <w:vAlign w:val="center"/>
          </w:tcPr>
          <w:p w14:paraId="0F6DFF41" w14:textId="77777777" w:rsidR="004A39D1" w:rsidRPr="00E60E9A" w:rsidRDefault="004A39D1" w:rsidP="00F80AC2">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
                <w:bCs/>
                <w:sz w:val="24"/>
                <w:szCs w:val="24"/>
              </w:rPr>
              <w:t>4/6 семестр</w:t>
            </w:r>
          </w:p>
        </w:tc>
        <w:tc>
          <w:tcPr>
            <w:tcW w:w="646" w:type="pct"/>
            <w:tcBorders>
              <w:left w:val="single" w:sz="6" w:space="0" w:color="auto"/>
              <w:bottom w:val="single" w:sz="4" w:space="0" w:color="auto"/>
            </w:tcBorders>
            <w:vAlign w:val="center"/>
          </w:tcPr>
          <w:p w14:paraId="09E61D75" w14:textId="77777777" w:rsidR="004A39D1" w:rsidRPr="00E60E9A" w:rsidRDefault="004A39D1" w:rsidP="00F80AC2">
            <w:pPr>
              <w:widowControl w:val="0"/>
              <w:tabs>
                <w:tab w:val="right" w:leader="underscore" w:pos="9639"/>
              </w:tabs>
              <w:spacing w:before="10" w:after="10" w:line="240" w:lineRule="auto"/>
              <w:jc w:val="center"/>
              <w:rPr>
                <w:rFonts w:ascii="Times New Roman" w:hAnsi="Times New Roman"/>
                <w:b/>
                <w:bCs/>
                <w:sz w:val="24"/>
                <w:szCs w:val="24"/>
              </w:rPr>
            </w:pPr>
            <w:r w:rsidRPr="00E60E9A">
              <w:rPr>
                <w:rFonts w:ascii="Times New Roman" w:hAnsi="Times New Roman"/>
                <w:b/>
                <w:bCs/>
                <w:sz w:val="24"/>
                <w:szCs w:val="24"/>
              </w:rPr>
              <w:t>108</w:t>
            </w:r>
          </w:p>
        </w:tc>
      </w:tr>
      <w:tr w:rsidR="004A39D1" w:rsidRPr="00E60E9A" w14:paraId="0B2A5BAF" w14:textId="77777777" w:rsidTr="00F80AC2">
        <w:trPr>
          <w:trHeight w:val="340"/>
        </w:trPr>
        <w:tc>
          <w:tcPr>
            <w:tcW w:w="316" w:type="pct"/>
            <w:tcBorders>
              <w:bottom w:val="single" w:sz="4" w:space="0" w:color="auto"/>
            </w:tcBorders>
            <w:vAlign w:val="center"/>
          </w:tcPr>
          <w:p w14:paraId="40DA0244" w14:textId="77777777" w:rsidR="004A39D1" w:rsidRPr="00E60E9A" w:rsidRDefault="004A39D1" w:rsidP="00F80AC2">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1</w:t>
            </w:r>
          </w:p>
        </w:tc>
        <w:tc>
          <w:tcPr>
            <w:tcW w:w="4037" w:type="pct"/>
            <w:gridSpan w:val="2"/>
            <w:tcBorders>
              <w:bottom w:val="single" w:sz="4" w:space="0" w:color="auto"/>
            </w:tcBorders>
          </w:tcPr>
          <w:p w14:paraId="0695C166" w14:textId="77777777" w:rsidR="004A39D1" w:rsidRPr="00E60E9A" w:rsidRDefault="004A39D1" w:rsidP="00F80AC2">
            <w:pPr>
              <w:spacing w:before="10" w:after="10" w:line="240" w:lineRule="auto"/>
              <w:rPr>
                <w:rFonts w:ascii="Times New Roman" w:hAnsi="Times New Roman"/>
                <w:b/>
                <w:sz w:val="24"/>
                <w:szCs w:val="24"/>
              </w:rPr>
            </w:pPr>
            <w:r w:rsidRPr="00E60E9A">
              <w:rPr>
                <w:rFonts w:ascii="Times New Roman" w:hAnsi="Times New Roman"/>
                <w:b/>
                <w:bCs/>
                <w:sz w:val="24"/>
                <w:szCs w:val="24"/>
              </w:rPr>
              <w:t>Ознак</w:t>
            </w:r>
            <w:r>
              <w:rPr>
                <w:rFonts w:ascii="Times New Roman" w:hAnsi="Times New Roman"/>
                <w:b/>
                <w:bCs/>
                <w:sz w:val="24"/>
                <w:szCs w:val="24"/>
              </w:rPr>
              <w:t xml:space="preserve">омление с правилами работы </w:t>
            </w:r>
            <w:r w:rsidRPr="00FF3D58">
              <w:rPr>
                <w:rFonts w:ascii="Times New Roman" w:hAnsi="Times New Roman"/>
                <w:b/>
                <w:bCs/>
                <w:sz w:val="24"/>
                <w:szCs w:val="24"/>
              </w:rPr>
              <w:t xml:space="preserve">в </w:t>
            </w:r>
            <w:r w:rsidRPr="00FF3D58">
              <w:rPr>
                <w:rFonts w:ascii="Times New Roman" w:hAnsi="Times New Roman"/>
                <w:b/>
                <w:sz w:val="24"/>
                <w:szCs w:val="24"/>
              </w:rPr>
              <w:t>ККПАБ:</w:t>
            </w:r>
            <w:r w:rsidRPr="00E60E9A">
              <w:rPr>
                <w:rFonts w:ascii="Times New Roman" w:hAnsi="Times New Roman"/>
                <w:b/>
                <w:sz w:val="24"/>
                <w:szCs w:val="24"/>
              </w:rPr>
              <w:t xml:space="preserve"> </w:t>
            </w:r>
          </w:p>
          <w:p w14:paraId="3A291F9A" w14:textId="77777777" w:rsidR="004A39D1" w:rsidRPr="00E60E9A" w:rsidRDefault="004A39D1" w:rsidP="00F80AC2">
            <w:pPr>
              <w:spacing w:before="10" w:after="10" w:line="240" w:lineRule="auto"/>
              <w:rPr>
                <w:rFonts w:ascii="Times New Roman" w:hAnsi="Times New Roman"/>
                <w:sz w:val="24"/>
                <w:szCs w:val="24"/>
              </w:rPr>
            </w:pPr>
            <w:r w:rsidRPr="00E60E9A">
              <w:rPr>
                <w:rFonts w:ascii="Times New Roman" w:hAnsi="Times New Roman"/>
                <w:sz w:val="24"/>
                <w:szCs w:val="24"/>
              </w:rPr>
              <w:t>- изучение нормативных документов, регламентирующих санитарно-</w:t>
            </w:r>
            <w:r>
              <w:rPr>
                <w:rFonts w:ascii="Times New Roman" w:hAnsi="Times New Roman"/>
                <w:sz w:val="24"/>
                <w:szCs w:val="24"/>
              </w:rPr>
              <w:t>противоэпидемический режим в ККПАБ.</w:t>
            </w:r>
          </w:p>
          <w:p w14:paraId="56AE1D9A" w14:textId="5DE6031F" w:rsidR="004A39D1" w:rsidRPr="00E60E9A" w:rsidRDefault="004A39D1" w:rsidP="00F80AC2">
            <w:pPr>
              <w:spacing w:before="10" w:after="10" w:line="240" w:lineRule="auto"/>
              <w:rPr>
                <w:rFonts w:ascii="Times New Roman" w:hAnsi="Times New Roman"/>
                <w:sz w:val="24"/>
                <w:szCs w:val="24"/>
              </w:rPr>
            </w:pPr>
            <w:r w:rsidRPr="00E60E9A">
              <w:rPr>
                <w:rFonts w:ascii="Times New Roman" w:hAnsi="Times New Roman"/>
                <w:sz w:val="24"/>
                <w:szCs w:val="24"/>
              </w:rPr>
              <w:t>- ознакомление с правилами работы в гистологических лабораториях.</w:t>
            </w:r>
          </w:p>
        </w:tc>
        <w:tc>
          <w:tcPr>
            <w:tcW w:w="646" w:type="pct"/>
            <w:tcBorders>
              <w:bottom w:val="single" w:sz="4" w:space="0" w:color="auto"/>
            </w:tcBorders>
            <w:vAlign w:val="center"/>
          </w:tcPr>
          <w:p w14:paraId="70B281CC" w14:textId="77777777" w:rsidR="004A39D1" w:rsidRPr="00E60E9A" w:rsidRDefault="004A39D1" w:rsidP="00F80AC2">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6</w:t>
            </w:r>
          </w:p>
        </w:tc>
      </w:tr>
      <w:tr w:rsidR="004A39D1" w:rsidRPr="00E60E9A" w14:paraId="7DCEC544" w14:textId="77777777" w:rsidTr="00F80AC2">
        <w:trPr>
          <w:trHeight w:val="340"/>
        </w:trPr>
        <w:tc>
          <w:tcPr>
            <w:tcW w:w="316" w:type="pct"/>
            <w:shd w:val="clear" w:color="auto" w:fill="auto"/>
            <w:vAlign w:val="center"/>
          </w:tcPr>
          <w:p w14:paraId="730C03B1" w14:textId="77777777" w:rsidR="004A39D1" w:rsidRPr="00E60E9A" w:rsidRDefault="004A39D1" w:rsidP="00F80AC2">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2</w:t>
            </w:r>
          </w:p>
        </w:tc>
        <w:tc>
          <w:tcPr>
            <w:tcW w:w="4037" w:type="pct"/>
            <w:gridSpan w:val="2"/>
            <w:shd w:val="clear" w:color="auto" w:fill="auto"/>
          </w:tcPr>
          <w:p w14:paraId="2EF68334" w14:textId="5C12AD54" w:rsidR="004A39D1" w:rsidRPr="004B1420" w:rsidRDefault="004A39D1" w:rsidP="00F80AC2">
            <w:pPr>
              <w:spacing w:before="10" w:after="10" w:line="240" w:lineRule="auto"/>
              <w:rPr>
                <w:rFonts w:ascii="Times New Roman" w:hAnsi="Times New Roman"/>
                <w:b/>
                <w:sz w:val="24"/>
                <w:szCs w:val="24"/>
              </w:rPr>
            </w:pPr>
            <w:r w:rsidRPr="004B1420">
              <w:rPr>
                <w:rFonts w:ascii="Times New Roman" w:hAnsi="Times New Roman"/>
                <w:b/>
                <w:sz w:val="24"/>
                <w:szCs w:val="24"/>
              </w:rPr>
              <w:t xml:space="preserve">Подготовка материала к гистологическим исследованиям: </w:t>
            </w:r>
          </w:p>
          <w:p w14:paraId="42143CEE" w14:textId="77777777" w:rsidR="004A39D1" w:rsidRPr="004B1420" w:rsidRDefault="004A39D1" w:rsidP="00F80AC2">
            <w:pPr>
              <w:spacing w:before="10" w:after="10" w:line="240" w:lineRule="auto"/>
              <w:rPr>
                <w:rFonts w:ascii="Times New Roman" w:hAnsi="Times New Roman"/>
                <w:sz w:val="24"/>
                <w:szCs w:val="24"/>
              </w:rPr>
            </w:pPr>
            <w:r w:rsidRPr="004B1420">
              <w:rPr>
                <w:rFonts w:ascii="Times New Roman" w:hAnsi="Times New Roman"/>
                <w:sz w:val="24"/>
                <w:szCs w:val="24"/>
              </w:rPr>
              <w:t>- прием, маркировка, регистрация биоматериала.</w:t>
            </w:r>
          </w:p>
          <w:p w14:paraId="1D72448A" w14:textId="77777777" w:rsidR="004A39D1" w:rsidRPr="004B1420" w:rsidRDefault="004A39D1" w:rsidP="00F80AC2">
            <w:pPr>
              <w:spacing w:before="10" w:after="10" w:line="240" w:lineRule="auto"/>
              <w:rPr>
                <w:rFonts w:ascii="Times New Roman" w:hAnsi="Times New Roman"/>
                <w:sz w:val="24"/>
                <w:szCs w:val="24"/>
              </w:rPr>
            </w:pPr>
            <w:r w:rsidRPr="004B1420">
              <w:rPr>
                <w:rFonts w:ascii="Times New Roman" w:hAnsi="Times New Roman"/>
                <w:sz w:val="24"/>
                <w:szCs w:val="24"/>
              </w:rPr>
              <w:t xml:space="preserve">- устройство микроскопов и техника </w:t>
            </w:r>
            <w:proofErr w:type="spellStart"/>
            <w:r w:rsidRPr="004B1420">
              <w:rPr>
                <w:rFonts w:ascii="Times New Roman" w:hAnsi="Times New Roman"/>
                <w:sz w:val="24"/>
                <w:szCs w:val="24"/>
              </w:rPr>
              <w:t>микроскопирования</w:t>
            </w:r>
            <w:proofErr w:type="spellEnd"/>
            <w:r w:rsidRPr="004B1420">
              <w:rPr>
                <w:rFonts w:ascii="Times New Roman" w:hAnsi="Times New Roman"/>
                <w:sz w:val="24"/>
                <w:szCs w:val="24"/>
              </w:rPr>
              <w:t>.</w:t>
            </w:r>
          </w:p>
          <w:p w14:paraId="43BC1FF3" w14:textId="77777777" w:rsidR="004A39D1" w:rsidRPr="004B1420" w:rsidRDefault="004A39D1" w:rsidP="00F80AC2">
            <w:pPr>
              <w:spacing w:before="10" w:after="10" w:line="240" w:lineRule="auto"/>
              <w:rPr>
                <w:rFonts w:ascii="Times New Roman" w:hAnsi="Times New Roman"/>
                <w:sz w:val="24"/>
                <w:szCs w:val="24"/>
              </w:rPr>
            </w:pPr>
            <w:r w:rsidRPr="004B1420">
              <w:rPr>
                <w:rFonts w:ascii="Times New Roman" w:hAnsi="Times New Roman"/>
                <w:sz w:val="24"/>
                <w:szCs w:val="24"/>
              </w:rPr>
              <w:t>-устройство</w:t>
            </w:r>
            <w:r w:rsidRPr="004B1420">
              <w:rPr>
                <w:rStyle w:val="80"/>
                <w:b w:val="0"/>
                <w:bCs/>
                <w:i/>
                <w:iCs/>
                <w:color w:val="000000"/>
                <w:sz w:val="24"/>
                <w:szCs w:val="24"/>
              </w:rPr>
              <w:t xml:space="preserve"> </w:t>
            </w:r>
            <w:r w:rsidRPr="004B1420">
              <w:rPr>
                <w:rStyle w:val="80"/>
                <w:b w:val="0"/>
                <w:bCs/>
                <w:iCs/>
                <w:color w:val="000000"/>
                <w:sz w:val="24"/>
                <w:szCs w:val="24"/>
              </w:rPr>
              <w:t xml:space="preserve">санного микротома и </w:t>
            </w:r>
            <w:proofErr w:type="spellStart"/>
            <w:r w:rsidRPr="004B1420">
              <w:rPr>
                <w:rStyle w:val="80"/>
                <w:b w:val="0"/>
                <w:bCs/>
                <w:iCs/>
                <w:color w:val="000000"/>
                <w:sz w:val="24"/>
                <w:szCs w:val="24"/>
              </w:rPr>
              <w:t>микротомных</w:t>
            </w:r>
            <w:proofErr w:type="spellEnd"/>
            <w:r w:rsidRPr="004B1420">
              <w:rPr>
                <w:rStyle w:val="80"/>
                <w:b w:val="0"/>
                <w:bCs/>
                <w:iCs/>
                <w:color w:val="000000"/>
                <w:sz w:val="24"/>
                <w:szCs w:val="24"/>
              </w:rPr>
              <w:t xml:space="preserve"> ножей.</w:t>
            </w:r>
          </w:p>
        </w:tc>
        <w:tc>
          <w:tcPr>
            <w:tcW w:w="646" w:type="pct"/>
            <w:shd w:val="clear" w:color="auto" w:fill="auto"/>
            <w:vAlign w:val="center"/>
          </w:tcPr>
          <w:p w14:paraId="23228180" w14:textId="77777777" w:rsidR="004A39D1" w:rsidRPr="00E60E9A" w:rsidRDefault="004A39D1" w:rsidP="00F80AC2">
            <w:pPr>
              <w:widowControl w:val="0"/>
              <w:tabs>
                <w:tab w:val="right" w:leader="underscore" w:pos="9639"/>
              </w:tabs>
              <w:spacing w:before="10" w:after="10" w:line="240" w:lineRule="auto"/>
              <w:jc w:val="center"/>
              <w:rPr>
                <w:rFonts w:ascii="Times New Roman" w:hAnsi="Times New Roman"/>
                <w:bCs/>
                <w:sz w:val="24"/>
                <w:szCs w:val="24"/>
              </w:rPr>
            </w:pPr>
            <w:r>
              <w:rPr>
                <w:rFonts w:ascii="Times New Roman" w:hAnsi="Times New Roman"/>
                <w:bCs/>
                <w:sz w:val="24"/>
                <w:szCs w:val="24"/>
              </w:rPr>
              <w:t>12</w:t>
            </w:r>
          </w:p>
        </w:tc>
      </w:tr>
      <w:tr w:rsidR="004A39D1" w:rsidRPr="00E60E9A" w14:paraId="3BCCBB36" w14:textId="77777777" w:rsidTr="00F80AC2">
        <w:trPr>
          <w:trHeight w:val="340"/>
        </w:trPr>
        <w:tc>
          <w:tcPr>
            <w:tcW w:w="316" w:type="pct"/>
            <w:shd w:val="clear" w:color="auto" w:fill="auto"/>
            <w:vAlign w:val="center"/>
          </w:tcPr>
          <w:p w14:paraId="0072C3A2" w14:textId="77777777" w:rsidR="004A39D1" w:rsidRPr="00E60E9A" w:rsidRDefault="004A39D1" w:rsidP="00F80AC2">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3</w:t>
            </w:r>
          </w:p>
        </w:tc>
        <w:tc>
          <w:tcPr>
            <w:tcW w:w="4037" w:type="pct"/>
            <w:gridSpan w:val="2"/>
            <w:shd w:val="clear" w:color="auto" w:fill="auto"/>
          </w:tcPr>
          <w:p w14:paraId="4DC7D021" w14:textId="77777777" w:rsidR="004A39D1" w:rsidRPr="00E60E9A" w:rsidRDefault="004A39D1" w:rsidP="00F80AC2">
            <w:pPr>
              <w:spacing w:before="10" w:after="10" w:line="240" w:lineRule="auto"/>
              <w:rPr>
                <w:rFonts w:ascii="Times New Roman" w:hAnsi="Times New Roman"/>
                <w:b/>
                <w:sz w:val="24"/>
                <w:szCs w:val="24"/>
              </w:rPr>
            </w:pPr>
            <w:r w:rsidRPr="00E60E9A">
              <w:rPr>
                <w:rFonts w:ascii="Times New Roman" w:hAnsi="Times New Roman"/>
                <w:b/>
                <w:sz w:val="24"/>
                <w:szCs w:val="24"/>
              </w:rPr>
              <w:t>Организация рабочего места:</w:t>
            </w:r>
          </w:p>
          <w:p w14:paraId="05885743" w14:textId="77777777" w:rsidR="004A39D1" w:rsidRPr="00E60E9A" w:rsidRDefault="004A39D1" w:rsidP="00F80AC2">
            <w:pPr>
              <w:spacing w:before="10" w:after="10" w:line="240" w:lineRule="auto"/>
              <w:rPr>
                <w:rFonts w:ascii="Times New Roman" w:hAnsi="Times New Roman"/>
                <w:sz w:val="24"/>
                <w:szCs w:val="24"/>
              </w:rPr>
            </w:pPr>
            <w:r w:rsidRPr="00E60E9A">
              <w:rPr>
                <w:rFonts w:ascii="Times New Roman" w:hAnsi="Times New Roman"/>
                <w:sz w:val="24"/>
                <w:szCs w:val="24"/>
              </w:rPr>
              <w:t>- приготовление реактивов, подготовка оборудования, посуды для исследования</w:t>
            </w:r>
          </w:p>
        </w:tc>
        <w:tc>
          <w:tcPr>
            <w:tcW w:w="646" w:type="pct"/>
            <w:shd w:val="clear" w:color="auto" w:fill="auto"/>
            <w:vAlign w:val="center"/>
          </w:tcPr>
          <w:p w14:paraId="5A88590A" w14:textId="77777777" w:rsidR="004A39D1" w:rsidRPr="00E60E9A" w:rsidRDefault="004A39D1" w:rsidP="00F80AC2">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6</w:t>
            </w:r>
          </w:p>
        </w:tc>
      </w:tr>
      <w:tr w:rsidR="004A39D1" w:rsidRPr="00E60E9A" w14:paraId="4FE0A9A9" w14:textId="77777777" w:rsidTr="00F80AC2">
        <w:trPr>
          <w:trHeight w:val="340"/>
        </w:trPr>
        <w:tc>
          <w:tcPr>
            <w:tcW w:w="316" w:type="pct"/>
            <w:shd w:val="clear" w:color="auto" w:fill="auto"/>
            <w:vAlign w:val="center"/>
          </w:tcPr>
          <w:p w14:paraId="3836D3A5" w14:textId="77777777" w:rsidR="004A39D1" w:rsidRPr="00E60E9A" w:rsidRDefault="004A39D1" w:rsidP="00F80AC2">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4</w:t>
            </w:r>
          </w:p>
        </w:tc>
        <w:tc>
          <w:tcPr>
            <w:tcW w:w="4037" w:type="pct"/>
            <w:gridSpan w:val="2"/>
            <w:shd w:val="clear" w:color="auto" w:fill="auto"/>
          </w:tcPr>
          <w:p w14:paraId="2A62304B" w14:textId="77777777" w:rsidR="004A39D1" w:rsidRPr="00E60E9A" w:rsidRDefault="004A39D1" w:rsidP="00F80AC2">
            <w:pPr>
              <w:spacing w:before="10" w:after="10" w:line="240" w:lineRule="auto"/>
              <w:rPr>
                <w:rFonts w:ascii="Times New Roman" w:hAnsi="Times New Roman"/>
                <w:b/>
                <w:sz w:val="24"/>
                <w:szCs w:val="24"/>
              </w:rPr>
            </w:pPr>
            <w:r w:rsidRPr="00E60E9A">
              <w:rPr>
                <w:rFonts w:ascii="Times New Roman" w:hAnsi="Times New Roman"/>
                <w:b/>
                <w:sz w:val="24"/>
                <w:szCs w:val="24"/>
              </w:rPr>
              <w:t>Техника приготовления гистологических препаратов:</w:t>
            </w:r>
          </w:p>
          <w:p w14:paraId="13E36E70" w14:textId="77777777" w:rsidR="004A39D1" w:rsidRPr="003E5E7C" w:rsidRDefault="004A39D1" w:rsidP="00F80AC2">
            <w:pPr>
              <w:spacing w:before="10" w:after="10" w:line="240" w:lineRule="auto"/>
              <w:rPr>
                <w:rFonts w:ascii="Times New Roman" w:hAnsi="Times New Roman"/>
                <w:sz w:val="24"/>
                <w:szCs w:val="24"/>
              </w:rPr>
            </w:pPr>
            <w:r w:rsidRPr="00E60E9A">
              <w:rPr>
                <w:rFonts w:ascii="Times New Roman" w:hAnsi="Times New Roman"/>
                <w:sz w:val="24"/>
                <w:szCs w:val="24"/>
              </w:rPr>
              <w:t xml:space="preserve">- </w:t>
            </w:r>
            <w:r w:rsidRPr="003E5E7C">
              <w:rPr>
                <w:rFonts w:ascii="Times New Roman" w:hAnsi="Times New Roman"/>
                <w:sz w:val="24"/>
                <w:szCs w:val="24"/>
              </w:rPr>
              <w:t>приготовление гистологических срезов;</w:t>
            </w:r>
          </w:p>
          <w:p w14:paraId="17107337" w14:textId="77777777" w:rsidR="004A39D1" w:rsidRPr="003E5E7C" w:rsidRDefault="004A39D1" w:rsidP="00F80AC2">
            <w:pPr>
              <w:spacing w:before="10" w:after="10" w:line="240" w:lineRule="auto"/>
              <w:rPr>
                <w:rStyle w:val="80"/>
                <w:b w:val="0"/>
                <w:bCs/>
                <w:iCs/>
                <w:color w:val="000000"/>
                <w:sz w:val="24"/>
                <w:szCs w:val="24"/>
              </w:rPr>
            </w:pPr>
            <w:r w:rsidRPr="003E5E7C">
              <w:rPr>
                <w:rFonts w:ascii="Times New Roman" w:hAnsi="Times New Roman"/>
                <w:sz w:val="24"/>
                <w:szCs w:val="24"/>
              </w:rPr>
              <w:t>-</w:t>
            </w:r>
            <w:r w:rsidRPr="003E5E7C">
              <w:rPr>
                <w:rStyle w:val="80"/>
                <w:b w:val="0"/>
                <w:bCs/>
                <w:iCs/>
                <w:color w:val="000000"/>
                <w:sz w:val="24"/>
                <w:szCs w:val="24"/>
              </w:rPr>
              <w:t xml:space="preserve"> уплотнение материала;</w:t>
            </w:r>
          </w:p>
          <w:p w14:paraId="6D20C51E" w14:textId="77777777" w:rsidR="004A39D1" w:rsidRPr="003E5E7C" w:rsidRDefault="004A39D1" w:rsidP="00F80AC2">
            <w:pPr>
              <w:spacing w:before="10" w:after="10" w:line="240" w:lineRule="auto"/>
              <w:rPr>
                <w:rStyle w:val="80"/>
                <w:b w:val="0"/>
                <w:bCs/>
                <w:iCs/>
                <w:color w:val="000000"/>
                <w:sz w:val="24"/>
                <w:szCs w:val="24"/>
              </w:rPr>
            </w:pPr>
            <w:r w:rsidRPr="003E5E7C">
              <w:rPr>
                <w:rFonts w:ascii="Times New Roman" w:hAnsi="Times New Roman"/>
                <w:sz w:val="24"/>
                <w:szCs w:val="24"/>
              </w:rPr>
              <w:t>-</w:t>
            </w:r>
            <w:r w:rsidRPr="003E5E7C">
              <w:rPr>
                <w:rStyle w:val="80"/>
                <w:b w:val="0"/>
                <w:bCs/>
                <w:iCs/>
                <w:color w:val="000000"/>
                <w:sz w:val="24"/>
                <w:szCs w:val="24"/>
              </w:rPr>
              <w:t xml:space="preserve"> обезвоживание;</w:t>
            </w:r>
          </w:p>
          <w:p w14:paraId="1D36FC52" w14:textId="77777777" w:rsidR="004A39D1" w:rsidRPr="003E5E7C" w:rsidRDefault="004A39D1" w:rsidP="00F80AC2">
            <w:pPr>
              <w:spacing w:before="10" w:after="10" w:line="240" w:lineRule="auto"/>
              <w:rPr>
                <w:rFonts w:ascii="Times New Roman" w:hAnsi="Times New Roman"/>
                <w:sz w:val="24"/>
                <w:szCs w:val="24"/>
              </w:rPr>
            </w:pPr>
            <w:r w:rsidRPr="003E5E7C">
              <w:rPr>
                <w:rStyle w:val="80"/>
                <w:b w:val="0"/>
                <w:bCs/>
                <w:iCs/>
                <w:color w:val="000000"/>
                <w:sz w:val="24"/>
                <w:szCs w:val="24"/>
              </w:rPr>
              <w:t>- фиксация;</w:t>
            </w:r>
          </w:p>
          <w:p w14:paraId="617AA955" w14:textId="77777777" w:rsidR="004A39D1" w:rsidRPr="003E5E7C" w:rsidRDefault="004A39D1" w:rsidP="00F80AC2">
            <w:pPr>
              <w:spacing w:before="10" w:after="10" w:line="240" w:lineRule="auto"/>
              <w:rPr>
                <w:b/>
                <w:bCs/>
                <w:sz w:val="24"/>
                <w:szCs w:val="24"/>
              </w:rPr>
            </w:pPr>
            <w:r w:rsidRPr="003E5E7C">
              <w:rPr>
                <w:rFonts w:ascii="Times New Roman" w:hAnsi="Times New Roman"/>
                <w:sz w:val="24"/>
                <w:szCs w:val="24"/>
              </w:rPr>
              <w:t xml:space="preserve">- </w:t>
            </w:r>
            <w:r w:rsidRPr="003E5E7C">
              <w:rPr>
                <w:rStyle w:val="80"/>
                <w:b w:val="0"/>
                <w:bCs/>
                <w:iCs/>
                <w:color w:val="000000"/>
                <w:sz w:val="24"/>
                <w:szCs w:val="24"/>
              </w:rPr>
              <w:t>техника окрашивания срезов:</w:t>
            </w:r>
          </w:p>
          <w:p w14:paraId="39BF1006" w14:textId="77777777" w:rsidR="004A39D1" w:rsidRPr="003E5E7C" w:rsidRDefault="004A39D1" w:rsidP="00F80AC2">
            <w:pPr>
              <w:pStyle w:val="a3"/>
              <w:spacing w:before="10" w:after="10"/>
              <w:ind w:right="-6"/>
              <w:jc w:val="both"/>
              <w:rPr>
                <w:b/>
                <w:bCs/>
              </w:rPr>
            </w:pPr>
            <w:r w:rsidRPr="003E5E7C">
              <w:rPr>
                <w:rStyle w:val="80"/>
                <w:b w:val="0"/>
                <w:bCs/>
                <w:iCs/>
                <w:color w:val="000000"/>
                <w:sz w:val="24"/>
                <w:szCs w:val="24"/>
              </w:rPr>
              <w:t>а) предварительная подготовка парафиновых срезов перед окра</w:t>
            </w:r>
            <w:r w:rsidRPr="003E5E7C">
              <w:rPr>
                <w:rStyle w:val="80"/>
                <w:b w:val="0"/>
                <w:bCs/>
                <w:iCs/>
                <w:color w:val="000000"/>
                <w:sz w:val="24"/>
                <w:szCs w:val="24"/>
              </w:rPr>
              <w:softHyphen/>
              <w:t>ской.</w:t>
            </w:r>
          </w:p>
          <w:p w14:paraId="71D69077" w14:textId="77777777" w:rsidR="004A39D1" w:rsidRPr="003E5E7C" w:rsidRDefault="004A39D1" w:rsidP="00F80AC2">
            <w:pPr>
              <w:pStyle w:val="a3"/>
              <w:spacing w:before="10" w:after="10"/>
              <w:ind w:right="-6"/>
              <w:jc w:val="both"/>
              <w:rPr>
                <w:b/>
                <w:bCs/>
              </w:rPr>
            </w:pPr>
            <w:r w:rsidRPr="003E5E7C">
              <w:rPr>
                <w:rStyle w:val="80"/>
                <w:b w:val="0"/>
                <w:bCs/>
                <w:iCs/>
                <w:color w:val="000000"/>
                <w:sz w:val="24"/>
                <w:szCs w:val="24"/>
                <w:lang w:val="ru-RU"/>
              </w:rPr>
              <w:t>-</w:t>
            </w:r>
            <w:r w:rsidRPr="003E5E7C">
              <w:rPr>
                <w:rStyle w:val="80"/>
                <w:b w:val="0"/>
                <w:bCs/>
                <w:iCs/>
                <w:color w:val="000000"/>
                <w:sz w:val="24"/>
                <w:szCs w:val="24"/>
              </w:rPr>
              <w:t>предварительная подготовка целлоидиновых срезов перед окраской.</w:t>
            </w:r>
          </w:p>
          <w:p w14:paraId="4F7120B6" w14:textId="77777777" w:rsidR="004A39D1" w:rsidRPr="003E5E7C" w:rsidRDefault="004A39D1" w:rsidP="00F80AC2">
            <w:pPr>
              <w:pStyle w:val="a3"/>
              <w:tabs>
                <w:tab w:val="left" w:pos="302"/>
              </w:tabs>
              <w:spacing w:before="10" w:after="10"/>
              <w:ind w:right="-6"/>
              <w:jc w:val="both"/>
              <w:rPr>
                <w:b/>
                <w:bCs/>
              </w:rPr>
            </w:pPr>
            <w:r w:rsidRPr="003E5E7C">
              <w:rPr>
                <w:rStyle w:val="80"/>
                <w:b w:val="0"/>
                <w:bCs/>
                <w:iCs/>
                <w:color w:val="000000"/>
                <w:sz w:val="24"/>
                <w:szCs w:val="24"/>
              </w:rPr>
              <w:t>б)</w:t>
            </w:r>
            <w:r w:rsidRPr="003E5E7C">
              <w:rPr>
                <w:rStyle w:val="80"/>
                <w:b w:val="0"/>
                <w:bCs/>
                <w:iCs/>
                <w:color w:val="000000"/>
                <w:sz w:val="24"/>
                <w:szCs w:val="24"/>
              </w:rPr>
              <w:tab/>
              <w:t>проведение окрашивания срезов, наклеенных на предметные стекла и свободноплавающих срезов.</w:t>
            </w:r>
          </w:p>
          <w:p w14:paraId="4200CD25" w14:textId="77777777" w:rsidR="004A39D1" w:rsidRPr="003E5E7C" w:rsidRDefault="004A39D1" w:rsidP="00F80AC2">
            <w:pPr>
              <w:pStyle w:val="a3"/>
              <w:tabs>
                <w:tab w:val="left" w:pos="302"/>
              </w:tabs>
              <w:spacing w:before="10" w:after="10"/>
              <w:ind w:right="-6"/>
              <w:jc w:val="both"/>
              <w:rPr>
                <w:b/>
                <w:bCs/>
                <w:lang w:val="ru-RU"/>
              </w:rPr>
            </w:pPr>
            <w:r w:rsidRPr="003E5E7C">
              <w:rPr>
                <w:rStyle w:val="80"/>
                <w:b w:val="0"/>
                <w:bCs/>
                <w:iCs/>
                <w:color w:val="000000"/>
                <w:sz w:val="24"/>
                <w:szCs w:val="24"/>
              </w:rPr>
              <w:t>в)</w:t>
            </w:r>
            <w:r w:rsidRPr="003E5E7C">
              <w:rPr>
                <w:rStyle w:val="80"/>
                <w:b w:val="0"/>
                <w:bCs/>
                <w:iCs/>
                <w:color w:val="000000"/>
                <w:sz w:val="24"/>
                <w:szCs w:val="24"/>
              </w:rPr>
              <w:tab/>
              <w:t xml:space="preserve">просветление и заключение срезов в специальные среды (смолы) </w:t>
            </w:r>
            <w:r w:rsidRPr="003E5E7C">
              <w:rPr>
                <w:rStyle w:val="80"/>
                <w:b w:val="0"/>
                <w:bCs/>
                <w:iCs/>
                <w:color w:val="000000"/>
                <w:sz w:val="24"/>
                <w:szCs w:val="24"/>
                <w:lang w:val="ru-RU"/>
              </w:rPr>
              <w:t>;</w:t>
            </w:r>
          </w:p>
          <w:p w14:paraId="33CAD4EA" w14:textId="77777777" w:rsidR="004A39D1" w:rsidRPr="003E5E7C" w:rsidRDefault="004A39D1" w:rsidP="00F80AC2">
            <w:pPr>
              <w:spacing w:before="10" w:after="10" w:line="240" w:lineRule="auto"/>
              <w:rPr>
                <w:rFonts w:ascii="Times New Roman" w:hAnsi="Times New Roman"/>
                <w:sz w:val="24"/>
                <w:szCs w:val="24"/>
              </w:rPr>
            </w:pPr>
            <w:r w:rsidRPr="003E5E7C">
              <w:rPr>
                <w:rFonts w:ascii="Times New Roman" w:hAnsi="Times New Roman"/>
                <w:sz w:val="24"/>
                <w:szCs w:val="24"/>
              </w:rPr>
              <w:t xml:space="preserve">- обработка </w:t>
            </w:r>
            <w:proofErr w:type="spellStart"/>
            <w:r w:rsidRPr="003E5E7C">
              <w:rPr>
                <w:rFonts w:ascii="Times New Roman" w:hAnsi="Times New Roman"/>
                <w:sz w:val="24"/>
                <w:szCs w:val="24"/>
              </w:rPr>
              <w:t>биопсийного</w:t>
            </w:r>
            <w:proofErr w:type="spellEnd"/>
            <w:r w:rsidRPr="003E5E7C">
              <w:rPr>
                <w:rFonts w:ascii="Times New Roman" w:hAnsi="Times New Roman"/>
                <w:sz w:val="24"/>
                <w:szCs w:val="24"/>
              </w:rPr>
              <w:t xml:space="preserve"> материала;</w:t>
            </w:r>
          </w:p>
          <w:p w14:paraId="0756F1FF" w14:textId="77777777" w:rsidR="004A39D1" w:rsidRPr="00E60E9A" w:rsidRDefault="004A39D1" w:rsidP="00F80AC2">
            <w:pPr>
              <w:spacing w:before="10" w:after="10" w:line="240" w:lineRule="auto"/>
              <w:rPr>
                <w:rFonts w:ascii="Times New Roman" w:hAnsi="Times New Roman"/>
                <w:sz w:val="24"/>
                <w:szCs w:val="24"/>
              </w:rPr>
            </w:pPr>
            <w:r w:rsidRPr="003E5E7C">
              <w:rPr>
                <w:rFonts w:ascii="Times New Roman" w:hAnsi="Times New Roman"/>
                <w:sz w:val="24"/>
                <w:szCs w:val="24"/>
              </w:rPr>
              <w:t xml:space="preserve">- приготовление препаратов для </w:t>
            </w:r>
            <w:proofErr w:type="spellStart"/>
            <w:r w:rsidRPr="003E5E7C">
              <w:rPr>
                <w:rFonts w:ascii="Times New Roman" w:hAnsi="Times New Roman"/>
                <w:sz w:val="24"/>
                <w:szCs w:val="24"/>
              </w:rPr>
              <w:t>электронно</w:t>
            </w:r>
            <w:proofErr w:type="spellEnd"/>
            <w:r w:rsidRPr="003E5E7C">
              <w:rPr>
                <w:rFonts w:ascii="Times New Roman" w:hAnsi="Times New Roman"/>
                <w:sz w:val="24"/>
                <w:szCs w:val="24"/>
              </w:rPr>
              <w:t xml:space="preserve"> – микроскопического исследования</w:t>
            </w:r>
          </w:p>
        </w:tc>
        <w:tc>
          <w:tcPr>
            <w:tcW w:w="646" w:type="pct"/>
            <w:shd w:val="clear" w:color="auto" w:fill="auto"/>
            <w:vAlign w:val="center"/>
          </w:tcPr>
          <w:p w14:paraId="2D8E8713" w14:textId="77777777" w:rsidR="004A39D1" w:rsidRPr="00E60E9A" w:rsidRDefault="004A39D1" w:rsidP="00F80AC2">
            <w:pPr>
              <w:widowControl w:val="0"/>
              <w:tabs>
                <w:tab w:val="right" w:leader="underscore" w:pos="9639"/>
              </w:tabs>
              <w:spacing w:before="10" w:after="10" w:line="240" w:lineRule="auto"/>
              <w:jc w:val="center"/>
              <w:rPr>
                <w:rFonts w:ascii="Times New Roman" w:hAnsi="Times New Roman"/>
                <w:bCs/>
                <w:sz w:val="24"/>
                <w:szCs w:val="24"/>
              </w:rPr>
            </w:pPr>
            <w:r>
              <w:rPr>
                <w:rFonts w:ascii="Times New Roman" w:hAnsi="Times New Roman"/>
                <w:bCs/>
                <w:sz w:val="24"/>
                <w:szCs w:val="24"/>
              </w:rPr>
              <w:t>66</w:t>
            </w:r>
          </w:p>
        </w:tc>
      </w:tr>
      <w:tr w:rsidR="004A39D1" w:rsidRPr="00E60E9A" w14:paraId="398811CC" w14:textId="77777777" w:rsidTr="00F80AC2">
        <w:trPr>
          <w:trHeight w:val="390"/>
        </w:trPr>
        <w:tc>
          <w:tcPr>
            <w:tcW w:w="316" w:type="pct"/>
            <w:shd w:val="clear" w:color="auto" w:fill="auto"/>
            <w:vAlign w:val="center"/>
          </w:tcPr>
          <w:p w14:paraId="78D9965A" w14:textId="77777777" w:rsidR="004A39D1" w:rsidRPr="00E60E9A" w:rsidRDefault="004A39D1" w:rsidP="00F80AC2">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5</w:t>
            </w:r>
          </w:p>
        </w:tc>
        <w:tc>
          <w:tcPr>
            <w:tcW w:w="4037" w:type="pct"/>
            <w:gridSpan w:val="2"/>
            <w:shd w:val="clear" w:color="auto" w:fill="auto"/>
          </w:tcPr>
          <w:p w14:paraId="4E69F25B" w14:textId="77777777" w:rsidR="004A39D1" w:rsidRPr="00E60E9A" w:rsidRDefault="004A39D1" w:rsidP="00F80AC2">
            <w:pPr>
              <w:spacing w:before="10" w:after="10" w:line="240" w:lineRule="auto"/>
              <w:rPr>
                <w:rFonts w:ascii="Times New Roman" w:hAnsi="Times New Roman"/>
                <w:b/>
                <w:sz w:val="24"/>
                <w:szCs w:val="24"/>
              </w:rPr>
            </w:pPr>
            <w:r w:rsidRPr="00E60E9A">
              <w:rPr>
                <w:rFonts w:ascii="Times New Roman" w:hAnsi="Times New Roman"/>
                <w:b/>
                <w:sz w:val="24"/>
                <w:szCs w:val="24"/>
              </w:rPr>
              <w:t>Регистрация результатов исследования.</w:t>
            </w:r>
          </w:p>
        </w:tc>
        <w:tc>
          <w:tcPr>
            <w:tcW w:w="646" w:type="pct"/>
            <w:shd w:val="clear" w:color="auto" w:fill="auto"/>
            <w:vAlign w:val="center"/>
          </w:tcPr>
          <w:p w14:paraId="51836A0B" w14:textId="77777777" w:rsidR="004A39D1" w:rsidRPr="00E60E9A" w:rsidRDefault="004A39D1" w:rsidP="00F80AC2">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6</w:t>
            </w:r>
          </w:p>
        </w:tc>
      </w:tr>
      <w:tr w:rsidR="004A39D1" w:rsidRPr="00E60E9A" w14:paraId="300B028C" w14:textId="77777777" w:rsidTr="00F80AC2">
        <w:trPr>
          <w:trHeight w:val="340"/>
        </w:trPr>
        <w:tc>
          <w:tcPr>
            <w:tcW w:w="316" w:type="pct"/>
            <w:shd w:val="clear" w:color="auto" w:fill="auto"/>
            <w:vAlign w:val="center"/>
          </w:tcPr>
          <w:p w14:paraId="341F84DE" w14:textId="77777777" w:rsidR="004A39D1" w:rsidRPr="00E60E9A" w:rsidRDefault="004A39D1" w:rsidP="00F80AC2">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6</w:t>
            </w:r>
          </w:p>
        </w:tc>
        <w:tc>
          <w:tcPr>
            <w:tcW w:w="4037" w:type="pct"/>
            <w:gridSpan w:val="2"/>
            <w:shd w:val="clear" w:color="auto" w:fill="auto"/>
          </w:tcPr>
          <w:p w14:paraId="3839169C" w14:textId="4869F7A3" w:rsidR="004A39D1" w:rsidRPr="00E60E9A" w:rsidRDefault="004A39D1" w:rsidP="00F80AC2">
            <w:pPr>
              <w:spacing w:before="10" w:after="10" w:line="240" w:lineRule="auto"/>
              <w:rPr>
                <w:rFonts w:ascii="Times New Roman" w:hAnsi="Times New Roman"/>
                <w:b/>
                <w:bCs/>
                <w:sz w:val="24"/>
                <w:szCs w:val="24"/>
              </w:rPr>
            </w:pPr>
            <w:r w:rsidRPr="00E60E9A">
              <w:rPr>
                <w:rFonts w:ascii="Times New Roman" w:hAnsi="Times New Roman"/>
                <w:b/>
                <w:bCs/>
                <w:sz w:val="24"/>
                <w:szCs w:val="24"/>
              </w:rPr>
              <w:t>Выполнение мер санитарно-эпидемиологич</w:t>
            </w:r>
            <w:r>
              <w:rPr>
                <w:rFonts w:ascii="Times New Roman" w:hAnsi="Times New Roman"/>
                <w:b/>
                <w:bCs/>
                <w:sz w:val="24"/>
                <w:szCs w:val="24"/>
              </w:rPr>
              <w:t>еского режима в</w:t>
            </w:r>
            <w:r>
              <w:rPr>
                <w:rFonts w:ascii="Times New Roman" w:hAnsi="Times New Roman"/>
                <w:sz w:val="24"/>
                <w:szCs w:val="24"/>
              </w:rPr>
              <w:t xml:space="preserve"> </w:t>
            </w:r>
            <w:r w:rsidRPr="00FF3D58">
              <w:rPr>
                <w:rFonts w:ascii="Times New Roman" w:hAnsi="Times New Roman"/>
                <w:b/>
                <w:sz w:val="24"/>
                <w:szCs w:val="24"/>
              </w:rPr>
              <w:t>ККПАБ</w:t>
            </w:r>
            <w:r w:rsidRPr="00FF3D58">
              <w:rPr>
                <w:rFonts w:ascii="Times New Roman" w:hAnsi="Times New Roman"/>
                <w:b/>
                <w:bCs/>
                <w:sz w:val="24"/>
                <w:szCs w:val="24"/>
              </w:rPr>
              <w:t>:</w:t>
            </w:r>
          </w:p>
          <w:p w14:paraId="01252FF9" w14:textId="77777777" w:rsidR="004A39D1" w:rsidRPr="00E60E9A" w:rsidRDefault="004A39D1" w:rsidP="00F80AC2">
            <w:pPr>
              <w:spacing w:before="10" w:after="10" w:line="240" w:lineRule="auto"/>
              <w:rPr>
                <w:rFonts w:ascii="Times New Roman" w:hAnsi="Times New Roman"/>
                <w:sz w:val="24"/>
                <w:szCs w:val="24"/>
              </w:rPr>
            </w:pPr>
            <w:r w:rsidRPr="00E60E9A">
              <w:rPr>
                <w:rFonts w:ascii="Times New Roman" w:hAnsi="Times New Roman"/>
                <w:sz w:val="24"/>
                <w:szCs w:val="24"/>
              </w:rPr>
              <w:t xml:space="preserve">- проведение мероприятий по стерилизации и дезинфекции лабораторной посуды, инструментария, средств защиты; </w:t>
            </w:r>
          </w:p>
          <w:p w14:paraId="0AAE1A02" w14:textId="77777777" w:rsidR="004A39D1" w:rsidRPr="00E60E9A" w:rsidRDefault="004A39D1" w:rsidP="00F80AC2">
            <w:pPr>
              <w:spacing w:before="10" w:after="10" w:line="240" w:lineRule="auto"/>
              <w:rPr>
                <w:rFonts w:ascii="Times New Roman" w:hAnsi="Times New Roman"/>
                <w:sz w:val="24"/>
                <w:szCs w:val="24"/>
              </w:rPr>
            </w:pPr>
            <w:r w:rsidRPr="00E60E9A">
              <w:rPr>
                <w:rFonts w:ascii="Times New Roman" w:hAnsi="Times New Roman"/>
                <w:sz w:val="24"/>
                <w:szCs w:val="24"/>
              </w:rPr>
              <w:t>- утилизация отработанного материала.</w:t>
            </w:r>
          </w:p>
        </w:tc>
        <w:tc>
          <w:tcPr>
            <w:tcW w:w="646" w:type="pct"/>
            <w:shd w:val="clear" w:color="auto" w:fill="auto"/>
            <w:vAlign w:val="center"/>
          </w:tcPr>
          <w:p w14:paraId="54287B32" w14:textId="77777777" w:rsidR="004A39D1" w:rsidRPr="00E60E9A" w:rsidRDefault="004A39D1" w:rsidP="00F80AC2">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6</w:t>
            </w:r>
          </w:p>
        </w:tc>
      </w:tr>
      <w:tr w:rsidR="004A39D1" w:rsidRPr="00E60E9A" w14:paraId="75BE36F4" w14:textId="77777777" w:rsidTr="00F80AC2">
        <w:trPr>
          <w:trHeight w:val="389"/>
        </w:trPr>
        <w:tc>
          <w:tcPr>
            <w:tcW w:w="1946" w:type="pct"/>
            <w:gridSpan w:val="2"/>
            <w:shd w:val="clear" w:color="auto" w:fill="auto"/>
            <w:vAlign w:val="center"/>
          </w:tcPr>
          <w:p w14:paraId="316D7AB2" w14:textId="77777777" w:rsidR="004A39D1" w:rsidRPr="00E60E9A" w:rsidRDefault="004A39D1" w:rsidP="00F80AC2">
            <w:pPr>
              <w:widowControl w:val="0"/>
              <w:tabs>
                <w:tab w:val="right" w:leader="underscore" w:pos="9639"/>
              </w:tabs>
              <w:spacing w:before="10" w:after="10" w:line="240" w:lineRule="auto"/>
              <w:rPr>
                <w:rFonts w:ascii="Times New Roman" w:hAnsi="Times New Roman"/>
                <w:b/>
                <w:bCs/>
                <w:sz w:val="24"/>
                <w:szCs w:val="24"/>
              </w:rPr>
            </w:pPr>
            <w:r w:rsidRPr="00E60E9A">
              <w:rPr>
                <w:rFonts w:ascii="Times New Roman" w:hAnsi="Times New Roman"/>
                <w:b/>
                <w:bCs/>
                <w:sz w:val="24"/>
                <w:szCs w:val="24"/>
              </w:rPr>
              <w:t>Вид промежуточной аттестации</w:t>
            </w:r>
          </w:p>
        </w:tc>
        <w:tc>
          <w:tcPr>
            <w:tcW w:w="2407" w:type="pct"/>
            <w:shd w:val="clear" w:color="auto" w:fill="auto"/>
            <w:vAlign w:val="center"/>
          </w:tcPr>
          <w:p w14:paraId="5008BD3B" w14:textId="77777777" w:rsidR="004A39D1" w:rsidRPr="00E60E9A" w:rsidRDefault="004A39D1" w:rsidP="00F80AC2">
            <w:pPr>
              <w:widowControl w:val="0"/>
              <w:tabs>
                <w:tab w:val="right" w:leader="underscore" w:pos="9639"/>
              </w:tabs>
              <w:spacing w:before="10" w:after="10" w:line="240" w:lineRule="auto"/>
              <w:rPr>
                <w:rFonts w:ascii="Times New Roman" w:hAnsi="Times New Roman"/>
                <w:bCs/>
                <w:sz w:val="24"/>
                <w:szCs w:val="24"/>
              </w:rPr>
            </w:pPr>
            <w:r w:rsidRPr="00E60E9A">
              <w:rPr>
                <w:rFonts w:ascii="Times New Roman" w:hAnsi="Times New Roman"/>
                <w:bCs/>
                <w:sz w:val="24"/>
                <w:szCs w:val="24"/>
              </w:rPr>
              <w:t>Дифференцированный зачет</w:t>
            </w:r>
          </w:p>
        </w:tc>
        <w:tc>
          <w:tcPr>
            <w:tcW w:w="646" w:type="pct"/>
            <w:shd w:val="clear" w:color="auto" w:fill="auto"/>
            <w:vAlign w:val="center"/>
          </w:tcPr>
          <w:p w14:paraId="7A504D9B" w14:textId="77777777" w:rsidR="004A39D1" w:rsidRPr="00E60E9A" w:rsidRDefault="004A39D1" w:rsidP="00F80AC2">
            <w:pPr>
              <w:widowControl w:val="0"/>
              <w:tabs>
                <w:tab w:val="right" w:leader="underscore" w:pos="9639"/>
              </w:tabs>
              <w:spacing w:before="10" w:after="10" w:line="240" w:lineRule="auto"/>
              <w:jc w:val="center"/>
              <w:rPr>
                <w:rFonts w:ascii="Times New Roman" w:hAnsi="Times New Roman"/>
                <w:bCs/>
                <w:sz w:val="24"/>
                <w:szCs w:val="24"/>
              </w:rPr>
            </w:pPr>
            <w:r>
              <w:rPr>
                <w:rFonts w:ascii="Times New Roman" w:hAnsi="Times New Roman"/>
                <w:bCs/>
                <w:sz w:val="24"/>
                <w:szCs w:val="24"/>
              </w:rPr>
              <w:t>6</w:t>
            </w:r>
          </w:p>
        </w:tc>
      </w:tr>
      <w:tr w:rsidR="004A39D1" w:rsidRPr="00E60E9A" w14:paraId="5A1B483F" w14:textId="77777777" w:rsidTr="00F80AC2">
        <w:trPr>
          <w:trHeight w:val="340"/>
        </w:trPr>
        <w:tc>
          <w:tcPr>
            <w:tcW w:w="4354" w:type="pct"/>
            <w:gridSpan w:val="3"/>
            <w:tcBorders>
              <w:bottom w:val="single" w:sz="4" w:space="0" w:color="auto"/>
              <w:right w:val="single" w:sz="6" w:space="0" w:color="auto"/>
            </w:tcBorders>
            <w:vAlign w:val="center"/>
          </w:tcPr>
          <w:p w14:paraId="1D4F3464" w14:textId="77777777" w:rsidR="004A39D1" w:rsidRPr="00E60E9A" w:rsidRDefault="004A39D1" w:rsidP="00F80AC2">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
                <w:bCs/>
                <w:sz w:val="24"/>
                <w:szCs w:val="24"/>
              </w:rPr>
              <w:t xml:space="preserve">          Итого</w:t>
            </w:r>
          </w:p>
        </w:tc>
        <w:tc>
          <w:tcPr>
            <w:tcW w:w="646" w:type="pct"/>
            <w:tcBorders>
              <w:left w:val="single" w:sz="6" w:space="0" w:color="auto"/>
              <w:bottom w:val="single" w:sz="4" w:space="0" w:color="auto"/>
            </w:tcBorders>
            <w:vAlign w:val="center"/>
          </w:tcPr>
          <w:p w14:paraId="02999CA6" w14:textId="77777777" w:rsidR="004A39D1" w:rsidRPr="00E60E9A" w:rsidRDefault="004A39D1" w:rsidP="00F80AC2">
            <w:pPr>
              <w:widowControl w:val="0"/>
              <w:tabs>
                <w:tab w:val="right" w:leader="underscore" w:pos="9639"/>
              </w:tabs>
              <w:spacing w:before="10" w:after="10" w:line="240" w:lineRule="auto"/>
              <w:jc w:val="center"/>
              <w:rPr>
                <w:rFonts w:ascii="Times New Roman" w:hAnsi="Times New Roman"/>
                <w:b/>
                <w:bCs/>
                <w:sz w:val="24"/>
                <w:szCs w:val="24"/>
              </w:rPr>
            </w:pPr>
            <w:r w:rsidRPr="00E60E9A">
              <w:rPr>
                <w:rFonts w:ascii="Times New Roman" w:hAnsi="Times New Roman"/>
                <w:b/>
                <w:bCs/>
                <w:sz w:val="24"/>
                <w:szCs w:val="24"/>
              </w:rPr>
              <w:t>108</w:t>
            </w:r>
          </w:p>
        </w:tc>
      </w:tr>
    </w:tbl>
    <w:p w14:paraId="63AF7EB7" w14:textId="77777777" w:rsidR="004A39D1" w:rsidRDefault="004A39D1" w:rsidP="004A39D1">
      <w:pPr>
        <w:spacing w:after="0"/>
        <w:jc w:val="center"/>
        <w:rPr>
          <w:rFonts w:ascii="Times New Roman" w:hAnsi="Times New Roman"/>
          <w:b/>
          <w:sz w:val="28"/>
          <w:szCs w:val="28"/>
        </w:rPr>
      </w:pPr>
    </w:p>
    <w:p w14:paraId="5E9D1D8D" w14:textId="77777777" w:rsidR="004A39D1" w:rsidRPr="00F23FD1" w:rsidRDefault="004A39D1" w:rsidP="004A39D1">
      <w:pPr>
        <w:spacing w:after="0"/>
        <w:jc w:val="center"/>
        <w:rPr>
          <w:rFonts w:ascii="Times New Roman" w:hAnsi="Times New Roman"/>
          <w:b/>
          <w:sz w:val="28"/>
          <w:szCs w:val="28"/>
        </w:rPr>
      </w:pPr>
    </w:p>
    <w:p w14:paraId="4C8399B7" w14:textId="77777777" w:rsidR="004A39D1" w:rsidRPr="00F23FD1" w:rsidRDefault="004A39D1" w:rsidP="004A39D1">
      <w:pPr>
        <w:spacing w:after="0"/>
        <w:rPr>
          <w:rFonts w:ascii="Times New Roman" w:hAnsi="Times New Roman"/>
          <w:sz w:val="28"/>
          <w:szCs w:val="28"/>
        </w:rPr>
      </w:pPr>
    </w:p>
    <w:p w14:paraId="6FACE61B" w14:textId="77777777" w:rsidR="004A39D1" w:rsidRPr="00F23FD1" w:rsidRDefault="004A39D1" w:rsidP="004A39D1">
      <w:pPr>
        <w:spacing w:after="0"/>
        <w:jc w:val="center"/>
        <w:rPr>
          <w:rFonts w:ascii="Times New Roman" w:hAnsi="Times New Roman"/>
          <w:b/>
          <w:sz w:val="28"/>
          <w:szCs w:val="28"/>
        </w:rPr>
      </w:pPr>
    </w:p>
    <w:p w14:paraId="570497D6" w14:textId="77777777" w:rsidR="004A39D1" w:rsidRPr="00F23FD1" w:rsidRDefault="004A39D1" w:rsidP="004A39D1">
      <w:pPr>
        <w:spacing w:after="0"/>
        <w:jc w:val="center"/>
        <w:rPr>
          <w:rFonts w:ascii="Times New Roman" w:hAnsi="Times New Roman"/>
          <w:b/>
          <w:sz w:val="28"/>
          <w:szCs w:val="28"/>
        </w:rPr>
      </w:pPr>
    </w:p>
    <w:p w14:paraId="3C0A357F" w14:textId="0CBA0350" w:rsidR="004A39D1" w:rsidRDefault="0094796F" w:rsidP="003E5E7C">
      <w:pPr>
        <w:spacing w:after="0"/>
        <w:rPr>
          <w:rFonts w:ascii="Times New Roman" w:hAnsi="Times New Roman"/>
          <w:sz w:val="24"/>
          <w:szCs w:val="24"/>
        </w:rPr>
      </w:pPr>
      <w:bookmarkStart w:id="16" w:name="_Hlk107405231"/>
      <w:r>
        <w:rPr>
          <w:noProof/>
        </w:rPr>
        <w:lastRenderedPageBreak/>
        <w:drawing>
          <wp:inline distT="0" distB="0" distL="0" distR="0" wp14:anchorId="4382E157" wp14:editId="4628B39A">
            <wp:extent cx="6221886" cy="8288976"/>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8730" cy="8298094"/>
                    </a:xfrm>
                    <a:prstGeom prst="rect">
                      <a:avLst/>
                    </a:prstGeom>
                    <a:noFill/>
                    <a:ln>
                      <a:noFill/>
                    </a:ln>
                  </pic:spPr>
                </pic:pic>
              </a:graphicData>
            </a:graphic>
          </wp:inline>
        </w:drawing>
      </w:r>
    </w:p>
    <w:p w14:paraId="27639C10" w14:textId="5BE20888" w:rsidR="009B38AB" w:rsidRDefault="009B38AB" w:rsidP="003E5E7C">
      <w:pPr>
        <w:spacing w:after="0"/>
        <w:rPr>
          <w:rFonts w:ascii="Times New Roman" w:hAnsi="Times New Roman"/>
          <w:sz w:val="24"/>
          <w:szCs w:val="24"/>
        </w:rPr>
      </w:pPr>
    </w:p>
    <w:p w14:paraId="168D3028" w14:textId="77777777" w:rsidR="0094796F" w:rsidRDefault="0094796F" w:rsidP="003E5E7C">
      <w:pPr>
        <w:spacing w:after="0"/>
        <w:rPr>
          <w:rFonts w:ascii="Times New Roman" w:hAnsi="Times New Roman"/>
          <w:sz w:val="24"/>
          <w:szCs w:val="24"/>
        </w:rPr>
      </w:pPr>
    </w:p>
    <w:p w14:paraId="26C883B3" w14:textId="77777777" w:rsidR="00EC12EB" w:rsidRDefault="00EC12EB" w:rsidP="003E5E7C">
      <w:pPr>
        <w:spacing w:after="0"/>
        <w:rPr>
          <w:rFonts w:ascii="Times New Roman" w:hAnsi="Times New Roman"/>
          <w:sz w:val="24"/>
          <w:szCs w:val="24"/>
        </w:rPr>
      </w:pPr>
    </w:p>
    <w:p w14:paraId="0DB61F7E" w14:textId="614B9022" w:rsidR="009B38AB" w:rsidRDefault="009B38AB" w:rsidP="003E5E7C">
      <w:pPr>
        <w:spacing w:after="0"/>
        <w:rPr>
          <w:rFonts w:ascii="Times New Roman" w:hAnsi="Times New Roman"/>
          <w:sz w:val="24"/>
          <w:szCs w:val="24"/>
        </w:rPr>
      </w:pPr>
    </w:p>
    <w:bookmarkEnd w:id="16"/>
    <w:p w14:paraId="2AE56050" w14:textId="2EC9D619" w:rsidR="002C73DB" w:rsidRPr="00D24E09" w:rsidRDefault="00626824" w:rsidP="00D24E09">
      <w:pPr>
        <w:spacing w:after="0" w:line="240" w:lineRule="auto"/>
        <w:jc w:val="center"/>
        <w:rPr>
          <w:rFonts w:ascii="Times New Roman" w:hAnsi="Times New Roman"/>
          <w:b/>
          <w:bCs/>
          <w:sz w:val="28"/>
          <w:szCs w:val="28"/>
        </w:rPr>
      </w:pPr>
      <w:r w:rsidRPr="00D24E09">
        <w:rPr>
          <w:rFonts w:ascii="Times New Roman" w:hAnsi="Times New Roman"/>
          <w:b/>
          <w:bCs/>
          <w:sz w:val="28"/>
          <w:szCs w:val="28"/>
        </w:rPr>
        <w:lastRenderedPageBreak/>
        <w:t xml:space="preserve">День 1. </w:t>
      </w:r>
      <w:r w:rsidR="00BA25EB" w:rsidRPr="00D24E09">
        <w:rPr>
          <w:rFonts w:ascii="Times New Roman" w:hAnsi="Times New Roman"/>
          <w:b/>
          <w:bCs/>
          <w:sz w:val="28"/>
          <w:szCs w:val="28"/>
        </w:rPr>
        <w:t>11.06.2022г.</w:t>
      </w:r>
    </w:p>
    <w:p w14:paraId="10273C40" w14:textId="4CDF1666" w:rsidR="00BA25EB" w:rsidRPr="00D24E09" w:rsidRDefault="00A7417C" w:rsidP="00D24E09">
      <w:pPr>
        <w:spacing w:after="0" w:line="240" w:lineRule="auto"/>
        <w:jc w:val="center"/>
        <w:rPr>
          <w:rFonts w:ascii="Times New Roman" w:hAnsi="Times New Roman"/>
          <w:b/>
          <w:bCs/>
          <w:sz w:val="28"/>
          <w:szCs w:val="28"/>
        </w:rPr>
      </w:pPr>
      <w:r w:rsidRPr="00D24E09">
        <w:rPr>
          <w:rFonts w:ascii="Times New Roman" w:hAnsi="Times New Roman"/>
          <w:b/>
          <w:bCs/>
          <w:sz w:val="28"/>
          <w:szCs w:val="28"/>
        </w:rPr>
        <w:t>Ознакомление с правилами работы в ККПАБ</w:t>
      </w:r>
    </w:p>
    <w:p w14:paraId="256B179B" w14:textId="676A1A05" w:rsidR="00A7417C" w:rsidRPr="00D24E09" w:rsidRDefault="00A7417C" w:rsidP="00D24E09">
      <w:pPr>
        <w:spacing w:after="0" w:line="240" w:lineRule="auto"/>
        <w:jc w:val="both"/>
        <w:rPr>
          <w:rFonts w:ascii="Times New Roman" w:hAnsi="Times New Roman"/>
          <w:b/>
          <w:sz w:val="28"/>
          <w:szCs w:val="28"/>
        </w:rPr>
      </w:pPr>
    </w:p>
    <w:p w14:paraId="796E19A2" w14:textId="77777777" w:rsidR="00CF421A" w:rsidRPr="00D24E09" w:rsidRDefault="00CF421A" w:rsidP="00510088">
      <w:pPr>
        <w:spacing w:after="0" w:line="300" w:lineRule="auto"/>
        <w:jc w:val="both"/>
        <w:rPr>
          <w:rFonts w:ascii="Times New Roman" w:hAnsi="Times New Roman"/>
          <w:sz w:val="28"/>
          <w:szCs w:val="28"/>
        </w:rPr>
      </w:pPr>
      <w:r w:rsidRPr="00D24E09">
        <w:rPr>
          <w:rFonts w:ascii="Times New Roman" w:hAnsi="Times New Roman"/>
          <w:bCs/>
          <w:sz w:val="28"/>
          <w:szCs w:val="28"/>
        </w:rPr>
        <w:t xml:space="preserve">В первый день нам провели вводный инструктаж по техники безопасности и ознакомили с нормативными документами, </w:t>
      </w:r>
      <w:r w:rsidRPr="00D24E09">
        <w:rPr>
          <w:rFonts w:ascii="Times New Roman" w:hAnsi="Times New Roman"/>
          <w:sz w:val="28"/>
          <w:szCs w:val="28"/>
        </w:rPr>
        <w:t>регламентирующими санитарно-противоэпидемический режим:</w:t>
      </w:r>
    </w:p>
    <w:p w14:paraId="0FDA614D" w14:textId="117D8006" w:rsidR="00CF421A" w:rsidRPr="00A9028A" w:rsidRDefault="00CF421A" w:rsidP="00510088">
      <w:pPr>
        <w:pStyle w:val="a7"/>
        <w:numPr>
          <w:ilvl w:val="0"/>
          <w:numId w:val="11"/>
        </w:numPr>
        <w:spacing w:after="0" w:line="300" w:lineRule="auto"/>
        <w:ind w:left="0" w:firstLine="0"/>
        <w:jc w:val="both"/>
        <w:rPr>
          <w:rFonts w:ascii="Times New Roman" w:hAnsi="Times New Roman"/>
          <w:sz w:val="28"/>
          <w:szCs w:val="28"/>
        </w:rPr>
      </w:pPr>
      <w:r w:rsidRPr="00A9028A">
        <w:rPr>
          <w:rFonts w:ascii="Times New Roman" w:hAnsi="Times New Roman"/>
          <w:sz w:val="28"/>
          <w:szCs w:val="28"/>
        </w:rPr>
        <w:t>СанПиН 2.1.3.2630-10 «Санитарно-эпидемиологические требования к организациям, осуществляющим медицинскую деятельность»</w:t>
      </w:r>
    </w:p>
    <w:p w14:paraId="45D29A82" w14:textId="75345775" w:rsidR="005D2556" w:rsidRPr="00A9028A" w:rsidRDefault="00CF421A" w:rsidP="00510088">
      <w:pPr>
        <w:pStyle w:val="a7"/>
        <w:numPr>
          <w:ilvl w:val="0"/>
          <w:numId w:val="11"/>
        </w:numPr>
        <w:spacing w:after="0" w:line="300" w:lineRule="auto"/>
        <w:ind w:left="0" w:firstLine="0"/>
        <w:jc w:val="both"/>
        <w:rPr>
          <w:rFonts w:ascii="Times New Roman" w:hAnsi="Times New Roman"/>
          <w:sz w:val="28"/>
          <w:szCs w:val="28"/>
        </w:rPr>
      </w:pPr>
      <w:r w:rsidRPr="00A9028A">
        <w:rPr>
          <w:rFonts w:ascii="Times New Roman" w:hAnsi="Times New Roman"/>
          <w:sz w:val="28"/>
          <w:szCs w:val="28"/>
        </w:rPr>
        <w:t>ОСТ 42-21-2-85 «Стерилизация и дезинфекция изделий медицинского назначения. Методы, средства и режимы»</w:t>
      </w:r>
    </w:p>
    <w:p w14:paraId="65E6A39E" w14:textId="61383EEB" w:rsidR="005D2556" w:rsidRPr="00A9028A" w:rsidRDefault="00CF421A" w:rsidP="00510088">
      <w:pPr>
        <w:pStyle w:val="a7"/>
        <w:numPr>
          <w:ilvl w:val="0"/>
          <w:numId w:val="11"/>
        </w:numPr>
        <w:spacing w:after="0" w:line="300" w:lineRule="auto"/>
        <w:ind w:left="0" w:firstLine="0"/>
        <w:jc w:val="both"/>
        <w:rPr>
          <w:rFonts w:ascii="Times New Roman" w:hAnsi="Times New Roman"/>
          <w:sz w:val="28"/>
          <w:szCs w:val="28"/>
        </w:rPr>
      </w:pPr>
      <w:r w:rsidRPr="00A9028A">
        <w:rPr>
          <w:rFonts w:ascii="Times New Roman" w:hAnsi="Times New Roman"/>
          <w:sz w:val="28"/>
          <w:szCs w:val="28"/>
        </w:rPr>
        <w:t>СанПиН 2.1.7.2790-10 "Санитарно-эпидемиологические требования к обращению с медицинскими отходами"</w:t>
      </w:r>
    </w:p>
    <w:p w14:paraId="1A9361FD" w14:textId="7CB77E1D" w:rsidR="005D2556" w:rsidRPr="00A9028A" w:rsidRDefault="005D2556" w:rsidP="00510088">
      <w:pPr>
        <w:pStyle w:val="a7"/>
        <w:numPr>
          <w:ilvl w:val="0"/>
          <w:numId w:val="11"/>
        </w:numPr>
        <w:spacing w:after="0" w:line="300" w:lineRule="auto"/>
        <w:ind w:left="0" w:firstLine="0"/>
        <w:jc w:val="both"/>
        <w:rPr>
          <w:rFonts w:ascii="Times New Roman" w:hAnsi="Times New Roman"/>
          <w:sz w:val="28"/>
          <w:szCs w:val="28"/>
        </w:rPr>
      </w:pPr>
      <w:r w:rsidRPr="00A9028A">
        <w:rPr>
          <w:rFonts w:ascii="Times New Roman" w:hAnsi="Times New Roman"/>
          <w:color w:val="000000" w:themeColor="text1"/>
          <w:sz w:val="28"/>
          <w:szCs w:val="28"/>
        </w:rPr>
        <w:t xml:space="preserve">Инструкция по охране труда для персонала при работе в </w:t>
      </w:r>
      <w:proofErr w:type="gramStart"/>
      <w:r w:rsidRPr="00A9028A">
        <w:rPr>
          <w:rFonts w:ascii="Times New Roman" w:hAnsi="Times New Roman"/>
          <w:color w:val="000000" w:themeColor="text1"/>
          <w:sz w:val="28"/>
          <w:szCs w:val="28"/>
        </w:rPr>
        <w:t>патолого-анатомических</w:t>
      </w:r>
      <w:proofErr w:type="gramEnd"/>
      <w:r w:rsidRPr="00A9028A">
        <w:rPr>
          <w:rFonts w:ascii="Times New Roman" w:hAnsi="Times New Roman"/>
          <w:color w:val="000000" w:themeColor="text1"/>
          <w:sz w:val="28"/>
          <w:szCs w:val="28"/>
        </w:rPr>
        <w:t xml:space="preserve"> отделениях.</w:t>
      </w:r>
    </w:p>
    <w:p w14:paraId="2322D944" w14:textId="1C169950" w:rsidR="005D2556" w:rsidRPr="00A9028A" w:rsidRDefault="005D2556" w:rsidP="00510088">
      <w:pPr>
        <w:pStyle w:val="a7"/>
        <w:numPr>
          <w:ilvl w:val="0"/>
          <w:numId w:val="11"/>
        </w:numPr>
        <w:spacing w:after="0" w:line="300" w:lineRule="auto"/>
        <w:ind w:left="0" w:firstLine="0"/>
        <w:jc w:val="both"/>
        <w:rPr>
          <w:rFonts w:ascii="Times New Roman" w:hAnsi="Times New Roman"/>
          <w:color w:val="000000" w:themeColor="text1"/>
          <w:sz w:val="28"/>
          <w:szCs w:val="28"/>
        </w:rPr>
      </w:pPr>
      <w:r w:rsidRPr="00A9028A">
        <w:rPr>
          <w:rFonts w:ascii="Times New Roman" w:hAnsi="Times New Roman"/>
          <w:color w:val="000000" w:themeColor="text1"/>
          <w:sz w:val="28"/>
          <w:szCs w:val="28"/>
        </w:rPr>
        <w:t>Приказ МЗ РФ №354 «О порядке проведения патолого-анатомических вскрытий»</w:t>
      </w:r>
    </w:p>
    <w:p w14:paraId="3299247E" w14:textId="37A3E0A3" w:rsidR="005D2556" w:rsidRPr="00A9028A" w:rsidRDefault="005D2556" w:rsidP="00510088">
      <w:pPr>
        <w:pStyle w:val="a7"/>
        <w:numPr>
          <w:ilvl w:val="0"/>
          <w:numId w:val="11"/>
        </w:numPr>
        <w:spacing w:after="0" w:line="300" w:lineRule="auto"/>
        <w:ind w:left="0" w:firstLine="0"/>
        <w:jc w:val="both"/>
        <w:rPr>
          <w:rFonts w:ascii="Times New Roman" w:hAnsi="Times New Roman"/>
          <w:color w:val="000000" w:themeColor="text1"/>
          <w:sz w:val="28"/>
          <w:szCs w:val="28"/>
        </w:rPr>
      </w:pPr>
      <w:r w:rsidRPr="00A9028A">
        <w:rPr>
          <w:rFonts w:ascii="Times New Roman" w:hAnsi="Times New Roman"/>
          <w:color w:val="000000" w:themeColor="text1"/>
          <w:sz w:val="28"/>
          <w:szCs w:val="28"/>
        </w:rPr>
        <w:t>ПРИКАЗ от 24 марта 2016 года 179н «О Правилах проведения патолого-анатомических исследований»</w:t>
      </w:r>
    </w:p>
    <w:p w14:paraId="73439B07" w14:textId="77777777" w:rsidR="00A9028A" w:rsidRPr="00D24E09" w:rsidRDefault="00A9028A" w:rsidP="00510088">
      <w:pPr>
        <w:spacing w:after="0" w:line="300" w:lineRule="auto"/>
        <w:jc w:val="both"/>
        <w:rPr>
          <w:rFonts w:ascii="Times New Roman" w:hAnsi="Times New Roman"/>
          <w:color w:val="000000" w:themeColor="text1"/>
          <w:sz w:val="28"/>
          <w:szCs w:val="28"/>
        </w:rPr>
      </w:pPr>
    </w:p>
    <w:p w14:paraId="3621F881" w14:textId="09C40A0E" w:rsidR="00A34702" w:rsidRPr="00A9028A" w:rsidRDefault="00A34702" w:rsidP="00510088">
      <w:pPr>
        <w:numPr>
          <w:ilvl w:val="0"/>
          <w:numId w:val="10"/>
        </w:numPr>
        <w:spacing w:after="0" w:line="300" w:lineRule="auto"/>
        <w:jc w:val="both"/>
        <w:rPr>
          <w:rFonts w:ascii="Times New Roman" w:eastAsia="SimSun" w:hAnsi="Times New Roman"/>
          <w:b/>
          <w:bCs/>
          <w:sz w:val="28"/>
          <w:szCs w:val="28"/>
        </w:rPr>
      </w:pPr>
      <w:r w:rsidRPr="00A9028A">
        <w:rPr>
          <w:rFonts w:ascii="Times New Roman" w:eastAsia="SimSun" w:hAnsi="Times New Roman"/>
          <w:b/>
          <w:bCs/>
          <w:sz w:val="28"/>
          <w:szCs w:val="28"/>
        </w:rPr>
        <w:t>Общие требования безопасности</w:t>
      </w:r>
    </w:p>
    <w:p w14:paraId="50472AAE" w14:textId="77777777" w:rsidR="00A34702" w:rsidRPr="00D24E09" w:rsidRDefault="00A34702" w:rsidP="00510088">
      <w:pPr>
        <w:numPr>
          <w:ilvl w:val="1"/>
          <w:numId w:val="10"/>
        </w:numPr>
        <w:spacing w:after="0" w:line="300" w:lineRule="auto"/>
        <w:ind w:left="0"/>
        <w:jc w:val="both"/>
        <w:rPr>
          <w:rFonts w:ascii="Times New Roman" w:eastAsia="SimSun" w:hAnsi="Times New Roman"/>
          <w:sz w:val="28"/>
          <w:szCs w:val="28"/>
        </w:rPr>
      </w:pPr>
      <w:r w:rsidRPr="00D24E09">
        <w:rPr>
          <w:rFonts w:ascii="Times New Roman" w:eastAsia="SimSun" w:hAnsi="Times New Roman"/>
          <w:sz w:val="28"/>
          <w:szCs w:val="28"/>
        </w:rPr>
        <w:t>К работе в гистологической лаборатории (далее по тексту «лаборатории»), допускаются преподаватели и лаборанты (далее по тексту «персонал») в возрасте не моложе 18 лет (студенты до 16 лет), имеющие медицинское образование, обученные на II квалификационную группу по электробезопасности и не имеющие противопоказаний по состоянию здоровья.</w:t>
      </w:r>
    </w:p>
    <w:p w14:paraId="553D296E" w14:textId="77777777" w:rsidR="00A34702" w:rsidRPr="00D24E09" w:rsidRDefault="00A34702" w:rsidP="00510088">
      <w:pPr>
        <w:numPr>
          <w:ilvl w:val="1"/>
          <w:numId w:val="10"/>
        </w:numPr>
        <w:spacing w:after="0" w:line="300" w:lineRule="auto"/>
        <w:ind w:left="0"/>
        <w:jc w:val="both"/>
        <w:rPr>
          <w:rFonts w:ascii="Times New Roman" w:eastAsia="SimSun" w:hAnsi="Times New Roman"/>
          <w:sz w:val="28"/>
          <w:szCs w:val="28"/>
        </w:rPr>
      </w:pPr>
      <w:r w:rsidRPr="00D24E09">
        <w:rPr>
          <w:rFonts w:ascii="Times New Roman" w:eastAsia="SimSun" w:hAnsi="Times New Roman"/>
          <w:sz w:val="28"/>
          <w:szCs w:val="28"/>
        </w:rPr>
        <w:t xml:space="preserve">Работники, вновь поступающие в лабораторию, должны пройти вводный инструктаж у инженера по охране труда с регистрацией в журнале вводного инструктажа по охране труда. </w:t>
      </w:r>
    </w:p>
    <w:p w14:paraId="266B4119" w14:textId="77777777" w:rsidR="00A34702" w:rsidRPr="00D24E09" w:rsidRDefault="00A34702" w:rsidP="00510088">
      <w:pPr>
        <w:numPr>
          <w:ilvl w:val="1"/>
          <w:numId w:val="10"/>
        </w:numPr>
        <w:spacing w:after="0" w:line="300" w:lineRule="auto"/>
        <w:ind w:left="0"/>
        <w:jc w:val="both"/>
        <w:rPr>
          <w:rFonts w:ascii="Times New Roman" w:eastAsia="SimSun" w:hAnsi="Times New Roman"/>
          <w:sz w:val="28"/>
          <w:szCs w:val="28"/>
        </w:rPr>
      </w:pPr>
      <w:r w:rsidRPr="00D24E09">
        <w:rPr>
          <w:rFonts w:ascii="Times New Roman" w:eastAsia="SimSun" w:hAnsi="Times New Roman"/>
          <w:sz w:val="28"/>
          <w:szCs w:val="28"/>
        </w:rPr>
        <w:t xml:space="preserve">Каждый, вновь принятый на работу в лабораторию должен пройти первичный инструктаж по охране труда на рабочем месте. Повторный </w:t>
      </w:r>
      <w:bookmarkStart w:id="17" w:name="_Hlk107405295"/>
      <w:r w:rsidRPr="00D24E09">
        <w:rPr>
          <w:rFonts w:ascii="Times New Roman" w:eastAsia="SimSun" w:hAnsi="Times New Roman"/>
          <w:sz w:val="28"/>
          <w:szCs w:val="28"/>
        </w:rPr>
        <w:t xml:space="preserve">инструктаж должен проводиться не реже одного раза в год с регистрацией в журнале инструктажа на рабочем месте. </w:t>
      </w:r>
    </w:p>
    <w:p w14:paraId="397CCFA6" w14:textId="77777777" w:rsidR="00A34702" w:rsidRPr="00D24E09" w:rsidRDefault="00A34702" w:rsidP="00510088">
      <w:pPr>
        <w:numPr>
          <w:ilvl w:val="1"/>
          <w:numId w:val="10"/>
        </w:numPr>
        <w:spacing w:after="0" w:line="300" w:lineRule="auto"/>
        <w:ind w:left="0"/>
        <w:jc w:val="both"/>
        <w:rPr>
          <w:rFonts w:ascii="Times New Roman" w:eastAsia="SimSun" w:hAnsi="Times New Roman"/>
          <w:sz w:val="28"/>
          <w:szCs w:val="28"/>
        </w:rPr>
      </w:pPr>
      <w:r w:rsidRPr="00D24E09">
        <w:rPr>
          <w:rFonts w:ascii="Times New Roman" w:eastAsia="SimSun" w:hAnsi="Times New Roman"/>
          <w:sz w:val="28"/>
          <w:szCs w:val="28"/>
        </w:rPr>
        <w:t xml:space="preserve">Персонал обязан соблюдать правила внутреннего трудового распорядка. </w:t>
      </w:r>
    </w:p>
    <w:p w14:paraId="0436DAB7" w14:textId="77777777" w:rsidR="00A34702" w:rsidRPr="00D24E09" w:rsidRDefault="00A34702" w:rsidP="00510088">
      <w:pPr>
        <w:numPr>
          <w:ilvl w:val="1"/>
          <w:numId w:val="10"/>
        </w:numPr>
        <w:spacing w:after="0" w:line="300" w:lineRule="auto"/>
        <w:ind w:left="0"/>
        <w:jc w:val="both"/>
        <w:rPr>
          <w:rFonts w:ascii="Times New Roman" w:eastAsia="SimSun" w:hAnsi="Times New Roman"/>
          <w:sz w:val="28"/>
          <w:szCs w:val="28"/>
        </w:rPr>
      </w:pPr>
      <w:r w:rsidRPr="00D24E09">
        <w:rPr>
          <w:rFonts w:ascii="Times New Roman" w:eastAsia="SimSun" w:hAnsi="Times New Roman"/>
          <w:sz w:val="28"/>
          <w:szCs w:val="28"/>
        </w:rPr>
        <w:t xml:space="preserve">Опасными и вредными факторами, действующими на персонал при работе в лаборатории, являются: </w:t>
      </w:r>
    </w:p>
    <w:p w14:paraId="0BC25CAA" w14:textId="4507238A" w:rsidR="00510088" w:rsidRDefault="00FB66B0" w:rsidP="00FB66B0">
      <w:pPr>
        <w:spacing w:after="0" w:line="300" w:lineRule="auto"/>
        <w:jc w:val="both"/>
        <w:rPr>
          <w:rFonts w:ascii="Times New Roman" w:hAnsi="Times New Roman"/>
          <w:sz w:val="28"/>
          <w:szCs w:val="28"/>
        </w:rPr>
      </w:pPr>
      <w:bookmarkStart w:id="18" w:name="_Hlk107408007"/>
      <w:r>
        <w:rPr>
          <w:noProof/>
        </w:rPr>
        <w:lastRenderedPageBreak/>
        <w:drawing>
          <wp:inline distT="0" distB="0" distL="0" distR="0" wp14:anchorId="442DFAD1" wp14:editId="3FC05122">
            <wp:extent cx="6168109" cy="8657111"/>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4374" cy="8665905"/>
                    </a:xfrm>
                    <a:prstGeom prst="rect">
                      <a:avLst/>
                    </a:prstGeom>
                    <a:noFill/>
                    <a:ln>
                      <a:noFill/>
                    </a:ln>
                  </pic:spPr>
                </pic:pic>
              </a:graphicData>
            </a:graphic>
          </wp:inline>
        </w:drawing>
      </w:r>
      <w:r w:rsidR="00A34702" w:rsidRPr="00D24E09">
        <w:rPr>
          <w:rFonts w:ascii="Times New Roman" w:eastAsia="SimSun" w:hAnsi="Times New Roman"/>
          <w:sz w:val="28"/>
          <w:szCs w:val="28"/>
        </w:rPr>
        <w:t xml:space="preserve"> </w:t>
      </w:r>
      <w:bookmarkEnd w:id="18"/>
    </w:p>
    <w:p w14:paraId="3DEB3575" w14:textId="77777777" w:rsidR="00FB66B0" w:rsidRPr="00FB66B0" w:rsidRDefault="00FB66B0" w:rsidP="00FB66B0">
      <w:pPr>
        <w:spacing w:after="0" w:line="300" w:lineRule="auto"/>
        <w:jc w:val="both"/>
        <w:rPr>
          <w:rFonts w:ascii="Times New Roman" w:hAnsi="Times New Roman"/>
          <w:sz w:val="28"/>
          <w:szCs w:val="28"/>
        </w:rPr>
      </w:pPr>
    </w:p>
    <w:p w14:paraId="017B9536" w14:textId="7D17F814" w:rsidR="00510088" w:rsidRDefault="00510088" w:rsidP="003E5E7C">
      <w:pPr>
        <w:spacing w:after="0"/>
        <w:rPr>
          <w:rFonts w:ascii="Times New Roman" w:hAnsi="Times New Roman"/>
          <w:sz w:val="24"/>
          <w:szCs w:val="24"/>
        </w:rPr>
      </w:pPr>
    </w:p>
    <w:bookmarkEnd w:id="17"/>
    <w:p w14:paraId="1B9511B4" w14:textId="65780E1C" w:rsidR="00510088" w:rsidRPr="00555DBE" w:rsidRDefault="00510088" w:rsidP="00555DBE">
      <w:pPr>
        <w:spacing w:after="0"/>
        <w:jc w:val="center"/>
        <w:rPr>
          <w:rFonts w:ascii="Times New Roman" w:hAnsi="Times New Roman"/>
          <w:b/>
          <w:bCs/>
          <w:sz w:val="28"/>
          <w:szCs w:val="28"/>
        </w:rPr>
      </w:pPr>
      <w:r w:rsidRPr="00555DBE">
        <w:rPr>
          <w:rFonts w:ascii="Times New Roman" w:hAnsi="Times New Roman"/>
          <w:b/>
          <w:bCs/>
          <w:sz w:val="28"/>
          <w:szCs w:val="28"/>
        </w:rPr>
        <w:lastRenderedPageBreak/>
        <w:t>День 2. 13.06.2022г.</w:t>
      </w:r>
    </w:p>
    <w:p w14:paraId="45A103BF" w14:textId="77777777" w:rsidR="00555DBE" w:rsidRDefault="00F816A0" w:rsidP="00555DBE">
      <w:pPr>
        <w:spacing w:before="10" w:after="10" w:line="240" w:lineRule="auto"/>
        <w:jc w:val="center"/>
        <w:rPr>
          <w:rFonts w:ascii="Times New Roman" w:hAnsi="Times New Roman"/>
          <w:b/>
          <w:bCs/>
          <w:sz w:val="28"/>
          <w:szCs w:val="28"/>
        </w:rPr>
      </w:pPr>
      <w:r w:rsidRPr="00555DBE">
        <w:rPr>
          <w:rFonts w:ascii="Times New Roman" w:hAnsi="Times New Roman"/>
          <w:b/>
          <w:bCs/>
          <w:sz w:val="28"/>
          <w:szCs w:val="28"/>
        </w:rPr>
        <w:t xml:space="preserve">Подготовка материала к гистологическим исследованиям: </w:t>
      </w:r>
    </w:p>
    <w:p w14:paraId="44DAC5BD" w14:textId="3D0360B0" w:rsidR="00F816A0" w:rsidRPr="00555DBE" w:rsidRDefault="00F816A0" w:rsidP="00555DBE">
      <w:pPr>
        <w:spacing w:before="10" w:after="10" w:line="240" w:lineRule="auto"/>
        <w:jc w:val="center"/>
        <w:rPr>
          <w:rFonts w:ascii="Times New Roman" w:hAnsi="Times New Roman"/>
          <w:b/>
          <w:bCs/>
          <w:sz w:val="28"/>
          <w:szCs w:val="28"/>
        </w:rPr>
      </w:pPr>
      <w:r w:rsidRPr="00555DBE">
        <w:rPr>
          <w:rFonts w:ascii="Times New Roman" w:hAnsi="Times New Roman"/>
          <w:b/>
          <w:bCs/>
          <w:sz w:val="28"/>
          <w:szCs w:val="28"/>
        </w:rPr>
        <w:t>прием, маркировка, регистрация биоматериала</w:t>
      </w:r>
    </w:p>
    <w:p w14:paraId="278A6C14" w14:textId="183EFD08" w:rsidR="00A9028A" w:rsidRPr="00555DBE" w:rsidRDefault="00A9028A" w:rsidP="003E5E7C">
      <w:pPr>
        <w:spacing w:after="0"/>
        <w:rPr>
          <w:rFonts w:ascii="Times New Roman" w:hAnsi="Times New Roman"/>
          <w:sz w:val="28"/>
          <w:szCs w:val="28"/>
        </w:rPr>
      </w:pPr>
    </w:p>
    <w:p w14:paraId="437DDE71" w14:textId="76566E30" w:rsidR="00E40B70" w:rsidRPr="00555DBE" w:rsidRDefault="00C07BF3" w:rsidP="00555DBE">
      <w:pPr>
        <w:pStyle w:val="a3"/>
        <w:spacing w:after="0" w:line="300" w:lineRule="auto"/>
        <w:jc w:val="both"/>
        <w:rPr>
          <w:sz w:val="28"/>
          <w:szCs w:val="28"/>
          <w:lang w:val="ru-RU"/>
        </w:rPr>
      </w:pPr>
      <w:r w:rsidRPr="00555DBE">
        <w:rPr>
          <w:sz w:val="28"/>
          <w:szCs w:val="28"/>
        </w:rPr>
        <w:t xml:space="preserve">Принятый материал регистрирует лаборант в книге записи </w:t>
      </w:r>
      <w:proofErr w:type="spellStart"/>
      <w:r w:rsidRPr="00555DBE">
        <w:rPr>
          <w:sz w:val="28"/>
          <w:szCs w:val="28"/>
        </w:rPr>
        <w:t>биопсийного</w:t>
      </w:r>
      <w:proofErr w:type="spellEnd"/>
      <w:r w:rsidRPr="00555DBE">
        <w:rPr>
          <w:sz w:val="28"/>
          <w:szCs w:val="28"/>
        </w:rPr>
        <w:t xml:space="preserve"> и операционного материала. Врач-патологоанатом вырезает кусочки материала для гистологического исследования. Данные, касающиеся макроскопического изучения, лаборант под диктовку врача вносит в бланк направления на исследование</w:t>
      </w:r>
      <w:r w:rsidRPr="00555DBE">
        <w:rPr>
          <w:sz w:val="28"/>
          <w:szCs w:val="28"/>
          <w:lang w:val="ru-RU"/>
        </w:rPr>
        <w:t xml:space="preserve">. </w:t>
      </w:r>
    </w:p>
    <w:p w14:paraId="6F1EDED7" w14:textId="429D8505" w:rsidR="00E40B70" w:rsidRPr="00555DBE" w:rsidRDefault="00E40B70" w:rsidP="00555DBE">
      <w:pPr>
        <w:spacing w:after="0" w:line="300" w:lineRule="auto"/>
        <w:jc w:val="both"/>
        <w:rPr>
          <w:rFonts w:ascii="Times New Roman" w:hAnsi="Times New Roman"/>
          <w:sz w:val="28"/>
          <w:szCs w:val="28"/>
        </w:rPr>
      </w:pPr>
      <w:r w:rsidRPr="00555DBE">
        <w:rPr>
          <w:rFonts w:ascii="Times New Roman" w:hAnsi="Times New Roman"/>
          <w:sz w:val="28"/>
          <w:szCs w:val="28"/>
          <w:shd w:val="clear" w:color="auto" w:fill="FFFFFF"/>
        </w:rPr>
        <w:t>Взятие </w:t>
      </w:r>
      <w:proofErr w:type="spellStart"/>
      <w:r w:rsidRPr="00555DBE">
        <w:rPr>
          <w:rFonts w:ascii="Times New Roman" w:hAnsi="Times New Roman"/>
          <w:sz w:val="28"/>
          <w:szCs w:val="28"/>
          <w:shd w:val="clear" w:color="auto" w:fill="FFFFFF"/>
        </w:rPr>
        <w:t>биопсийного</w:t>
      </w:r>
      <w:proofErr w:type="spellEnd"/>
      <w:r w:rsidRPr="00555DBE">
        <w:rPr>
          <w:rFonts w:ascii="Times New Roman" w:hAnsi="Times New Roman"/>
          <w:sz w:val="28"/>
          <w:szCs w:val="28"/>
          <w:shd w:val="clear" w:color="auto" w:fill="FFFFFF"/>
        </w:rPr>
        <w:t> (операционного) материала производится</w:t>
      </w:r>
      <w:r w:rsidR="002F1AD7">
        <w:rPr>
          <w:rFonts w:ascii="Times New Roman" w:hAnsi="Times New Roman"/>
          <w:sz w:val="28"/>
          <w:szCs w:val="28"/>
          <w:shd w:val="clear" w:color="auto" w:fill="FFFFFF"/>
        </w:rPr>
        <w:t xml:space="preserve"> </w:t>
      </w:r>
      <w:r w:rsidRPr="00555DBE">
        <w:rPr>
          <w:rFonts w:ascii="Times New Roman" w:hAnsi="Times New Roman"/>
          <w:sz w:val="28"/>
          <w:szCs w:val="28"/>
          <w:shd w:val="clear" w:color="auto" w:fill="FFFFFF"/>
        </w:rPr>
        <w:t>по</w:t>
      </w:r>
      <w:r w:rsidR="002F1AD7">
        <w:rPr>
          <w:rFonts w:ascii="Times New Roman" w:hAnsi="Times New Roman"/>
          <w:sz w:val="28"/>
          <w:szCs w:val="28"/>
          <w:shd w:val="clear" w:color="auto" w:fill="FFFFFF"/>
        </w:rPr>
        <w:t xml:space="preserve"> </w:t>
      </w:r>
      <w:r w:rsidRPr="00555DBE">
        <w:rPr>
          <w:rFonts w:ascii="Times New Roman" w:hAnsi="Times New Roman"/>
          <w:sz w:val="28"/>
          <w:szCs w:val="28"/>
          <w:shd w:val="clear" w:color="auto" w:fill="FFFFFF"/>
        </w:rPr>
        <w:t>медицинским</w:t>
      </w:r>
      <w:r w:rsidR="002F1AD7">
        <w:rPr>
          <w:rFonts w:ascii="Times New Roman" w:hAnsi="Times New Roman"/>
          <w:sz w:val="28"/>
          <w:szCs w:val="28"/>
          <w:shd w:val="clear" w:color="auto" w:fill="FFFFFF"/>
        </w:rPr>
        <w:t xml:space="preserve"> </w:t>
      </w:r>
      <w:r w:rsidRPr="00555DBE">
        <w:rPr>
          <w:rFonts w:ascii="Times New Roman" w:hAnsi="Times New Roman"/>
          <w:sz w:val="28"/>
          <w:szCs w:val="28"/>
          <w:shd w:val="clear" w:color="auto" w:fill="FFFFFF"/>
        </w:rPr>
        <w:t>показаниям в рамках оказания пациенту медицинской помощи соответствующего профиля в соответствии с порядками оказания медицинской помощи, на основе стандартов медицинской помощи и с учетом клинических рекомендаций (протоколов лечения) по вопросам оказания медицинской помощи. </w:t>
      </w:r>
    </w:p>
    <w:p w14:paraId="1890BFB8" w14:textId="0417C02D" w:rsidR="00A9028A" w:rsidRPr="00555DBE" w:rsidRDefault="00A9028A" w:rsidP="00555DBE">
      <w:pPr>
        <w:spacing w:after="0" w:line="300" w:lineRule="auto"/>
        <w:jc w:val="both"/>
        <w:rPr>
          <w:rFonts w:ascii="Times New Roman" w:hAnsi="Times New Roman"/>
          <w:sz w:val="28"/>
          <w:szCs w:val="28"/>
        </w:rPr>
      </w:pPr>
    </w:p>
    <w:p w14:paraId="25B78499" w14:textId="4F01D4A4" w:rsidR="00C07BF3" w:rsidRPr="00555DBE" w:rsidRDefault="00C07BF3" w:rsidP="00555DBE">
      <w:pPr>
        <w:spacing w:after="0" w:line="300" w:lineRule="auto"/>
        <w:contextualSpacing/>
        <w:jc w:val="both"/>
        <w:rPr>
          <w:rFonts w:ascii="Times New Roman" w:hAnsi="Times New Roman"/>
          <w:sz w:val="28"/>
          <w:szCs w:val="28"/>
        </w:rPr>
      </w:pPr>
      <w:r w:rsidRPr="00555DBE">
        <w:rPr>
          <w:rFonts w:ascii="Times New Roman" w:hAnsi="Times New Roman"/>
          <w:sz w:val="28"/>
          <w:szCs w:val="28"/>
        </w:rPr>
        <w:t>Материал, предназначенный для гистологического исследования, должен иметь четкую маркировку и сопровождаться направлением.</w:t>
      </w:r>
    </w:p>
    <w:p w14:paraId="0C669549" w14:textId="0F5C21CD" w:rsidR="00C07BF3" w:rsidRPr="00555DBE" w:rsidRDefault="00C07BF3" w:rsidP="00555DBE">
      <w:pPr>
        <w:spacing w:after="0" w:line="300" w:lineRule="auto"/>
        <w:contextualSpacing/>
        <w:jc w:val="both"/>
        <w:rPr>
          <w:rFonts w:ascii="Times New Roman" w:hAnsi="Times New Roman"/>
          <w:sz w:val="28"/>
          <w:szCs w:val="28"/>
        </w:rPr>
      </w:pPr>
      <w:r w:rsidRPr="00555DBE">
        <w:rPr>
          <w:rFonts w:ascii="Times New Roman" w:hAnsi="Times New Roman"/>
          <w:sz w:val="28"/>
          <w:szCs w:val="28"/>
        </w:rPr>
        <w:t>Этикетку из плотной, не размокающей в воде бумаги прикрепляют к объекту. Надписи делают мягким простым карандашом.</w:t>
      </w:r>
    </w:p>
    <w:p w14:paraId="5679D1BB" w14:textId="77777777" w:rsidR="00C07BF3" w:rsidRPr="00555DBE" w:rsidRDefault="00C07BF3" w:rsidP="00555DBE">
      <w:pPr>
        <w:spacing w:after="0" w:line="300" w:lineRule="auto"/>
        <w:jc w:val="both"/>
        <w:rPr>
          <w:rFonts w:ascii="Times New Roman" w:hAnsi="Times New Roman"/>
          <w:sz w:val="28"/>
          <w:szCs w:val="28"/>
        </w:rPr>
      </w:pPr>
    </w:p>
    <w:p w14:paraId="51E3CD80" w14:textId="0E2E1042" w:rsidR="00C07BF3" w:rsidRPr="00555DBE" w:rsidRDefault="00C33985" w:rsidP="00555DBE">
      <w:pPr>
        <w:pStyle w:val="a3"/>
        <w:spacing w:after="0" w:line="300" w:lineRule="auto"/>
        <w:jc w:val="both"/>
        <w:rPr>
          <w:sz w:val="28"/>
          <w:szCs w:val="28"/>
        </w:rPr>
      </w:pPr>
      <w:r w:rsidRPr="00555DBE">
        <w:rPr>
          <w:sz w:val="28"/>
          <w:szCs w:val="28"/>
          <w:lang w:val="ru-RU"/>
        </w:rPr>
        <w:t xml:space="preserve">Требования </w:t>
      </w:r>
      <w:r w:rsidR="00C07BF3" w:rsidRPr="00555DBE">
        <w:rPr>
          <w:sz w:val="28"/>
          <w:szCs w:val="28"/>
        </w:rPr>
        <w:t>к маркировке материала:</w:t>
      </w:r>
    </w:p>
    <w:p w14:paraId="1A2E6A6E" w14:textId="1B6AF6C6" w:rsidR="00C07BF3" w:rsidRPr="00555DBE" w:rsidRDefault="00C07BF3" w:rsidP="00555DBE">
      <w:pPr>
        <w:pStyle w:val="a3"/>
        <w:spacing w:after="0" w:line="300" w:lineRule="auto"/>
        <w:jc w:val="both"/>
        <w:rPr>
          <w:sz w:val="28"/>
          <w:szCs w:val="28"/>
        </w:rPr>
      </w:pPr>
      <w:r w:rsidRPr="00555DBE">
        <w:rPr>
          <w:sz w:val="28"/>
          <w:szCs w:val="28"/>
        </w:rPr>
        <w:t>Для нанесения маркировки используется стандартное поле для записи этикетки, в которое вписываются</w:t>
      </w:r>
      <w:r w:rsidR="00555DBE" w:rsidRPr="00555DBE">
        <w:rPr>
          <w:sz w:val="28"/>
          <w:szCs w:val="28"/>
          <w:lang w:val="ru-RU"/>
        </w:rPr>
        <w:t>:</w:t>
      </w:r>
      <w:r w:rsidRPr="00555DBE">
        <w:rPr>
          <w:sz w:val="28"/>
          <w:szCs w:val="28"/>
        </w:rPr>
        <w:t xml:space="preserve"> </w:t>
      </w:r>
      <w:r w:rsidR="00555DBE" w:rsidRPr="00555DBE">
        <w:rPr>
          <w:sz w:val="28"/>
          <w:szCs w:val="28"/>
          <w:lang w:val="ru-RU"/>
        </w:rPr>
        <w:t>фамилия и</w:t>
      </w:r>
      <w:r w:rsidRPr="00555DBE">
        <w:rPr>
          <w:sz w:val="28"/>
          <w:szCs w:val="28"/>
        </w:rPr>
        <w:t xml:space="preserve"> инициалы пациента</w:t>
      </w:r>
      <w:r w:rsidR="00555DBE" w:rsidRPr="00555DBE">
        <w:rPr>
          <w:sz w:val="28"/>
          <w:szCs w:val="28"/>
          <w:lang w:val="ru-RU"/>
        </w:rPr>
        <w:t xml:space="preserve">, внутренний </w:t>
      </w:r>
      <w:r w:rsidRPr="00555DBE">
        <w:rPr>
          <w:sz w:val="28"/>
          <w:szCs w:val="28"/>
        </w:rPr>
        <w:t>номер направления</w:t>
      </w:r>
      <w:r w:rsidR="00555DBE" w:rsidRPr="00555DBE">
        <w:rPr>
          <w:sz w:val="28"/>
          <w:szCs w:val="28"/>
          <w:lang w:val="ru-RU"/>
        </w:rPr>
        <w:t>, крат</w:t>
      </w:r>
      <w:r w:rsidRPr="00555DBE">
        <w:rPr>
          <w:sz w:val="28"/>
          <w:szCs w:val="28"/>
        </w:rPr>
        <w:t>кое наименование лечебно-профилактического учреждения</w:t>
      </w:r>
      <w:r w:rsidR="00555DBE" w:rsidRPr="00555DBE">
        <w:rPr>
          <w:sz w:val="28"/>
          <w:szCs w:val="28"/>
          <w:lang w:val="ru-RU"/>
        </w:rPr>
        <w:t>, но</w:t>
      </w:r>
      <w:r w:rsidRPr="00555DBE">
        <w:rPr>
          <w:sz w:val="28"/>
          <w:szCs w:val="28"/>
        </w:rPr>
        <w:t>мер флакона</w:t>
      </w:r>
      <w:r w:rsidR="00555DBE" w:rsidRPr="00555DBE">
        <w:rPr>
          <w:sz w:val="28"/>
          <w:szCs w:val="28"/>
          <w:lang w:val="ru-RU"/>
        </w:rPr>
        <w:t>,</w:t>
      </w:r>
      <w:r w:rsidRPr="00555DBE">
        <w:rPr>
          <w:sz w:val="28"/>
          <w:szCs w:val="28"/>
        </w:rPr>
        <w:t xml:space="preserve"> </w:t>
      </w:r>
      <w:r w:rsidR="00555DBE" w:rsidRPr="00555DBE">
        <w:rPr>
          <w:sz w:val="28"/>
          <w:szCs w:val="28"/>
          <w:lang w:val="ru-RU"/>
        </w:rPr>
        <w:t xml:space="preserve">количество </w:t>
      </w:r>
      <w:r w:rsidRPr="00555DBE">
        <w:rPr>
          <w:sz w:val="28"/>
          <w:szCs w:val="28"/>
        </w:rPr>
        <w:t>кусочков во флаконе</w:t>
      </w:r>
    </w:p>
    <w:p w14:paraId="01B5B603" w14:textId="4E2839F3" w:rsidR="00C07BF3" w:rsidRPr="00555DBE" w:rsidRDefault="00C07BF3" w:rsidP="00555DBE">
      <w:pPr>
        <w:pStyle w:val="a3"/>
        <w:spacing w:after="0" w:line="300" w:lineRule="auto"/>
        <w:jc w:val="both"/>
        <w:rPr>
          <w:sz w:val="28"/>
          <w:szCs w:val="28"/>
        </w:rPr>
      </w:pPr>
      <w:r w:rsidRPr="00555DBE">
        <w:rPr>
          <w:sz w:val="28"/>
          <w:szCs w:val="28"/>
        </w:rPr>
        <w:t xml:space="preserve">Все указанные на этикетке данные должны точно соответствовать сведениям, указанным в прилагаемом направлении. </w:t>
      </w:r>
    </w:p>
    <w:p w14:paraId="3B6D280C" w14:textId="65A6202F" w:rsidR="00A9028A" w:rsidRPr="00C07BF3" w:rsidRDefault="00A9028A" w:rsidP="003E5E7C">
      <w:pPr>
        <w:spacing w:after="0"/>
        <w:rPr>
          <w:rFonts w:ascii="Times New Roman" w:hAnsi="Times New Roman"/>
          <w:sz w:val="24"/>
          <w:szCs w:val="24"/>
          <w:lang w:val="x-none"/>
        </w:rPr>
      </w:pPr>
    </w:p>
    <w:p w14:paraId="312DA462" w14:textId="3F08205D" w:rsidR="00A9028A" w:rsidRDefault="00A9028A" w:rsidP="003E5E7C">
      <w:pPr>
        <w:spacing w:after="0"/>
        <w:rPr>
          <w:rFonts w:ascii="Times New Roman" w:hAnsi="Times New Roman"/>
          <w:sz w:val="24"/>
          <w:szCs w:val="24"/>
        </w:rPr>
      </w:pPr>
    </w:p>
    <w:p w14:paraId="35CE64AE" w14:textId="13481CD4" w:rsidR="00A9028A" w:rsidRDefault="00A9028A" w:rsidP="003E5E7C">
      <w:pPr>
        <w:spacing w:after="0"/>
        <w:rPr>
          <w:rFonts w:ascii="Times New Roman" w:hAnsi="Times New Roman"/>
          <w:sz w:val="24"/>
          <w:szCs w:val="24"/>
        </w:rPr>
      </w:pPr>
    </w:p>
    <w:p w14:paraId="50869A9A" w14:textId="56E5D884" w:rsidR="00555DBE" w:rsidRDefault="00555DBE" w:rsidP="003E5E7C">
      <w:pPr>
        <w:spacing w:after="0"/>
        <w:rPr>
          <w:rFonts w:ascii="Times New Roman" w:hAnsi="Times New Roman"/>
          <w:sz w:val="24"/>
          <w:szCs w:val="24"/>
        </w:rPr>
      </w:pPr>
    </w:p>
    <w:p w14:paraId="4AB0203C" w14:textId="61D1874B" w:rsidR="00555DBE" w:rsidRDefault="00555DBE" w:rsidP="003E5E7C">
      <w:pPr>
        <w:spacing w:after="0"/>
        <w:rPr>
          <w:rFonts w:ascii="Times New Roman" w:hAnsi="Times New Roman"/>
          <w:sz w:val="24"/>
          <w:szCs w:val="24"/>
        </w:rPr>
      </w:pPr>
    </w:p>
    <w:p w14:paraId="3E403EDC" w14:textId="41B84601" w:rsidR="00555DBE" w:rsidRDefault="00555DBE" w:rsidP="003E5E7C">
      <w:pPr>
        <w:spacing w:after="0"/>
        <w:rPr>
          <w:rFonts w:ascii="Times New Roman" w:hAnsi="Times New Roman"/>
          <w:sz w:val="24"/>
          <w:szCs w:val="24"/>
        </w:rPr>
      </w:pPr>
    </w:p>
    <w:p w14:paraId="55626429" w14:textId="3AA963E5" w:rsidR="00555DBE" w:rsidRDefault="00555DBE" w:rsidP="003E5E7C">
      <w:pPr>
        <w:spacing w:after="0"/>
        <w:rPr>
          <w:rFonts w:ascii="Times New Roman" w:hAnsi="Times New Roman"/>
          <w:sz w:val="24"/>
          <w:szCs w:val="24"/>
        </w:rPr>
      </w:pPr>
    </w:p>
    <w:p w14:paraId="0F6A0A5B" w14:textId="721C0771" w:rsidR="00555DBE" w:rsidRDefault="00555DBE" w:rsidP="003E5E7C">
      <w:pPr>
        <w:spacing w:after="0"/>
        <w:rPr>
          <w:rFonts w:ascii="Times New Roman" w:hAnsi="Times New Roman"/>
          <w:sz w:val="24"/>
          <w:szCs w:val="24"/>
        </w:rPr>
      </w:pPr>
    </w:p>
    <w:p w14:paraId="385677B5" w14:textId="49A1B98E" w:rsidR="00555DBE" w:rsidRDefault="00555DBE" w:rsidP="003E5E7C">
      <w:pPr>
        <w:spacing w:after="0"/>
        <w:rPr>
          <w:rFonts w:ascii="Times New Roman" w:hAnsi="Times New Roman"/>
          <w:sz w:val="24"/>
          <w:szCs w:val="24"/>
        </w:rPr>
      </w:pPr>
    </w:p>
    <w:p w14:paraId="5C584617" w14:textId="4185C176" w:rsidR="004141E6" w:rsidRDefault="004141E6" w:rsidP="003E5E7C">
      <w:pPr>
        <w:spacing w:after="0"/>
        <w:rPr>
          <w:rFonts w:ascii="Times New Roman" w:hAnsi="Times New Roman"/>
          <w:sz w:val="24"/>
          <w:szCs w:val="24"/>
        </w:rPr>
      </w:pPr>
    </w:p>
    <w:p w14:paraId="435BB54B" w14:textId="3046C787" w:rsidR="004141E6" w:rsidRDefault="004141E6" w:rsidP="003E5E7C">
      <w:pPr>
        <w:spacing w:after="0"/>
        <w:rPr>
          <w:rFonts w:ascii="Times New Roman" w:hAnsi="Times New Roman"/>
          <w:sz w:val="24"/>
          <w:szCs w:val="24"/>
        </w:rPr>
      </w:pPr>
    </w:p>
    <w:p w14:paraId="2661523F" w14:textId="4D857E1D" w:rsidR="004141E6" w:rsidRPr="003E5043" w:rsidRDefault="004141E6" w:rsidP="003E5043">
      <w:pPr>
        <w:spacing w:after="0" w:line="300" w:lineRule="auto"/>
        <w:jc w:val="center"/>
        <w:rPr>
          <w:rFonts w:ascii="Times New Roman" w:hAnsi="Times New Roman"/>
          <w:b/>
          <w:bCs/>
          <w:sz w:val="28"/>
          <w:szCs w:val="28"/>
        </w:rPr>
      </w:pPr>
      <w:r w:rsidRPr="003E5043">
        <w:rPr>
          <w:rFonts w:ascii="Times New Roman" w:hAnsi="Times New Roman"/>
          <w:b/>
          <w:bCs/>
          <w:sz w:val="28"/>
          <w:szCs w:val="28"/>
        </w:rPr>
        <w:lastRenderedPageBreak/>
        <w:t>День 3. 14.06.2022г.</w:t>
      </w:r>
    </w:p>
    <w:p w14:paraId="6BE2FBA1" w14:textId="472624B5" w:rsidR="004141E6" w:rsidRPr="00A07D4A" w:rsidRDefault="004141E6" w:rsidP="00A07D4A">
      <w:pPr>
        <w:spacing w:after="0" w:line="300" w:lineRule="auto"/>
        <w:jc w:val="center"/>
        <w:rPr>
          <w:rFonts w:ascii="Times New Roman" w:hAnsi="Times New Roman"/>
          <w:b/>
          <w:bCs/>
          <w:sz w:val="28"/>
          <w:szCs w:val="28"/>
        </w:rPr>
      </w:pPr>
      <w:r w:rsidRPr="00A07D4A">
        <w:rPr>
          <w:rFonts w:ascii="Times New Roman" w:hAnsi="Times New Roman"/>
          <w:b/>
          <w:bCs/>
          <w:sz w:val="28"/>
          <w:szCs w:val="28"/>
        </w:rPr>
        <w:t xml:space="preserve">Устройство микроскопов и техника </w:t>
      </w:r>
      <w:proofErr w:type="spellStart"/>
      <w:r w:rsidRPr="00A07D4A">
        <w:rPr>
          <w:rFonts w:ascii="Times New Roman" w:hAnsi="Times New Roman"/>
          <w:b/>
          <w:bCs/>
          <w:sz w:val="28"/>
          <w:szCs w:val="28"/>
        </w:rPr>
        <w:t>микроскопирования</w:t>
      </w:r>
      <w:proofErr w:type="spellEnd"/>
    </w:p>
    <w:p w14:paraId="46B2AE15" w14:textId="77777777" w:rsidR="00A07D4A" w:rsidRPr="00A07D4A" w:rsidRDefault="00A07D4A" w:rsidP="00A07D4A">
      <w:pPr>
        <w:spacing w:after="0" w:line="300" w:lineRule="auto"/>
        <w:jc w:val="center"/>
        <w:rPr>
          <w:rStyle w:val="80"/>
          <w:iCs/>
          <w:sz w:val="28"/>
          <w:szCs w:val="28"/>
        </w:rPr>
      </w:pPr>
      <w:r w:rsidRPr="00A07D4A">
        <w:rPr>
          <w:rFonts w:ascii="Times New Roman" w:hAnsi="Times New Roman"/>
          <w:b/>
          <w:bCs/>
          <w:sz w:val="28"/>
          <w:szCs w:val="28"/>
        </w:rPr>
        <w:t>Устройство</w:t>
      </w:r>
      <w:r w:rsidRPr="00A07D4A">
        <w:rPr>
          <w:rStyle w:val="80"/>
          <w:i/>
          <w:iCs/>
          <w:sz w:val="28"/>
          <w:szCs w:val="28"/>
        </w:rPr>
        <w:t xml:space="preserve"> </w:t>
      </w:r>
      <w:r w:rsidRPr="00A07D4A">
        <w:rPr>
          <w:rStyle w:val="80"/>
          <w:iCs/>
          <w:sz w:val="28"/>
          <w:szCs w:val="28"/>
        </w:rPr>
        <w:t xml:space="preserve">санного микротома и </w:t>
      </w:r>
      <w:proofErr w:type="spellStart"/>
      <w:r w:rsidRPr="006C06AC">
        <w:rPr>
          <w:rStyle w:val="80"/>
          <w:iCs/>
          <w:sz w:val="28"/>
          <w:szCs w:val="28"/>
        </w:rPr>
        <w:t>микротомных</w:t>
      </w:r>
      <w:proofErr w:type="spellEnd"/>
      <w:r w:rsidRPr="006C06AC">
        <w:rPr>
          <w:rStyle w:val="80"/>
          <w:iCs/>
          <w:sz w:val="28"/>
          <w:szCs w:val="28"/>
        </w:rPr>
        <w:t xml:space="preserve"> ножей</w:t>
      </w:r>
    </w:p>
    <w:p w14:paraId="699403F4" w14:textId="77777777" w:rsidR="003E5043" w:rsidRPr="003E5043" w:rsidRDefault="003E5043" w:rsidP="00A07D4A">
      <w:pPr>
        <w:spacing w:after="0" w:line="300" w:lineRule="auto"/>
        <w:rPr>
          <w:rFonts w:ascii="Times New Roman" w:hAnsi="Times New Roman"/>
          <w:b/>
          <w:bCs/>
          <w:sz w:val="28"/>
          <w:szCs w:val="28"/>
        </w:rPr>
      </w:pPr>
    </w:p>
    <w:p w14:paraId="45AB4F94" w14:textId="2D695AD8" w:rsidR="00A07D4A" w:rsidRDefault="00A07D4A" w:rsidP="003E5043">
      <w:pPr>
        <w:pStyle w:val="ac"/>
        <w:spacing w:before="0" w:beforeAutospacing="0" w:after="0" w:afterAutospacing="0" w:line="300" w:lineRule="auto"/>
        <w:jc w:val="both"/>
        <w:rPr>
          <w:sz w:val="28"/>
          <w:szCs w:val="28"/>
        </w:rPr>
      </w:pPr>
      <w:r>
        <w:rPr>
          <w:sz w:val="28"/>
          <w:szCs w:val="28"/>
        </w:rPr>
        <w:t xml:space="preserve">Устройство микроскопов и техника </w:t>
      </w:r>
      <w:proofErr w:type="spellStart"/>
      <w:r>
        <w:rPr>
          <w:sz w:val="28"/>
          <w:szCs w:val="28"/>
        </w:rPr>
        <w:t>микроскопирования</w:t>
      </w:r>
      <w:proofErr w:type="spellEnd"/>
      <w:r>
        <w:rPr>
          <w:sz w:val="28"/>
          <w:szCs w:val="28"/>
        </w:rPr>
        <w:t>.</w:t>
      </w:r>
    </w:p>
    <w:p w14:paraId="34888650" w14:textId="2BBE7C17" w:rsidR="004141E6" w:rsidRPr="003E5043" w:rsidRDefault="004141E6" w:rsidP="003E5043">
      <w:pPr>
        <w:pStyle w:val="ac"/>
        <w:spacing w:before="0" w:beforeAutospacing="0" w:after="0" w:afterAutospacing="0" w:line="300" w:lineRule="auto"/>
        <w:jc w:val="both"/>
        <w:rPr>
          <w:sz w:val="28"/>
          <w:szCs w:val="28"/>
        </w:rPr>
      </w:pPr>
      <w:r w:rsidRPr="003E5043">
        <w:rPr>
          <w:sz w:val="28"/>
          <w:szCs w:val="28"/>
        </w:rPr>
        <w:t>Оптическая часть микроскопа. Основной частью оптической системы микроскопа является объектив, увеличивающий изображение предмета. Он состоит из ряда линз, склеенных канадским бальзамом и заключенных в металлическую трубку; на трубке имеется резьба, при помощи которой объектив ввинчивается в специальное гнездо револьвера.</w:t>
      </w:r>
    </w:p>
    <w:p w14:paraId="74957DDB" w14:textId="77777777" w:rsidR="004141E6" w:rsidRPr="003E5043" w:rsidRDefault="004141E6" w:rsidP="003E5043">
      <w:pPr>
        <w:pStyle w:val="ac"/>
        <w:spacing w:before="0" w:beforeAutospacing="0" w:after="0" w:afterAutospacing="0" w:line="300" w:lineRule="auto"/>
        <w:jc w:val="both"/>
        <w:rPr>
          <w:sz w:val="28"/>
          <w:szCs w:val="28"/>
        </w:rPr>
      </w:pPr>
      <w:r w:rsidRPr="003E5043">
        <w:rPr>
          <w:sz w:val="28"/>
          <w:szCs w:val="28"/>
        </w:rPr>
        <w:t>Изображение, даваемое объективом, рассматривают с помощью окуляра, находящегося в верхней части тубуса микроскопа. Биологические микроскопы снабжаются тремя сменными окулярами. На верхней оправе линзы окуляра указано его увеличение. Обычно окуляры дают увеличение в 7, 10 и 15 раз. Общее увеличение объекта микроскопом равно произведению увеличения окуляра на увеличение объектива [10 (окуляр) × 90 (объектив)] = 900 раз.</w:t>
      </w:r>
    </w:p>
    <w:p w14:paraId="260A2FC0" w14:textId="77777777" w:rsidR="004141E6" w:rsidRPr="003E5043" w:rsidRDefault="004141E6" w:rsidP="003E5043">
      <w:pPr>
        <w:pStyle w:val="ac"/>
        <w:spacing w:before="0" w:beforeAutospacing="0" w:after="0" w:afterAutospacing="0" w:line="300" w:lineRule="auto"/>
        <w:jc w:val="both"/>
        <w:rPr>
          <w:sz w:val="28"/>
          <w:szCs w:val="28"/>
        </w:rPr>
      </w:pPr>
      <w:r w:rsidRPr="003E5043">
        <w:rPr>
          <w:sz w:val="28"/>
          <w:szCs w:val="28"/>
        </w:rPr>
        <w:t>Осветительное устройство располагается под столиком микроскопа и состоит из конденсора с ирис-диафрагмой и зеркала.</w:t>
      </w:r>
    </w:p>
    <w:p w14:paraId="6FD68F85" w14:textId="77777777" w:rsidR="004141E6" w:rsidRPr="003E5043" w:rsidRDefault="004141E6" w:rsidP="003E5043">
      <w:pPr>
        <w:pStyle w:val="ac"/>
        <w:spacing w:before="0" w:beforeAutospacing="0" w:after="0" w:afterAutospacing="0" w:line="300" w:lineRule="auto"/>
        <w:jc w:val="both"/>
        <w:rPr>
          <w:sz w:val="28"/>
          <w:szCs w:val="28"/>
        </w:rPr>
      </w:pPr>
      <w:r w:rsidRPr="003E5043">
        <w:rPr>
          <w:sz w:val="28"/>
          <w:szCs w:val="28"/>
        </w:rPr>
        <w:t xml:space="preserve">Механическая часть микроскопа. Эта часть состоит из штатива, </w:t>
      </w:r>
      <w:proofErr w:type="spellStart"/>
      <w:r w:rsidRPr="003E5043">
        <w:rPr>
          <w:sz w:val="28"/>
          <w:szCs w:val="28"/>
        </w:rPr>
        <w:t>тубусодержателя</w:t>
      </w:r>
      <w:proofErr w:type="spellEnd"/>
      <w:r w:rsidRPr="003E5043">
        <w:rPr>
          <w:sz w:val="28"/>
          <w:szCs w:val="28"/>
        </w:rPr>
        <w:t xml:space="preserve"> с револьвером, винтов для передвижения тубуса (</w:t>
      </w:r>
      <w:proofErr w:type="spellStart"/>
      <w:r w:rsidRPr="003E5043">
        <w:rPr>
          <w:sz w:val="28"/>
          <w:szCs w:val="28"/>
        </w:rPr>
        <w:t>макрометрического</w:t>
      </w:r>
      <w:proofErr w:type="spellEnd"/>
      <w:r w:rsidRPr="003E5043">
        <w:rPr>
          <w:sz w:val="28"/>
          <w:szCs w:val="28"/>
        </w:rPr>
        <w:t xml:space="preserve"> и микрометрического), осветительного аппарата и предметного столика микроскопа. Основными частями штатива являются нижняя подставка (ножка), придающая микроскопу устойчивость, и </w:t>
      </w:r>
      <w:proofErr w:type="spellStart"/>
      <w:r w:rsidRPr="003E5043">
        <w:rPr>
          <w:sz w:val="28"/>
          <w:szCs w:val="28"/>
        </w:rPr>
        <w:t>тубусодержатель</w:t>
      </w:r>
      <w:proofErr w:type="spellEnd"/>
      <w:r w:rsidRPr="003E5043">
        <w:rPr>
          <w:sz w:val="28"/>
          <w:szCs w:val="28"/>
        </w:rPr>
        <w:t xml:space="preserve"> микроскопа.</w:t>
      </w:r>
    </w:p>
    <w:p w14:paraId="40FD2BA4" w14:textId="1203B574" w:rsidR="004141E6" w:rsidRPr="003E5043" w:rsidRDefault="004141E6" w:rsidP="003E5043">
      <w:pPr>
        <w:spacing w:after="0" w:line="300" w:lineRule="auto"/>
        <w:jc w:val="both"/>
        <w:rPr>
          <w:rFonts w:ascii="Times New Roman" w:hAnsi="Times New Roman"/>
          <w:sz w:val="28"/>
          <w:szCs w:val="28"/>
        </w:rPr>
      </w:pPr>
    </w:p>
    <w:p w14:paraId="3354E5FA" w14:textId="2A021842" w:rsidR="004141E6" w:rsidRPr="003E5043" w:rsidRDefault="00C91530" w:rsidP="003E5043">
      <w:pPr>
        <w:spacing w:after="0" w:line="300" w:lineRule="auto"/>
        <w:jc w:val="both"/>
        <w:rPr>
          <w:rFonts w:ascii="Times New Roman" w:hAnsi="Times New Roman"/>
          <w:sz w:val="28"/>
          <w:szCs w:val="28"/>
        </w:rPr>
      </w:pPr>
      <w:r w:rsidRPr="003E5043">
        <w:rPr>
          <w:rFonts w:ascii="Times New Roman" w:hAnsi="Times New Roman"/>
          <w:sz w:val="28"/>
          <w:szCs w:val="28"/>
        </w:rPr>
        <w:t xml:space="preserve">Техника </w:t>
      </w:r>
      <w:proofErr w:type="spellStart"/>
      <w:r w:rsidRPr="003E5043">
        <w:rPr>
          <w:rFonts w:ascii="Times New Roman" w:hAnsi="Times New Roman"/>
          <w:sz w:val="28"/>
          <w:szCs w:val="28"/>
        </w:rPr>
        <w:t>микроскопирования</w:t>
      </w:r>
      <w:proofErr w:type="spellEnd"/>
      <w:r w:rsidR="00A07D4A">
        <w:rPr>
          <w:rFonts w:ascii="Times New Roman" w:hAnsi="Times New Roman"/>
          <w:sz w:val="28"/>
          <w:szCs w:val="28"/>
        </w:rPr>
        <w:t>.</w:t>
      </w:r>
    </w:p>
    <w:p w14:paraId="467C158B" w14:textId="3080C9A5" w:rsidR="00C91530" w:rsidRPr="003E5043" w:rsidRDefault="00C91530" w:rsidP="003E5043">
      <w:pPr>
        <w:pStyle w:val="a7"/>
        <w:numPr>
          <w:ilvl w:val="0"/>
          <w:numId w:val="13"/>
        </w:numPr>
        <w:spacing w:after="0" w:line="300" w:lineRule="auto"/>
        <w:ind w:left="0" w:firstLine="0"/>
        <w:jc w:val="both"/>
        <w:rPr>
          <w:rFonts w:ascii="Times New Roman" w:hAnsi="Times New Roman" w:cs="Times New Roman"/>
          <w:sz w:val="28"/>
          <w:szCs w:val="28"/>
        </w:rPr>
      </w:pPr>
      <w:proofErr w:type="spellStart"/>
      <w:r w:rsidRPr="003E5043">
        <w:rPr>
          <w:rFonts w:ascii="Times New Roman" w:hAnsi="Times New Roman" w:cs="Times New Roman"/>
          <w:sz w:val="28"/>
          <w:szCs w:val="28"/>
        </w:rPr>
        <w:t>Микроскопирование</w:t>
      </w:r>
      <w:proofErr w:type="spellEnd"/>
      <w:r w:rsidRPr="003E5043">
        <w:rPr>
          <w:rFonts w:ascii="Times New Roman" w:hAnsi="Times New Roman" w:cs="Times New Roman"/>
          <w:sz w:val="28"/>
          <w:szCs w:val="28"/>
        </w:rPr>
        <w:t xml:space="preserve"> препарата начинают с установки освещения. </w:t>
      </w:r>
    </w:p>
    <w:p w14:paraId="57C47F87" w14:textId="1DCA34D0" w:rsidR="00C91530" w:rsidRPr="003E5043" w:rsidRDefault="00C91530" w:rsidP="003E5043">
      <w:pPr>
        <w:pStyle w:val="a7"/>
        <w:numPr>
          <w:ilvl w:val="0"/>
          <w:numId w:val="13"/>
        </w:numPr>
        <w:spacing w:after="0" w:line="300" w:lineRule="auto"/>
        <w:ind w:left="0" w:firstLine="0"/>
        <w:jc w:val="both"/>
        <w:rPr>
          <w:rFonts w:ascii="Times New Roman" w:hAnsi="Times New Roman" w:cs="Times New Roman"/>
          <w:sz w:val="28"/>
          <w:szCs w:val="28"/>
        </w:rPr>
      </w:pPr>
      <w:r w:rsidRPr="003E5043">
        <w:rPr>
          <w:rFonts w:ascii="Times New Roman" w:hAnsi="Times New Roman" w:cs="Times New Roman"/>
          <w:sz w:val="28"/>
          <w:szCs w:val="28"/>
        </w:rPr>
        <w:t xml:space="preserve">На предметный столик помещают препарат с покровным стеклом вверх. </w:t>
      </w:r>
    </w:p>
    <w:p w14:paraId="7158D338" w14:textId="4FA39FA8" w:rsidR="00C91530" w:rsidRPr="003E5043" w:rsidRDefault="00B71238" w:rsidP="003E5043">
      <w:pPr>
        <w:pStyle w:val="a7"/>
        <w:numPr>
          <w:ilvl w:val="0"/>
          <w:numId w:val="13"/>
        </w:numPr>
        <w:spacing w:after="0" w:line="300" w:lineRule="auto"/>
        <w:ind w:left="0" w:firstLine="0"/>
        <w:jc w:val="both"/>
        <w:rPr>
          <w:rFonts w:ascii="Times New Roman" w:hAnsi="Times New Roman" w:cs="Times New Roman"/>
          <w:sz w:val="28"/>
          <w:szCs w:val="28"/>
        </w:rPr>
      </w:pPr>
      <w:r w:rsidRPr="003E5043">
        <w:rPr>
          <w:rFonts w:ascii="Times New Roman" w:hAnsi="Times New Roman" w:cs="Times New Roman"/>
          <w:sz w:val="28"/>
          <w:szCs w:val="28"/>
        </w:rPr>
        <w:t xml:space="preserve">Изучение начинают при малом увеличении. Установку резкости проводят с помощью </w:t>
      </w:r>
      <w:proofErr w:type="spellStart"/>
      <w:r w:rsidRPr="003E5043">
        <w:rPr>
          <w:rFonts w:ascii="Times New Roman" w:hAnsi="Times New Roman" w:cs="Times New Roman"/>
          <w:sz w:val="28"/>
          <w:szCs w:val="28"/>
        </w:rPr>
        <w:t>макровинта</w:t>
      </w:r>
      <w:proofErr w:type="spellEnd"/>
      <w:r w:rsidRPr="003E5043">
        <w:rPr>
          <w:rFonts w:ascii="Times New Roman" w:hAnsi="Times New Roman" w:cs="Times New Roman"/>
          <w:sz w:val="28"/>
          <w:szCs w:val="28"/>
        </w:rPr>
        <w:t xml:space="preserve">. </w:t>
      </w:r>
    </w:p>
    <w:p w14:paraId="66234971" w14:textId="3433FC0F" w:rsidR="00B71238" w:rsidRPr="003E5043" w:rsidRDefault="00B71238" w:rsidP="003E5043">
      <w:pPr>
        <w:pStyle w:val="a7"/>
        <w:numPr>
          <w:ilvl w:val="0"/>
          <w:numId w:val="13"/>
        </w:numPr>
        <w:spacing w:after="0" w:line="300" w:lineRule="auto"/>
        <w:ind w:left="0" w:firstLine="0"/>
        <w:jc w:val="both"/>
        <w:rPr>
          <w:rFonts w:ascii="Times New Roman" w:hAnsi="Times New Roman" w:cs="Times New Roman"/>
          <w:sz w:val="28"/>
          <w:szCs w:val="28"/>
        </w:rPr>
      </w:pPr>
      <w:r w:rsidRPr="003E5043">
        <w:rPr>
          <w:rFonts w:ascii="Times New Roman" w:hAnsi="Times New Roman" w:cs="Times New Roman"/>
          <w:sz w:val="28"/>
          <w:szCs w:val="28"/>
        </w:rPr>
        <w:t>Рассматривают детали по всей площади, перемещая его на предметном столике.</w:t>
      </w:r>
    </w:p>
    <w:p w14:paraId="0FC68877" w14:textId="43615766" w:rsidR="00B71238" w:rsidRPr="003E5043" w:rsidRDefault="005D4715" w:rsidP="003E5043">
      <w:pPr>
        <w:pStyle w:val="a7"/>
        <w:numPr>
          <w:ilvl w:val="0"/>
          <w:numId w:val="13"/>
        </w:numPr>
        <w:spacing w:after="0" w:line="300" w:lineRule="auto"/>
        <w:ind w:left="0" w:firstLine="0"/>
        <w:jc w:val="both"/>
        <w:rPr>
          <w:rFonts w:ascii="Times New Roman" w:hAnsi="Times New Roman" w:cs="Times New Roman"/>
          <w:sz w:val="28"/>
          <w:szCs w:val="28"/>
        </w:rPr>
      </w:pPr>
      <w:r w:rsidRPr="003E5043">
        <w:rPr>
          <w:rFonts w:ascii="Times New Roman" w:hAnsi="Times New Roman" w:cs="Times New Roman"/>
          <w:sz w:val="28"/>
          <w:szCs w:val="28"/>
        </w:rPr>
        <w:t>Далее с</w:t>
      </w:r>
      <w:r w:rsidR="00B71238" w:rsidRPr="003E5043">
        <w:rPr>
          <w:rFonts w:ascii="Times New Roman" w:hAnsi="Times New Roman" w:cs="Times New Roman"/>
          <w:sz w:val="28"/>
          <w:szCs w:val="28"/>
        </w:rPr>
        <w:t xml:space="preserve"> помощью револьверного устройства ставят объектив с более сильным увеличением (х40). Установку резкости проводят с помощью микровинта. </w:t>
      </w:r>
    </w:p>
    <w:p w14:paraId="1A27945F" w14:textId="1440F1A4" w:rsidR="004141E6" w:rsidRPr="00A07D4A" w:rsidRDefault="00B71238" w:rsidP="003E5043">
      <w:pPr>
        <w:pStyle w:val="a7"/>
        <w:numPr>
          <w:ilvl w:val="0"/>
          <w:numId w:val="13"/>
        </w:numPr>
        <w:spacing w:after="0" w:line="300" w:lineRule="auto"/>
        <w:ind w:left="0" w:firstLine="0"/>
        <w:jc w:val="both"/>
        <w:rPr>
          <w:rFonts w:ascii="Times New Roman" w:hAnsi="Times New Roman" w:cs="Times New Roman"/>
          <w:sz w:val="28"/>
          <w:szCs w:val="28"/>
        </w:rPr>
      </w:pPr>
      <w:r w:rsidRPr="003E5043">
        <w:rPr>
          <w:rFonts w:ascii="Times New Roman" w:hAnsi="Times New Roman" w:cs="Times New Roman"/>
          <w:sz w:val="28"/>
          <w:szCs w:val="28"/>
        </w:rPr>
        <w:t>Для изучения мелких структур используют им</w:t>
      </w:r>
      <w:r w:rsidR="005D4715" w:rsidRPr="003E5043">
        <w:rPr>
          <w:rFonts w:ascii="Times New Roman" w:hAnsi="Times New Roman" w:cs="Times New Roman"/>
          <w:sz w:val="28"/>
          <w:szCs w:val="28"/>
        </w:rPr>
        <w:t>м</w:t>
      </w:r>
      <w:r w:rsidRPr="003E5043">
        <w:rPr>
          <w:rFonts w:ascii="Times New Roman" w:hAnsi="Times New Roman" w:cs="Times New Roman"/>
          <w:sz w:val="28"/>
          <w:szCs w:val="28"/>
        </w:rPr>
        <w:t>ерсионный</w:t>
      </w:r>
      <w:r w:rsidR="005D4715" w:rsidRPr="003E5043">
        <w:rPr>
          <w:rFonts w:ascii="Times New Roman" w:hAnsi="Times New Roman" w:cs="Times New Roman"/>
          <w:sz w:val="28"/>
          <w:szCs w:val="28"/>
        </w:rPr>
        <w:t xml:space="preserve"> объектив. </w:t>
      </w:r>
      <w:r w:rsidRPr="003E5043">
        <w:rPr>
          <w:rFonts w:ascii="Times New Roman" w:hAnsi="Times New Roman" w:cs="Times New Roman"/>
          <w:sz w:val="28"/>
          <w:szCs w:val="28"/>
        </w:rPr>
        <w:t xml:space="preserve"> </w:t>
      </w:r>
    </w:p>
    <w:p w14:paraId="4024567F" w14:textId="1A82E118" w:rsidR="00555DBE" w:rsidRPr="00A07D4A" w:rsidRDefault="005D4715" w:rsidP="003E5043">
      <w:pPr>
        <w:spacing w:after="0" w:line="300" w:lineRule="auto"/>
        <w:jc w:val="both"/>
        <w:rPr>
          <w:rStyle w:val="80"/>
          <w:b w:val="0"/>
          <w:iCs/>
          <w:sz w:val="28"/>
          <w:szCs w:val="28"/>
          <w:lang w:val="ru-RU"/>
        </w:rPr>
      </w:pPr>
      <w:r w:rsidRPr="003E5043">
        <w:rPr>
          <w:rFonts w:ascii="Times New Roman" w:hAnsi="Times New Roman"/>
          <w:sz w:val="28"/>
          <w:szCs w:val="28"/>
        </w:rPr>
        <w:lastRenderedPageBreak/>
        <w:t>Устройство</w:t>
      </w:r>
      <w:r w:rsidRPr="003E5043">
        <w:rPr>
          <w:rStyle w:val="80"/>
          <w:b w:val="0"/>
          <w:i/>
          <w:iCs/>
          <w:sz w:val="28"/>
          <w:szCs w:val="28"/>
        </w:rPr>
        <w:t xml:space="preserve"> </w:t>
      </w:r>
      <w:r w:rsidRPr="003E5043">
        <w:rPr>
          <w:rStyle w:val="80"/>
          <w:b w:val="0"/>
          <w:iCs/>
          <w:sz w:val="28"/>
          <w:szCs w:val="28"/>
        </w:rPr>
        <w:t xml:space="preserve">санного микротома и </w:t>
      </w:r>
      <w:proofErr w:type="spellStart"/>
      <w:r w:rsidRPr="003E5043">
        <w:rPr>
          <w:rStyle w:val="80"/>
          <w:b w:val="0"/>
          <w:iCs/>
          <w:sz w:val="28"/>
          <w:szCs w:val="28"/>
        </w:rPr>
        <w:t>микротомных</w:t>
      </w:r>
      <w:proofErr w:type="spellEnd"/>
      <w:r w:rsidRPr="003E5043">
        <w:rPr>
          <w:rStyle w:val="80"/>
          <w:b w:val="0"/>
          <w:iCs/>
          <w:sz w:val="28"/>
          <w:szCs w:val="28"/>
        </w:rPr>
        <w:t xml:space="preserve"> ножей</w:t>
      </w:r>
      <w:r w:rsidR="00A07D4A">
        <w:rPr>
          <w:rStyle w:val="80"/>
          <w:b w:val="0"/>
          <w:iCs/>
          <w:sz w:val="28"/>
          <w:szCs w:val="28"/>
          <w:lang w:val="ru-RU"/>
        </w:rPr>
        <w:t>.</w:t>
      </w:r>
    </w:p>
    <w:p w14:paraId="78A4F7AE" w14:textId="77777777" w:rsidR="003E5043" w:rsidRPr="003E5043" w:rsidRDefault="003E5043" w:rsidP="003E5043">
      <w:pPr>
        <w:spacing w:after="0" w:line="300" w:lineRule="auto"/>
        <w:jc w:val="both"/>
        <w:rPr>
          <w:rStyle w:val="80"/>
          <w:b w:val="0"/>
          <w:iCs/>
          <w:sz w:val="28"/>
          <w:szCs w:val="28"/>
        </w:rPr>
      </w:pPr>
    </w:p>
    <w:p w14:paraId="72937092" w14:textId="77777777" w:rsidR="00A07D4A" w:rsidRDefault="003E5043" w:rsidP="003E5043">
      <w:pPr>
        <w:pStyle w:val="ac"/>
        <w:spacing w:before="0" w:beforeAutospacing="0" w:after="0" w:afterAutospacing="0" w:line="300" w:lineRule="auto"/>
        <w:jc w:val="both"/>
        <w:rPr>
          <w:sz w:val="28"/>
          <w:szCs w:val="28"/>
        </w:rPr>
      </w:pPr>
      <w:r w:rsidRPr="003E5043">
        <w:rPr>
          <w:sz w:val="28"/>
          <w:szCs w:val="28"/>
        </w:rPr>
        <w:t xml:space="preserve">Микротом (от греч. </w:t>
      </w:r>
      <w:proofErr w:type="spellStart"/>
      <w:r w:rsidRPr="003E5043">
        <w:rPr>
          <w:sz w:val="28"/>
          <w:szCs w:val="28"/>
        </w:rPr>
        <w:t>mikros</w:t>
      </w:r>
      <w:proofErr w:type="spellEnd"/>
      <w:r w:rsidRPr="003E5043">
        <w:rPr>
          <w:sz w:val="28"/>
          <w:szCs w:val="28"/>
        </w:rPr>
        <w:t xml:space="preserve"> — малый и </w:t>
      </w:r>
      <w:proofErr w:type="spellStart"/>
      <w:r w:rsidRPr="003E5043">
        <w:rPr>
          <w:sz w:val="28"/>
          <w:szCs w:val="28"/>
        </w:rPr>
        <w:t>tome</w:t>
      </w:r>
      <w:proofErr w:type="spellEnd"/>
      <w:r w:rsidRPr="003E5043">
        <w:rPr>
          <w:sz w:val="28"/>
          <w:szCs w:val="28"/>
        </w:rPr>
        <w:t xml:space="preserve"> — разрезание, отсечение) — прибор для изготовления гистологических срезов. Среди существующих моделей микротомов наиболее распространены санные, радиальные и ротационные (рис. 1—4). </w:t>
      </w:r>
    </w:p>
    <w:p w14:paraId="3F05588F" w14:textId="504B8B9C" w:rsidR="00A07D4A" w:rsidRDefault="00A07D4A" w:rsidP="003E5043">
      <w:pPr>
        <w:pStyle w:val="ac"/>
        <w:spacing w:before="0" w:beforeAutospacing="0" w:after="0" w:afterAutospacing="0" w:line="300" w:lineRule="auto"/>
        <w:jc w:val="both"/>
        <w:rPr>
          <w:noProof/>
        </w:rPr>
      </w:pPr>
    </w:p>
    <w:p w14:paraId="00A6CB36" w14:textId="23AC21B1" w:rsidR="00A07D4A" w:rsidRDefault="00A07D4A" w:rsidP="003E5043">
      <w:pPr>
        <w:pStyle w:val="ac"/>
        <w:spacing w:before="0" w:beforeAutospacing="0" w:after="0" w:afterAutospacing="0" w:line="300" w:lineRule="auto"/>
        <w:jc w:val="both"/>
        <w:rPr>
          <w:sz w:val="28"/>
          <w:szCs w:val="28"/>
        </w:rPr>
      </w:pPr>
      <w:r>
        <w:rPr>
          <w:noProof/>
        </w:rPr>
        <w:drawing>
          <wp:inline distT="0" distB="0" distL="0" distR="0" wp14:anchorId="4F67F6BB" wp14:editId="06D3CCDF">
            <wp:extent cx="4019107" cy="2200644"/>
            <wp:effectExtent l="0" t="0" r="63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475" t="41065" r="18239" b="28468"/>
                    <a:stretch/>
                  </pic:blipFill>
                  <pic:spPr bwMode="auto">
                    <a:xfrm>
                      <a:off x="0" y="0"/>
                      <a:ext cx="4053887" cy="2219688"/>
                    </a:xfrm>
                    <a:prstGeom prst="rect">
                      <a:avLst/>
                    </a:prstGeom>
                    <a:ln>
                      <a:noFill/>
                    </a:ln>
                    <a:extLst>
                      <a:ext uri="{53640926-AAD7-44D8-BBD7-CCE9431645EC}">
                        <a14:shadowObscured xmlns:a14="http://schemas.microsoft.com/office/drawing/2010/main"/>
                      </a:ext>
                    </a:extLst>
                  </pic:spPr>
                </pic:pic>
              </a:graphicData>
            </a:graphic>
          </wp:inline>
        </w:drawing>
      </w:r>
    </w:p>
    <w:p w14:paraId="61256A28" w14:textId="45CFEA00" w:rsidR="00A07D4A" w:rsidRDefault="000617F4" w:rsidP="003E5043">
      <w:pPr>
        <w:pStyle w:val="ac"/>
        <w:spacing w:before="0" w:beforeAutospacing="0" w:after="0" w:afterAutospacing="0" w:line="300" w:lineRule="auto"/>
        <w:jc w:val="both"/>
        <w:rPr>
          <w:sz w:val="28"/>
          <w:szCs w:val="28"/>
        </w:rPr>
      </w:pPr>
      <w:r>
        <w:rPr>
          <w:noProof/>
        </w:rPr>
        <w:drawing>
          <wp:anchor distT="0" distB="0" distL="114300" distR="114300" simplePos="0" relativeHeight="251658240" behindDoc="0" locked="0" layoutInCell="1" allowOverlap="1" wp14:anchorId="433B798F" wp14:editId="7DB50281">
            <wp:simplePos x="0" y="0"/>
            <wp:positionH relativeFrom="margin">
              <wp:align>left</wp:align>
            </wp:positionH>
            <wp:positionV relativeFrom="paragraph">
              <wp:posOffset>260350</wp:posOffset>
            </wp:positionV>
            <wp:extent cx="4039870" cy="411480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0365" t="14964" r="13364" b="19338"/>
                    <a:stretch/>
                  </pic:blipFill>
                  <pic:spPr bwMode="auto">
                    <a:xfrm>
                      <a:off x="0" y="0"/>
                      <a:ext cx="4039870" cy="411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2D0F1D" w14:textId="77777777" w:rsidR="000617F4" w:rsidRDefault="000617F4" w:rsidP="003E5043">
      <w:pPr>
        <w:pStyle w:val="ac"/>
        <w:spacing w:before="0" w:beforeAutospacing="0" w:after="0" w:afterAutospacing="0" w:line="300" w:lineRule="auto"/>
        <w:jc w:val="both"/>
        <w:rPr>
          <w:sz w:val="28"/>
          <w:szCs w:val="28"/>
        </w:rPr>
      </w:pPr>
    </w:p>
    <w:p w14:paraId="5A4E9BA9" w14:textId="77777777" w:rsidR="000617F4" w:rsidRPr="000617F4" w:rsidRDefault="000617F4" w:rsidP="000617F4">
      <w:pPr>
        <w:rPr>
          <w:lang w:eastAsia="ru-RU"/>
        </w:rPr>
      </w:pPr>
    </w:p>
    <w:p w14:paraId="39D6E3CE" w14:textId="77777777" w:rsidR="000617F4" w:rsidRPr="000617F4" w:rsidRDefault="000617F4" w:rsidP="000617F4">
      <w:pPr>
        <w:rPr>
          <w:lang w:eastAsia="ru-RU"/>
        </w:rPr>
      </w:pPr>
    </w:p>
    <w:p w14:paraId="5FCDDDE0" w14:textId="77777777" w:rsidR="000617F4" w:rsidRPr="000617F4" w:rsidRDefault="000617F4" w:rsidP="000617F4">
      <w:pPr>
        <w:rPr>
          <w:lang w:eastAsia="ru-RU"/>
        </w:rPr>
      </w:pPr>
    </w:p>
    <w:p w14:paraId="7B6ADC6D" w14:textId="77777777" w:rsidR="000617F4" w:rsidRPr="000617F4" w:rsidRDefault="000617F4" w:rsidP="000617F4">
      <w:pPr>
        <w:rPr>
          <w:lang w:eastAsia="ru-RU"/>
        </w:rPr>
      </w:pPr>
    </w:p>
    <w:p w14:paraId="3F765F34" w14:textId="77777777" w:rsidR="000617F4" w:rsidRPr="000617F4" w:rsidRDefault="000617F4" w:rsidP="000617F4">
      <w:pPr>
        <w:rPr>
          <w:lang w:eastAsia="ru-RU"/>
        </w:rPr>
      </w:pPr>
    </w:p>
    <w:p w14:paraId="18428312" w14:textId="77777777" w:rsidR="000617F4" w:rsidRPr="000617F4" w:rsidRDefault="000617F4" w:rsidP="000617F4">
      <w:pPr>
        <w:rPr>
          <w:lang w:eastAsia="ru-RU"/>
        </w:rPr>
      </w:pPr>
    </w:p>
    <w:p w14:paraId="1C71775C" w14:textId="77777777" w:rsidR="000617F4" w:rsidRPr="000617F4" w:rsidRDefault="000617F4" w:rsidP="000617F4">
      <w:pPr>
        <w:rPr>
          <w:lang w:eastAsia="ru-RU"/>
        </w:rPr>
      </w:pPr>
    </w:p>
    <w:p w14:paraId="4907779C" w14:textId="77777777" w:rsidR="000617F4" w:rsidRDefault="000617F4" w:rsidP="003E5043">
      <w:pPr>
        <w:pStyle w:val="ac"/>
        <w:spacing w:before="0" w:beforeAutospacing="0" w:after="0" w:afterAutospacing="0" w:line="300" w:lineRule="auto"/>
        <w:jc w:val="both"/>
        <w:rPr>
          <w:sz w:val="28"/>
          <w:szCs w:val="28"/>
        </w:rPr>
      </w:pPr>
    </w:p>
    <w:p w14:paraId="7A32990B" w14:textId="77777777" w:rsidR="000617F4" w:rsidRDefault="000617F4" w:rsidP="003E5043">
      <w:pPr>
        <w:pStyle w:val="ac"/>
        <w:spacing w:before="0" w:beforeAutospacing="0" w:after="0" w:afterAutospacing="0" w:line="300" w:lineRule="auto"/>
        <w:jc w:val="both"/>
        <w:rPr>
          <w:sz w:val="28"/>
          <w:szCs w:val="28"/>
        </w:rPr>
      </w:pPr>
    </w:p>
    <w:p w14:paraId="3BE47ACF" w14:textId="022639C7" w:rsidR="00A07D4A" w:rsidRDefault="000617F4" w:rsidP="003E5043">
      <w:pPr>
        <w:pStyle w:val="ac"/>
        <w:spacing w:before="0" w:beforeAutospacing="0" w:after="0" w:afterAutospacing="0" w:line="300" w:lineRule="auto"/>
        <w:jc w:val="both"/>
        <w:rPr>
          <w:sz w:val="28"/>
          <w:szCs w:val="28"/>
        </w:rPr>
      </w:pPr>
      <w:r>
        <w:rPr>
          <w:sz w:val="28"/>
          <w:szCs w:val="28"/>
        </w:rPr>
        <w:br w:type="textWrapping" w:clear="all"/>
      </w:r>
    </w:p>
    <w:p w14:paraId="0F8347A9" w14:textId="7B6150B4" w:rsidR="000617F4" w:rsidRDefault="000617F4" w:rsidP="003E5043">
      <w:pPr>
        <w:pStyle w:val="ac"/>
        <w:spacing w:before="0" w:beforeAutospacing="0" w:after="0" w:afterAutospacing="0" w:line="300" w:lineRule="auto"/>
        <w:jc w:val="both"/>
        <w:rPr>
          <w:sz w:val="28"/>
          <w:szCs w:val="28"/>
        </w:rPr>
      </w:pPr>
      <w:r>
        <w:rPr>
          <w:noProof/>
        </w:rPr>
        <w:lastRenderedPageBreak/>
        <w:drawing>
          <wp:anchor distT="0" distB="0" distL="114300" distR="114300" simplePos="0" relativeHeight="251659264" behindDoc="0" locked="0" layoutInCell="1" allowOverlap="1" wp14:anchorId="7DE75CFD" wp14:editId="3895AD8F">
            <wp:simplePos x="1084521" y="723014"/>
            <wp:positionH relativeFrom="margin">
              <wp:align>left</wp:align>
            </wp:positionH>
            <wp:positionV relativeFrom="paragraph">
              <wp:align>top</wp:align>
            </wp:positionV>
            <wp:extent cx="4039870" cy="4815840"/>
            <wp:effectExtent l="0" t="0" r="0" b="381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0805" t="11141" r="13900" b="14035"/>
                    <a:stretch/>
                  </pic:blipFill>
                  <pic:spPr bwMode="auto">
                    <a:xfrm>
                      <a:off x="0" y="0"/>
                      <a:ext cx="4039870" cy="4815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8"/>
          <w:szCs w:val="28"/>
        </w:rPr>
        <w:br w:type="textWrapping" w:clear="all"/>
      </w:r>
    </w:p>
    <w:p w14:paraId="77C74398" w14:textId="19CE9350" w:rsidR="003E5043" w:rsidRPr="003E5043" w:rsidRDefault="003E5043" w:rsidP="003E5043">
      <w:pPr>
        <w:pStyle w:val="ac"/>
        <w:spacing w:before="0" w:beforeAutospacing="0" w:after="0" w:afterAutospacing="0" w:line="300" w:lineRule="auto"/>
        <w:jc w:val="both"/>
        <w:rPr>
          <w:sz w:val="28"/>
          <w:szCs w:val="28"/>
        </w:rPr>
      </w:pPr>
      <w:r w:rsidRPr="003E5043">
        <w:rPr>
          <w:sz w:val="28"/>
          <w:szCs w:val="28"/>
        </w:rPr>
        <w:t xml:space="preserve">Основными частями микротома являются: массивная станина (корпус), подающий механизм с микрометрическим винтом, держатель объекта (или столик) и держатель </w:t>
      </w:r>
      <w:proofErr w:type="spellStart"/>
      <w:r w:rsidRPr="003E5043">
        <w:rPr>
          <w:sz w:val="28"/>
          <w:szCs w:val="28"/>
        </w:rPr>
        <w:t>микротомного</w:t>
      </w:r>
      <w:proofErr w:type="spellEnd"/>
      <w:r w:rsidRPr="003E5043">
        <w:rPr>
          <w:sz w:val="28"/>
          <w:szCs w:val="28"/>
        </w:rPr>
        <w:t xml:space="preserve"> ножа.</w:t>
      </w:r>
    </w:p>
    <w:p w14:paraId="40755FDB" w14:textId="77777777" w:rsidR="003E5043" w:rsidRPr="003E5043" w:rsidRDefault="003E5043" w:rsidP="003E5043">
      <w:pPr>
        <w:pStyle w:val="ac"/>
        <w:spacing w:before="0" w:beforeAutospacing="0" w:after="0" w:afterAutospacing="0" w:line="300" w:lineRule="auto"/>
        <w:jc w:val="both"/>
        <w:rPr>
          <w:sz w:val="28"/>
          <w:szCs w:val="28"/>
        </w:rPr>
      </w:pPr>
      <w:r w:rsidRPr="003E5043">
        <w:rPr>
          <w:sz w:val="28"/>
          <w:szCs w:val="28"/>
        </w:rPr>
        <w:t>В санных микротомах (рис. 3 и 4) в верхней части станины расположены шлифованные плоскости, по которым скользит массивный подвижный суппорт. В суппорте закреплен держатель ножа, снабженный устройством, которое позволяет установить нож либо поперечно к направлению его движения (для замороженных и парафиновых срезов), либо косо (для целлоидиновых срезов), а также изменять угол наклона ножа. При отведении ножа назад до отказа включается полуавтоматический подающий механизм, поднимающий держатель объекта (столик) на заданное количество микронов.</w:t>
      </w:r>
    </w:p>
    <w:p w14:paraId="71EB32D1" w14:textId="77777777" w:rsidR="003E5043" w:rsidRPr="003E5043" w:rsidRDefault="003E5043" w:rsidP="003E5043">
      <w:pPr>
        <w:pStyle w:val="ac"/>
        <w:spacing w:before="0" w:beforeAutospacing="0" w:after="0" w:afterAutospacing="0" w:line="300" w:lineRule="auto"/>
        <w:jc w:val="both"/>
        <w:rPr>
          <w:sz w:val="28"/>
          <w:szCs w:val="28"/>
        </w:rPr>
      </w:pPr>
      <w:r w:rsidRPr="003E5043">
        <w:rPr>
          <w:sz w:val="28"/>
          <w:szCs w:val="28"/>
        </w:rPr>
        <w:t>Держатель объекта снабжается винтами, позволяющими закрепить блок в нужном положении по отношению к плоскости движения ножа. Микрометрический винт подающего механизма в большинстве современных моделей устанавливается в наклонной плоскости, но выпускаются и модели с вертикальным расположением винта.</w:t>
      </w:r>
    </w:p>
    <w:p w14:paraId="67096918" w14:textId="77777777" w:rsidR="003E5043" w:rsidRPr="003E5043" w:rsidRDefault="003E5043" w:rsidP="003E5043">
      <w:pPr>
        <w:pStyle w:val="ac"/>
        <w:spacing w:before="0" w:beforeAutospacing="0" w:after="0" w:afterAutospacing="0" w:line="300" w:lineRule="auto"/>
        <w:jc w:val="both"/>
        <w:rPr>
          <w:sz w:val="28"/>
          <w:szCs w:val="28"/>
        </w:rPr>
      </w:pPr>
      <w:r w:rsidRPr="003E5043">
        <w:rPr>
          <w:sz w:val="28"/>
          <w:szCs w:val="28"/>
        </w:rPr>
        <w:lastRenderedPageBreak/>
        <w:t>Реже в санных микротомах нож устанавливается неподвижно, а по шлифованным плоскостям передвигается объект с держателем.</w:t>
      </w:r>
    </w:p>
    <w:p w14:paraId="72CA5D7E" w14:textId="6130115A" w:rsidR="005D4715" w:rsidRDefault="005D4715" w:rsidP="003E5E7C">
      <w:pPr>
        <w:spacing w:after="0"/>
        <w:rPr>
          <w:rStyle w:val="80"/>
          <w:b w:val="0"/>
          <w:bCs/>
          <w:iCs/>
          <w:color w:val="000000"/>
          <w:sz w:val="24"/>
          <w:szCs w:val="24"/>
          <w:lang w:val="ru-RU"/>
        </w:rPr>
      </w:pPr>
    </w:p>
    <w:p w14:paraId="0C1691B3" w14:textId="58E037FF" w:rsidR="000617F4" w:rsidRDefault="000617F4" w:rsidP="003E5E7C">
      <w:pPr>
        <w:spacing w:after="0"/>
        <w:rPr>
          <w:rStyle w:val="80"/>
          <w:b w:val="0"/>
          <w:bCs/>
          <w:iCs/>
          <w:color w:val="000000"/>
          <w:sz w:val="24"/>
          <w:szCs w:val="24"/>
          <w:lang w:val="ru-RU"/>
        </w:rPr>
      </w:pPr>
    </w:p>
    <w:p w14:paraId="2CD125C7" w14:textId="09A15BE4" w:rsidR="000617F4" w:rsidRPr="00292228" w:rsidRDefault="000617F4" w:rsidP="00292228">
      <w:pPr>
        <w:spacing w:after="0" w:line="300" w:lineRule="auto"/>
        <w:jc w:val="center"/>
        <w:rPr>
          <w:rStyle w:val="80"/>
          <w:iCs/>
          <w:sz w:val="28"/>
          <w:szCs w:val="28"/>
          <w:lang w:val="ru-RU"/>
        </w:rPr>
      </w:pPr>
      <w:r w:rsidRPr="00292228">
        <w:rPr>
          <w:rStyle w:val="80"/>
          <w:iCs/>
          <w:sz w:val="28"/>
          <w:szCs w:val="28"/>
          <w:lang w:val="ru-RU"/>
        </w:rPr>
        <w:t>День 4. 15.06.2022г.</w:t>
      </w:r>
    </w:p>
    <w:p w14:paraId="241E7C8D" w14:textId="77777777" w:rsidR="00A906B4" w:rsidRPr="00292228" w:rsidRDefault="00A906B4" w:rsidP="00292228">
      <w:pPr>
        <w:spacing w:after="0" w:line="300" w:lineRule="auto"/>
        <w:jc w:val="center"/>
        <w:rPr>
          <w:rFonts w:ascii="Times New Roman" w:hAnsi="Times New Roman"/>
          <w:b/>
          <w:sz w:val="28"/>
          <w:szCs w:val="28"/>
        </w:rPr>
      </w:pPr>
      <w:r w:rsidRPr="00292228">
        <w:rPr>
          <w:rFonts w:ascii="Times New Roman" w:hAnsi="Times New Roman"/>
          <w:b/>
          <w:sz w:val="28"/>
          <w:szCs w:val="28"/>
        </w:rPr>
        <w:t>Организация рабочего места:</w:t>
      </w:r>
    </w:p>
    <w:p w14:paraId="3B64C676" w14:textId="77E01165" w:rsidR="00A906B4" w:rsidRPr="00292228" w:rsidRDefault="00A906B4" w:rsidP="00292228">
      <w:pPr>
        <w:spacing w:after="0" w:line="300" w:lineRule="auto"/>
        <w:jc w:val="center"/>
        <w:rPr>
          <w:rFonts w:ascii="Times New Roman" w:hAnsi="Times New Roman"/>
          <w:b/>
          <w:sz w:val="28"/>
          <w:szCs w:val="28"/>
        </w:rPr>
      </w:pPr>
      <w:r w:rsidRPr="00292228">
        <w:rPr>
          <w:rFonts w:ascii="Times New Roman" w:hAnsi="Times New Roman"/>
          <w:b/>
          <w:sz w:val="28"/>
          <w:szCs w:val="28"/>
        </w:rPr>
        <w:t>приготовление реактивов, подготовка оборудования, посуды для исследования</w:t>
      </w:r>
    </w:p>
    <w:p w14:paraId="1D0EFE21" w14:textId="77777777" w:rsidR="009A6D57" w:rsidRPr="00C550E6" w:rsidRDefault="009A6D57" w:rsidP="00C550E6">
      <w:pPr>
        <w:spacing w:after="0" w:line="300" w:lineRule="auto"/>
        <w:jc w:val="both"/>
        <w:rPr>
          <w:rStyle w:val="80"/>
          <w:b w:val="0"/>
          <w:bCs/>
          <w:iCs/>
          <w:sz w:val="28"/>
          <w:szCs w:val="28"/>
          <w:lang w:val="ru-RU"/>
        </w:rPr>
      </w:pPr>
    </w:p>
    <w:p w14:paraId="3B0DDEA6" w14:textId="0E4EF9D2" w:rsidR="009A6D57" w:rsidRDefault="009A6D57" w:rsidP="00C550E6">
      <w:pPr>
        <w:pStyle w:val="a3"/>
        <w:spacing w:after="0" w:line="300" w:lineRule="auto"/>
        <w:jc w:val="both"/>
        <w:rPr>
          <w:bCs/>
          <w:sz w:val="28"/>
          <w:szCs w:val="28"/>
        </w:rPr>
      </w:pPr>
      <w:r w:rsidRPr="00C550E6">
        <w:rPr>
          <w:bCs/>
          <w:sz w:val="28"/>
          <w:szCs w:val="28"/>
          <w:shd w:val="clear" w:color="auto" w:fill="FFFFFF"/>
        </w:rPr>
        <w:t>Рабочий стол должен быть достаточно устойчивым, чтобы на </w:t>
      </w:r>
      <w:r w:rsidRPr="00C550E6">
        <w:rPr>
          <w:bCs/>
          <w:sz w:val="28"/>
          <w:szCs w:val="28"/>
        </w:rPr>
        <w:br/>
      </w:r>
      <w:r w:rsidRPr="00C550E6">
        <w:rPr>
          <w:bCs/>
          <w:sz w:val="28"/>
          <w:szCs w:val="28"/>
          <w:shd w:val="clear" w:color="auto" w:fill="FFFFFF"/>
        </w:rPr>
        <w:t>нем можно было работать на микротоме, и хорошо освещенным. </w:t>
      </w:r>
      <w:r w:rsidRPr="00C550E6">
        <w:rPr>
          <w:bCs/>
          <w:sz w:val="28"/>
          <w:szCs w:val="28"/>
        </w:rPr>
        <w:br/>
      </w:r>
      <w:r w:rsidRPr="00C550E6">
        <w:rPr>
          <w:bCs/>
          <w:sz w:val="28"/>
          <w:szCs w:val="28"/>
          <w:shd w:val="clear" w:color="auto" w:fill="FFFFFF"/>
        </w:rPr>
        <w:t>Его поверхность должна быть покрыта стеклом или пластмассой. </w:t>
      </w:r>
      <w:r w:rsidRPr="00C550E6">
        <w:rPr>
          <w:bCs/>
          <w:sz w:val="28"/>
          <w:szCs w:val="28"/>
        </w:rPr>
        <w:br/>
      </w:r>
      <w:r w:rsidRPr="00C550E6">
        <w:rPr>
          <w:bCs/>
          <w:sz w:val="28"/>
          <w:szCs w:val="28"/>
          <w:shd w:val="clear" w:color="auto" w:fill="FFFFFF"/>
        </w:rPr>
        <w:t>На участке стола, где непосредственно производится окраска препаратов, под стекло целесообразно положить по одному листку белой </w:t>
      </w:r>
      <w:r w:rsidRPr="00C550E6">
        <w:rPr>
          <w:bCs/>
          <w:sz w:val="28"/>
          <w:szCs w:val="28"/>
        </w:rPr>
        <w:br/>
      </w:r>
      <w:r w:rsidRPr="00C550E6">
        <w:rPr>
          <w:bCs/>
          <w:sz w:val="28"/>
          <w:szCs w:val="28"/>
          <w:shd w:val="clear" w:color="auto" w:fill="FFFFFF"/>
        </w:rPr>
        <w:t xml:space="preserve">и черной бумаги размером </w:t>
      </w:r>
      <w:r w:rsidRPr="00C550E6">
        <w:rPr>
          <w:bCs/>
          <w:sz w:val="28"/>
          <w:szCs w:val="28"/>
        </w:rPr>
        <w:t>9*12 см</w:t>
      </w:r>
      <w:r w:rsidRPr="00C550E6">
        <w:rPr>
          <w:bCs/>
          <w:sz w:val="28"/>
          <w:szCs w:val="28"/>
          <w:shd w:val="clear" w:color="auto" w:fill="FFFFFF"/>
        </w:rPr>
        <w:t xml:space="preserve">. На белом фоне лучше видны окрашенные срезы, на черном – неокрашенные, </w:t>
      </w:r>
      <w:r w:rsidRPr="00C550E6">
        <w:rPr>
          <w:bCs/>
          <w:sz w:val="28"/>
          <w:szCs w:val="28"/>
        </w:rPr>
        <w:t>также на оба листа лучше нанести контуры предметного стекла с обозначением места расположения и размеров покровного стекла для рационального размещения на предметном стекле срезов в процессе их заключения.</w:t>
      </w:r>
      <w:r w:rsidR="00C550E6" w:rsidRPr="00C550E6">
        <w:rPr>
          <w:bCs/>
          <w:sz w:val="28"/>
          <w:szCs w:val="28"/>
          <w:lang w:val="ru-RU"/>
        </w:rPr>
        <w:t xml:space="preserve"> </w:t>
      </w:r>
      <w:r w:rsidRPr="00C550E6">
        <w:rPr>
          <w:bCs/>
          <w:sz w:val="28"/>
          <w:szCs w:val="28"/>
        </w:rPr>
        <w:t>При отсутствии специального стола может быть приспособлен любой стол с площадью рабочей поверхности не менее 60 *120 см.</w:t>
      </w:r>
    </w:p>
    <w:p w14:paraId="06D2A56A" w14:textId="77777777" w:rsidR="00292228" w:rsidRPr="00C550E6" w:rsidRDefault="00292228" w:rsidP="00C550E6">
      <w:pPr>
        <w:pStyle w:val="a3"/>
        <w:spacing w:after="0" w:line="300" w:lineRule="auto"/>
        <w:jc w:val="both"/>
        <w:rPr>
          <w:bCs/>
          <w:sz w:val="28"/>
          <w:szCs w:val="28"/>
        </w:rPr>
      </w:pPr>
    </w:p>
    <w:p w14:paraId="3620FB92" w14:textId="47DB6FBD" w:rsidR="009A6D57" w:rsidRPr="00292228" w:rsidRDefault="00C550E6" w:rsidP="00292228">
      <w:pPr>
        <w:pStyle w:val="a3"/>
        <w:spacing w:after="0" w:line="300" w:lineRule="auto"/>
        <w:jc w:val="center"/>
        <w:rPr>
          <w:bCs/>
          <w:sz w:val="28"/>
          <w:szCs w:val="28"/>
          <w:u w:val="single"/>
        </w:rPr>
      </w:pPr>
      <w:r w:rsidRPr="00292228">
        <w:rPr>
          <w:bCs/>
          <w:sz w:val="28"/>
          <w:szCs w:val="28"/>
          <w:u w:val="single"/>
          <w:lang w:val="ru-RU"/>
        </w:rPr>
        <w:t xml:space="preserve">Лабораторная </w:t>
      </w:r>
      <w:r w:rsidR="009A6D57" w:rsidRPr="00292228">
        <w:rPr>
          <w:bCs/>
          <w:sz w:val="28"/>
          <w:szCs w:val="28"/>
          <w:u w:val="single"/>
        </w:rPr>
        <w:t>посуда</w:t>
      </w:r>
    </w:p>
    <w:p w14:paraId="2A5FEF33" w14:textId="40BCB961" w:rsidR="009A6D57" w:rsidRPr="00C550E6" w:rsidRDefault="009A6D57" w:rsidP="00C550E6">
      <w:pPr>
        <w:pStyle w:val="a3"/>
        <w:spacing w:after="0" w:line="300" w:lineRule="auto"/>
        <w:jc w:val="both"/>
        <w:rPr>
          <w:bCs/>
          <w:sz w:val="28"/>
          <w:szCs w:val="28"/>
          <w:shd w:val="clear" w:color="auto" w:fill="FFFFFF"/>
        </w:rPr>
      </w:pPr>
      <w:r w:rsidRPr="00C550E6">
        <w:rPr>
          <w:bCs/>
          <w:sz w:val="28"/>
          <w:szCs w:val="28"/>
          <w:shd w:val="clear" w:color="auto" w:fill="FFFFFF"/>
        </w:rPr>
        <w:t>Используется разнообразная лабораторная посуда</w:t>
      </w:r>
      <w:r w:rsidR="00C550E6" w:rsidRPr="00C550E6">
        <w:rPr>
          <w:bCs/>
          <w:sz w:val="28"/>
          <w:szCs w:val="28"/>
          <w:shd w:val="clear" w:color="auto" w:fill="FFFFFF"/>
          <w:lang w:val="ru-RU"/>
        </w:rPr>
        <w:t xml:space="preserve"> </w:t>
      </w:r>
      <w:r w:rsidRPr="00C550E6">
        <w:rPr>
          <w:bCs/>
          <w:sz w:val="28"/>
          <w:szCs w:val="28"/>
          <w:shd w:val="clear" w:color="auto" w:fill="FFFFFF"/>
        </w:rPr>
        <w:t>в гистологической лаборатории.</w:t>
      </w:r>
      <w:r w:rsidR="00292228">
        <w:rPr>
          <w:bCs/>
          <w:sz w:val="28"/>
          <w:szCs w:val="28"/>
          <w:shd w:val="clear" w:color="auto" w:fill="FFFFFF"/>
          <w:lang w:val="ru-RU"/>
        </w:rPr>
        <w:t xml:space="preserve"> </w:t>
      </w:r>
      <w:r w:rsidRPr="00C550E6">
        <w:rPr>
          <w:bCs/>
          <w:sz w:val="28"/>
          <w:szCs w:val="28"/>
          <w:shd w:val="clear" w:color="auto" w:fill="FFFFFF"/>
        </w:rPr>
        <w:t>К </w:t>
      </w:r>
      <w:r w:rsidR="00292228">
        <w:rPr>
          <w:bCs/>
          <w:sz w:val="28"/>
          <w:szCs w:val="28"/>
          <w:lang w:val="ru-RU"/>
        </w:rPr>
        <w:t xml:space="preserve">ним </w:t>
      </w:r>
      <w:r w:rsidRPr="00C550E6">
        <w:rPr>
          <w:bCs/>
          <w:sz w:val="28"/>
          <w:szCs w:val="28"/>
          <w:shd w:val="clear" w:color="auto" w:fill="FFFFFF"/>
        </w:rPr>
        <w:t xml:space="preserve">относятся </w:t>
      </w:r>
      <w:r w:rsidR="00292228">
        <w:rPr>
          <w:bCs/>
          <w:sz w:val="28"/>
          <w:szCs w:val="28"/>
          <w:shd w:val="clear" w:color="auto" w:fill="FFFFFF"/>
          <w:lang w:val="ru-RU"/>
        </w:rPr>
        <w:t xml:space="preserve">посуда </w:t>
      </w:r>
      <w:r w:rsidRPr="00C550E6">
        <w:rPr>
          <w:bCs/>
          <w:sz w:val="28"/>
          <w:szCs w:val="28"/>
          <w:shd w:val="clear" w:color="auto" w:fill="FFFFFF"/>
        </w:rPr>
        <w:t>для дистиллированной воды, банки с притертыми пробками, бюксы, химические</w:t>
      </w:r>
      <w:r w:rsidR="00C550E6" w:rsidRPr="00C550E6">
        <w:rPr>
          <w:bCs/>
          <w:sz w:val="28"/>
          <w:szCs w:val="28"/>
          <w:shd w:val="clear" w:color="auto" w:fill="FFFFFF"/>
          <w:lang w:val="ru-RU"/>
        </w:rPr>
        <w:t xml:space="preserve"> </w:t>
      </w:r>
      <w:r w:rsidRPr="00C550E6">
        <w:rPr>
          <w:bCs/>
          <w:sz w:val="28"/>
          <w:szCs w:val="28"/>
          <w:shd w:val="clear" w:color="auto" w:fill="FFFFFF"/>
        </w:rPr>
        <w:t>стаканчики, биологические</w:t>
      </w:r>
      <w:r w:rsidR="00C550E6" w:rsidRPr="00C550E6">
        <w:rPr>
          <w:bCs/>
          <w:sz w:val="28"/>
          <w:szCs w:val="28"/>
          <w:shd w:val="clear" w:color="auto" w:fill="FFFFFF"/>
          <w:lang w:val="ru-RU"/>
        </w:rPr>
        <w:t xml:space="preserve"> стаканчики, </w:t>
      </w:r>
      <w:r w:rsidRPr="00C550E6">
        <w:rPr>
          <w:bCs/>
          <w:sz w:val="28"/>
          <w:szCs w:val="28"/>
          <w:shd w:val="clear" w:color="auto" w:fill="FFFFFF"/>
        </w:rPr>
        <w:t>чашки Петри, мерная посуда, колбы, кристаллизаторы, кюветы, пипетки</w:t>
      </w:r>
      <w:r w:rsidR="00084B78">
        <w:rPr>
          <w:bCs/>
          <w:sz w:val="28"/>
          <w:szCs w:val="28"/>
          <w:shd w:val="clear" w:color="auto" w:fill="FFFFFF"/>
          <w:lang w:val="ru-RU"/>
        </w:rPr>
        <w:t xml:space="preserve">, </w:t>
      </w:r>
      <w:r w:rsidRPr="00C550E6">
        <w:rPr>
          <w:bCs/>
          <w:sz w:val="28"/>
          <w:szCs w:val="28"/>
          <w:shd w:val="clear" w:color="auto" w:fill="FFFFFF"/>
        </w:rPr>
        <w:t>предметные и покровные </w:t>
      </w:r>
      <w:r w:rsidR="00084B78">
        <w:rPr>
          <w:bCs/>
          <w:sz w:val="28"/>
          <w:szCs w:val="28"/>
          <w:lang w:val="ru-RU"/>
        </w:rPr>
        <w:t>с</w:t>
      </w:r>
      <w:r w:rsidRPr="00C550E6">
        <w:rPr>
          <w:bCs/>
          <w:sz w:val="28"/>
          <w:szCs w:val="28"/>
          <w:shd w:val="clear" w:color="auto" w:fill="FFFFFF"/>
        </w:rPr>
        <w:t>текла.</w:t>
      </w:r>
    </w:p>
    <w:p w14:paraId="0ED9E9D0" w14:textId="77777777" w:rsidR="00F87013" w:rsidRDefault="009A6D57" w:rsidP="00C550E6">
      <w:pPr>
        <w:pStyle w:val="a3"/>
        <w:spacing w:after="0" w:line="300" w:lineRule="auto"/>
        <w:jc w:val="both"/>
        <w:rPr>
          <w:bCs/>
          <w:sz w:val="28"/>
          <w:szCs w:val="28"/>
        </w:rPr>
      </w:pPr>
      <w:r w:rsidRPr="00C550E6">
        <w:rPr>
          <w:bCs/>
          <w:sz w:val="28"/>
          <w:szCs w:val="28"/>
        </w:rPr>
        <w:t xml:space="preserve">- широкогорлые банки с притертыми пробками различной вместимости от 50 до 200 мл </w:t>
      </w:r>
    </w:p>
    <w:p w14:paraId="3D68453A" w14:textId="0A3A854D" w:rsidR="009A6D57" w:rsidRPr="00C550E6" w:rsidRDefault="00F87013" w:rsidP="00C550E6">
      <w:pPr>
        <w:pStyle w:val="a3"/>
        <w:spacing w:after="0" w:line="300" w:lineRule="auto"/>
        <w:jc w:val="both"/>
        <w:rPr>
          <w:bCs/>
          <w:sz w:val="28"/>
          <w:szCs w:val="28"/>
        </w:rPr>
      </w:pPr>
      <w:r>
        <w:rPr>
          <w:bCs/>
          <w:sz w:val="28"/>
          <w:szCs w:val="28"/>
          <w:lang w:val="ru-RU"/>
        </w:rPr>
        <w:t xml:space="preserve">- </w:t>
      </w:r>
      <w:r w:rsidR="009A6D57" w:rsidRPr="00C550E6">
        <w:rPr>
          <w:bCs/>
          <w:sz w:val="28"/>
          <w:szCs w:val="28"/>
        </w:rPr>
        <w:t xml:space="preserve">используют для составления гистологических батарей, предназначенных для подготовки кусочков тканей к заливке различными средами. Более крупные банки применяют для фиксации и хранения кусочков тканей в фиксирующих жидкостях, обработки предметных стекол, приготовления нейтрального формалина. </w:t>
      </w:r>
      <w:r>
        <w:rPr>
          <w:bCs/>
          <w:sz w:val="28"/>
          <w:szCs w:val="28"/>
          <w:lang w:val="ru-RU"/>
        </w:rPr>
        <w:t xml:space="preserve">Так же </w:t>
      </w:r>
      <w:r w:rsidR="009A6D57" w:rsidRPr="00C550E6">
        <w:rPr>
          <w:bCs/>
          <w:sz w:val="28"/>
          <w:szCs w:val="28"/>
        </w:rPr>
        <w:t xml:space="preserve">можно использовать небольшие хозяйственные банки с жестяными завинчивающимися крышками разного объема. </w:t>
      </w:r>
    </w:p>
    <w:p w14:paraId="6434A9C5" w14:textId="77777777" w:rsidR="009A6D57" w:rsidRPr="00C550E6" w:rsidRDefault="009A6D57" w:rsidP="00C550E6">
      <w:pPr>
        <w:pStyle w:val="a3"/>
        <w:spacing w:after="0" w:line="300" w:lineRule="auto"/>
        <w:jc w:val="both"/>
        <w:rPr>
          <w:bCs/>
          <w:sz w:val="28"/>
          <w:szCs w:val="28"/>
        </w:rPr>
      </w:pPr>
      <w:r w:rsidRPr="00C550E6">
        <w:rPr>
          <w:bCs/>
          <w:sz w:val="28"/>
          <w:szCs w:val="28"/>
        </w:rPr>
        <w:lastRenderedPageBreak/>
        <w:t xml:space="preserve">- бюксы - небольшие круглые стеклянные стаканчики различного диаметра и высоты со шлифованными крышками. </w:t>
      </w:r>
    </w:p>
    <w:p w14:paraId="5361D364" w14:textId="4C38C7EE" w:rsidR="009A6D57" w:rsidRPr="00C550E6" w:rsidRDefault="009A6D57" w:rsidP="00C550E6">
      <w:pPr>
        <w:pStyle w:val="a3"/>
        <w:spacing w:after="0" w:line="300" w:lineRule="auto"/>
        <w:jc w:val="both"/>
        <w:rPr>
          <w:bCs/>
          <w:sz w:val="28"/>
          <w:szCs w:val="28"/>
        </w:rPr>
      </w:pPr>
      <w:r w:rsidRPr="00C550E6">
        <w:rPr>
          <w:bCs/>
          <w:sz w:val="28"/>
          <w:szCs w:val="28"/>
        </w:rPr>
        <w:t xml:space="preserve">- биологические стаканчики - применяют для проводки гистологических срезов, монтированных на предметных стеклах. </w:t>
      </w:r>
    </w:p>
    <w:p w14:paraId="6AF78196" w14:textId="03D8AA74" w:rsidR="009A6D57" w:rsidRPr="00C550E6" w:rsidRDefault="009A6D57" w:rsidP="00C550E6">
      <w:pPr>
        <w:pStyle w:val="a3"/>
        <w:spacing w:after="0" w:line="300" w:lineRule="auto"/>
        <w:jc w:val="both"/>
        <w:rPr>
          <w:bCs/>
          <w:sz w:val="28"/>
          <w:szCs w:val="28"/>
        </w:rPr>
      </w:pPr>
      <w:r w:rsidRPr="00C550E6">
        <w:rPr>
          <w:bCs/>
          <w:sz w:val="28"/>
          <w:szCs w:val="28"/>
        </w:rPr>
        <w:t xml:space="preserve">- чашки Петри - широкие, плоские стеклянные чашки с крышками - пригодны для различных манипуляций (окраска свободно плавающих и наклеенных на предметные стекла срезов, использование в качестве подставок под бюксы). </w:t>
      </w:r>
    </w:p>
    <w:p w14:paraId="343344AA" w14:textId="77777777" w:rsidR="009A6D57" w:rsidRPr="00C550E6" w:rsidRDefault="009A6D57" w:rsidP="00C550E6">
      <w:pPr>
        <w:pStyle w:val="a3"/>
        <w:spacing w:after="0" w:line="300" w:lineRule="auto"/>
        <w:jc w:val="both"/>
        <w:rPr>
          <w:bCs/>
          <w:sz w:val="28"/>
          <w:szCs w:val="28"/>
        </w:rPr>
      </w:pPr>
      <w:r w:rsidRPr="00C550E6">
        <w:rPr>
          <w:bCs/>
          <w:sz w:val="28"/>
          <w:szCs w:val="28"/>
        </w:rPr>
        <w:t xml:space="preserve">- мерная посуда - цилиндры и мензурки различной емкости (от 10 до 250- 500 мл) воронки различных размеров. </w:t>
      </w:r>
    </w:p>
    <w:p w14:paraId="2DDDFA43" w14:textId="3047B567" w:rsidR="009A6D57" w:rsidRPr="00084B78" w:rsidRDefault="009A6D57" w:rsidP="00C550E6">
      <w:pPr>
        <w:pStyle w:val="a3"/>
        <w:spacing w:after="0" w:line="300" w:lineRule="auto"/>
        <w:jc w:val="both"/>
        <w:rPr>
          <w:bCs/>
          <w:sz w:val="28"/>
          <w:szCs w:val="28"/>
          <w:lang w:val="ru-RU"/>
        </w:rPr>
      </w:pPr>
      <w:r w:rsidRPr="00C550E6">
        <w:rPr>
          <w:bCs/>
          <w:sz w:val="28"/>
          <w:szCs w:val="28"/>
        </w:rPr>
        <w:t>- химические стаканчики - круглые стеклянные стаканчики без крышек вместимостью 50-100 мл - применение при проведении химических реакций, окраски срезов, наклеенных на стекла</w:t>
      </w:r>
      <w:r w:rsidR="00084B78">
        <w:rPr>
          <w:bCs/>
          <w:sz w:val="28"/>
          <w:szCs w:val="28"/>
          <w:lang w:val="ru-RU"/>
        </w:rPr>
        <w:t>.</w:t>
      </w:r>
    </w:p>
    <w:p w14:paraId="37D6A146" w14:textId="23209562" w:rsidR="009A6D57" w:rsidRPr="00C550E6" w:rsidRDefault="009A6D57" w:rsidP="00C550E6">
      <w:pPr>
        <w:pStyle w:val="a3"/>
        <w:spacing w:after="0" w:line="300" w:lineRule="auto"/>
        <w:jc w:val="both"/>
        <w:rPr>
          <w:bCs/>
          <w:sz w:val="28"/>
          <w:szCs w:val="28"/>
        </w:rPr>
      </w:pPr>
      <w:r w:rsidRPr="00C550E6">
        <w:rPr>
          <w:bCs/>
          <w:sz w:val="28"/>
          <w:szCs w:val="28"/>
        </w:rPr>
        <w:t>- колбы (плоскодонные) вместимостью от 50 до 2 л. Малые колбы применяют для приготовления и хранения растворов различных красителей, большие - под дистиллированную воду и прочие жидкости, расходуемые в больших количествах.</w:t>
      </w:r>
    </w:p>
    <w:p w14:paraId="3FF5D877" w14:textId="335C7080" w:rsidR="009A6D57" w:rsidRPr="001B1DA7" w:rsidRDefault="009A6D57" w:rsidP="00C550E6">
      <w:pPr>
        <w:pStyle w:val="a3"/>
        <w:spacing w:after="0" w:line="300" w:lineRule="auto"/>
        <w:jc w:val="both"/>
        <w:rPr>
          <w:bCs/>
          <w:sz w:val="28"/>
          <w:szCs w:val="28"/>
          <w:lang w:val="ru-RU"/>
        </w:rPr>
      </w:pPr>
      <w:r w:rsidRPr="00C550E6">
        <w:rPr>
          <w:bCs/>
          <w:sz w:val="28"/>
          <w:szCs w:val="28"/>
        </w:rPr>
        <w:t>- пипетки обычные</w:t>
      </w:r>
      <w:r w:rsidR="001B1DA7">
        <w:rPr>
          <w:bCs/>
          <w:sz w:val="28"/>
          <w:szCs w:val="28"/>
          <w:lang w:val="ru-RU"/>
        </w:rPr>
        <w:t xml:space="preserve"> </w:t>
      </w:r>
      <w:r w:rsidRPr="00C550E6">
        <w:rPr>
          <w:bCs/>
          <w:sz w:val="28"/>
          <w:szCs w:val="28"/>
        </w:rPr>
        <w:t>для накалывания на срезы красителей и различных жидкостей, градуированные применяют для отмеривания малых количеств различных жидкостей</w:t>
      </w:r>
      <w:r w:rsidR="001B1DA7">
        <w:rPr>
          <w:bCs/>
          <w:sz w:val="28"/>
          <w:szCs w:val="28"/>
          <w:lang w:val="ru-RU"/>
        </w:rPr>
        <w:t xml:space="preserve">, </w:t>
      </w:r>
      <w:r w:rsidRPr="00C550E6">
        <w:rPr>
          <w:bCs/>
          <w:sz w:val="28"/>
          <w:szCs w:val="28"/>
        </w:rPr>
        <w:t>автоматические пипетки</w:t>
      </w:r>
      <w:r w:rsidR="001B1DA7">
        <w:rPr>
          <w:bCs/>
          <w:sz w:val="28"/>
          <w:szCs w:val="28"/>
          <w:lang w:val="ru-RU"/>
        </w:rPr>
        <w:t>.</w:t>
      </w:r>
    </w:p>
    <w:p w14:paraId="557E257F" w14:textId="77777777" w:rsidR="009A6D57" w:rsidRPr="00C550E6" w:rsidRDefault="009A6D57" w:rsidP="00C550E6">
      <w:pPr>
        <w:pStyle w:val="a3"/>
        <w:spacing w:after="0" w:line="300" w:lineRule="auto"/>
        <w:jc w:val="both"/>
        <w:rPr>
          <w:bCs/>
          <w:sz w:val="28"/>
          <w:szCs w:val="28"/>
        </w:rPr>
      </w:pPr>
      <w:r w:rsidRPr="00C550E6">
        <w:rPr>
          <w:bCs/>
          <w:sz w:val="28"/>
          <w:szCs w:val="28"/>
        </w:rPr>
        <w:t>- предметные стекла - прямоугольные пластины размером 76*25мм толщиной 1 мм. предназначенные для размещения гистологических срезов, расположенных на предметных стеклах. Размеры предметных стекол выбирают в зависимости от площади объекта.</w:t>
      </w:r>
    </w:p>
    <w:p w14:paraId="637151ED" w14:textId="77777777" w:rsidR="009A6D57" w:rsidRPr="00C550E6" w:rsidRDefault="009A6D57" w:rsidP="00C550E6">
      <w:pPr>
        <w:pStyle w:val="a3"/>
        <w:spacing w:after="0" w:line="300" w:lineRule="auto"/>
        <w:jc w:val="both"/>
        <w:rPr>
          <w:bCs/>
          <w:sz w:val="28"/>
          <w:szCs w:val="28"/>
        </w:rPr>
      </w:pPr>
    </w:p>
    <w:p w14:paraId="0D60D44E" w14:textId="77777777" w:rsidR="009A6D57" w:rsidRPr="00292228" w:rsidRDefault="009A6D57" w:rsidP="00292228">
      <w:pPr>
        <w:pStyle w:val="a3"/>
        <w:spacing w:after="0" w:line="300" w:lineRule="auto"/>
        <w:jc w:val="center"/>
        <w:rPr>
          <w:bCs/>
          <w:sz w:val="28"/>
          <w:szCs w:val="28"/>
          <w:u w:val="single"/>
          <w:shd w:val="clear" w:color="auto" w:fill="FFFFFF"/>
        </w:rPr>
      </w:pPr>
      <w:r w:rsidRPr="00292228">
        <w:rPr>
          <w:bCs/>
          <w:sz w:val="28"/>
          <w:szCs w:val="28"/>
          <w:u w:val="single"/>
        </w:rPr>
        <w:t>Инструменты</w:t>
      </w:r>
    </w:p>
    <w:p w14:paraId="56BD7AB1" w14:textId="3E049EA1" w:rsidR="009A6D57" w:rsidRPr="00C550E6" w:rsidRDefault="009A6D57" w:rsidP="00C550E6">
      <w:pPr>
        <w:pStyle w:val="a3"/>
        <w:spacing w:after="0" w:line="300" w:lineRule="auto"/>
        <w:jc w:val="both"/>
        <w:rPr>
          <w:bCs/>
          <w:sz w:val="28"/>
          <w:szCs w:val="28"/>
        </w:rPr>
      </w:pPr>
      <w:r w:rsidRPr="00C550E6">
        <w:rPr>
          <w:bCs/>
          <w:sz w:val="28"/>
          <w:szCs w:val="28"/>
        </w:rPr>
        <w:t>Инструменты, используемые в гистологической лаборатории</w:t>
      </w:r>
      <w:r w:rsidR="00292228">
        <w:rPr>
          <w:bCs/>
          <w:sz w:val="28"/>
          <w:szCs w:val="28"/>
          <w:lang w:val="ru-RU"/>
        </w:rPr>
        <w:t xml:space="preserve">: </w:t>
      </w:r>
      <w:r w:rsidRPr="00C550E6">
        <w:rPr>
          <w:bCs/>
          <w:sz w:val="28"/>
          <w:szCs w:val="28"/>
        </w:rPr>
        <w:t>пинцеты, скальпели, кровоостанавливающие зажимы, кор</w:t>
      </w:r>
      <w:r w:rsidR="00292228">
        <w:rPr>
          <w:bCs/>
          <w:sz w:val="28"/>
          <w:szCs w:val="28"/>
          <w:lang w:val="ru-RU"/>
        </w:rPr>
        <w:t>н</w:t>
      </w:r>
      <w:r w:rsidRPr="00C550E6">
        <w:rPr>
          <w:bCs/>
          <w:sz w:val="28"/>
          <w:szCs w:val="28"/>
        </w:rPr>
        <w:t xml:space="preserve">цанги, шпатели, </w:t>
      </w:r>
      <w:proofErr w:type="spellStart"/>
      <w:r w:rsidRPr="00C550E6">
        <w:rPr>
          <w:bCs/>
          <w:sz w:val="28"/>
          <w:szCs w:val="28"/>
        </w:rPr>
        <w:t>препаровальные</w:t>
      </w:r>
      <w:proofErr w:type="spellEnd"/>
      <w:r w:rsidRPr="00C550E6">
        <w:rPr>
          <w:bCs/>
          <w:sz w:val="28"/>
          <w:szCs w:val="28"/>
        </w:rPr>
        <w:t xml:space="preserve"> иглы - прямые и изогнутые, металлические и стеклянные. Стеклянные иглы необходимы при импрегнации серебром, когда металлическими иглами пользоваться нельзя, также необходимо иметь спиртовку, волосяную кисточку для снятия срезов с </w:t>
      </w:r>
      <w:proofErr w:type="spellStart"/>
      <w:r w:rsidRPr="00C550E6">
        <w:rPr>
          <w:bCs/>
          <w:sz w:val="28"/>
          <w:szCs w:val="28"/>
        </w:rPr>
        <w:t>микротомного</w:t>
      </w:r>
      <w:proofErr w:type="spellEnd"/>
      <w:r w:rsidRPr="00C550E6">
        <w:rPr>
          <w:bCs/>
          <w:sz w:val="28"/>
          <w:szCs w:val="28"/>
        </w:rPr>
        <w:t xml:space="preserve"> ножа, фильтровальную бумагу, иголки» нитки, плотную бумагу для этикетирования материала, лейкопластырь и карандаш по стеклу.</w:t>
      </w:r>
    </w:p>
    <w:p w14:paraId="3E18C7A5" w14:textId="77777777" w:rsidR="009A6D57" w:rsidRDefault="009A6D57" w:rsidP="00FE3BEC">
      <w:pPr>
        <w:pStyle w:val="a3"/>
        <w:spacing w:line="360" w:lineRule="auto"/>
        <w:ind w:right="-28" w:firstLine="709"/>
      </w:pPr>
      <w:r>
        <w:rPr>
          <w:noProof/>
        </w:rPr>
        <w:lastRenderedPageBreak/>
        <w:drawing>
          <wp:inline distT="0" distB="0" distL="0" distR="0" wp14:anchorId="1089B5C3" wp14:editId="39AA3A56">
            <wp:extent cx="1849755" cy="2391567"/>
            <wp:effectExtent l="0" t="0" r="0" b="8890"/>
            <wp:docPr id="10" name="Рисунок 10" descr="https://sun9-west.userapi.com/sun9-9/s/v1/ig2/HUiFEL7d11L62W8n6dIIb1XudvlCeILNuzVMJ3JzuEoA9ugGxQ7KlAPRjoUoSbDPzMGWT4Hnpl9qL14PjNMW9kV0.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west.userapi.com/sun9-9/s/v1/ig2/HUiFEL7d11L62W8n6dIIb1XudvlCeILNuzVMJ3JzuEoA9ugGxQ7KlAPRjoUoSbDPzMGWT4Hnpl9qL14PjNMW9kV0.jpg?size=810x1080&amp;quality=95&amp;type=album"/>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246" r="17759" b="5008"/>
                    <a:stretch/>
                  </pic:blipFill>
                  <pic:spPr bwMode="auto">
                    <a:xfrm>
                      <a:off x="0" y="0"/>
                      <a:ext cx="1849705" cy="2391502"/>
                    </a:xfrm>
                    <a:prstGeom prst="rect">
                      <a:avLst/>
                    </a:prstGeom>
                    <a:noFill/>
                    <a:ln>
                      <a:noFill/>
                    </a:ln>
                    <a:extLst>
                      <a:ext uri="{53640926-AAD7-44D8-BBD7-CCE9431645EC}">
                        <a14:shadowObscured xmlns:a14="http://schemas.microsoft.com/office/drawing/2010/main"/>
                      </a:ext>
                    </a:extLst>
                  </pic:spPr>
                </pic:pic>
              </a:graphicData>
            </a:graphic>
          </wp:inline>
        </w:drawing>
      </w:r>
    </w:p>
    <w:p w14:paraId="57AFDBA2" w14:textId="34635A98" w:rsidR="009A6D57" w:rsidRDefault="009A6D57" w:rsidP="00FE3BEC">
      <w:pPr>
        <w:pStyle w:val="a3"/>
        <w:spacing w:line="360" w:lineRule="auto"/>
        <w:ind w:right="-28" w:firstLine="709"/>
        <w:rPr>
          <w:lang w:val="ru-RU"/>
        </w:rPr>
      </w:pPr>
      <w:r w:rsidRPr="00292228">
        <w:t>Рис</w:t>
      </w:r>
      <w:r w:rsidR="00292228">
        <w:rPr>
          <w:lang w:val="ru-RU"/>
        </w:rPr>
        <w:t xml:space="preserve">.5 </w:t>
      </w:r>
      <w:r w:rsidRPr="00292228">
        <w:t>-</w:t>
      </w:r>
      <w:r w:rsidR="00292228">
        <w:rPr>
          <w:lang w:val="ru-RU"/>
        </w:rPr>
        <w:t xml:space="preserve"> </w:t>
      </w:r>
      <w:r w:rsidRPr="00292228">
        <w:t xml:space="preserve">скальпель, </w:t>
      </w:r>
      <w:proofErr w:type="spellStart"/>
      <w:r w:rsidRPr="00292228">
        <w:t>препаровальная</w:t>
      </w:r>
      <w:proofErr w:type="spellEnd"/>
      <w:r w:rsidRPr="00292228">
        <w:t xml:space="preserve"> </w:t>
      </w:r>
      <w:r w:rsidR="00FE3BEC">
        <w:rPr>
          <w:lang w:val="ru-RU"/>
        </w:rPr>
        <w:t xml:space="preserve">изогнутая </w:t>
      </w:r>
      <w:r w:rsidRPr="00292228">
        <w:t>игл</w:t>
      </w:r>
      <w:r w:rsidR="00FE3BEC">
        <w:rPr>
          <w:lang w:val="ru-RU"/>
        </w:rPr>
        <w:t>а</w:t>
      </w:r>
    </w:p>
    <w:p w14:paraId="62973B9A" w14:textId="5ED68099" w:rsidR="00FE3BEC" w:rsidRDefault="00FE3BEC" w:rsidP="00FE3BEC">
      <w:pPr>
        <w:pStyle w:val="a3"/>
        <w:spacing w:line="360" w:lineRule="auto"/>
        <w:ind w:right="-28" w:firstLine="709"/>
        <w:rPr>
          <w:lang w:val="ru-RU"/>
        </w:rPr>
      </w:pPr>
    </w:p>
    <w:p w14:paraId="66105EDF" w14:textId="069EA7E6" w:rsidR="00FE3BEC" w:rsidRPr="000B1067" w:rsidRDefault="00FE3BEC" w:rsidP="000B1067">
      <w:pPr>
        <w:pStyle w:val="a3"/>
        <w:spacing w:after="0" w:line="300" w:lineRule="auto"/>
        <w:jc w:val="center"/>
        <w:rPr>
          <w:b/>
          <w:bCs/>
          <w:sz w:val="28"/>
          <w:szCs w:val="28"/>
          <w:lang w:val="ru-RU"/>
        </w:rPr>
      </w:pPr>
      <w:r w:rsidRPr="000B1067">
        <w:rPr>
          <w:b/>
          <w:bCs/>
          <w:sz w:val="28"/>
          <w:szCs w:val="28"/>
          <w:lang w:val="ru-RU"/>
        </w:rPr>
        <w:t xml:space="preserve">День 5. </w:t>
      </w:r>
      <w:r w:rsidR="00B97DB4" w:rsidRPr="000B1067">
        <w:rPr>
          <w:b/>
          <w:bCs/>
          <w:sz w:val="28"/>
          <w:szCs w:val="28"/>
          <w:lang w:val="ru-RU"/>
        </w:rPr>
        <w:t>16.04.2022г.</w:t>
      </w:r>
    </w:p>
    <w:p w14:paraId="25DD53EB" w14:textId="72BE3907" w:rsidR="006C06AC" w:rsidRPr="000B1067" w:rsidRDefault="006C06AC" w:rsidP="000B1067">
      <w:pPr>
        <w:spacing w:after="0" w:line="300" w:lineRule="auto"/>
        <w:jc w:val="center"/>
        <w:rPr>
          <w:rFonts w:ascii="Times New Roman" w:hAnsi="Times New Roman"/>
          <w:b/>
          <w:bCs/>
          <w:sz w:val="28"/>
          <w:szCs w:val="28"/>
        </w:rPr>
      </w:pPr>
      <w:r w:rsidRPr="000B1067">
        <w:rPr>
          <w:rFonts w:ascii="Times New Roman" w:hAnsi="Times New Roman"/>
          <w:b/>
          <w:bCs/>
          <w:sz w:val="28"/>
          <w:szCs w:val="28"/>
        </w:rPr>
        <w:t>Техника приготовления гистологических препаратов</w:t>
      </w:r>
    </w:p>
    <w:p w14:paraId="5BF75330" w14:textId="3A3F448F" w:rsidR="00EF5BE8" w:rsidRPr="000B1067" w:rsidRDefault="00EF5BE8" w:rsidP="000B1067">
      <w:pPr>
        <w:spacing w:after="0" w:line="300" w:lineRule="auto"/>
        <w:jc w:val="both"/>
        <w:rPr>
          <w:rFonts w:ascii="Times New Roman" w:hAnsi="Times New Roman"/>
          <w:sz w:val="28"/>
          <w:szCs w:val="28"/>
        </w:rPr>
      </w:pPr>
    </w:p>
    <w:p w14:paraId="60E1257B" w14:textId="401C9FB1" w:rsidR="00EF5BE8" w:rsidRPr="00EF5BE8" w:rsidRDefault="00EF5BE8" w:rsidP="000B1067">
      <w:pPr>
        <w:shd w:val="clear" w:color="auto" w:fill="FFFFFF"/>
        <w:spacing w:after="0" w:line="300" w:lineRule="auto"/>
        <w:jc w:val="both"/>
        <w:rPr>
          <w:rFonts w:ascii="Times New Roman" w:hAnsi="Times New Roman"/>
          <w:color w:val="000000"/>
          <w:sz w:val="28"/>
          <w:szCs w:val="28"/>
          <w:lang w:eastAsia="ru-RU"/>
        </w:rPr>
      </w:pPr>
      <w:r w:rsidRPr="00EF5BE8">
        <w:rPr>
          <w:rFonts w:ascii="Times New Roman" w:hAnsi="Times New Roman"/>
          <w:color w:val="000000"/>
          <w:sz w:val="28"/>
          <w:szCs w:val="28"/>
          <w:lang w:eastAsia="ru-RU"/>
        </w:rPr>
        <w:t>Приготовление гистологических препаратов включает в себя несколько</w:t>
      </w:r>
      <w:r w:rsidR="00F6167C" w:rsidRPr="000B1067">
        <w:rPr>
          <w:rFonts w:ascii="Times New Roman" w:hAnsi="Times New Roman"/>
          <w:color w:val="000000"/>
          <w:sz w:val="28"/>
          <w:szCs w:val="28"/>
          <w:lang w:eastAsia="ru-RU"/>
        </w:rPr>
        <w:t xml:space="preserve"> </w:t>
      </w:r>
      <w:r w:rsidRPr="00EF5BE8">
        <w:rPr>
          <w:rFonts w:ascii="Times New Roman" w:hAnsi="Times New Roman"/>
          <w:color w:val="000000"/>
          <w:sz w:val="28"/>
          <w:szCs w:val="28"/>
          <w:lang w:eastAsia="ru-RU"/>
        </w:rPr>
        <w:t>этапов: взятие материала, фиксация,</w:t>
      </w:r>
      <w:r w:rsidRPr="000B1067">
        <w:rPr>
          <w:rFonts w:ascii="Times New Roman" w:hAnsi="Times New Roman"/>
          <w:color w:val="000000"/>
          <w:sz w:val="28"/>
          <w:szCs w:val="28"/>
          <w:lang w:eastAsia="ru-RU"/>
        </w:rPr>
        <w:t xml:space="preserve"> </w:t>
      </w:r>
      <w:r w:rsidRPr="00EF5BE8">
        <w:rPr>
          <w:rFonts w:ascii="Times New Roman" w:hAnsi="Times New Roman"/>
          <w:color w:val="000000"/>
          <w:sz w:val="28"/>
          <w:szCs w:val="28"/>
          <w:lang w:eastAsia="ru-RU"/>
        </w:rPr>
        <w:t>промывка</w:t>
      </w:r>
      <w:r w:rsidRPr="000B1067">
        <w:rPr>
          <w:rFonts w:ascii="Times New Roman" w:hAnsi="Times New Roman"/>
          <w:color w:val="000000"/>
          <w:sz w:val="28"/>
          <w:szCs w:val="28"/>
          <w:lang w:eastAsia="ru-RU"/>
        </w:rPr>
        <w:t>,</w:t>
      </w:r>
      <w:r w:rsidRPr="00EF5BE8">
        <w:rPr>
          <w:rFonts w:ascii="Times New Roman" w:hAnsi="Times New Roman"/>
          <w:color w:val="000000"/>
          <w:sz w:val="28"/>
          <w:szCs w:val="28"/>
          <w:lang w:eastAsia="ru-RU"/>
        </w:rPr>
        <w:t xml:space="preserve"> обезвоживание, уплотнение,</w:t>
      </w:r>
      <w:r w:rsidR="00F6167C" w:rsidRPr="000B1067">
        <w:rPr>
          <w:rFonts w:ascii="Times New Roman" w:hAnsi="Times New Roman"/>
          <w:color w:val="000000"/>
          <w:sz w:val="28"/>
          <w:szCs w:val="28"/>
          <w:lang w:eastAsia="ru-RU"/>
        </w:rPr>
        <w:t xml:space="preserve"> </w:t>
      </w:r>
      <w:r w:rsidR="0098058B">
        <w:rPr>
          <w:rFonts w:ascii="Times New Roman" w:hAnsi="Times New Roman"/>
          <w:color w:val="000000"/>
          <w:sz w:val="28"/>
          <w:szCs w:val="28"/>
          <w:lang w:eastAsia="ru-RU"/>
        </w:rPr>
        <w:t xml:space="preserve">заливка, </w:t>
      </w:r>
      <w:r w:rsidRPr="00EF5BE8">
        <w:rPr>
          <w:rFonts w:ascii="Times New Roman" w:hAnsi="Times New Roman"/>
          <w:color w:val="000000"/>
          <w:sz w:val="28"/>
          <w:szCs w:val="28"/>
          <w:lang w:eastAsia="ru-RU"/>
        </w:rPr>
        <w:t>нарезание препарата, окрашивание, просветление и заключение срезов.</w:t>
      </w:r>
    </w:p>
    <w:p w14:paraId="14CA098E" w14:textId="14E81898" w:rsidR="006C06AC" w:rsidRPr="000B1067" w:rsidRDefault="0098058B" w:rsidP="000B1067">
      <w:pPr>
        <w:pStyle w:val="a3"/>
        <w:spacing w:after="0" w:line="300" w:lineRule="auto"/>
        <w:jc w:val="both"/>
        <w:rPr>
          <w:b/>
          <w:bCs/>
          <w:sz w:val="28"/>
          <w:szCs w:val="28"/>
          <w:lang w:val="ru-RU"/>
        </w:rPr>
      </w:pPr>
      <w:r>
        <w:rPr>
          <w:b/>
          <w:bCs/>
          <w:sz w:val="28"/>
          <w:szCs w:val="28"/>
          <w:lang w:val="ru-RU"/>
        </w:rPr>
        <w:t>Приготовление</w:t>
      </w:r>
      <w:r w:rsidR="006C06AC" w:rsidRPr="000B1067">
        <w:rPr>
          <w:b/>
          <w:bCs/>
          <w:sz w:val="28"/>
          <w:szCs w:val="28"/>
        </w:rPr>
        <w:t xml:space="preserve"> гистологических срезов</w:t>
      </w:r>
    </w:p>
    <w:p w14:paraId="661A7313" w14:textId="77777777" w:rsidR="00D043B8" w:rsidRPr="00D043B8" w:rsidRDefault="00D043B8" w:rsidP="000B1067">
      <w:pPr>
        <w:shd w:val="clear" w:color="auto" w:fill="FFFFFF"/>
        <w:spacing w:after="0" w:line="300" w:lineRule="auto"/>
        <w:jc w:val="both"/>
        <w:rPr>
          <w:rFonts w:ascii="Times New Roman" w:hAnsi="Times New Roman"/>
          <w:color w:val="000000"/>
          <w:sz w:val="28"/>
          <w:szCs w:val="28"/>
          <w:lang w:eastAsia="ru-RU"/>
        </w:rPr>
      </w:pPr>
      <w:r w:rsidRPr="00D043B8">
        <w:rPr>
          <w:rFonts w:ascii="Times New Roman" w:hAnsi="Times New Roman"/>
          <w:color w:val="000000"/>
          <w:sz w:val="28"/>
          <w:szCs w:val="28"/>
          <w:lang w:eastAsia="ru-RU"/>
        </w:rPr>
        <w:t>Хороший гистологический препарат должен отвечать таким требованиям:</w:t>
      </w:r>
    </w:p>
    <w:p w14:paraId="1FBD7B2B" w14:textId="77777777" w:rsidR="00D043B8" w:rsidRPr="00D043B8" w:rsidRDefault="00D043B8" w:rsidP="000B1067">
      <w:pPr>
        <w:shd w:val="clear" w:color="auto" w:fill="FFFFFF"/>
        <w:spacing w:after="0" w:line="300" w:lineRule="auto"/>
        <w:jc w:val="both"/>
        <w:rPr>
          <w:rFonts w:ascii="Times New Roman" w:hAnsi="Times New Roman"/>
          <w:color w:val="000000"/>
          <w:sz w:val="28"/>
          <w:szCs w:val="28"/>
          <w:lang w:eastAsia="ru-RU"/>
        </w:rPr>
      </w:pPr>
      <w:r w:rsidRPr="00D043B8">
        <w:rPr>
          <w:rFonts w:ascii="Times New Roman" w:hAnsi="Times New Roman"/>
          <w:color w:val="000000"/>
          <w:sz w:val="28"/>
          <w:szCs w:val="28"/>
          <w:lang w:eastAsia="ru-RU"/>
        </w:rPr>
        <w:t>- исследуемая ткань должна в максимальной степени сохранить свое</w:t>
      </w:r>
    </w:p>
    <w:p w14:paraId="432ADD3D" w14:textId="77777777" w:rsidR="00D043B8" w:rsidRPr="00D043B8" w:rsidRDefault="00D043B8" w:rsidP="000B1067">
      <w:pPr>
        <w:shd w:val="clear" w:color="auto" w:fill="FFFFFF"/>
        <w:spacing w:after="0" w:line="300" w:lineRule="auto"/>
        <w:jc w:val="both"/>
        <w:rPr>
          <w:rFonts w:ascii="Times New Roman" w:hAnsi="Times New Roman"/>
          <w:color w:val="000000"/>
          <w:sz w:val="28"/>
          <w:szCs w:val="28"/>
          <w:lang w:eastAsia="ru-RU"/>
        </w:rPr>
      </w:pPr>
      <w:r w:rsidRPr="00D043B8">
        <w:rPr>
          <w:rFonts w:ascii="Times New Roman" w:hAnsi="Times New Roman"/>
          <w:color w:val="000000"/>
          <w:sz w:val="28"/>
          <w:szCs w:val="28"/>
          <w:lang w:eastAsia="ru-RU"/>
        </w:rPr>
        <w:t>прижизненное строение,</w:t>
      </w:r>
    </w:p>
    <w:p w14:paraId="5E7644F9" w14:textId="77777777" w:rsidR="00D043B8" w:rsidRPr="00D043B8" w:rsidRDefault="00D043B8" w:rsidP="000B1067">
      <w:pPr>
        <w:shd w:val="clear" w:color="auto" w:fill="FFFFFF"/>
        <w:spacing w:after="0" w:line="300" w:lineRule="auto"/>
        <w:jc w:val="both"/>
        <w:rPr>
          <w:rFonts w:ascii="Times New Roman" w:hAnsi="Times New Roman"/>
          <w:color w:val="000000"/>
          <w:sz w:val="28"/>
          <w:szCs w:val="28"/>
          <w:lang w:eastAsia="ru-RU"/>
        </w:rPr>
      </w:pPr>
      <w:r w:rsidRPr="00D043B8">
        <w:rPr>
          <w:rFonts w:ascii="Times New Roman" w:hAnsi="Times New Roman"/>
          <w:color w:val="000000"/>
          <w:sz w:val="28"/>
          <w:szCs w:val="28"/>
          <w:lang w:eastAsia="ru-RU"/>
        </w:rPr>
        <w:t>- срез должен быть тонким и прозрачным, чтобы через него проходил свет,</w:t>
      </w:r>
    </w:p>
    <w:p w14:paraId="7A410029" w14:textId="77777777" w:rsidR="00D043B8" w:rsidRPr="00D043B8" w:rsidRDefault="00D043B8" w:rsidP="000B1067">
      <w:pPr>
        <w:shd w:val="clear" w:color="auto" w:fill="FFFFFF"/>
        <w:spacing w:after="0" w:line="300" w:lineRule="auto"/>
        <w:jc w:val="both"/>
        <w:rPr>
          <w:rFonts w:ascii="Times New Roman" w:hAnsi="Times New Roman"/>
          <w:color w:val="000000"/>
          <w:sz w:val="28"/>
          <w:szCs w:val="28"/>
          <w:lang w:eastAsia="ru-RU"/>
        </w:rPr>
      </w:pPr>
      <w:r w:rsidRPr="00D043B8">
        <w:rPr>
          <w:rFonts w:ascii="Times New Roman" w:hAnsi="Times New Roman"/>
          <w:color w:val="000000"/>
          <w:sz w:val="28"/>
          <w:szCs w:val="28"/>
          <w:lang w:eastAsia="ru-RU"/>
        </w:rPr>
        <w:t>- изучаемые микроструктуры должны быть хорошо видны.</w:t>
      </w:r>
    </w:p>
    <w:p w14:paraId="2AB020D4" w14:textId="77777777" w:rsidR="00D043B8" w:rsidRPr="00D043B8" w:rsidRDefault="00D043B8" w:rsidP="000B1067">
      <w:pPr>
        <w:shd w:val="clear" w:color="auto" w:fill="FFFFFF"/>
        <w:spacing w:after="0" w:line="300" w:lineRule="auto"/>
        <w:jc w:val="both"/>
        <w:rPr>
          <w:rFonts w:ascii="Times New Roman" w:hAnsi="Times New Roman"/>
          <w:color w:val="000000"/>
          <w:sz w:val="28"/>
          <w:szCs w:val="28"/>
          <w:lang w:eastAsia="ru-RU"/>
        </w:rPr>
      </w:pPr>
      <w:r w:rsidRPr="00D043B8">
        <w:rPr>
          <w:rFonts w:ascii="Times New Roman" w:hAnsi="Times New Roman"/>
          <w:color w:val="000000"/>
          <w:sz w:val="28"/>
          <w:szCs w:val="28"/>
          <w:lang w:eastAsia="ru-RU"/>
        </w:rPr>
        <w:t>Для этого нужно обеспечить:</w:t>
      </w:r>
    </w:p>
    <w:p w14:paraId="02844E7B" w14:textId="0DC5FA29" w:rsidR="00D043B8" w:rsidRPr="00D043B8" w:rsidRDefault="00D043B8" w:rsidP="000B1067">
      <w:pPr>
        <w:shd w:val="clear" w:color="auto" w:fill="FFFFFF"/>
        <w:spacing w:after="0" w:line="300" w:lineRule="auto"/>
        <w:jc w:val="both"/>
        <w:rPr>
          <w:rFonts w:ascii="Times New Roman" w:hAnsi="Times New Roman"/>
          <w:color w:val="000000"/>
          <w:sz w:val="28"/>
          <w:szCs w:val="28"/>
          <w:lang w:eastAsia="ru-RU"/>
        </w:rPr>
      </w:pPr>
      <w:r w:rsidRPr="00D043B8">
        <w:rPr>
          <w:rFonts w:ascii="Times New Roman" w:hAnsi="Times New Roman"/>
          <w:color w:val="000000"/>
          <w:sz w:val="28"/>
          <w:szCs w:val="28"/>
          <w:lang w:eastAsia="ru-RU"/>
        </w:rPr>
        <w:t>1</w:t>
      </w:r>
      <w:r w:rsidR="000B1067">
        <w:rPr>
          <w:rFonts w:ascii="Times New Roman" w:hAnsi="Times New Roman"/>
          <w:color w:val="000000"/>
          <w:sz w:val="28"/>
          <w:szCs w:val="28"/>
          <w:lang w:eastAsia="ru-RU"/>
        </w:rPr>
        <w:t>.</w:t>
      </w:r>
      <w:r w:rsidRPr="00D043B8">
        <w:rPr>
          <w:rFonts w:ascii="Times New Roman" w:hAnsi="Times New Roman"/>
          <w:color w:val="000000"/>
          <w:sz w:val="28"/>
          <w:szCs w:val="28"/>
          <w:lang w:eastAsia="ru-RU"/>
        </w:rPr>
        <w:t xml:space="preserve"> Своевременное взятие и надлежащую фиксацию исследуемого</w:t>
      </w:r>
      <w:r w:rsidR="00F6167C" w:rsidRPr="000B1067">
        <w:rPr>
          <w:rFonts w:ascii="Times New Roman" w:hAnsi="Times New Roman"/>
          <w:color w:val="000000"/>
          <w:sz w:val="28"/>
          <w:szCs w:val="28"/>
          <w:lang w:eastAsia="ru-RU"/>
        </w:rPr>
        <w:t xml:space="preserve"> </w:t>
      </w:r>
      <w:r w:rsidRPr="00D043B8">
        <w:rPr>
          <w:rFonts w:ascii="Times New Roman" w:hAnsi="Times New Roman"/>
          <w:color w:val="000000"/>
          <w:sz w:val="28"/>
          <w:szCs w:val="28"/>
          <w:lang w:eastAsia="ru-RU"/>
        </w:rPr>
        <w:t>материала,</w:t>
      </w:r>
      <w:r w:rsidR="00F6167C" w:rsidRPr="000B1067">
        <w:rPr>
          <w:rFonts w:ascii="Times New Roman" w:hAnsi="Times New Roman"/>
          <w:color w:val="000000"/>
          <w:sz w:val="28"/>
          <w:szCs w:val="28"/>
          <w:lang w:eastAsia="ru-RU"/>
        </w:rPr>
        <w:t xml:space="preserve"> </w:t>
      </w:r>
      <w:r w:rsidRPr="00D043B8">
        <w:rPr>
          <w:rFonts w:ascii="Times New Roman" w:hAnsi="Times New Roman"/>
          <w:color w:val="000000"/>
          <w:sz w:val="28"/>
          <w:szCs w:val="28"/>
          <w:lang w:eastAsia="ru-RU"/>
        </w:rPr>
        <w:t>минимальное травмирование тканей.</w:t>
      </w:r>
    </w:p>
    <w:p w14:paraId="28C37550" w14:textId="7F1AB6BB" w:rsidR="00D043B8" w:rsidRPr="00D043B8" w:rsidRDefault="00D043B8" w:rsidP="000B1067">
      <w:pPr>
        <w:shd w:val="clear" w:color="auto" w:fill="FFFFFF"/>
        <w:spacing w:after="0" w:line="300" w:lineRule="auto"/>
        <w:jc w:val="both"/>
        <w:rPr>
          <w:rFonts w:ascii="Times New Roman" w:hAnsi="Times New Roman"/>
          <w:color w:val="000000"/>
          <w:sz w:val="28"/>
          <w:szCs w:val="28"/>
          <w:lang w:eastAsia="ru-RU"/>
        </w:rPr>
      </w:pPr>
      <w:r w:rsidRPr="00D043B8">
        <w:rPr>
          <w:rFonts w:ascii="Times New Roman" w:hAnsi="Times New Roman"/>
          <w:color w:val="000000"/>
          <w:sz w:val="28"/>
          <w:szCs w:val="28"/>
          <w:lang w:eastAsia="ru-RU"/>
        </w:rPr>
        <w:t>2</w:t>
      </w:r>
      <w:r w:rsidR="000B1067">
        <w:rPr>
          <w:rFonts w:ascii="Times New Roman" w:hAnsi="Times New Roman"/>
          <w:color w:val="000000"/>
          <w:sz w:val="28"/>
          <w:szCs w:val="28"/>
          <w:lang w:eastAsia="ru-RU"/>
        </w:rPr>
        <w:t>.</w:t>
      </w:r>
      <w:r w:rsidRPr="00D043B8">
        <w:rPr>
          <w:rFonts w:ascii="Times New Roman" w:hAnsi="Times New Roman"/>
          <w:color w:val="000000"/>
          <w:sz w:val="28"/>
          <w:szCs w:val="28"/>
          <w:lang w:eastAsia="ru-RU"/>
        </w:rPr>
        <w:t xml:space="preserve"> Качественное приготовление и обработку срезов.</w:t>
      </w:r>
    </w:p>
    <w:p w14:paraId="6D78537B" w14:textId="3EE11AD8" w:rsidR="00D043B8" w:rsidRPr="00D043B8" w:rsidRDefault="00D043B8" w:rsidP="000B1067">
      <w:pPr>
        <w:shd w:val="clear" w:color="auto" w:fill="FFFFFF"/>
        <w:spacing w:after="0" w:line="300" w:lineRule="auto"/>
        <w:jc w:val="both"/>
        <w:rPr>
          <w:rFonts w:ascii="Times New Roman" w:hAnsi="Times New Roman"/>
          <w:color w:val="000000"/>
          <w:sz w:val="28"/>
          <w:szCs w:val="28"/>
          <w:lang w:eastAsia="ru-RU"/>
        </w:rPr>
      </w:pPr>
      <w:r w:rsidRPr="00D043B8">
        <w:rPr>
          <w:rFonts w:ascii="Times New Roman" w:hAnsi="Times New Roman"/>
          <w:color w:val="000000"/>
          <w:sz w:val="28"/>
          <w:szCs w:val="28"/>
          <w:lang w:eastAsia="ru-RU"/>
        </w:rPr>
        <w:t>3</w:t>
      </w:r>
      <w:r w:rsidR="000B1067">
        <w:rPr>
          <w:rFonts w:ascii="Times New Roman" w:hAnsi="Times New Roman"/>
          <w:color w:val="000000"/>
          <w:sz w:val="28"/>
          <w:szCs w:val="28"/>
          <w:lang w:eastAsia="ru-RU"/>
        </w:rPr>
        <w:t>.</w:t>
      </w:r>
      <w:r w:rsidRPr="00D043B8">
        <w:rPr>
          <w:rFonts w:ascii="Times New Roman" w:hAnsi="Times New Roman"/>
          <w:color w:val="000000"/>
          <w:sz w:val="28"/>
          <w:szCs w:val="28"/>
          <w:lang w:eastAsia="ru-RU"/>
        </w:rPr>
        <w:t xml:space="preserve"> Соответствующую окраску изучаемого препарата.</w:t>
      </w:r>
    </w:p>
    <w:p w14:paraId="12153EE8" w14:textId="5CCFB47F" w:rsidR="00F6167C" w:rsidRPr="000B1067" w:rsidRDefault="00D043B8" w:rsidP="000B1067">
      <w:pPr>
        <w:pStyle w:val="a3"/>
        <w:spacing w:after="0" w:line="300" w:lineRule="auto"/>
        <w:jc w:val="both"/>
        <w:rPr>
          <w:color w:val="000000"/>
          <w:sz w:val="28"/>
          <w:szCs w:val="28"/>
          <w:shd w:val="clear" w:color="auto" w:fill="FFFFFF"/>
        </w:rPr>
      </w:pPr>
      <w:r w:rsidRPr="000B1067">
        <w:rPr>
          <w:color w:val="000000"/>
          <w:sz w:val="28"/>
          <w:szCs w:val="28"/>
          <w:shd w:val="clear" w:color="auto" w:fill="FFFFFF"/>
        </w:rPr>
        <w:t>4</w:t>
      </w:r>
      <w:r w:rsidR="000B1067">
        <w:rPr>
          <w:color w:val="000000"/>
          <w:sz w:val="28"/>
          <w:szCs w:val="28"/>
          <w:shd w:val="clear" w:color="auto" w:fill="FFFFFF"/>
          <w:lang w:val="ru-RU"/>
        </w:rPr>
        <w:t>.</w:t>
      </w:r>
      <w:r w:rsidRPr="000B1067">
        <w:rPr>
          <w:color w:val="000000"/>
          <w:sz w:val="28"/>
          <w:szCs w:val="28"/>
          <w:shd w:val="clear" w:color="auto" w:fill="FFFFFF"/>
        </w:rPr>
        <w:t xml:space="preserve"> Объекты, подлежащие исследованию, должны быть свежими.</w:t>
      </w:r>
    </w:p>
    <w:p w14:paraId="1B4D27BE" w14:textId="274C58C9" w:rsidR="00D043B8" w:rsidRPr="000B1067" w:rsidRDefault="00F6167C" w:rsidP="000B1067">
      <w:pPr>
        <w:pStyle w:val="a3"/>
        <w:spacing w:after="0" w:line="300" w:lineRule="auto"/>
        <w:jc w:val="both"/>
        <w:rPr>
          <w:color w:val="000000"/>
          <w:sz w:val="28"/>
          <w:szCs w:val="28"/>
          <w:shd w:val="clear" w:color="auto" w:fill="FFFFFF"/>
        </w:rPr>
      </w:pPr>
      <w:r w:rsidRPr="000B1067">
        <w:rPr>
          <w:color w:val="000000"/>
          <w:sz w:val="28"/>
          <w:szCs w:val="28"/>
        </w:rPr>
        <w:t>5</w:t>
      </w:r>
      <w:r w:rsidR="000B1067">
        <w:rPr>
          <w:color w:val="000000"/>
          <w:sz w:val="28"/>
          <w:szCs w:val="28"/>
          <w:lang w:val="ru-RU"/>
        </w:rPr>
        <w:t>.</w:t>
      </w:r>
      <w:r w:rsidR="00D043B8" w:rsidRPr="00D043B8">
        <w:rPr>
          <w:color w:val="000000"/>
          <w:sz w:val="28"/>
          <w:szCs w:val="28"/>
        </w:rPr>
        <w:t xml:space="preserve"> Объекты из патологических и измененных тканей (опухоли, язвы)</w:t>
      </w:r>
      <w:r w:rsidRPr="000B1067">
        <w:rPr>
          <w:color w:val="000000"/>
          <w:sz w:val="28"/>
          <w:szCs w:val="28"/>
          <w:lang w:val="ru-RU"/>
        </w:rPr>
        <w:t xml:space="preserve"> </w:t>
      </w:r>
      <w:r w:rsidR="00D043B8" w:rsidRPr="00D043B8">
        <w:rPr>
          <w:color w:val="000000"/>
          <w:sz w:val="28"/>
          <w:szCs w:val="28"/>
        </w:rPr>
        <w:t>вырезают на границе с нормальными частями таким образом, чтобы были</w:t>
      </w:r>
      <w:r w:rsidRPr="000B1067">
        <w:rPr>
          <w:color w:val="000000"/>
          <w:sz w:val="28"/>
          <w:szCs w:val="28"/>
          <w:lang w:val="ru-RU"/>
        </w:rPr>
        <w:t xml:space="preserve"> </w:t>
      </w:r>
      <w:r w:rsidR="00D043B8" w:rsidRPr="00D043B8">
        <w:rPr>
          <w:color w:val="000000"/>
          <w:sz w:val="28"/>
          <w:szCs w:val="28"/>
        </w:rPr>
        <w:t>захвачены</w:t>
      </w:r>
      <w:r w:rsidR="00D043B8" w:rsidRPr="000B1067">
        <w:rPr>
          <w:color w:val="000000"/>
          <w:sz w:val="28"/>
          <w:szCs w:val="28"/>
        </w:rPr>
        <w:t xml:space="preserve"> </w:t>
      </w:r>
      <w:r w:rsidR="00D043B8" w:rsidRPr="00D043B8">
        <w:rPr>
          <w:color w:val="000000"/>
          <w:sz w:val="28"/>
          <w:szCs w:val="28"/>
        </w:rPr>
        <w:t>нормальные</w:t>
      </w:r>
      <w:r w:rsidR="00D043B8" w:rsidRPr="000B1067">
        <w:rPr>
          <w:color w:val="000000"/>
          <w:sz w:val="28"/>
          <w:szCs w:val="28"/>
        </w:rPr>
        <w:t xml:space="preserve"> </w:t>
      </w:r>
      <w:r w:rsidR="00D043B8" w:rsidRPr="00D043B8">
        <w:rPr>
          <w:color w:val="000000"/>
          <w:sz w:val="28"/>
          <w:szCs w:val="28"/>
        </w:rPr>
        <w:t>и</w:t>
      </w:r>
      <w:r w:rsidR="00D043B8" w:rsidRPr="000B1067">
        <w:rPr>
          <w:color w:val="000000"/>
          <w:sz w:val="28"/>
          <w:szCs w:val="28"/>
        </w:rPr>
        <w:t xml:space="preserve"> </w:t>
      </w:r>
      <w:r w:rsidR="00D043B8" w:rsidRPr="00D043B8">
        <w:rPr>
          <w:color w:val="000000"/>
          <w:sz w:val="28"/>
          <w:szCs w:val="28"/>
        </w:rPr>
        <w:t>измененные</w:t>
      </w:r>
      <w:r w:rsidR="00D043B8" w:rsidRPr="000B1067">
        <w:rPr>
          <w:color w:val="000000"/>
          <w:sz w:val="28"/>
          <w:szCs w:val="28"/>
        </w:rPr>
        <w:t xml:space="preserve"> </w:t>
      </w:r>
      <w:r w:rsidR="00D043B8" w:rsidRPr="00D043B8">
        <w:rPr>
          <w:color w:val="000000"/>
          <w:sz w:val="28"/>
          <w:szCs w:val="28"/>
        </w:rPr>
        <w:t>участки.</w:t>
      </w:r>
    </w:p>
    <w:p w14:paraId="7A49DD49" w14:textId="77A86B12" w:rsidR="00D043B8" w:rsidRPr="00D043B8" w:rsidRDefault="000B1067" w:rsidP="000B1067">
      <w:pPr>
        <w:shd w:val="clear" w:color="auto" w:fill="FFFFFF"/>
        <w:spacing w:after="0" w:line="30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6. </w:t>
      </w:r>
      <w:r w:rsidR="00D043B8" w:rsidRPr="00D043B8">
        <w:rPr>
          <w:rFonts w:ascii="Times New Roman" w:hAnsi="Times New Roman"/>
          <w:color w:val="000000"/>
          <w:sz w:val="28"/>
          <w:szCs w:val="28"/>
          <w:lang w:eastAsia="ru-RU"/>
        </w:rPr>
        <w:t>Иссечение необходимо производить острыми инструментами, чтобы не</w:t>
      </w:r>
    </w:p>
    <w:p w14:paraId="7EBB2A6F" w14:textId="168E4339" w:rsidR="00D043B8" w:rsidRPr="000B1067" w:rsidRDefault="00D043B8" w:rsidP="000B1067">
      <w:pPr>
        <w:shd w:val="clear" w:color="auto" w:fill="FFFFFF"/>
        <w:spacing w:after="0" w:line="300" w:lineRule="auto"/>
        <w:jc w:val="both"/>
        <w:rPr>
          <w:rFonts w:ascii="Times New Roman" w:hAnsi="Times New Roman"/>
          <w:color w:val="000000"/>
          <w:sz w:val="28"/>
          <w:szCs w:val="28"/>
          <w:shd w:val="clear" w:color="auto" w:fill="FFFFFF"/>
        </w:rPr>
      </w:pPr>
      <w:r w:rsidRPr="00D043B8">
        <w:rPr>
          <w:rFonts w:ascii="Times New Roman" w:hAnsi="Times New Roman"/>
          <w:color w:val="000000"/>
          <w:sz w:val="28"/>
          <w:szCs w:val="28"/>
          <w:lang w:eastAsia="ru-RU"/>
        </w:rPr>
        <w:lastRenderedPageBreak/>
        <w:t>травмировать ткани</w:t>
      </w:r>
      <w:r w:rsidRPr="000B1067">
        <w:rPr>
          <w:rFonts w:ascii="Times New Roman" w:hAnsi="Times New Roman"/>
          <w:color w:val="000000"/>
          <w:sz w:val="28"/>
          <w:szCs w:val="28"/>
          <w:lang w:eastAsia="ru-RU"/>
        </w:rPr>
        <w:t xml:space="preserve"> (</w:t>
      </w:r>
      <w:proofErr w:type="spellStart"/>
      <w:r w:rsidR="00823A47" w:rsidRPr="000B1067">
        <w:rPr>
          <w:rFonts w:ascii="Times New Roman" w:hAnsi="Times New Roman"/>
          <w:color w:val="000000"/>
          <w:sz w:val="28"/>
          <w:szCs w:val="28"/>
          <w:shd w:val="clear" w:color="auto" w:fill="FFFFFF"/>
        </w:rPr>
        <w:t>микротомные</w:t>
      </w:r>
      <w:proofErr w:type="spellEnd"/>
      <w:r w:rsidR="00823A47" w:rsidRPr="000B1067">
        <w:rPr>
          <w:rFonts w:ascii="Times New Roman" w:hAnsi="Times New Roman"/>
          <w:color w:val="000000"/>
          <w:sz w:val="28"/>
          <w:szCs w:val="28"/>
          <w:shd w:val="clear" w:color="auto" w:fill="FFFFFF"/>
        </w:rPr>
        <w:t xml:space="preserve"> ножи с ручками). </w:t>
      </w:r>
    </w:p>
    <w:p w14:paraId="56E02E28" w14:textId="0A04FE05" w:rsidR="00823A47" w:rsidRPr="000B1067" w:rsidRDefault="000B1067" w:rsidP="000B1067">
      <w:pPr>
        <w:shd w:val="clear" w:color="auto" w:fill="FFFFFF"/>
        <w:spacing w:after="0" w:line="30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7.</w:t>
      </w:r>
      <w:r w:rsidR="00F6167C" w:rsidRPr="000B1067">
        <w:rPr>
          <w:rFonts w:ascii="Times New Roman" w:hAnsi="Times New Roman"/>
          <w:color w:val="000000"/>
          <w:sz w:val="28"/>
          <w:szCs w:val="28"/>
          <w:lang w:eastAsia="ru-RU"/>
        </w:rPr>
        <w:t xml:space="preserve"> </w:t>
      </w:r>
      <w:r w:rsidR="00823A47" w:rsidRPr="00823A47">
        <w:rPr>
          <w:rFonts w:ascii="Times New Roman" w:hAnsi="Times New Roman"/>
          <w:color w:val="000000"/>
          <w:sz w:val="28"/>
          <w:szCs w:val="28"/>
          <w:lang w:eastAsia="ru-RU"/>
        </w:rPr>
        <w:t>Недопустимо</w:t>
      </w:r>
      <w:r w:rsidR="00823A47" w:rsidRPr="000B1067">
        <w:rPr>
          <w:rFonts w:ascii="Times New Roman" w:hAnsi="Times New Roman"/>
          <w:color w:val="000000"/>
          <w:sz w:val="28"/>
          <w:szCs w:val="28"/>
          <w:lang w:eastAsia="ru-RU"/>
        </w:rPr>
        <w:t xml:space="preserve"> </w:t>
      </w:r>
      <w:r w:rsidR="00823A47" w:rsidRPr="00823A47">
        <w:rPr>
          <w:rFonts w:ascii="Times New Roman" w:hAnsi="Times New Roman"/>
          <w:color w:val="000000"/>
          <w:sz w:val="28"/>
          <w:szCs w:val="28"/>
          <w:lang w:eastAsia="ru-RU"/>
        </w:rPr>
        <w:t>никакое</w:t>
      </w:r>
      <w:r w:rsidR="00823A47" w:rsidRPr="000B1067">
        <w:rPr>
          <w:rFonts w:ascii="Times New Roman" w:hAnsi="Times New Roman"/>
          <w:color w:val="000000"/>
          <w:sz w:val="28"/>
          <w:szCs w:val="28"/>
          <w:lang w:eastAsia="ru-RU"/>
        </w:rPr>
        <w:t xml:space="preserve"> </w:t>
      </w:r>
      <w:r w:rsidR="00823A47" w:rsidRPr="00823A47">
        <w:rPr>
          <w:rFonts w:ascii="Times New Roman" w:hAnsi="Times New Roman"/>
          <w:color w:val="000000"/>
          <w:sz w:val="28"/>
          <w:szCs w:val="28"/>
          <w:lang w:eastAsia="ru-RU"/>
        </w:rPr>
        <w:t>сдавливание</w:t>
      </w:r>
      <w:r w:rsidR="00823A47" w:rsidRPr="000B1067">
        <w:rPr>
          <w:rFonts w:ascii="Times New Roman" w:hAnsi="Times New Roman"/>
          <w:color w:val="000000"/>
          <w:sz w:val="28"/>
          <w:szCs w:val="28"/>
          <w:lang w:eastAsia="ru-RU"/>
        </w:rPr>
        <w:t xml:space="preserve"> </w:t>
      </w:r>
      <w:r w:rsidR="00823A47" w:rsidRPr="00823A47">
        <w:rPr>
          <w:rFonts w:ascii="Times New Roman" w:hAnsi="Times New Roman"/>
          <w:color w:val="000000"/>
          <w:sz w:val="28"/>
          <w:szCs w:val="28"/>
          <w:lang w:eastAsia="ru-RU"/>
        </w:rPr>
        <w:t>кусочков,</w:t>
      </w:r>
      <w:r w:rsidR="00823A47" w:rsidRPr="000B1067">
        <w:rPr>
          <w:rFonts w:ascii="Times New Roman" w:hAnsi="Times New Roman"/>
          <w:color w:val="000000"/>
          <w:sz w:val="28"/>
          <w:szCs w:val="28"/>
          <w:lang w:eastAsia="ru-RU"/>
        </w:rPr>
        <w:t xml:space="preserve"> </w:t>
      </w:r>
      <w:r w:rsidR="00823A47" w:rsidRPr="00823A47">
        <w:rPr>
          <w:rFonts w:ascii="Times New Roman" w:hAnsi="Times New Roman"/>
          <w:color w:val="000000"/>
          <w:sz w:val="28"/>
          <w:szCs w:val="28"/>
          <w:lang w:eastAsia="ru-RU"/>
        </w:rPr>
        <w:t>а</w:t>
      </w:r>
      <w:r w:rsidR="00823A47" w:rsidRPr="000B1067">
        <w:rPr>
          <w:rFonts w:ascii="Times New Roman" w:hAnsi="Times New Roman"/>
          <w:color w:val="000000"/>
          <w:sz w:val="28"/>
          <w:szCs w:val="28"/>
          <w:lang w:eastAsia="ru-RU"/>
        </w:rPr>
        <w:t xml:space="preserve"> </w:t>
      </w:r>
      <w:r w:rsidR="00823A47" w:rsidRPr="00823A47">
        <w:rPr>
          <w:rFonts w:ascii="Times New Roman" w:hAnsi="Times New Roman"/>
          <w:color w:val="000000"/>
          <w:sz w:val="28"/>
          <w:szCs w:val="28"/>
          <w:lang w:eastAsia="ru-RU"/>
        </w:rPr>
        <w:t>также</w:t>
      </w:r>
      <w:r w:rsidR="00823A47" w:rsidRPr="000B1067">
        <w:rPr>
          <w:rFonts w:ascii="Times New Roman" w:hAnsi="Times New Roman"/>
          <w:color w:val="000000"/>
          <w:sz w:val="28"/>
          <w:szCs w:val="28"/>
          <w:lang w:eastAsia="ru-RU"/>
        </w:rPr>
        <w:t xml:space="preserve"> </w:t>
      </w:r>
      <w:r w:rsidR="00823A47" w:rsidRPr="00823A47">
        <w:rPr>
          <w:rFonts w:ascii="Times New Roman" w:hAnsi="Times New Roman"/>
          <w:color w:val="000000"/>
          <w:sz w:val="28"/>
          <w:szCs w:val="28"/>
          <w:lang w:eastAsia="ru-RU"/>
        </w:rPr>
        <w:t>очистка</w:t>
      </w:r>
      <w:r w:rsidR="00823A47" w:rsidRPr="000B1067">
        <w:rPr>
          <w:rFonts w:ascii="Times New Roman" w:hAnsi="Times New Roman"/>
          <w:color w:val="000000"/>
          <w:sz w:val="28"/>
          <w:szCs w:val="28"/>
          <w:lang w:eastAsia="ru-RU"/>
        </w:rPr>
        <w:t xml:space="preserve"> </w:t>
      </w:r>
      <w:r w:rsidR="00823A47" w:rsidRPr="00823A47">
        <w:rPr>
          <w:rFonts w:ascii="Times New Roman" w:hAnsi="Times New Roman"/>
          <w:color w:val="000000"/>
          <w:sz w:val="28"/>
          <w:szCs w:val="28"/>
          <w:lang w:eastAsia="ru-RU"/>
        </w:rPr>
        <w:t>поверхности органа</w:t>
      </w:r>
      <w:r w:rsidR="00350A25" w:rsidRPr="000B1067">
        <w:rPr>
          <w:rFonts w:ascii="Times New Roman" w:hAnsi="Times New Roman"/>
          <w:color w:val="000000"/>
          <w:sz w:val="28"/>
          <w:szCs w:val="28"/>
          <w:lang w:eastAsia="ru-RU"/>
        </w:rPr>
        <w:t xml:space="preserve"> </w:t>
      </w:r>
      <w:r w:rsidR="00823A47" w:rsidRPr="00823A47">
        <w:rPr>
          <w:rFonts w:ascii="Times New Roman" w:hAnsi="Times New Roman"/>
          <w:color w:val="000000"/>
          <w:sz w:val="28"/>
          <w:szCs w:val="28"/>
          <w:lang w:eastAsia="ru-RU"/>
        </w:rPr>
        <w:t>пальцами</w:t>
      </w:r>
      <w:r w:rsidR="00350A25" w:rsidRPr="000B1067">
        <w:rPr>
          <w:rFonts w:ascii="Times New Roman" w:hAnsi="Times New Roman"/>
          <w:color w:val="000000"/>
          <w:sz w:val="28"/>
          <w:szCs w:val="28"/>
          <w:lang w:eastAsia="ru-RU"/>
        </w:rPr>
        <w:t>,</w:t>
      </w:r>
      <w:r w:rsidR="00823A47" w:rsidRPr="00823A47">
        <w:rPr>
          <w:rFonts w:ascii="Times New Roman" w:hAnsi="Times New Roman"/>
          <w:color w:val="000000"/>
          <w:sz w:val="28"/>
          <w:szCs w:val="28"/>
          <w:lang w:eastAsia="ru-RU"/>
        </w:rPr>
        <w:t xml:space="preserve"> инструментами, тряпками.</w:t>
      </w:r>
    </w:p>
    <w:p w14:paraId="6AB5A211" w14:textId="19BE24E8" w:rsidR="00823A47" w:rsidRPr="00D043B8" w:rsidRDefault="000B1067" w:rsidP="000B1067">
      <w:pPr>
        <w:shd w:val="clear" w:color="auto" w:fill="FFFFFF"/>
        <w:spacing w:after="0" w:line="300" w:lineRule="auto"/>
        <w:jc w:val="both"/>
        <w:rPr>
          <w:rFonts w:ascii="Times New Roman" w:hAnsi="Times New Roman"/>
          <w:color w:val="000000"/>
          <w:sz w:val="28"/>
          <w:szCs w:val="28"/>
          <w:lang w:eastAsia="ru-RU"/>
        </w:rPr>
      </w:pPr>
      <w:r>
        <w:rPr>
          <w:rFonts w:ascii="Times New Roman" w:hAnsi="Times New Roman"/>
          <w:color w:val="000000"/>
          <w:sz w:val="28"/>
          <w:szCs w:val="28"/>
          <w:shd w:val="clear" w:color="auto" w:fill="FFFFFF"/>
        </w:rPr>
        <w:t>9.</w:t>
      </w:r>
      <w:r w:rsidR="00350A25" w:rsidRPr="000B1067">
        <w:rPr>
          <w:rFonts w:ascii="Times New Roman" w:hAnsi="Times New Roman"/>
          <w:color w:val="000000"/>
          <w:sz w:val="28"/>
          <w:szCs w:val="28"/>
          <w:shd w:val="clear" w:color="auto" w:fill="FFFFFF"/>
        </w:rPr>
        <w:t xml:space="preserve"> Все кусочки вырезают толщиной 0,5-1см</w:t>
      </w:r>
    </w:p>
    <w:p w14:paraId="2181BD79" w14:textId="77777777" w:rsidR="00D043B8" w:rsidRPr="00D043B8" w:rsidRDefault="00D043B8" w:rsidP="000B1067">
      <w:pPr>
        <w:shd w:val="clear" w:color="auto" w:fill="FFFFFF"/>
        <w:spacing w:after="0" w:line="300" w:lineRule="auto"/>
        <w:jc w:val="both"/>
        <w:rPr>
          <w:rFonts w:ascii="Times New Roman" w:hAnsi="Times New Roman"/>
          <w:color w:val="000000"/>
          <w:sz w:val="28"/>
          <w:szCs w:val="28"/>
          <w:lang w:eastAsia="ru-RU"/>
        </w:rPr>
      </w:pPr>
    </w:p>
    <w:p w14:paraId="46A12FC0" w14:textId="17E52924" w:rsidR="00D043B8" w:rsidRPr="000B1067" w:rsidRDefault="00350A25" w:rsidP="000B1067">
      <w:pPr>
        <w:pStyle w:val="a3"/>
        <w:spacing w:after="0" w:line="300" w:lineRule="auto"/>
        <w:jc w:val="both"/>
        <w:rPr>
          <w:color w:val="000000"/>
          <w:sz w:val="28"/>
          <w:szCs w:val="28"/>
          <w:shd w:val="clear" w:color="auto" w:fill="FFFFFF"/>
          <w:lang w:val="ru-RU"/>
        </w:rPr>
      </w:pPr>
      <w:r w:rsidRPr="000B1067">
        <w:rPr>
          <w:noProof/>
          <w:sz w:val="28"/>
          <w:szCs w:val="28"/>
        </w:rPr>
        <w:drawing>
          <wp:inline distT="0" distB="0" distL="0" distR="0" wp14:anchorId="043B14B0" wp14:editId="41984E74">
            <wp:extent cx="4401300" cy="286015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2902" t="19867" r="4682" b="20078"/>
                    <a:stretch/>
                  </pic:blipFill>
                  <pic:spPr bwMode="auto">
                    <a:xfrm>
                      <a:off x="0" y="0"/>
                      <a:ext cx="4401862" cy="2860523"/>
                    </a:xfrm>
                    <a:prstGeom prst="rect">
                      <a:avLst/>
                    </a:prstGeom>
                    <a:noFill/>
                    <a:ln>
                      <a:noFill/>
                    </a:ln>
                    <a:extLst>
                      <a:ext uri="{53640926-AAD7-44D8-BBD7-CCE9431645EC}">
                        <a14:shadowObscured xmlns:a14="http://schemas.microsoft.com/office/drawing/2010/main"/>
                      </a:ext>
                    </a:extLst>
                  </pic:spPr>
                </pic:pic>
              </a:graphicData>
            </a:graphic>
          </wp:inline>
        </w:drawing>
      </w:r>
    </w:p>
    <w:p w14:paraId="0025F9F4" w14:textId="2AA80402" w:rsidR="00B97DB4" w:rsidRPr="00D41BF7" w:rsidRDefault="000B1067" w:rsidP="000B1067">
      <w:pPr>
        <w:pStyle w:val="a3"/>
        <w:spacing w:after="0" w:line="300" w:lineRule="auto"/>
        <w:jc w:val="both"/>
        <w:rPr>
          <w:lang w:val="ru-RU"/>
        </w:rPr>
      </w:pPr>
      <w:r w:rsidRPr="00D41BF7">
        <w:rPr>
          <w:lang w:val="ru-RU"/>
        </w:rPr>
        <w:t xml:space="preserve">Рис.6 - </w:t>
      </w:r>
      <w:r w:rsidR="00350A25" w:rsidRPr="00D41BF7">
        <w:rPr>
          <w:lang w:val="ru-RU"/>
        </w:rPr>
        <w:t>Гистологические кассеты</w:t>
      </w:r>
    </w:p>
    <w:p w14:paraId="0AAE9254" w14:textId="77777777" w:rsidR="000B1067" w:rsidRPr="000B1067" w:rsidRDefault="000B1067" w:rsidP="000B1067">
      <w:pPr>
        <w:pStyle w:val="a3"/>
        <w:spacing w:after="0" w:line="300" w:lineRule="auto"/>
        <w:jc w:val="both"/>
        <w:rPr>
          <w:sz w:val="28"/>
          <w:szCs w:val="28"/>
          <w:lang w:val="ru-RU"/>
        </w:rPr>
      </w:pPr>
    </w:p>
    <w:p w14:paraId="7CE0DD13" w14:textId="66304C92" w:rsidR="001D78C2" w:rsidRPr="000B1067" w:rsidRDefault="001D78C2" w:rsidP="000B1067">
      <w:pPr>
        <w:pStyle w:val="a3"/>
        <w:spacing w:after="0" w:line="300" w:lineRule="auto"/>
        <w:jc w:val="center"/>
        <w:rPr>
          <w:b/>
          <w:bCs/>
          <w:sz w:val="28"/>
          <w:szCs w:val="28"/>
          <w:lang w:val="ru-RU"/>
        </w:rPr>
      </w:pPr>
      <w:r w:rsidRPr="000B1067">
        <w:rPr>
          <w:b/>
          <w:bCs/>
          <w:sz w:val="28"/>
          <w:szCs w:val="28"/>
          <w:lang w:val="ru-RU"/>
        </w:rPr>
        <w:t xml:space="preserve">День 6. </w:t>
      </w:r>
      <w:r w:rsidR="000B1067" w:rsidRPr="000B1067">
        <w:rPr>
          <w:b/>
          <w:bCs/>
          <w:sz w:val="28"/>
          <w:szCs w:val="28"/>
          <w:lang w:val="ru-RU"/>
        </w:rPr>
        <w:t>17.06.2022г.</w:t>
      </w:r>
    </w:p>
    <w:p w14:paraId="4FA1E114" w14:textId="69FF26AC" w:rsidR="00022FA6" w:rsidRPr="000B1067" w:rsidRDefault="00022FA6" w:rsidP="000B1067">
      <w:pPr>
        <w:shd w:val="clear" w:color="auto" w:fill="FFFFFF"/>
        <w:spacing w:after="0" w:line="300" w:lineRule="auto"/>
        <w:jc w:val="center"/>
        <w:rPr>
          <w:rFonts w:ascii="Times New Roman" w:hAnsi="Times New Roman"/>
          <w:b/>
          <w:bCs/>
          <w:color w:val="000000"/>
          <w:sz w:val="28"/>
          <w:szCs w:val="28"/>
          <w:lang w:eastAsia="ru-RU"/>
        </w:rPr>
      </w:pPr>
      <w:r w:rsidRPr="00022FA6">
        <w:rPr>
          <w:rFonts w:ascii="Times New Roman" w:hAnsi="Times New Roman"/>
          <w:b/>
          <w:bCs/>
          <w:color w:val="000000"/>
          <w:sz w:val="28"/>
          <w:szCs w:val="28"/>
          <w:lang w:eastAsia="ru-RU"/>
        </w:rPr>
        <w:t>Фиксация</w:t>
      </w:r>
    </w:p>
    <w:p w14:paraId="7C7B7DC1" w14:textId="77777777" w:rsidR="00022FA6" w:rsidRPr="00022FA6" w:rsidRDefault="00022FA6" w:rsidP="000B1067">
      <w:pPr>
        <w:shd w:val="clear" w:color="auto" w:fill="FFFFFF"/>
        <w:spacing w:after="0" w:line="300" w:lineRule="auto"/>
        <w:jc w:val="both"/>
        <w:rPr>
          <w:rFonts w:ascii="Times New Roman" w:hAnsi="Times New Roman"/>
          <w:color w:val="000000"/>
          <w:sz w:val="28"/>
          <w:szCs w:val="28"/>
          <w:lang w:eastAsia="ru-RU"/>
        </w:rPr>
      </w:pPr>
    </w:p>
    <w:p w14:paraId="10449968" w14:textId="77777777" w:rsidR="00022FA6" w:rsidRPr="00022FA6" w:rsidRDefault="00022FA6" w:rsidP="000B1067">
      <w:pPr>
        <w:shd w:val="clear" w:color="auto" w:fill="FFFFFF"/>
        <w:spacing w:after="0" w:line="300" w:lineRule="auto"/>
        <w:jc w:val="both"/>
        <w:rPr>
          <w:rFonts w:ascii="Times New Roman" w:hAnsi="Times New Roman"/>
          <w:color w:val="000000"/>
          <w:sz w:val="28"/>
          <w:szCs w:val="28"/>
          <w:lang w:eastAsia="ru-RU"/>
        </w:rPr>
      </w:pPr>
      <w:r w:rsidRPr="00022FA6">
        <w:rPr>
          <w:rFonts w:ascii="Times New Roman" w:hAnsi="Times New Roman"/>
          <w:color w:val="000000"/>
          <w:sz w:val="28"/>
          <w:szCs w:val="28"/>
          <w:lang w:eastAsia="ru-RU"/>
        </w:rPr>
        <w:t>Первым этапом в обработке кусочков, вырезанных их различных органов и</w:t>
      </w:r>
    </w:p>
    <w:p w14:paraId="08BB464B" w14:textId="36F917E2" w:rsidR="00022FA6" w:rsidRPr="00022FA6" w:rsidRDefault="00022FA6" w:rsidP="000B1067">
      <w:pPr>
        <w:shd w:val="clear" w:color="auto" w:fill="FFFFFF"/>
        <w:spacing w:after="0" w:line="300" w:lineRule="auto"/>
        <w:jc w:val="both"/>
        <w:rPr>
          <w:rFonts w:ascii="Times New Roman" w:hAnsi="Times New Roman"/>
          <w:color w:val="000000"/>
          <w:sz w:val="28"/>
          <w:szCs w:val="28"/>
          <w:lang w:eastAsia="ru-RU"/>
        </w:rPr>
      </w:pPr>
      <w:r w:rsidRPr="00022FA6">
        <w:rPr>
          <w:rFonts w:ascii="Times New Roman" w:hAnsi="Times New Roman"/>
          <w:color w:val="000000"/>
          <w:sz w:val="28"/>
          <w:szCs w:val="28"/>
          <w:lang w:eastAsia="ru-RU"/>
        </w:rPr>
        <w:t xml:space="preserve">тканей для микроскопического исследования, является фиксация. </w:t>
      </w:r>
      <w:r w:rsidRPr="000B1067">
        <w:rPr>
          <w:rFonts w:ascii="Times New Roman" w:hAnsi="Times New Roman"/>
          <w:color w:val="000000"/>
          <w:sz w:val="28"/>
          <w:szCs w:val="28"/>
          <w:lang w:eastAsia="ru-RU"/>
        </w:rPr>
        <w:t xml:space="preserve"> Ц</w:t>
      </w:r>
      <w:r w:rsidRPr="00022FA6">
        <w:rPr>
          <w:rFonts w:ascii="Times New Roman" w:hAnsi="Times New Roman"/>
          <w:color w:val="000000"/>
          <w:sz w:val="28"/>
          <w:szCs w:val="28"/>
          <w:lang w:eastAsia="ru-RU"/>
        </w:rPr>
        <w:t>елью закрепление тканевых структур в том состоянии, в каком они</w:t>
      </w:r>
      <w:r w:rsidRPr="000B1067">
        <w:rPr>
          <w:rFonts w:ascii="Times New Roman" w:hAnsi="Times New Roman"/>
          <w:color w:val="000000"/>
          <w:sz w:val="28"/>
          <w:szCs w:val="28"/>
          <w:lang w:eastAsia="ru-RU"/>
        </w:rPr>
        <w:t xml:space="preserve"> </w:t>
      </w:r>
      <w:r w:rsidRPr="00022FA6">
        <w:rPr>
          <w:rFonts w:ascii="Times New Roman" w:hAnsi="Times New Roman"/>
          <w:color w:val="000000"/>
          <w:sz w:val="28"/>
          <w:szCs w:val="28"/>
          <w:lang w:eastAsia="ru-RU"/>
        </w:rPr>
        <w:t>находились в момент погружения кусочков в фиксирующую жидкость, и</w:t>
      </w:r>
      <w:r w:rsidRPr="000B1067">
        <w:rPr>
          <w:rFonts w:ascii="Times New Roman" w:hAnsi="Times New Roman"/>
          <w:color w:val="000000"/>
          <w:sz w:val="28"/>
          <w:szCs w:val="28"/>
          <w:lang w:eastAsia="ru-RU"/>
        </w:rPr>
        <w:t xml:space="preserve"> </w:t>
      </w:r>
      <w:r w:rsidRPr="00022FA6">
        <w:rPr>
          <w:rFonts w:ascii="Times New Roman" w:hAnsi="Times New Roman"/>
          <w:color w:val="000000"/>
          <w:sz w:val="28"/>
          <w:szCs w:val="28"/>
          <w:lang w:eastAsia="ru-RU"/>
        </w:rPr>
        <w:t>предохранение</w:t>
      </w:r>
      <w:r w:rsidRPr="000B1067">
        <w:rPr>
          <w:rFonts w:ascii="Times New Roman" w:hAnsi="Times New Roman"/>
          <w:color w:val="000000"/>
          <w:sz w:val="28"/>
          <w:szCs w:val="28"/>
          <w:lang w:eastAsia="ru-RU"/>
        </w:rPr>
        <w:t xml:space="preserve"> </w:t>
      </w:r>
      <w:r w:rsidRPr="00022FA6">
        <w:rPr>
          <w:rFonts w:ascii="Times New Roman" w:hAnsi="Times New Roman"/>
          <w:color w:val="000000"/>
          <w:sz w:val="28"/>
          <w:szCs w:val="28"/>
          <w:lang w:eastAsia="ru-RU"/>
        </w:rPr>
        <w:t>их</w:t>
      </w:r>
      <w:r w:rsidRPr="000B1067">
        <w:rPr>
          <w:rFonts w:ascii="Times New Roman" w:hAnsi="Times New Roman"/>
          <w:color w:val="000000"/>
          <w:sz w:val="28"/>
          <w:szCs w:val="28"/>
          <w:lang w:eastAsia="ru-RU"/>
        </w:rPr>
        <w:t xml:space="preserve"> </w:t>
      </w:r>
      <w:r w:rsidRPr="00022FA6">
        <w:rPr>
          <w:rFonts w:ascii="Times New Roman" w:hAnsi="Times New Roman"/>
          <w:color w:val="000000"/>
          <w:sz w:val="28"/>
          <w:szCs w:val="28"/>
          <w:lang w:eastAsia="ru-RU"/>
        </w:rPr>
        <w:t>от</w:t>
      </w:r>
      <w:r w:rsidRPr="000B1067">
        <w:rPr>
          <w:rFonts w:ascii="Times New Roman" w:hAnsi="Times New Roman"/>
          <w:color w:val="000000"/>
          <w:sz w:val="28"/>
          <w:szCs w:val="28"/>
          <w:lang w:eastAsia="ru-RU"/>
        </w:rPr>
        <w:t xml:space="preserve"> </w:t>
      </w:r>
      <w:r w:rsidRPr="00022FA6">
        <w:rPr>
          <w:rFonts w:ascii="Times New Roman" w:hAnsi="Times New Roman"/>
          <w:color w:val="000000"/>
          <w:sz w:val="28"/>
          <w:szCs w:val="28"/>
          <w:lang w:eastAsia="ru-RU"/>
        </w:rPr>
        <w:t>дальнейшего</w:t>
      </w:r>
      <w:r w:rsidRPr="000B1067">
        <w:rPr>
          <w:rFonts w:ascii="Times New Roman" w:hAnsi="Times New Roman"/>
          <w:color w:val="000000"/>
          <w:sz w:val="28"/>
          <w:szCs w:val="28"/>
          <w:lang w:eastAsia="ru-RU"/>
        </w:rPr>
        <w:t xml:space="preserve"> </w:t>
      </w:r>
      <w:r w:rsidRPr="00022FA6">
        <w:rPr>
          <w:rFonts w:ascii="Times New Roman" w:hAnsi="Times New Roman"/>
          <w:color w:val="000000"/>
          <w:sz w:val="28"/>
          <w:szCs w:val="28"/>
          <w:lang w:eastAsia="ru-RU"/>
        </w:rPr>
        <w:t>разрушения.</w:t>
      </w:r>
    </w:p>
    <w:p w14:paraId="4249E623" w14:textId="77777777" w:rsidR="00022FA6" w:rsidRPr="000B1067" w:rsidRDefault="00022FA6" w:rsidP="000B1067">
      <w:pPr>
        <w:spacing w:after="0" w:line="300" w:lineRule="auto"/>
        <w:jc w:val="both"/>
        <w:rPr>
          <w:rFonts w:ascii="Times New Roman" w:hAnsi="Times New Roman"/>
          <w:sz w:val="28"/>
          <w:szCs w:val="28"/>
        </w:rPr>
      </w:pPr>
      <w:r w:rsidRPr="000B1067">
        <w:rPr>
          <w:rFonts w:ascii="Times New Roman" w:hAnsi="Times New Roman"/>
          <w:sz w:val="28"/>
          <w:szCs w:val="28"/>
        </w:rPr>
        <w:t xml:space="preserve">Это достигается путем воздействия на ткань специальных растворов (фиксаторов). Существуют фиксаторы простые и сложные. К простым относятся 10-20% раствор формалина, 96 º спирт, 100 (абсолютный) спирт, 1-2% раствор осмиевой кислоты и др. Сложные фиксаторы: спирт – </w:t>
      </w:r>
      <w:proofErr w:type="spellStart"/>
      <w:r w:rsidRPr="000B1067">
        <w:rPr>
          <w:rFonts w:ascii="Times New Roman" w:hAnsi="Times New Roman"/>
          <w:sz w:val="28"/>
          <w:szCs w:val="28"/>
        </w:rPr>
        <w:t>формол</w:t>
      </w:r>
      <w:proofErr w:type="spellEnd"/>
      <w:r w:rsidRPr="000B1067">
        <w:rPr>
          <w:rFonts w:ascii="Times New Roman" w:hAnsi="Times New Roman"/>
          <w:sz w:val="28"/>
          <w:szCs w:val="28"/>
        </w:rPr>
        <w:t xml:space="preserve"> (спирт 70º - 100 мл. и формалин 2-5 мл.) жидкость </w:t>
      </w:r>
      <w:proofErr w:type="spellStart"/>
      <w:r w:rsidRPr="000B1067">
        <w:rPr>
          <w:rFonts w:ascii="Times New Roman" w:hAnsi="Times New Roman"/>
          <w:sz w:val="28"/>
          <w:szCs w:val="28"/>
        </w:rPr>
        <w:t>Ценкера</w:t>
      </w:r>
      <w:proofErr w:type="spellEnd"/>
      <w:r w:rsidRPr="000B1067">
        <w:rPr>
          <w:rFonts w:ascii="Times New Roman" w:hAnsi="Times New Roman"/>
          <w:sz w:val="28"/>
          <w:szCs w:val="28"/>
        </w:rPr>
        <w:t xml:space="preserve"> (сулема – 5 г, сернокислый натрий - 1 г., </w:t>
      </w:r>
      <w:proofErr w:type="spellStart"/>
      <w:r w:rsidRPr="000B1067">
        <w:rPr>
          <w:rFonts w:ascii="Times New Roman" w:hAnsi="Times New Roman"/>
          <w:sz w:val="28"/>
          <w:szCs w:val="28"/>
        </w:rPr>
        <w:t>двухромовокиолый</w:t>
      </w:r>
      <w:proofErr w:type="spellEnd"/>
      <w:r w:rsidRPr="000B1067">
        <w:rPr>
          <w:rFonts w:ascii="Times New Roman" w:hAnsi="Times New Roman"/>
          <w:sz w:val="28"/>
          <w:szCs w:val="28"/>
        </w:rPr>
        <w:t xml:space="preserve"> калий - 2,5 г, дистиллированная вода - 100 мл., ледяная уксусная кислота 5 мл.) и др. Продолжительность фиксации - от нескольких часов до 1 суток и более в зависимости от свойств фиксатора и характера исследуемого материала.</w:t>
      </w:r>
    </w:p>
    <w:p w14:paraId="103A2723" w14:textId="77777777" w:rsidR="00022FA6" w:rsidRPr="000B1067" w:rsidRDefault="00022FA6" w:rsidP="000B1067">
      <w:pPr>
        <w:spacing w:after="0" w:line="300" w:lineRule="auto"/>
        <w:jc w:val="both"/>
        <w:rPr>
          <w:rFonts w:ascii="Times New Roman" w:hAnsi="Times New Roman"/>
          <w:sz w:val="28"/>
          <w:szCs w:val="28"/>
        </w:rPr>
      </w:pPr>
      <w:r w:rsidRPr="000B1067">
        <w:rPr>
          <w:rFonts w:ascii="Times New Roman" w:hAnsi="Times New Roman"/>
          <w:sz w:val="28"/>
          <w:szCs w:val="28"/>
        </w:rPr>
        <w:lastRenderedPageBreak/>
        <w:t>Формалин наиболее распространённая и универсальная фиксирующая жидкость. Формалин хорошо проникает в ткани и потому может применяться для фиксации довольно крупных объектов.</w:t>
      </w:r>
    </w:p>
    <w:p w14:paraId="21FC3432" w14:textId="77777777" w:rsidR="00022FA6" w:rsidRPr="000B1067" w:rsidRDefault="00022FA6" w:rsidP="000B1067">
      <w:pPr>
        <w:spacing w:after="0" w:line="300" w:lineRule="auto"/>
        <w:jc w:val="both"/>
        <w:rPr>
          <w:rFonts w:ascii="Times New Roman" w:hAnsi="Times New Roman"/>
          <w:sz w:val="28"/>
          <w:szCs w:val="28"/>
        </w:rPr>
      </w:pPr>
      <w:r w:rsidRPr="000B1067">
        <w:rPr>
          <w:rFonts w:ascii="Times New Roman" w:hAnsi="Times New Roman"/>
          <w:sz w:val="28"/>
          <w:szCs w:val="28"/>
        </w:rPr>
        <w:t>После фиксации в формалине объекты могут быть залиты в парафин, целлоидин или порезаны на замораживающем микротоме. Большим достоинством формалина как фиксатора является возможность сохранения в нем кусочков в течение длительного времени после завершения фиксации.</w:t>
      </w:r>
    </w:p>
    <w:p w14:paraId="43C8D49B" w14:textId="77777777" w:rsidR="003061D7" w:rsidRPr="003061D7" w:rsidRDefault="003061D7" w:rsidP="000B1067">
      <w:pPr>
        <w:shd w:val="clear" w:color="auto" w:fill="FFFFFF"/>
        <w:spacing w:after="0" w:line="300" w:lineRule="auto"/>
        <w:jc w:val="both"/>
        <w:rPr>
          <w:rFonts w:ascii="Times New Roman" w:hAnsi="Times New Roman"/>
          <w:sz w:val="28"/>
          <w:szCs w:val="28"/>
          <w:lang w:eastAsia="ru-RU"/>
        </w:rPr>
      </w:pPr>
      <w:r w:rsidRPr="003061D7">
        <w:rPr>
          <w:rFonts w:ascii="Times New Roman" w:hAnsi="Times New Roman"/>
          <w:b/>
          <w:bCs/>
          <w:sz w:val="28"/>
          <w:szCs w:val="28"/>
          <w:lang w:eastAsia="ru-RU"/>
        </w:rPr>
        <w:t>Правила работы с фиксаторами.</w:t>
      </w:r>
    </w:p>
    <w:p w14:paraId="0A91160E" w14:textId="65F675BF" w:rsidR="003061D7" w:rsidRDefault="003061D7" w:rsidP="000B1067">
      <w:pPr>
        <w:shd w:val="clear" w:color="auto" w:fill="FFFFFF"/>
        <w:spacing w:after="0" w:line="300" w:lineRule="auto"/>
        <w:jc w:val="both"/>
        <w:rPr>
          <w:rFonts w:ascii="Times New Roman" w:hAnsi="Times New Roman"/>
          <w:sz w:val="28"/>
          <w:szCs w:val="28"/>
          <w:lang w:eastAsia="ru-RU"/>
        </w:rPr>
      </w:pPr>
      <w:r w:rsidRPr="003061D7">
        <w:rPr>
          <w:rFonts w:ascii="Times New Roman" w:hAnsi="Times New Roman"/>
          <w:sz w:val="28"/>
          <w:szCs w:val="28"/>
          <w:lang w:eastAsia="ru-RU"/>
        </w:rPr>
        <w:t xml:space="preserve">Практически все фиксаторы относятся к токсичным веществам (альдегиды, ацетоны» спирты), некоторые ядовиты (сулема, </w:t>
      </w:r>
      <w:proofErr w:type="spellStart"/>
      <w:r w:rsidRPr="003061D7">
        <w:rPr>
          <w:rFonts w:ascii="Times New Roman" w:hAnsi="Times New Roman"/>
          <w:sz w:val="28"/>
          <w:szCs w:val="28"/>
          <w:lang w:eastAsia="ru-RU"/>
        </w:rPr>
        <w:t>тетраоксид</w:t>
      </w:r>
      <w:proofErr w:type="spellEnd"/>
      <w:r w:rsidRPr="003061D7">
        <w:rPr>
          <w:rFonts w:ascii="Times New Roman" w:hAnsi="Times New Roman"/>
          <w:sz w:val="28"/>
          <w:szCs w:val="28"/>
          <w:lang w:eastAsia="ru-RU"/>
        </w:rPr>
        <w:t xml:space="preserve"> осмия, метанол), поэтому необходимо соблюдать правила техники безопасности при работе с реактивами, которые используют в гистологической практике. Фиксацию и вырезку материала необходимо производить в вытяжном шкафу. Материал, извлеченный из фиксатора, содержащего формалин, желательно в течение нескольких минут промыть в проточной воде, так как пары формалина оказывают раздражающее действие на слизистые оболочки глаз и органов дыхания.</w:t>
      </w:r>
    </w:p>
    <w:p w14:paraId="3B101221" w14:textId="77777777" w:rsidR="000B1067" w:rsidRPr="003061D7" w:rsidRDefault="000B1067" w:rsidP="000B1067">
      <w:pPr>
        <w:shd w:val="clear" w:color="auto" w:fill="FFFFFF"/>
        <w:spacing w:after="0" w:line="300" w:lineRule="auto"/>
        <w:jc w:val="both"/>
        <w:rPr>
          <w:rFonts w:ascii="Times New Roman" w:hAnsi="Times New Roman"/>
          <w:sz w:val="28"/>
          <w:szCs w:val="28"/>
          <w:lang w:eastAsia="ru-RU"/>
        </w:rPr>
      </w:pPr>
    </w:p>
    <w:p w14:paraId="208728D9" w14:textId="72944B7C" w:rsidR="00350A25" w:rsidRPr="000B1067" w:rsidRDefault="001D78C2" w:rsidP="000B1067">
      <w:pPr>
        <w:pStyle w:val="a3"/>
        <w:spacing w:after="0" w:line="300" w:lineRule="auto"/>
        <w:jc w:val="center"/>
        <w:rPr>
          <w:b/>
          <w:bCs/>
          <w:sz w:val="28"/>
          <w:szCs w:val="28"/>
          <w:lang w:val="ru-RU"/>
        </w:rPr>
      </w:pPr>
      <w:r w:rsidRPr="000B1067">
        <w:rPr>
          <w:b/>
          <w:bCs/>
          <w:sz w:val="28"/>
          <w:szCs w:val="28"/>
          <w:lang w:val="ru-RU"/>
        </w:rPr>
        <w:t xml:space="preserve">День 7. </w:t>
      </w:r>
      <w:r w:rsidR="000B1067" w:rsidRPr="000B1067">
        <w:rPr>
          <w:b/>
          <w:bCs/>
          <w:sz w:val="28"/>
          <w:szCs w:val="28"/>
          <w:lang w:val="ru-RU"/>
        </w:rPr>
        <w:t>18.06.2022г.</w:t>
      </w:r>
    </w:p>
    <w:p w14:paraId="6A0C06BB" w14:textId="3E20C989" w:rsidR="003061D7" w:rsidRDefault="003061D7" w:rsidP="000B1067">
      <w:pPr>
        <w:shd w:val="clear" w:color="auto" w:fill="FFFFFF"/>
        <w:spacing w:after="0" w:line="300" w:lineRule="auto"/>
        <w:jc w:val="center"/>
        <w:rPr>
          <w:rFonts w:ascii="Times New Roman" w:hAnsi="Times New Roman"/>
          <w:b/>
          <w:bCs/>
          <w:color w:val="000000"/>
          <w:sz w:val="28"/>
          <w:szCs w:val="28"/>
          <w:lang w:eastAsia="ru-RU"/>
        </w:rPr>
      </w:pPr>
      <w:r w:rsidRPr="003061D7">
        <w:rPr>
          <w:rFonts w:ascii="Times New Roman" w:hAnsi="Times New Roman"/>
          <w:b/>
          <w:bCs/>
          <w:color w:val="000000"/>
          <w:sz w:val="28"/>
          <w:szCs w:val="28"/>
          <w:lang w:eastAsia="ru-RU"/>
        </w:rPr>
        <w:t>Промывка</w:t>
      </w:r>
    </w:p>
    <w:p w14:paraId="0AE05F6B" w14:textId="77777777" w:rsidR="000B1067" w:rsidRPr="003061D7" w:rsidRDefault="000B1067" w:rsidP="000B1067">
      <w:pPr>
        <w:shd w:val="clear" w:color="auto" w:fill="FFFFFF"/>
        <w:spacing w:after="0" w:line="300" w:lineRule="auto"/>
        <w:jc w:val="center"/>
        <w:rPr>
          <w:rFonts w:ascii="Times New Roman" w:hAnsi="Times New Roman"/>
          <w:b/>
          <w:bCs/>
          <w:color w:val="000000"/>
          <w:sz w:val="28"/>
          <w:szCs w:val="28"/>
          <w:lang w:eastAsia="ru-RU"/>
        </w:rPr>
      </w:pPr>
    </w:p>
    <w:p w14:paraId="6A6B2D64" w14:textId="77777777" w:rsidR="003061D7" w:rsidRPr="003061D7" w:rsidRDefault="003061D7" w:rsidP="000B1067">
      <w:pPr>
        <w:shd w:val="clear" w:color="auto" w:fill="FFFFFF"/>
        <w:spacing w:after="0" w:line="300" w:lineRule="auto"/>
        <w:jc w:val="both"/>
        <w:rPr>
          <w:rFonts w:ascii="Times New Roman" w:hAnsi="Times New Roman"/>
          <w:sz w:val="28"/>
          <w:szCs w:val="28"/>
          <w:lang w:eastAsia="ru-RU"/>
        </w:rPr>
      </w:pPr>
      <w:r w:rsidRPr="003061D7">
        <w:rPr>
          <w:rFonts w:ascii="Times New Roman" w:hAnsi="Times New Roman"/>
          <w:sz w:val="28"/>
          <w:szCs w:val="28"/>
          <w:lang w:eastAsia="ru-RU"/>
        </w:rPr>
        <w:t>Цель промывки – удаление фиксатора или его осадков. В зависимости от</w:t>
      </w:r>
    </w:p>
    <w:p w14:paraId="2CB94007" w14:textId="77777777" w:rsidR="003061D7" w:rsidRPr="003061D7" w:rsidRDefault="003061D7" w:rsidP="000B1067">
      <w:pPr>
        <w:shd w:val="clear" w:color="auto" w:fill="FFFFFF"/>
        <w:spacing w:after="0" w:line="300" w:lineRule="auto"/>
        <w:jc w:val="both"/>
        <w:rPr>
          <w:rFonts w:ascii="Times New Roman" w:hAnsi="Times New Roman"/>
          <w:sz w:val="28"/>
          <w:szCs w:val="28"/>
          <w:lang w:eastAsia="ru-RU"/>
        </w:rPr>
      </w:pPr>
      <w:r w:rsidRPr="003061D7">
        <w:rPr>
          <w:rFonts w:ascii="Times New Roman" w:hAnsi="Times New Roman"/>
          <w:sz w:val="28"/>
          <w:szCs w:val="28"/>
          <w:lang w:eastAsia="ru-RU"/>
        </w:rPr>
        <w:t>использованного фиксатора применяют или проточную воду или спирт.</w:t>
      </w:r>
    </w:p>
    <w:p w14:paraId="5A78984F" w14:textId="11905C9C" w:rsidR="003061D7" w:rsidRPr="00996633" w:rsidRDefault="00F6167C" w:rsidP="000B1067">
      <w:pPr>
        <w:pStyle w:val="a3"/>
        <w:spacing w:after="0" w:line="300" w:lineRule="auto"/>
        <w:jc w:val="both"/>
        <w:rPr>
          <w:sz w:val="28"/>
          <w:szCs w:val="28"/>
          <w:lang w:val="ru-RU"/>
        </w:rPr>
      </w:pPr>
      <w:r w:rsidRPr="000B1067">
        <w:rPr>
          <w:sz w:val="28"/>
          <w:szCs w:val="28"/>
          <w:shd w:val="clear" w:color="auto" w:fill="FFFFFF"/>
        </w:rPr>
        <w:t>После фиксации в формалине, хромовых и суле</w:t>
      </w:r>
      <w:r w:rsidRPr="000B1067">
        <w:rPr>
          <w:sz w:val="28"/>
          <w:szCs w:val="28"/>
          <w:shd w:val="clear" w:color="auto" w:fill="FFFFFF"/>
        </w:rPr>
        <w:softHyphen/>
        <w:t>мовых жидкостях материал промывают в проточной воде в течение 1—2 суток. После фиксации в смеси с пикри</w:t>
      </w:r>
      <w:r w:rsidRPr="000B1067">
        <w:rPr>
          <w:sz w:val="28"/>
          <w:szCs w:val="28"/>
          <w:shd w:val="clear" w:color="auto" w:fill="FFFFFF"/>
        </w:rPr>
        <w:softHyphen/>
        <w:t>новой кислотой для промывки используют 70% спирт. От качества обезвоживания зависит качество за</w:t>
      </w:r>
      <w:r w:rsidRPr="000B1067">
        <w:rPr>
          <w:sz w:val="28"/>
          <w:szCs w:val="28"/>
          <w:shd w:val="clear" w:color="auto" w:fill="FFFFFF"/>
        </w:rPr>
        <w:softHyphen/>
        <w:t>ливки.</w:t>
      </w:r>
      <w:r w:rsidR="00996633">
        <w:rPr>
          <w:sz w:val="28"/>
          <w:szCs w:val="28"/>
          <w:shd w:val="clear" w:color="auto" w:fill="FFFFFF"/>
          <w:lang w:val="ru-RU"/>
        </w:rPr>
        <w:t xml:space="preserve"> </w:t>
      </w:r>
      <w:r w:rsidR="00996633" w:rsidRPr="00996633">
        <w:rPr>
          <w:sz w:val="28"/>
          <w:szCs w:val="28"/>
          <w:shd w:val="clear" w:color="auto" w:fill="FFFFFF"/>
        </w:rPr>
        <w:t>Парафин в воде не растворяется, и поэтому промытый после фиксации кусочек ткани необходимо предварительно обезводить, и только затем пропитывать.</w:t>
      </w:r>
    </w:p>
    <w:p w14:paraId="1C94A122" w14:textId="6ADBCB3B" w:rsidR="000617F4" w:rsidRDefault="000617F4" w:rsidP="003E5E7C">
      <w:pPr>
        <w:spacing w:after="0"/>
        <w:rPr>
          <w:rStyle w:val="80"/>
          <w:b w:val="0"/>
          <w:bCs/>
          <w:iCs/>
          <w:color w:val="000000"/>
          <w:sz w:val="24"/>
          <w:szCs w:val="24"/>
          <w:lang w:val="ru-RU"/>
        </w:rPr>
      </w:pPr>
    </w:p>
    <w:p w14:paraId="0D1081E2" w14:textId="2CB223F5" w:rsidR="00996633" w:rsidRPr="00430027" w:rsidRDefault="00996633" w:rsidP="00430027">
      <w:pPr>
        <w:spacing w:after="0" w:line="300" w:lineRule="auto"/>
        <w:jc w:val="center"/>
        <w:rPr>
          <w:rStyle w:val="80"/>
          <w:iCs/>
          <w:sz w:val="28"/>
          <w:szCs w:val="28"/>
          <w:lang w:val="ru-RU"/>
        </w:rPr>
      </w:pPr>
      <w:r w:rsidRPr="00430027">
        <w:rPr>
          <w:rStyle w:val="80"/>
          <w:iCs/>
          <w:sz w:val="28"/>
          <w:szCs w:val="28"/>
          <w:lang w:val="ru-RU"/>
        </w:rPr>
        <w:t>День 8. 20.06.2022г.</w:t>
      </w:r>
    </w:p>
    <w:p w14:paraId="5E4B99D9" w14:textId="7520EC20" w:rsidR="00996633" w:rsidRPr="00430027" w:rsidRDefault="00996633" w:rsidP="00430027">
      <w:pPr>
        <w:shd w:val="clear" w:color="auto" w:fill="FFFFFF"/>
        <w:spacing w:after="0" w:line="300" w:lineRule="auto"/>
        <w:jc w:val="center"/>
        <w:rPr>
          <w:rFonts w:ascii="Times New Roman" w:hAnsi="Times New Roman"/>
          <w:b/>
          <w:sz w:val="28"/>
          <w:szCs w:val="28"/>
          <w:lang w:eastAsia="ru-RU"/>
        </w:rPr>
      </w:pPr>
      <w:r w:rsidRPr="00996633">
        <w:rPr>
          <w:rFonts w:ascii="Times New Roman" w:hAnsi="Times New Roman"/>
          <w:b/>
          <w:sz w:val="28"/>
          <w:szCs w:val="28"/>
          <w:lang w:eastAsia="ru-RU"/>
        </w:rPr>
        <w:t>Обезвоживание, уплотнение</w:t>
      </w:r>
      <w:r w:rsidR="003A690D">
        <w:rPr>
          <w:rFonts w:ascii="Times New Roman" w:hAnsi="Times New Roman"/>
          <w:b/>
          <w:sz w:val="28"/>
          <w:szCs w:val="28"/>
          <w:lang w:eastAsia="ru-RU"/>
        </w:rPr>
        <w:t xml:space="preserve"> материала</w:t>
      </w:r>
    </w:p>
    <w:p w14:paraId="17FAC75D" w14:textId="77777777" w:rsidR="00996633" w:rsidRPr="00996633" w:rsidRDefault="00996633" w:rsidP="00430027">
      <w:pPr>
        <w:shd w:val="clear" w:color="auto" w:fill="FFFFFF"/>
        <w:spacing w:after="0" w:line="300" w:lineRule="auto"/>
        <w:jc w:val="both"/>
        <w:rPr>
          <w:rFonts w:ascii="Times New Roman" w:hAnsi="Times New Roman"/>
          <w:bCs/>
          <w:sz w:val="28"/>
          <w:szCs w:val="28"/>
          <w:lang w:eastAsia="ru-RU"/>
        </w:rPr>
      </w:pPr>
    </w:p>
    <w:p w14:paraId="14F5A61B" w14:textId="569F3C8C" w:rsidR="00996633" w:rsidRPr="00430027" w:rsidRDefault="00996633" w:rsidP="00430027">
      <w:pPr>
        <w:shd w:val="clear" w:color="auto" w:fill="FFFFFF"/>
        <w:spacing w:after="0" w:line="300" w:lineRule="auto"/>
        <w:jc w:val="both"/>
        <w:rPr>
          <w:rFonts w:ascii="Times New Roman" w:hAnsi="Times New Roman"/>
          <w:bCs/>
          <w:sz w:val="28"/>
          <w:szCs w:val="28"/>
          <w:shd w:val="clear" w:color="auto" w:fill="FFFFFF"/>
        </w:rPr>
      </w:pPr>
      <w:r w:rsidRPr="00996633">
        <w:rPr>
          <w:rFonts w:ascii="Times New Roman" w:hAnsi="Times New Roman"/>
          <w:bCs/>
          <w:sz w:val="28"/>
          <w:szCs w:val="28"/>
          <w:lang w:eastAsia="ru-RU"/>
        </w:rPr>
        <w:t>Если материал подлежит заливке в парафин, то следующим после</w:t>
      </w:r>
      <w:r w:rsidR="007110AD" w:rsidRPr="00430027">
        <w:rPr>
          <w:rFonts w:ascii="Times New Roman" w:hAnsi="Times New Roman"/>
          <w:bCs/>
          <w:sz w:val="28"/>
          <w:szCs w:val="28"/>
          <w:lang w:eastAsia="ru-RU"/>
        </w:rPr>
        <w:t xml:space="preserve"> ф</w:t>
      </w:r>
      <w:r w:rsidRPr="00996633">
        <w:rPr>
          <w:rFonts w:ascii="Times New Roman" w:hAnsi="Times New Roman"/>
          <w:bCs/>
          <w:sz w:val="28"/>
          <w:szCs w:val="28"/>
          <w:lang w:eastAsia="ru-RU"/>
        </w:rPr>
        <w:t>иксации</w:t>
      </w:r>
      <w:r w:rsidR="007110AD" w:rsidRPr="00430027">
        <w:rPr>
          <w:rFonts w:ascii="Times New Roman" w:hAnsi="Times New Roman"/>
          <w:bCs/>
          <w:sz w:val="28"/>
          <w:szCs w:val="28"/>
          <w:lang w:eastAsia="ru-RU"/>
        </w:rPr>
        <w:t xml:space="preserve"> </w:t>
      </w:r>
      <w:r w:rsidRPr="00996633">
        <w:rPr>
          <w:rFonts w:ascii="Times New Roman" w:hAnsi="Times New Roman"/>
          <w:bCs/>
          <w:sz w:val="28"/>
          <w:szCs w:val="28"/>
          <w:lang w:eastAsia="ru-RU"/>
        </w:rPr>
        <w:t>этапом</w:t>
      </w:r>
      <w:r w:rsidR="007110AD" w:rsidRPr="00430027">
        <w:rPr>
          <w:rFonts w:ascii="Times New Roman" w:hAnsi="Times New Roman"/>
          <w:bCs/>
          <w:sz w:val="28"/>
          <w:szCs w:val="28"/>
          <w:lang w:eastAsia="ru-RU"/>
        </w:rPr>
        <w:t xml:space="preserve"> </w:t>
      </w:r>
      <w:r w:rsidRPr="00996633">
        <w:rPr>
          <w:rFonts w:ascii="Times New Roman" w:hAnsi="Times New Roman"/>
          <w:bCs/>
          <w:sz w:val="28"/>
          <w:szCs w:val="28"/>
          <w:lang w:eastAsia="ru-RU"/>
        </w:rPr>
        <w:t>в</w:t>
      </w:r>
      <w:r w:rsidR="007110AD" w:rsidRPr="00430027">
        <w:rPr>
          <w:rFonts w:ascii="Times New Roman" w:hAnsi="Times New Roman"/>
          <w:bCs/>
          <w:sz w:val="28"/>
          <w:szCs w:val="28"/>
          <w:lang w:eastAsia="ru-RU"/>
        </w:rPr>
        <w:t xml:space="preserve"> </w:t>
      </w:r>
      <w:r w:rsidRPr="00996633">
        <w:rPr>
          <w:rFonts w:ascii="Times New Roman" w:hAnsi="Times New Roman"/>
          <w:bCs/>
          <w:sz w:val="28"/>
          <w:szCs w:val="28"/>
          <w:lang w:eastAsia="ru-RU"/>
        </w:rPr>
        <w:t>его</w:t>
      </w:r>
      <w:r w:rsidR="007110AD" w:rsidRPr="00430027">
        <w:rPr>
          <w:rFonts w:ascii="Times New Roman" w:hAnsi="Times New Roman"/>
          <w:bCs/>
          <w:sz w:val="28"/>
          <w:szCs w:val="28"/>
          <w:lang w:eastAsia="ru-RU"/>
        </w:rPr>
        <w:t xml:space="preserve"> </w:t>
      </w:r>
      <w:r w:rsidRPr="00996633">
        <w:rPr>
          <w:rFonts w:ascii="Times New Roman" w:hAnsi="Times New Roman"/>
          <w:bCs/>
          <w:sz w:val="28"/>
          <w:szCs w:val="28"/>
          <w:lang w:eastAsia="ru-RU"/>
        </w:rPr>
        <w:t>обработке</w:t>
      </w:r>
      <w:r w:rsidR="007110AD" w:rsidRPr="00430027">
        <w:rPr>
          <w:rFonts w:ascii="Times New Roman" w:hAnsi="Times New Roman"/>
          <w:bCs/>
          <w:sz w:val="28"/>
          <w:szCs w:val="28"/>
          <w:lang w:eastAsia="ru-RU"/>
        </w:rPr>
        <w:t xml:space="preserve"> </w:t>
      </w:r>
      <w:r w:rsidRPr="00996633">
        <w:rPr>
          <w:rFonts w:ascii="Times New Roman" w:hAnsi="Times New Roman"/>
          <w:bCs/>
          <w:sz w:val="28"/>
          <w:szCs w:val="28"/>
          <w:lang w:eastAsia="ru-RU"/>
        </w:rPr>
        <w:t>является</w:t>
      </w:r>
      <w:r w:rsidR="007110AD" w:rsidRPr="00430027">
        <w:rPr>
          <w:rFonts w:ascii="Times New Roman" w:hAnsi="Times New Roman"/>
          <w:bCs/>
          <w:sz w:val="28"/>
          <w:szCs w:val="28"/>
          <w:lang w:eastAsia="ru-RU"/>
        </w:rPr>
        <w:t xml:space="preserve"> </w:t>
      </w:r>
      <w:r w:rsidRPr="00996633">
        <w:rPr>
          <w:rFonts w:ascii="Times New Roman" w:hAnsi="Times New Roman"/>
          <w:bCs/>
          <w:sz w:val="28"/>
          <w:szCs w:val="28"/>
          <w:lang w:eastAsia="ru-RU"/>
        </w:rPr>
        <w:t>обезвоживание</w:t>
      </w:r>
      <w:r w:rsidR="007110AD" w:rsidRPr="00430027">
        <w:rPr>
          <w:rFonts w:ascii="Times New Roman" w:hAnsi="Times New Roman"/>
          <w:bCs/>
          <w:sz w:val="28"/>
          <w:szCs w:val="28"/>
          <w:lang w:eastAsia="ru-RU"/>
        </w:rPr>
        <w:t xml:space="preserve"> </w:t>
      </w:r>
      <w:r w:rsidRPr="00996633">
        <w:rPr>
          <w:rFonts w:ascii="Times New Roman" w:hAnsi="Times New Roman"/>
          <w:bCs/>
          <w:sz w:val="28"/>
          <w:szCs w:val="28"/>
          <w:lang w:eastAsia="ru-RU"/>
        </w:rPr>
        <w:t>в</w:t>
      </w:r>
      <w:r w:rsidR="007110AD" w:rsidRPr="00430027">
        <w:rPr>
          <w:rFonts w:ascii="Times New Roman" w:hAnsi="Times New Roman"/>
          <w:bCs/>
          <w:sz w:val="28"/>
          <w:szCs w:val="28"/>
          <w:lang w:eastAsia="ru-RU"/>
        </w:rPr>
        <w:t xml:space="preserve"> </w:t>
      </w:r>
      <w:r w:rsidRPr="00996633">
        <w:rPr>
          <w:rFonts w:ascii="Times New Roman" w:hAnsi="Times New Roman"/>
          <w:bCs/>
          <w:sz w:val="28"/>
          <w:szCs w:val="28"/>
          <w:lang w:eastAsia="ru-RU"/>
        </w:rPr>
        <w:t>спиртах</w:t>
      </w:r>
      <w:r w:rsidR="007110AD" w:rsidRPr="00430027">
        <w:rPr>
          <w:rFonts w:ascii="Times New Roman" w:hAnsi="Times New Roman"/>
          <w:bCs/>
          <w:sz w:val="28"/>
          <w:szCs w:val="28"/>
          <w:lang w:eastAsia="ru-RU"/>
        </w:rPr>
        <w:t xml:space="preserve"> </w:t>
      </w:r>
      <w:r w:rsidRPr="00996633">
        <w:rPr>
          <w:rFonts w:ascii="Times New Roman" w:hAnsi="Times New Roman"/>
          <w:bCs/>
          <w:sz w:val="28"/>
          <w:szCs w:val="28"/>
          <w:lang w:eastAsia="ru-RU"/>
        </w:rPr>
        <w:t>восходящей концентрации.</w:t>
      </w:r>
      <w:r w:rsidR="00200874" w:rsidRPr="00430027">
        <w:rPr>
          <w:rFonts w:ascii="Times New Roman" w:hAnsi="Times New Roman"/>
          <w:bCs/>
          <w:sz w:val="28"/>
          <w:szCs w:val="28"/>
          <w:lang w:eastAsia="ru-RU"/>
        </w:rPr>
        <w:t xml:space="preserve"> </w:t>
      </w:r>
      <w:r w:rsidR="00200874" w:rsidRPr="00430027">
        <w:rPr>
          <w:rFonts w:ascii="Times New Roman" w:hAnsi="Times New Roman"/>
          <w:bCs/>
          <w:sz w:val="28"/>
          <w:szCs w:val="28"/>
          <w:shd w:val="clear" w:color="auto" w:fill="FFFFFF"/>
        </w:rPr>
        <w:t xml:space="preserve">Обезвоживание проводят в "батарее" со спиртами, крепость </w:t>
      </w:r>
      <w:r w:rsidR="00200874" w:rsidRPr="00430027">
        <w:rPr>
          <w:rFonts w:ascii="Times New Roman" w:hAnsi="Times New Roman"/>
          <w:bCs/>
          <w:sz w:val="28"/>
          <w:szCs w:val="28"/>
          <w:shd w:val="clear" w:color="auto" w:fill="FFFFFF"/>
        </w:rPr>
        <w:lastRenderedPageBreak/>
        <w:t xml:space="preserve">которых постепенно повышается. Обезвоживание ткани производятся постепенно (чтобы не произошло сморщивания) путем проведения ее через спирты возрастающей крепости: 50°, 60*, 70°, 80°, 90°, 96°, 100°: В каждом спирте кусочки находятся от нескольких часов до 1 суток в зависимости от величины кусочка. </w:t>
      </w:r>
    </w:p>
    <w:p w14:paraId="1C486ADF" w14:textId="122E3860" w:rsidR="00200874" w:rsidRPr="00430027" w:rsidRDefault="00200874" w:rsidP="00430027">
      <w:pPr>
        <w:shd w:val="clear" w:color="auto" w:fill="FFFFFF"/>
        <w:spacing w:after="0" w:line="300" w:lineRule="auto"/>
        <w:jc w:val="both"/>
        <w:rPr>
          <w:rFonts w:ascii="Times New Roman" w:hAnsi="Times New Roman"/>
          <w:bCs/>
          <w:sz w:val="28"/>
          <w:szCs w:val="28"/>
          <w:lang w:eastAsia="ru-RU"/>
        </w:rPr>
      </w:pPr>
      <w:r w:rsidRPr="00200874">
        <w:rPr>
          <w:rFonts w:ascii="Times New Roman" w:hAnsi="Times New Roman"/>
          <w:bCs/>
          <w:sz w:val="28"/>
          <w:szCs w:val="28"/>
          <w:lang w:eastAsia="ru-RU"/>
        </w:rPr>
        <w:t>Начиная с этого этапа и до самого конечного</w:t>
      </w:r>
      <w:r w:rsidRPr="00430027">
        <w:rPr>
          <w:rFonts w:ascii="Times New Roman" w:hAnsi="Times New Roman"/>
          <w:bCs/>
          <w:sz w:val="28"/>
          <w:szCs w:val="28"/>
          <w:lang w:eastAsia="ru-RU"/>
        </w:rPr>
        <w:t xml:space="preserve"> </w:t>
      </w:r>
      <w:r w:rsidRPr="00200874">
        <w:rPr>
          <w:rFonts w:ascii="Times New Roman" w:hAnsi="Times New Roman"/>
          <w:bCs/>
          <w:sz w:val="28"/>
          <w:szCs w:val="28"/>
          <w:lang w:eastAsia="ru-RU"/>
        </w:rPr>
        <w:t>момента</w:t>
      </w:r>
      <w:r w:rsidRPr="00430027">
        <w:rPr>
          <w:rFonts w:ascii="Times New Roman" w:hAnsi="Times New Roman"/>
          <w:bCs/>
          <w:sz w:val="28"/>
          <w:szCs w:val="28"/>
          <w:lang w:eastAsia="ru-RU"/>
        </w:rPr>
        <w:t xml:space="preserve"> </w:t>
      </w:r>
      <w:r w:rsidRPr="00200874">
        <w:rPr>
          <w:rFonts w:ascii="Times New Roman" w:hAnsi="Times New Roman"/>
          <w:bCs/>
          <w:sz w:val="28"/>
          <w:szCs w:val="28"/>
          <w:lang w:eastAsia="ru-RU"/>
        </w:rPr>
        <w:t>приготовления</w:t>
      </w:r>
      <w:r w:rsidRPr="00430027">
        <w:rPr>
          <w:rFonts w:ascii="Times New Roman" w:hAnsi="Times New Roman"/>
          <w:bCs/>
          <w:sz w:val="28"/>
          <w:szCs w:val="28"/>
          <w:lang w:eastAsia="ru-RU"/>
        </w:rPr>
        <w:t xml:space="preserve"> </w:t>
      </w:r>
      <w:r w:rsidRPr="00200874">
        <w:rPr>
          <w:rFonts w:ascii="Times New Roman" w:hAnsi="Times New Roman"/>
          <w:bCs/>
          <w:sz w:val="28"/>
          <w:szCs w:val="28"/>
          <w:lang w:eastAsia="ru-RU"/>
        </w:rPr>
        <w:t>гистологического</w:t>
      </w:r>
      <w:r w:rsidRPr="00430027">
        <w:rPr>
          <w:rFonts w:ascii="Times New Roman" w:hAnsi="Times New Roman"/>
          <w:bCs/>
          <w:sz w:val="28"/>
          <w:szCs w:val="28"/>
          <w:lang w:eastAsia="ru-RU"/>
        </w:rPr>
        <w:t xml:space="preserve"> </w:t>
      </w:r>
      <w:r w:rsidRPr="00200874">
        <w:rPr>
          <w:rFonts w:ascii="Times New Roman" w:hAnsi="Times New Roman"/>
          <w:bCs/>
          <w:sz w:val="28"/>
          <w:szCs w:val="28"/>
          <w:lang w:eastAsia="ru-RU"/>
        </w:rPr>
        <w:t>препарата,</w:t>
      </w:r>
      <w:r w:rsidRPr="00430027">
        <w:rPr>
          <w:rFonts w:ascii="Times New Roman" w:hAnsi="Times New Roman"/>
          <w:bCs/>
          <w:sz w:val="28"/>
          <w:szCs w:val="28"/>
          <w:lang w:eastAsia="ru-RU"/>
        </w:rPr>
        <w:t xml:space="preserve"> </w:t>
      </w:r>
      <w:r w:rsidRPr="00200874">
        <w:rPr>
          <w:rFonts w:ascii="Times New Roman" w:hAnsi="Times New Roman"/>
          <w:bCs/>
          <w:sz w:val="28"/>
          <w:szCs w:val="28"/>
          <w:lang w:eastAsia="ru-RU"/>
        </w:rPr>
        <w:t>следует</w:t>
      </w:r>
      <w:r w:rsidRPr="00430027">
        <w:rPr>
          <w:rFonts w:ascii="Times New Roman" w:hAnsi="Times New Roman"/>
          <w:bCs/>
          <w:sz w:val="28"/>
          <w:szCs w:val="28"/>
          <w:lang w:eastAsia="ru-RU"/>
        </w:rPr>
        <w:t xml:space="preserve"> </w:t>
      </w:r>
      <w:r w:rsidRPr="00200874">
        <w:rPr>
          <w:rFonts w:ascii="Times New Roman" w:hAnsi="Times New Roman"/>
          <w:bCs/>
          <w:sz w:val="28"/>
          <w:szCs w:val="28"/>
          <w:lang w:eastAsia="ru-RU"/>
        </w:rPr>
        <w:t>строго</w:t>
      </w:r>
      <w:r w:rsidRPr="00430027">
        <w:rPr>
          <w:rFonts w:ascii="Times New Roman" w:hAnsi="Times New Roman"/>
          <w:bCs/>
          <w:sz w:val="28"/>
          <w:szCs w:val="28"/>
          <w:lang w:eastAsia="ru-RU"/>
        </w:rPr>
        <w:t xml:space="preserve"> </w:t>
      </w:r>
      <w:r w:rsidRPr="00200874">
        <w:rPr>
          <w:rFonts w:ascii="Times New Roman" w:hAnsi="Times New Roman"/>
          <w:bCs/>
          <w:sz w:val="28"/>
          <w:szCs w:val="28"/>
          <w:lang w:eastAsia="ru-RU"/>
        </w:rPr>
        <w:t>придерживаться правила постепенного воздействия</w:t>
      </w:r>
      <w:r w:rsidRPr="00430027">
        <w:rPr>
          <w:rFonts w:ascii="Times New Roman" w:hAnsi="Times New Roman"/>
          <w:bCs/>
          <w:sz w:val="28"/>
          <w:szCs w:val="28"/>
          <w:lang w:eastAsia="ru-RU"/>
        </w:rPr>
        <w:t xml:space="preserve"> </w:t>
      </w:r>
      <w:r w:rsidRPr="00200874">
        <w:rPr>
          <w:rFonts w:ascii="Times New Roman" w:hAnsi="Times New Roman"/>
          <w:bCs/>
          <w:sz w:val="28"/>
          <w:szCs w:val="28"/>
          <w:lang w:eastAsia="ru-RU"/>
        </w:rPr>
        <w:t>применяемых веществ на</w:t>
      </w:r>
      <w:r w:rsidRPr="00430027">
        <w:rPr>
          <w:rFonts w:ascii="Times New Roman" w:hAnsi="Times New Roman"/>
          <w:bCs/>
          <w:sz w:val="28"/>
          <w:szCs w:val="28"/>
          <w:lang w:eastAsia="ru-RU"/>
        </w:rPr>
        <w:t xml:space="preserve"> </w:t>
      </w:r>
      <w:r w:rsidRPr="00200874">
        <w:rPr>
          <w:rFonts w:ascii="Times New Roman" w:hAnsi="Times New Roman"/>
          <w:bCs/>
          <w:sz w:val="28"/>
          <w:szCs w:val="28"/>
          <w:lang w:eastAsia="ru-RU"/>
        </w:rPr>
        <w:t>исследуемые ткани.</w:t>
      </w:r>
      <w:r w:rsidRPr="00430027">
        <w:rPr>
          <w:rFonts w:ascii="Times New Roman" w:hAnsi="Times New Roman"/>
          <w:bCs/>
          <w:sz w:val="28"/>
          <w:szCs w:val="28"/>
          <w:lang w:eastAsia="ru-RU"/>
        </w:rPr>
        <w:t xml:space="preserve"> Спирт как обезвоживающее средство наиболее удобен и потому больше </w:t>
      </w:r>
      <w:r w:rsidRPr="00200874">
        <w:rPr>
          <w:rFonts w:ascii="Times New Roman" w:hAnsi="Times New Roman"/>
          <w:bCs/>
          <w:sz w:val="28"/>
          <w:szCs w:val="28"/>
          <w:lang w:eastAsia="ru-RU"/>
        </w:rPr>
        <w:t>всего распространен, но он не единственный в этом роде.</w:t>
      </w:r>
      <w:r w:rsidRPr="00430027">
        <w:rPr>
          <w:rFonts w:ascii="Times New Roman" w:hAnsi="Times New Roman"/>
          <w:bCs/>
          <w:sz w:val="28"/>
          <w:szCs w:val="28"/>
          <w:lang w:eastAsia="ru-RU"/>
        </w:rPr>
        <w:t xml:space="preserve"> </w:t>
      </w:r>
    </w:p>
    <w:p w14:paraId="12357E77" w14:textId="76B08168" w:rsidR="00430027" w:rsidRDefault="00430027" w:rsidP="00430027">
      <w:pPr>
        <w:shd w:val="clear" w:color="auto" w:fill="FFFFFF"/>
        <w:spacing w:after="0" w:line="300" w:lineRule="auto"/>
        <w:jc w:val="both"/>
        <w:rPr>
          <w:rFonts w:ascii="Times New Roman" w:hAnsi="Times New Roman"/>
          <w:bCs/>
          <w:sz w:val="28"/>
          <w:szCs w:val="28"/>
          <w:shd w:val="clear" w:color="auto" w:fill="FFFFFF"/>
        </w:rPr>
      </w:pPr>
      <w:r w:rsidRPr="00430027">
        <w:rPr>
          <w:rFonts w:ascii="Times New Roman" w:hAnsi="Times New Roman"/>
          <w:bCs/>
          <w:sz w:val="28"/>
          <w:szCs w:val="28"/>
          <w:shd w:val="clear" w:color="auto" w:fill="FFFFFF"/>
        </w:rPr>
        <w:t>Обезвоживание проводят в чисто вымытых и высу</w:t>
      </w:r>
      <w:r w:rsidRPr="00430027">
        <w:rPr>
          <w:rFonts w:ascii="Times New Roman" w:hAnsi="Times New Roman"/>
          <w:bCs/>
          <w:sz w:val="28"/>
          <w:szCs w:val="28"/>
          <w:shd w:val="clear" w:color="auto" w:fill="FFFFFF"/>
        </w:rPr>
        <w:softHyphen/>
        <w:t>шенных банках или бутылках с притертыми пробками. Для получения качественных препаратов его необходимо проводить постепенно. Нельзя сразу после промывки во</w:t>
      </w:r>
      <w:r w:rsidRPr="00430027">
        <w:rPr>
          <w:rFonts w:ascii="Times New Roman" w:hAnsi="Times New Roman"/>
          <w:bCs/>
          <w:sz w:val="28"/>
          <w:szCs w:val="28"/>
          <w:shd w:val="clear" w:color="auto" w:fill="FFFFFF"/>
        </w:rPr>
        <w:softHyphen/>
        <w:t>дой помещать кусочки в 96% спирт. Если же фиксацию или промывку проводили спиртом, то обезвоживание на</w:t>
      </w:r>
      <w:r w:rsidRPr="00430027">
        <w:rPr>
          <w:rFonts w:ascii="Times New Roman" w:hAnsi="Times New Roman"/>
          <w:bCs/>
          <w:sz w:val="28"/>
          <w:szCs w:val="28"/>
          <w:shd w:val="clear" w:color="auto" w:fill="FFFFFF"/>
        </w:rPr>
        <w:softHyphen/>
        <w:t>чинают со спирта более высокой концентрации. Матери</w:t>
      </w:r>
      <w:r w:rsidRPr="00430027">
        <w:rPr>
          <w:rFonts w:ascii="Times New Roman" w:hAnsi="Times New Roman"/>
          <w:bCs/>
          <w:sz w:val="28"/>
          <w:szCs w:val="28"/>
          <w:shd w:val="clear" w:color="auto" w:fill="FFFFFF"/>
        </w:rPr>
        <w:softHyphen/>
        <w:t>ал последовательно переносят в спирт более крепкий. Время нахождения материала в спиртах зависит от раз</w:t>
      </w:r>
      <w:r w:rsidRPr="00430027">
        <w:rPr>
          <w:rFonts w:ascii="Times New Roman" w:hAnsi="Times New Roman"/>
          <w:bCs/>
          <w:sz w:val="28"/>
          <w:szCs w:val="28"/>
          <w:shd w:val="clear" w:color="auto" w:fill="FFFFFF"/>
        </w:rPr>
        <w:softHyphen/>
        <w:t>меров кусочков и характера ткани (1—2 ч для маленьких объектов, 1—2 суток для кусочков толщиной 2 см). Обычно его выдерживают в каждом спирту не менее 24 ч. При переносе кусочков в более крепкий спирт их просушивают фильтровальной бумагой. Спирты быстро загрязняются веществами, которые извлекаются из мате</w:t>
      </w:r>
      <w:r w:rsidRPr="00430027">
        <w:rPr>
          <w:rFonts w:ascii="Times New Roman" w:hAnsi="Times New Roman"/>
          <w:bCs/>
          <w:sz w:val="28"/>
          <w:szCs w:val="28"/>
          <w:shd w:val="clear" w:color="auto" w:fill="FFFFFF"/>
        </w:rPr>
        <w:softHyphen/>
        <w:t>риала, особенно жиром. Их нужно проверять, смешивая с водой. Если при этом появляется белая густая муть — спирты подлежат замене.</w:t>
      </w:r>
    </w:p>
    <w:p w14:paraId="6C61760E" w14:textId="71FAD9EA" w:rsidR="0020103F" w:rsidRDefault="0020103F" w:rsidP="00430027">
      <w:pPr>
        <w:shd w:val="clear" w:color="auto" w:fill="FFFFFF"/>
        <w:spacing w:after="0" w:line="300" w:lineRule="auto"/>
        <w:jc w:val="both"/>
        <w:rPr>
          <w:rFonts w:ascii="Times New Roman" w:hAnsi="Times New Roman"/>
          <w:bCs/>
          <w:sz w:val="28"/>
          <w:szCs w:val="28"/>
          <w:shd w:val="clear" w:color="auto" w:fill="FFFFFF"/>
        </w:rPr>
      </w:pPr>
    </w:p>
    <w:p w14:paraId="3F86D653" w14:textId="261E2EEC" w:rsidR="0020103F" w:rsidRPr="000237A6" w:rsidRDefault="00FD4EFA" w:rsidP="000237A6">
      <w:pPr>
        <w:shd w:val="clear" w:color="auto" w:fill="FFFFFF"/>
        <w:spacing w:after="0" w:line="300" w:lineRule="auto"/>
        <w:jc w:val="center"/>
        <w:rPr>
          <w:rFonts w:ascii="Times New Roman" w:hAnsi="Times New Roman"/>
          <w:b/>
          <w:sz w:val="28"/>
          <w:szCs w:val="28"/>
          <w:shd w:val="clear" w:color="auto" w:fill="FFFFFF"/>
        </w:rPr>
      </w:pPr>
      <w:r w:rsidRPr="000237A6">
        <w:rPr>
          <w:rFonts w:ascii="Times New Roman" w:hAnsi="Times New Roman"/>
          <w:b/>
          <w:sz w:val="28"/>
          <w:szCs w:val="28"/>
          <w:shd w:val="clear" w:color="auto" w:fill="FFFFFF"/>
        </w:rPr>
        <w:t>День 9. 21.06.2022г.</w:t>
      </w:r>
    </w:p>
    <w:p w14:paraId="132255A4" w14:textId="720271B0" w:rsidR="003B0186" w:rsidRPr="000237A6" w:rsidRDefault="004609EE" w:rsidP="000237A6">
      <w:pPr>
        <w:shd w:val="clear" w:color="auto" w:fill="FFFFFF"/>
        <w:spacing w:after="0" w:line="300" w:lineRule="auto"/>
        <w:jc w:val="center"/>
        <w:rPr>
          <w:rFonts w:ascii="Times New Roman" w:hAnsi="Times New Roman"/>
          <w:b/>
          <w:sz w:val="28"/>
          <w:szCs w:val="28"/>
        </w:rPr>
      </w:pPr>
      <w:r w:rsidRPr="000237A6">
        <w:rPr>
          <w:rFonts w:ascii="Times New Roman" w:hAnsi="Times New Roman"/>
          <w:b/>
          <w:sz w:val="28"/>
          <w:szCs w:val="28"/>
        </w:rPr>
        <w:t>Т</w:t>
      </w:r>
      <w:r w:rsidR="003B0186" w:rsidRPr="000237A6">
        <w:rPr>
          <w:rFonts w:ascii="Times New Roman" w:hAnsi="Times New Roman"/>
          <w:b/>
          <w:sz w:val="28"/>
          <w:szCs w:val="28"/>
        </w:rPr>
        <w:t>ехника окрашивания срезов</w:t>
      </w:r>
    </w:p>
    <w:p w14:paraId="0BB5A571" w14:textId="529887D6" w:rsidR="00A551F2" w:rsidRPr="000237A6" w:rsidRDefault="00A551F2" w:rsidP="000237A6">
      <w:pPr>
        <w:shd w:val="clear" w:color="auto" w:fill="FFFFFF"/>
        <w:spacing w:after="0" w:line="300" w:lineRule="auto"/>
        <w:jc w:val="both"/>
        <w:rPr>
          <w:rFonts w:ascii="Times New Roman" w:hAnsi="Times New Roman"/>
          <w:sz w:val="28"/>
          <w:szCs w:val="28"/>
        </w:rPr>
      </w:pPr>
    </w:p>
    <w:p w14:paraId="40A007E4" w14:textId="7290041A" w:rsidR="00A551F2" w:rsidRPr="000237A6" w:rsidRDefault="00A551F2" w:rsidP="000237A6">
      <w:pPr>
        <w:shd w:val="clear" w:color="auto" w:fill="FFFFFF"/>
        <w:spacing w:after="0" w:line="300" w:lineRule="auto"/>
        <w:jc w:val="both"/>
        <w:rPr>
          <w:rFonts w:ascii="Times New Roman" w:hAnsi="Times New Roman"/>
          <w:sz w:val="28"/>
          <w:szCs w:val="28"/>
          <w:shd w:val="clear" w:color="auto" w:fill="FFFFFF"/>
        </w:rPr>
      </w:pPr>
      <w:r w:rsidRPr="000237A6">
        <w:rPr>
          <w:rFonts w:ascii="Times New Roman" w:hAnsi="Times New Roman"/>
          <w:sz w:val="28"/>
          <w:szCs w:val="28"/>
          <w:shd w:val="clear" w:color="auto" w:fill="FFFFFF"/>
        </w:rPr>
        <w:t> В основе окрашивания клеток и тканей лежат физико-химические процессы (диффузия, адсорбция, абсорбция, растворимость и др.), происходящие как в красителе, так и в микроструктурах.  Большое значение имеют плотность ткани и дисперсность красителя, которые определяют последовательность и скорость окрашивания. Целью окрашивания является более отчетливое выявление различных компонентов клеток и тканей.</w:t>
      </w:r>
    </w:p>
    <w:p w14:paraId="49D30F08" w14:textId="77777777" w:rsidR="00A551F2" w:rsidRPr="00A551F2" w:rsidRDefault="00A551F2" w:rsidP="000237A6">
      <w:pPr>
        <w:shd w:val="clear" w:color="auto" w:fill="FFFFFF"/>
        <w:spacing w:after="0" w:line="300" w:lineRule="auto"/>
        <w:jc w:val="both"/>
        <w:rPr>
          <w:rFonts w:ascii="Times New Roman" w:hAnsi="Times New Roman"/>
          <w:sz w:val="28"/>
          <w:szCs w:val="28"/>
          <w:lang w:eastAsia="ru-RU"/>
        </w:rPr>
      </w:pPr>
      <w:r w:rsidRPr="00A551F2">
        <w:rPr>
          <w:rFonts w:ascii="Times New Roman" w:hAnsi="Times New Roman"/>
          <w:sz w:val="28"/>
          <w:szCs w:val="28"/>
          <w:lang w:eastAsia="ru-RU"/>
        </w:rPr>
        <w:t xml:space="preserve">Основные, или ядерные, красители — это основания или их соли, которые окрашивают структуры кислой природы (хроматин ядер, ядрышко и др.) и </w:t>
      </w:r>
      <w:r w:rsidRPr="00A551F2">
        <w:rPr>
          <w:rFonts w:ascii="Times New Roman" w:hAnsi="Times New Roman"/>
          <w:sz w:val="28"/>
          <w:szCs w:val="28"/>
          <w:lang w:eastAsia="ru-RU"/>
        </w:rPr>
        <w:lastRenderedPageBreak/>
        <w:t xml:space="preserve">называются базофильными. К ним относятся гематоксилин, </w:t>
      </w:r>
      <w:proofErr w:type="spellStart"/>
      <w:r w:rsidRPr="00A551F2">
        <w:rPr>
          <w:rFonts w:ascii="Times New Roman" w:hAnsi="Times New Roman"/>
          <w:sz w:val="28"/>
          <w:szCs w:val="28"/>
          <w:lang w:eastAsia="ru-RU"/>
        </w:rPr>
        <w:t>тионин</w:t>
      </w:r>
      <w:proofErr w:type="spellEnd"/>
      <w:r w:rsidRPr="00A551F2">
        <w:rPr>
          <w:rFonts w:ascii="Times New Roman" w:hAnsi="Times New Roman"/>
          <w:sz w:val="28"/>
          <w:szCs w:val="28"/>
          <w:lang w:eastAsia="ru-RU"/>
        </w:rPr>
        <w:t>, кармин, метиловый зеленый и др.</w:t>
      </w:r>
    </w:p>
    <w:p w14:paraId="38D5BAFB" w14:textId="77777777" w:rsidR="00A551F2" w:rsidRPr="00A551F2" w:rsidRDefault="00A551F2" w:rsidP="000237A6">
      <w:pPr>
        <w:shd w:val="clear" w:color="auto" w:fill="FFFFFF"/>
        <w:spacing w:after="0" w:line="300" w:lineRule="auto"/>
        <w:jc w:val="both"/>
        <w:rPr>
          <w:rFonts w:ascii="Times New Roman" w:hAnsi="Times New Roman"/>
          <w:sz w:val="28"/>
          <w:szCs w:val="28"/>
          <w:lang w:eastAsia="ru-RU"/>
        </w:rPr>
      </w:pPr>
      <w:r w:rsidRPr="00A551F2">
        <w:rPr>
          <w:rFonts w:ascii="Times New Roman" w:hAnsi="Times New Roman"/>
          <w:sz w:val="28"/>
          <w:szCs w:val="28"/>
          <w:lang w:eastAsia="ru-RU"/>
        </w:rPr>
        <w:t>Кислотные</w:t>
      </w:r>
      <w:r w:rsidRPr="00A551F2">
        <w:rPr>
          <w:rFonts w:ascii="Times New Roman" w:hAnsi="Times New Roman"/>
          <w:b/>
          <w:bCs/>
          <w:sz w:val="28"/>
          <w:szCs w:val="28"/>
          <w:lang w:eastAsia="ru-RU"/>
        </w:rPr>
        <w:t> </w:t>
      </w:r>
      <w:r w:rsidRPr="00A551F2">
        <w:rPr>
          <w:rFonts w:ascii="Times New Roman" w:hAnsi="Times New Roman"/>
          <w:sz w:val="28"/>
          <w:szCs w:val="28"/>
          <w:lang w:eastAsia="ru-RU"/>
        </w:rPr>
        <w:t>красители — это кислоты или их соли, с помощью которых выявляют вещества и структуры основной природы (цитоплазматические структуры клеток, эритроциты и т.д.). Таковыми являются эозин, кислый фуксин, Конго красный (</w:t>
      </w:r>
      <w:proofErr w:type="spellStart"/>
      <w:r w:rsidRPr="00A551F2">
        <w:rPr>
          <w:rFonts w:ascii="Times New Roman" w:hAnsi="Times New Roman"/>
          <w:sz w:val="28"/>
          <w:szCs w:val="28"/>
          <w:lang w:eastAsia="ru-RU"/>
        </w:rPr>
        <w:t>конгорот</w:t>
      </w:r>
      <w:proofErr w:type="spellEnd"/>
      <w:r w:rsidRPr="00A551F2">
        <w:rPr>
          <w:rFonts w:ascii="Times New Roman" w:hAnsi="Times New Roman"/>
          <w:sz w:val="28"/>
          <w:szCs w:val="28"/>
          <w:lang w:eastAsia="ru-RU"/>
        </w:rPr>
        <w:t>), эритрозин.</w:t>
      </w:r>
    </w:p>
    <w:p w14:paraId="7A730D71" w14:textId="77777777" w:rsidR="00A551F2" w:rsidRPr="00A551F2" w:rsidRDefault="00A551F2" w:rsidP="000237A6">
      <w:pPr>
        <w:shd w:val="clear" w:color="auto" w:fill="FFFFFF"/>
        <w:spacing w:after="0" w:line="300" w:lineRule="auto"/>
        <w:jc w:val="both"/>
        <w:rPr>
          <w:rFonts w:ascii="Times New Roman" w:hAnsi="Times New Roman"/>
          <w:sz w:val="28"/>
          <w:szCs w:val="28"/>
          <w:lang w:eastAsia="ru-RU"/>
        </w:rPr>
      </w:pPr>
      <w:r w:rsidRPr="00A551F2">
        <w:rPr>
          <w:rFonts w:ascii="Times New Roman" w:hAnsi="Times New Roman"/>
          <w:sz w:val="28"/>
          <w:szCs w:val="28"/>
          <w:lang w:eastAsia="ru-RU"/>
        </w:rPr>
        <w:t xml:space="preserve">Нейтральные красители: </w:t>
      </w:r>
      <w:proofErr w:type="spellStart"/>
      <w:r w:rsidRPr="00A551F2">
        <w:rPr>
          <w:rFonts w:ascii="Times New Roman" w:hAnsi="Times New Roman"/>
          <w:sz w:val="28"/>
          <w:szCs w:val="28"/>
          <w:lang w:eastAsia="ru-RU"/>
        </w:rPr>
        <w:t>судан</w:t>
      </w:r>
      <w:proofErr w:type="spellEnd"/>
      <w:r w:rsidRPr="00A551F2">
        <w:rPr>
          <w:rFonts w:ascii="Times New Roman" w:hAnsi="Times New Roman"/>
          <w:sz w:val="28"/>
          <w:szCs w:val="28"/>
          <w:lang w:eastAsia="ru-RU"/>
        </w:rPr>
        <w:t xml:space="preserve"> - III, </w:t>
      </w:r>
      <w:proofErr w:type="spellStart"/>
      <w:r w:rsidRPr="00A551F2">
        <w:rPr>
          <w:rFonts w:ascii="Times New Roman" w:hAnsi="Times New Roman"/>
          <w:sz w:val="28"/>
          <w:szCs w:val="28"/>
          <w:lang w:eastAsia="ru-RU"/>
        </w:rPr>
        <w:t>судан</w:t>
      </w:r>
      <w:proofErr w:type="spellEnd"/>
      <w:r w:rsidRPr="00A551F2">
        <w:rPr>
          <w:rFonts w:ascii="Times New Roman" w:hAnsi="Times New Roman"/>
          <w:sz w:val="28"/>
          <w:szCs w:val="28"/>
          <w:lang w:eastAsia="ru-RU"/>
        </w:rPr>
        <w:t xml:space="preserve"> - IV, метиленовый синий.</w:t>
      </w:r>
    </w:p>
    <w:p w14:paraId="19FA4B1E" w14:textId="099E5A75" w:rsidR="00A551F2" w:rsidRPr="000237A6" w:rsidRDefault="004609EE" w:rsidP="000237A6">
      <w:pPr>
        <w:shd w:val="clear" w:color="auto" w:fill="FFFFFF"/>
        <w:spacing w:after="0" w:line="300" w:lineRule="auto"/>
        <w:jc w:val="both"/>
        <w:rPr>
          <w:rFonts w:ascii="Times New Roman" w:hAnsi="Times New Roman"/>
          <w:sz w:val="28"/>
          <w:szCs w:val="28"/>
        </w:rPr>
      </w:pPr>
      <w:r w:rsidRPr="000237A6">
        <w:rPr>
          <w:rFonts w:ascii="Times New Roman" w:hAnsi="Times New Roman"/>
          <w:noProof/>
          <w:sz w:val="28"/>
          <w:szCs w:val="28"/>
        </w:rPr>
        <w:drawing>
          <wp:inline distT="0" distB="0" distL="0" distR="0" wp14:anchorId="2E247842" wp14:editId="07C71E82">
            <wp:extent cx="2694445" cy="202018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5363" cy="2028372"/>
                    </a:xfrm>
                    <a:prstGeom prst="rect">
                      <a:avLst/>
                    </a:prstGeom>
                    <a:noFill/>
                    <a:ln>
                      <a:noFill/>
                    </a:ln>
                  </pic:spPr>
                </pic:pic>
              </a:graphicData>
            </a:graphic>
          </wp:inline>
        </w:drawing>
      </w:r>
      <w:r w:rsidRPr="000237A6">
        <w:rPr>
          <w:rFonts w:ascii="Times New Roman" w:hAnsi="Times New Roman"/>
          <w:sz w:val="28"/>
          <w:szCs w:val="28"/>
        </w:rPr>
        <w:t xml:space="preserve"> </w:t>
      </w:r>
      <w:r w:rsidRPr="000237A6">
        <w:rPr>
          <w:rFonts w:ascii="Times New Roman" w:hAnsi="Times New Roman"/>
          <w:noProof/>
          <w:sz w:val="28"/>
          <w:szCs w:val="28"/>
        </w:rPr>
        <w:drawing>
          <wp:inline distT="0" distB="0" distL="0" distR="0" wp14:anchorId="3BD68AAD" wp14:editId="02E0EADA">
            <wp:extent cx="2001460" cy="2668544"/>
            <wp:effectExtent l="9208" t="0" r="8572" b="8573"/>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2018798" cy="2691661"/>
                    </a:xfrm>
                    <a:prstGeom prst="rect">
                      <a:avLst/>
                    </a:prstGeom>
                    <a:noFill/>
                    <a:ln>
                      <a:noFill/>
                    </a:ln>
                  </pic:spPr>
                </pic:pic>
              </a:graphicData>
            </a:graphic>
          </wp:inline>
        </w:drawing>
      </w:r>
    </w:p>
    <w:p w14:paraId="1B00E2E5" w14:textId="696BDF7A" w:rsidR="004609EE" w:rsidRPr="000237A6" w:rsidRDefault="004609EE" w:rsidP="000237A6">
      <w:pPr>
        <w:shd w:val="clear" w:color="auto" w:fill="FFFFFF"/>
        <w:spacing w:after="0" w:line="300" w:lineRule="auto"/>
        <w:jc w:val="both"/>
        <w:rPr>
          <w:rFonts w:ascii="Times New Roman" w:hAnsi="Times New Roman"/>
          <w:sz w:val="28"/>
          <w:szCs w:val="28"/>
        </w:rPr>
      </w:pPr>
      <w:r w:rsidRPr="000237A6">
        <w:rPr>
          <w:rFonts w:ascii="Times New Roman" w:hAnsi="Times New Roman"/>
          <w:sz w:val="28"/>
          <w:szCs w:val="28"/>
        </w:rPr>
        <w:t>Рис.7 – Техника окрашивания срезов</w:t>
      </w:r>
    </w:p>
    <w:p w14:paraId="6A692B27" w14:textId="5FA95D38" w:rsidR="004609EE" w:rsidRPr="000237A6" w:rsidRDefault="004609EE" w:rsidP="000237A6">
      <w:pPr>
        <w:shd w:val="clear" w:color="auto" w:fill="FFFFFF"/>
        <w:spacing w:after="0" w:line="300" w:lineRule="auto"/>
        <w:jc w:val="both"/>
        <w:rPr>
          <w:rFonts w:ascii="Times New Roman" w:hAnsi="Times New Roman"/>
          <w:sz w:val="28"/>
          <w:szCs w:val="28"/>
        </w:rPr>
      </w:pPr>
    </w:p>
    <w:p w14:paraId="2173AA5C" w14:textId="2443C258" w:rsidR="004609EE" w:rsidRPr="000237A6" w:rsidRDefault="004609EE" w:rsidP="000237A6">
      <w:pPr>
        <w:spacing w:after="0" w:line="300" w:lineRule="auto"/>
        <w:jc w:val="both"/>
        <w:rPr>
          <w:rFonts w:ascii="Times New Roman" w:hAnsi="Times New Roman"/>
          <w:sz w:val="28"/>
          <w:szCs w:val="28"/>
        </w:rPr>
      </w:pPr>
      <w:r w:rsidRPr="000237A6">
        <w:rPr>
          <w:rFonts w:ascii="Times New Roman" w:hAnsi="Times New Roman"/>
          <w:sz w:val="28"/>
          <w:szCs w:val="28"/>
        </w:rPr>
        <w:t xml:space="preserve">Так как большинство красителей не проникают в срезы, пропитанные </w:t>
      </w:r>
      <w:r w:rsidR="000237A6" w:rsidRPr="000237A6">
        <w:rPr>
          <w:rFonts w:ascii="Times New Roman" w:hAnsi="Times New Roman"/>
          <w:sz w:val="28"/>
          <w:szCs w:val="28"/>
        </w:rPr>
        <w:t>парафином,</w:t>
      </w:r>
      <w:r w:rsidRPr="000237A6">
        <w:rPr>
          <w:rFonts w:ascii="Times New Roman" w:hAnsi="Times New Roman"/>
          <w:sz w:val="28"/>
          <w:szCs w:val="28"/>
        </w:rPr>
        <w:t xml:space="preserve"> и являются </w:t>
      </w:r>
      <w:proofErr w:type="spellStart"/>
      <w:r w:rsidRPr="000237A6">
        <w:rPr>
          <w:rFonts w:ascii="Times New Roman" w:hAnsi="Times New Roman"/>
          <w:sz w:val="28"/>
          <w:szCs w:val="28"/>
        </w:rPr>
        <w:t>водо</w:t>
      </w:r>
      <w:proofErr w:type="spellEnd"/>
      <w:r w:rsidRPr="000237A6">
        <w:rPr>
          <w:rFonts w:ascii="Times New Roman" w:hAnsi="Times New Roman"/>
          <w:sz w:val="28"/>
          <w:szCs w:val="28"/>
        </w:rPr>
        <w:t xml:space="preserve"> - или спирторастворимыми веществами, парафин перед окраской препаратов должен быть удален. Этого достигают в ходе процедуры </w:t>
      </w:r>
      <w:proofErr w:type="spellStart"/>
      <w:r w:rsidRPr="000237A6">
        <w:rPr>
          <w:rFonts w:ascii="Times New Roman" w:hAnsi="Times New Roman"/>
          <w:sz w:val="28"/>
          <w:szCs w:val="28"/>
        </w:rPr>
        <w:t>депарафинирования</w:t>
      </w:r>
      <w:proofErr w:type="spellEnd"/>
      <w:r w:rsidRPr="000237A6">
        <w:rPr>
          <w:rFonts w:ascii="Times New Roman" w:hAnsi="Times New Roman"/>
          <w:sz w:val="28"/>
          <w:szCs w:val="28"/>
        </w:rPr>
        <w:t xml:space="preserve"> и </w:t>
      </w:r>
      <w:proofErr w:type="spellStart"/>
      <w:r w:rsidRPr="000237A6">
        <w:rPr>
          <w:rFonts w:ascii="Times New Roman" w:hAnsi="Times New Roman"/>
          <w:sz w:val="28"/>
          <w:szCs w:val="28"/>
        </w:rPr>
        <w:t>регидратации</w:t>
      </w:r>
      <w:proofErr w:type="spellEnd"/>
      <w:r w:rsidRPr="000237A6">
        <w:rPr>
          <w:rFonts w:ascii="Times New Roman" w:hAnsi="Times New Roman"/>
          <w:sz w:val="28"/>
          <w:szCs w:val="28"/>
        </w:rPr>
        <w:t xml:space="preserve">. В качестве растворителя парафина обычно используют орто – ксилол. Для </w:t>
      </w:r>
      <w:proofErr w:type="spellStart"/>
      <w:r w:rsidRPr="000237A6">
        <w:rPr>
          <w:rFonts w:ascii="Times New Roman" w:hAnsi="Times New Roman"/>
          <w:sz w:val="28"/>
          <w:szCs w:val="28"/>
        </w:rPr>
        <w:t>регидратации</w:t>
      </w:r>
      <w:proofErr w:type="spellEnd"/>
      <w:r w:rsidRPr="000237A6">
        <w:rPr>
          <w:rFonts w:ascii="Times New Roman" w:hAnsi="Times New Roman"/>
          <w:sz w:val="28"/>
          <w:szCs w:val="28"/>
        </w:rPr>
        <w:t xml:space="preserve"> применяют спирты (этанол) нисходящей крепости</w:t>
      </w:r>
      <w:r w:rsidR="000237A6" w:rsidRPr="000237A6">
        <w:rPr>
          <w:rFonts w:ascii="Times New Roman" w:hAnsi="Times New Roman"/>
          <w:sz w:val="28"/>
          <w:szCs w:val="28"/>
        </w:rPr>
        <w:t xml:space="preserve">. </w:t>
      </w:r>
      <w:r w:rsidRPr="000237A6">
        <w:rPr>
          <w:rFonts w:ascii="Times New Roman" w:hAnsi="Times New Roman"/>
          <w:sz w:val="28"/>
          <w:szCs w:val="28"/>
        </w:rPr>
        <w:t xml:space="preserve">Целесообразно использовать высокие цилиндрические стаканчики с притертыми крышками. Для </w:t>
      </w:r>
      <w:proofErr w:type="spellStart"/>
      <w:r w:rsidRPr="000237A6">
        <w:rPr>
          <w:rFonts w:ascii="Times New Roman" w:hAnsi="Times New Roman"/>
          <w:sz w:val="28"/>
          <w:szCs w:val="28"/>
        </w:rPr>
        <w:t>депарафинирования</w:t>
      </w:r>
      <w:proofErr w:type="spellEnd"/>
      <w:r w:rsidRPr="000237A6">
        <w:rPr>
          <w:rFonts w:ascii="Times New Roman" w:hAnsi="Times New Roman"/>
          <w:sz w:val="28"/>
          <w:szCs w:val="28"/>
        </w:rPr>
        <w:t xml:space="preserve"> и </w:t>
      </w:r>
      <w:proofErr w:type="spellStart"/>
      <w:r w:rsidRPr="000237A6">
        <w:rPr>
          <w:rFonts w:ascii="Times New Roman" w:hAnsi="Times New Roman"/>
          <w:sz w:val="28"/>
          <w:szCs w:val="28"/>
        </w:rPr>
        <w:t>регидратации</w:t>
      </w:r>
      <w:proofErr w:type="spellEnd"/>
      <w:r w:rsidRPr="000237A6">
        <w:rPr>
          <w:rFonts w:ascii="Times New Roman" w:hAnsi="Times New Roman"/>
          <w:sz w:val="28"/>
          <w:szCs w:val="28"/>
        </w:rPr>
        <w:t xml:space="preserve"> достаточно пяти стаканчиков. В первые два наливают орто - ксилол. Затем следуют две порции 96%-го этанола и 80%-го этанол. В каждой порции ксилола предметные стекла следует оставить на 3-5 минут. В спирты стекла следует помещать на 2-3 минуты. При перекладывании стекол следует аккуратно промокать их торцевую часть о фильтровальную бумагу, чтобы не загрязнять последующие растворы. Из 80%-го спирта предметные стекла переносят в дистиллированную воду на 5 (или более) минут. </w:t>
      </w:r>
    </w:p>
    <w:p w14:paraId="7F6A1651" w14:textId="0C695014" w:rsidR="004609EE" w:rsidRPr="000237A6" w:rsidRDefault="000237A6" w:rsidP="000237A6">
      <w:pPr>
        <w:shd w:val="clear" w:color="auto" w:fill="FFFFFF"/>
        <w:spacing w:after="0" w:line="300" w:lineRule="auto"/>
        <w:jc w:val="both"/>
        <w:rPr>
          <w:rFonts w:ascii="Times New Roman" w:hAnsi="Times New Roman"/>
          <w:bCs/>
          <w:sz w:val="28"/>
          <w:szCs w:val="28"/>
          <w:shd w:val="clear" w:color="auto" w:fill="FFFFFF"/>
        </w:rPr>
      </w:pPr>
      <w:r w:rsidRPr="000237A6">
        <w:rPr>
          <w:rFonts w:ascii="Times New Roman" w:hAnsi="Times New Roman"/>
          <w:noProof/>
          <w:sz w:val="28"/>
          <w:szCs w:val="28"/>
          <w:lang w:eastAsia="ru-RU"/>
        </w:rPr>
        <w:lastRenderedPageBreak/>
        <w:drawing>
          <wp:inline distT="0" distB="0" distL="0" distR="0" wp14:anchorId="22506398" wp14:editId="705F205C">
            <wp:extent cx="2073737" cy="4462786"/>
            <wp:effectExtent l="5398" t="0" r="8572" b="8573"/>
            <wp:docPr id="13" name="Рисунок 13" descr="https://pp.userapi.com/c854428/v854428844/51088/NWidEr2Cj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54428/v854428844/51088/NWidEr2CjaI.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3592" t="15046" r="33774"/>
                    <a:stretch/>
                  </pic:blipFill>
                  <pic:spPr bwMode="auto">
                    <a:xfrm rot="16200000">
                      <a:off x="0" y="0"/>
                      <a:ext cx="2077445" cy="4470765"/>
                    </a:xfrm>
                    <a:prstGeom prst="rect">
                      <a:avLst/>
                    </a:prstGeom>
                    <a:noFill/>
                    <a:ln>
                      <a:noFill/>
                    </a:ln>
                    <a:extLst>
                      <a:ext uri="{53640926-AAD7-44D8-BBD7-CCE9431645EC}">
                        <a14:shadowObscured xmlns:a14="http://schemas.microsoft.com/office/drawing/2010/main"/>
                      </a:ext>
                    </a:extLst>
                  </pic:spPr>
                </pic:pic>
              </a:graphicData>
            </a:graphic>
          </wp:inline>
        </w:drawing>
      </w:r>
    </w:p>
    <w:p w14:paraId="6C8649A9" w14:textId="6EFAD884" w:rsidR="000237A6" w:rsidRPr="000237A6" w:rsidRDefault="000237A6" w:rsidP="00430027">
      <w:pPr>
        <w:shd w:val="clear" w:color="auto" w:fill="FFFFFF"/>
        <w:spacing w:after="0" w:line="300" w:lineRule="auto"/>
        <w:jc w:val="both"/>
        <w:rPr>
          <w:rFonts w:ascii="Times New Roman" w:hAnsi="Times New Roman"/>
          <w:bCs/>
          <w:sz w:val="24"/>
          <w:szCs w:val="24"/>
          <w:shd w:val="clear" w:color="auto" w:fill="FFFFFF"/>
        </w:rPr>
      </w:pPr>
      <w:r w:rsidRPr="000237A6">
        <w:rPr>
          <w:rFonts w:ascii="Times New Roman" w:hAnsi="Times New Roman"/>
          <w:bCs/>
          <w:sz w:val="24"/>
          <w:szCs w:val="24"/>
          <w:shd w:val="clear" w:color="auto" w:fill="FFFFFF"/>
        </w:rPr>
        <w:t xml:space="preserve">Рис. 8 - </w:t>
      </w:r>
      <w:r w:rsidRPr="000237A6">
        <w:rPr>
          <w:rFonts w:ascii="Times New Roman" w:hAnsi="Times New Roman"/>
          <w:sz w:val="24"/>
          <w:szCs w:val="24"/>
        </w:rPr>
        <w:t>Техника окрашивания срезов</w:t>
      </w:r>
    </w:p>
    <w:p w14:paraId="7917F2EE" w14:textId="77777777" w:rsidR="000237A6" w:rsidRDefault="000237A6" w:rsidP="00430027">
      <w:pPr>
        <w:shd w:val="clear" w:color="auto" w:fill="FFFFFF"/>
        <w:spacing w:after="0" w:line="300" w:lineRule="auto"/>
        <w:jc w:val="both"/>
        <w:rPr>
          <w:rFonts w:ascii="Times New Roman" w:hAnsi="Times New Roman"/>
          <w:bCs/>
          <w:sz w:val="28"/>
          <w:szCs w:val="28"/>
          <w:shd w:val="clear" w:color="auto" w:fill="FFFFFF"/>
        </w:rPr>
      </w:pPr>
    </w:p>
    <w:p w14:paraId="63BDE8CA" w14:textId="7AFD3F39" w:rsidR="00FD4EFA" w:rsidRPr="00D936E2" w:rsidRDefault="00FD4EFA" w:rsidP="00D936E2">
      <w:pPr>
        <w:shd w:val="clear" w:color="auto" w:fill="FFFFFF"/>
        <w:spacing w:after="0" w:line="300" w:lineRule="auto"/>
        <w:jc w:val="center"/>
        <w:rPr>
          <w:rFonts w:ascii="Times New Roman" w:hAnsi="Times New Roman"/>
          <w:b/>
          <w:sz w:val="28"/>
          <w:szCs w:val="28"/>
          <w:shd w:val="clear" w:color="auto" w:fill="FFFFFF"/>
        </w:rPr>
      </w:pPr>
      <w:r w:rsidRPr="00D936E2">
        <w:rPr>
          <w:rFonts w:ascii="Times New Roman" w:hAnsi="Times New Roman"/>
          <w:b/>
          <w:sz w:val="28"/>
          <w:szCs w:val="28"/>
          <w:shd w:val="clear" w:color="auto" w:fill="FFFFFF"/>
        </w:rPr>
        <w:t>День 10. 22.06.2022г.</w:t>
      </w:r>
    </w:p>
    <w:p w14:paraId="757845D9" w14:textId="2C4BA73D" w:rsidR="003B0186" w:rsidRPr="00D936E2" w:rsidRDefault="00D936E2" w:rsidP="00D936E2">
      <w:pPr>
        <w:shd w:val="clear" w:color="auto" w:fill="FFFFFF"/>
        <w:spacing w:after="0" w:line="300" w:lineRule="auto"/>
        <w:jc w:val="center"/>
        <w:rPr>
          <w:rFonts w:ascii="Times New Roman" w:hAnsi="Times New Roman"/>
          <w:b/>
          <w:sz w:val="28"/>
          <w:szCs w:val="28"/>
        </w:rPr>
      </w:pPr>
      <w:r>
        <w:rPr>
          <w:rFonts w:ascii="Times New Roman" w:hAnsi="Times New Roman"/>
          <w:b/>
          <w:sz w:val="28"/>
          <w:szCs w:val="28"/>
        </w:rPr>
        <w:t>П</w:t>
      </w:r>
      <w:r w:rsidR="003B0186" w:rsidRPr="00D936E2">
        <w:rPr>
          <w:rFonts w:ascii="Times New Roman" w:hAnsi="Times New Roman"/>
          <w:b/>
          <w:sz w:val="28"/>
          <w:szCs w:val="28"/>
        </w:rPr>
        <w:t>редварительная подготовка парафиновых</w:t>
      </w:r>
      <w:r w:rsidR="00A7259E" w:rsidRPr="00D936E2">
        <w:rPr>
          <w:rFonts w:ascii="Times New Roman" w:hAnsi="Times New Roman"/>
          <w:b/>
          <w:sz w:val="28"/>
          <w:szCs w:val="28"/>
        </w:rPr>
        <w:t xml:space="preserve"> </w:t>
      </w:r>
      <w:r w:rsidR="003B0186" w:rsidRPr="00D936E2">
        <w:rPr>
          <w:rFonts w:ascii="Times New Roman" w:hAnsi="Times New Roman"/>
          <w:b/>
          <w:sz w:val="28"/>
          <w:szCs w:val="28"/>
        </w:rPr>
        <w:t>срезов перед окраской</w:t>
      </w:r>
    </w:p>
    <w:p w14:paraId="1485B8D7" w14:textId="6910D8C9" w:rsidR="00186193" w:rsidRPr="00D936E2" w:rsidRDefault="00186193" w:rsidP="00430027">
      <w:pPr>
        <w:shd w:val="clear" w:color="auto" w:fill="FFFFFF"/>
        <w:spacing w:after="0" w:line="300" w:lineRule="auto"/>
        <w:jc w:val="both"/>
        <w:rPr>
          <w:rFonts w:ascii="Times New Roman" w:hAnsi="Times New Roman"/>
          <w:sz w:val="28"/>
          <w:szCs w:val="28"/>
        </w:rPr>
      </w:pPr>
    </w:p>
    <w:p w14:paraId="2AC7632E" w14:textId="599E5B82" w:rsidR="00186193" w:rsidRPr="00D936E2" w:rsidRDefault="00186193" w:rsidP="00430027">
      <w:pPr>
        <w:shd w:val="clear" w:color="auto" w:fill="FFFFFF"/>
        <w:spacing w:after="0" w:line="300" w:lineRule="auto"/>
        <w:jc w:val="both"/>
        <w:rPr>
          <w:rFonts w:ascii="Times New Roman" w:hAnsi="Times New Roman"/>
          <w:sz w:val="28"/>
          <w:szCs w:val="28"/>
          <w:shd w:val="clear" w:color="auto" w:fill="FFFFFF"/>
        </w:rPr>
      </w:pPr>
      <w:r w:rsidRPr="00D936E2">
        <w:rPr>
          <w:rFonts w:ascii="Times New Roman" w:hAnsi="Times New Roman"/>
          <w:sz w:val="28"/>
          <w:szCs w:val="28"/>
        </w:rPr>
        <w:t xml:space="preserve">Перед тем как делать парафиновые срезы нужно залить материал в парафин. Расплавляют парафин на водяной бане </w:t>
      </w:r>
      <w:r w:rsidRPr="00D936E2">
        <w:rPr>
          <w:rFonts w:ascii="Times New Roman" w:hAnsi="Times New Roman"/>
          <w:sz w:val="28"/>
          <w:szCs w:val="28"/>
          <w:shd w:val="clear" w:color="auto" w:fill="FFFFFF"/>
        </w:rPr>
        <w:t xml:space="preserve">при 60 °С парафином, в который добавлено 1 — 3 % воска. Пинцетом наносят несколько капель расплавленного парафина на блок, далее </w:t>
      </w:r>
      <w:r w:rsidR="00C24F5D" w:rsidRPr="00D936E2">
        <w:rPr>
          <w:rFonts w:ascii="Times New Roman" w:hAnsi="Times New Roman"/>
          <w:sz w:val="28"/>
          <w:szCs w:val="28"/>
          <w:shd w:val="clear" w:color="auto" w:fill="FFFFFF"/>
        </w:rPr>
        <w:t>материал окунают в расплавленный парафин, вытаскивают и наносят туда же на блок. Добавляют сверху парафина, приклеивают этикетку.</w:t>
      </w:r>
    </w:p>
    <w:p w14:paraId="2B2981D0" w14:textId="361D70CB" w:rsidR="00C24F5D" w:rsidRPr="00D936E2" w:rsidRDefault="00C24F5D" w:rsidP="00430027">
      <w:pPr>
        <w:shd w:val="clear" w:color="auto" w:fill="FFFFFF"/>
        <w:spacing w:after="0" w:line="300" w:lineRule="auto"/>
        <w:jc w:val="both"/>
        <w:rPr>
          <w:rFonts w:ascii="Times New Roman" w:hAnsi="Times New Roman"/>
          <w:sz w:val="28"/>
          <w:szCs w:val="28"/>
        </w:rPr>
      </w:pPr>
      <w:r w:rsidRPr="00D936E2">
        <w:rPr>
          <w:rFonts w:ascii="Times New Roman" w:hAnsi="Times New Roman"/>
          <w:noProof/>
          <w:sz w:val="28"/>
          <w:szCs w:val="28"/>
        </w:rPr>
        <w:drawing>
          <wp:inline distT="0" distB="0" distL="0" distR="0" wp14:anchorId="1F8D588F" wp14:editId="6CACA406">
            <wp:extent cx="3369755" cy="3891294"/>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t="26448" r="43257" b="24406"/>
                    <a:stretch/>
                  </pic:blipFill>
                  <pic:spPr bwMode="auto">
                    <a:xfrm>
                      <a:off x="0" y="0"/>
                      <a:ext cx="3370788" cy="3892487"/>
                    </a:xfrm>
                    <a:prstGeom prst="rect">
                      <a:avLst/>
                    </a:prstGeom>
                    <a:noFill/>
                    <a:ln>
                      <a:noFill/>
                    </a:ln>
                    <a:extLst>
                      <a:ext uri="{53640926-AAD7-44D8-BBD7-CCE9431645EC}">
                        <a14:shadowObscured xmlns:a14="http://schemas.microsoft.com/office/drawing/2010/main"/>
                      </a:ext>
                    </a:extLst>
                  </pic:spPr>
                </pic:pic>
              </a:graphicData>
            </a:graphic>
          </wp:inline>
        </w:drawing>
      </w:r>
    </w:p>
    <w:p w14:paraId="227CE3E7" w14:textId="19084FAB" w:rsidR="00C24F5D" w:rsidRPr="00D936E2" w:rsidRDefault="00C24F5D" w:rsidP="00430027">
      <w:pPr>
        <w:shd w:val="clear" w:color="auto" w:fill="FFFFFF"/>
        <w:spacing w:after="0" w:line="300" w:lineRule="auto"/>
        <w:jc w:val="both"/>
        <w:rPr>
          <w:rFonts w:ascii="Times New Roman" w:hAnsi="Times New Roman"/>
          <w:sz w:val="24"/>
          <w:szCs w:val="24"/>
        </w:rPr>
      </w:pPr>
      <w:r w:rsidRPr="00D936E2">
        <w:rPr>
          <w:rFonts w:ascii="Times New Roman" w:hAnsi="Times New Roman"/>
          <w:sz w:val="24"/>
          <w:szCs w:val="24"/>
        </w:rPr>
        <w:t xml:space="preserve">Рис. 9 – Заливка материала в парафин </w:t>
      </w:r>
    </w:p>
    <w:p w14:paraId="6EE503F9" w14:textId="62D651C7" w:rsidR="00C24F5D" w:rsidRPr="00D936E2" w:rsidRDefault="00C24F5D" w:rsidP="00430027">
      <w:pPr>
        <w:shd w:val="clear" w:color="auto" w:fill="FFFFFF"/>
        <w:spacing w:after="0" w:line="300" w:lineRule="auto"/>
        <w:jc w:val="both"/>
        <w:rPr>
          <w:rFonts w:ascii="Times New Roman" w:hAnsi="Times New Roman"/>
          <w:sz w:val="28"/>
          <w:szCs w:val="28"/>
        </w:rPr>
      </w:pPr>
    </w:p>
    <w:p w14:paraId="530C35E7" w14:textId="7D8B4016" w:rsidR="00C24F5D" w:rsidRPr="00D936E2" w:rsidRDefault="004B37C8" w:rsidP="00430027">
      <w:pPr>
        <w:shd w:val="clear" w:color="auto" w:fill="FFFFFF"/>
        <w:spacing w:after="0" w:line="300" w:lineRule="auto"/>
        <w:jc w:val="both"/>
        <w:rPr>
          <w:rFonts w:ascii="Times New Roman" w:hAnsi="Times New Roman"/>
          <w:sz w:val="28"/>
          <w:szCs w:val="28"/>
          <w:shd w:val="clear" w:color="auto" w:fill="FFFFFF"/>
        </w:rPr>
      </w:pPr>
      <w:r w:rsidRPr="00D936E2">
        <w:rPr>
          <w:rFonts w:ascii="Times New Roman" w:hAnsi="Times New Roman"/>
          <w:b/>
          <w:bCs/>
          <w:sz w:val="28"/>
          <w:szCs w:val="28"/>
          <w:shd w:val="clear" w:color="auto" w:fill="FFFFFF"/>
        </w:rPr>
        <w:t>Приготовление парафиновых</w:t>
      </w:r>
      <w:r w:rsidR="00D936E2" w:rsidRPr="00D936E2">
        <w:rPr>
          <w:rFonts w:ascii="Times New Roman" w:hAnsi="Times New Roman"/>
          <w:b/>
          <w:bCs/>
          <w:sz w:val="28"/>
          <w:szCs w:val="28"/>
          <w:shd w:val="clear" w:color="auto" w:fill="FFFFFF"/>
        </w:rPr>
        <w:t xml:space="preserve"> </w:t>
      </w:r>
      <w:r w:rsidRPr="00D936E2">
        <w:rPr>
          <w:rFonts w:ascii="Times New Roman" w:hAnsi="Times New Roman"/>
          <w:b/>
          <w:bCs/>
          <w:sz w:val="28"/>
          <w:szCs w:val="28"/>
          <w:shd w:val="clear" w:color="auto" w:fill="FFFFFF"/>
        </w:rPr>
        <w:t>срезов</w:t>
      </w:r>
      <w:r w:rsidRPr="00D936E2">
        <w:rPr>
          <w:rFonts w:ascii="Times New Roman" w:hAnsi="Times New Roman"/>
          <w:sz w:val="28"/>
          <w:szCs w:val="28"/>
          <w:shd w:val="clear" w:color="auto" w:fill="FFFFFF"/>
        </w:rPr>
        <w:t xml:space="preserve">. Блок фиксируют в </w:t>
      </w:r>
      <w:proofErr w:type="spellStart"/>
      <w:r w:rsidRPr="00D936E2">
        <w:rPr>
          <w:rFonts w:ascii="Times New Roman" w:hAnsi="Times New Roman"/>
          <w:sz w:val="28"/>
          <w:szCs w:val="28"/>
          <w:shd w:val="clear" w:color="auto" w:fill="FFFFFF"/>
        </w:rPr>
        <w:t>объектодержателе</w:t>
      </w:r>
      <w:proofErr w:type="spellEnd"/>
      <w:r w:rsidRPr="00D936E2">
        <w:rPr>
          <w:rFonts w:ascii="Times New Roman" w:hAnsi="Times New Roman"/>
          <w:sz w:val="28"/>
          <w:szCs w:val="28"/>
          <w:shd w:val="clear" w:color="auto" w:fill="FFFFFF"/>
        </w:rPr>
        <w:t xml:space="preserve"> так, чтобы длинная ось блока располагалась вдоль длинной оси микротома, а поверхность блока горизонтальной. Очень важна правильная установка ножа. Оптимальным углом наклона ножа считается такой, когда плоскость фасетки совпадает с плоскостью среза. На практике угол наклона ножа обычно несколько больше оптимального. Если угол наклона ножа слишком велик, материал будет крошиться, если слишком мал, нож будет 1 – 2 раза проскальзывать над блоком, а потом срезать толстый срез.    Парафиновые блоки режут прямым ножом. При резке парафиновых блоков нож устанавливают перпендикулярно оси микротома или слегка под углом. В последнем случае нельзя получить серийных срезов, но зато очень плотные и трудно режущиеся объекты режется легче. Когда нож установлен, к нему осторожно подводят </w:t>
      </w:r>
      <w:proofErr w:type="spellStart"/>
      <w:r w:rsidRPr="00D936E2">
        <w:rPr>
          <w:rFonts w:ascii="Times New Roman" w:hAnsi="Times New Roman"/>
          <w:sz w:val="28"/>
          <w:szCs w:val="28"/>
          <w:shd w:val="clear" w:color="auto" w:fill="FFFFFF"/>
        </w:rPr>
        <w:t>блокодержатель</w:t>
      </w:r>
      <w:proofErr w:type="spellEnd"/>
      <w:r w:rsidRPr="00D936E2">
        <w:rPr>
          <w:rFonts w:ascii="Times New Roman" w:hAnsi="Times New Roman"/>
          <w:sz w:val="28"/>
          <w:szCs w:val="28"/>
          <w:shd w:val="clear" w:color="auto" w:fill="FFFFFF"/>
        </w:rPr>
        <w:t xml:space="preserve"> с блоком и одновременно придвигают нож к блоку. Подачу </w:t>
      </w:r>
      <w:proofErr w:type="spellStart"/>
      <w:r w:rsidRPr="00D936E2">
        <w:rPr>
          <w:rFonts w:ascii="Times New Roman" w:hAnsi="Times New Roman"/>
          <w:sz w:val="28"/>
          <w:szCs w:val="28"/>
          <w:shd w:val="clear" w:color="auto" w:fill="FFFFFF"/>
        </w:rPr>
        <w:t>объектодержателя</w:t>
      </w:r>
      <w:proofErr w:type="spellEnd"/>
      <w:r w:rsidRPr="00D936E2">
        <w:rPr>
          <w:rFonts w:ascii="Times New Roman" w:hAnsi="Times New Roman"/>
          <w:sz w:val="28"/>
          <w:szCs w:val="28"/>
          <w:shd w:val="clear" w:color="auto" w:fill="FFFFFF"/>
        </w:rPr>
        <w:t xml:space="preserve"> осуществляют с помощью кремальеры, расположенной в основании </w:t>
      </w:r>
      <w:proofErr w:type="spellStart"/>
      <w:r w:rsidRPr="00D936E2">
        <w:rPr>
          <w:rFonts w:ascii="Times New Roman" w:hAnsi="Times New Roman"/>
          <w:sz w:val="28"/>
          <w:szCs w:val="28"/>
          <w:shd w:val="clear" w:color="auto" w:fill="FFFFFF"/>
        </w:rPr>
        <w:t>объектодержателя</w:t>
      </w:r>
      <w:proofErr w:type="spellEnd"/>
      <w:r w:rsidRPr="00D936E2">
        <w:rPr>
          <w:rFonts w:ascii="Times New Roman" w:hAnsi="Times New Roman"/>
          <w:sz w:val="28"/>
          <w:szCs w:val="28"/>
          <w:shd w:val="clear" w:color="auto" w:fill="FFFFFF"/>
        </w:rPr>
        <w:t xml:space="preserve">, либо рукой, толкая санки </w:t>
      </w:r>
      <w:proofErr w:type="spellStart"/>
      <w:r w:rsidRPr="00D936E2">
        <w:rPr>
          <w:rFonts w:ascii="Times New Roman" w:hAnsi="Times New Roman"/>
          <w:sz w:val="28"/>
          <w:szCs w:val="28"/>
          <w:shd w:val="clear" w:color="auto" w:fill="FFFFFF"/>
        </w:rPr>
        <w:t>объектодержателя</w:t>
      </w:r>
      <w:proofErr w:type="spellEnd"/>
      <w:r w:rsidRPr="00D936E2">
        <w:rPr>
          <w:rFonts w:ascii="Times New Roman" w:hAnsi="Times New Roman"/>
          <w:sz w:val="28"/>
          <w:szCs w:val="28"/>
          <w:shd w:val="clear" w:color="auto" w:fill="FFFFFF"/>
        </w:rPr>
        <w:t xml:space="preserve"> вдоль наклонных рельсов. Когда блок и нож сближены, проверяют горизонтальность верхней поверхности блока, которая не должна доходить до лезвия ножа на 0,5-1 мм. После этого устанавливают микрометрическую шкалу на получение толстых срезов (30 мкм) и движением салазок ножа начинают подавать блок вверх до тех пор, пока не начинают получаться первые полные срезы, затем микрометрическую шкалу следует установить на необходимую толщину срезов. Парафиновые срезы делаю толщиной 7-10 мкм. При очень хорошо залитом материале и хорошо наточенном ноже можно получить срезы толщиной 3-5 мкм. Парафиновые срезы режут сухим ножом. Полученные парафиновые срезы осторожно, не прикасаясь к режущему краю ножа, снимают влажной кисточкой или </w:t>
      </w:r>
      <w:proofErr w:type="spellStart"/>
      <w:r w:rsidRPr="00D936E2">
        <w:rPr>
          <w:rFonts w:ascii="Times New Roman" w:hAnsi="Times New Roman"/>
          <w:sz w:val="28"/>
          <w:szCs w:val="28"/>
          <w:shd w:val="clear" w:color="auto" w:fill="FFFFFF"/>
        </w:rPr>
        <w:t>препаровальной</w:t>
      </w:r>
      <w:proofErr w:type="spellEnd"/>
      <w:r w:rsidRPr="00D936E2">
        <w:rPr>
          <w:rFonts w:ascii="Times New Roman" w:hAnsi="Times New Roman"/>
          <w:sz w:val="28"/>
          <w:szCs w:val="28"/>
          <w:shd w:val="clear" w:color="auto" w:fill="FFFFFF"/>
        </w:rPr>
        <w:t xml:space="preserve"> иглой и помещают в чашку с теплой водой или сразу наклеивают на предметное стекло.  Наклеивают парафиновые срезы на чистые обезжиренные предметные стекла, смазанные белком с глицерином. Затем стекло осторожно подогревают на специальном электрическом приборе «Приспособление для сушки и расправления парафиновых срезов» до полного расправления срезов, при этом следует избегать расплавления парафина, так как в противном случае материал портится. </w:t>
      </w:r>
    </w:p>
    <w:p w14:paraId="06081A0B" w14:textId="3B4481C6" w:rsidR="004B37C8" w:rsidRDefault="00D936E2" w:rsidP="00430027">
      <w:pPr>
        <w:shd w:val="clear" w:color="auto" w:fill="FFFFFF"/>
        <w:spacing w:after="0" w:line="300" w:lineRule="auto"/>
        <w:jc w:val="both"/>
        <w:rPr>
          <w:rFonts w:ascii="Times New Roman" w:hAnsi="Times New Roman"/>
          <w:sz w:val="24"/>
          <w:szCs w:val="24"/>
        </w:rPr>
      </w:pPr>
      <w:r>
        <w:rPr>
          <w:noProof/>
        </w:rPr>
        <w:lastRenderedPageBreak/>
        <w:drawing>
          <wp:inline distT="0" distB="0" distL="0" distR="0" wp14:anchorId="356BA8FB" wp14:editId="78D5C070">
            <wp:extent cx="2339163" cy="2621679"/>
            <wp:effectExtent l="0" t="0" r="4445"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5940"/>
                    <a:stretch/>
                  </pic:blipFill>
                  <pic:spPr bwMode="auto">
                    <a:xfrm>
                      <a:off x="0" y="0"/>
                      <a:ext cx="2349436" cy="2633193"/>
                    </a:xfrm>
                    <a:prstGeom prst="rect">
                      <a:avLst/>
                    </a:prstGeom>
                    <a:noFill/>
                    <a:ln>
                      <a:noFill/>
                    </a:ln>
                    <a:extLst>
                      <a:ext uri="{53640926-AAD7-44D8-BBD7-CCE9431645EC}">
                        <a14:shadowObscured xmlns:a14="http://schemas.microsoft.com/office/drawing/2010/main"/>
                      </a:ext>
                    </a:extLst>
                  </pic:spPr>
                </pic:pic>
              </a:graphicData>
            </a:graphic>
          </wp:inline>
        </w:drawing>
      </w:r>
    </w:p>
    <w:p w14:paraId="4E3350C9" w14:textId="7C7C418D" w:rsidR="00D936E2" w:rsidRPr="00D936E2" w:rsidRDefault="00D936E2" w:rsidP="00430027">
      <w:pPr>
        <w:shd w:val="clear" w:color="auto" w:fill="FFFFFF"/>
        <w:spacing w:after="0" w:line="300" w:lineRule="auto"/>
        <w:jc w:val="both"/>
        <w:rPr>
          <w:rFonts w:ascii="Times New Roman" w:hAnsi="Times New Roman"/>
          <w:sz w:val="24"/>
          <w:szCs w:val="24"/>
        </w:rPr>
      </w:pPr>
      <w:r w:rsidRPr="00D936E2">
        <w:rPr>
          <w:rFonts w:ascii="Times New Roman" w:hAnsi="Times New Roman"/>
          <w:sz w:val="24"/>
          <w:szCs w:val="24"/>
        </w:rPr>
        <w:t xml:space="preserve">Рис. 10 – Прибор с теплой водой </w:t>
      </w:r>
    </w:p>
    <w:p w14:paraId="5F4A11BE" w14:textId="77777777" w:rsidR="00D936E2" w:rsidRPr="00186193" w:rsidRDefault="00D936E2" w:rsidP="00430027">
      <w:pPr>
        <w:shd w:val="clear" w:color="auto" w:fill="FFFFFF"/>
        <w:spacing w:after="0" w:line="300" w:lineRule="auto"/>
        <w:jc w:val="both"/>
        <w:rPr>
          <w:rFonts w:ascii="Times New Roman" w:hAnsi="Times New Roman"/>
          <w:sz w:val="24"/>
          <w:szCs w:val="24"/>
        </w:rPr>
      </w:pPr>
    </w:p>
    <w:p w14:paraId="4A998B90" w14:textId="7D22D14C" w:rsidR="00FD4EFA" w:rsidRPr="002F1AD7" w:rsidRDefault="00FD4EFA" w:rsidP="002F1AD7">
      <w:pPr>
        <w:shd w:val="clear" w:color="auto" w:fill="FFFFFF"/>
        <w:spacing w:after="0" w:line="300" w:lineRule="auto"/>
        <w:jc w:val="center"/>
        <w:rPr>
          <w:rFonts w:ascii="Times New Roman" w:hAnsi="Times New Roman"/>
          <w:b/>
          <w:sz w:val="28"/>
          <w:szCs w:val="28"/>
          <w:shd w:val="clear" w:color="auto" w:fill="FFFFFF"/>
        </w:rPr>
      </w:pPr>
      <w:r w:rsidRPr="002F1AD7">
        <w:rPr>
          <w:rFonts w:ascii="Times New Roman" w:hAnsi="Times New Roman"/>
          <w:b/>
          <w:sz w:val="28"/>
          <w:szCs w:val="28"/>
          <w:shd w:val="clear" w:color="auto" w:fill="FFFFFF"/>
        </w:rPr>
        <w:t>День 11. 23.06.2022г.</w:t>
      </w:r>
    </w:p>
    <w:p w14:paraId="3BC45C5A" w14:textId="5FCF5563" w:rsidR="003B0186" w:rsidRPr="002F1AD7" w:rsidRDefault="002F1AD7" w:rsidP="002F1AD7">
      <w:pPr>
        <w:shd w:val="clear" w:color="auto" w:fill="FFFFFF"/>
        <w:spacing w:after="0" w:line="300" w:lineRule="auto"/>
        <w:jc w:val="center"/>
        <w:rPr>
          <w:rFonts w:ascii="Times New Roman" w:hAnsi="Times New Roman"/>
          <w:b/>
          <w:sz w:val="28"/>
          <w:szCs w:val="28"/>
        </w:rPr>
      </w:pPr>
      <w:r w:rsidRPr="002F1AD7">
        <w:rPr>
          <w:rFonts w:ascii="Times New Roman" w:hAnsi="Times New Roman"/>
          <w:b/>
          <w:sz w:val="28"/>
          <w:szCs w:val="28"/>
        </w:rPr>
        <w:t>П</w:t>
      </w:r>
      <w:r w:rsidR="003B0186" w:rsidRPr="002F1AD7">
        <w:rPr>
          <w:rFonts w:ascii="Times New Roman" w:hAnsi="Times New Roman"/>
          <w:b/>
          <w:sz w:val="28"/>
          <w:szCs w:val="28"/>
        </w:rPr>
        <w:t>редварительная подготовка целлоидиновых срезов перед окраской</w:t>
      </w:r>
    </w:p>
    <w:p w14:paraId="7066970F" w14:textId="2ABE0047" w:rsidR="00D936E2" w:rsidRPr="002F1AD7" w:rsidRDefault="00D936E2" w:rsidP="002F1AD7">
      <w:pPr>
        <w:shd w:val="clear" w:color="auto" w:fill="FFFFFF"/>
        <w:spacing w:after="0" w:line="300" w:lineRule="auto"/>
        <w:jc w:val="both"/>
        <w:rPr>
          <w:rFonts w:ascii="Times New Roman" w:hAnsi="Times New Roman"/>
          <w:sz w:val="28"/>
          <w:szCs w:val="28"/>
        </w:rPr>
      </w:pPr>
    </w:p>
    <w:p w14:paraId="5B8AF8AA" w14:textId="77777777" w:rsidR="002F1AD7" w:rsidRDefault="00D936E2" w:rsidP="002F1AD7">
      <w:pPr>
        <w:pStyle w:val="ac"/>
        <w:shd w:val="clear" w:color="auto" w:fill="FFFFFF"/>
        <w:spacing w:before="0" w:beforeAutospacing="0" w:after="0" w:afterAutospacing="0" w:line="300" w:lineRule="auto"/>
        <w:jc w:val="both"/>
        <w:rPr>
          <w:sz w:val="28"/>
          <w:szCs w:val="28"/>
          <w:shd w:val="clear" w:color="auto" w:fill="FFFFFF"/>
        </w:rPr>
      </w:pPr>
      <w:r w:rsidRPr="002F1AD7">
        <w:rPr>
          <w:sz w:val="28"/>
          <w:szCs w:val="28"/>
          <w:shd w:val="clear" w:color="auto" w:fill="FFFFFF"/>
        </w:rPr>
        <w:t>Целлоидин — хорошо растворяющаяся в эфире нитроклетчат</w:t>
      </w:r>
      <w:r w:rsidRPr="002F1AD7">
        <w:rPr>
          <w:sz w:val="28"/>
          <w:szCs w:val="28"/>
          <w:shd w:val="clear" w:color="auto" w:fill="FFFFFF"/>
        </w:rPr>
        <w:softHyphen/>
        <w:t>ка. В гистологической практике применяют 2 %, 4 % и 8 % рас</w:t>
      </w:r>
      <w:r w:rsidRPr="002F1AD7">
        <w:rPr>
          <w:sz w:val="28"/>
          <w:szCs w:val="28"/>
          <w:shd w:val="clear" w:color="auto" w:fill="FFFFFF"/>
        </w:rPr>
        <w:softHyphen/>
        <w:t xml:space="preserve">творы целлоидина, которые готовят из целлоидиновых пластин или отмытой от эмульсии и высушенной рентгеновской пленки. </w:t>
      </w:r>
    </w:p>
    <w:p w14:paraId="506AB8F6" w14:textId="47C494BD" w:rsidR="002F1AD7" w:rsidRPr="002F1AD7" w:rsidRDefault="002F1AD7" w:rsidP="002F1AD7">
      <w:pPr>
        <w:pStyle w:val="ac"/>
        <w:shd w:val="clear" w:color="auto" w:fill="FFFFFF"/>
        <w:spacing w:before="0" w:beforeAutospacing="0" w:after="0" w:afterAutospacing="0" w:line="300" w:lineRule="auto"/>
        <w:jc w:val="both"/>
        <w:rPr>
          <w:rFonts w:ascii="Arial" w:hAnsi="Arial" w:cs="Arial"/>
          <w:sz w:val="28"/>
          <w:szCs w:val="28"/>
        </w:rPr>
      </w:pPr>
      <w:r w:rsidRPr="002F1AD7">
        <w:rPr>
          <w:b/>
          <w:bCs/>
          <w:sz w:val="28"/>
          <w:szCs w:val="28"/>
        </w:rPr>
        <w:t>Приготовление целлоидиновых срезов</w:t>
      </w:r>
      <w:r w:rsidRPr="002F1AD7">
        <w:rPr>
          <w:sz w:val="28"/>
          <w:szCs w:val="28"/>
        </w:rPr>
        <w:t xml:space="preserve">. Блок фиксируют в </w:t>
      </w:r>
      <w:proofErr w:type="spellStart"/>
      <w:r w:rsidRPr="002F1AD7">
        <w:rPr>
          <w:sz w:val="28"/>
          <w:szCs w:val="28"/>
        </w:rPr>
        <w:t>объектодержателе</w:t>
      </w:r>
      <w:proofErr w:type="spellEnd"/>
      <w:r w:rsidRPr="002F1AD7">
        <w:rPr>
          <w:sz w:val="28"/>
          <w:szCs w:val="28"/>
        </w:rPr>
        <w:t xml:space="preserve"> так, чтобы длинная ось блока располагалась вдоль длинной оси микротома, а поверхность блока горизонтальной. Очень важна правильная установка ножа. Оптимальным углом наклона ножа считается такой, когда плоскость фасетки совпадает с плоскостью среза. На практике угол наклона ножа обычно несколько больше оптимального. Если угол наклона ножа слишком велик, материал будет крошиться, если слишком мал, нож будет 1 – 2 раза проскальзывать над блоком, а потом срезать толстый срез.</w:t>
      </w:r>
    </w:p>
    <w:p w14:paraId="29468C23" w14:textId="50015374" w:rsidR="002F1AD7" w:rsidRPr="002F1AD7" w:rsidRDefault="002F1AD7" w:rsidP="002F1AD7">
      <w:pPr>
        <w:shd w:val="clear" w:color="auto" w:fill="FFFFFF"/>
        <w:spacing w:after="0" w:line="300" w:lineRule="auto"/>
        <w:jc w:val="both"/>
        <w:rPr>
          <w:rFonts w:ascii="Arial" w:hAnsi="Arial" w:cs="Arial"/>
          <w:sz w:val="28"/>
          <w:szCs w:val="28"/>
          <w:lang w:eastAsia="ru-RU"/>
        </w:rPr>
      </w:pPr>
      <w:r w:rsidRPr="002F1AD7">
        <w:rPr>
          <w:rFonts w:ascii="Times New Roman" w:hAnsi="Times New Roman"/>
          <w:sz w:val="28"/>
          <w:szCs w:val="28"/>
          <w:lang w:eastAsia="ru-RU"/>
        </w:rPr>
        <w:t xml:space="preserve">Целлоидиновые блоки режут плосковогнутым ножом. При резке целлоидиновых срезов нож устанавливают под углом.   Когда нож установлен, к нему осторожно подводят </w:t>
      </w:r>
      <w:proofErr w:type="spellStart"/>
      <w:r w:rsidRPr="002F1AD7">
        <w:rPr>
          <w:rFonts w:ascii="Times New Roman" w:hAnsi="Times New Roman"/>
          <w:sz w:val="28"/>
          <w:szCs w:val="28"/>
          <w:lang w:eastAsia="ru-RU"/>
        </w:rPr>
        <w:t>блокодержатель</w:t>
      </w:r>
      <w:proofErr w:type="spellEnd"/>
      <w:r w:rsidRPr="002F1AD7">
        <w:rPr>
          <w:rFonts w:ascii="Times New Roman" w:hAnsi="Times New Roman"/>
          <w:sz w:val="28"/>
          <w:szCs w:val="28"/>
          <w:lang w:eastAsia="ru-RU"/>
        </w:rPr>
        <w:t xml:space="preserve"> с блоком и одновременно придвигают нож к блоку. Подачу </w:t>
      </w:r>
      <w:proofErr w:type="spellStart"/>
      <w:r w:rsidRPr="002F1AD7">
        <w:rPr>
          <w:rFonts w:ascii="Times New Roman" w:hAnsi="Times New Roman"/>
          <w:sz w:val="28"/>
          <w:szCs w:val="28"/>
          <w:lang w:eastAsia="ru-RU"/>
        </w:rPr>
        <w:t>объектодержателя</w:t>
      </w:r>
      <w:proofErr w:type="spellEnd"/>
      <w:r w:rsidRPr="002F1AD7">
        <w:rPr>
          <w:rFonts w:ascii="Times New Roman" w:hAnsi="Times New Roman"/>
          <w:sz w:val="28"/>
          <w:szCs w:val="28"/>
          <w:lang w:eastAsia="ru-RU"/>
        </w:rPr>
        <w:t xml:space="preserve"> осуществляют с помощью кремальеры, расположенной в основании </w:t>
      </w:r>
      <w:proofErr w:type="spellStart"/>
      <w:r w:rsidRPr="002F1AD7">
        <w:rPr>
          <w:rFonts w:ascii="Times New Roman" w:hAnsi="Times New Roman"/>
          <w:sz w:val="28"/>
          <w:szCs w:val="28"/>
          <w:lang w:eastAsia="ru-RU"/>
        </w:rPr>
        <w:t>объектодержателя</w:t>
      </w:r>
      <w:proofErr w:type="spellEnd"/>
      <w:r w:rsidRPr="002F1AD7">
        <w:rPr>
          <w:rFonts w:ascii="Times New Roman" w:hAnsi="Times New Roman"/>
          <w:sz w:val="28"/>
          <w:szCs w:val="28"/>
          <w:lang w:eastAsia="ru-RU"/>
        </w:rPr>
        <w:t xml:space="preserve">, либо рукой, толкая санки </w:t>
      </w:r>
      <w:proofErr w:type="spellStart"/>
      <w:r w:rsidRPr="002F1AD7">
        <w:rPr>
          <w:rFonts w:ascii="Times New Roman" w:hAnsi="Times New Roman"/>
          <w:sz w:val="28"/>
          <w:szCs w:val="28"/>
          <w:lang w:eastAsia="ru-RU"/>
        </w:rPr>
        <w:t>объектодержателя</w:t>
      </w:r>
      <w:proofErr w:type="spellEnd"/>
      <w:r w:rsidRPr="002F1AD7">
        <w:rPr>
          <w:rFonts w:ascii="Times New Roman" w:hAnsi="Times New Roman"/>
          <w:sz w:val="28"/>
          <w:szCs w:val="28"/>
          <w:lang w:eastAsia="ru-RU"/>
        </w:rPr>
        <w:t xml:space="preserve"> вдоль наклонных рельсов. Когда блок и нож сближены, проверяют горизонтальность верхней поверхности блока, которая не должна доходить до лезвия ножа на 0,5-1 мм. После этого устанавливают микрометрическую шкалу на получение толстых срезов (30 мкм) и движением </w:t>
      </w:r>
      <w:r w:rsidRPr="002F1AD7">
        <w:rPr>
          <w:rFonts w:ascii="Times New Roman" w:hAnsi="Times New Roman"/>
          <w:sz w:val="28"/>
          <w:szCs w:val="28"/>
          <w:lang w:eastAsia="ru-RU"/>
        </w:rPr>
        <w:lastRenderedPageBreak/>
        <w:t>салазок ножа начинают подавать блок вверх до тех пор, пока не начинают получаться первые полные срезы, затем микрометрическую шкалу следует установить на необходимую толщину срезов. Толщина целлоидиновых срезов обычно составляет 12-15 мкм.</w:t>
      </w:r>
    </w:p>
    <w:p w14:paraId="127ADB3B" w14:textId="6B1BD324" w:rsidR="002F1AD7" w:rsidRPr="002F1AD7" w:rsidRDefault="002F1AD7" w:rsidP="002F1AD7">
      <w:pPr>
        <w:shd w:val="clear" w:color="auto" w:fill="FFFFFF"/>
        <w:spacing w:after="0" w:line="300" w:lineRule="auto"/>
        <w:jc w:val="both"/>
        <w:rPr>
          <w:rFonts w:ascii="Arial" w:hAnsi="Arial" w:cs="Arial"/>
          <w:sz w:val="28"/>
          <w:szCs w:val="28"/>
          <w:lang w:eastAsia="ru-RU"/>
        </w:rPr>
      </w:pPr>
      <w:r w:rsidRPr="002F1AD7">
        <w:rPr>
          <w:rFonts w:ascii="Times New Roman" w:hAnsi="Times New Roman"/>
          <w:sz w:val="28"/>
          <w:szCs w:val="28"/>
          <w:lang w:eastAsia="ru-RU"/>
        </w:rPr>
        <w:t>          При резке целлоидиновых срезов поверхность ножа и поверхность блока постоянно смачивают 70% спиртом. Целлоидиновые срезы</w:t>
      </w:r>
      <w:r>
        <w:rPr>
          <w:rFonts w:ascii="Times New Roman" w:hAnsi="Times New Roman"/>
          <w:sz w:val="28"/>
          <w:szCs w:val="28"/>
          <w:lang w:eastAsia="ru-RU"/>
        </w:rPr>
        <w:t xml:space="preserve"> </w:t>
      </w:r>
      <w:r w:rsidRPr="002F1AD7">
        <w:rPr>
          <w:rFonts w:ascii="Times New Roman" w:hAnsi="Times New Roman"/>
          <w:sz w:val="28"/>
          <w:szCs w:val="28"/>
          <w:lang w:eastAsia="ru-RU"/>
        </w:rPr>
        <w:t>переносят</w:t>
      </w:r>
      <w:r>
        <w:rPr>
          <w:rFonts w:ascii="Times New Roman" w:hAnsi="Times New Roman"/>
          <w:sz w:val="28"/>
          <w:szCs w:val="28"/>
          <w:lang w:eastAsia="ru-RU"/>
        </w:rPr>
        <w:t xml:space="preserve"> </w:t>
      </w:r>
      <w:r w:rsidRPr="002F1AD7">
        <w:rPr>
          <w:rFonts w:ascii="Times New Roman" w:hAnsi="Times New Roman"/>
          <w:sz w:val="28"/>
          <w:szCs w:val="28"/>
          <w:lang w:eastAsia="ru-RU"/>
        </w:rPr>
        <w:t xml:space="preserve">с ножа в низкий бюкс с 70% спиртом и в дальнейшем окрашивают без наклеивания на предметное стекло, помещая срезы с помощью </w:t>
      </w:r>
      <w:proofErr w:type="spellStart"/>
      <w:r w:rsidRPr="002F1AD7">
        <w:rPr>
          <w:rFonts w:ascii="Times New Roman" w:hAnsi="Times New Roman"/>
          <w:sz w:val="28"/>
          <w:szCs w:val="28"/>
          <w:lang w:eastAsia="ru-RU"/>
        </w:rPr>
        <w:t>препаровальной</w:t>
      </w:r>
      <w:proofErr w:type="spellEnd"/>
      <w:r w:rsidRPr="002F1AD7">
        <w:rPr>
          <w:rFonts w:ascii="Times New Roman" w:hAnsi="Times New Roman"/>
          <w:sz w:val="28"/>
          <w:szCs w:val="28"/>
          <w:lang w:eastAsia="ru-RU"/>
        </w:rPr>
        <w:t xml:space="preserve"> иглы с загнутым концом или стеклянным крючком в соответствующие реактивы.</w:t>
      </w:r>
    </w:p>
    <w:p w14:paraId="561D77F0" w14:textId="0E3928F9" w:rsidR="00D936E2" w:rsidRDefault="00D936E2" w:rsidP="00430027">
      <w:pPr>
        <w:shd w:val="clear" w:color="auto" w:fill="FFFFFF"/>
        <w:spacing w:after="0" w:line="300" w:lineRule="auto"/>
        <w:jc w:val="both"/>
        <w:rPr>
          <w:rFonts w:ascii="Times New Roman" w:hAnsi="Times New Roman"/>
          <w:bCs/>
          <w:sz w:val="28"/>
          <w:szCs w:val="28"/>
          <w:shd w:val="clear" w:color="auto" w:fill="FFFFFF"/>
        </w:rPr>
      </w:pPr>
    </w:p>
    <w:p w14:paraId="57B088FD" w14:textId="7DF78F26" w:rsidR="00FD4EFA" w:rsidRPr="00247BF6" w:rsidRDefault="00FD4EFA" w:rsidP="00247BF6">
      <w:pPr>
        <w:shd w:val="clear" w:color="auto" w:fill="FFFFFF"/>
        <w:spacing w:after="0" w:line="300" w:lineRule="auto"/>
        <w:jc w:val="center"/>
        <w:rPr>
          <w:rFonts w:ascii="Times New Roman" w:hAnsi="Times New Roman"/>
          <w:b/>
          <w:sz w:val="28"/>
          <w:szCs w:val="28"/>
          <w:shd w:val="clear" w:color="auto" w:fill="FFFFFF"/>
        </w:rPr>
      </w:pPr>
      <w:r w:rsidRPr="00247BF6">
        <w:rPr>
          <w:rFonts w:ascii="Times New Roman" w:hAnsi="Times New Roman"/>
          <w:b/>
          <w:sz w:val="28"/>
          <w:szCs w:val="28"/>
          <w:shd w:val="clear" w:color="auto" w:fill="FFFFFF"/>
        </w:rPr>
        <w:t>День 12. 24.06.2022г.</w:t>
      </w:r>
    </w:p>
    <w:p w14:paraId="1D3BAD2D" w14:textId="5758BAEE" w:rsidR="003B0186" w:rsidRPr="00247BF6" w:rsidRDefault="002F1AD7" w:rsidP="00247BF6">
      <w:pPr>
        <w:shd w:val="clear" w:color="auto" w:fill="FFFFFF"/>
        <w:spacing w:after="0" w:line="300" w:lineRule="auto"/>
        <w:jc w:val="center"/>
        <w:rPr>
          <w:rFonts w:ascii="Times New Roman" w:hAnsi="Times New Roman"/>
          <w:b/>
          <w:sz w:val="28"/>
          <w:szCs w:val="28"/>
        </w:rPr>
      </w:pPr>
      <w:r w:rsidRPr="00247BF6">
        <w:rPr>
          <w:rFonts w:ascii="Times New Roman" w:hAnsi="Times New Roman"/>
          <w:b/>
          <w:sz w:val="28"/>
          <w:szCs w:val="28"/>
        </w:rPr>
        <w:t>П</w:t>
      </w:r>
      <w:r w:rsidR="003B0186" w:rsidRPr="00247BF6">
        <w:rPr>
          <w:rFonts w:ascii="Times New Roman" w:hAnsi="Times New Roman"/>
          <w:b/>
          <w:sz w:val="28"/>
          <w:szCs w:val="28"/>
        </w:rPr>
        <w:t>роведение окрашивания срезов, наклеенных на предметные стекла и свободноплавающих срезов</w:t>
      </w:r>
    </w:p>
    <w:p w14:paraId="02081302" w14:textId="77777777" w:rsidR="00AE13AD" w:rsidRPr="00247BF6" w:rsidRDefault="00AE13AD" w:rsidP="00247BF6">
      <w:pPr>
        <w:shd w:val="clear" w:color="auto" w:fill="FFFFFF"/>
        <w:spacing w:after="0" w:line="300" w:lineRule="auto"/>
        <w:jc w:val="both"/>
        <w:rPr>
          <w:rFonts w:ascii="Times New Roman" w:hAnsi="Times New Roman"/>
          <w:bCs/>
          <w:sz w:val="28"/>
          <w:szCs w:val="28"/>
        </w:rPr>
      </w:pPr>
    </w:p>
    <w:p w14:paraId="4181281B" w14:textId="02053A3B" w:rsidR="00AE13AD" w:rsidRPr="00AE13AD" w:rsidRDefault="00AE13AD" w:rsidP="00247BF6">
      <w:pPr>
        <w:shd w:val="clear" w:color="auto" w:fill="FFFFFF"/>
        <w:spacing w:after="0" w:line="300" w:lineRule="auto"/>
        <w:jc w:val="both"/>
        <w:rPr>
          <w:rFonts w:ascii="Times New Roman" w:hAnsi="Times New Roman"/>
          <w:bCs/>
          <w:sz w:val="28"/>
          <w:szCs w:val="28"/>
          <w:lang w:eastAsia="ru-RU"/>
        </w:rPr>
      </w:pPr>
      <w:r w:rsidRPr="00AE13AD">
        <w:rPr>
          <w:rFonts w:ascii="Times New Roman" w:hAnsi="Times New Roman"/>
          <w:bCs/>
          <w:sz w:val="28"/>
          <w:szCs w:val="28"/>
          <w:lang w:eastAsia="ru-RU"/>
        </w:rPr>
        <w:t>З</w:t>
      </w:r>
      <w:r w:rsidR="0034235C">
        <w:rPr>
          <w:rFonts w:ascii="Times New Roman" w:hAnsi="Times New Roman"/>
          <w:bCs/>
          <w:sz w:val="28"/>
          <w:szCs w:val="28"/>
          <w:lang w:eastAsia="ru-RU"/>
        </w:rPr>
        <w:t>амечания по технике окрашивания</w:t>
      </w:r>
    </w:p>
    <w:p w14:paraId="12EC7166" w14:textId="11D496A7" w:rsidR="00AE13AD" w:rsidRPr="00AE13AD" w:rsidRDefault="00AE13AD" w:rsidP="00247BF6">
      <w:pPr>
        <w:shd w:val="clear" w:color="auto" w:fill="FFFFFF"/>
        <w:spacing w:after="0" w:line="300" w:lineRule="auto"/>
        <w:jc w:val="both"/>
        <w:rPr>
          <w:rFonts w:ascii="Times New Roman" w:hAnsi="Times New Roman"/>
          <w:bCs/>
          <w:sz w:val="28"/>
          <w:szCs w:val="28"/>
          <w:lang w:eastAsia="ru-RU"/>
        </w:rPr>
      </w:pPr>
      <w:r w:rsidRPr="00AE13AD">
        <w:rPr>
          <w:rFonts w:ascii="Times New Roman" w:hAnsi="Times New Roman"/>
          <w:bCs/>
          <w:sz w:val="28"/>
          <w:szCs w:val="28"/>
          <w:lang w:eastAsia="ru-RU"/>
        </w:rPr>
        <w:t>При окраске водными красителями срезы переносят в краситель из дистиллированной воды, а при окраске спиртовыми - из соответствующего раствора спирта. После того как препарат приобретает интенсивную окраску, его промывают в воде или спирте для удаления избытка красителя (дифференцировка)</w:t>
      </w:r>
      <w:r w:rsidRPr="00247BF6">
        <w:rPr>
          <w:rFonts w:ascii="Times New Roman" w:hAnsi="Times New Roman"/>
          <w:bCs/>
          <w:sz w:val="28"/>
          <w:szCs w:val="28"/>
          <w:lang w:eastAsia="ru-RU"/>
        </w:rPr>
        <w:t>.</w:t>
      </w:r>
    </w:p>
    <w:p w14:paraId="13C70483" w14:textId="77777777" w:rsidR="00AE13AD" w:rsidRPr="00AE13AD" w:rsidRDefault="00AE13AD" w:rsidP="00247BF6">
      <w:pPr>
        <w:shd w:val="clear" w:color="auto" w:fill="FFFFFF"/>
        <w:spacing w:after="0" w:line="300" w:lineRule="auto"/>
        <w:jc w:val="both"/>
        <w:rPr>
          <w:rFonts w:ascii="Times New Roman" w:hAnsi="Times New Roman"/>
          <w:bCs/>
          <w:sz w:val="28"/>
          <w:szCs w:val="28"/>
          <w:lang w:eastAsia="ru-RU"/>
        </w:rPr>
      </w:pPr>
      <w:r w:rsidRPr="00AE13AD">
        <w:rPr>
          <w:rFonts w:ascii="Times New Roman" w:hAnsi="Times New Roman"/>
          <w:bCs/>
          <w:sz w:val="28"/>
          <w:szCs w:val="28"/>
          <w:lang w:eastAsia="ru-RU"/>
        </w:rPr>
        <w:t>Срезы тканей после целлоидиновой и парафиновой заливки, а также полученные на замораживающем микротоме окрашивают в широкогорлых бюксах или на часовых стеклах. Одновременно окрашивают несколько срезов, промывают, дифференцируют и т.д. каждый срез отдельно.</w:t>
      </w:r>
    </w:p>
    <w:p w14:paraId="5504E0BE" w14:textId="77777777" w:rsidR="00AE13AD" w:rsidRPr="00AE13AD" w:rsidRDefault="00AE13AD" w:rsidP="00247BF6">
      <w:pPr>
        <w:shd w:val="clear" w:color="auto" w:fill="FFFFFF"/>
        <w:spacing w:after="0" w:line="300" w:lineRule="auto"/>
        <w:jc w:val="both"/>
        <w:rPr>
          <w:rFonts w:ascii="Times New Roman" w:hAnsi="Times New Roman"/>
          <w:bCs/>
          <w:sz w:val="28"/>
          <w:szCs w:val="28"/>
          <w:lang w:eastAsia="ru-RU"/>
        </w:rPr>
      </w:pPr>
      <w:r w:rsidRPr="00AE13AD">
        <w:rPr>
          <w:rFonts w:ascii="Times New Roman" w:hAnsi="Times New Roman"/>
          <w:bCs/>
          <w:sz w:val="28"/>
          <w:szCs w:val="28"/>
          <w:lang w:eastAsia="ru-RU"/>
        </w:rPr>
        <w:t>Препараты можно помещать в красящий раствор в специальных контейнерах, предназначенных для одновременного окрашивания большого количества стекол. Если препаратов немного, то рациональнее краситель наносить непосредственно на срез по каплям с помощью пипетки.</w:t>
      </w:r>
    </w:p>
    <w:p w14:paraId="4E956B14" w14:textId="6281AB78" w:rsidR="00AE13AD" w:rsidRPr="00247BF6" w:rsidRDefault="00247BF6" w:rsidP="00247BF6">
      <w:pPr>
        <w:shd w:val="clear" w:color="auto" w:fill="FFFFFF"/>
        <w:spacing w:after="0" w:line="300" w:lineRule="auto"/>
        <w:jc w:val="both"/>
        <w:rPr>
          <w:rFonts w:ascii="Times New Roman" w:hAnsi="Times New Roman"/>
          <w:bCs/>
          <w:sz w:val="28"/>
          <w:szCs w:val="28"/>
        </w:rPr>
      </w:pPr>
      <w:r w:rsidRPr="00247BF6">
        <w:rPr>
          <w:rFonts w:ascii="Times New Roman" w:hAnsi="Times New Roman"/>
          <w:bCs/>
          <w:sz w:val="28"/>
          <w:szCs w:val="28"/>
          <w:shd w:val="clear" w:color="auto" w:fill="FFFFFF"/>
        </w:rPr>
        <w:t>Окрашивание свободноплавающих срезов, как и при предварительной подготовке, ведут в бюксах или на часовых стеклах. При окраске водными красителями срезы переносят в краситель из дистиллированной воды, а при окраске спиртовыми – из соответствующего раствора спирта.</w:t>
      </w:r>
    </w:p>
    <w:p w14:paraId="2B480A58" w14:textId="77777777" w:rsidR="0034235C" w:rsidRDefault="0034235C" w:rsidP="00247BF6">
      <w:pPr>
        <w:shd w:val="clear" w:color="auto" w:fill="FFFFFF"/>
        <w:spacing w:after="0" w:line="300" w:lineRule="auto"/>
        <w:jc w:val="both"/>
        <w:rPr>
          <w:rFonts w:ascii="Times New Roman" w:hAnsi="Times New Roman"/>
          <w:bCs/>
          <w:sz w:val="28"/>
          <w:szCs w:val="28"/>
          <w:lang w:eastAsia="ru-RU"/>
        </w:rPr>
      </w:pPr>
      <w:r>
        <w:rPr>
          <w:rFonts w:ascii="Times New Roman" w:hAnsi="Times New Roman"/>
          <w:bCs/>
          <w:sz w:val="28"/>
          <w:szCs w:val="28"/>
          <w:lang w:eastAsia="ru-RU"/>
        </w:rPr>
        <w:t>Окрашивание срезов для обзорных целей</w:t>
      </w:r>
    </w:p>
    <w:p w14:paraId="1AD558E4" w14:textId="32601666" w:rsidR="00247BF6" w:rsidRPr="00247BF6" w:rsidRDefault="00247BF6" w:rsidP="00247BF6">
      <w:pPr>
        <w:shd w:val="clear" w:color="auto" w:fill="FFFFFF"/>
        <w:spacing w:after="0" w:line="300" w:lineRule="auto"/>
        <w:jc w:val="both"/>
        <w:rPr>
          <w:rFonts w:ascii="Times New Roman" w:hAnsi="Times New Roman"/>
          <w:bCs/>
          <w:sz w:val="28"/>
          <w:szCs w:val="28"/>
          <w:lang w:eastAsia="ru-RU"/>
        </w:rPr>
      </w:pPr>
      <w:r w:rsidRPr="00247BF6">
        <w:rPr>
          <w:rFonts w:ascii="Times New Roman" w:hAnsi="Times New Roman"/>
          <w:bCs/>
          <w:sz w:val="28"/>
          <w:szCs w:val="28"/>
          <w:lang w:eastAsia="ru-RU"/>
        </w:rPr>
        <w:t xml:space="preserve">Различают методы окраски для обзорных целей, применяемые для получения общего представления о морфологии ткани или органа, и специальные, </w:t>
      </w:r>
      <w:r w:rsidRPr="00247BF6">
        <w:rPr>
          <w:rFonts w:ascii="Times New Roman" w:hAnsi="Times New Roman"/>
          <w:bCs/>
          <w:sz w:val="28"/>
          <w:szCs w:val="28"/>
          <w:lang w:eastAsia="ru-RU"/>
        </w:rPr>
        <w:lastRenderedPageBreak/>
        <w:t>предназначенные для выявления определенных элементов клетки или ткани (например, комплекса Гольджи, митохондрий, эластических волокон соединительной ткани и т. д.).</w:t>
      </w:r>
    </w:p>
    <w:p w14:paraId="05BFDFE6" w14:textId="77777777" w:rsidR="00247BF6" w:rsidRPr="00247BF6" w:rsidRDefault="00247BF6" w:rsidP="00247BF6">
      <w:pPr>
        <w:shd w:val="clear" w:color="auto" w:fill="FFFFFF"/>
        <w:spacing w:after="0" w:line="300" w:lineRule="auto"/>
        <w:jc w:val="both"/>
        <w:rPr>
          <w:rFonts w:ascii="Times New Roman" w:hAnsi="Times New Roman"/>
          <w:bCs/>
          <w:sz w:val="28"/>
          <w:szCs w:val="28"/>
          <w:lang w:eastAsia="ru-RU"/>
        </w:rPr>
      </w:pPr>
      <w:r w:rsidRPr="00247BF6">
        <w:rPr>
          <w:rFonts w:ascii="Times New Roman" w:hAnsi="Times New Roman"/>
          <w:bCs/>
          <w:sz w:val="28"/>
          <w:szCs w:val="28"/>
          <w:lang w:eastAsia="ru-RU"/>
        </w:rPr>
        <w:t>Ниже рассматриваются лишь некоторые методы окрашивания для обзорных целей. Суть их обычно заключается в том, что при этом окрашиваются ядра и каким-то контрастным красителем — цитоплазма.</w:t>
      </w:r>
    </w:p>
    <w:p w14:paraId="2CFD2F75" w14:textId="77777777" w:rsidR="00247BF6" w:rsidRPr="00247BF6" w:rsidRDefault="00247BF6" w:rsidP="00247BF6">
      <w:pPr>
        <w:shd w:val="clear" w:color="auto" w:fill="FFFFFF"/>
        <w:spacing w:after="0" w:line="300" w:lineRule="auto"/>
        <w:jc w:val="both"/>
        <w:rPr>
          <w:rFonts w:ascii="Times New Roman" w:hAnsi="Times New Roman"/>
          <w:bCs/>
          <w:sz w:val="28"/>
          <w:szCs w:val="28"/>
          <w:lang w:eastAsia="ru-RU"/>
        </w:rPr>
      </w:pPr>
      <w:r w:rsidRPr="00247BF6">
        <w:rPr>
          <w:rFonts w:ascii="Times New Roman" w:hAnsi="Times New Roman"/>
          <w:bCs/>
          <w:sz w:val="28"/>
          <w:szCs w:val="28"/>
          <w:lang w:eastAsia="ru-RU"/>
        </w:rPr>
        <w:t>Ядерные (основные) красители. для окрашивания ядер используются гематоксилин, кармин, сафранин и другие основные красители. Существует несколько способов приготовления растворов гематоксилина. Наиболее распространенным является гематоксилин Эрлиха.</w:t>
      </w:r>
    </w:p>
    <w:p w14:paraId="39C07638" w14:textId="2784251A" w:rsidR="002F1AD7" w:rsidRDefault="002F1AD7" w:rsidP="00430027">
      <w:pPr>
        <w:shd w:val="clear" w:color="auto" w:fill="FFFFFF"/>
        <w:spacing w:after="0" w:line="300" w:lineRule="auto"/>
        <w:jc w:val="both"/>
        <w:rPr>
          <w:rFonts w:ascii="Times New Roman" w:hAnsi="Times New Roman"/>
          <w:sz w:val="24"/>
          <w:szCs w:val="24"/>
        </w:rPr>
      </w:pPr>
    </w:p>
    <w:p w14:paraId="1390195C" w14:textId="77777777" w:rsidR="002F1AD7" w:rsidRDefault="002F1AD7" w:rsidP="00430027">
      <w:pPr>
        <w:shd w:val="clear" w:color="auto" w:fill="FFFFFF"/>
        <w:spacing w:after="0" w:line="300" w:lineRule="auto"/>
        <w:jc w:val="both"/>
        <w:rPr>
          <w:rFonts w:ascii="Times New Roman" w:hAnsi="Times New Roman"/>
          <w:bCs/>
          <w:sz w:val="28"/>
          <w:szCs w:val="28"/>
          <w:shd w:val="clear" w:color="auto" w:fill="FFFFFF"/>
        </w:rPr>
      </w:pPr>
    </w:p>
    <w:p w14:paraId="557D8E83" w14:textId="57FA62DA" w:rsidR="00FD4EFA" w:rsidRPr="00DA100D" w:rsidRDefault="00FD4EFA" w:rsidP="00DA100D">
      <w:pPr>
        <w:shd w:val="clear" w:color="auto" w:fill="FFFFFF"/>
        <w:spacing w:after="0" w:line="300" w:lineRule="auto"/>
        <w:jc w:val="center"/>
        <w:rPr>
          <w:rFonts w:ascii="Times New Roman" w:hAnsi="Times New Roman"/>
          <w:b/>
          <w:sz w:val="28"/>
          <w:szCs w:val="28"/>
          <w:shd w:val="clear" w:color="auto" w:fill="FFFFFF"/>
        </w:rPr>
      </w:pPr>
      <w:r w:rsidRPr="00DA100D">
        <w:rPr>
          <w:rFonts w:ascii="Times New Roman" w:hAnsi="Times New Roman"/>
          <w:b/>
          <w:sz w:val="28"/>
          <w:szCs w:val="28"/>
          <w:shd w:val="clear" w:color="auto" w:fill="FFFFFF"/>
        </w:rPr>
        <w:t>День 13. 25.06.2022г.</w:t>
      </w:r>
    </w:p>
    <w:p w14:paraId="2AFEFDA4" w14:textId="372C90E8" w:rsidR="003B0186" w:rsidRPr="00DA100D" w:rsidRDefault="002F1AD7" w:rsidP="00DA100D">
      <w:pPr>
        <w:shd w:val="clear" w:color="auto" w:fill="FFFFFF"/>
        <w:spacing w:after="0" w:line="300" w:lineRule="auto"/>
        <w:jc w:val="center"/>
        <w:rPr>
          <w:rFonts w:ascii="Times New Roman" w:hAnsi="Times New Roman"/>
          <w:b/>
          <w:sz w:val="28"/>
          <w:szCs w:val="28"/>
        </w:rPr>
      </w:pPr>
      <w:r w:rsidRPr="00DA100D">
        <w:rPr>
          <w:rFonts w:ascii="Times New Roman" w:hAnsi="Times New Roman"/>
          <w:b/>
          <w:sz w:val="28"/>
          <w:szCs w:val="28"/>
        </w:rPr>
        <w:t>П</w:t>
      </w:r>
      <w:r w:rsidR="003B0186" w:rsidRPr="00DA100D">
        <w:rPr>
          <w:rFonts w:ascii="Times New Roman" w:hAnsi="Times New Roman"/>
          <w:b/>
          <w:sz w:val="28"/>
          <w:szCs w:val="28"/>
        </w:rPr>
        <w:t>росветление и заключение срезов в специальные среды (смолы)</w:t>
      </w:r>
    </w:p>
    <w:p w14:paraId="7CCCB36C" w14:textId="0BE4D189" w:rsidR="002F1AD7" w:rsidRPr="00DA100D" w:rsidRDefault="002F1AD7" w:rsidP="00DA100D">
      <w:pPr>
        <w:shd w:val="clear" w:color="auto" w:fill="FFFFFF"/>
        <w:spacing w:after="0" w:line="300" w:lineRule="auto"/>
        <w:jc w:val="both"/>
        <w:rPr>
          <w:rFonts w:ascii="Times New Roman" w:hAnsi="Times New Roman"/>
          <w:sz w:val="28"/>
          <w:szCs w:val="28"/>
        </w:rPr>
      </w:pPr>
    </w:p>
    <w:p w14:paraId="1B696D55" w14:textId="77777777" w:rsidR="00DA100D" w:rsidRPr="00DA100D" w:rsidRDefault="00DA100D" w:rsidP="00DA100D">
      <w:pPr>
        <w:pStyle w:val="ac"/>
        <w:shd w:val="clear" w:color="auto" w:fill="FFFFFF"/>
        <w:spacing w:before="0" w:beforeAutospacing="0" w:after="0" w:afterAutospacing="0" w:line="300" w:lineRule="auto"/>
        <w:jc w:val="both"/>
        <w:rPr>
          <w:sz w:val="28"/>
          <w:szCs w:val="28"/>
        </w:rPr>
      </w:pPr>
      <w:r w:rsidRPr="00DA100D">
        <w:rPr>
          <w:sz w:val="28"/>
          <w:szCs w:val="28"/>
        </w:rPr>
        <w:t>Просветление делает препараты прозрачными, проходимыми для лучей света и потому удобными для исследования. Различают две группы просветляющих веществ в зависимости от того, способны ли они просветлять срезы после извлечения их из воды или только после обезвоживания спиртом.</w:t>
      </w:r>
    </w:p>
    <w:p w14:paraId="369424A1" w14:textId="4AAC6E52" w:rsidR="00DA100D" w:rsidRPr="00DA100D" w:rsidRDefault="00DA100D" w:rsidP="00DA100D">
      <w:pPr>
        <w:pStyle w:val="ac"/>
        <w:shd w:val="clear" w:color="auto" w:fill="FFFFFF"/>
        <w:spacing w:before="0" w:beforeAutospacing="0" w:after="0" w:afterAutospacing="0" w:line="300" w:lineRule="auto"/>
        <w:jc w:val="both"/>
        <w:rPr>
          <w:sz w:val="28"/>
          <w:szCs w:val="28"/>
        </w:rPr>
      </w:pPr>
      <w:r w:rsidRPr="00DA100D">
        <w:rPr>
          <w:sz w:val="28"/>
          <w:szCs w:val="28"/>
        </w:rPr>
        <w:t>Первую группу веществ, т. е. просветляющих срезы после воды, составляет глицерин, глицерин-желатина и т. д. и ряд сложных специально приготовленных сред. Подобные просветляющие вещества обычно употребляют при некоторых специальных методах исследования, например, на липиды, амилоиды. В этом случае окрашенный срез извлекают из воды на предметное стекло, расправляют, удаляют избыток воды вокруг среза тряпкой, кладут каплю глицерина или другое просветляющее вещество из этой группы и покрывают покровным стеклом. Можно применять этот метод и для различных ориентировочных исследований.</w:t>
      </w:r>
    </w:p>
    <w:p w14:paraId="6C4E0AA7" w14:textId="77777777" w:rsidR="00DA100D" w:rsidRPr="00DA100D" w:rsidRDefault="00DA100D" w:rsidP="00DA100D">
      <w:pPr>
        <w:pStyle w:val="ac"/>
        <w:shd w:val="clear" w:color="auto" w:fill="FFFFFF"/>
        <w:spacing w:before="0" w:beforeAutospacing="0" w:after="0" w:afterAutospacing="0" w:line="300" w:lineRule="auto"/>
        <w:jc w:val="both"/>
        <w:rPr>
          <w:sz w:val="28"/>
          <w:szCs w:val="28"/>
        </w:rPr>
      </w:pPr>
      <w:r w:rsidRPr="00DA100D">
        <w:rPr>
          <w:sz w:val="28"/>
          <w:szCs w:val="28"/>
        </w:rPr>
        <w:t xml:space="preserve">Ко второй группе веществ (просветляющих срезы после спирта) относятся ксилол, толуол, эфирные масла, </w:t>
      </w:r>
      <w:proofErr w:type="spellStart"/>
      <w:r w:rsidRPr="00DA100D">
        <w:rPr>
          <w:sz w:val="28"/>
          <w:szCs w:val="28"/>
        </w:rPr>
        <w:t>карболксилол</w:t>
      </w:r>
      <w:proofErr w:type="spellEnd"/>
      <w:r w:rsidRPr="00DA100D">
        <w:rPr>
          <w:sz w:val="28"/>
          <w:szCs w:val="28"/>
        </w:rPr>
        <w:t xml:space="preserve">, </w:t>
      </w:r>
      <w:proofErr w:type="spellStart"/>
      <w:r w:rsidRPr="00DA100D">
        <w:rPr>
          <w:sz w:val="28"/>
          <w:szCs w:val="28"/>
        </w:rPr>
        <w:t>карболтолуол</w:t>
      </w:r>
      <w:proofErr w:type="spellEnd"/>
      <w:r w:rsidRPr="00DA100D">
        <w:rPr>
          <w:sz w:val="28"/>
          <w:szCs w:val="28"/>
        </w:rPr>
        <w:t xml:space="preserve"> и т. д.</w:t>
      </w:r>
    </w:p>
    <w:p w14:paraId="08FBA487" w14:textId="5EBFB580" w:rsidR="00DA100D" w:rsidRPr="00DA100D" w:rsidRDefault="00DA100D" w:rsidP="00DA100D">
      <w:pPr>
        <w:pStyle w:val="ac"/>
        <w:shd w:val="clear" w:color="auto" w:fill="FFFFFF"/>
        <w:spacing w:before="0" w:beforeAutospacing="0" w:after="0" w:afterAutospacing="0" w:line="300" w:lineRule="auto"/>
        <w:jc w:val="both"/>
        <w:rPr>
          <w:sz w:val="28"/>
          <w:szCs w:val="28"/>
        </w:rPr>
      </w:pPr>
      <w:r w:rsidRPr="00DA100D">
        <w:rPr>
          <w:sz w:val="28"/>
          <w:szCs w:val="28"/>
        </w:rPr>
        <w:t>Для просветления срезов чаще всего пользуются веществами второй категории, так как они обладают более высоким просветляющим эффектом и дают прочные препараты. По этой причине срезы после окрашивания подвергают спиртовой обработке.</w:t>
      </w:r>
    </w:p>
    <w:p w14:paraId="38E38C43" w14:textId="32F85367" w:rsidR="00DA100D" w:rsidRPr="00DA100D" w:rsidRDefault="00DA100D" w:rsidP="00DA100D">
      <w:pPr>
        <w:pStyle w:val="ac"/>
        <w:shd w:val="clear" w:color="auto" w:fill="FFFFFF"/>
        <w:spacing w:before="0" w:beforeAutospacing="0" w:after="0" w:afterAutospacing="0" w:line="300" w:lineRule="auto"/>
        <w:jc w:val="both"/>
        <w:rPr>
          <w:sz w:val="28"/>
          <w:szCs w:val="28"/>
        </w:rPr>
      </w:pPr>
      <w:r w:rsidRPr="00DA100D">
        <w:rPr>
          <w:sz w:val="28"/>
          <w:szCs w:val="28"/>
        </w:rPr>
        <w:t xml:space="preserve">Все просветляющие вещества обладают теми или иными неблагоприятными свойствами, проявляющимися иногда при длительном хранении препаратов. </w:t>
      </w:r>
    </w:p>
    <w:p w14:paraId="0C88A92E" w14:textId="74F73F5B" w:rsidR="00DA100D" w:rsidRPr="00DA100D" w:rsidRDefault="00DA100D" w:rsidP="00DA100D">
      <w:pPr>
        <w:pStyle w:val="ac"/>
        <w:shd w:val="clear" w:color="auto" w:fill="FFFFFF"/>
        <w:spacing w:before="0" w:beforeAutospacing="0" w:after="0" w:afterAutospacing="0" w:line="300" w:lineRule="auto"/>
        <w:jc w:val="both"/>
        <w:rPr>
          <w:sz w:val="28"/>
          <w:szCs w:val="28"/>
        </w:rPr>
      </w:pPr>
      <w:r w:rsidRPr="00DA100D">
        <w:rPr>
          <w:sz w:val="28"/>
          <w:szCs w:val="28"/>
        </w:rPr>
        <w:lastRenderedPageBreak/>
        <w:t>Достоинством ксилола и толуола является их абсолютно индифферентность к любым красителям.</w:t>
      </w:r>
    </w:p>
    <w:p w14:paraId="71CEFE15" w14:textId="4C468EA7" w:rsidR="00DA100D" w:rsidRPr="00DA100D" w:rsidRDefault="00DA100D" w:rsidP="00DA100D">
      <w:pPr>
        <w:pStyle w:val="ac"/>
        <w:shd w:val="clear" w:color="auto" w:fill="FFFFFF"/>
        <w:spacing w:before="0" w:beforeAutospacing="0" w:after="0" w:afterAutospacing="0" w:line="300" w:lineRule="auto"/>
        <w:jc w:val="both"/>
        <w:rPr>
          <w:sz w:val="28"/>
          <w:szCs w:val="28"/>
        </w:rPr>
      </w:pPr>
      <w:r w:rsidRPr="00DA100D">
        <w:rPr>
          <w:sz w:val="28"/>
          <w:szCs w:val="28"/>
        </w:rPr>
        <w:t>В практической работе при простых окрасках (гематоксилин-эозин, по Ван-</w:t>
      </w:r>
      <w:proofErr w:type="spellStart"/>
      <w:r w:rsidRPr="00DA100D">
        <w:rPr>
          <w:sz w:val="28"/>
          <w:szCs w:val="28"/>
        </w:rPr>
        <w:t>Гизону</w:t>
      </w:r>
      <w:proofErr w:type="spellEnd"/>
      <w:r w:rsidRPr="00DA100D">
        <w:rPr>
          <w:sz w:val="28"/>
          <w:szCs w:val="28"/>
        </w:rPr>
        <w:t xml:space="preserve">) и многих специальных методах исследования для целей просветления удобнее всего пользоваться комбинацией просветляющих средств, т. е. просветлять срез вначале веществом, не требующим абсолютного спирта (эфирное масло, креозот, </w:t>
      </w:r>
      <w:proofErr w:type="spellStart"/>
      <w:r w:rsidRPr="00DA100D">
        <w:rPr>
          <w:sz w:val="28"/>
          <w:szCs w:val="28"/>
        </w:rPr>
        <w:t>карболксилол</w:t>
      </w:r>
      <w:proofErr w:type="spellEnd"/>
      <w:r w:rsidRPr="00DA100D">
        <w:rPr>
          <w:sz w:val="28"/>
          <w:szCs w:val="28"/>
        </w:rPr>
        <w:t xml:space="preserve">), а затем быстро в течение 1 минуты, обрабатывать ксилолом, применяя его повторно. В просветляющем веществе срез держат до тех пор, пока он не станет совсем прозрачным. На черном фоне стола непросветленные участки среза представляют в виде беловатых пятен. Эта операция занимает от 15-20 секунд до нескольких минут. Быстрота просветления препарата зависит от крепости употреблявшегося спирта и тщательности обработки им. </w:t>
      </w:r>
    </w:p>
    <w:p w14:paraId="74DBC9A2" w14:textId="10CF0825" w:rsidR="002F1AD7" w:rsidRDefault="00DA100D" w:rsidP="00DA100D">
      <w:pPr>
        <w:pStyle w:val="ac"/>
        <w:shd w:val="clear" w:color="auto" w:fill="FFFFFF"/>
        <w:spacing w:before="0" w:beforeAutospacing="0" w:after="0" w:afterAutospacing="0" w:line="300" w:lineRule="auto"/>
        <w:jc w:val="both"/>
        <w:rPr>
          <w:sz w:val="28"/>
          <w:szCs w:val="28"/>
        </w:rPr>
      </w:pPr>
      <w:r w:rsidRPr="00DA100D">
        <w:rPr>
          <w:sz w:val="28"/>
          <w:szCs w:val="28"/>
        </w:rPr>
        <w:t>Просветленные и обработанные ксилолом срезы заключают в специальные срезы.</w:t>
      </w:r>
    </w:p>
    <w:p w14:paraId="2B0F24CF" w14:textId="6C706C9A" w:rsidR="003C5E09" w:rsidRDefault="003C5E09" w:rsidP="003C5E09">
      <w:pPr>
        <w:spacing w:after="0" w:line="300" w:lineRule="auto"/>
        <w:jc w:val="both"/>
        <w:rPr>
          <w:rFonts w:ascii="Times New Roman" w:hAnsi="Times New Roman"/>
          <w:sz w:val="28"/>
          <w:szCs w:val="28"/>
        </w:rPr>
      </w:pPr>
      <w:r w:rsidRPr="006A7CA0">
        <w:rPr>
          <w:rFonts w:ascii="Times New Roman" w:hAnsi="Times New Roman"/>
          <w:sz w:val="28"/>
          <w:szCs w:val="28"/>
        </w:rPr>
        <w:t xml:space="preserve">Заключение гистологических срезов производят с целью получения из них пригодных для </w:t>
      </w:r>
      <w:proofErr w:type="spellStart"/>
      <w:r w:rsidRPr="006A7CA0">
        <w:rPr>
          <w:rFonts w:ascii="Times New Roman" w:hAnsi="Times New Roman"/>
          <w:sz w:val="28"/>
          <w:szCs w:val="28"/>
        </w:rPr>
        <w:t>микроскопирования</w:t>
      </w:r>
      <w:proofErr w:type="spellEnd"/>
      <w:r w:rsidRPr="006A7CA0">
        <w:rPr>
          <w:rFonts w:ascii="Times New Roman" w:hAnsi="Times New Roman"/>
          <w:sz w:val="28"/>
          <w:szCs w:val="28"/>
        </w:rPr>
        <w:t xml:space="preserve"> и хранения препаратов. Для этой цели чаще всего используют канадский бальзам, разведенный в ксилоле. Кусочки канадского бальзама заливают ксилолом и ставят в термостат. Ксилол добавляют в таком количестве, чтобы бальзам получился жидким</w:t>
      </w:r>
      <w:r>
        <w:rPr>
          <w:rFonts w:ascii="Times New Roman" w:hAnsi="Times New Roman"/>
          <w:sz w:val="28"/>
          <w:szCs w:val="28"/>
        </w:rPr>
        <w:t>,</w:t>
      </w:r>
      <w:r w:rsidRPr="006A7CA0">
        <w:rPr>
          <w:rFonts w:ascii="Times New Roman" w:hAnsi="Times New Roman"/>
          <w:sz w:val="28"/>
          <w:szCs w:val="28"/>
        </w:rPr>
        <w:t xml:space="preserve"> и его можно было профильтровать. Затем бальзам оставляют в открытой склянке в вытяжном шкафу до тех пор, пока ксилол испариться настолько, что бальзам приобретает консистенцию жидкого меда. Если бальзам хранят в специальной баночке с притертым колпачком, края колпачка смазывают вазелиновым маслом, чтобы он не присох к баночке. Канадский бальзам имеет кислую реакцию, что вредно отражается на препаратах, окрашенных некоторыми красителями. Для нейтрализации куски канадского бальзама разжижают путем нагревания и добавляют к нему немного порошка карбоната калия. Затем, помешивая, нагревают их в песочной бане до тех пор, пока капля, нанесенная на предметное стекло, не будет застывать в твердую, как стекло, массу.     </w:t>
      </w:r>
    </w:p>
    <w:p w14:paraId="7178317B" w14:textId="77777777" w:rsidR="003C5E09" w:rsidRPr="00DA100D" w:rsidRDefault="003C5E09" w:rsidP="00DA100D">
      <w:pPr>
        <w:pStyle w:val="ac"/>
        <w:shd w:val="clear" w:color="auto" w:fill="FFFFFF"/>
        <w:spacing w:before="0" w:beforeAutospacing="0" w:after="0" w:afterAutospacing="0" w:line="300" w:lineRule="auto"/>
        <w:jc w:val="both"/>
        <w:rPr>
          <w:sz w:val="28"/>
          <w:szCs w:val="28"/>
        </w:rPr>
      </w:pPr>
    </w:p>
    <w:p w14:paraId="7B16A709" w14:textId="77777777" w:rsidR="002F1AD7" w:rsidRDefault="002F1AD7" w:rsidP="00430027">
      <w:pPr>
        <w:shd w:val="clear" w:color="auto" w:fill="FFFFFF"/>
        <w:spacing w:after="0" w:line="300" w:lineRule="auto"/>
        <w:jc w:val="both"/>
        <w:rPr>
          <w:rFonts w:ascii="Times New Roman" w:hAnsi="Times New Roman"/>
          <w:bCs/>
          <w:sz w:val="28"/>
          <w:szCs w:val="28"/>
          <w:shd w:val="clear" w:color="auto" w:fill="FFFFFF"/>
        </w:rPr>
      </w:pPr>
    </w:p>
    <w:p w14:paraId="45530799" w14:textId="5F9C0ACC" w:rsidR="00FD4EFA" w:rsidRPr="00415B4B" w:rsidRDefault="00FD4EFA" w:rsidP="00415B4B">
      <w:pPr>
        <w:shd w:val="clear" w:color="auto" w:fill="FFFFFF"/>
        <w:spacing w:after="0" w:line="300" w:lineRule="auto"/>
        <w:jc w:val="center"/>
        <w:rPr>
          <w:rFonts w:ascii="Times New Roman" w:hAnsi="Times New Roman"/>
          <w:b/>
          <w:sz w:val="28"/>
          <w:szCs w:val="28"/>
          <w:shd w:val="clear" w:color="auto" w:fill="FFFFFF"/>
        </w:rPr>
      </w:pPr>
      <w:r w:rsidRPr="00415B4B">
        <w:rPr>
          <w:rFonts w:ascii="Times New Roman" w:hAnsi="Times New Roman"/>
          <w:b/>
          <w:sz w:val="28"/>
          <w:szCs w:val="28"/>
          <w:shd w:val="clear" w:color="auto" w:fill="FFFFFF"/>
        </w:rPr>
        <w:t>День 14. 27.06.2022г.</w:t>
      </w:r>
    </w:p>
    <w:p w14:paraId="675B2956" w14:textId="2F4DC2AD" w:rsidR="003C5E09" w:rsidRPr="00415B4B" w:rsidRDefault="002F1AD7" w:rsidP="00415B4B">
      <w:pPr>
        <w:shd w:val="clear" w:color="auto" w:fill="FFFFFF"/>
        <w:spacing w:after="0" w:line="300" w:lineRule="auto"/>
        <w:jc w:val="center"/>
        <w:rPr>
          <w:rFonts w:ascii="Times New Roman" w:hAnsi="Times New Roman"/>
          <w:b/>
          <w:sz w:val="28"/>
          <w:szCs w:val="28"/>
        </w:rPr>
      </w:pPr>
      <w:r w:rsidRPr="00415B4B">
        <w:rPr>
          <w:rFonts w:ascii="Times New Roman" w:hAnsi="Times New Roman"/>
          <w:b/>
          <w:sz w:val="28"/>
          <w:szCs w:val="28"/>
        </w:rPr>
        <w:t>О</w:t>
      </w:r>
      <w:r w:rsidR="003B0186" w:rsidRPr="00415B4B">
        <w:rPr>
          <w:rFonts w:ascii="Times New Roman" w:hAnsi="Times New Roman"/>
          <w:b/>
          <w:sz w:val="28"/>
          <w:szCs w:val="28"/>
        </w:rPr>
        <w:t xml:space="preserve">бработка </w:t>
      </w:r>
      <w:proofErr w:type="spellStart"/>
      <w:r w:rsidR="003B0186" w:rsidRPr="00415B4B">
        <w:rPr>
          <w:rFonts w:ascii="Times New Roman" w:hAnsi="Times New Roman"/>
          <w:b/>
          <w:sz w:val="28"/>
          <w:szCs w:val="28"/>
        </w:rPr>
        <w:t>биопсийного</w:t>
      </w:r>
      <w:proofErr w:type="spellEnd"/>
      <w:r w:rsidR="003B0186" w:rsidRPr="00415B4B">
        <w:rPr>
          <w:rFonts w:ascii="Times New Roman" w:hAnsi="Times New Roman"/>
          <w:b/>
          <w:sz w:val="28"/>
          <w:szCs w:val="28"/>
        </w:rPr>
        <w:t xml:space="preserve"> материала</w:t>
      </w:r>
    </w:p>
    <w:p w14:paraId="35D7AA62" w14:textId="2DB04B38" w:rsidR="002F1AD7" w:rsidRPr="008D7404" w:rsidRDefault="002F1AD7" w:rsidP="008D7404">
      <w:pPr>
        <w:shd w:val="clear" w:color="auto" w:fill="FFFFFF"/>
        <w:spacing w:after="0" w:line="300" w:lineRule="auto"/>
        <w:jc w:val="both"/>
        <w:rPr>
          <w:rFonts w:ascii="Times New Roman" w:hAnsi="Times New Roman"/>
          <w:sz w:val="28"/>
          <w:szCs w:val="28"/>
        </w:rPr>
      </w:pPr>
    </w:p>
    <w:p w14:paraId="4BC1D863" w14:textId="77777777" w:rsidR="002F1AD7" w:rsidRPr="008D7404" w:rsidRDefault="002F1AD7" w:rsidP="008D7404">
      <w:pPr>
        <w:shd w:val="clear" w:color="auto" w:fill="FFFFFF"/>
        <w:spacing w:after="0" w:line="300" w:lineRule="auto"/>
        <w:jc w:val="both"/>
        <w:rPr>
          <w:rFonts w:ascii="Times New Roman" w:hAnsi="Times New Roman"/>
          <w:sz w:val="28"/>
          <w:szCs w:val="28"/>
          <w:lang w:eastAsia="ru-RU"/>
        </w:rPr>
      </w:pPr>
      <w:r w:rsidRPr="008D7404">
        <w:rPr>
          <w:rFonts w:ascii="Times New Roman" w:hAnsi="Times New Roman"/>
          <w:sz w:val="28"/>
          <w:szCs w:val="28"/>
          <w:lang w:eastAsia="ru-RU"/>
        </w:rPr>
        <w:lastRenderedPageBreak/>
        <w:t>Материал, поступающий в патологоанатомическое отделение, можно</w:t>
      </w:r>
    </w:p>
    <w:p w14:paraId="66971C43" w14:textId="77777777" w:rsidR="002F1AD7" w:rsidRPr="008D7404" w:rsidRDefault="002F1AD7" w:rsidP="008D7404">
      <w:pPr>
        <w:shd w:val="clear" w:color="auto" w:fill="FFFFFF"/>
        <w:spacing w:after="0" w:line="300" w:lineRule="auto"/>
        <w:jc w:val="both"/>
        <w:rPr>
          <w:rFonts w:ascii="Times New Roman" w:hAnsi="Times New Roman"/>
          <w:sz w:val="28"/>
          <w:szCs w:val="28"/>
          <w:lang w:eastAsia="ru-RU"/>
        </w:rPr>
      </w:pPr>
      <w:r w:rsidRPr="008D7404">
        <w:rPr>
          <w:rFonts w:ascii="Times New Roman" w:hAnsi="Times New Roman"/>
          <w:sz w:val="28"/>
          <w:szCs w:val="28"/>
          <w:lang w:eastAsia="ru-RU"/>
        </w:rPr>
        <w:t>разделить на 2 вида:</w:t>
      </w:r>
    </w:p>
    <w:p w14:paraId="2730FD26" w14:textId="59B0132C" w:rsidR="002F1AD7" w:rsidRPr="008D7404" w:rsidRDefault="002F1AD7" w:rsidP="008D7404">
      <w:pPr>
        <w:shd w:val="clear" w:color="auto" w:fill="FFFFFF"/>
        <w:spacing w:after="0" w:line="300" w:lineRule="auto"/>
        <w:jc w:val="both"/>
        <w:rPr>
          <w:rFonts w:ascii="Times New Roman" w:hAnsi="Times New Roman"/>
          <w:sz w:val="28"/>
          <w:szCs w:val="28"/>
          <w:lang w:eastAsia="ru-RU"/>
        </w:rPr>
      </w:pPr>
      <w:r w:rsidRPr="008D7404">
        <w:rPr>
          <w:rFonts w:ascii="Times New Roman" w:hAnsi="Times New Roman"/>
          <w:sz w:val="28"/>
          <w:szCs w:val="28"/>
          <w:lang w:eastAsia="ru-RU"/>
        </w:rPr>
        <w:t xml:space="preserve">- </w:t>
      </w:r>
      <w:proofErr w:type="spellStart"/>
      <w:r w:rsidRPr="008D7404">
        <w:rPr>
          <w:rFonts w:ascii="Times New Roman" w:hAnsi="Times New Roman"/>
          <w:sz w:val="28"/>
          <w:szCs w:val="28"/>
          <w:lang w:eastAsia="ru-RU"/>
        </w:rPr>
        <w:t>биопсийный</w:t>
      </w:r>
      <w:proofErr w:type="spellEnd"/>
      <w:r w:rsidRPr="008D7404">
        <w:rPr>
          <w:rFonts w:ascii="Times New Roman" w:hAnsi="Times New Roman"/>
          <w:sz w:val="28"/>
          <w:szCs w:val="28"/>
          <w:lang w:eastAsia="ru-RU"/>
        </w:rPr>
        <w:t xml:space="preserve"> материал – послеоперационный, поступивший после медицинских манипуляций (удаление родинок, папиллом и т.д.), взятый с</w:t>
      </w:r>
    </w:p>
    <w:p w14:paraId="1D6C601E" w14:textId="77777777" w:rsidR="002F1AD7" w:rsidRPr="008D7404" w:rsidRDefault="002F1AD7" w:rsidP="008D7404">
      <w:pPr>
        <w:shd w:val="clear" w:color="auto" w:fill="FFFFFF"/>
        <w:spacing w:after="0" w:line="300" w:lineRule="auto"/>
        <w:jc w:val="both"/>
        <w:rPr>
          <w:rFonts w:ascii="Times New Roman" w:hAnsi="Times New Roman"/>
          <w:sz w:val="28"/>
          <w:szCs w:val="28"/>
          <w:lang w:eastAsia="ru-RU"/>
        </w:rPr>
      </w:pPr>
      <w:r w:rsidRPr="008D7404">
        <w:rPr>
          <w:rFonts w:ascii="Times New Roman" w:hAnsi="Times New Roman"/>
          <w:sz w:val="28"/>
          <w:szCs w:val="28"/>
          <w:lang w:eastAsia="ru-RU"/>
        </w:rPr>
        <w:t>диагностической целью (</w:t>
      </w:r>
      <w:proofErr w:type="spellStart"/>
      <w:r w:rsidRPr="008D7404">
        <w:rPr>
          <w:rFonts w:ascii="Times New Roman" w:hAnsi="Times New Roman"/>
          <w:sz w:val="28"/>
          <w:szCs w:val="28"/>
          <w:lang w:eastAsia="ru-RU"/>
        </w:rPr>
        <w:t>гастробиопсии</w:t>
      </w:r>
      <w:proofErr w:type="spellEnd"/>
      <w:r w:rsidRPr="008D7404">
        <w:rPr>
          <w:rFonts w:ascii="Times New Roman" w:hAnsi="Times New Roman"/>
          <w:sz w:val="28"/>
          <w:szCs w:val="28"/>
          <w:lang w:eastAsia="ru-RU"/>
        </w:rPr>
        <w:t xml:space="preserve">, </w:t>
      </w:r>
      <w:proofErr w:type="spellStart"/>
      <w:r w:rsidRPr="008D7404">
        <w:rPr>
          <w:rFonts w:ascii="Times New Roman" w:hAnsi="Times New Roman"/>
          <w:sz w:val="28"/>
          <w:szCs w:val="28"/>
          <w:lang w:eastAsia="ru-RU"/>
        </w:rPr>
        <w:t>нефробиопсии</w:t>
      </w:r>
      <w:proofErr w:type="spellEnd"/>
      <w:r w:rsidRPr="008D7404">
        <w:rPr>
          <w:rFonts w:ascii="Times New Roman" w:hAnsi="Times New Roman"/>
          <w:sz w:val="28"/>
          <w:szCs w:val="28"/>
          <w:lang w:eastAsia="ru-RU"/>
        </w:rPr>
        <w:t xml:space="preserve">, </w:t>
      </w:r>
      <w:proofErr w:type="spellStart"/>
      <w:r w:rsidRPr="008D7404">
        <w:rPr>
          <w:rFonts w:ascii="Times New Roman" w:hAnsi="Times New Roman"/>
          <w:sz w:val="28"/>
          <w:szCs w:val="28"/>
          <w:lang w:eastAsia="ru-RU"/>
        </w:rPr>
        <w:t>бопсии</w:t>
      </w:r>
      <w:proofErr w:type="spellEnd"/>
      <w:r w:rsidRPr="008D7404">
        <w:rPr>
          <w:rFonts w:ascii="Times New Roman" w:hAnsi="Times New Roman"/>
          <w:sz w:val="28"/>
          <w:szCs w:val="28"/>
          <w:lang w:eastAsia="ru-RU"/>
        </w:rPr>
        <w:t xml:space="preserve"> простаты и</w:t>
      </w:r>
    </w:p>
    <w:p w14:paraId="61B0130C" w14:textId="77777777" w:rsidR="002F1AD7" w:rsidRPr="008D7404" w:rsidRDefault="002F1AD7" w:rsidP="008D7404">
      <w:pPr>
        <w:shd w:val="clear" w:color="auto" w:fill="FFFFFF"/>
        <w:spacing w:after="0" w:line="300" w:lineRule="auto"/>
        <w:jc w:val="both"/>
        <w:rPr>
          <w:rFonts w:ascii="Times New Roman" w:hAnsi="Times New Roman"/>
          <w:sz w:val="28"/>
          <w:szCs w:val="28"/>
          <w:lang w:eastAsia="ru-RU"/>
        </w:rPr>
      </w:pPr>
      <w:r w:rsidRPr="008D7404">
        <w:rPr>
          <w:rFonts w:ascii="Times New Roman" w:hAnsi="Times New Roman"/>
          <w:sz w:val="28"/>
          <w:szCs w:val="28"/>
          <w:lang w:eastAsia="ru-RU"/>
        </w:rPr>
        <w:t xml:space="preserve">- </w:t>
      </w:r>
      <w:proofErr w:type="spellStart"/>
      <w:r w:rsidRPr="008D7404">
        <w:rPr>
          <w:rFonts w:ascii="Times New Roman" w:hAnsi="Times New Roman"/>
          <w:sz w:val="28"/>
          <w:szCs w:val="28"/>
          <w:lang w:eastAsia="ru-RU"/>
        </w:rPr>
        <w:t>аутопсийный</w:t>
      </w:r>
      <w:proofErr w:type="spellEnd"/>
      <w:r w:rsidRPr="008D7404">
        <w:rPr>
          <w:rFonts w:ascii="Times New Roman" w:hAnsi="Times New Roman"/>
          <w:sz w:val="28"/>
          <w:szCs w:val="28"/>
          <w:lang w:eastAsia="ru-RU"/>
        </w:rPr>
        <w:t xml:space="preserve"> материал – посмертный, исследуется с целью установления</w:t>
      </w:r>
    </w:p>
    <w:p w14:paraId="3AD79D62" w14:textId="5532390B" w:rsidR="002F1AD7" w:rsidRPr="008D7404" w:rsidRDefault="002F1AD7" w:rsidP="008D7404">
      <w:pPr>
        <w:shd w:val="clear" w:color="auto" w:fill="FFFFFF"/>
        <w:spacing w:after="0" w:line="300" w:lineRule="auto"/>
        <w:jc w:val="both"/>
        <w:rPr>
          <w:rFonts w:ascii="Times New Roman" w:hAnsi="Times New Roman"/>
          <w:sz w:val="28"/>
          <w:szCs w:val="28"/>
          <w:lang w:eastAsia="ru-RU"/>
        </w:rPr>
      </w:pPr>
      <w:r w:rsidRPr="008D7404">
        <w:rPr>
          <w:rFonts w:ascii="Times New Roman" w:hAnsi="Times New Roman"/>
          <w:sz w:val="28"/>
          <w:szCs w:val="28"/>
          <w:lang w:eastAsia="ru-RU"/>
        </w:rPr>
        <w:t>причины летального исхода.</w:t>
      </w:r>
    </w:p>
    <w:p w14:paraId="174D1637" w14:textId="1D5D969A" w:rsidR="003C5E09" w:rsidRDefault="003C5E09" w:rsidP="008D7404">
      <w:pPr>
        <w:spacing w:after="0" w:line="300" w:lineRule="auto"/>
        <w:jc w:val="both"/>
        <w:rPr>
          <w:rFonts w:ascii="Times New Roman" w:hAnsi="Times New Roman"/>
          <w:sz w:val="28"/>
          <w:szCs w:val="28"/>
        </w:rPr>
      </w:pPr>
      <w:r w:rsidRPr="008D7404">
        <w:rPr>
          <w:rFonts w:ascii="Times New Roman" w:hAnsi="Times New Roman"/>
          <w:sz w:val="28"/>
          <w:szCs w:val="28"/>
        </w:rPr>
        <w:t xml:space="preserve">В клинике используют несколько способов взятия </w:t>
      </w:r>
      <w:proofErr w:type="spellStart"/>
      <w:r w:rsidRPr="008D7404">
        <w:rPr>
          <w:rFonts w:ascii="Times New Roman" w:hAnsi="Times New Roman"/>
          <w:sz w:val="28"/>
          <w:szCs w:val="28"/>
        </w:rPr>
        <w:t>биопсийного</w:t>
      </w:r>
      <w:proofErr w:type="spellEnd"/>
      <w:r w:rsidRPr="008D7404">
        <w:rPr>
          <w:rFonts w:ascii="Times New Roman" w:hAnsi="Times New Roman"/>
          <w:sz w:val="28"/>
          <w:szCs w:val="28"/>
        </w:rPr>
        <w:t xml:space="preserve"> материала: открытый, пункционный, аспирационный, эндоскопический, </w:t>
      </w:r>
      <w:proofErr w:type="spellStart"/>
      <w:r w:rsidRPr="008D7404">
        <w:rPr>
          <w:rFonts w:ascii="Times New Roman" w:hAnsi="Times New Roman"/>
          <w:sz w:val="28"/>
          <w:szCs w:val="28"/>
        </w:rPr>
        <w:t>трепанобиопсия</w:t>
      </w:r>
      <w:proofErr w:type="spellEnd"/>
      <w:r w:rsidRPr="008D7404">
        <w:rPr>
          <w:rFonts w:ascii="Times New Roman" w:hAnsi="Times New Roman"/>
          <w:sz w:val="28"/>
          <w:szCs w:val="28"/>
        </w:rPr>
        <w:t>.  Важное значение имеет цитологический метод (мазки, отпечатки и т.д.), связанный с минимальной травмой при взятии материала и возможностью проведения исследования в экстренном порядке. Гистологические и цитологические методы взаимно дополняют друг друга.</w:t>
      </w:r>
    </w:p>
    <w:p w14:paraId="2A6756E2" w14:textId="77777777" w:rsidR="008D7404" w:rsidRPr="008D7404" w:rsidRDefault="008D7404" w:rsidP="008D7404">
      <w:pPr>
        <w:spacing w:after="0" w:line="300" w:lineRule="auto"/>
        <w:jc w:val="both"/>
        <w:rPr>
          <w:rFonts w:ascii="Times New Roman" w:hAnsi="Times New Roman"/>
          <w:sz w:val="28"/>
          <w:szCs w:val="28"/>
        </w:rPr>
      </w:pPr>
    </w:p>
    <w:p w14:paraId="5255C432" w14:textId="77777777" w:rsidR="00AA1A01" w:rsidRPr="0034235C" w:rsidRDefault="00AA1A01" w:rsidP="008D7404">
      <w:pPr>
        <w:spacing w:after="0" w:line="300" w:lineRule="auto"/>
        <w:jc w:val="both"/>
        <w:rPr>
          <w:rFonts w:ascii="Times New Roman" w:hAnsi="Times New Roman"/>
          <w:iCs/>
          <w:sz w:val="28"/>
          <w:szCs w:val="28"/>
        </w:rPr>
      </w:pPr>
      <w:r w:rsidRPr="0034235C">
        <w:rPr>
          <w:rFonts w:ascii="Times New Roman" w:hAnsi="Times New Roman"/>
          <w:iCs/>
          <w:sz w:val="28"/>
          <w:szCs w:val="28"/>
        </w:rPr>
        <w:t xml:space="preserve">Сроки хранения </w:t>
      </w:r>
      <w:proofErr w:type="spellStart"/>
      <w:r w:rsidRPr="0034235C">
        <w:rPr>
          <w:rFonts w:ascii="Times New Roman" w:hAnsi="Times New Roman"/>
          <w:iCs/>
          <w:sz w:val="28"/>
          <w:szCs w:val="28"/>
        </w:rPr>
        <w:t>биопсийно</w:t>
      </w:r>
      <w:proofErr w:type="spellEnd"/>
      <w:r w:rsidRPr="0034235C">
        <w:rPr>
          <w:rFonts w:ascii="Times New Roman" w:hAnsi="Times New Roman"/>
          <w:iCs/>
          <w:sz w:val="28"/>
          <w:szCs w:val="28"/>
        </w:rPr>
        <w:t>-операционного материала:</w:t>
      </w:r>
    </w:p>
    <w:p w14:paraId="3F549FDC" w14:textId="577674D8" w:rsidR="00AA1A01" w:rsidRPr="008D7404" w:rsidRDefault="008D7404" w:rsidP="008D7404">
      <w:pPr>
        <w:spacing w:after="0" w:line="300" w:lineRule="auto"/>
        <w:contextualSpacing/>
        <w:jc w:val="both"/>
        <w:rPr>
          <w:rFonts w:ascii="Times New Roman" w:hAnsi="Times New Roman"/>
          <w:i/>
          <w:sz w:val="28"/>
          <w:szCs w:val="28"/>
        </w:rPr>
      </w:pPr>
      <w:r>
        <w:rPr>
          <w:rFonts w:ascii="Times New Roman" w:hAnsi="Times New Roman"/>
          <w:sz w:val="28"/>
          <w:szCs w:val="28"/>
        </w:rPr>
        <w:t>- Г</w:t>
      </w:r>
      <w:r w:rsidR="00AA1A01" w:rsidRPr="008D7404">
        <w:rPr>
          <w:rFonts w:ascii="Times New Roman" w:hAnsi="Times New Roman"/>
          <w:sz w:val="28"/>
          <w:szCs w:val="28"/>
        </w:rPr>
        <w:t>истологические препараты, относящиеся к онкологическим заболеваниям, а также во всех неясных случаях, хранятся бессрочно</w:t>
      </w:r>
    </w:p>
    <w:p w14:paraId="2C8591C4" w14:textId="1EAF73FC" w:rsidR="00AA1A01" w:rsidRPr="008D7404" w:rsidRDefault="008D7404" w:rsidP="008D7404">
      <w:pPr>
        <w:spacing w:after="0" w:line="300" w:lineRule="auto"/>
        <w:contextualSpacing/>
        <w:jc w:val="both"/>
        <w:rPr>
          <w:rFonts w:ascii="Times New Roman" w:hAnsi="Times New Roman"/>
          <w:i/>
          <w:sz w:val="28"/>
          <w:szCs w:val="28"/>
        </w:rPr>
      </w:pPr>
      <w:r>
        <w:rPr>
          <w:rFonts w:ascii="Times New Roman" w:hAnsi="Times New Roman"/>
          <w:sz w:val="28"/>
          <w:szCs w:val="28"/>
        </w:rPr>
        <w:t>- П</w:t>
      </w:r>
      <w:r w:rsidR="00AA1A01" w:rsidRPr="008D7404">
        <w:rPr>
          <w:rFonts w:ascii="Times New Roman" w:hAnsi="Times New Roman"/>
          <w:sz w:val="28"/>
          <w:szCs w:val="28"/>
        </w:rPr>
        <w:t>арафиновые блоки, относящиеся к онкологическим заболеваниям, а</w:t>
      </w:r>
      <w:r w:rsidRPr="008D7404">
        <w:rPr>
          <w:rFonts w:ascii="Times New Roman" w:hAnsi="Times New Roman"/>
          <w:sz w:val="28"/>
          <w:szCs w:val="28"/>
        </w:rPr>
        <w:t xml:space="preserve"> </w:t>
      </w:r>
      <w:r w:rsidR="00AA1A01" w:rsidRPr="008D7404">
        <w:rPr>
          <w:rFonts w:ascii="Times New Roman" w:hAnsi="Times New Roman"/>
          <w:sz w:val="28"/>
          <w:szCs w:val="28"/>
        </w:rPr>
        <w:t>также во всех неясных случаях, хранятся 10 лет. Уничтожаются без составления акта.</w:t>
      </w:r>
    </w:p>
    <w:p w14:paraId="1B35D3B0" w14:textId="6858EAF8" w:rsidR="00AA1A01" w:rsidRPr="008D7404" w:rsidRDefault="008D7404" w:rsidP="008D7404">
      <w:pPr>
        <w:spacing w:after="0" w:line="300" w:lineRule="auto"/>
        <w:contextualSpacing/>
        <w:jc w:val="both"/>
        <w:rPr>
          <w:rFonts w:ascii="Times New Roman" w:hAnsi="Times New Roman"/>
          <w:i/>
          <w:sz w:val="28"/>
          <w:szCs w:val="28"/>
        </w:rPr>
      </w:pPr>
      <w:r>
        <w:rPr>
          <w:rFonts w:ascii="Times New Roman" w:hAnsi="Times New Roman"/>
          <w:sz w:val="28"/>
          <w:szCs w:val="28"/>
        </w:rPr>
        <w:t xml:space="preserve">- </w:t>
      </w:r>
      <w:r w:rsidR="00AA1A01" w:rsidRPr="008D7404">
        <w:rPr>
          <w:rFonts w:ascii="Times New Roman" w:hAnsi="Times New Roman"/>
          <w:sz w:val="28"/>
          <w:szCs w:val="28"/>
        </w:rPr>
        <w:t xml:space="preserve">Гистологические препараты, парафиновые блоки и «влажный» архив (в нейтральном растворе формалина) </w:t>
      </w:r>
      <w:proofErr w:type="spellStart"/>
      <w:r w:rsidR="00AA1A01" w:rsidRPr="008D7404">
        <w:rPr>
          <w:rFonts w:ascii="Times New Roman" w:hAnsi="Times New Roman"/>
          <w:sz w:val="28"/>
          <w:szCs w:val="28"/>
        </w:rPr>
        <w:t>биопсийного</w:t>
      </w:r>
      <w:proofErr w:type="spellEnd"/>
      <w:r w:rsidR="00AA1A01" w:rsidRPr="008D7404">
        <w:rPr>
          <w:rFonts w:ascii="Times New Roman" w:hAnsi="Times New Roman"/>
          <w:sz w:val="28"/>
          <w:szCs w:val="28"/>
        </w:rPr>
        <w:t xml:space="preserve"> материала при травмах органов и тканей хранятся 3 года. Уничтожаются с составлением акта за подписью заведующего и старшего лаборанта.</w:t>
      </w:r>
    </w:p>
    <w:p w14:paraId="7B06C559" w14:textId="131FDF53" w:rsidR="00AA1A01" w:rsidRPr="008D7404" w:rsidRDefault="008D7404" w:rsidP="008D7404">
      <w:pPr>
        <w:spacing w:after="0" w:line="300" w:lineRule="auto"/>
        <w:contextualSpacing/>
        <w:jc w:val="both"/>
        <w:rPr>
          <w:rFonts w:ascii="Times New Roman" w:hAnsi="Times New Roman"/>
          <w:i/>
          <w:sz w:val="28"/>
          <w:szCs w:val="28"/>
        </w:rPr>
      </w:pPr>
      <w:r>
        <w:rPr>
          <w:rFonts w:ascii="Times New Roman" w:hAnsi="Times New Roman"/>
          <w:sz w:val="28"/>
          <w:szCs w:val="28"/>
        </w:rPr>
        <w:t xml:space="preserve">- </w:t>
      </w:r>
      <w:r w:rsidR="00AA1A01" w:rsidRPr="008D7404">
        <w:rPr>
          <w:rFonts w:ascii="Times New Roman" w:hAnsi="Times New Roman"/>
          <w:sz w:val="28"/>
          <w:szCs w:val="28"/>
        </w:rPr>
        <w:t>Все прочие гистологические препараты и парафиновые блоки хранятся 1 год. Уничтожаются без составления акта.</w:t>
      </w:r>
    </w:p>
    <w:p w14:paraId="4DCDF34C" w14:textId="1C74F0E7" w:rsidR="00AA1A01" w:rsidRPr="008D7404" w:rsidRDefault="008D7404" w:rsidP="008D7404">
      <w:pPr>
        <w:spacing w:after="0" w:line="300" w:lineRule="auto"/>
        <w:contextualSpacing/>
        <w:jc w:val="both"/>
        <w:rPr>
          <w:rFonts w:ascii="Times New Roman" w:hAnsi="Times New Roman"/>
          <w:i/>
          <w:sz w:val="28"/>
          <w:szCs w:val="28"/>
        </w:rPr>
      </w:pPr>
      <w:r>
        <w:rPr>
          <w:rFonts w:ascii="Times New Roman" w:hAnsi="Times New Roman"/>
          <w:sz w:val="28"/>
          <w:szCs w:val="28"/>
        </w:rPr>
        <w:t xml:space="preserve">- </w:t>
      </w:r>
      <w:r w:rsidR="00AA1A01" w:rsidRPr="008D7404">
        <w:rPr>
          <w:rFonts w:ascii="Times New Roman" w:hAnsi="Times New Roman"/>
          <w:sz w:val="28"/>
          <w:szCs w:val="28"/>
        </w:rPr>
        <w:t>«Влажный» архив (в нейтральном растворе формалина) хранится 1 год. Уничтожаются без составления акта. Может быть уничтожен сразу после установки диагноза (кроме онкологических и инфекционных заболеваний и неясных случаев).</w:t>
      </w:r>
    </w:p>
    <w:p w14:paraId="3559D539" w14:textId="77777777" w:rsidR="00AA1A01" w:rsidRDefault="00AA1A01" w:rsidP="003C5E09">
      <w:pPr>
        <w:spacing w:after="0"/>
        <w:jc w:val="both"/>
        <w:rPr>
          <w:rFonts w:ascii="Times New Roman" w:hAnsi="Times New Roman"/>
          <w:sz w:val="28"/>
        </w:rPr>
      </w:pPr>
    </w:p>
    <w:p w14:paraId="02C33ECE" w14:textId="77777777" w:rsidR="003C5E09" w:rsidRPr="002F1AD7" w:rsidRDefault="003C5E09" w:rsidP="002F1AD7">
      <w:pPr>
        <w:shd w:val="clear" w:color="auto" w:fill="FFFFFF"/>
        <w:spacing w:after="0" w:line="240" w:lineRule="auto"/>
        <w:rPr>
          <w:rFonts w:ascii="YS Text" w:hAnsi="YS Text"/>
          <w:color w:val="000000"/>
          <w:sz w:val="23"/>
          <w:szCs w:val="23"/>
          <w:lang w:eastAsia="ru-RU"/>
        </w:rPr>
      </w:pPr>
    </w:p>
    <w:p w14:paraId="5F42601C" w14:textId="77777777" w:rsidR="002F1AD7" w:rsidRDefault="002F1AD7" w:rsidP="00430027">
      <w:pPr>
        <w:shd w:val="clear" w:color="auto" w:fill="FFFFFF"/>
        <w:spacing w:after="0" w:line="300" w:lineRule="auto"/>
        <w:jc w:val="both"/>
        <w:rPr>
          <w:rFonts w:ascii="Times New Roman" w:hAnsi="Times New Roman"/>
          <w:bCs/>
          <w:sz w:val="28"/>
          <w:szCs w:val="28"/>
          <w:shd w:val="clear" w:color="auto" w:fill="FFFFFF"/>
        </w:rPr>
      </w:pPr>
    </w:p>
    <w:p w14:paraId="69A0D78D" w14:textId="260F6DE9" w:rsidR="00FD4EFA" w:rsidRPr="00B03062" w:rsidRDefault="00FD4EFA" w:rsidP="00B03062">
      <w:pPr>
        <w:shd w:val="clear" w:color="auto" w:fill="FFFFFF"/>
        <w:spacing w:after="0" w:line="300" w:lineRule="auto"/>
        <w:jc w:val="center"/>
        <w:rPr>
          <w:rFonts w:ascii="Times New Roman" w:hAnsi="Times New Roman"/>
          <w:b/>
          <w:sz w:val="28"/>
          <w:szCs w:val="28"/>
          <w:shd w:val="clear" w:color="auto" w:fill="FFFFFF"/>
        </w:rPr>
      </w:pPr>
      <w:r w:rsidRPr="00B03062">
        <w:rPr>
          <w:rFonts w:ascii="Times New Roman" w:hAnsi="Times New Roman"/>
          <w:b/>
          <w:sz w:val="28"/>
          <w:szCs w:val="28"/>
          <w:shd w:val="clear" w:color="auto" w:fill="FFFFFF"/>
        </w:rPr>
        <w:t>День 15. 28.06.2022г.</w:t>
      </w:r>
    </w:p>
    <w:p w14:paraId="38F840F0" w14:textId="5AB15E30" w:rsidR="003B0186" w:rsidRPr="00B03062" w:rsidRDefault="002F1AD7" w:rsidP="00B03062">
      <w:pPr>
        <w:spacing w:after="0" w:line="300" w:lineRule="auto"/>
        <w:jc w:val="center"/>
        <w:rPr>
          <w:rFonts w:ascii="Times New Roman" w:hAnsi="Times New Roman"/>
          <w:b/>
          <w:sz w:val="28"/>
          <w:szCs w:val="28"/>
        </w:rPr>
      </w:pPr>
      <w:r w:rsidRPr="00B03062">
        <w:rPr>
          <w:rFonts w:ascii="Times New Roman" w:hAnsi="Times New Roman"/>
          <w:b/>
          <w:sz w:val="28"/>
          <w:szCs w:val="28"/>
        </w:rPr>
        <w:t>П</w:t>
      </w:r>
      <w:r w:rsidR="003B0186" w:rsidRPr="00B03062">
        <w:rPr>
          <w:rFonts w:ascii="Times New Roman" w:hAnsi="Times New Roman"/>
          <w:b/>
          <w:sz w:val="28"/>
          <w:szCs w:val="28"/>
        </w:rPr>
        <w:t xml:space="preserve">риготовление препаратов для </w:t>
      </w:r>
      <w:proofErr w:type="spellStart"/>
      <w:r w:rsidR="003B0186" w:rsidRPr="00B03062">
        <w:rPr>
          <w:rFonts w:ascii="Times New Roman" w:hAnsi="Times New Roman"/>
          <w:b/>
          <w:sz w:val="28"/>
          <w:szCs w:val="28"/>
        </w:rPr>
        <w:t>электронно</w:t>
      </w:r>
      <w:proofErr w:type="spellEnd"/>
      <w:r w:rsidR="003B0186" w:rsidRPr="00B03062">
        <w:rPr>
          <w:rFonts w:ascii="Times New Roman" w:hAnsi="Times New Roman"/>
          <w:b/>
          <w:sz w:val="28"/>
          <w:szCs w:val="28"/>
        </w:rPr>
        <w:t xml:space="preserve"> – микроскопического</w:t>
      </w:r>
      <w:r w:rsidR="008D7404" w:rsidRPr="00B03062">
        <w:rPr>
          <w:rFonts w:ascii="Times New Roman" w:hAnsi="Times New Roman"/>
          <w:b/>
          <w:sz w:val="28"/>
          <w:szCs w:val="28"/>
        </w:rPr>
        <w:t xml:space="preserve"> и</w:t>
      </w:r>
      <w:r w:rsidR="003B0186" w:rsidRPr="00B03062">
        <w:rPr>
          <w:rFonts w:ascii="Times New Roman" w:hAnsi="Times New Roman"/>
          <w:b/>
          <w:sz w:val="28"/>
          <w:szCs w:val="28"/>
        </w:rPr>
        <w:t>сследования</w:t>
      </w:r>
    </w:p>
    <w:p w14:paraId="61773F70" w14:textId="36C98A06" w:rsidR="00FC06C8" w:rsidRPr="00B03062" w:rsidRDefault="00FC06C8" w:rsidP="00B03062">
      <w:pPr>
        <w:spacing w:after="0" w:line="300" w:lineRule="auto"/>
        <w:jc w:val="both"/>
        <w:rPr>
          <w:rFonts w:ascii="Times New Roman" w:hAnsi="Times New Roman"/>
          <w:sz w:val="28"/>
          <w:szCs w:val="28"/>
        </w:rPr>
      </w:pPr>
    </w:p>
    <w:p w14:paraId="57E193FF" w14:textId="6D23990F" w:rsidR="00FC06C8" w:rsidRPr="00B03062" w:rsidRDefault="00B03062" w:rsidP="00B03062">
      <w:pPr>
        <w:spacing w:after="0" w:line="300" w:lineRule="auto"/>
        <w:jc w:val="both"/>
        <w:rPr>
          <w:rFonts w:ascii="Times New Roman" w:hAnsi="Times New Roman"/>
          <w:color w:val="202122"/>
          <w:sz w:val="28"/>
          <w:szCs w:val="28"/>
          <w:shd w:val="clear" w:color="auto" w:fill="FFFFFF"/>
        </w:rPr>
      </w:pPr>
      <w:r w:rsidRPr="00B03062">
        <w:rPr>
          <w:rFonts w:ascii="Times New Roman" w:hAnsi="Times New Roman"/>
          <w:color w:val="202122"/>
          <w:sz w:val="28"/>
          <w:szCs w:val="28"/>
          <w:shd w:val="clear" w:color="auto" w:fill="FFFFFF"/>
        </w:rPr>
        <w:lastRenderedPageBreak/>
        <w:t>Электронный</w:t>
      </w:r>
      <w:r w:rsidR="00FC06C8" w:rsidRPr="00B03062">
        <w:rPr>
          <w:rFonts w:ascii="Times New Roman" w:hAnsi="Times New Roman"/>
          <w:color w:val="202122"/>
          <w:sz w:val="28"/>
          <w:szCs w:val="28"/>
          <w:shd w:val="clear" w:color="auto" w:fill="FFFFFF"/>
        </w:rPr>
        <w:t xml:space="preserve"> </w:t>
      </w:r>
      <w:r w:rsidRPr="00B03062">
        <w:rPr>
          <w:rFonts w:ascii="Times New Roman" w:hAnsi="Times New Roman"/>
          <w:color w:val="202122"/>
          <w:sz w:val="28"/>
          <w:szCs w:val="28"/>
          <w:shd w:val="clear" w:color="auto" w:fill="FFFFFF"/>
        </w:rPr>
        <w:t>микроскоп</w:t>
      </w:r>
      <w:r w:rsidR="00FC06C8" w:rsidRPr="00B03062">
        <w:rPr>
          <w:rFonts w:ascii="Times New Roman" w:hAnsi="Times New Roman"/>
          <w:color w:val="202122"/>
          <w:sz w:val="28"/>
          <w:szCs w:val="28"/>
          <w:shd w:val="clear" w:color="auto" w:fill="FFFFFF"/>
        </w:rPr>
        <w:t> (ЭМ) —</w:t>
      </w:r>
      <w:r w:rsidR="00E21F22">
        <w:rPr>
          <w:rFonts w:ascii="Times New Roman" w:hAnsi="Times New Roman"/>
          <w:color w:val="202122"/>
          <w:sz w:val="28"/>
          <w:szCs w:val="28"/>
          <w:shd w:val="clear" w:color="auto" w:fill="FFFFFF"/>
        </w:rPr>
        <w:t xml:space="preserve"> </w:t>
      </w:r>
      <w:r w:rsidR="00FC06C8" w:rsidRPr="00B03062">
        <w:rPr>
          <w:rFonts w:ascii="Times New Roman" w:hAnsi="Times New Roman"/>
          <w:color w:val="202122"/>
          <w:sz w:val="28"/>
          <w:szCs w:val="28"/>
          <w:shd w:val="clear" w:color="auto" w:fill="FFFFFF"/>
        </w:rPr>
        <w:t>прибор, позволяющий получать</w:t>
      </w:r>
      <w:r w:rsidR="00E21F22">
        <w:rPr>
          <w:rFonts w:ascii="Times New Roman" w:hAnsi="Times New Roman"/>
          <w:color w:val="202122"/>
          <w:sz w:val="28"/>
          <w:szCs w:val="28"/>
          <w:shd w:val="clear" w:color="auto" w:fill="FFFFFF"/>
        </w:rPr>
        <w:t xml:space="preserve"> </w:t>
      </w:r>
      <w:r w:rsidR="00FC06C8" w:rsidRPr="00B03062">
        <w:rPr>
          <w:rFonts w:ascii="Times New Roman" w:hAnsi="Times New Roman"/>
          <w:color w:val="202122"/>
          <w:sz w:val="28"/>
          <w:szCs w:val="28"/>
          <w:shd w:val="clear" w:color="auto" w:fill="FFFFFF"/>
        </w:rPr>
        <w:t>изображение</w:t>
      </w:r>
      <w:r w:rsidR="00E21F22">
        <w:rPr>
          <w:rFonts w:ascii="Times New Roman" w:hAnsi="Times New Roman"/>
          <w:color w:val="202122"/>
          <w:sz w:val="28"/>
          <w:szCs w:val="28"/>
          <w:shd w:val="clear" w:color="auto" w:fill="FFFFFF"/>
        </w:rPr>
        <w:t xml:space="preserve"> </w:t>
      </w:r>
      <w:r w:rsidR="00FC06C8" w:rsidRPr="00B03062">
        <w:rPr>
          <w:rFonts w:ascii="Times New Roman" w:hAnsi="Times New Roman"/>
          <w:color w:val="202122"/>
          <w:sz w:val="28"/>
          <w:szCs w:val="28"/>
          <w:shd w:val="clear" w:color="auto" w:fill="FFFFFF"/>
        </w:rPr>
        <w:t>объектов с максимальным увеличением до 10</w:t>
      </w:r>
      <w:r w:rsidR="00FC06C8" w:rsidRPr="00B03062">
        <w:rPr>
          <w:rFonts w:ascii="Times New Roman" w:hAnsi="Times New Roman"/>
          <w:color w:val="202122"/>
          <w:sz w:val="28"/>
          <w:szCs w:val="28"/>
          <w:shd w:val="clear" w:color="auto" w:fill="FFFFFF"/>
          <w:vertAlign w:val="superscript"/>
        </w:rPr>
        <w:t>6</w:t>
      </w:r>
      <w:r w:rsidR="00FC06C8" w:rsidRPr="00B03062">
        <w:rPr>
          <w:rFonts w:ascii="Times New Roman" w:hAnsi="Times New Roman"/>
          <w:color w:val="202122"/>
          <w:sz w:val="28"/>
          <w:szCs w:val="28"/>
          <w:shd w:val="clear" w:color="auto" w:fill="FFFFFF"/>
        </w:rPr>
        <w:t> раз.</w:t>
      </w:r>
    </w:p>
    <w:p w14:paraId="093DCC20" w14:textId="3399D864" w:rsidR="00FC06C8" w:rsidRPr="00B03062" w:rsidRDefault="00FC06C8" w:rsidP="00B03062">
      <w:pPr>
        <w:spacing w:after="0" w:line="300" w:lineRule="auto"/>
        <w:jc w:val="both"/>
        <w:rPr>
          <w:rFonts w:ascii="Times New Roman" w:hAnsi="Times New Roman"/>
          <w:color w:val="202122"/>
          <w:sz w:val="28"/>
          <w:szCs w:val="28"/>
          <w:shd w:val="clear" w:color="auto" w:fill="FFFFFF"/>
        </w:rPr>
      </w:pPr>
      <w:r w:rsidRPr="00B03062">
        <w:rPr>
          <w:rFonts w:ascii="Times New Roman" w:hAnsi="Times New Roman"/>
          <w:color w:val="202122"/>
          <w:sz w:val="28"/>
          <w:szCs w:val="28"/>
          <w:shd w:val="clear" w:color="auto" w:fill="FFFFFF"/>
        </w:rPr>
        <w:t xml:space="preserve">Методы исследования в гистологии включают приготовление гистологических препаратов и их изучение с помощью световых или электронных микроскопов. Для изготовления гистологического препарата необходимо после взятия материала </w:t>
      </w:r>
      <w:r w:rsidR="0058378F" w:rsidRPr="00B03062">
        <w:rPr>
          <w:rFonts w:ascii="Times New Roman" w:hAnsi="Times New Roman"/>
          <w:color w:val="202122"/>
          <w:sz w:val="28"/>
          <w:szCs w:val="28"/>
          <w:shd w:val="clear" w:color="auto" w:fill="FFFFFF"/>
        </w:rPr>
        <w:t xml:space="preserve">произвести его фиксацию. Делается это для предотвращения процессов аутолиза и сохранения структуры органа, близкой к прижизненной. Далее следуют этапы обезвоживания кусочка органа в спиртах возрастающей концентрации и в ксилоле с целью уплотнения тканей для изготовления тонких срезов. </w:t>
      </w:r>
      <w:r w:rsidR="00B03062" w:rsidRPr="00B03062">
        <w:rPr>
          <w:rFonts w:ascii="Times New Roman" w:hAnsi="Times New Roman"/>
          <w:color w:val="202122"/>
          <w:sz w:val="28"/>
          <w:szCs w:val="28"/>
          <w:shd w:val="clear" w:color="auto" w:fill="FFFFFF"/>
        </w:rPr>
        <w:t xml:space="preserve">Для придания кусочку органа еще большей плотности и гомогенности, обеспечивающей высококачественную резку, проводят его заливку в органическую среду – парафин, целлоидин (для световой микроскопии) и органические смолы – для электронно-микроскопического исследования. </w:t>
      </w:r>
    </w:p>
    <w:p w14:paraId="300F4D6B" w14:textId="71ABA527" w:rsidR="00B03062" w:rsidRPr="00B03062" w:rsidRDefault="00B03062" w:rsidP="00B03062">
      <w:pPr>
        <w:spacing w:after="0" w:line="300" w:lineRule="auto"/>
        <w:jc w:val="both"/>
        <w:rPr>
          <w:rFonts w:ascii="Times New Roman" w:hAnsi="Times New Roman"/>
          <w:color w:val="202122"/>
          <w:sz w:val="28"/>
          <w:szCs w:val="28"/>
          <w:shd w:val="clear" w:color="auto" w:fill="FFFFFF"/>
        </w:rPr>
      </w:pPr>
      <w:r w:rsidRPr="00B03062">
        <w:rPr>
          <w:rFonts w:ascii="Times New Roman" w:hAnsi="Times New Roman"/>
          <w:color w:val="202122"/>
          <w:sz w:val="28"/>
          <w:szCs w:val="28"/>
          <w:shd w:val="clear" w:color="auto" w:fill="FFFFFF"/>
        </w:rPr>
        <w:t xml:space="preserve">Толщина срезов, предназначенных для световой микроскопии, не должна превышать 4-5 мкм, для электронной – 50-60нм. </w:t>
      </w:r>
    </w:p>
    <w:p w14:paraId="79EBBC9C" w14:textId="293A1556" w:rsidR="008D7404" w:rsidRDefault="008D7404" w:rsidP="00CE45FD">
      <w:pPr>
        <w:spacing w:after="0" w:line="240" w:lineRule="auto"/>
        <w:rPr>
          <w:rFonts w:ascii="Times New Roman" w:hAnsi="Times New Roman"/>
          <w:sz w:val="24"/>
          <w:szCs w:val="24"/>
          <w:lang w:eastAsia="ru-RU"/>
        </w:rPr>
      </w:pPr>
    </w:p>
    <w:p w14:paraId="3CAF45B7" w14:textId="77777777" w:rsidR="002F1AD7" w:rsidRDefault="002F1AD7" w:rsidP="003B0186">
      <w:pPr>
        <w:shd w:val="clear" w:color="auto" w:fill="FFFFFF"/>
        <w:spacing w:after="0" w:line="300" w:lineRule="auto"/>
        <w:jc w:val="both"/>
        <w:rPr>
          <w:rFonts w:ascii="Times New Roman" w:hAnsi="Times New Roman"/>
          <w:bCs/>
          <w:sz w:val="28"/>
          <w:szCs w:val="28"/>
          <w:shd w:val="clear" w:color="auto" w:fill="FFFFFF"/>
        </w:rPr>
      </w:pPr>
    </w:p>
    <w:p w14:paraId="4AFF7F67" w14:textId="035C21AB" w:rsidR="00FD4EFA" w:rsidRPr="00B43684" w:rsidRDefault="00FD4EFA" w:rsidP="00B43684">
      <w:pPr>
        <w:shd w:val="clear" w:color="auto" w:fill="FFFFFF"/>
        <w:spacing w:after="0" w:line="300" w:lineRule="auto"/>
        <w:jc w:val="center"/>
        <w:rPr>
          <w:rFonts w:ascii="Times New Roman" w:hAnsi="Times New Roman"/>
          <w:b/>
          <w:sz w:val="28"/>
          <w:szCs w:val="28"/>
          <w:shd w:val="clear" w:color="auto" w:fill="FFFFFF"/>
        </w:rPr>
      </w:pPr>
      <w:r w:rsidRPr="00B43684">
        <w:rPr>
          <w:rFonts w:ascii="Times New Roman" w:hAnsi="Times New Roman"/>
          <w:b/>
          <w:sz w:val="28"/>
          <w:szCs w:val="28"/>
          <w:shd w:val="clear" w:color="auto" w:fill="FFFFFF"/>
        </w:rPr>
        <w:t>День 16. 29.06.2022г.</w:t>
      </w:r>
    </w:p>
    <w:p w14:paraId="6DE13D17" w14:textId="09B3C3A5" w:rsidR="009324EB" w:rsidRPr="00B43684" w:rsidRDefault="009324EB" w:rsidP="00B43684">
      <w:pPr>
        <w:spacing w:after="0" w:line="300" w:lineRule="auto"/>
        <w:jc w:val="center"/>
        <w:rPr>
          <w:rFonts w:ascii="Times New Roman" w:hAnsi="Times New Roman"/>
          <w:b/>
          <w:sz w:val="28"/>
          <w:szCs w:val="28"/>
        </w:rPr>
      </w:pPr>
      <w:r w:rsidRPr="00B43684">
        <w:rPr>
          <w:rFonts w:ascii="Times New Roman" w:hAnsi="Times New Roman"/>
          <w:b/>
          <w:sz w:val="28"/>
          <w:szCs w:val="28"/>
        </w:rPr>
        <w:t>Регистрация результатов исследования</w:t>
      </w:r>
    </w:p>
    <w:p w14:paraId="506559B2" w14:textId="5B2EE9D0" w:rsidR="00E21F22" w:rsidRPr="00B43684" w:rsidRDefault="00E21F22" w:rsidP="00B43684">
      <w:pPr>
        <w:spacing w:after="0" w:line="300" w:lineRule="auto"/>
        <w:jc w:val="both"/>
        <w:rPr>
          <w:rFonts w:ascii="Times New Roman" w:hAnsi="Times New Roman"/>
          <w:b/>
          <w:sz w:val="28"/>
          <w:szCs w:val="28"/>
        </w:rPr>
      </w:pPr>
    </w:p>
    <w:p w14:paraId="55A00970" w14:textId="77777777" w:rsidR="00B43684" w:rsidRPr="00B43684" w:rsidRDefault="00B43684" w:rsidP="00B43684">
      <w:pPr>
        <w:tabs>
          <w:tab w:val="left" w:pos="1241"/>
        </w:tabs>
        <w:spacing w:after="0" w:line="300" w:lineRule="auto"/>
        <w:jc w:val="both"/>
        <w:rPr>
          <w:rFonts w:ascii="Times New Roman" w:hAnsi="Times New Roman"/>
          <w:sz w:val="28"/>
          <w:szCs w:val="28"/>
        </w:rPr>
      </w:pPr>
      <w:r w:rsidRPr="00B43684">
        <w:rPr>
          <w:rFonts w:ascii="Times New Roman" w:hAnsi="Times New Roman"/>
          <w:sz w:val="28"/>
          <w:szCs w:val="28"/>
        </w:rPr>
        <w:t xml:space="preserve">После проведения исследования врач передает материал и ответ (диагноз) в регистратуру. На протяжении календарного года собирается весь запас на каждого врача, а по истечению года, все накопление убираются в архив, в зависимости от материла устанавливается срок хранения. </w:t>
      </w:r>
    </w:p>
    <w:p w14:paraId="7796F516" w14:textId="77777777" w:rsidR="00B43684" w:rsidRPr="00B43684" w:rsidRDefault="00B43684" w:rsidP="00B43684">
      <w:pPr>
        <w:tabs>
          <w:tab w:val="left" w:pos="1241"/>
        </w:tabs>
        <w:spacing w:after="0" w:line="300" w:lineRule="auto"/>
        <w:jc w:val="both"/>
        <w:rPr>
          <w:rFonts w:ascii="Times New Roman" w:hAnsi="Times New Roman"/>
          <w:sz w:val="28"/>
          <w:szCs w:val="28"/>
        </w:rPr>
      </w:pPr>
      <w:r w:rsidRPr="00B43684">
        <w:rPr>
          <w:rFonts w:ascii="Times New Roman" w:hAnsi="Times New Roman"/>
          <w:sz w:val="28"/>
          <w:szCs w:val="28"/>
        </w:rPr>
        <w:t>В соответствии с каждым пациентом выписывается протокол, номер которого пишется на всех блоках, предметных стеклах, влажном архиве, а также ведется запись в журнал, которая необходима при поднятии архива.</w:t>
      </w:r>
    </w:p>
    <w:p w14:paraId="7545404E" w14:textId="77777777" w:rsidR="00B43684" w:rsidRPr="00B43684" w:rsidRDefault="00B43684" w:rsidP="00B43684">
      <w:pPr>
        <w:tabs>
          <w:tab w:val="left" w:pos="2235"/>
        </w:tabs>
        <w:spacing w:after="0" w:line="300" w:lineRule="auto"/>
        <w:jc w:val="both"/>
        <w:rPr>
          <w:rFonts w:ascii="Times New Roman" w:hAnsi="Times New Roman"/>
          <w:sz w:val="28"/>
          <w:szCs w:val="28"/>
        </w:rPr>
      </w:pPr>
      <w:r w:rsidRPr="00B43684">
        <w:rPr>
          <w:rFonts w:ascii="Times New Roman" w:hAnsi="Times New Roman"/>
          <w:sz w:val="28"/>
          <w:szCs w:val="28"/>
        </w:rPr>
        <w:t>Поднятие архива производится в случаях, если родственники хотят удостовериться в правильности установленной причины смерти; при судебных делах, и др.</w:t>
      </w:r>
    </w:p>
    <w:p w14:paraId="420D8A21" w14:textId="77777777" w:rsidR="00E21F22" w:rsidRPr="00B43684" w:rsidRDefault="00E21F22" w:rsidP="00B43684">
      <w:pPr>
        <w:pStyle w:val="ac"/>
        <w:spacing w:before="0" w:beforeAutospacing="0" w:after="0" w:afterAutospacing="0" w:line="300" w:lineRule="auto"/>
        <w:jc w:val="both"/>
        <w:rPr>
          <w:sz w:val="28"/>
          <w:szCs w:val="28"/>
        </w:rPr>
      </w:pPr>
      <w:r w:rsidRPr="00B43684">
        <w:rPr>
          <w:sz w:val="28"/>
          <w:szCs w:val="28"/>
        </w:rPr>
        <w:t>Направление на патогистологическое исследование заполняется в двух экземплярах под копирку (если не используется компьютерная технология). В карту амбулаторного или стационарного больного лечащим врачом или врачом осуществлявшем </w:t>
      </w:r>
      <w:hyperlink r:id="rId19" w:history="1">
        <w:r w:rsidRPr="00B43684">
          <w:rPr>
            <w:rStyle w:val="ad"/>
            <w:color w:val="auto"/>
            <w:sz w:val="28"/>
            <w:szCs w:val="28"/>
          </w:rPr>
          <w:t>забор материала</w:t>
        </w:r>
      </w:hyperlink>
      <w:r w:rsidRPr="00B43684">
        <w:rPr>
          <w:sz w:val="28"/>
          <w:szCs w:val="28"/>
        </w:rPr>
        <w:t> для исследования, вносится запись о дате и методе забора материала.</w:t>
      </w:r>
    </w:p>
    <w:p w14:paraId="1C78F639" w14:textId="77777777" w:rsidR="00E21F22" w:rsidRPr="00B43684" w:rsidRDefault="00E21F22" w:rsidP="00B43684">
      <w:pPr>
        <w:pStyle w:val="ac"/>
        <w:spacing w:before="0" w:beforeAutospacing="0" w:after="0" w:afterAutospacing="0" w:line="300" w:lineRule="auto"/>
        <w:jc w:val="both"/>
        <w:rPr>
          <w:sz w:val="28"/>
          <w:szCs w:val="28"/>
        </w:rPr>
      </w:pPr>
      <w:r w:rsidRPr="00B43684">
        <w:rPr>
          <w:sz w:val="28"/>
          <w:szCs w:val="28"/>
        </w:rPr>
        <w:lastRenderedPageBreak/>
        <w:t>В направлении на патогистологическое исследование четко обозначаются:</w:t>
      </w:r>
    </w:p>
    <w:p w14:paraId="678AA133" w14:textId="77777777" w:rsidR="00E21F22" w:rsidRPr="00B43684" w:rsidRDefault="00E21F22" w:rsidP="00B43684">
      <w:pPr>
        <w:pStyle w:val="ac"/>
        <w:spacing w:before="0" w:beforeAutospacing="0" w:after="0" w:afterAutospacing="0" w:line="300" w:lineRule="auto"/>
        <w:jc w:val="both"/>
        <w:rPr>
          <w:sz w:val="28"/>
          <w:szCs w:val="28"/>
        </w:rPr>
      </w:pPr>
      <w:r w:rsidRPr="00B43684">
        <w:rPr>
          <w:sz w:val="28"/>
          <w:szCs w:val="28"/>
        </w:rPr>
        <w:t>- наименование </w:t>
      </w:r>
      <w:hyperlink r:id="rId20" w:history="1">
        <w:r w:rsidRPr="00B43684">
          <w:rPr>
            <w:rStyle w:val="ad"/>
            <w:color w:val="auto"/>
            <w:sz w:val="28"/>
            <w:szCs w:val="28"/>
            <w:u w:val="none"/>
          </w:rPr>
          <w:t>лечебного учреждения</w:t>
        </w:r>
      </w:hyperlink>
      <w:r w:rsidRPr="00B43684">
        <w:rPr>
          <w:sz w:val="28"/>
          <w:szCs w:val="28"/>
        </w:rPr>
        <w:t>, фамилия, имя отчество, возраст и пол больного, номер карты амбулаторного или</w:t>
      </w:r>
      <w:r w:rsidRPr="00B43684">
        <w:rPr>
          <w:sz w:val="28"/>
          <w:szCs w:val="28"/>
        </w:rPr>
        <w:br/>
        <w:t>стационарного больного.</w:t>
      </w:r>
    </w:p>
    <w:p w14:paraId="4C572015" w14:textId="26ADDD3E" w:rsidR="00E21F22" w:rsidRPr="00B43684" w:rsidRDefault="00E21F22" w:rsidP="00B43684">
      <w:pPr>
        <w:pStyle w:val="ac"/>
        <w:spacing w:before="0" w:beforeAutospacing="0" w:after="0" w:afterAutospacing="0" w:line="300" w:lineRule="auto"/>
        <w:jc w:val="both"/>
        <w:rPr>
          <w:sz w:val="28"/>
          <w:szCs w:val="28"/>
        </w:rPr>
      </w:pPr>
      <w:r w:rsidRPr="00B43684">
        <w:rPr>
          <w:sz w:val="28"/>
          <w:szCs w:val="28"/>
        </w:rPr>
        <w:t>- дата и время взятия материала, количество направляемых объектов (при необходимости описание или схема места взятия материала), подробные клинические данные, включающие предполагаемый клинический диагноз, проводимое или проведенное ранее лечение (химиотерапевтическое, лучевое, опе</w:t>
      </w:r>
      <w:r w:rsidRPr="00B43684">
        <w:rPr>
          <w:sz w:val="28"/>
          <w:szCs w:val="28"/>
        </w:rPr>
        <w:softHyphen/>
        <w:t>ративное и др.), данные предшествующего патогистологического исследования (если производилось) и других методов исследования</w:t>
      </w:r>
      <w:r w:rsidR="00B43684" w:rsidRPr="00B43684">
        <w:rPr>
          <w:sz w:val="28"/>
          <w:szCs w:val="28"/>
        </w:rPr>
        <w:t>.</w:t>
      </w:r>
    </w:p>
    <w:p w14:paraId="31CCBCD6" w14:textId="77777777" w:rsidR="00E21F22" w:rsidRDefault="00E21F22" w:rsidP="00E21F22">
      <w:pPr>
        <w:jc w:val="both"/>
        <w:rPr>
          <w:rFonts w:ascii="Times New Roman" w:hAnsi="Times New Roman"/>
          <w:b/>
          <w:sz w:val="28"/>
        </w:rPr>
      </w:pPr>
    </w:p>
    <w:p w14:paraId="00844895" w14:textId="77777777" w:rsidR="009324EB" w:rsidRDefault="009324EB" w:rsidP="00430027">
      <w:pPr>
        <w:shd w:val="clear" w:color="auto" w:fill="FFFFFF"/>
        <w:spacing w:after="0" w:line="300" w:lineRule="auto"/>
        <w:jc w:val="both"/>
        <w:rPr>
          <w:rFonts w:ascii="Times New Roman" w:hAnsi="Times New Roman"/>
          <w:bCs/>
          <w:sz w:val="28"/>
          <w:szCs w:val="28"/>
          <w:shd w:val="clear" w:color="auto" w:fill="FFFFFF"/>
        </w:rPr>
      </w:pPr>
    </w:p>
    <w:p w14:paraId="3BC16E7A" w14:textId="377EB176" w:rsidR="00FD4EFA" w:rsidRPr="00B64A71" w:rsidRDefault="00FD4EFA" w:rsidP="00B64A71">
      <w:pPr>
        <w:shd w:val="clear" w:color="auto" w:fill="FFFFFF"/>
        <w:spacing w:after="0" w:line="300" w:lineRule="auto"/>
        <w:jc w:val="center"/>
        <w:rPr>
          <w:rFonts w:ascii="Times New Roman" w:hAnsi="Times New Roman"/>
          <w:b/>
          <w:sz w:val="28"/>
          <w:szCs w:val="28"/>
          <w:shd w:val="clear" w:color="auto" w:fill="FFFFFF"/>
        </w:rPr>
      </w:pPr>
      <w:r w:rsidRPr="00B64A71">
        <w:rPr>
          <w:rFonts w:ascii="Times New Roman" w:hAnsi="Times New Roman"/>
          <w:b/>
          <w:sz w:val="28"/>
          <w:szCs w:val="28"/>
          <w:shd w:val="clear" w:color="auto" w:fill="FFFFFF"/>
        </w:rPr>
        <w:t>День 17. 30.06.2022г.</w:t>
      </w:r>
    </w:p>
    <w:p w14:paraId="243CB8F8" w14:textId="77777777" w:rsidR="009324EB" w:rsidRPr="00B64A71" w:rsidRDefault="009324EB" w:rsidP="00B64A71">
      <w:pPr>
        <w:spacing w:after="0" w:line="300" w:lineRule="auto"/>
        <w:jc w:val="center"/>
        <w:rPr>
          <w:rFonts w:ascii="Times New Roman" w:hAnsi="Times New Roman"/>
          <w:b/>
          <w:sz w:val="28"/>
          <w:szCs w:val="28"/>
        </w:rPr>
      </w:pPr>
      <w:r w:rsidRPr="00B64A71">
        <w:rPr>
          <w:rFonts w:ascii="Times New Roman" w:hAnsi="Times New Roman"/>
          <w:b/>
          <w:sz w:val="28"/>
          <w:szCs w:val="28"/>
        </w:rPr>
        <w:t>Выполнение мер санитарно-эпидемиологического режима в ККПАБ:</w:t>
      </w:r>
    </w:p>
    <w:p w14:paraId="126ABF61" w14:textId="02F87756" w:rsidR="009324EB" w:rsidRPr="00B64A71" w:rsidRDefault="009324EB" w:rsidP="00B64A71">
      <w:pPr>
        <w:spacing w:after="0" w:line="300" w:lineRule="auto"/>
        <w:jc w:val="center"/>
        <w:rPr>
          <w:rFonts w:ascii="Times New Roman" w:hAnsi="Times New Roman"/>
          <w:b/>
          <w:sz w:val="28"/>
          <w:szCs w:val="28"/>
        </w:rPr>
      </w:pPr>
      <w:r w:rsidRPr="00B64A71">
        <w:rPr>
          <w:rFonts w:ascii="Times New Roman" w:hAnsi="Times New Roman"/>
          <w:b/>
          <w:sz w:val="28"/>
          <w:szCs w:val="28"/>
        </w:rPr>
        <w:t>проведение мероприятий по стерилизации и дезинфекции, утилизации</w:t>
      </w:r>
    </w:p>
    <w:p w14:paraId="1106C3A2" w14:textId="4B8BE9D5" w:rsidR="00B43684" w:rsidRPr="00581B29" w:rsidRDefault="00B43684" w:rsidP="00581B29">
      <w:pPr>
        <w:spacing w:after="0" w:line="300" w:lineRule="auto"/>
        <w:jc w:val="both"/>
        <w:rPr>
          <w:rFonts w:ascii="Times New Roman" w:hAnsi="Times New Roman"/>
          <w:sz w:val="28"/>
          <w:szCs w:val="28"/>
        </w:rPr>
      </w:pPr>
    </w:p>
    <w:p w14:paraId="519661E6" w14:textId="77777777" w:rsidR="00B43684" w:rsidRPr="00581B29" w:rsidRDefault="00B43684" w:rsidP="00581B29">
      <w:pPr>
        <w:spacing w:after="0" w:line="300" w:lineRule="auto"/>
        <w:jc w:val="both"/>
        <w:rPr>
          <w:rFonts w:ascii="Times New Roman" w:hAnsi="Times New Roman"/>
          <w:sz w:val="28"/>
          <w:szCs w:val="28"/>
        </w:rPr>
      </w:pPr>
    </w:p>
    <w:p w14:paraId="4859FE87" w14:textId="10C3C5E1" w:rsidR="0020103F" w:rsidRPr="00581B29" w:rsidRDefault="00B43684" w:rsidP="00581B29">
      <w:pPr>
        <w:shd w:val="clear" w:color="auto" w:fill="FFFFFF"/>
        <w:spacing w:after="0" w:line="300" w:lineRule="auto"/>
        <w:jc w:val="both"/>
        <w:rPr>
          <w:rFonts w:ascii="Times New Roman" w:hAnsi="Times New Roman"/>
          <w:sz w:val="28"/>
          <w:szCs w:val="28"/>
          <w:shd w:val="clear" w:color="auto" w:fill="FFFFFF"/>
        </w:rPr>
      </w:pPr>
      <w:r w:rsidRPr="00581B29">
        <w:rPr>
          <w:rFonts w:ascii="Times New Roman" w:hAnsi="Times New Roman"/>
          <w:sz w:val="28"/>
          <w:szCs w:val="28"/>
          <w:shd w:val="clear" w:color="auto" w:fill="FFFFFF"/>
        </w:rPr>
        <w:t>С целью профилактики инфицирования медицинского персонала лечебно-профилактических учреждений особое значение имеет выполнение требований противоэпидемического режима.</w:t>
      </w:r>
    </w:p>
    <w:p w14:paraId="67246D62" w14:textId="77777777" w:rsidR="00E6337C" w:rsidRPr="00581B29" w:rsidRDefault="00E6337C" w:rsidP="00581B29">
      <w:pPr>
        <w:pStyle w:val="2"/>
        <w:shd w:val="clear" w:color="auto" w:fill="FFFFFF"/>
        <w:spacing w:line="300" w:lineRule="auto"/>
        <w:ind w:firstLine="0"/>
        <w:textAlignment w:val="baseline"/>
        <w:rPr>
          <w:sz w:val="28"/>
          <w:szCs w:val="28"/>
        </w:rPr>
      </w:pPr>
      <w:r w:rsidRPr="00581B29">
        <w:rPr>
          <w:sz w:val="28"/>
          <w:szCs w:val="28"/>
        </w:rPr>
        <w:t>Дезинфекция лабораторного инструментария, посуды,</w:t>
      </w:r>
      <w:r w:rsidRPr="00581B29">
        <w:rPr>
          <w:sz w:val="28"/>
          <w:szCs w:val="28"/>
        </w:rPr>
        <w:br/>
        <w:t> спецодежды</w:t>
      </w:r>
    </w:p>
    <w:p w14:paraId="418B1564" w14:textId="77777777" w:rsidR="00E6337C" w:rsidRPr="00581B29" w:rsidRDefault="00E6337C" w:rsidP="00581B29">
      <w:pPr>
        <w:shd w:val="clear" w:color="auto" w:fill="FFFFFF"/>
        <w:spacing w:after="0" w:line="300" w:lineRule="auto"/>
        <w:jc w:val="both"/>
        <w:rPr>
          <w:rFonts w:ascii="Times New Roman" w:hAnsi="Times New Roman"/>
          <w:sz w:val="28"/>
          <w:szCs w:val="28"/>
          <w:shd w:val="clear" w:color="auto" w:fill="FFFFFF"/>
        </w:rPr>
      </w:pPr>
    </w:p>
    <w:p w14:paraId="3894913C" w14:textId="3EBB50F2" w:rsidR="00E6337C" w:rsidRPr="00581B29" w:rsidRDefault="00E6337C" w:rsidP="00581B29">
      <w:pPr>
        <w:pStyle w:val="formattext"/>
        <w:shd w:val="clear" w:color="auto" w:fill="FFFFFF"/>
        <w:spacing w:before="0" w:beforeAutospacing="0" w:after="0" w:afterAutospacing="0" w:line="300" w:lineRule="auto"/>
        <w:jc w:val="both"/>
        <w:textAlignment w:val="baseline"/>
        <w:rPr>
          <w:sz w:val="28"/>
          <w:szCs w:val="28"/>
        </w:rPr>
      </w:pPr>
      <w:r w:rsidRPr="00581B29">
        <w:rPr>
          <w:sz w:val="28"/>
          <w:szCs w:val="28"/>
        </w:rPr>
        <w:t>Использованные изделия промывают в емкости с водой. Промывные воды обеззараживают кипячением в течение 30 мин или засыпают сухой хлорной известью, известью белильной термостойкой, нейтральным гипохлоритом кальция (НГК) в соотношении 200 г на 1 л, перемешивают и обеззараживают в течение 60 мин. Промытые изделия кипятят в закрытой емкости в воде в течение 30 мин или в 2% растворе соды в течение 15 мин. (В случае кипячения изделий в 2% растворе соды дальнейшая предстерилизационная очистка не проводится.)</w:t>
      </w:r>
      <w:r w:rsidRPr="00581B29">
        <w:rPr>
          <w:sz w:val="28"/>
          <w:szCs w:val="28"/>
        </w:rPr>
        <w:br/>
      </w:r>
    </w:p>
    <w:p w14:paraId="793E6391" w14:textId="72EDADE8" w:rsidR="00E6337C" w:rsidRPr="00581B29" w:rsidRDefault="00E6337C" w:rsidP="00581B29">
      <w:pPr>
        <w:pStyle w:val="formattext"/>
        <w:shd w:val="clear" w:color="auto" w:fill="FFFFFF"/>
        <w:spacing w:before="0" w:beforeAutospacing="0" w:after="0" w:afterAutospacing="0" w:line="300" w:lineRule="auto"/>
        <w:jc w:val="both"/>
        <w:textAlignment w:val="baseline"/>
        <w:rPr>
          <w:sz w:val="28"/>
          <w:szCs w:val="28"/>
        </w:rPr>
      </w:pPr>
      <w:r w:rsidRPr="00581B29">
        <w:rPr>
          <w:sz w:val="28"/>
          <w:szCs w:val="28"/>
        </w:rPr>
        <w:t>Лабораторные инструменты могут быть обеззаражены погружением в раствор с</w:t>
      </w:r>
      <w:r w:rsidR="00581B29">
        <w:rPr>
          <w:sz w:val="28"/>
          <w:szCs w:val="28"/>
        </w:rPr>
        <w:t xml:space="preserve"> </w:t>
      </w:r>
      <w:r w:rsidRPr="00581B29">
        <w:rPr>
          <w:sz w:val="28"/>
          <w:szCs w:val="28"/>
        </w:rPr>
        <w:t>дезинфицирующим</w:t>
      </w:r>
      <w:r w:rsidR="00581B29">
        <w:rPr>
          <w:sz w:val="28"/>
          <w:szCs w:val="28"/>
        </w:rPr>
        <w:t xml:space="preserve"> </w:t>
      </w:r>
      <w:r w:rsidRPr="00581B29">
        <w:rPr>
          <w:sz w:val="28"/>
          <w:szCs w:val="28"/>
        </w:rPr>
        <w:t>раствором.</w:t>
      </w:r>
      <w:r w:rsidR="00581B29">
        <w:rPr>
          <w:sz w:val="28"/>
          <w:szCs w:val="28"/>
        </w:rPr>
        <w:t xml:space="preserve"> </w:t>
      </w:r>
      <w:r w:rsidRPr="00581B29">
        <w:rPr>
          <w:sz w:val="28"/>
          <w:szCs w:val="28"/>
        </w:rPr>
        <w:t>В</w:t>
      </w:r>
      <w:r w:rsidR="00581B29">
        <w:rPr>
          <w:sz w:val="28"/>
          <w:szCs w:val="28"/>
        </w:rPr>
        <w:t xml:space="preserve"> </w:t>
      </w:r>
      <w:r w:rsidRPr="00581B29">
        <w:rPr>
          <w:sz w:val="28"/>
          <w:szCs w:val="28"/>
        </w:rPr>
        <w:t xml:space="preserve">качестве дезинфицирующих используются следующие растворы: 3% раствор хлорамин, 6% перекись водорода, 6% </w:t>
      </w:r>
      <w:r w:rsidRPr="00581B29">
        <w:rPr>
          <w:sz w:val="28"/>
          <w:szCs w:val="28"/>
        </w:rPr>
        <w:lastRenderedPageBreak/>
        <w:t xml:space="preserve">перекись водорода с 0,5% моющего средства ("Прогресс", "Астра". "Айна", "Лотос", "Лотос-автомат"), 4% формалин, 0,5% НГК, 0,5% </w:t>
      </w:r>
      <w:proofErr w:type="spellStart"/>
      <w:r w:rsidRPr="00581B29">
        <w:rPr>
          <w:sz w:val="28"/>
          <w:szCs w:val="28"/>
        </w:rPr>
        <w:t>сульфохлорантин</w:t>
      </w:r>
      <w:proofErr w:type="spellEnd"/>
      <w:r w:rsidRPr="00581B29">
        <w:rPr>
          <w:sz w:val="28"/>
          <w:szCs w:val="28"/>
        </w:rPr>
        <w:t>; время обеззараживания 60 мин.</w:t>
      </w:r>
      <w:r w:rsidRPr="00581B29">
        <w:rPr>
          <w:sz w:val="28"/>
          <w:szCs w:val="28"/>
        </w:rPr>
        <w:br/>
      </w:r>
    </w:p>
    <w:p w14:paraId="697EABF5" w14:textId="77777777" w:rsidR="00E6337C" w:rsidRPr="00581B29" w:rsidRDefault="00E6337C" w:rsidP="00581B29">
      <w:pPr>
        <w:pStyle w:val="formattext"/>
        <w:shd w:val="clear" w:color="auto" w:fill="FFFFFF"/>
        <w:spacing w:before="0" w:beforeAutospacing="0" w:after="0" w:afterAutospacing="0" w:line="300" w:lineRule="auto"/>
        <w:jc w:val="both"/>
        <w:textAlignment w:val="baseline"/>
        <w:rPr>
          <w:sz w:val="28"/>
          <w:szCs w:val="28"/>
        </w:rPr>
      </w:pPr>
      <w:r w:rsidRPr="00581B29">
        <w:rPr>
          <w:sz w:val="28"/>
          <w:szCs w:val="28"/>
        </w:rPr>
        <w:t>Дезинфицирующие растворы используются однократно.</w:t>
      </w:r>
      <w:r w:rsidRPr="00581B29">
        <w:rPr>
          <w:sz w:val="28"/>
          <w:szCs w:val="28"/>
        </w:rPr>
        <w:br/>
      </w:r>
    </w:p>
    <w:p w14:paraId="3B97C0A1" w14:textId="77777777" w:rsidR="00E6337C" w:rsidRPr="00581B29" w:rsidRDefault="00E6337C" w:rsidP="00581B29">
      <w:pPr>
        <w:pStyle w:val="formattext"/>
        <w:shd w:val="clear" w:color="auto" w:fill="FFFFFF"/>
        <w:spacing w:before="0" w:beforeAutospacing="0" w:after="0" w:afterAutospacing="0" w:line="300" w:lineRule="auto"/>
        <w:jc w:val="both"/>
        <w:textAlignment w:val="baseline"/>
        <w:rPr>
          <w:sz w:val="28"/>
          <w:szCs w:val="28"/>
        </w:rPr>
      </w:pPr>
      <w:r w:rsidRPr="00581B29">
        <w:rPr>
          <w:sz w:val="28"/>
          <w:szCs w:val="28"/>
        </w:rPr>
        <w:t>Емкости для проведения дезинфекции должны быть четко маркированы, иметь крышки.</w:t>
      </w:r>
    </w:p>
    <w:p w14:paraId="1CA2D4C1" w14:textId="77777777" w:rsidR="00E6337C" w:rsidRPr="00581B29" w:rsidRDefault="00E6337C" w:rsidP="00581B29">
      <w:pPr>
        <w:pStyle w:val="formattext"/>
        <w:shd w:val="clear" w:color="auto" w:fill="FFFFFF"/>
        <w:spacing w:before="0" w:beforeAutospacing="0" w:after="0" w:afterAutospacing="0" w:line="300" w:lineRule="auto"/>
        <w:jc w:val="both"/>
        <w:textAlignment w:val="baseline"/>
        <w:rPr>
          <w:sz w:val="28"/>
          <w:szCs w:val="28"/>
        </w:rPr>
      </w:pPr>
      <w:r w:rsidRPr="00581B29">
        <w:rPr>
          <w:sz w:val="28"/>
          <w:szCs w:val="28"/>
        </w:rPr>
        <w:t>Стирка спецодежды на дому категорически запрещается. Смена спецодежды должна осуществляться не менее 2 раз в неделю.</w:t>
      </w:r>
      <w:r w:rsidRPr="00581B29">
        <w:rPr>
          <w:sz w:val="28"/>
          <w:szCs w:val="28"/>
        </w:rPr>
        <w:br/>
      </w:r>
    </w:p>
    <w:p w14:paraId="2DC8B858" w14:textId="1E9B0B98" w:rsidR="00E6337C" w:rsidRPr="00581B29" w:rsidRDefault="00E6337C" w:rsidP="00581B29">
      <w:pPr>
        <w:pStyle w:val="formattext"/>
        <w:shd w:val="clear" w:color="auto" w:fill="FFFFFF"/>
        <w:spacing w:before="0" w:beforeAutospacing="0" w:after="0" w:afterAutospacing="0" w:line="300" w:lineRule="auto"/>
        <w:jc w:val="both"/>
        <w:textAlignment w:val="baseline"/>
        <w:rPr>
          <w:sz w:val="28"/>
          <w:szCs w:val="28"/>
        </w:rPr>
      </w:pPr>
      <w:r w:rsidRPr="00581B29">
        <w:rPr>
          <w:sz w:val="28"/>
          <w:szCs w:val="28"/>
        </w:rPr>
        <w:t>Перчатки после окончания работы обеззараживают погружением в 3% раствор хлорамина или 6% раствор перекиси водорода на 1 час или кипячением в течение 30 мин.</w:t>
      </w:r>
    </w:p>
    <w:p w14:paraId="316DF2B3" w14:textId="77777777" w:rsidR="007B37F1" w:rsidRPr="00581B29" w:rsidRDefault="007B37F1" w:rsidP="00581B29">
      <w:pPr>
        <w:tabs>
          <w:tab w:val="left" w:pos="4820"/>
        </w:tabs>
        <w:spacing w:after="0" w:line="300" w:lineRule="auto"/>
        <w:jc w:val="both"/>
        <w:rPr>
          <w:rFonts w:ascii="Times New Roman" w:hAnsi="Times New Roman"/>
          <w:sz w:val="28"/>
          <w:szCs w:val="28"/>
        </w:rPr>
      </w:pPr>
      <w:r w:rsidRPr="00581B29">
        <w:rPr>
          <w:rFonts w:ascii="Times New Roman" w:hAnsi="Times New Roman"/>
          <w:sz w:val="28"/>
          <w:szCs w:val="28"/>
        </w:rPr>
        <w:t xml:space="preserve">В соответствии с п. 37 приказа МЗ РФ от 6 июня 2013 г. № 354н "О порядке проведения патолого-анатомических вскрытий" медицинские отходы, образовавшиеся в результате проведения патолого-анатомического вскрытия, включая гистологические препараты и биологические материалы, утилизируются в соответствии с требованиями СанПиН 2.1.7.2790-10. Согласно классификации медицинских отходов (п. 2.1 СанПиН 2.1.7.2790-10), </w:t>
      </w:r>
      <w:proofErr w:type="spellStart"/>
      <w:r w:rsidRPr="00581B29">
        <w:rPr>
          <w:rFonts w:ascii="Times New Roman" w:hAnsi="Times New Roman"/>
          <w:sz w:val="28"/>
          <w:szCs w:val="28"/>
        </w:rPr>
        <w:t>паталого</w:t>
      </w:r>
      <w:proofErr w:type="spellEnd"/>
      <w:r w:rsidRPr="00581B29">
        <w:rPr>
          <w:rFonts w:ascii="Times New Roman" w:hAnsi="Times New Roman"/>
          <w:sz w:val="28"/>
          <w:szCs w:val="28"/>
        </w:rPr>
        <w:t>-анатомические отходы относятся к отходам класса Б. Патологоанатомические отходы класса Б (в том числе гистологические препараты), согласно п 4.18 СанПиН 2.1.7.2790-10, подлежат кремации (сжиганию) или захоронению на кладбищах в специальных могилах на специально отведенном участке кладбища в соответствии с требованиями законодательства РФ.</w:t>
      </w:r>
    </w:p>
    <w:p w14:paraId="62047C6A" w14:textId="77777777" w:rsidR="007B37F1" w:rsidRPr="00581B29" w:rsidRDefault="007B37F1" w:rsidP="00581B29">
      <w:pPr>
        <w:tabs>
          <w:tab w:val="left" w:pos="4820"/>
        </w:tabs>
        <w:spacing w:after="0" w:line="300" w:lineRule="auto"/>
        <w:jc w:val="both"/>
        <w:rPr>
          <w:rFonts w:ascii="Times New Roman" w:hAnsi="Times New Roman"/>
          <w:sz w:val="28"/>
          <w:szCs w:val="28"/>
        </w:rPr>
      </w:pPr>
      <w:r w:rsidRPr="00581B29">
        <w:rPr>
          <w:rFonts w:ascii="Times New Roman" w:hAnsi="Times New Roman"/>
          <w:sz w:val="28"/>
          <w:szCs w:val="28"/>
        </w:rPr>
        <w:t xml:space="preserve">Отходы класса Б подлежат обязательному обеззараживанию (дезинфекции)/обезвреживанию. </w:t>
      </w:r>
    </w:p>
    <w:p w14:paraId="6125E1F8" w14:textId="77777777" w:rsidR="007B37F1" w:rsidRPr="00581B29" w:rsidRDefault="007B37F1" w:rsidP="00581B29">
      <w:pPr>
        <w:tabs>
          <w:tab w:val="left" w:pos="4820"/>
        </w:tabs>
        <w:spacing w:after="0" w:line="300" w:lineRule="auto"/>
        <w:jc w:val="both"/>
        <w:rPr>
          <w:rFonts w:ascii="Times New Roman" w:hAnsi="Times New Roman"/>
          <w:sz w:val="28"/>
          <w:szCs w:val="28"/>
        </w:rPr>
      </w:pPr>
      <w:r w:rsidRPr="00581B29">
        <w:rPr>
          <w:rFonts w:ascii="Times New Roman" w:hAnsi="Times New Roman"/>
          <w:sz w:val="28"/>
          <w:szCs w:val="28"/>
        </w:rPr>
        <w:t>Выбор метода обеззараживания/обезвреживания определяется возможностями организации, осуществляющей медицинскую и/или фармацевтическую деятельность, и выполняется при разработке схемы обращения с медицинскими отходами.</w:t>
      </w:r>
    </w:p>
    <w:p w14:paraId="3D18762C" w14:textId="64D7C6FE" w:rsidR="007B37F1" w:rsidRPr="00581B29" w:rsidRDefault="007B37F1" w:rsidP="00581B29">
      <w:pPr>
        <w:tabs>
          <w:tab w:val="left" w:pos="4820"/>
        </w:tabs>
        <w:spacing w:after="0" w:line="300" w:lineRule="auto"/>
        <w:jc w:val="both"/>
        <w:rPr>
          <w:rFonts w:ascii="Times New Roman" w:hAnsi="Times New Roman"/>
          <w:sz w:val="28"/>
          <w:szCs w:val="28"/>
        </w:rPr>
      </w:pPr>
      <w:r w:rsidRPr="00581B29">
        <w:rPr>
          <w:rFonts w:ascii="Times New Roman" w:hAnsi="Times New Roman"/>
          <w:sz w:val="28"/>
          <w:szCs w:val="28"/>
        </w:rPr>
        <w:t>Отходы класса Б собираются в одноразовую мягкую (пакеты) или твердую (</w:t>
      </w:r>
      <w:proofErr w:type="spellStart"/>
      <w:r w:rsidRPr="00581B29">
        <w:rPr>
          <w:rFonts w:ascii="Times New Roman" w:hAnsi="Times New Roman"/>
          <w:sz w:val="28"/>
          <w:szCs w:val="28"/>
        </w:rPr>
        <w:t>непрокалываемую</w:t>
      </w:r>
      <w:proofErr w:type="spellEnd"/>
      <w:r w:rsidRPr="00581B29">
        <w:rPr>
          <w:rFonts w:ascii="Times New Roman" w:hAnsi="Times New Roman"/>
          <w:sz w:val="28"/>
          <w:szCs w:val="28"/>
        </w:rPr>
        <w:t xml:space="preserve">) упаковку (контейнеры) желтого цвета или имеющие желтую маркировку. Выбор упаковки зависит от морфологического состава отходов. Для сбора острых отходов класса Б должны использоваться </w:t>
      </w:r>
      <w:r w:rsidRPr="00581B29">
        <w:rPr>
          <w:rFonts w:ascii="Times New Roman" w:hAnsi="Times New Roman"/>
          <w:sz w:val="28"/>
          <w:szCs w:val="28"/>
        </w:rPr>
        <w:lastRenderedPageBreak/>
        <w:t xml:space="preserve">одноразовые </w:t>
      </w:r>
      <w:proofErr w:type="spellStart"/>
      <w:r w:rsidRPr="00581B29">
        <w:rPr>
          <w:rFonts w:ascii="Times New Roman" w:hAnsi="Times New Roman"/>
          <w:sz w:val="28"/>
          <w:szCs w:val="28"/>
        </w:rPr>
        <w:t>непрокалываемые</w:t>
      </w:r>
      <w:proofErr w:type="spellEnd"/>
      <w:r w:rsidRPr="00581B29">
        <w:rPr>
          <w:rFonts w:ascii="Times New Roman" w:hAnsi="Times New Roman"/>
          <w:sz w:val="28"/>
          <w:szCs w:val="28"/>
        </w:rPr>
        <w:t xml:space="preserve"> влагостойкие емкости (контейнеры). </w:t>
      </w:r>
      <w:proofErr w:type="spellStart"/>
      <w:r w:rsidRPr="00581B29">
        <w:rPr>
          <w:rFonts w:ascii="Times New Roman" w:hAnsi="Times New Roman"/>
          <w:sz w:val="28"/>
          <w:szCs w:val="28"/>
        </w:rPr>
        <w:t>Емкостььдолжна</w:t>
      </w:r>
      <w:proofErr w:type="spellEnd"/>
      <w:r w:rsidRPr="00581B29">
        <w:rPr>
          <w:rFonts w:ascii="Times New Roman" w:hAnsi="Times New Roman"/>
          <w:sz w:val="28"/>
          <w:szCs w:val="28"/>
        </w:rPr>
        <w:t xml:space="preserve"> иметь плотно прилегающую крышку, исключающую возможность самопроизвольного вскрытия. Для сбора органических, жидких отходов класса Б должны использоваться одноразовые </w:t>
      </w:r>
      <w:proofErr w:type="spellStart"/>
      <w:r w:rsidRPr="00581B29">
        <w:rPr>
          <w:rFonts w:ascii="Times New Roman" w:hAnsi="Times New Roman"/>
          <w:sz w:val="28"/>
          <w:szCs w:val="28"/>
        </w:rPr>
        <w:t>непрокалываемые</w:t>
      </w:r>
      <w:proofErr w:type="spellEnd"/>
      <w:r w:rsidRPr="00581B29">
        <w:rPr>
          <w:rFonts w:ascii="Times New Roman" w:hAnsi="Times New Roman"/>
          <w:sz w:val="28"/>
          <w:szCs w:val="28"/>
        </w:rPr>
        <w:t xml:space="preserve"> влагостойкие емкости с крышками (контейнеры), обеспечивающими их герметизацию и исключающими возможность самопроизвольного вскрытия.</w:t>
      </w:r>
    </w:p>
    <w:p w14:paraId="3A94B605" w14:textId="77777777" w:rsidR="007B37F1" w:rsidRPr="00581B29" w:rsidRDefault="007B37F1" w:rsidP="00581B29">
      <w:pPr>
        <w:tabs>
          <w:tab w:val="left" w:pos="4820"/>
        </w:tabs>
        <w:spacing w:after="0" w:line="300" w:lineRule="auto"/>
        <w:jc w:val="both"/>
        <w:rPr>
          <w:rFonts w:ascii="Times New Roman" w:hAnsi="Times New Roman"/>
          <w:sz w:val="28"/>
          <w:szCs w:val="28"/>
        </w:rPr>
      </w:pPr>
      <w:r w:rsidRPr="00581B29">
        <w:rPr>
          <w:rFonts w:ascii="Times New Roman" w:hAnsi="Times New Roman"/>
          <w:sz w:val="28"/>
          <w:szCs w:val="28"/>
        </w:rPr>
        <w:t>Патолога-анатомические и органические операционные отходы класса Б (органы, ткани и так далее) подлежат кремации (сжиганию) или захоронению на кладбищах в специальных могилах на специально отведенном участке кладбища в соответствии с требованиями законодательства Российской Федерации. Обеззараживание таких отходов не требуется.</w:t>
      </w:r>
    </w:p>
    <w:p w14:paraId="780D8ADA" w14:textId="77777777" w:rsidR="007B37F1" w:rsidRDefault="007B37F1" w:rsidP="007B37F1">
      <w:pPr>
        <w:pStyle w:val="formattext"/>
        <w:shd w:val="clear" w:color="auto" w:fill="FFFFFF"/>
        <w:spacing w:before="0" w:beforeAutospacing="0" w:after="0" w:afterAutospacing="0"/>
        <w:ind w:firstLine="480"/>
        <w:textAlignment w:val="baseline"/>
        <w:rPr>
          <w:rFonts w:ascii="Arial" w:hAnsi="Arial" w:cs="Arial"/>
          <w:color w:val="444444"/>
        </w:rPr>
      </w:pPr>
    </w:p>
    <w:p w14:paraId="30BD7446" w14:textId="77777777" w:rsidR="00E6337C" w:rsidRDefault="00E6337C" w:rsidP="00430027">
      <w:pPr>
        <w:shd w:val="clear" w:color="auto" w:fill="FFFFFF"/>
        <w:spacing w:after="0" w:line="300" w:lineRule="auto"/>
        <w:jc w:val="both"/>
        <w:rPr>
          <w:rFonts w:ascii="Times New Roman" w:hAnsi="Times New Roman"/>
          <w:bCs/>
          <w:sz w:val="28"/>
          <w:szCs w:val="28"/>
          <w:shd w:val="clear" w:color="auto" w:fill="FFFFFF"/>
        </w:rPr>
      </w:pPr>
    </w:p>
    <w:p w14:paraId="21CF10F7" w14:textId="4E872F47" w:rsidR="0020103F" w:rsidRPr="0020103F" w:rsidRDefault="0020103F" w:rsidP="0020103F">
      <w:pPr>
        <w:shd w:val="clear" w:color="auto" w:fill="FFFFFF"/>
        <w:spacing w:after="0" w:line="300" w:lineRule="auto"/>
        <w:jc w:val="center"/>
        <w:rPr>
          <w:rFonts w:ascii="Times New Roman" w:hAnsi="Times New Roman"/>
          <w:b/>
          <w:sz w:val="28"/>
          <w:szCs w:val="28"/>
          <w:shd w:val="clear" w:color="auto" w:fill="FFFFFF"/>
        </w:rPr>
      </w:pPr>
      <w:r w:rsidRPr="0020103F">
        <w:rPr>
          <w:rFonts w:ascii="Times New Roman" w:hAnsi="Times New Roman"/>
          <w:b/>
          <w:sz w:val="28"/>
          <w:szCs w:val="28"/>
          <w:shd w:val="clear" w:color="auto" w:fill="FFFFFF"/>
        </w:rPr>
        <w:t>День 18. 01.07.2022г.</w:t>
      </w:r>
    </w:p>
    <w:p w14:paraId="58B15787" w14:textId="332D94C1" w:rsidR="0020103F" w:rsidRPr="00200874" w:rsidRDefault="0020103F" w:rsidP="0020103F">
      <w:pPr>
        <w:shd w:val="clear" w:color="auto" w:fill="FFFFFF"/>
        <w:spacing w:after="0" w:line="300" w:lineRule="auto"/>
        <w:jc w:val="center"/>
        <w:rPr>
          <w:rFonts w:ascii="Times New Roman" w:hAnsi="Times New Roman"/>
          <w:b/>
          <w:sz w:val="28"/>
          <w:szCs w:val="28"/>
          <w:lang w:eastAsia="ru-RU"/>
        </w:rPr>
      </w:pPr>
      <w:r w:rsidRPr="0020103F">
        <w:rPr>
          <w:rFonts w:ascii="Times New Roman" w:hAnsi="Times New Roman"/>
          <w:b/>
          <w:sz w:val="28"/>
          <w:szCs w:val="28"/>
          <w:lang w:eastAsia="ru-RU"/>
        </w:rPr>
        <w:t>Дифференцированный зачет.</w:t>
      </w:r>
    </w:p>
    <w:p w14:paraId="35E2A2A6" w14:textId="2138BCAA" w:rsidR="00200874" w:rsidRPr="00996633" w:rsidRDefault="00200874" w:rsidP="00200874">
      <w:pPr>
        <w:shd w:val="clear" w:color="auto" w:fill="FFFFFF"/>
        <w:spacing w:after="0" w:line="240" w:lineRule="auto"/>
        <w:rPr>
          <w:rFonts w:ascii="YS Text" w:hAnsi="YS Text"/>
          <w:color w:val="000000"/>
          <w:sz w:val="23"/>
          <w:szCs w:val="23"/>
          <w:lang w:eastAsia="ru-RU"/>
        </w:rPr>
      </w:pPr>
    </w:p>
    <w:p w14:paraId="602F34DB" w14:textId="0E0BAF05" w:rsidR="000617F4" w:rsidRDefault="000617F4" w:rsidP="003E5E7C">
      <w:pPr>
        <w:spacing w:after="0"/>
        <w:rPr>
          <w:rStyle w:val="80"/>
          <w:b w:val="0"/>
          <w:bCs/>
          <w:iCs/>
          <w:color w:val="000000"/>
          <w:sz w:val="24"/>
          <w:szCs w:val="24"/>
          <w:lang w:val="ru-RU"/>
        </w:rPr>
      </w:pPr>
    </w:p>
    <w:p w14:paraId="71461726" w14:textId="28F2FFD2" w:rsidR="000617F4" w:rsidRDefault="000617F4" w:rsidP="003E5E7C">
      <w:pPr>
        <w:spacing w:after="0"/>
        <w:rPr>
          <w:rStyle w:val="80"/>
          <w:b w:val="0"/>
          <w:bCs/>
          <w:iCs/>
          <w:color w:val="000000"/>
          <w:sz w:val="24"/>
          <w:szCs w:val="24"/>
          <w:lang w:val="ru-RU"/>
        </w:rPr>
      </w:pPr>
    </w:p>
    <w:p w14:paraId="0D4CEE3D" w14:textId="5B5C508F" w:rsidR="000617F4" w:rsidRDefault="000617F4" w:rsidP="003E5E7C">
      <w:pPr>
        <w:spacing w:after="0"/>
        <w:rPr>
          <w:rStyle w:val="80"/>
          <w:b w:val="0"/>
          <w:bCs/>
          <w:iCs/>
          <w:color w:val="000000"/>
          <w:sz w:val="24"/>
          <w:szCs w:val="24"/>
          <w:lang w:val="ru-RU"/>
        </w:rPr>
      </w:pPr>
    </w:p>
    <w:p w14:paraId="7F8B52D7" w14:textId="1EF5FA98" w:rsidR="000617F4" w:rsidRDefault="000617F4" w:rsidP="003E5E7C">
      <w:pPr>
        <w:spacing w:after="0"/>
        <w:rPr>
          <w:rStyle w:val="80"/>
          <w:b w:val="0"/>
          <w:bCs/>
          <w:iCs/>
          <w:color w:val="000000"/>
          <w:sz w:val="24"/>
          <w:szCs w:val="24"/>
          <w:lang w:val="ru-RU"/>
        </w:rPr>
      </w:pPr>
    </w:p>
    <w:p w14:paraId="5D9B4FB1" w14:textId="2A4D152A" w:rsidR="000617F4" w:rsidRDefault="000617F4" w:rsidP="003E5E7C">
      <w:pPr>
        <w:spacing w:after="0"/>
        <w:rPr>
          <w:rStyle w:val="80"/>
          <w:b w:val="0"/>
          <w:bCs/>
          <w:iCs/>
          <w:color w:val="000000"/>
          <w:sz w:val="24"/>
          <w:szCs w:val="24"/>
          <w:lang w:val="ru-RU"/>
        </w:rPr>
      </w:pPr>
    </w:p>
    <w:p w14:paraId="6A31BA42" w14:textId="10C35331" w:rsidR="000617F4" w:rsidRDefault="000617F4" w:rsidP="003E5E7C">
      <w:pPr>
        <w:spacing w:after="0"/>
        <w:rPr>
          <w:rStyle w:val="80"/>
          <w:b w:val="0"/>
          <w:bCs/>
          <w:iCs/>
          <w:color w:val="000000"/>
          <w:sz w:val="24"/>
          <w:szCs w:val="24"/>
          <w:lang w:val="ru-RU"/>
        </w:rPr>
      </w:pPr>
    </w:p>
    <w:p w14:paraId="305B30C7" w14:textId="356B220D" w:rsidR="000617F4" w:rsidRDefault="000617F4" w:rsidP="003E5E7C">
      <w:pPr>
        <w:spacing w:after="0"/>
        <w:rPr>
          <w:rStyle w:val="80"/>
          <w:b w:val="0"/>
          <w:bCs/>
          <w:iCs/>
          <w:color w:val="000000"/>
          <w:sz w:val="24"/>
          <w:szCs w:val="24"/>
          <w:lang w:val="ru-RU"/>
        </w:rPr>
      </w:pPr>
    </w:p>
    <w:p w14:paraId="6A062BCE" w14:textId="09CB6AEF" w:rsidR="000617F4" w:rsidRDefault="000617F4" w:rsidP="003E5E7C">
      <w:pPr>
        <w:spacing w:after="0"/>
        <w:rPr>
          <w:rStyle w:val="80"/>
          <w:b w:val="0"/>
          <w:bCs/>
          <w:iCs/>
          <w:color w:val="000000"/>
          <w:sz w:val="24"/>
          <w:szCs w:val="24"/>
          <w:lang w:val="ru-RU"/>
        </w:rPr>
      </w:pPr>
    </w:p>
    <w:p w14:paraId="5BD21848" w14:textId="25FA6A9C" w:rsidR="000617F4" w:rsidRDefault="000617F4" w:rsidP="003E5E7C">
      <w:pPr>
        <w:spacing w:after="0"/>
        <w:rPr>
          <w:rStyle w:val="80"/>
          <w:b w:val="0"/>
          <w:bCs/>
          <w:iCs/>
          <w:color w:val="000000"/>
          <w:sz w:val="24"/>
          <w:szCs w:val="24"/>
          <w:lang w:val="ru-RU"/>
        </w:rPr>
      </w:pPr>
    </w:p>
    <w:p w14:paraId="12D89E18" w14:textId="1B35B3C5" w:rsidR="000617F4" w:rsidRDefault="000617F4" w:rsidP="003E5E7C">
      <w:pPr>
        <w:spacing w:after="0"/>
        <w:rPr>
          <w:rStyle w:val="80"/>
          <w:b w:val="0"/>
          <w:bCs/>
          <w:iCs/>
          <w:color w:val="000000"/>
          <w:sz w:val="24"/>
          <w:szCs w:val="24"/>
          <w:lang w:val="ru-RU"/>
        </w:rPr>
      </w:pPr>
    </w:p>
    <w:p w14:paraId="763E571E" w14:textId="50A10FD6" w:rsidR="000617F4" w:rsidRDefault="000617F4" w:rsidP="003E5E7C">
      <w:pPr>
        <w:spacing w:after="0"/>
        <w:rPr>
          <w:rStyle w:val="80"/>
          <w:b w:val="0"/>
          <w:bCs/>
          <w:iCs/>
          <w:color w:val="000000"/>
          <w:sz w:val="24"/>
          <w:szCs w:val="24"/>
          <w:lang w:val="ru-RU"/>
        </w:rPr>
      </w:pPr>
    </w:p>
    <w:p w14:paraId="4DE95AFC" w14:textId="0C545203" w:rsidR="000617F4" w:rsidRDefault="000617F4" w:rsidP="003E5E7C">
      <w:pPr>
        <w:spacing w:after="0"/>
        <w:rPr>
          <w:rStyle w:val="80"/>
          <w:b w:val="0"/>
          <w:bCs/>
          <w:iCs/>
          <w:color w:val="000000"/>
          <w:sz w:val="24"/>
          <w:szCs w:val="24"/>
          <w:lang w:val="ru-RU"/>
        </w:rPr>
      </w:pPr>
    </w:p>
    <w:p w14:paraId="19DAF61D" w14:textId="002072C8" w:rsidR="000617F4" w:rsidRDefault="000617F4" w:rsidP="003E5E7C">
      <w:pPr>
        <w:spacing w:after="0"/>
        <w:rPr>
          <w:rStyle w:val="80"/>
          <w:b w:val="0"/>
          <w:bCs/>
          <w:iCs/>
          <w:color w:val="000000"/>
          <w:sz w:val="24"/>
          <w:szCs w:val="24"/>
          <w:lang w:val="ru-RU"/>
        </w:rPr>
      </w:pPr>
    </w:p>
    <w:p w14:paraId="77E017A1" w14:textId="6AF76570" w:rsidR="000617F4" w:rsidRDefault="000617F4" w:rsidP="003E5E7C">
      <w:pPr>
        <w:spacing w:after="0"/>
        <w:rPr>
          <w:rStyle w:val="80"/>
          <w:b w:val="0"/>
          <w:bCs/>
          <w:iCs/>
          <w:color w:val="000000"/>
          <w:sz w:val="24"/>
          <w:szCs w:val="24"/>
          <w:lang w:val="ru-RU"/>
        </w:rPr>
      </w:pPr>
    </w:p>
    <w:p w14:paraId="2FFB5BC5" w14:textId="58FC6590" w:rsidR="000617F4" w:rsidRDefault="000617F4" w:rsidP="003E5E7C">
      <w:pPr>
        <w:spacing w:after="0"/>
        <w:rPr>
          <w:rStyle w:val="80"/>
          <w:b w:val="0"/>
          <w:bCs/>
          <w:iCs/>
          <w:color w:val="000000"/>
          <w:sz w:val="24"/>
          <w:szCs w:val="24"/>
          <w:lang w:val="ru-RU"/>
        </w:rPr>
      </w:pPr>
    </w:p>
    <w:p w14:paraId="65D12CB6" w14:textId="24AD356F" w:rsidR="000617F4" w:rsidRDefault="000617F4" w:rsidP="003E5E7C">
      <w:pPr>
        <w:spacing w:after="0"/>
        <w:rPr>
          <w:rStyle w:val="80"/>
          <w:b w:val="0"/>
          <w:bCs/>
          <w:iCs/>
          <w:color w:val="000000"/>
          <w:sz w:val="24"/>
          <w:szCs w:val="24"/>
          <w:lang w:val="ru-RU"/>
        </w:rPr>
      </w:pPr>
    </w:p>
    <w:p w14:paraId="23E7ABB5" w14:textId="09B30411" w:rsidR="000617F4" w:rsidRDefault="000617F4" w:rsidP="003E5E7C">
      <w:pPr>
        <w:spacing w:after="0"/>
        <w:rPr>
          <w:rStyle w:val="80"/>
          <w:b w:val="0"/>
          <w:bCs/>
          <w:iCs/>
          <w:color w:val="000000"/>
          <w:sz w:val="24"/>
          <w:szCs w:val="24"/>
          <w:lang w:val="ru-RU"/>
        </w:rPr>
      </w:pPr>
    </w:p>
    <w:p w14:paraId="33AFB454" w14:textId="76A5BE2C" w:rsidR="000617F4" w:rsidRDefault="000617F4" w:rsidP="003E5E7C">
      <w:pPr>
        <w:spacing w:after="0"/>
        <w:rPr>
          <w:rStyle w:val="80"/>
          <w:b w:val="0"/>
          <w:bCs/>
          <w:iCs/>
          <w:color w:val="000000"/>
          <w:sz w:val="24"/>
          <w:szCs w:val="24"/>
          <w:lang w:val="ru-RU"/>
        </w:rPr>
      </w:pPr>
    </w:p>
    <w:p w14:paraId="4F7D9F03" w14:textId="214A07D7" w:rsidR="000617F4" w:rsidRDefault="000617F4" w:rsidP="003E5E7C">
      <w:pPr>
        <w:spacing w:after="0"/>
        <w:rPr>
          <w:rStyle w:val="80"/>
          <w:b w:val="0"/>
          <w:bCs/>
          <w:iCs/>
          <w:color w:val="000000"/>
          <w:sz w:val="24"/>
          <w:szCs w:val="24"/>
          <w:lang w:val="ru-RU"/>
        </w:rPr>
      </w:pPr>
    </w:p>
    <w:p w14:paraId="301B7D1A" w14:textId="299B188D" w:rsidR="000617F4" w:rsidRDefault="000617F4" w:rsidP="003E5E7C">
      <w:pPr>
        <w:spacing w:after="0"/>
        <w:rPr>
          <w:rStyle w:val="80"/>
          <w:b w:val="0"/>
          <w:bCs/>
          <w:iCs/>
          <w:color w:val="000000"/>
          <w:sz w:val="24"/>
          <w:szCs w:val="24"/>
          <w:lang w:val="ru-RU"/>
        </w:rPr>
      </w:pPr>
    </w:p>
    <w:p w14:paraId="3E09A55A" w14:textId="13193627" w:rsidR="000617F4" w:rsidRDefault="000617F4" w:rsidP="003E5E7C">
      <w:pPr>
        <w:spacing w:after="0"/>
        <w:rPr>
          <w:rStyle w:val="80"/>
          <w:b w:val="0"/>
          <w:bCs/>
          <w:iCs/>
          <w:color w:val="000000"/>
          <w:sz w:val="24"/>
          <w:szCs w:val="24"/>
          <w:lang w:val="ru-RU"/>
        </w:rPr>
      </w:pPr>
    </w:p>
    <w:p w14:paraId="493F4272" w14:textId="1AE4E5CF" w:rsidR="000617F4" w:rsidRDefault="000617F4" w:rsidP="003E5E7C">
      <w:pPr>
        <w:spacing w:after="0"/>
        <w:rPr>
          <w:rStyle w:val="80"/>
          <w:b w:val="0"/>
          <w:bCs/>
          <w:iCs/>
          <w:color w:val="000000"/>
          <w:sz w:val="24"/>
          <w:szCs w:val="24"/>
          <w:lang w:val="ru-RU"/>
        </w:rPr>
      </w:pPr>
    </w:p>
    <w:p w14:paraId="5A50FA3C" w14:textId="6F9CA6F0" w:rsidR="000617F4" w:rsidRDefault="000617F4" w:rsidP="003E5E7C">
      <w:pPr>
        <w:spacing w:after="0"/>
        <w:rPr>
          <w:rStyle w:val="80"/>
          <w:b w:val="0"/>
          <w:bCs/>
          <w:iCs/>
          <w:color w:val="000000"/>
          <w:sz w:val="24"/>
          <w:szCs w:val="24"/>
          <w:lang w:val="ru-RU"/>
        </w:rPr>
      </w:pPr>
    </w:p>
    <w:p w14:paraId="67BD288A" w14:textId="5EC930F0" w:rsidR="000617F4" w:rsidRDefault="000617F4" w:rsidP="003E5E7C">
      <w:pPr>
        <w:spacing w:after="0"/>
        <w:rPr>
          <w:rStyle w:val="80"/>
          <w:b w:val="0"/>
          <w:bCs/>
          <w:iCs/>
          <w:color w:val="000000"/>
          <w:sz w:val="24"/>
          <w:szCs w:val="24"/>
          <w:lang w:val="ru-RU"/>
        </w:rPr>
      </w:pPr>
    </w:p>
    <w:p w14:paraId="2C2CA6C3" w14:textId="23358BE1" w:rsidR="002C73DB" w:rsidRDefault="002C73DB" w:rsidP="003E5E7C">
      <w:pPr>
        <w:spacing w:after="0"/>
        <w:rPr>
          <w:rStyle w:val="80"/>
          <w:b w:val="0"/>
          <w:bCs/>
          <w:iCs/>
          <w:color w:val="000000"/>
          <w:sz w:val="24"/>
          <w:szCs w:val="24"/>
          <w:lang w:val="ru-RU"/>
        </w:rPr>
      </w:pPr>
    </w:p>
    <w:p w14:paraId="5843EE1C" w14:textId="77777777" w:rsidR="00581B29" w:rsidRPr="00756F82" w:rsidRDefault="00581B29" w:rsidP="003E5E7C">
      <w:pPr>
        <w:spacing w:after="0"/>
        <w:rPr>
          <w:rFonts w:ascii="Times New Roman" w:hAnsi="Times New Roman"/>
          <w:sz w:val="24"/>
          <w:szCs w:val="24"/>
        </w:rPr>
      </w:pPr>
    </w:p>
    <w:p w14:paraId="6EB31749" w14:textId="77777777" w:rsidR="004A39D1" w:rsidRPr="00405FF3" w:rsidRDefault="004A39D1" w:rsidP="004A39D1">
      <w:pPr>
        <w:tabs>
          <w:tab w:val="left" w:pos="8505"/>
        </w:tabs>
        <w:spacing w:after="0"/>
        <w:jc w:val="center"/>
        <w:rPr>
          <w:rFonts w:ascii="Times New Roman" w:hAnsi="Times New Roman"/>
          <w:b/>
          <w:sz w:val="28"/>
          <w:szCs w:val="24"/>
        </w:rPr>
      </w:pPr>
      <w:r w:rsidRPr="00405FF3">
        <w:rPr>
          <w:rFonts w:ascii="Times New Roman" w:hAnsi="Times New Roman"/>
          <w:b/>
          <w:sz w:val="28"/>
          <w:szCs w:val="24"/>
        </w:rPr>
        <w:lastRenderedPageBreak/>
        <w:t>Лист лабораторных исследований.</w:t>
      </w:r>
    </w:p>
    <w:p w14:paraId="679136AA" w14:textId="77777777" w:rsidR="004A39D1" w:rsidRPr="00405FF3" w:rsidRDefault="004A39D1" w:rsidP="004A39D1">
      <w:pPr>
        <w:tabs>
          <w:tab w:val="left" w:pos="8505"/>
        </w:tabs>
        <w:spacing w:after="0"/>
        <w:jc w:val="center"/>
        <w:rPr>
          <w:rFonts w:ascii="Times New Roman" w:hAnsi="Times New Roman"/>
          <w:b/>
          <w:sz w:val="28"/>
          <w:szCs w:val="24"/>
        </w:rPr>
      </w:pPr>
      <w:r w:rsidRPr="00405FF3">
        <w:rPr>
          <w:rFonts w:ascii="Times New Roman" w:hAnsi="Times New Roman"/>
          <w:b/>
          <w:sz w:val="28"/>
          <w:szCs w:val="24"/>
        </w:rPr>
        <w:t>4/6 семестр</w:t>
      </w:r>
    </w:p>
    <w:tbl>
      <w:tblPr>
        <w:tblW w:w="10546" w:type="dxa"/>
        <w:tblInd w:w="-575"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3020"/>
        <w:gridCol w:w="309"/>
        <w:gridCol w:w="286"/>
        <w:gridCol w:w="287"/>
        <w:gridCol w:w="286"/>
        <w:gridCol w:w="291"/>
        <w:gridCol w:w="298"/>
        <w:gridCol w:w="299"/>
        <w:gridCol w:w="303"/>
        <w:gridCol w:w="315"/>
        <w:gridCol w:w="437"/>
        <w:gridCol w:w="437"/>
        <w:gridCol w:w="437"/>
        <w:gridCol w:w="438"/>
        <w:gridCol w:w="437"/>
        <w:gridCol w:w="411"/>
        <w:gridCol w:w="473"/>
        <w:gridCol w:w="438"/>
        <w:gridCol w:w="437"/>
        <w:gridCol w:w="31"/>
        <w:gridCol w:w="845"/>
        <w:gridCol w:w="31"/>
      </w:tblGrid>
      <w:tr w:rsidR="003E5E7C" w:rsidRPr="008571E9" w14:paraId="3B6CE279" w14:textId="77777777" w:rsidTr="003E5E7C">
        <w:trPr>
          <w:trHeight w:val="1116"/>
        </w:trPr>
        <w:tc>
          <w:tcPr>
            <w:tcW w:w="3020" w:type="dxa"/>
            <w:vMerge w:val="restart"/>
            <w:tcBorders>
              <w:top w:val="outset" w:sz="6" w:space="0" w:color="auto"/>
              <w:left w:val="outset" w:sz="6" w:space="0" w:color="auto"/>
              <w:bottom w:val="outset" w:sz="6" w:space="0" w:color="auto"/>
              <w:right w:val="outset" w:sz="6" w:space="0" w:color="auto"/>
            </w:tcBorders>
            <w:shd w:val="clear" w:color="auto" w:fill="FFFFFF"/>
            <w:hideMark/>
          </w:tcPr>
          <w:p w14:paraId="2269BA68"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r w:rsidRPr="008571E9">
              <w:rPr>
                <w:rFonts w:ascii="Times New Roman" w:hAnsi="Times New Roman"/>
                <w:sz w:val="28"/>
                <w:szCs w:val="28"/>
                <w:lang w:eastAsia="ru-RU"/>
              </w:rPr>
              <w:t>Исследования.</w:t>
            </w:r>
          </w:p>
        </w:tc>
        <w:tc>
          <w:tcPr>
            <w:tcW w:w="6650" w:type="dxa"/>
            <w:gridSpan w:val="19"/>
            <w:tcBorders>
              <w:top w:val="outset" w:sz="6" w:space="0" w:color="auto"/>
              <w:left w:val="outset" w:sz="6" w:space="0" w:color="auto"/>
              <w:bottom w:val="outset" w:sz="6" w:space="0" w:color="auto"/>
              <w:right w:val="outset" w:sz="6" w:space="0" w:color="auto"/>
            </w:tcBorders>
            <w:shd w:val="clear" w:color="auto" w:fill="FFFFFF"/>
            <w:hideMark/>
          </w:tcPr>
          <w:p w14:paraId="4D20DABB"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r w:rsidRPr="008571E9">
              <w:rPr>
                <w:rFonts w:ascii="Times New Roman" w:hAnsi="Times New Roman"/>
                <w:sz w:val="28"/>
                <w:szCs w:val="28"/>
                <w:lang w:eastAsia="ru-RU"/>
              </w:rPr>
              <w:t>Количество исследований по дням практики.</w:t>
            </w:r>
          </w:p>
        </w:tc>
        <w:tc>
          <w:tcPr>
            <w:tcW w:w="876"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0074258F"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И</w:t>
            </w:r>
            <w:r w:rsidRPr="008571E9">
              <w:rPr>
                <w:rFonts w:ascii="Times New Roman" w:hAnsi="Times New Roman"/>
                <w:sz w:val="28"/>
                <w:szCs w:val="28"/>
                <w:lang w:eastAsia="ru-RU"/>
              </w:rPr>
              <w:t>тог</w:t>
            </w:r>
          </w:p>
          <w:p w14:paraId="02D18877"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r>
      <w:tr w:rsidR="003E5E7C" w:rsidRPr="00DF6194" w14:paraId="0C724B46" w14:textId="77777777" w:rsidTr="003E5E7C">
        <w:trPr>
          <w:gridAfter w:val="1"/>
          <w:wAfter w:w="31" w:type="dxa"/>
          <w:trHeight w:val="336"/>
        </w:trPr>
        <w:tc>
          <w:tcPr>
            <w:tcW w:w="302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B39057F" w14:textId="77777777" w:rsidR="003E5E7C" w:rsidRPr="008571E9" w:rsidRDefault="003E5E7C" w:rsidP="00ED747D">
            <w:pPr>
              <w:spacing w:after="0" w:line="240" w:lineRule="auto"/>
              <w:jc w:val="center"/>
              <w:rPr>
                <w:rFonts w:ascii="Times New Roman" w:hAnsi="Times New Roman"/>
                <w:sz w:val="28"/>
                <w:szCs w:val="28"/>
                <w:lang w:eastAsia="ru-RU"/>
              </w:rPr>
            </w:pPr>
          </w:p>
        </w:tc>
        <w:tc>
          <w:tcPr>
            <w:tcW w:w="309" w:type="dxa"/>
            <w:tcBorders>
              <w:top w:val="outset" w:sz="6" w:space="0" w:color="auto"/>
              <w:left w:val="outset" w:sz="6" w:space="0" w:color="auto"/>
              <w:bottom w:val="outset" w:sz="6" w:space="0" w:color="auto"/>
              <w:right w:val="outset" w:sz="6" w:space="0" w:color="auto"/>
            </w:tcBorders>
            <w:shd w:val="clear" w:color="auto" w:fill="FFFFFF"/>
            <w:hideMark/>
          </w:tcPr>
          <w:p w14:paraId="3594B9F2"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r w:rsidRPr="008571E9">
              <w:rPr>
                <w:rFonts w:ascii="Times New Roman" w:hAnsi="Times New Roman"/>
                <w:sz w:val="28"/>
                <w:szCs w:val="28"/>
                <w:lang w:eastAsia="ru-RU"/>
              </w:rPr>
              <w:t>1</w:t>
            </w:r>
          </w:p>
        </w:tc>
        <w:tc>
          <w:tcPr>
            <w:tcW w:w="286" w:type="dxa"/>
            <w:tcBorders>
              <w:top w:val="outset" w:sz="6" w:space="0" w:color="auto"/>
              <w:left w:val="outset" w:sz="6" w:space="0" w:color="auto"/>
              <w:bottom w:val="outset" w:sz="6" w:space="0" w:color="auto"/>
              <w:right w:val="outset" w:sz="6" w:space="0" w:color="auto"/>
            </w:tcBorders>
            <w:shd w:val="clear" w:color="auto" w:fill="FFFFFF"/>
            <w:hideMark/>
          </w:tcPr>
          <w:p w14:paraId="25AE4677"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r w:rsidRPr="008571E9">
              <w:rPr>
                <w:rFonts w:ascii="Times New Roman" w:hAnsi="Times New Roman"/>
                <w:sz w:val="28"/>
                <w:szCs w:val="28"/>
                <w:lang w:eastAsia="ru-RU"/>
              </w:rPr>
              <w:t>2</w:t>
            </w:r>
          </w:p>
        </w:tc>
        <w:tc>
          <w:tcPr>
            <w:tcW w:w="287" w:type="dxa"/>
            <w:tcBorders>
              <w:top w:val="outset" w:sz="6" w:space="0" w:color="auto"/>
              <w:left w:val="outset" w:sz="6" w:space="0" w:color="auto"/>
              <w:bottom w:val="outset" w:sz="6" w:space="0" w:color="auto"/>
              <w:right w:val="outset" w:sz="6" w:space="0" w:color="auto"/>
            </w:tcBorders>
            <w:shd w:val="clear" w:color="auto" w:fill="FFFFFF"/>
            <w:hideMark/>
          </w:tcPr>
          <w:p w14:paraId="29D21CFF"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r w:rsidRPr="008571E9">
              <w:rPr>
                <w:rFonts w:ascii="Times New Roman" w:hAnsi="Times New Roman"/>
                <w:sz w:val="28"/>
                <w:szCs w:val="28"/>
                <w:lang w:eastAsia="ru-RU"/>
              </w:rPr>
              <w:t>3</w:t>
            </w:r>
          </w:p>
        </w:tc>
        <w:tc>
          <w:tcPr>
            <w:tcW w:w="286" w:type="dxa"/>
            <w:tcBorders>
              <w:top w:val="outset" w:sz="6" w:space="0" w:color="auto"/>
              <w:left w:val="outset" w:sz="6" w:space="0" w:color="auto"/>
              <w:bottom w:val="outset" w:sz="6" w:space="0" w:color="auto"/>
              <w:right w:val="outset" w:sz="6" w:space="0" w:color="auto"/>
            </w:tcBorders>
            <w:shd w:val="clear" w:color="auto" w:fill="FFFFFF"/>
            <w:hideMark/>
          </w:tcPr>
          <w:p w14:paraId="7CAF2D56"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r w:rsidRPr="008571E9">
              <w:rPr>
                <w:rFonts w:ascii="Times New Roman" w:hAnsi="Times New Roman"/>
                <w:sz w:val="28"/>
                <w:szCs w:val="28"/>
                <w:lang w:eastAsia="ru-RU"/>
              </w:rPr>
              <w:t>4</w:t>
            </w:r>
          </w:p>
        </w:tc>
        <w:tc>
          <w:tcPr>
            <w:tcW w:w="291" w:type="dxa"/>
            <w:tcBorders>
              <w:top w:val="outset" w:sz="6" w:space="0" w:color="auto"/>
              <w:left w:val="outset" w:sz="6" w:space="0" w:color="auto"/>
              <w:bottom w:val="outset" w:sz="6" w:space="0" w:color="auto"/>
              <w:right w:val="outset" w:sz="6" w:space="0" w:color="auto"/>
            </w:tcBorders>
            <w:shd w:val="clear" w:color="auto" w:fill="FFFFFF"/>
            <w:hideMark/>
          </w:tcPr>
          <w:p w14:paraId="676B401D"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r w:rsidRPr="008571E9">
              <w:rPr>
                <w:rFonts w:ascii="Times New Roman" w:hAnsi="Times New Roman"/>
                <w:sz w:val="28"/>
                <w:szCs w:val="28"/>
                <w:lang w:eastAsia="ru-RU"/>
              </w:rPr>
              <w:t>5</w:t>
            </w:r>
          </w:p>
        </w:tc>
        <w:tc>
          <w:tcPr>
            <w:tcW w:w="298" w:type="dxa"/>
            <w:tcBorders>
              <w:top w:val="outset" w:sz="6" w:space="0" w:color="auto"/>
              <w:left w:val="outset" w:sz="6" w:space="0" w:color="auto"/>
              <w:bottom w:val="outset" w:sz="6" w:space="0" w:color="auto"/>
              <w:right w:val="outset" w:sz="6" w:space="0" w:color="auto"/>
            </w:tcBorders>
            <w:shd w:val="clear" w:color="auto" w:fill="FFFFFF"/>
            <w:hideMark/>
          </w:tcPr>
          <w:p w14:paraId="18878CC0"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r w:rsidRPr="008571E9">
              <w:rPr>
                <w:rFonts w:ascii="Times New Roman" w:hAnsi="Times New Roman"/>
                <w:sz w:val="28"/>
                <w:szCs w:val="28"/>
                <w:lang w:eastAsia="ru-RU"/>
              </w:rPr>
              <w:t>6</w:t>
            </w:r>
          </w:p>
        </w:tc>
        <w:tc>
          <w:tcPr>
            <w:tcW w:w="299" w:type="dxa"/>
            <w:tcBorders>
              <w:top w:val="outset" w:sz="6" w:space="0" w:color="auto"/>
              <w:left w:val="outset" w:sz="6" w:space="0" w:color="auto"/>
              <w:bottom w:val="outset" w:sz="6" w:space="0" w:color="auto"/>
              <w:right w:val="outset" w:sz="6" w:space="0" w:color="auto"/>
            </w:tcBorders>
            <w:shd w:val="clear" w:color="auto" w:fill="FFFFFF"/>
            <w:hideMark/>
          </w:tcPr>
          <w:p w14:paraId="232F7107"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r w:rsidRPr="008571E9">
              <w:rPr>
                <w:rFonts w:ascii="Times New Roman" w:hAnsi="Times New Roman"/>
                <w:sz w:val="28"/>
                <w:szCs w:val="28"/>
                <w:lang w:eastAsia="ru-RU"/>
              </w:rPr>
              <w:t>7</w:t>
            </w:r>
          </w:p>
        </w:tc>
        <w:tc>
          <w:tcPr>
            <w:tcW w:w="303" w:type="dxa"/>
            <w:tcBorders>
              <w:top w:val="outset" w:sz="6" w:space="0" w:color="auto"/>
              <w:left w:val="outset" w:sz="6" w:space="0" w:color="auto"/>
              <w:bottom w:val="outset" w:sz="6" w:space="0" w:color="auto"/>
              <w:right w:val="outset" w:sz="6" w:space="0" w:color="auto"/>
            </w:tcBorders>
            <w:shd w:val="clear" w:color="auto" w:fill="FFFFFF"/>
            <w:hideMark/>
          </w:tcPr>
          <w:p w14:paraId="6E0FD3C3"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r w:rsidRPr="008571E9">
              <w:rPr>
                <w:rFonts w:ascii="Times New Roman" w:hAnsi="Times New Roman"/>
                <w:sz w:val="28"/>
                <w:szCs w:val="28"/>
                <w:lang w:eastAsia="ru-RU"/>
              </w:rPr>
              <w:t>8</w:t>
            </w:r>
          </w:p>
        </w:tc>
        <w:tc>
          <w:tcPr>
            <w:tcW w:w="315" w:type="dxa"/>
            <w:tcBorders>
              <w:top w:val="outset" w:sz="6" w:space="0" w:color="auto"/>
              <w:left w:val="outset" w:sz="6" w:space="0" w:color="auto"/>
              <w:bottom w:val="outset" w:sz="6" w:space="0" w:color="auto"/>
              <w:right w:val="outset" w:sz="6" w:space="0" w:color="auto"/>
            </w:tcBorders>
            <w:shd w:val="clear" w:color="auto" w:fill="FFFFFF"/>
            <w:hideMark/>
          </w:tcPr>
          <w:p w14:paraId="703BBED9"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r w:rsidRPr="008571E9">
              <w:rPr>
                <w:rFonts w:ascii="Times New Roman" w:hAnsi="Times New Roman"/>
                <w:sz w:val="28"/>
                <w:szCs w:val="28"/>
                <w:lang w:eastAsia="ru-RU"/>
              </w:rPr>
              <w:t>9</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3F1570F6"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r w:rsidRPr="008571E9">
              <w:rPr>
                <w:rFonts w:ascii="Times New Roman" w:hAnsi="Times New Roman"/>
                <w:sz w:val="28"/>
                <w:szCs w:val="28"/>
                <w:lang w:eastAsia="ru-RU"/>
              </w:rPr>
              <w:t>10</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349B5706"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r w:rsidRPr="008571E9">
              <w:rPr>
                <w:rFonts w:ascii="Times New Roman" w:hAnsi="Times New Roman"/>
                <w:sz w:val="28"/>
                <w:szCs w:val="28"/>
                <w:lang w:eastAsia="ru-RU"/>
              </w:rPr>
              <w:t>11</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466649DC"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r w:rsidRPr="008571E9">
              <w:rPr>
                <w:rFonts w:ascii="Times New Roman" w:hAnsi="Times New Roman"/>
                <w:sz w:val="28"/>
                <w:szCs w:val="28"/>
                <w:lang w:eastAsia="ru-RU"/>
              </w:rPr>
              <w:t>12</w:t>
            </w:r>
          </w:p>
        </w:tc>
        <w:tc>
          <w:tcPr>
            <w:tcW w:w="438" w:type="dxa"/>
            <w:tcBorders>
              <w:top w:val="outset" w:sz="6" w:space="0" w:color="auto"/>
              <w:left w:val="outset" w:sz="6" w:space="0" w:color="auto"/>
              <w:bottom w:val="outset" w:sz="6" w:space="0" w:color="auto"/>
              <w:right w:val="outset" w:sz="6" w:space="0" w:color="auto"/>
            </w:tcBorders>
            <w:shd w:val="clear" w:color="auto" w:fill="FFFFFF"/>
            <w:hideMark/>
          </w:tcPr>
          <w:p w14:paraId="5D2C5E1A"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r w:rsidRPr="008571E9">
              <w:rPr>
                <w:rFonts w:ascii="Times New Roman" w:hAnsi="Times New Roman"/>
                <w:sz w:val="28"/>
                <w:szCs w:val="28"/>
                <w:lang w:eastAsia="ru-RU"/>
              </w:rPr>
              <w:t>13</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0A22FBD7"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r w:rsidRPr="008571E9">
              <w:rPr>
                <w:rFonts w:ascii="Times New Roman" w:hAnsi="Times New Roman"/>
                <w:sz w:val="28"/>
                <w:szCs w:val="28"/>
                <w:lang w:eastAsia="ru-RU"/>
              </w:rPr>
              <w:t>14</w:t>
            </w:r>
          </w:p>
        </w:tc>
        <w:tc>
          <w:tcPr>
            <w:tcW w:w="411" w:type="dxa"/>
            <w:tcBorders>
              <w:top w:val="outset" w:sz="6" w:space="0" w:color="auto"/>
              <w:left w:val="outset" w:sz="6" w:space="0" w:color="auto"/>
              <w:bottom w:val="outset" w:sz="6" w:space="0" w:color="auto"/>
              <w:right w:val="outset" w:sz="6" w:space="0" w:color="auto"/>
            </w:tcBorders>
            <w:shd w:val="clear" w:color="auto" w:fill="FFFFFF"/>
            <w:hideMark/>
          </w:tcPr>
          <w:p w14:paraId="7B242C43"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r w:rsidRPr="008571E9">
              <w:rPr>
                <w:rFonts w:ascii="Times New Roman" w:hAnsi="Times New Roman"/>
                <w:sz w:val="28"/>
                <w:szCs w:val="28"/>
                <w:lang w:eastAsia="ru-RU"/>
              </w:rPr>
              <w:t>15</w:t>
            </w:r>
          </w:p>
        </w:tc>
        <w:tc>
          <w:tcPr>
            <w:tcW w:w="473" w:type="dxa"/>
            <w:tcBorders>
              <w:top w:val="outset" w:sz="6" w:space="0" w:color="auto"/>
              <w:left w:val="outset" w:sz="6" w:space="0" w:color="auto"/>
              <w:bottom w:val="outset" w:sz="6" w:space="0" w:color="auto"/>
              <w:right w:val="outset" w:sz="6" w:space="0" w:color="auto"/>
            </w:tcBorders>
            <w:shd w:val="clear" w:color="auto" w:fill="FFFFFF"/>
            <w:hideMark/>
          </w:tcPr>
          <w:p w14:paraId="35C2F948"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r w:rsidRPr="008571E9">
              <w:rPr>
                <w:rFonts w:ascii="Times New Roman" w:hAnsi="Times New Roman"/>
                <w:sz w:val="28"/>
                <w:szCs w:val="28"/>
                <w:lang w:eastAsia="ru-RU"/>
              </w:rPr>
              <w:t>16</w:t>
            </w:r>
          </w:p>
        </w:tc>
        <w:tc>
          <w:tcPr>
            <w:tcW w:w="438" w:type="dxa"/>
            <w:tcBorders>
              <w:top w:val="outset" w:sz="6" w:space="0" w:color="auto"/>
              <w:left w:val="outset" w:sz="6" w:space="0" w:color="auto"/>
              <w:bottom w:val="outset" w:sz="6" w:space="0" w:color="auto"/>
              <w:right w:val="outset" w:sz="6" w:space="0" w:color="auto"/>
            </w:tcBorders>
            <w:shd w:val="clear" w:color="auto" w:fill="FFFFFF"/>
            <w:hideMark/>
          </w:tcPr>
          <w:p w14:paraId="13E20B36"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r w:rsidRPr="008571E9">
              <w:rPr>
                <w:rFonts w:ascii="Times New Roman" w:hAnsi="Times New Roman"/>
                <w:sz w:val="28"/>
                <w:szCs w:val="28"/>
                <w:lang w:eastAsia="ru-RU"/>
              </w:rPr>
              <w:t>17</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61D4D81A"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r w:rsidRPr="008571E9">
              <w:rPr>
                <w:rFonts w:ascii="Times New Roman" w:hAnsi="Times New Roman"/>
                <w:sz w:val="28"/>
                <w:szCs w:val="28"/>
                <w:lang w:eastAsia="ru-RU"/>
              </w:rPr>
              <w:t>18</w:t>
            </w:r>
          </w:p>
        </w:tc>
        <w:tc>
          <w:tcPr>
            <w:tcW w:w="876"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3D735435"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r>
      <w:tr w:rsidR="003E5E7C" w:rsidRPr="00DF6194" w14:paraId="32E375CC" w14:textId="77777777" w:rsidTr="003E5E7C">
        <w:trPr>
          <w:gridAfter w:val="1"/>
          <w:wAfter w:w="31" w:type="dxa"/>
          <w:trHeight w:val="336"/>
        </w:trPr>
        <w:tc>
          <w:tcPr>
            <w:tcW w:w="3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BE83FD" w14:textId="77777777" w:rsidR="003E5E7C" w:rsidRPr="008571E9" w:rsidRDefault="003E5E7C" w:rsidP="00ED747D">
            <w:pPr>
              <w:spacing w:after="100" w:afterAutospacing="1" w:line="240" w:lineRule="auto"/>
              <w:rPr>
                <w:rFonts w:ascii="Times New Roman" w:hAnsi="Times New Roman"/>
                <w:sz w:val="28"/>
                <w:szCs w:val="28"/>
                <w:lang w:eastAsia="ru-RU"/>
              </w:rPr>
            </w:pPr>
            <w:r w:rsidRPr="008571E9">
              <w:rPr>
                <w:rFonts w:ascii="Times New Roman" w:hAnsi="Times New Roman"/>
                <w:sz w:val="28"/>
                <w:szCs w:val="28"/>
                <w:lang w:eastAsia="ru-RU"/>
              </w:rPr>
              <w:t>изучение нормативных документов</w:t>
            </w:r>
          </w:p>
        </w:tc>
        <w:tc>
          <w:tcPr>
            <w:tcW w:w="309" w:type="dxa"/>
            <w:tcBorders>
              <w:top w:val="outset" w:sz="6" w:space="0" w:color="auto"/>
              <w:left w:val="outset" w:sz="6" w:space="0" w:color="auto"/>
              <w:bottom w:val="outset" w:sz="6" w:space="0" w:color="auto"/>
              <w:right w:val="outset" w:sz="6" w:space="0" w:color="auto"/>
            </w:tcBorders>
            <w:shd w:val="clear" w:color="auto" w:fill="FFFFFF"/>
            <w:hideMark/>
          </w:tcPr>
          <w:p w14:paraId="02DA464C" w14:textId="4E11227E" w:rsidR="003E5E7C" w:rsidRPr="008571E9" w:rsidRDefault="00B64A71"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6</w:t>
            </w:r>
          </w:p>
        </w:tc>
        <w:tc>
          <w:tcPr>
            <w:tcW w:w="286" w:type="dxa"/>
            <w:tcBorders>
              <w:top w:val="outset" w:sz="6" w:space="0" w:color="auto"/>
              <w:left w:val="outset" w:sz="6" w:space="0" w:color="auto"/>
              <w:bottom w:val="outset" w:sz="6" w:space="0" w:color="auto"/>
              <w:right w:val="outset" w:sz="6" w:space="0" w:color="auto"/>
            </w:tcBorders>
            <w:shd w:val="clear" w:color="auto" w:fill="FFFFFF"/>
            <w:hideMark/>
          </w:tcPr>
          <w:p w14:paraId="0AC78CBB"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287" w:type="dxa"/>
            <w:tcBorders>
              <w:top w:val="outset" w:sz="6" w:space="0" w:color="auto"/>
              <w:left w:val="outset" w:sz="6" w:space="0" w:color="auto"/>
              <w:bottom w:val="outset" w:sz="6" w:space="0" w:color="auto"/>
              <w:right w:val="outset" w:sz="6" w:space="0" w:color="auto"/>
            </w:tcBorders>
            <w:shd w:val="clear" w:color="auto" w:fill="FFFFFF"/>
            <w:hideMark/>
          </w:tcPr>
          <w:p w14:paraId="246EA17A"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286" w:type="dxa"/>
            <w:tcBorders>
              <w:top w:val="outset" w:sz="6" w:space="0" w:color="auto"/>
              <w:left w:val="outset" w:sz="6" w:space="0" w:color="auto"/>
              <w:bottom w:val="outset" w:sz="6" w:space="0" w:color="auto"/>
              <w:right w:val="outset" w:sz="6" w:space="0" w:color="auto"/>
            </w:tcBorders>
            <w:shd w:val="clear" w:color="auto" w:fill="FFFFFF"/>
            <w:hideMark/>
          </w:tcPr>
          <w:p w14:paraId="433590FD"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291" w:type="dxa"/>
            <w:tcBorders>
              <w:top w:val="outset" w:sz="6" w:space="0" w:color="auto"/>
              <w:left w:val="outset" w:sz="6" w:space="0" w:color="auto"/>
              <w:bottom w:val="outset" w:sz="6" w:space="0" w:color="auto"/>
              <w:right w:val="outset" w:sz="6" w:space="0" w:color="auto"/>
            </w:tcBorders>
            <w:shd w:val="clear" w:color="auto" w:fill="FFFFFF"/>
            <w:hideMark/>
          </w:tcPr>
          <w:p w14:paraId="79081608"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298" w:type="dxa"/>
            <w:tcBorders>
              <w:top w:val="outset" w:sz="6" w:space="0" w:color="auto"/>
              <w:left w:val="outset" w:sz="6" w:space="0" w:color="auto"/>
              <w:bottom w:val="outset" w:sz="6" w:space="0" w:color="auto"/>
              <w:right w:val="outset" w:sz="6" w:space="0" w:color="auto"/>
            </w:tcBorders>
            <w:shd w:val="clear" w:color="auto" w:fill="FFFFFF"/>
            <w:hideMark/>
          </w:tcPr>
          <w:p w14:paraId="46422A71"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299" w:type="dxa"/>
            <w:tcBorders>
              <w:top w:val="outset" w:sz="6" w:space="0" w:color="auto"/>
              <w:left w:val="outset" w:sz="6" w:space="0" w:color="auto"/>
              <w:bottom w:val="outset" w:sz="6" w:space="0" w:color="auto"/>
              <w:right w:val="outset" w:sz="6" w:space="0" w:color="auto"/>
            </w:tcBorders>
            <w:shd w:val="clear" w:color="auto" w:fill="FFFFFF"/>
            <w:hideMark/>
          </w:tcPr>
          <w:p w14:paraId="7362FC80"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303" w:type="dxa"/>
            <w:tcBorders>
              <w:top w:val="outset" w:sz="6" w:space="0" w:color="auto"/>
              <w:left w:val="outset" w:sz="6" w:space="0" w:color="auto"/>
              <w:bottom w:val="outset" w:sz="6" w:space="0" w:color="auto"/>
              <w:right w:val="outset" w:sz="6" w:space="0" w:color="auto"/>
            </w:tcBorders>
            <w:shd w:val="clear" w:color="auto" w:fill="FFFFFF"/>
            <w:hideMark/>
          </w:tcPr>
          <w:p w14:paraId="377DB755"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315" w:type="dxa"/>
            <w:tcBorders>
              <w:top w:val="outset" w:sz="6" w:space="0" w:color="auto"/>
              <w:left w:val="outset" w:sz="6" w:space="0" w:color="auto"/>
              <w:bottom w:val="outset" w:sz="6" w:space="0" w:color="auto"/>
              <w:right w:val="outset" w:sz="6" w:space="0" w:color="auto"/>
            </w:tcBorders>
            <w:shd w:val="clear" w:color="auto" w:fill="FFFFFF"/>
            <w:hideMark/>
          </w:tcPr>
          <w:p w14:paraId="6CEF0308"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28542ADE"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3FFD3BEC"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70F0AC31"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438" w:type="dxa"/>
            <w:tcBorders>
              <w:top w:val="outset" w:sz="6" w:space="0" w:color="auto"/>
              <w:left w:val="outset" w:sz="6" w:space="0" w:color="auto"/>
              <w:bottom w:val="outset" w:sz="6" w:space="0" w:color="auto"/>
              <w:right w:val="outset" w:sz="6" w:space="0" w:color="auto"/>
            </w:tcBorders>
            <w:shd w:val="clear" w:color="auto" w:fill="FFFFFF"/>
            <w:hideMark/>
          </w:tcPr>
          <w:p w14:paraId="5C0ABD60"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230FE32B"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411" w:type="dxa"/>
            <w:tcBorders>
              <w:top w:val="outset" w:sz="6" w:space="0" w:color="auto"/>
              <w:left w:val="outset" w:sz="6" w:space="0" w:color="auto"/>
              <w:bottom w:val="outset" w:sz="6" w:space="0" w:color="auto"/>
              <w:right w:val="outset" w:sz="6" w:space="0" w:color="auto"/>
            </w:tcBorders>
            <w:shd w:val="clear" w:color="auto" w:fill="FFFFFF"/>
            <w:hideMark/>
          </w:tcPr>
          <w:p w14:paraId="338AB38D"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473" w:type="dxa"/>
            <w:tcBorders>
              <w:top w:val="outset" w:sz="6" w:space="0" w:color="auto"/>
              <w:left w:val="outset" w:sz="6" w:space="0" w:color="auto"/>
              <w:bottom w:val="outset" w:sz="6" w:space="0" w:color="auto"/>
              <w:right w:val="outset" w:sz="6" w:space="0" w:color="auto"/>
            </w:tcBorders>
            <w:shd w:val="clear" w:color="auto" w:fill="FFFFFF"/>
            <w:hideMark/>
          </w:tcPr>
          <w:p w14:paraId="6B16F446"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438" w:type="dxa"/>
            <w:tcBorders>
              <w:top w:val="outset" w:sz="6" w:space="0" w:color="auto"/>
              <w:left w:val="outset" w:sz="6" w:space="0" w:color="auto"/>
              <w:bottom w:val="outset" w:sz="6" w:space="0" w:color="auto"/>
              <w:right w:val="outset" w:sz="6" w:space="0" w:color="auto"/>
            </w:tcBorders>
            <w:shd w:val="clear" w:color="auto" w:fill="FFFFFF"/>
            <w:hideMark/>
          </w:tcPr>
          <w:p w14:paraId="6AA60947"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7EBEDFB3"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876"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7B98E057" w14:textId="02652760" w:rsidR="003E5E7C" w:rsidRPr="008571E9" w:rsidRDefault="00B64A71"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6</w:t>
            </w:r>
          </w:p>
        </w:tc>
      </w:tr>
      <w:tr w:rsidR="003E5E7C" w:rsidRPr="00DF6194" w14:paraId="0F1660D7" w14:textId="77777777" w:rsidTr="003E5E7C">
        <w:trPr>
          <w:gridAfter w:val="1"/>
          <w:wAfter w:w="31" w:type="dxa"/>
          <w:trHeight w:val="309"/>
        </w:trPr>
        <w:tc>
          <w:tcPr>
            <w:tcW w:w="3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2AE741" w14:textId="77777777" w:rsidR="003E5E7C" w:rsidRPr="008571E9" w:rsidRDefault="003E5E7C" w:rsidP="00ED747D">
            <w:pPr>
              <w:spacing w:after="100" w:afterAutospacing="1" w:line="240" w:lineRule="auto"/>
              <w:rPr>
                <w:rFonts w:ascii="Times New Roman" w:hAnsi="Times New Roman"/>
                <w:sz w:val="28"/>
                <w:szCs w:val="28"/>
                <w:lang w:eastAsia="ru-RU"/>
              </w:rPr>
            </w:pPr>
            <w:r w:rsidRPr="008571E9">
              <w:rPr>
                <w:rFonts w:ascii="Times New Roman" w:hAnsi="Times New Roman"/>
                <w:sz w:val="28"/>
                <w:szCs w:val="28"/>
                <w:lang w:eastAsia="ru-RU"/>
              </w:rPr>
              <w:t>прием, маркировка, регистрация биоматериала.</w:t>
            </w:r>
          </w:p>
        </w:tc>
        <w:tc>
          <w:tcPr>
            <w:tcW w:w="309" w:type="dxa"/>
            <w:tcBorders>
              <w:top w:val="outset" w:sz="6" w:space="0" w:color="auto"/>
              <w:left w:val="outset" w:sz="6" w:space="0" w:color="auto"/>
              <w:bottom w:val="outset" w:sz="6" w:space="0" w:color="auto"/>
              <w:right w:val="outset" w:sz="6" w:space="0" w:color="auto"/>
            </w:tcBorders>
            <w:shd w:val="clear" w:color="auto" w:fill="FFFFFF"/>
            <w:hideMark/>
          </w:tcPr>
          <w:p w14:paraId="17F681C8"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 xml:space="preserve">  </w:t>
            </w:r>
          </w:p>
        </w:tc>
        <w:tc>
          <w:tcPr>
            <w:tcW w:w="286" w:type="dxa"/>
            <w:tcBorders>
              <w:top w:val="outset" w:sz="6" w:space="0" w:color="auto"/>
              <w:left w:val="outset" w:sz="6" w:space="0" w:color="auto"/>
              <w:bottom w:val="outset" w:sz="6" w:space="0" w:color="auto"/>
              <w:right w:val="outset" w:sz="6" w:space="0" w:color="auto"/>
            </w:tcBorders>
            <w:shd w:val="clear" w:color="auto" w:fill="FFFFFF"/>
            <w:hideMark/>
          </w:tcPr>
          <w:p w14:paraId="66DD8EF9"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287" w:type="dxa"/>
            <w:tcBorders>
              <w:top w:val="outset" w:sz="6" w:space="0" w:color="auto"/>
              <w:left w:val="outset" w:sz="6" w:space="0" w:color="auto"/>
              <w:bottom w:val="outset" w:sz="6" w:space="0" w:color="auto"/>
              <w:right w:val="outset" w:sz="6" w:space="0" w:color="auto"/>
            </w:tcBorders>
            <w:shd w:val="clear" w:color="auto" w:fill="FFFFFF"/>
            <w:hideMark/>
          </w:tcPr>
          <w:p w14:paraId="5CC2E4EF" w14:textId="40DFE389" w:rsidR="003E5E7C" w:rsidRPr="008571E9" w:rsidRDefault="00B64A71"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286" w:type="dxa"/>
            <w:tcBorders>
              <w:top w:val="outset" w:sz="6" w:space="0" w:color="auto"/>
              <w:left w:val="outset" w:sz="6" w:space="0" w:color="auto"/>
              <w:bottom w:val="outset" w:sz="6" w:space="0" w:color="auto"/>
              <w:right w:val="outset" w:sz="6" w:space="0" w:color="auto"/>
            </w:tcBorders>
            <w:shd w:val="clear" w:color="auto" w:fill="FFFFFF"/>
            <w:hideMark/>
          </w:tcPr>
          <w:p w14:paraId="3BD5960B" w14:textId="6828E379" w:rsidR="003E5E7C" w:rsidRPr="008571E9" w:rsidRDefault="00B64A71"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6</w:t>
            </w:r>
          </w:p>
        </w:tc>
        <w:tc>
          <w:tcPr>
            <w:tcW w:w="291" w:type="dxa"/>
            <w:tcBorders>
              <w:top w:val="outset" w:sz="6" w:space="0" w:color="auto"/>
              <w:left w:val="outset" w:sz="6" w:space="0" w:color="auto"/>
              <w:bottom w:val="outset" w:sz="6" w:space="0" w:color="auto"/>
              <w:right w:val="outset" w:sz="6" w:space="0" w:color="auto"/>
            </w:tcBorders>
            <w:shd w:val="clear" w:color="auto" w:fill="FFFFFF"/>
            <w:hideMark/>
          </w:tcPr>
          <w:p w14:paraId="0BE9E915" w14:textId="03AB830F" w:rsidR="003E5E7C" w:rsidRPr="008571E9" w:rsidRDefault="00B64A71"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3</w:t>
            </w:r>
          </w:p>
        </w:tc>
        <w:tc>
          <w:tcPr>
            <w:tcW w:w="298" w:type="dxa"/>
            <w:tcBorders>
              <w:top w:val="outset" w:sz="6" w:space="0" w:color="auto"/>
              <w:left w:val="outset" w:sz="6" w:space="0" w:color="auto"/>
              <w:bottom w:val="outset" w:sz="6" w:space="0" w:color="auto"/>
              <w:right w:val="outset" w:sz="6" w:space="0" w:color="auto"/>
            </w:tcBorders>
            <w:shd w:val="clear" w:color="auto" w:fill="FFFFFF"/>
            <w:hideMark/>
          </w:tcPr>
          <w:p w14:paraId="279F903D" w14:textId="1853AA52" w:rsidR="003E5E7C" w:rsidRPr="008571E9" w:rsidRDefault="00B64A71"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3</w:t>
            </w:r>
          </w:p>
        </w:tc>
        <w:tc>
          <w:tcPr>
            <w:tcW w:w="299" w:type="dxa"/>
            <w:tcBorders>
              <w:top w:val="outset" w:sz="6" w:space="0" w:color="auto"/>
              <w:left w:val="outset" w:sz="6" w:space="0" w:color="auto"/>
              <w:bottom w:val="outset" w:sz="6" w:space="0" w:color="auto"/>
              <w:right w:val="outset" w:sz="6" w:space="0" w:color="auto"/>
            </w:tcBorders>
            <w:shd w:val="clear" w:color="auto" w:fill="FFFFFF"/>
            <w:hideMark/>
          </w:tcPr>
          <w:p w14:paraId="2F6D442F" w14:textId="5CB9C28F" w:rsidR="003E5E7C" w:rsidRPr="008571E9" w:rsidRDefault="00B64A71"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303" w:type="dxa"/>
            <w:tcBorders>
              <w:top w:val="outset" w:sz="6" w:space="0" w:color="auto"/>
              <w:left w:val="outset" w:sz="6" w:space="0" w:color="auto"/>
              <w:bottom w:val="outset" w:sz="6" w:space="0" w:color="auto"/>
              <w:right w:val="outset" w:sz="6" w:space="0" w:color="auto"/>
            </w:tcBorders>
            <w:shd w:val="clear" w:color="auto" w:fill="FFFFFF"/>
            <w:hideMark/>
          </w:tcPr>
          <w:p w14:paraId="0DDD989E" w14:textId="1E12D574" w:rsidR="003E5E7C" w:rsidRPr="008571E9" w:rsidRDefault="00B64A71"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315" w:type="dxa"/>
            <w:tcBorders>
              <w:top w:val="outset" w:sz="6" w:space="0" w:color="auto"/>
              <w:left w:val="outset" w:sz="6" w:space="0" w:color="auto"/>
              <w:bottom w:val="outset" w:sz="6" w:space="0" w:color="auto"/>
              <w:right w:val="outset" w:sz="6" w:space="0" w:color="auto"/>
            </w:tcBorders>
            <w:shd w:val="clear" w:color="auto" w:fill="FFFFFF"/>
            <w:hideMark/>
          </w:tcPr>
          <w:p w14:paraId="09349B33" w14:textId="539376D7" w:rsidR="003E5E7C" w:rsidRPr="008571E9" w:rsidRDefault="00B64A71" w:rsidP="00B64A71">
            <w:pPr>
              <w:spacing w:after="100" w:afterAutospacing="1" w:line="240" w:lineRule="auto"/>
              <w:rPr>
                <w:rFonts w:ascii="Times New Roman" w:hAnsi="Times New Roman"/>
                <w:sz w:val="28"/>
                <w:szCs w:val="28"/>
                <w:lang w:eastAsia="ru-RU"/>
              </w:rPr>
            </w:pPr>
            <w:r>
              <w:rPr>
                <w:rFonts w:ascii="Times New Roman" w:hAnsi="Times New Roman"/>
                <w:sz w:val="28"/>
                <w:szCs w:val="28"/>
                <w:lang w:eastAsia="ru-RU"/>
              </w:rPr>
              <w:t>1</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4232B70A" w14:textId="52A38623" w:rsidR="003E5E7C" w:rsidRPr="008571E9" w:rsidRDefault="00B64A71"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2EA4C75C" w14:textId="5B42FCAE" w:rsidR="003E5E7C" w:rsidRPr="008571E9" w:rsidRDefault="00B64A71"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0280EE44" w14:textId="7320F6A8" w:rsidR="003E5E7C" w:rsidRPr="008571E9" w:rsidRDefault="00B64A71"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5</w:t>
            </w:r>
          </w:p>
        </w:tc>
        <w:tc>
          <w:tcPr>
            <w:tcW w:w="438" w:type="dxa"/>
            <w:tcBorders>
              <w:top w:val="outset" w:sz="6" w:space="0" w:color="auto"/>
              <w:left w:val="outset" w:sz="6" w:space="0" w:color="auto"/>
              <w:bottom w:val="outset" w:sz="6" w:space="0" w:color="auto"/>
              <w:right w:val="outset" w:sz="6" w:space="0" w:color="auto"/>
            </w:tcBorders>
            <w:shd w:val="clear" w:color="auto" w:fill="FFFFFF"/>
            <w:hideMark/>
          </w:tcPr>
          <w:p w14:paraId="27415203" w14:textId="33E4929A" w:rsidR="003E5E7C" w:rsidRPr="008571E9" w:rsidRDefault="00B64A71"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0FF4167C" w14:textId="62D8ED4B" w:rsidR="003E5E7C" w:rsidRPr="008571E9" w:rsidRDefault="00B64A71"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411" w:type="dxa"/>
            <w:tcBorders>
              <w:top w:val="outset" w:sz="6" w:space="0" w:color="auto"/>
              <w:left w:val="outset" w:sz="6" w:space="0" w:color="auto"/>
              <w:bottom w:val="outset" w:sz="6" w:space="0" w:color="auto"/>
              <w:right w:val="outset" w:sz="6" w:space="0" w:color="auto"/>
            </w:tcBorders>
            <w:shd w:val="clear" w:color="auto" w:fill="FFFFFF"/>
            <w:hideMark/>
          </w:tcPr>
          <w:p w14:paraId="220F51EA" w14:textId="37143DCC" w:rsidR="003E5E7C" w:rsidRPr="008571E9" w:rsidRDefault="00B64A71"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4</w:t>
            </w:r>
          </w:p>
        </w:tc>
        <w:tc>
          <w:tcPr>
            <w:tcW w:w="473" w:type="dxa"/>
            <w:tcBorders>
              <w:top w:val="outset" w:sz="6" w:space="0" w:color="auto"/>
              <w:left w:val="outset" w:sz="6" w:space="0" w:color="auto"/>
              <w:bottom w:val="outset" w:sz="6" w:space="0" w:color="auto"/>
              <w:right w:val="outset" w:sz="6" w:space="0" w:color="auto"/>
            </w:tcBorders>
            <w:shd w:val="clear" w:color="auto" w:fill="FFFFFF"/>
            <w:hideMark/>
          </w:tcPr>
          <w:p w14:paraId="40C640B2" w14:textId="34D2B123" w:rsidR="003E5E7C" w:rsidRPr="008571E9" w:rsidRDefault="00B64A71"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6</w:t>
            </w:r>
          </w:p>
        </w:tc>
        <w:tc>
          <w:tcPr>
            <w:tcW w:w="438" w:type="dxa"/>
            <w:tcBorders>
              <w:top w:val="outset" w:sz="6" w:space="0" w:color="auto"/>
              <w:left w:val="outset" w:sz="6" w:space="0" w:color="auto"/>
              <w:bottom w:val="outset" w:sz="6" w:space="0" w:color="auto"/>
              <w:right w:val="outset" w:sz="6" w:space="0" w:color="auto"/>
            </w:tcBorders>
            <w:shd w:val="clear" w:color="auto" w:fill="FFFFFF"/>
            <w:hideMark/>
          </w:tcPr>
          <w:p w14:paraId="10ACB978" w14:textId="11E25F30" w:rsidR="003E5E7C" w:rsidRPr="008571E9" w:rsidRDefault="00B64A71"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4D53EB0A" w14:textId="346A7540" w:rsidR="003E5E7C" w:rsidRPr="008571E9" w:rsidRDefault="00B64A71"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876"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276CAC2F" w14:textId="386B10E7" w:rsidR="003E5E7C" w:rsidRPr="008571E9" w:rsidRDefault="00F05B0F"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40</w:t>
            </w:r>
          </w:p>
        </w:tc>
      </w:tr>
      <w:tr w:rsidR="003E5E7C" w:rsidRPr="00DF6194" w14:paraId="6F66091E" w14:textId="77777777" w:rsidTr="003E5E7C">
        <w:trPr>
          <w:gridAfter w:val="1"/>
          <w:wAfter w:w="31" w:type="dxa"/>
          <w:trHeight w:val="309"/>
        </w:trPr>
        <w:tc>
          <w:tcPr>
            <w:tcW w:w="3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8DE2CF" w14:textId="77777777" w:rsidR="003E5E7C" w:rsidRPr="008571E9" w:rsidRDefault="003E5E7C" w:rsidP="00ED747D">
            <w:pPr>
              <w:spacing w:after="100" w:afterAutospacing="1" w:line="240" w:lineRule="auto"/>
              <w:rPr>
                <w:rFonts w:ascii="Times New Roman" w:hAnsi="Times New Roman"/>
                <w:sz w:val="28"/>
                <w:szCs w:val="28"/>
                <w:lang w:eastAsia="ru-RU"/>
              </w:rPr>
            </w:pPr>
            <w:r w:rsidRPr="008571E9">
              <w:rPr>
                <w:rFonts w:ascii="Times New Roman" w:hAnsi="Times New Roman"/>
                <w:sz w:val="28"/>
                <w:szCs w:val="28"/>
                <w:lang w:eastAsia="ru-RU"/>
              </w:rPr>
              <w:t>организация рабочего места</w:t>
            </w:r>
          </w:p>
        </w:tc>
        <w:tc>
          <w:tcPr>
            <w:tcW w:w="309" w:type="dxa"/>
            <w:tcBorders>
              <w:top w:val="outset" w:sz="6" w:space="0" w:color="auto"/>
              <w:left w:val="outset" w:sz="6" w:space="0" w:color="auto"/>
              <w:bottom w:val="outset" w:sz="6" w:space="0" w:color="auto"/>
              <w:right w:val="outset" w:sz="6" w:space="0" w:color="auto"/>
            </w:tcBorders>
            <w:shd w:val="clear" w:color="auto" w:fill="FFFFFF"/>
            <w:hideMark/>
          </w:tcPr>
          <w:p w14:paraId="2642FCB6"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286" w:type="dxa"/>
            <w:tcBorders>
              <w:top w:val="outset" w:sz="6" w:space="0" w:color="auto"/>
              <w:left w:val="outset" w:sz="6" w:space="0" w:color="auto"/>
              <w:bottom w:val="outset" w:sz="6" w:space="0" w:color="auto"/>
              <w:right w:val="outset" w:sz="6" w:space="0" w:color="auto"/>
            </w:tcBorders>
            <w:shd w:val="clear" w:color="auto" w:fill="FFFFFF"/>
            <w:hideMark/>
          </w:tcPr>
          <w:p w14:paraId="72E59FF7" w14:textId="7DA43B0E" w:rsidR="003E5E7C" w:rsidRPr="008571E9" w:rsidRDefault="00B64A71"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287" w:type="dxa"/>
            <w:tcBorders>
              <w:top w:val="outset" w:sz="6" w:space="0" w:color="auto"/>
              <w:left w:val="outset" w:sz="6" w:space="0" w:color="auto"/>
              <w:bottom w:val="outset" w:sz="6" w:space="0" w:color="auto"/>
              <w:right w:val="outset" w:sz="6" w:space="0" w:color="auto"/>
            </w:tcBorders>
            <w:shd w:val="clear" w:color="auto" w:fill="FFFFFF"/>
            <w:hideMark/>
          </w:tcPr>
          <w:p w14:paraId="6E36BC5E" w14:textId="207A763C" w:rsidR="003E5E7C" w:rsidRPr="008571E9" w:rsidRDefault="00B64A71"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286" w:type="dxa"/>
            <w:tcBorders>
              <w:top w:val="outset" w:sz="6" w:space="0" w:color="auto"/>
              <w:left w:val="outset" w:sz="6" w:space="0" w:color="auto"/>
              <w:bottom w:val="outset" w:sz="6" w:space="0" w:color="auto"/>
              <w:right w:val="outset" w:sz="6" w:space="0" w:color="auto"/>
            </w:tcBorders>
            <w:shd w:val="clear" w:color="auto" w:fill="FFFFFF"/>
            <w:hideMark/>
          </w:tcPr>
          <w:p w14:paraId="44E542E2" w14:textId="1516A6CE" w:rsidR="003E5E7C" w:rsidRPr="008571E9" w:rsidRDefault="00B64A71"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291" w:type="dxa"/>
            <w:tcBorders>
              <w:top w:val="outset" w:sz="6" w:space="0" w:color="auto"/>
              <w:left w:val="outset" w:sz="6" w:space="0" w:color="auto"/>
              <w:bottom w:val="outset" w:sz="6" w:space="0" w:color="auto"/>
              <w:right w:val="outset" w:sz="6" w:space="0" w:color="auto"/>
            </w:tcBorders>
            <w:shd w:val="clear" w:color="auto" w:fill="FFFFFF"/>
            <w:hideMark/>
          </w:tcPr>
          <w:p w14:paraId="2A439EC3" w14:textId="2109D97F" w:rsidR="003E5E7C" w:rsidRPr="008571E9" w:rsidRDefault="00B64A71"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298" w:type="dxa"/>
            <w:tcBorders>
              <w:top w:val="outset" w:sz="6" w:space="0" w:color="auto"/>
              <w:left w:val="outset" w:sz="6" w:space="0" w:color="auto"/>
              <w:bottom w:val="outset" w:sz="6" w:space="0" w:color="auto"/>
              <w:right w:val="outset" w:sz="6" w:space="0" w:color="auto"/>
            </w:tcBorders>
            <w:shd w:val="clear" w:color="auto" w:fill="FFFFFF"/>
            <w:hideMark/>
          </w:tcPr>
          <w:p w14:paraId="7F2E5D54" w14:textId="11E99A82" w:rsidR="003E5E7C" w:rsidRPr="008571E9" w:rsidRDefault="00B64A71"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299" w:type="dxa"/>
            <w:tcBorders>
              <w:top w:val="outset" w:sz="6" w:space="0" w:color="auto"/>
              <w:left w:val="outset" w:sz="6" w:space="0" w:color="auto"/>
              <w:bottom w:val="outset" w:sz="6" w:space="0" w:color="auto"/>
              <w:right w:val="outset" w:sz="6" w:space="0" w:color="auto"/>
            </w:tcBorders>
            <w:shd w:val="clear" w:color="auto" w:fill="FFFFFF"/>
            <w:hideMark/>
          </w:tcPr>
          <w:p w14:paraId="30BF4C17" w14:textId="49D917A3" w:rsidR="003E5E7C" w:rsidRPr="008571E9" w:rsidRDefault="00B64A71"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303" w:type="dxa"/>
            <w:tcBorders>
              <w:top w:val="outset" w:sz="6" w:space="0" w:color="auto"/>
              <w:left w:val="outset" w:sz="6" w:space="0" w:color="auto"/>
              <w:bottom w:val="outset" w:sz="6" w:space="0" w:color="auto"/>
              <w:right w:val="outset" w:sz="6" w:space="0" w:color="auto"/>
            </w:tcBorders>
            <w:shd w:val="clear" w:color="auto" w:fill="FFFFFF"/>
            <w:hideMark/>
          </w:tcPr>
          <w:p w14:paraId="35D6C97A" w14:textId="286C9AB6" w:rsidR="003E5E7C" w:rsidRPr="008571E9" w:rsidRDefault="00B64A71"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315" w:type="dxa"/>
            <w:tcBorders>
              <w:top w:val="outset" w:sz="6" w:space="0" w:color="auto"/>
              <w:left w:val="outset" w:sz="6" w:space="0" w:color="auto"/>
              <w:bottom w:val="outset" w:sz="6" w:space="0" w:color="auto"/>
              <w:right w:val="outset" w:sz="6" w:space="0" w:color="auto"/>
            </w:tcBorders>
            <w:shd w:val="clear" w:color="auto" w:fill="FFFFFF"/>
            <w:hideMark/>
          </w:tcPr>
          <w:p w14:paraId="0BFC0CDD" w14:textId="6978116E" w:rsidR="003E5E7C" w:rsidRPr="008571E9" w:rsidRDefault="00B64A71"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5F862EF5" w14:textId="3E419695" w:rsidR="003E5E7C" w:rsidRPr="008571E9" w:rsidRDefault="00B64A71"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39C46171" w14:textId="753AA200" w:rsidR="003E5E7C" w:rsidRPr="008571E9" w:rsidRDefault="00B64A71"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3DDB103B" w14:textId="6565CBF7" w:rsidR="003E5E7C" w:rsidRPr="008571E9" w:rsidRDefault="00B64A71"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38" w:type="dxa"/>
            <w:tcBorders>
              <w:top w:val="outset" w:sz="6" w:space="0" w:color="auto"/>
              <w:left w:val="outset" w:sz="6" w:space="0" w:color="auto"/>
              <w:bottom w:val="outset" w:sz="6" w:space="0" w:color="auto"/>
              <w:right w:val="outset" w:sz="6" w:space="0" w:color="auto"/>
            </w:tcBorders>
            <w:shd w:val="clear" w:color="auto" w:fill="FFFFFF"/>
            <w:hideMark/>
          </w:tcPr>
          <w:p w14:paraId="180A7BA8" w14:textId="0D4EA736" w:rsidR="003E5E7C" w:rsidRPr="008571E9" w:rsidRDefault="00B64A71"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653695CD" w14:textId="1D718C59" w:rsidR="003E5E7C" w:rsidRPr="008571E9" w:rsidRDefault="00B64A71"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11" w:type="dxa"/>
            <w:tcBorders>
              <w:top w:val="outset" w:sz="6" w:space="0" w:color="auto"/>
              <w:left w:val="outset" w:sz="6" w:space="0" w:color="auto"/>
              <w:bottom w:val="outset" w:sz="6" w:space="0" w:color="auto"/>
              <w:right w:val="outset" w:sz="6" w:space="0" w:color="auto"/>
            </w:tcBorders>
            <w:shd w:val="clear" w:color="auto" w:fill="FFFFFF"/>
            <w:hideMark/>
          </w:tcPr>
          <w:p w14:paraId="7A1DB508" w14:textId="282201FC" w:rsidR="003E5E7C" w:rsidRPr="008571E9" w:rsidRDefault="00B64A71"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73" w:type="dxa"/>
            <w:tcBorders>
              <w:top w:val="outset" w:sz="6" w:space="0" w:color="auto"/>
              <w:left w:val="outset" w:sz="6" w:space="0" w:color="auto"/>
              <w:bottom w:val="outset" w:sz="6" w:space="0" w:color="auto"/>
              <w:right w:val="outset" w:sz="6" w:space="0" w:color="auto"/>
            </w:tcBorders>
            <w:shd w:val="clear" w:color="auto" w:fill="FFFFFF"/>
            <w:hideMark/>
          </w:tcPr>
          <w:p w14:paraId="60B6F2C2" w14:textId="3BB2D73F" w:rsidR="003E5E7C" w:rsidRPr="008571E9" w:rsidRDefault="00B64A71"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38" w:type="dxa"/>
            <w:tcBorders>
              <w:top w:val="outset" w:sz="6" w:space="0" w:color="auto"/>
              <w:left w:val="outset" w:sz="6" w:space="0" w:color="auto"/>
              <w:bottom w:val="outset" w:sz="6" w:space="0" w:color="auto"/>
              <w:right w:val="outset" w:sz="6" w:space="0" w:color="auto"/>
            </w:tcBorders>
            <w:shd w:val="clear" w:color="auto" w:fill="FFFFFF"/>
            <w:hideMark/>
          </w:tcPr>
          <w:p w14:paraId="658BEA3F" w14:textId="56F8564A" w:rsidR="003E5E7C" w:rsidRPr="008571E9" w:rsidRDefault="00B64A71"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43A650B2" w14:textId="10133CE3" w:rsidR="003E5E7C" w:rsidRPr="008571E9" w:rsidRDefault="00B64A71"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876"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5E72A663" w14:textId="0165FE78" w:rsidR="003E5E7C" w:rsidRPr="008571E9" w:rsidRDefault="00B64A71"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17</w:t>
            </w:r>
          </w:p>
        </w:tc>
      </w:tr>
      <w:tr w:rsidR="003E5E7C" w:rsidRPr="00DF6194" w14:paraId="02771780" w14:textId="77777777" w:rsidTr="003E5E7C">
        <w:trPr>
          <w:gridAfter w:val="1"/>
          <w:wAfter w:w="31" w:type="dxa"/>
          <w:trHeight w:val="336"/>
        </w:trPr>
        <w:tc>
          <w:tcPr>
            <w:tcW w:w="3020" w:type="dxa"/>
            <w:tcBorders>
              <w:top w:val="outset" w:sz="6" w:space="0" w:color="auto"/>
              <w:left w:val="outset" w:sz="6" w:space="0" w:color="auto"/>
              <w:bottom w:val="outset" w:sz="6" w:space="0" w:color="auto"/>
              <w:right w:val="outset" w:sz="6" w:space="0" w:color="auto"/>
            </w:tcBorders>
            <w:shd w:val="clear" w:color="auto" w:fill="FFFFFF"/>
            <w:hideMark/>
          </w:tcPr>
          <w:p w14:paraId="3878A5FB" w14:textId="77777777" w:rsidR="003E5E7C" w:rsidRPr="008571E9" w:rsidRDefault="003E5E7C" w:rsidP="00ED747D">
            <w:pPr>
              <w:spacing w:after="100" w:afterAutospacing="1" w:line="240" w:lineRule="auto"/>
              <w:rPr>
                <w:rFonts w:ascii="Times New Roman" w:hAnsi="Times New Roman"/>
                <w:sz w:val="28"/>
                <w:szCs w:val="28"/>
                <w:lang w:eastAsia="ru-RU"/>
              </w:rPr>
            </w:pPr>
            <w:r>
              <w:rPr>
                <w:rFonts w:ascii="Times New Roman" w:hAnsi="Times New Roman"/>
                <w:sz w:val="28"/>
                <w:szCs w:val="28"/>
                <w:lang w:eastAsia="ru-RU"/>
              </w:rPr>
              <w:t>п</w:t>
            </w:r>
            <w:r w:rsidRPr="008571E9">
              <w:rPr>
                <w:rFonts w:ascii="Times New Roman" w:hAnsi="Times New Roman"/>
                <w:sz w:val="28"/>
                <w:szCs w:val="28"/>
                <w:lang w:eastAsia="ru-RU"/>
              </w:rPr>
              <w:t>риготовление</w:t>
            </w:r>
            <w:r>
              <w:rPr>
                <w:rFonts w:ascii="Times New Roman" w:hAnsi="Times New Roman"/>
                <w:sz w:val="28"/>
                <w:szCs w:val="28"/>
                <w:lang w:eastAsia="ru-RU"/>
              </w:rPr>
              <w:t xml:space="preserve"> </w:t>
            </w:r>
            <w:r w:rsidRPr="008571E9">
              <w:rPr>
                <w:rFonts w:ascii="Times New Roman" w:hAnsi="Times New Roman"/>
                <w:sz w:val="28"/>
                <w:szCs w:val="28"/>
                <w:lang w:eastAsia="ru-RU"/>
              </w:rPr>
              <w:t>срезов</w:t>
            </w:r>
          </w:p>
        </w:tc>
        <w:tc>
          <w:tcPr>
            <w:tcW w:w="309" w:type="dxa"/>
            <w:tcBorders>
              <w:top w:val="outset" w:sz="6" w:space="0" w:color="auto"/>
              <w:left w:val="outset" w:sz="6" w:space="0" w:color="auto"/>
              <w:bottom w:val="outset" w:sz="6" w:space="0" w:color="auto"/>
              <w:right w:val="outset" w:sz="6" w:space="0" w:color="auto"/>
            </w:tcBorders>
            <w:shd w:val="clear" w:color="auto" w:fill="FFFFFF"/>
            <w:hideMark/>
          </w:tcPr>
          <w:p w14:paraId="07845F2F"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286" w:type="dxa"/>
            <w:tcBorders>
              <w:top w:val="outset" w:sz="6" w:space="0" w:color="auto"/>
              <w:left w:val="outset" w:sz="6" w:space="0" w:color="auto"/>
              <w:bottom w:val="outset" w:sz="6" w:space="0" w:color="auto"/>
              <w:right w:val="outset" w:sz="6" w:space="0" w:color="auto"/>
            </w:tcBorders>
            <w:shd w:val="clear" w:color="auto" w:fill="FFFFFF"/>
            <w:hideMark/>
          </w:tcPr>
          <w:p w14:paraId="7C444F1C" w14:textId="5E3CEEB6"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287" w:type="dxa"/>
            <w:tcBorders>
              <w:top w:val="outset" w:sz="6" w:space="0" w:color="auto"/>
              <w:left w:val="outset" w:sz="6" w:space="0" w:color="auto"/>
              <w:bottom w:val="outset" w:sz="6" w:space="0" w:color="auto"/>
              <w:right w:val="outset" w:sz="6" w:space="0" w:color="auto"/>
            </w:tcBorders>
            <w:shd w:val="clear" w:color="auto" w:fill="FFFFFF"/>
            <w:hideMark/>
          </w:tcPr>
          <w:p w14:paraId="639BD87C" w14:textId="629E97D4"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286" w:type="dxa"/>
            <w:tcBorders>
              <w:top w:val="outset" w:sz="6" w:space="0" w:color="auto"/>
              <w:left w:val="outset" w:sz="6" w:space="0" w:color="auto"/>
              <w:bottom w:val="outset" w:sz="6" w:space="0" w:color="auto"/>
              <w:right w:val="outset" w:sz="6" w:space="0" w:color="auto"/>
            </w:tcBorders>
            <w:shd w:val="clear" w:color="auto" w:fill="FFFFFF"/>
            <w:hideMark/>
          </w:tcPr>
          <w:p w14:paraId="6CCCFBDD" w14:textId="79338670"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5</w:t>
            </w:r>
          </w:p>
        </w:tc>
        <w:tc>
          <w:tcPr>
            <w:tcW w:w="291" w:type="dxa"/>
            <w:tcBorders>
              <w:top w:val="outset" w:sz="6" w:space="0" w:color="auto"/>
              <w:left w:val="outset" w:sz="6" w:space="0" w:color="auto"/>
              <w:bottom w:val="outset" w:sz="6" w:space="0" w:color="auto"/>
              <w:right w:val="outset" w:sz="6" w:space="0" w:color="auto"/>
            </w:tcBorders>
            <w:shd w:val="clear" w:color="auto" w:fill="FFFFFF"/>
            <w:hideMark/>
          </w:tcPr>
          <w:p w14:paraId="0EE73FEE" w14:textId="48B98281"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3</w:t>
            </w:r>
          </w:p>
        </w:tc>
        <w:tc>
          <w:tcPr>
            <w:tcW w:w="298" w:type="dxa"/>
            <w:tcBorders>
              <w:top w:val="outset" w:sz="6" w:space="0" w:color="auto"/>
              <w:left w:val="outset" w:sz="6" w:space="0" w:color="auto"/>
              <w:bottom w:val="outset" w:sz="6" w:space="0" w:color="auto"/>
              <w:right w:val="outset" w:sz="6" w:space="0" w:color="auto"/>
            </w:tcBorders>
            <w:shd w:val="clear" w:color="auto" w:fill="FFFFFF"/>
            <w:hideMark/>
          </w:tcPr>
          <w:p w14:paraId="588C3DA3" w14:textId="48FD16AF"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9</w:t>
            </w:r>
          </w:p>
        </w:tc>
        <w:tc>
          <w:tcPr>
            <w:tcW w:w="299" w:type="dxa"/>
            <w:tcBorders>
              <w:top w:val="outset" w:sz="6" w:space="0" w:color="auto"/>
              <w:left w:val="outset" w:sz="6" w:space="0" w:color="auto"/>
              <w:bottom w:val="outset" w:sz="6" w:space="0" w:color="auto"/>
              <w:right w:val="outset" w:sz="6" w:space="0" w:color="auto"/>
            </w:tcBorders>
            <w:shd w:val="clear" w:color="auto" w:fill="FFFFFF"/>
            <w:hideMark/>
          </w:tcPr>
          <w:p w14:paraId="17258E8D" w14:textId="0FD0669C"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6</w:t>
            </w:r>
          </w:p>
        </w:tc>
        <w:tc>
          <w:tcPr>
            <w:tcW w:w="303" w:type="dxa"/>
            <w:tcBorders>
              <w:top w:val="outset" w:sz="6" w:space="0" w:color="auto"/>
              <w:left w:val="outset" w:sz="6" w:space="0" w:color="auto"/>
              <w:bottom w:val="outset" w:sz="6" w:space="0" w:color="auto"/>
              <w:right w:val="outset" w:sz="6" w:space="0" w:color="auto"/>
            </w:tcBorders>
            <w:shd w:val="clear" w:color="auto" w:fill="FFFFFF"/>
            <w:hideMark/>
          </w:tcPr>
          <w:p w14:paraId="16DA8620" w14:textId="305C1144"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3</w:t>
            </w:r>
          </w:p>
        </w:tc>
        <w:tc>
          <w:tcPr>
            <w:tcW w:w="315" w:type="dxa"/>
            <w:tcBorders>
              <w:top w:val="outset" w:sz="6" w:space="0" w:color="auto"/>
              <w:left w:val="outset" w:sz="6" w:space="0" w:color="auto"/>
              <w:bottom w:val="outset" w:sz="6" w:space="0" w:color="auto"/>
              <w:right w:val="outset" w:sz="6" w:space="0" w:color="auto"/>
            </w:tcBorders>
            <w:shd w:val="clear" w:color="auto" w:fill="FFFFFF"/>
            <w:hideMark/>
          </w:tcPr>
          <w:p w14:paraId="5858375D" w14:textId="570F2170"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4B50DE66" w14:textId="0159C245"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10</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7870D34E" w14:textId="6EA72611"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4</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1B6758E4" w14:textId="6B7E7DA5"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38" w:type="dxa"/>
            <w:tcBorders>
              <w:top w:val="outset" w:sz="6" w:space="0" w:color="auto"/>
              <w:left w:val="outset" w:sz="6" w:space="0" w:color="auto"/>
              <w:bottom w:val="outset" w:sz="6" w:space="0" w:color="auto"/>
              <w:right w:val="outset" w:sz="6" w:space="0" w:color="auto"/>
            </w:tcBorders>
            <w:shd w:val="clear" w:color="auto" w:fill="FFFFFF"/>
            <w:hideMark/>
          </w:tcPr>
          <w:p w14:paraId="66C9D88D" w14:textId="1D6C3A9C"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68857C20" w14:textId="5C1143D1"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3</w:t>
            </w:r>
          </w:p>
        </w:tc>
        <w:tc>
          <w:tcPr>
            <w:tcW w:w="411" w:type="dxa"/>
            <w:tcBorders>
              <w:top w:val="outset" w:sz="6" w:space="0" w:color="auto"/>
              <w:left w:val="outset" w:sz="6" w:space="0" w:color="auto"/>
              <w:bottom w:val="outset" w:sz="6" w:space="0" w:color="auto"/>
              <w:right w:val="outset" w:sz="6" w:space="0" w:color="auto"/>
            </w:tcBorders>
            <w:shd w:val="clear" w:color="auto" w:fill="FFFFFF"/>
            <w:hideMark/>
          </w:tcPr>
          <w:p w14:paraId="63F7CED6" w14:textId="1D639E44"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73" w:type="dxa"/>
            <w:tcBorders>
              <w:top w:val="outset" w:sz="6" w:space="0" w:color="auto"/>
              <w:left w:val="outset" w:sz="6" w:space="0" w:color="auto"/>
              <w:bottom w:val="outset" w:sz="6" w:space="0" w:color="auto"/>
              <w:right w:val="outset" w:sz="6" w:space="0" w:color="auto"/>
            </w:tcBorders>
            <w:shd w:val="clear" w:color="auto" w:fill="FFFFFF"/>
            <w:hideMark/>
          </w:tcPr>
          <w:p w14:paraId="34C6C135" w14:textId="5BAEBAA3"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38" w:type="dxa"/>
            <w:tcBorders>
              <w:top w:val="outset" w:sz="6" w:space="0" w:color="auto"/>
              <w:left w:val="outset" w:sz="6" w:space="0" w:color="auto"/>
              <w:bottom w:val="outset" w:sz="6" w:space="0" w:color="auto"/>
              <w:right w:val="outset" w:sz="6" w:space="0" w:color="auto"/>
            </w:tcBorders>
            <w:shd w:val="clear" w:color="auto" w:fill="FFFFFF"/>
            <w:hideMark/>
          </w:tcPr>
          <w:p w14:paraId="47EEE372" w14:textId="11BB5B6A"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32987A69" w14:textId="593AE3D8"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876"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1E9CDA80" w14:textId="4EEEA3C4" w:rsidR="003E5E7C" w:rsidRPr="008571E9" w:rsidRDefault="00F05B0F"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55</w:t>
            </w:r>
          </w:p>
        </w:tc>
      </w:tr>
      <w:tr w:rsidR="003E5E7C" w:rsidRPr="00DF6194" w14:paraId="0C647EE2" w14:textId="77777777" w:rsidTr="003E5E7C">
        <w:trPr>
          <w:gridAfter w:val="1"/>
          <w:wAfter w:w="31" w:type="dxa"/>
          <w:trHeight w:val="309"/>
        </w:trPr>
        <w:tc>
          <w:tcPr>
            <w:tcW w:w="3020" w:type="dxa"/>
            <w:tcBorders>
              <w:top w:val="outset" w:sz="6" w:space="0" w:color="auto"/>
              <w:left w:val="outset" w:sz="6" w:space="0" w:color="auto"/>
              <w:bottom w:val="outset" w:sz="6" w:space="0" w:color="auto"/>
              <w:right w:val="outset" w:sz="6" w:space="0" w:color="auto"/>
            </w:tcBorders>
            <w:shd w:val="clear" w:color="auto" w:fill="FFFFFF"/>
            <w:hideMark/>
          </w:tcPr>
          <w:p w14:paraId="2DCD496A" w14:textId="77777777" w:rsidR="003E5E7C" w:rsidRPr="008571E9" w:rsidRDefault="003E5E7C" w:rsidP="00ED747D">
            <w:pPr>
              <w:spacing w:after="100" w:afterAutospacing="1" w:line="240" w:lineRule="auto"/>
              <w:rPr>
                <w:rFonts w:ascii="Times New Roman" w:hAnsi="Times New Roman"/>
                <w:sz w:val="28"/>
                <w:szCs w:val="28"/>
                <w:lang w:eastAsia="ru-RU"/>
              </w:rPr>
            </w:pPr>
            <w:r w:rsidRPr="008571E9">
              <w:rPr>
                <w:rFonts w:ascii="Times New Roman" w:hAnsi="Times New Roman"/>
                <w:sz w:val="28"/>
                <w:szCs w:val="28"/>
                <w:lang w:eastAsia="ru-RU"/>
              </w:rPr>
              <w:t>уплотнение материала</w:t>
            </w:r>
          </w:p>
        </w:tc>
        <w:tc>
          <w:tcPr>
            <w:tcW w:w="309" w:type="dxa"/>
            <w:tcBorders>
              <w:top w:val="outset" w:sz="6" w:space="0" w:color="auto"/>
              <w:left w:val="outset" w:sz="6" w:space="0" w:color="auto"/>
              <w:bottom w:val="outset" w:sz="6" w:space="0" w:color="auto"/>
              <w:right w:val="outset" w:sz="6" w:space="0" w:color="auto"/>
            </w:tcBorders>
            <w:shd w:val="clear" w:color="auto" w:fill="FFFFFF"/>
            <w:hideMark/>
          </w:tcPr>
          <w:p w14:paraId="37863F07"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286" w:type="dxa"/>
            <w:tcBorders>
              <w:top w:val="outset" w:sz="6" w:space="0" w:color="auto"/>
              <w:left w:val="outset" w:sz="6" w:space="0" w:color="auto"/>
              <w:bottom w:val="outset" w:sz="6" w:space="0" w:color="auto"/>
              <w:right w:val="outset" w:sz="6" w:space="0" w:color="auto"/>
            </w:tcBorders>
            <w:shd w:val="clear" w:color="auto" w:fill="FFFFFF"/>
            <w:hideMark/>
          </w:tcPr>
          <w:p w14:paraId="342CC004" w14:textId="4343AD23"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287" w:type="dxa"/>
            <w:tcBorders>
              <w:top w:val="outset" w:sz="6" w:space="0" w:color="auto"/>
              <w:left w:val="outset" w:sz="6" w:space="0" w:color="auto"/>
              <w:bottom w:val="outset" w:sz="6" w:space="0" w:color="auto"/>
              <w:right w:val="outset" w:sz="6" w:space="0" w:color="auto"/>
            </w:tcBorders>
            <w:shd w:val="clear" w:color="auto" w:fill="FFFFFF"/>
            <w:hideMark/>
          </w:tcPr>
          <w:p w14:paraId="33CF3671" w14:textId="1655DF20"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286" w:type="dxa"/>
            <w:tcBorders>
              <w:top w:val="outset" w:sz="6" w:space="0" w:color="auto"/>
              <w:left w:val="outset" w:sz="6" w:space="0" w:color="auto"/>
              <w:bottom w:val="outset" w:sz="6" w:space="0" w:color="auto"/>
              <w:right w:val="outset" w:sz="6" w:space="0" w:color="auto"/>
            </w:tcBorders>
            <w:shd w:val="clear" w:color="auto" w:fill="FFFFFF"/>
            <w:hideMark/>
          </w:tcPr>
          <w:p w14:paraId="2F68507D" w14:textId="775D8612"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3</w:t>
            </w:r>
          </w:p>
        </w:tc>
        <w:tc>
          <w:tcPr>
            <w:tcW w:w="291" w:type="dxa"/>
            <w:tcBorders>
              <w:top w:val="outset" w:sz="6" w:space="0" w:color="auto"/>
              <w:left w:val="outset" w:sz="6" w:space="0" w:color="auto"/>
              <w:bottom w:val="outset" w:sz="6" w:space="0" w:color="auto"/>
              <w:right w:val="outset" w:sz="6" w:space="0" w:color="auto"/>
            </w:tcBorders>
            <w:shd w:val="clear" w:color="auto" w:fill="FFFFFF"/>
            <w:hideMark/>
          </w:tcPr>
          <w:p w14:paraId="4FE4912B" w14:textId="59ED4A43"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298" w:type="dxa"/>
            <w:tcBorders>
              <w:top w:val="outset" w:sz="6" w:space="0" w:color="auto"/>
              <w:left w:val="outset" w:sz="6" w:space="0" w:color="auto"/>
              <w:bottom w:val="outset" w:sz="6" w:space="0" w:color="auto"/>
              <w:right w:val="outset" w:sz="6" w:space="0" w:color="auto"/>
            </w:tcBorders>
            <w:shd w:val="clear" w:color="auto" w:fill="FFFFFF"/>
            <w:hideMark/>
          </w:tcPr>
          <w:p w14:paraId="0EA1FC96" w14:textId="0FFF8FC7"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299" w:type="dxa"/>
            <w:tcBorders>
              <w:top w:val="outset" w:sz="6" w:space="0" w:color="auto"/>
              <w:left w:val="outset" w:sz="6" w:space="0" w:color="auto"/>
              <w:bottom w:val="outset" w:sz="6" w:space="0" w:color="auto"/>
              <w:right w:val="outset" w:sz="6" w:space="0" w:color="auto"/>
            </w:tcBorders>
            <w:shd w:val="clear" w:color="auto" w:fill="FFFFFF"/>
            <w:hideMark/>
          </w:tcPr>
          <w:p w14:paraId="7763B16C" w14:textId="40D6FC86"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3</w:t>
            </w:r>
          </w:p>
        </w:tc>
        <w:tc>
          <w:tcPr>
            <w:tcW w:w="303" w:type="dxa"/>
            <w:tcBorders>
              <w:top w:val="outset" w:sz="6" w:space="0" w:color="auto"/>
              <w:left w:val="outset" w:sz="6" w:space="0" w:color="auto"/>
              <w:bottom w:val="outset" w:sz="6" w:space="0" w:color="auto"/>
              <w:right w:val="outset" w:sz="6" w:space="0" w:color="auto"/>
            </w:tcBorders>
            <w:shd w:val="clear" w:color="auto" w:fill="FFFFFF"/>
            <w:hideMark/>
          </w:tcPr>
          <w:p w14:paraId="469A7F82" w14:textId="5A3B88F4"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315" w:type="dxa"/>
            <w:tcBorders>
              <w:top w:val="outset" w:sz="6" w:space="0" w:color="auto"/>
              <w:left w:val="outset" w:sz="6" w:space="0" w:color="auto"/>
              <w:bottom w:val="outset" w:sz="6" w:space="0" w:color="auto"/>
              <w:right w:val="outset" w:sz="6" w:space="0" w:color="auto"/>
            </w:tcBorders>
            <w:shd w:val="clear" w:color="auto" w:fill="FFFFFF"/>
            <w:hideMark/>
          </w:tcPr>
          <w:p w14:paraId="301A810F" w14:textId="434EE23C"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03D5E655" w14:textId="1E732B3F"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3FF2021A" w14:textId="4449E32D"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4</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42477444" w14:textId="619D04D8"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438" w:type="dxa"/>
            <w:tcBorders>
              <w:top w:val="outset" w:sz="6" w:space="0" w:color="auto"/>
              <w:left w:val="outset" w:sz="6" w:space="0" w:color="auto"/>
              <w:bottom w:val="outset" w:sz="6" w:space="0" w:color="auto"/>
              <w:right w:val="outset" w:sz="6" w:space="0" w:color="auto"/>
            </w:tcBorders>
            <w:shd w:val="clear" w:color="auto" w:fill="FFFFFF"/>
            <w:hideMark/>
          </w:tcPr>
          <w:p w14:paraId="4A441FDB" w14:textId="6F88CB8E"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3286F584" w14:textId="6DF5EBF6"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11" w:type="dxa"/>
            <w:tcBorders>
              <w:top w:val="outset" w:sz="6" w:space="0" w:color="auto"/>
              <w:left w:val="outset" w:sz="6" w:space="0" w:color="auto"/>
              <w:bottom w:val="outset" w:sz="6" w:space="0" w:color="auto"/>
              <w:right w:val="outset" w:sz="6" w:space="0" w:color="auto"/>
            </w:tcBorders>
            <w:shd w:val="clear" w:color="auto" w:fill="FFFFFF"/>
            <w:hideMark/>
          </w:tcPr>
          <w:p w14:paraId="7E85A470" w14:textId="0E6A336E"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3</w:t>
            </w:r>
          </w:p>
        </w:tc>
        <w:tc>
          <w:tcPr>
            <w:tcW w:w="473" w:type="dxa"/>
            <w:tcBorders>
              <w:top w:val="outset" w:sz="6" w:space="0" w:color="auto"/>
              <w:left w:val="outset" w:sz="6" w:space="0" w:color="auto"/>
              <w:bottom w:val="outset" w:sz="6" w:space="0" w:color="auto"/>
              <w:right w:val="outset" w:sz="6" w:space="0" w:color="auto"/>
            </w:tcBorders>
            <w:shd w:val="clear" w:color="auto" w:fill="FFFFFF"/>
            <w:hideMark/>
          </w:tcPr>
          <w:p w14:paraId="68025492" w14:textId="1B43CE91"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4</w:t>
            </w:r>
          </w:p>
        </w:tc>
        <w:tc>
          <w:tcPr>
            <w:tcW w:w="438" w:type="dxa"/>
            <w:tcBorders>
              <w:top w:val="outset" w:sz="6" w:space="0" w:color="auto"/>
              <w:left w:val="outset" w:sz="6" w:space="0" w:color="auto"/>
              <w:bottom w:val="outset" w:sz="6" w:space="0" w:color="auto"/>
              <w:right w:val="outset" w:sz="6" w:space="0" w:color="auto"/>
            </w:tcBorders>
            <w:shd w:val="clear" w:color="auto" w:fill="FFFFFF"/>
            <w:hideMark/>
          </w:tcPr>
          <w:p w14:paraId="3C7356DB" w14:textId="13584EB8"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2FD7E607" w14:textId="7D5234F3"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876"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08A0658D" w14:textId="05A983FA" w:rsidR="003E5E7C" w:rsidRPr="008571E9" w:rsidRDefault="00F05B0F"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33</w:t>
            </w:r>
          </w:p>
        </w:tc>
      </w:tr>
      <w:tr w:rsidR="003E5E7C" w:rsidRPr="00DF6194" w14:paraId="32C3DCFB" w14:textId="77777777" w:rsidTr="003E5E7C">
        <w:trPr>
          <w:gridAfter w:val="1"/>
          <w:wAfter w:w="31" w:type="dxa"/>
          <w:trHeight w:val="309"/>
        </w:trPr>
        <w:tc>
          <w:tcPr>
            <w:tcW w:w="3020" w:type="dxa"/>
            <w:tcBorders>
              <w:top w:val="outset" w:sz="6" w:space="0" w:color="auto"/>
              <w:left w:val="outset" w:sz="6" w:space="0" w:color="auto"/>
              <w:bottom w:val="outset" w:sz="6" w:space="0" w:color="auto"/>
              <w:right w:val="outset" w:sz="6" w:space="0" w:color="auto"/>
            </w:tcBorders>
            <w:shd w:val="clear" w:color="auto" w:fill="FFFFFF"/>
            <w:hideMark/>
          </w:tcPr>
          <w:p w14:paraId="06646179" w14:textId="77777777" w:rsidR="003E5E7C" w:rsidRPr="008571E9" w:rsidRDefault="003E5E7C" w:rsidP="00ED747D">
            <w:pPr>
              <w:spacing w:after="100" w:afterAutospacing="1" w:line="240" w:lineRule="auto"/>
              <w:rPr>
                <w:rFonts w:ascii="Times New Roman" w:hAnsi="Times New Roman"/>
                <w:sz w:val="28"/>
                <w:szCs w:val="28"/>
                <w:lang w:eastAsia="ru-RU"/>
              </w:rPr>
            </w:pPr>
            <w:r w:rsidRPr="008571E9">
              <w:rPr>
                <w:rFonts w:ascii="Times New Roman" w:hAnsi="Times New Roman"/>
                <w:sz w:val="28"/>
                <w:szCs w:val="28"/>
                <w:lang w:eastAsia="ru-RU"/>
              </w:rPr>
              <w:t>обезвоживание</w:t>
            </w:r>
          </w:p>
        </w:tc>
        <w:tc>
          <w:tcPr>
            <w:tcW w:w="309" w:type="dxa"/>
            <w:tcBorders>
              <w:top w:val="outset" w:sz="6" w:space="0" w:color="auto"/>
              <w:left w:val="outset" w:sz="6" w:space="0" w:color="auto"/>
              <w:bottom w:val="outset" w:sz="6" w:space="0" w:color="auto"/>
              <w:right w:val="outset" w:sz="6" w:space="0" w:color="auto"/>
            </w:tcBorders>
            <w:shd w:val="clear" w:color="auto" w:fill="FFFFFF"/>
            <w:hideMark/>
          </w:tcPr>
          <w:p w14:paraId="53FC095E"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286" w:type="dxa"/>
            <w:tcBorders>
              <w:top w:val="outset" w:sz="6" w:space="0" w:color="auto"/>
              <w:left w:val="outset" w:sz="6" w:space="0" w:color="auto"/>
              <w:bottom w:val="outset" w:sz="6" w:space="0" w:color="auto"/>
              <w:right w:val="outset" w:sz="6" w:space="0" w:color="auto"/>
            </w:tcBorders>
            <w:shd w:val="clear" w:color="auto" w:fill="FFFFFF"/>
            <w:hideMark/>
          </w:tcPr>
          <w:p w14:paraId="07002DA6" w14:textId="55C64291"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287" w:type="dxa"/>
            <w:tcBorders>
              <w:top w:val="outset" w:sz="6" w:space="0" w:color="auto"/>
              <w:left w:val="outset" w:sz="6" w:space="0" w:color="auto"/>
              <w:bottom w:val="outset" w:sz="6" w:space="0" w:color="auto"/>
              <w:right w:val="outset" w:sz="6" w:space="0" w:color="auto"/>
            </w:tcBorders>
            <w:shd w:val="clear" w:color="auto" w:fill="FFFFFF"/>
            <w:hideMark/>
          </w:tcPr>
          <w:p w14:paraId="2CE3EC42" w14:textId="31F48AEB"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286" w:type="dxa"/>
            <w:tcBorders>
              <w:top w:val="outset" w:sz="6" w:space="0" w:color="auto"/>
              <w:left w:val="outset" w:sz="6" w:space="0" w:color="auto"/>
              <w:bottom w:val="outset" w:sz="6" w:space="0" w:color="auto"/>
              <w:right w:val="outset" w:sz="6" w:space="0" w:color="auto"/>
            </w:tcBorders>
            <w:shd w:val="clear" w:color="auto" w:fill="FFFFFF"/>
            <w:hideMark/>
          </w:tcPr>
          <w:p w14:paraId="3EEB673C" w14:textId="0D8235D6"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3</w:t>
            </w:r>
          </w:p>
        </w:tc>
        <w:tc>
          <w:tcPr>
            <w:tcW w:w="291" w:type="dxa"/>
            <w:tcBorders>
              <w:top w:val="outset" w:sz="6" w:space="0" w:color="auto"/>
              <w:left w:val="outset" w:sz="6" w:space="0" w:color="auto"/>
              <w:bottom w:val="outset" w:sz="6" w:space="0" w:color="auto"/>
              <w:right w:val="outset" w:sz="6" w:space="0" w:color="auto"/>
            </w:tcBorders>
            <w:shd w:val="clear" w:color="auto" w:fill="FFFFFF"/>
            <w:hideMark/>
          </w:tcPr>
          <w:p w14:paraId="67E438AB" w14:textId="57580BC3"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298" w:type="dxa"/>
            <w:tcBorders>
              <w:top w:val="outset" w:sz="6" w:space="0" w:color="auto"/>
              <w:left w:val="outset" w:sz="6" w:space="0" w:color="auto"/>
              <w:bottom w:val="outset" w:sz="6" w:space="0" w:color="auto"/>
              <w:right w:val="outset" w:sz="6" w:space="0" w:color="auto"/>
            </w:tcBorders>
            <w:shd w:val="clear" w:color="auto" w:fill="FFFFFF"/>
            <w:hideMark/>
          </w:tcPr>
          <w:p w14:paraId="395EEA16" w14:textId="67302BB9"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299" w:type="dxa"/>
            <w:tcBorders>
              <w:top w:val="outset" w:sz="6" w:space="0" w:color="auto"/>
              <w:left w:val="outset" w:sz="6" w:space="0" w:color="auto"/>
              <w:bottom w:val="outset" w:sz="6" w:space="0" w:color="auto"/>
              <w:right w:val="outset" w:sz="6" w:space="0" w:color="auto"/>
            </w:tcBorders>
            <w:shd w:val="clear" w:color="auto" w:fill="FFFFFF"/>
            <w:hideMark/>
          </w:tcPr>
          <w:p w14:paraId="09473266" w14:textId="03F849B4"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303" w:type="dxa"/>
            <w:tcBorders>
              <w:top w:val="outset" w:sz="6" w:space="0" w:color="auto"/>
              <w:left w:val="outset" w:sz="6" w:space="0" w:color="auto"/>
              <w:bottom w:val="outset" w:sz="6" w:space="0" w:color="auto"/>
              <w:right w:val="outset" w:sz="6" w:space="0" w:color="auto"/>
            </w:tcBorders>
            <w:shd w:val="clear" w:color="auto" w:fill="FFFFFF"/>
            <w:hideMark/>
          </w:tcPr>
          <w:p w14:paraId="0B6535D2" w14:textId="2B02CB6E"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315" w:type="dxa"/>
            <w:tcBorders>
              <w:top w:val="outset" w:sz="6" w:space="0" w:color="auto"/>
              <w:left w:val="outset" w:sz="6" w:space="0" w:color="auto"/>
              <w:bottom w:val="outset" w:sz="6" w:space="0" w:color="auto"/>
              <w:right w:val="outset" w:sz="6" w:space="0" w:color="auto"/>
            </w:tcBorders>
            <w:shd w:val="clear" w:color="auto" w:fill="FFFFFF"/>
            <w:hideMark/>
          </w:tcPr>
          <w:p w14:paraId="44CE66B2" w14:textId="3E0A44EB"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3D46975A" w14:textId="25430F8F"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3</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5829259F" w14:textId="18B89733"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3</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3D951B01" w14:textId="52D5DD69"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38" w:type="dxa"/>
            <w:tcBorders>
              <w:top w:val="outset" w:sz="6" w:space="0" w:color="auto"/>
              <w:left w:val="outset" w:sz="6" w:space="0" w:color="auto"/>
              <w:bottom w:val="outset" w:sz="6" w:space="0" w:color="auto"/>
              <w:right w:val="outset" w:sz="6" w:space="0" w:color="auto"/>
            </w:tcBorders>
            <w:shd w:val="clear" w:color="auto" w:fill="FFFFFF"/>
            <w:hideMark/>
          </w:tcPr>
          <w:p w14:paraId="1C39D1D4" w14:textId="7C8D467B"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71336B09" w14:textId="719BE161"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411" w:type="dxa"/>
            <w:tcBorders>
              <w:top w:val="outset" w:sz="6" w:space="0" w:color="auto"/>
              <w:left w:val="outset" w:sz="6" w:space="0" w:color="auto"/>
              <w:bottom w:val="outset" w:sz="6" w:space="0" w:color="auto"/>
              <w:right w:val="outset" w:sz="6" w:space="0" w:color="auto"/>
            </w:tcBorders>
            <w:shd w:val="clear" w:color="auto" w:fill="FFFFFF"/>
            <w:hideMark/>
          </w:tcPr>
          <w:p w14:paraId="5C9E1AE0" w14:textId="04223716"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473" w:type="dxa"/>
            <w:tcBorders>
              <w:top w:val="outset" w:sz="6" w:space="0" w:color="auto"/>
              <w:left w:val="outset" w:sz="6" w:space="0" w:color="auto"/>
              <w:bottom w:val="outset" w:sz="6" w:space="0" w:color="auto"/>
              <w:right w:val="outset" w:sz="6" w:space="0" w:color="auto"/>
            </w:tcBorders>
            <w:shd w:val="clear" w:color="auto" w:fill="FFFFFF"/>
            <w:hideMark/>
          </w:tcPr>
          <w:p w14:paraId="3879DEB7" w14:textId="2FA7E963"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3</w:t>
            </w:r>
          </w:p>
        </w:tc>
        <w:tc>
          <w:tcPr>
            <w:tcW w:w="438" w:type="dxa"/>
            <w:tcBorders>
              <w:top w:val="outset" w:sz="6" w:space="0" w:color="auto"/>
              <w:left w:val="outset" w:sz="6" w:space="0" w:color="auto"/>
              <w:bottom w:val="outset" w:sz="6" w:space="0" w:color="auto"/>
              <w:right w:val="outset" w:sz="6" w:space="0" w:color="auto"/>
            </w:tcBorders>
            <w:shd w:val="clear" w:color="auto" w:fill="FFFFFF"/>
            <w:hideMark/>
          </w:tcPr>
          <w:p w14:paraId="3661D611" w14:textId="57B13CC0"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625E1DDE" w14:textId="45747E05"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876"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4FACC9BB" w14:textId="45507BC7" w:rsidR="003E5E7C" w:rsidRPr="008571E9" w:rsidRDefault="00F05B0F"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30</w:t>
            </w:r>
          </w:p>
        </w:tc>
      </w:tr>
      <w:tr w:rsidR="003E5E7C" w:rsidRPr="00DF6194" w14:paraId="7DAFBE84" w14:textId="77777777" w:rsidTr="003E5E7C">
        <w:trPr>
          <w:gridAfter w:val="1"/>
          <w:wAfter w:w="31" w:type="dxa"/>
          <w:trHeight w:val="309"/>
        </w:trPr>
        <w:tc>
          <w:tcPr>
            <w:tcW w:w="3020" w:type="dxa"/>
            <w:tcBorders>
              <w:top w:val="outset" w:sz="6" w:space="0" w:color="auto"/>
              <w:left w:val="outset" w:sz="6" w:space="0" w:color="auto"/>
              <w:bottom w:val="outset" w:sz="6" w:space="0" w:color="auto"/>
              <w:right w:val="outset" w:sz="6" w:space="0" w:color="auto"/>
            </w:tcBorders>
            <w:shd w:val="clear" w:color="auto" w:fill="FFFFFF"/>
            <w:hideMark/>
          </w:tcPr>
          <w:p w14:paraId="1F015F0E" w14:textId="77777777" w:rsidR="003E5E7C" w:rsidRPr="008571E9" w:rsidRDefault="003E5E7C" w:rsidP="00ED747D">
            <w:pPr>
              <w:spacing w:after="100" w:afterAutospacing="1" w:line="240" w:lineRule="auto"/>
              <w:rPr>
                <w:rFonts w:ascii="Times New Roman" w:hAnsi="Times New Roman"/>
                <w:sz w:val="28"/>
                <w:szCs w:val="28"/>
                <w:lang w:eastAsia="ru-RU"/>
              </w:rPr>
            </w:pPr>
            <w:r w:rsidRPr="008571E9">
              <w:rPr>
                <w:rFonts w:ascii="Times New Roman" w:hAnsi="Times New Roman"/>
                <w:sz w:val="28"/>
                <w:szCs w:val="28"/>
                <w:lang w:eastAsia="ru-RU"/>
              </w:rPr>
              <w:t>фиксация</w:t>
            </w:r>
          </w:p>
        </w:tc>
        <w:tc>
          <w:tcPr>
            <w:tcW w:w="309" w:type="dxa"/>
            <w:tcBorders>
              <w:top w:val="outset" w:sz="6" w:space="0" w:color="auto"/>
              <w:left w:val="outset" w:sz="6" w:space="0" w:color="auto"/>
              <w:bottom w:val="outset" w:sz="6" w:space="0" w:color="auto"/>
              <w:right w:val="outset" w:sz="6" w:space="0" w:color="auto"/>
            </w:tcBorders>
            <w:shd w:val="clear" w:color="auto" w:fill="FFFFFF"/>
            <w:hideMark/>
          </w:tcPr>
          <w:p w14:paraId="12A855B5"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286" w:type="dxa"/>
            <w:tcBorders>
              <w:top w:val="outset" w:sz="6" w:space="0" w:color="auto"/>
              <w:left w:val="outset" w:sz="6" w:space="0" w:color="auto"/>
              <w:bottom w:val="outset" w:sz="6" w:space="0" w:color="auto"/>
              <w:right w:val="outset" w:sz="6" w:space="0" w:color="auto"/>
            </w:tcBorders>
            <w:shd w:val="clear" w:color="auto" w:fill="FFFFFF"/>
            <w:hideMark/>
          </w:tcPr>
          <w:p w14:paraId="5EECCE61" w14:textId="211371B7"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287" w:type="dxa"/>
            <w:tcBorders>
              <w:top w:val="outset" w:sz="6" w:space="0" w:color="auto"/>
              <w:left w:val="outset" w:sz="6" w:space="0" w:color="auto"/>
              <w:bottom w:val="outset" w:sz="6" w:space="0" w:color="auto"/>
              <w:right w:val="outset" w:sz="6" w:space="0" w:color="auto"/>
            </w:tcBorders>
            <w:shd w:val="clear" w:color="auto" w:fill="FFFFFF"/>
            <w:hideMark/>
          </w:tcPr>
          <w:p w14:paraId="3DB63FF9" w14:textId="124B5F6F"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4</w:t>
            </w:r>
          </w:p>
        </w:tc>
        <w:tc>
          <w:tcPr>
            <w:tcW w:w="286" w:type="dxa"/>
            <w:tcBorders>
              <w:top w:val="outset" w:sz="6" w:space="0" w:color="auto"/>
              <w:left w:val="outset" w:sz="6" w:space="0" w:color="auto"/>
              <w:bottom w:val="outset" w:sz="6" w:space="0" w:color="auto"/>
              <w:right w:val="outset" w:sz="6" w:space="0" w:color="auto"/>
            </w:tcBorders>
            <w:shd w:val="clear" w:color="auto" w:fill="FFFFFF"/>
            <w:hideMark/>
          </w:tcPr>
          <w:p w14:paraId="13C0FA0B" w14:textId="01FE428A"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3</w:t>
            </w:r>
          </w:p>
        </w:tc>
        <w:tc>
          <w:tcPr>
            <w:tcW w:w="291" w:type="dxa"/>
            <w:tcBorders>
              <w:top w:val="outset" w:sz="6" w:space="0" w:color="auto"/>
              <w:left w:val="outset" w:sz="6" w:space="0" w:color="auto"/>
              <w:bottom w:val="outset" w:sz="6" w:space="0" w:color="auto"/>
              <w:right w:val="outset" w:sz="6" w:space="0" w:color="auto"/>
            </w:tcBorders>
            <w:shd w:val="clear" w:color="auto" w:fill="FFFFFF"/>
            <w:hideMark/>
          </w:tcPr>
          <w:p w14:paraId="6D452F84" w14:textId="7098DABF"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298" w:type="dxa"/>
            <w:tcBorders>
              <w:top w:val="outset" w:sz="6" w:space="0" w:color="auto"/>
              <w:left w:val="outset" w:sz="6" w:space="0" w:color="auto"/>
              <w:bottom w:val="outset" w:sz="6" w:space="0" w:color="auto"/>
              <w:right w:val="outset" w:sz="6" w:space="0" w:color="auto"/>
            </w:tcBorders>
            <w:shd w:val="clear" w:color="auto" w:fill="FFFFFF"/>
            <w:hideMark/>
          </w:tcPr>
          <w:p w14:paraId="123CCBA6" w14:textId="330CD5C9"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299" w:type="dxa"/>
            <w:tcBorders>
              <w:top w:val="outset" w:sz="6" w:space="0" w:color="auto"/>
              <w:left w:val="outset" w:sz="6" w:space="0" w:color="auto"/>
              <w:bottom w:val="outset" w:sz="6" w:space="0" w:color="auto"/>
              <w:right w:val="outset" w:sz="6" w:space="0" w:color="auto"/>
            </w:tcBorders>
            <w:shd w:val="clear" w:color="auto" w:fill="FFFFFF"/>
            <w:hideMark/>
          </w:tcPr>
          <w:p w14:paraId="415D59F9" w14:textId="0E72585D"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303" w:type="dxa"/>
            <w:tcBorders>
              <w:top w:val="outset" w:sz="6" w:space="0" w:color="auto"/>
              <w:left w:val="outset" w:sz="6" w:space="0" w:color="auto"/>
              <w:bottom w:val="outset" w:sz="6" w:space="0" w:color="auto"/>
              <w:right w:val="outset" w:sz="6" w:space="0" w:color="auto"/>
            </w:tcBorders>
            <w:shd w:val="clear" w:color="auto" w:fill="FFFFFF"/>
            <w:hideMark/>
          </w:tcPr>
          <w:p w14:paraId="355187EA" w14:textId="53B4A12E"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3</w:t>
            </w:r>
          </w:p>
        </w:tc>
        <w:tc>
          <w:tcPr>
            <w:tcW w:w="315" w:type="dxa"/>
            <w:tcBorders>
              <w:top w:val="outset" w:sz="6" w:space="0" w:color="auto"/>
              <w:left w:val="outset" w:sz="6" w:space="0" w:color="auto"/>
              <w:bottom w:val="outset" w:sz="6" w:space="0" w:color="auto"/>
              <w:right w:val="outset" w:sz="6" w:space="0" w:color="auto"/>
            </w:tcBorders>
            <w:shd w:val="clear" w:color="auto" w:fill="FFFFFF"/>
            <w:hideMark/>
          </w:tcPr>
          <w:p w14:paraId="13D7E969" w14:textId="7EC17B8B"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6</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5D222CF8" w14:textId="32C65BEE"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4</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03241F68" w14:textId="5FAD8BA4"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3</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1BD58F2F" w14:textId="7A03D3B2"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38" w:type="dxa"/>
            <w:tcBorders>
              <w:top w:val="outset" w:sz="6" w:space="0" w:color="auto"/>
              <w:left w:val="outset" w:sz="6" w:space="0" w:color="auto"/>
              <w:bottom w:val="outset" w:sz="6" w:space="0" w:color="auto"/>
              <w:right w:val="outset" w:sz="6" w:space="0" w:color="auto"/>
            </w:tcBorders>
            <w:shd w:val="clear" w:color="auto" w:fill="FFFFFF"/>
            <w:hideMark/>
          </w:tcPr>
          <w:p w14:paraId="6AE2AC9B" w14:textId="1FD2EE11"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5</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15049F70" w14:textId="7FDD457A"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3</w:t>
            </w:r>
          </w:p>
        </w:tc>
        <w:tc>
          <w:tcPr>
            <w:tcW w:w="411" w:type="dxa"/>
            <w:tcBorders>
              <w:top w:val="outset" w:sz="6" w:space="0" w:color="auto"/>
              <w:left w:val="outset" w:sz="6" w:space="0" w:color="auto"/>
              <w:bottom w:val="outset" w:sz="6" w:space="0" w:color="auto"/>
              <w:right w:val="outset" w:sz="6" w:space="0" w:color="auto"/>
            </w:tcBorders>
            <w:shd w:val="clear" w:color="auto" w:fill="FFFFFF"/>
            <w:hideMark/>
          </w:tcPr>
          <w:p w14:paraId="6D65392B" w14:textId="66BF5639"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473" w:type="dxa"/>
            <w:tcBorders>
              <w:top w:val="outset" w:sz="6" w:space="0" w:color="auto"/>
              <w:left w:val="outset" w:sz="6" w:space="0" w:color="auto"/>
              <w:bottom w:val="outset" w:sz="6" w:space="0" w:color="auto"/>
              <w:right w:val="outset" w:sz="6" w:space="0" w:color="auto"/>
            </w:tcBorders>
            <w:shd w:val="clear" w:color="auto" w:fill="FFFFFF"/>
            <w:hideMark/>
          </w:tcPr>
          <w:p w14:paraId="5F4F0A46" w14:textId="555BC11E"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38" w:type="dxa"/>
            <w:tcBorders>
              <w:top w:val="outset" w:sz="6" w:space="0" w:color="auto"/>
              <w:left w:val="outset" w:sz="6" w:space="0" w:color="auto"/>
              <w:bottom w:val="outset" w:sz="6" w:space="0" w:color="auto"/>
              <w:right w:val="outset" w:sz="6" w:space="0" w:color="auto"/>
            </w:tcBorders>
            <w:shd w:val="clear" w:color="auto" w:fill="FFFFFF"/>
            <w:hideMark/>
          </w:tcPr>
          <w:p w14:paraId="764A0FBF" w14:textId="3C0C71C4"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5</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124AF6F2" w14:textId="44754C30"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876"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60F04C66" w14:textId="6CCEE55D" w:rsidR="003E5E7C" w:rsidRPr="008571E9" w:rsidRDefault="00F05B0F"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48</w:t>
            </w:r>
          </w:p>
        </w:tc>
      </w:tr>
      <w:tr w:rsidR="003E5E7C" w:rsidRPr="00DF6194" w14:paraId="1DF83CEB" w14:textId="77777777" w:rsidTr="003E5E7C">
        <w:trPr>
          <w:gridAfter w:val="1"/>
          <w:wAfter w:w="31" w:type="dxa"/>
          <w:trHeight w:val="649"/>
        </w:trPr>
        <w:tc>
          <w:tcPr>
            <w:tcW w:w="3020" w:type="dxa"/>
            <w:tcBorders>
              <w:top w:val="outset" w:sz="6" w:space="0" w:color="auto"/>
              <w:left w:val="outset" w:sz="6" w:space="0" w:color="auto"/>
              <w:bottom w:val="outset" w:sz="6" w:space="0" w:color="auto"/>
              <w:right w:val="outset" w:sz="6" w:space="0" w:color="auto"/>
            </w:tcBorders>
            <w:shd w:val="clear" w:color="auto" w:fill="FFFFFF"/>
            <w:hideMark/>
          </w:tcPr>
          <w:p w14:paraId="5A2CC982" w14:textId="77777777" w:rsidR="003E5E7C" w:rsidRPr="008571E9" w:rsidRDefault="003E5E7C" w:rsidP="00ED747D">
            <w:pPr>
              <w:spacing w:after="100" w:afterAutospacing="1" w:line="240" w:lineRule="auto"/>
              <w:rPr>
                <w:rFonts w:ascii="Times New Roman" w:hAnsi="Times New Roman"/>
                <w:sz w:val="28"/>
                <w:szCs w:val="28"/>
                <w:lang w:eastAsia="ru-RU"/>
              </w:rPr>
            </w:pPr>
            <w:r w:rsidRPr="008571E9">
              <w:rPr>
                <w:rFonts w:ascii="Times New Roman" w:hAnsi="Times New Roman"/>
                <w:sz w:val="28"/>
                <w:szCs w:val="28"/>
                <w:lang w:eastAsia="ru-RU"/>
              </w:rPr>
              <w:t>Предварительная</w:t>
            </w:r>
            <w:r>
              <w:rPr>
                <w:rFonts w:ascii="Times New Roman" w:hAnsi="Times New Roman"/>
                <w:sz w:val="28"/>
                <w:szCs w:val="28"/>
                <w:lang w:eastAsia="ru-RU"/>
              </w:rPr>
              <w:t xml:space="preserve"> </w:t>
            </w:r>
            <w:r w:rsidRPr="008571E9">
              <w:rPr>
                <w:rFonts w:ascii="Times New Roman" w:hAnsi="Times New Roman"/>
                <w:sz w:val="28"/>
                <w:szCs w:val="28"/>
                <w:lang w:eastAsia="ru-RU"/>
              </w:rPr>
              <w:t>подготовка парафиновых срезов перед окра</w:t>
            </w:r>
            <w:r w:rsidRPr="008571E9">
              <w:rPr>
                <w:rFonts w:ascii="Times New Roman" w:hAnsi="Times New Roman"/>
                <w:sz w:val="28"/>
                <w:szCs w:val="28"/>
                <w:lang w:eastAsia="ru-RU"/>
              </w:rPr>
              <w:softHyphen/>
              <w:t>ской</w:t>
            </w:r>
          </w:p>
        </w:tc>
        <w:tc>
          <w:tcPr>
            <w:tcW w:w="309" w:type="dxa"/>
            <w:tcBorders>
              <w:top w:val="outset" w:sz="6" w:space="0" w:color="auto"/>
              <w:left w:val="outset" w:sz="6" w:space="0" w:color="auto"/>
              <w:bottom w:val="outset" w:sz="6" w:space="0" w:color="auto"/>
              <w:right w:val="outset" w:sz="6" w:space="0" w:color="auto"/>
            </w:tcBorders>
            <w:shd w:val="clear" w:color="auto" w:fill="FFFFFF"/>
            <w:hideMark/>
          </w:tcPr>
          <w:p w14:paraId="033B6E4D"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286" w:type="dxa"/>
            <w:tcBorders>
              <w:top w:val="outset" w:sz="6" w:space="0" w:color="auto"/>
              <w:left w:val="outset" w:sz="6" w:space="0" w:color="auto"/>
              <w:bottom w:val="outset" w:sz="6" w:space="0" w:color="auto"/>
              <w:right w:val="outset" w:sz="6" w:space="0" w:color="auto"/>
            </w:tcBorders>
            <w:shd w:val="clear" w:color="auto" w:fill="FFFFFF"/>
            <w:hideMark/>
          </w:tcPr>
          <w:p w14:paraId="1A032CEF" w14:textId="62F89B10"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287" w:type="dxa"/>
            <w:tcBorders>
              <w:top w:val="outset" w:sz="6" w:space="0" w:color="auto"/>
              <w:left w:val="outset" w:sz="6" w:space="0" w:color="auto"/>
              <w:bottom w:val="outset" w:sz="6" w:space="0" w:color="auto"/>
              <w:right w:val="outset" w:sz="6" w:space="0" w:color="auto"/>
            </w:tcBorders>
            <w:shd w:val="clear" w:color="auto" w:fill="FFFFFF"/>
            <w:hideMark/>
          </w:tcPr>
          <w:p w14:paraId="06DF7FB5"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286" w:type="dxa"/>
            <w:tcBorders>
              <w:top w:val="outset" w:sz="6" w:space="0" w:color="auto"/>
              <w:left w:val="outset" w:sz="6" w:space="0" w:color="auto"/>
              <w:bottom w:val="outset" w:sz="6" w:space="0" w:color="auto"/>
              <w:right w:val="outset" w:sz="6" w:space="0" w:color="auto"/>
            </w:tcBorders>
            <w:shd w:val="clear" w:color="auto" w:fill="FFFFFF"/>
            <w:hideMark/>
          </w:tcPr>
          <w:p w14:paraId="4732F3AF" w14:textId="749F0F41"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291" w:type="dxa"/>
            <w:tcBorders>
              <w:top w:val="outset" w:sz="6" w:space="0" w:color="auto"/>
              <w:left w:val="outset" w:sz="6" w:space="0" w:color="auto"/>
              <w:bottom w:val="outset" w:sz="6" w:space="0" w:color="auto"/>
              <w:right w:val="outset" w:sz="6" w:space="0" w:color="auto"/>
            </w:tcBorders>
            <w:shd w:val="clear" w:color="auto" w:fill="FFFFFF"/>
            <w:hideMark/>
          </w:tcPr>
          <w:p w14:paraId="08BB4B82"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298" w:type="dxa"/>
            <w:tcBorders>
              <w:top w:val="outset" w:sz="6" w:space="0" w:color="auto"/>
              <w:left w:val="outset" w:sz="6" w:space="0" w:color="auto"/>
              <w:bottom w:val="outset" w:sz="6" w:space="0" w:color="auto"/>
              <w:right w:val="outset" w:sz="6" w:space="0" w:color="auto"/>
            </w:tcBorders>
            <w:shd w:val="clear" w:color="auto" w:fill="FFFFFF"/>
            <w:hideMark/>
          </w:tcPr>
          <w:p w14:paraId="144C5FEB" w14:textId="21A5E717"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299" w:type="dxa"/>
            <w:tcBorders>
              <w:top w:val="outset" w:sz="6" w:space="0" w:color="auto"/>
              <w:left w:val="outset" w:sz="6" w:space="0" w:color="auto"/>
              <w:bottom w:val="outset" w:sz="6" w:space="0" w:color="auto"/>
              <w:right w:val="outset" w:sz="6" w:space="0" w:color="auto"/>
            </w:tcBorders>
            <w:shd w:val="clear" w:color="auto" w:fill="FFFFFF"/>
            <w:hideMark/>
          </w:tcPr>
          <w:p w14:paraId="51087BDC"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303" w:type="dxa"/>
            <w:tcBorders>
              <w:top w:val="outset" w:sz="6" w:space="0" w:color="auto"/>
              <w:left w:val="outset" w:sz="6" w:space="0" w:color="auto"/>
              <w:bottom w:val="outset" w:sz="6" w:space="0" w:color="auto"/>
              <w:right w:val="outset" w:sz="6" w:space="0" w:color="auto"/>
            </w:tcBorders>
            <w:shd w:val="clear" w:color="auto" w:fill="FFFFFF"/>
            <w:hideMark/>
          </w:tcPr>
          <w:p w14:paraId="4D847752" w14:textId="15192FC5"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315" w:type="dxa"/>
            <w:tcBorders>
              <w:top w:val="outset" w:sz="6" w:space="0" w:color="auto"/>
              <w:left w:val="outset" w:sz="6" w:space="0" w:color="auto"/>
              <w:bottom w:val="outset" w:sz="6" w:space="0" w:color="auto"/>
              <w:right w:val="outset" w:sz="6" w:space="0" w:color="auto"/>
            </w:tcBorders>
            <w:shd w:val="clear" w:color="auto" w:fill="FFFFFF"/>
            <w:hideMark/>
          </w:tcPr>
          <w:p w14:paraId="6DE25ACE"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1FC27EC2" w14:textId="78BE435F"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03859DF0" w14:textId="024A557D"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3808C246" w14:textId="362B7EBD"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3</w:t>
            </w:r>
          </w:p>
        </w:tc>
        <w:tc>
          <w:tcPr>
            <w:tcW w:w="438" w:type="dxa"/>
            <w:tcBorders>
              <w:top w:val="outset" w:sz="6" w:space="0" w:color="auto"/>
              <w:left w:val="outset" w:sz="6" w:space="0" w:color="auto"/>
              <w:bottom w:val="outset" w:sz="6" w:space="0" w:color="auto"/>
              <w:right w:val="outset" w:sz="6" w:space="0" w:color="auto"/>
            </w:tcBorders>
            <w:shd w:val="clear" w:color="auto" w:fill="FFFFFF"/>
            <w:hideMark/>
          </w:tcPr>
          <w:p w14:paraId="4311D936"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1EC6C808" w14:textId="3DA9E05E"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11" w:type="dxa"/>
            <w:tcBorders>
              <w:top w:val="outset" w:sz="6" w:space="0" w:color="auto"/>
              <w:left w:val="outset" w:sz="6" w:space="0" w:color="auto"/>
              <w:bottom w:val="outset" w:sz="6" w:space="0" w:color="auto"/>
              <w:right w:val="outset" w:sz="6" w:space="0" w:color="auto"/>
            </w:tcBorders>
            <w:shd w:val="clear" w:color="auto" w:fill="FFFFFF"/>
            <w:hideMark/>
          </w:tcPr>
          <w:p w14:paraId="4AF4A576"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473" w:type="dxa"/>
            <w:tcBorders>
              <w:top w:val="outset" w:sz="6" w:space="0" w:color="auto"/>
              <w:left w:val="outset" w:sz="6" w:space="0" w:color="auto"/>
              <w:bottom w:val="outset" w:sz="6" w:space="0" w:color="auto"/>
              <w:right w:val="outset" w:sz="6" w:space="0" w:color="auto"/>
            </w:tcBorders>
            <w:shd w:val="clear" w:color="auto" w:fill="FFFFFF"/>
            <w:hideMark/>
          </w:tcPr>
          <w:p w14:paraId="267C6F71" w14:textId="39114978"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438" w:type="dxa"/>
            <w:tcBorders>
              <w:top w:val="outset" w:sz="6" w:space="0" w:color="auto"/>
              <w:left w:val="outset" w:sz="6" w:space="0" w:color="auto"/>
              <w:bottom w:val="outset" w:sz="6" w:space="0" w:color="auto"/>
              <w:right w:val="outset" w:sz="6" w:space="0" w:color="auto"/>
            </w:tcBorders>
            <w:shd w:val="clear" w:color="auto" w:fill="FFFFFF"/>
            <w:hideMark/>
          </w:tcPr>
          <w:p w14:paraId="0ECC1826"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46C711F7" w14:textId="673C59D5"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876"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5E09185B" w14:textId="762C6F26" w:rsidR="003E5E7C" w:rsidRPr="008571E9" w:rsidRDefault="00F05B0F"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15</w:t>
            </w:r>
          </w:p>
        </w:tc>
      </w:tr>
      <w:tr w:rsidR="003E5E7C" w:rsidRPr="00DF6194" w14:paraId="5084E86D" w14:textId="77777777" w:rsidTr="003E5E7C">
        <w:trPr>
          <w:gridAfter w:val="1"/>
          <w:wAfter w:w="31" w:type="dxa"/>
          <w:trHeight w:val="622"/>
        </w:trPr>
        <w:tc>
          <w:tcPr>
            <w:tcW w:w="3020" w:type="dxa"/>
            <w:tcBorders>
              <w:top w:val="outset" w:sz="6" w:space="0" w:color="auto"/>
              <w:left w:val="outset" w:sz="6" w:space="0" w:color="auto"/>
              <w:bottom w:val="outset" w:sz="6" w:space="0" w:color="auto"/>
              <w:right w:val="outset" w:sz="6" w:space="0" w:color="auto"/>
            </w:tcBorders>
            <w:shd w:val="clear" w:color="auto" w:fill="FFFFFF"/>
            <w:hideMark/>
          </w:tcPr>
          <w:p w14:paraId="5745BF63" w14:textId="77777777" w:rsidR="003E5E7C" w:rsidRPr="008571E9" w:rsidRDefault="003E5E7C" w:rsidP="00ED747D">
            <w:pPr>
              <w:spacing w:after="100" w:afterAutospacing="1" w:line="240" w:lineRule="auto"/>
              <w:rPr>
                <w:rFonts w:ascii="Times New Roman" w:hAnsi="Times New Roman"/>
                <w:sz w:val="28"/>
                <w:szCs w:val="28"/>
                <w:lang w:eastAsia="ru-RU"/>
              </w:rPr>
            </w:pPr>
            <w:r w:rsidRPr="008571E9">
              <w:rPr>
                <w:rFonts w:ascii="Times New Roman" w:hAnsi="Times New Roman"/>
                <w:sz w:val="28"/>
                <w:szCs w:val="28"/>
                <w:lang w:eastAsia="ru-RU"/>
              </w:rPr>
              <w:t>предварительная подготовка целлоидиновых срезов перед окраской</w:t>
            </w:r>
          </w:p>
        </w:tc>
        <w:tc>
          <w:tcPr>
            <w:tcW w:w="309" w:type="dxa"/>
            <w:tcBorders>
              <w:top w:val="outset" w:sz="6" w:space="0" w:color="auto"/>
              <w:left w:val="outset" w:sz="6" w:space="0" w:color="auto"/>
              <w:bottom w:val="outset" w:sz="6" w:space="0" w:color="auto"/>
              <w:right w:val="outset" w:sz="6" w:space="0" w:color="auto"/>
            </w:tcBorders>
            <w:shd w:val="clear" w:color="auto" w:fill="FFFFFF"/>
            <w:hideMark/>
          </w:tcPr>
          <w:p w14:paraId="29CC25C3"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286" w:type="dxa"/>
            <w:tcBorders>
              <w:top w:val="outset" w:sz="6" w:space="0" w:color="auto"/>
              <w:left w:val="outset" w:sz="6" w:space="0" w:color="auto"/>
              <w:bottom w:val="outset" w:sz="6" w:space="0" w:color="auto"/>
              <w:right w:val="outset" w:sz="6" w:space="0" w:color="auto"/>
            </w:tcBorders>
            <w:shd w:val="clear" w:color="auto" w:fill="FFFFFF"/>
            <w:hideMark/>
          </w:tcPr>
          <w:p w14:paraId="17D179CB"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287" w:type="dxa"/>
            <w:tcBorders>
              <w:top w:val="outset" w:sz="6" w:space="0" w:color="auto"/>
              <w:left w:val="outset" w:sz="6" w:space="0" w:color="auto"/>
              <w:bottom w:val="outset" w:sz="6" w:space="0" w:color="auto"/>
              <w:right w:val="outset" w:sz="6" w:space="0" w:color="auto"/>
            </w:tcBorders>
            <w:shd w:val="clear" w:color="auto" w:fill="FFFFFF"/>
            <w:hideMark/>
          </w:tcPr>
          <w:p w14:paraId="5A3A0CF4"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286" w:type="dxa"/>
            <w:tcBorders>
              <w:top w:val="outset" w:sz="6" w:space="0" w:color="auto"/>
              <w:left w:val="outset" w:sz="6" w:space="0" w:color="auto"/>
              <w:bottom w:val="outset" w:sz="6" w:space="0" w:color="auto"/>
              <w:right w:val="outset" w:sz="6" w:space="0" w:color="auto"/>
            </w:tcBorders>
            <w:shd w:val="clear" w:color="auto" w:fill="FFFFFF"/>
            <w:hideMark/>
          </w:tcPr>
          <w:p w14:paraId="000FCCED"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291" w:type="dxa"/>
            <w:tcBorders>
              <w:top w:val="outset" w:sz="6" w:space="0" w:color="auto"/>
              <w:left w:val="outset" w:sz="6" w:space="0" w:color="auto"/>
              <w:bottom w:val="outset" w:sz="6" w:space="0" w:color="auto"/>
              <w:right w:val="outset" w:sz="6" w:space="0" w:color="auto"/>
            </w:tcBorders>
            <w:shd w:val="clear" w:color="auto" w:fill="FFFFFF"/>
            <w:hideMark/>
          </w:tcPr>
          <w:p w14:paraId="7935633B" w14:textId="114F2709"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298" w:type="dxa"/>
            <w:tcBorders>
              <w:top w:val="outset" w:sz="6" w:space="0" w:color="auto"/>
              <w:left w:val="outset" w:sz="6" w:space="0" w:color="auto"/>
              <w:bottom w:val="outset" w:sz="6" w:space="0" w:color="auto"/>
              <w:right w:val="outset" w:sz="6" w:space="0" w:color="auto"/>
            </w:tcBorders>
            <w:shd w:val="clear" w:color="auto" w:fill="FFFFFF"/>
            <w:hideMark/>
          </w:tcPr>
          <w:p w14:paraId="102CC50D"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299" w:type="dxa"/>
            <w:tcBorders>
              <w:top w:val="outset" w:sz="6" w:space="0" w:color="auto"/>
              <w:left w:val="outset" w:sz="6" w:space="0" w:color="auto"/>
              <w:bottom w:val="outset" w:sz="6" w:space="0" w:color="auto"/>
              <w:right w:val="outset" w:sz="6" w:space="0" w:color="auto"/>
            </w:tcBorders>
            <w:shd w:val="clear" w:color="auto" w:fill="FFFFFF"/>
            <w:hideMark/>
          </w:tcPr>
          <w:p w14:paraId="20903328"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303" w:type="dxa"/>
            <w:tcBorders>
              <w:top w:val="outset" w:sz="6" w:space="0" w:color="auto"/>
              <w:left w:val="outset" w:sz="6" w:space="0" w:color="auto"/>
              <w:bottom w:val="outset" w:sz="6" w:space="0" w:color="auto"/>
              <w:right w:val="outset" w:sz="6" w:space="0" w:color="auto"/>
            </w:tcBorders>
            <w:shd w:val="clear" w:color="auto" w:fill="FFFFFF"/>
            <w:hideMark/>
          </w:tcPr>
          <w:p w14:paraId="5707382F"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315" w:type="dxa"/>
            <w:tcBorders>
              <w:top w:val="outset" w:sz="6" w:space="0" w:color="auto"/>
              <w:left w:val="outset" w:sz="6" w:space="0" w:color="auto"/>
              <w:bottom w:val="outset" w:sz="6" w:space="0" w:color="auto"/>
              <w:right w:val="outset" w:sz="6" w:space="0" w:color="auto"/>
            </w:tcBorders>
            <w:shd w:val="clear" w:color="auto" w:fill="FFFFFF"/>
            <w:hideMark/>
          </w:tcPr>
          <w:p w14:paraId="4B0334D2"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550E3CA5"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1E397669" w14:textId="249931E7"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1D806646"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438" w:type="dxa"/>
            <w:tcBorders>
              <w:top w:val="outset" w:sz="6" w:space="0" w:color="auto"/>
              <w:left w:val="outset" w:sz="6" w:space="0" w:color="auto"/>
              <w:bottom w:val="outset" w:sz="6" w:space="0" w:color="auto"/>
              <w:right w:val="outset" w:sz="6" w:space="0" w:color="auto"/>
            </w:tcBorders>
            <w:shd w:val="clear" w:color="auto" w:fill="FFFFFF"/>
            <w:hideMark/>
          </w:tcPr>
          <w:p w14:paraId="61E053E2" w14:textId="241C3626"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75FEF7BD"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411" w:type="dxa"/>
            <w:tcBorders>
              <w:top w:val="outset" w:sz="6" w:space="0" w:color="auto"/>
              <w:left w:val="outset" w:sz="6" w:space="0" w:color="auto"/>
              <w:bottom w:val="outset" w:sz="6" w:space="0" w:color="auto"/>
              <w:right w:val="outset" w:sz="6" w:space="0" w:color="auto"/>
            </w:tcBorders>
            <w:shd w:val="clear" w:color="auto" w:fill="FFFFFF"/>
            <w:hideMark/>
          </w:tcPr>
          <w:p w14:paraId="51730A6A" w14:textId="6956115D"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73" w:type="dxa"/>
            <w:tcBorders>
              <w:top w:val="outset" w:sz="6" w:space="0" w:color="auto"/>
              <w:left w:val="outset" w:sz="6" w:space="0" w:color="auto"/>
              <w:bottom w:val="outset" w:sz="6" w:space="0" w:color="auto"/>
              <w:right w:val="outset" w:sz="6" w:space="0" w:color="auto"/>
            </w:tcBorders>
            <w:shd w:val="clear" w:color="auto" w:fill="FFFFFF"/>
            <w:hideMark/>
          </w:tcPr>
          <w:p w14:paraId="45636EFB"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438" w:type="dxa"/>
            <w:tcBorders>
              <w:top w:val="outset" w:sz="6" w:space="0" w:color="auto"/>
              <w:left w:val="outset" w:sz="6" w:space="0" w:color="auto"/>
              <w:bottom w:val="outset" w:sz="6" w:space="0" w:color="auto"/>
              <w:right w:val="outset" w:sz="6" w:space="0" w:color="auto"/>
            </w:tcBorders>
            <w:shd w:val="clear" w:color="auto" w:fill="FFFFFF"/>
            <w:hideMark/>
          </w:tcPr>
          <w:p w14:paraId="12A5714C" w14:textId="25E51A84" w:rsidR="003E5E7C" w:rsidRPr="008571E9" w:rsidRDefault="00425BFA"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6FF8297A"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876"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1E5C285B" w14:textId="002856B4"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5</w:t>
            </w:r>
          </w:p>
        </w:tc>
      </w:tr>
      <w:tr w:rsidR="003E5E7C" w:rsidRPr="00DF6194" w14:paraId="636274C6" w14:textId="77777777" w:rsidTr="003E5E7C">
        <w:trPr>
          <w:gridAfter w:val="1"/>
          <w:wAfter w:w="31" w:type="dxa"/>
          <w:trHeight w:val="336"/>
        </w:trPr>
        <w:tc>
          <w:tcPr>
            <w:tcW w:w="3020" w:type="dxa"/>
            <w:tcBorders>
              <w:top w:val="outset" w:sz="6" w:space="0" w:color="auto"/>
              <w:left w:val="outset" w:sz="6" w:space="0" w:color="auto"/>
              <w:bottom w:val="outset" w:sz="6" w:space="0" w:color="auto"/>
              <w:right w:val="outset" w:sz="6" w:space="0" w:color="auto"/>
            </w:tcBorders>
            <w:shd w:val="clear" w:color="auto" w:fill="FFFFFF"/>
            <w:hideMark/>
          </w:tcPr>
          <w:p w14:paraId="15D56E60" w14:textId="77777777" w:rsidR="003E5E7C" w:rsidRPr="008571E9" w:rsidRDefault="003E5E7C" w:rsidP="00ED747D">
            <w:pPr>
              <w:spacing w:after="100" w:afterAutospacing="1" w:line="240" w:lineRule="auto"/>
              <w:rPr>
                <w:rFonts w:ascii="Times New Roman" w:hAnsi="Times New Roman"/>
                <w:sz w:val="28"/>
                <w:szCs w:val="28"/>
                <w:lang w:eastAsia="ru-RU"/>
              </w:rPr>
            </w:pPr>
            <w:r w:rsidRPr="008571E9">
              <w:rPr>
                <w:rFonts w:ascii="Times New Roman" w:hAnsi="Times New Roman"/>
                <w:sz w:val="28"/>
                <w:szCs w:val="28"/>
                <w:lang w:eastAsia="ru-RU"/>
              </w:rPr>
              <w:t>окрашивание срезов</w:t>
            </w:r>
          </w:p>
        </w:tc>
        <w:tc>
          <w:tcPr>
            <w:tcW w:w="309" w:type="dxa"/>
            <w:tcBorders>
              <w:top w:val="outset" w:sz="6" w:space="0" w:color="auto"/>
              <w:left w:val="outset" w:sz="6" w:space="0" w:color="auto"/>
              <w:bottom w:val="outset" w:sz="6" w:space="0" w:color="auto"/>
              <w:right w:val="outset" w:sz="6" w:space="0" w:color="auto"/>
            </w:tcBorders>
            <w:shd w:val="clear" w:color="auto" w:fill="FFFFFF"/>
            <w:hideMark/>
          </w:tcPr>
          <w:p w14:paraId="37F80502"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286" w:type="dxa"/>
            <w:tcBorders>
              <w:top w:val="outset" w:sz="6" w:space="0" w:color="auto"/>
              <w:left w:val="outset" w:sz="6" w:space="0" w:color="auto"/>
              <w:bottom w:val="outset" w:sz="6" w:space="0" w:color="auto"/>
              <w:right w:val="outset" w:sz="6" w:space="0" w:color="auto"/>
            </w:tcBorders>
            <w:shd w:val="clear" w:color="auto" w:fill="FFFFFF"/>
            <w:hideMark/>
          </w:tcPr>
          <w:p w14:paraId="40E4F70B" w14:textId="2692D836"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287" w:type="dxa"/>
            <w:tcBorders>
              <w:top w:val="outset" w:sz="6" w:space="0" w:color="auto"/>
              <w:left w:val="outset" w:sz="6" w:space="0" w:color="auto"/>
              <w:bottom w:val="outset" w:sz="6" w:space="0" w:color="auto"/>
              <w:right w:val="outset" w:sz="6" w:space="0" w:color="auto"/>
            </w:tcBorders>
            <w:shd w:val="clear" w:color="auto" w:fill="FFFFFF"/>
            <w:hideMark/>
          </w:tcPr>
          <w:p w14:paraId="2AE62841" w14:textId="6A7D5886"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4</w:t>
            </w:r>
          </w:p>
        </w:tc>
        <w:tc>
          <w:tcPr>
            <w:tcW w:w="286" w:type="dxa"/>
            <w:tcBorders>
              <w:top w:val="outset" w:sz="6" w:space="0" w:color="auto"/>
              <w:left w:val="outset" w:sz="6" w:space="0" w:color="auto"/>
              <w:bottom w:val="outset" w:sz="6" w:space="0" w:color="auto"/>
              <w:right w:val="outset" w:sz="6" w:space="0" w:color="auto"/>
            </w:tcBorders>
            <w:shd w:val="clear" w:color="auto" w:fill="FFFFFF"/>
            <w:hideMark/>
          </w:tcPr>
          <w:p w14:paraId="5AA3157C" w14:textId="65B9EACA"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291" w:type="dxa"/>
            <w:tcBorders>
              <w:top w:val="outset" w:sz="6" w:space="0" w:color="auto"/>
              <w:left w:val="outset" w:sz="6" w:space="0" w:color="auto"/>
              <w:bottom w:val="outset" w:sz="6" w:space="0" w:color="auto"/>
              <w:right w:val="outset" w:sz="6" w:space="0" w:color="auto"/>
            </w:tcBorders>
            <w:shd w:val="clear" w:color="auto" w:fill="FFFFFF"/>
            <w:hideMark/>
          </w:tcPr>
          <w:p w14:paraId="3D7C2803" w14:textId="2871269E"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3</w:t>
            </w:r>
          </w:p>
        </w:tc>
        <w:tc>
          <w:tcPr>
            <w:tcW w:w="298" w:type="dxa"/>
            <w:tcBorders>
              <w:top w:val="outset" w:sz="6" w:space="0" w:color="auto"/>
              <w:left w:val="outset" w:sz="6" w:space="0" w:color="auto"/>
              <w:bottom w:val="outset" w:sz="6" w:space="0" w:color="auto"/>
              <w:right w:val="outset" w:sz="6" w:space="0" w:color="auto"/>
            </w:tcBorders>
            <w:shd w:val="clear" w:color="auto" w:fill="FFFFFF"/>
            <w:hideMark/>
          </w:tcPr>
          <w:p w14:paraId="5F17DF7E" w14:textId="17E35012"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5</w:t>
            </w:r>
          </w:p>
        </w:tc>
        <w:tc>
          <w:tcPr>
            <w:tcW w:w="299" w:type="dxa"/>
            <w:tcBorders>
              <w:top w:val="outset" w:sz="6" w:space="0" w:color="auto"/>
              <w:left w:val="outset" w:sz="6" w:space="0" w:color="auto"/>
              <w:bottom w:val="outset" w:sz="6" w:space="0" w:color="auto"/>
              <w:right w:val="outset" w:sz="6" w:space="0" w:color="auto"/>
            </w:tcBorders>
            <w:shd w:val="clear" w:color="auto" w:fill="FFFFFF"/>
            <w:hideMark/>
          </w:tcPr>
          <w:p w14:paraId="31E5CDE6" w14:textId="06837FC2"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303" w:type="dxa"/>
            <w:tcBorders>
              <w:top w:val="outset" w:sz="6" w:space="0" w:color="auto"/>
              <w:left w:val="outset" w:sz="6" w:space="0" w:color="auto"/>
              <w:bottom w:val="outset" w:sz="6" w:space="0" w:color="auto"/>
              <w:right w:val="outset" w:sz="6" w:space="0" w:color="auto"/>
            </w:tcBorders>
            <w:shd w:val="clear" w:color="auto" w:fill="FFFFFF"/>
            <w:hideMark/>
          </w:tcPr>
          <w:p w14:paraId="5818C453" w14:textId="7DC8F84F"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315" w:type="dxa"/>
            <w:tcBorders>
              <w:top w:val="outset" w:sz="6" w:space="0" w:color="auto"/>
              <w:left w:val="outset" w:sz="6" w:space="0" w:color="auto"/>
              <w:bottom w:val="outset" w:sz="6" w:space="0" w:color="auto"/>
              <w:right w:val="outset" w:sz="6" w:space="0" w:color="auto"/>
            </w:tcBorders>
            <w:shd w:val="clear" w:color="auto" w:fill="FFFFFF"/>
            <w:hideMark/>
          </w:tcPr>
          <w:p w14:paraId="493080D7" w14:textId="21EAEFCE"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64CB8607" w14:textId="4CFE641D"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3</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6EE1B725" w14:textId="565381CD"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4</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643C0944" w14:textId="5CA78A6F"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38" w:type="dxa"/>
            <w:tcBorders>
              <w:top w:val="outset" w:sz="6" w:space="0" w:color="auto"/>
              <w:left w:val="outset" w:sz="6" w:space="0" w:color="auto"/>
              <w:bottom w:val="outset" w:sz="6" w:space="0" w:color="auto"/>
              <w:right w:val="outset" w:sz="6" w:space="0" w:color="auto"/>
            </w:tcBorders>
            <w:shd w:val="clear" w:color="auto" w:fill="FFFFFF"/>
            <w:hideMark/>
          </w:tcPr>
          <w:p w14:paraId="6E3C553C" w14:textId="2276B2EC"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5</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1B9ECF57" w14:textId="3EBABF1B"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3</w:t>
            </w:r>
          </w:p>
        </w:tc>
        <w:tc>
          <w:tcPr>
            <w:tcW w:w="411" w:type="dxa"/>
            <w:tcBorders>
              <w:top w:val="outset" w:sz="6" w:space="0" w:color="auto"/>
              <w:left w:val="outset" w:sz="6" w:space="0" w:color="auto"/>
              <w:bottom w:val="outset" w:sz="6" w:space="0" w:color="auto"/>
              <w:right w:val="outset" w:sz="6" w:space="0" w:color="auto"/>
            </w:tcBorders>
            <w:shd w:val="clear" w:color="auto" w:fill="FFFFFF"/>
            <w:hideMark/>
          </w:tcPr>
          <w:p w14:paraId="36850FDA" w14:textId="1D425191"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473" w:type="dxa"/>
            <w:tcBorders>
              <w:top w:val="outset" w:sz="6" w:space="0" w:color="auto"/>
              <w:left w:val="outset" w:sz="6" w:space="0" w:color="auto"/>
              <w:bottom w:val="outset" w:sz="6" w:space="0" w:color="auto"/>
              <w:right w:val="outset" w:sz="6" w:space="0" w:color="auto"/>
            </w:tcBorders>
            <w:shd w:val="clear" w:color="auto" w:fill="FFFFFF"/>
            <w:hideMark/>
          </w:tcPr>
          <w:p w14:paraId="29BDF078" w14:textId="143FEA97"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4</w:t>
            </w:r>
          </w:p>
        </w:tc>
        <w:tc>
          <w:tcPr>
            <w:tcW w:w="438" w:type="dxa"/>
            <w:tcBorders>
              <w:top w:val="outset" w:sz="6" w:space="0" w:color="auto"/>
              <w:left w:val="outset" w:sz="6" w:space="0" w:color="auto"/>
              <w:bottom w:val="outset" w:sz="6" w:space="0" w:color="auto"/>
              <w:right w:val="outset" w:sz="6" w:space="0" w:color="auto"/>
            </w:tcBorders>
            <w:shd w:val="clear" w:color="auto" w:fill="FFFFFF"/>
            <w:hideMark/>
          </w:tcPr>
          <w:p w14:paraId="76BEF000" w14:textId="73175E32"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160A29FC" w14:textId="62859EF8"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876"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1EF9774D" w14:textId="441AA307" w:rsidR="003E5E7C" w:rsidRPr="008571E9" w:rsidRDefault="00EF4DD6"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43</w:t>
            </w:r>
          </w:p>
        </w:tc>
      </w:tr>
      <w:tr w:rsidR="003E5E7C" w:rsidRPr="00DF6194" w14:paraId="6B85EC95" w14:textId="77777777" w:rsidTr="003E5E7C">
        <w:trPr>
          <w:gridAfter w:val="1"/>
          <w:wAfter w:w="31" w:type="dxa"/>
          <w:trHeight w:val="622"/>
        </w:trPr>
        <w:tc>
          <w:tcPr>
            <w:tcW w:w="3020" w:type="dxa"/>
            <w:tcBorders>
              <w:top w:val="outset" w:sz="6" w:space="0" w:color="auto"/>
              <w:left w:val="outset" w:sz="6" w:space="0" w:color="auto"/>
              <w:bottom w:val="outset" w:sz="6" w:space="0" w:color="auto"/>
              <w:right w:val="outset" w:sz="6" w:space="0" w:color="auto"/>
            </w:tcBorders>
            <w:shd w:val="clear" w:color="auto" w:fill="FFFFFF"/>
            <w:hideMark/>
          </w:tcPr>
          <w:p w14:paraId="5326CBC9" w14:textId="77777777" w:rsidR="003E5E7C" w:rsidRPr="008571E9" w:rsidRDefault="003E5E7C" w:rsidP="00ED747D">
            <w:pPr>
              <w:spacing w:after="100" w:afterAutospacing="1" w:line="240" w:lineRule="auto"/>
              <w:rPr>
                <w:rFonts w:ascii="Times New Roman" w:hAnsi="Times New Roman"/>
                <w:sz w:val="28"/>
                <w:szCs w:val="28"/>
                <w:lang w:eastAsia="ru-RU"/>
              </w:rPr>
            </w:pPr>
            <w:r w:rsidRPr="008571E9">
              <w:rPr>
                <w:rFonts w:ascii="Times New Roman" w:hAnsi="Times New Roman"/>
                <w:sz w:val="28"/>
                <w:szCs w:val="28"/>
                <w:lang w:eastAsia="ru-RU"/>
              </w:rPr>
              <w:t>просветление и заключение срезов в специальные среды (смолы)</w:t>
            </w:r>
          </w:p>
        </w:tc>
        <w:tc>
          <w:tcPr>
            <w:tcW w:w="309" w:type="dxa"/>
            <w:tcBorders>
              <w:top w:val="outset" w:sz="6" w:space="0" w:color="auto"/>
              <w:left w:val="outset" w:sz="6" w:space="0" w:color="auto"/>
              <w:bottom w:val="outset" w:sz="6" w:space="0" w:color="auto"/>
              <w:right w:val="outset" w:sz="6" w:space="0" w:color="auto"/>
            </w:tcBorders>
            <w:shd w:val="clear" w:color="auto" w:fill="FFFFFF"/>
            <w:hideMark/>
          </w:tcPr>
          <w:p w14:paraId="1264C187"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286" w:type="dxa"/>
            <w:tcBorders>
              <w:top w:val="outset" w:sz="6" w:space="0" w:color="auto"/>
              <w:left w:val="outset" w:sz="6" w:space="0" w:color="auto"/>
              <w:bottom w:val="outset" w:sz="6" w:space="0" w:color="auto"/>
              <w:right w:val="outset" w:sz="6" w:space="0" w:color="auto"/>
            </w:tcBorders>
            <w:shd w:val="clear" w:color="auto" w:fill="FFFFFF"/>
            <w:hideMark/>
          </w:tcPr>
          <w:p w14:paraId="3E6113E9" w14:textId="7D1C3B17"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4</w:t>
            </w:r>
          </w:p>
        </w:tc>
        <w:tc>
          <w:tcPr>
            <w:tcW w:w="287" w:type="dxa"/>
            <w:tcBorders>
              <w:top w:val="outset" w:sz="6" w:space="0" w:color="auto"/>
              <w:left w:val="outset" w:sz="6" w:space="0" w:color="auto"/>
              <w:bottom w:val="outset" w:sz="6" w:space="0" w:color="auto"/>
              <w:right w:val="outset" w:sz="6" w:space="0" w:color="auto"/>
            </w:tcBorders>
            <w:shd w:val="clear" w:color="auto" w:fill="FFFFFF"/>
            <w:hideMark/>
          </w:tcPr>
          <w:p w14:paraId="2D45B081" w14:textId="645901FB"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286" w:type="dxa"/>
            <w:tcBorders>
              <w:top w:val="outset" w:sz="6" w:space="0" w:color="auto"/>
              <w:left w:val="outset" w:sz="6" w:space="0" w:color="auto"/>
              <w:bottom w:val="outset" w:sz="6" w:space="0" w:color="auto"/>
              <w:right w:val="outset" w:sz="6" w:space="0" w:color="auto"/>
            </w:tcBorders>
            <w:shd w:val="clear" w:color="auto" w:fill="FFFFFF"/>
            <w:hideMark/>
          </w:tcPr>
          <w:p w14:paraId="65911D0D" w14:textId="3F13CAC8"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291" w:type="dxa"/>
            <w:tcBorders>
              <w:top w:val="outset" w:sz="6" w:space="0" w:color="auto"/>
              <w:left w:val="outset" w:sz="6" w:space="0" w:color="auto"/>
              <w:bottom w:val="outset" w:sz="6" w:space="0" w:color="auto"/>
              <w:right w:val="outset" w:sz="6" w:space="0" w:color="auto"/>
            </w:tcBorders>
            <w:shd w:val="clear" w:color="auto" w:fill="FFFFFF"/>
            <w:hideMark/>
          </w:tcPr>
          <w:p w14:paraId="0B1473E9" w14:textId="75572402"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298" w:type="dxa"/>
            <w:tcBorders>
              <w:top w:val="outset" w:sz="6" w:space="0" w:color="auto"/>
              <w:left w:val="outset" w:sz="6" w:space="0" w:color="auto"/>
              <w:bottom w:val="outset" w:sz="6" w:space="0" w:color="auto"/>
              <w:right w:val="outset" w:sz="6" w:space="0" w:color="auto"/>
            </w:tcBorders>
            <w:shd w:val="clear" w:color="auto" w:fill="FFFFFF"/>
            <w:hideMark/>
          </w:tcPr>
          <w:p w14:paraId="2AAF729C" w14:textId="25024D37"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4</w:t>
            </w:r>
          </w:p>
        </w:tc>
        <w:tc>
          <w:tcPr>
            <w:tcW w:w="299" w:type="dxa"/>
            <w:tcBorders>
              <w:top w:val="outset" w:sz="6" w:space="0" w:color="auto"/>
              <w:left w:val="outset" w:sz="6" w:space="0" w:color="auto"/>
              <w:bottom w:val="outset" w:sz="6" w:space="0" w:color="auto"/>
              <w:right w:val="outset" w:sz="6" w:space="0" w:color="auto"/>
            </w:tcBorders>
            <w:shd w:val="clear" w:color="auto" w:fill="FFFFFF"/>
            <w:hideMark/>
          </w:tcPr>
          <w:p w14:paraId="27CC90A8" w14:textId="3D65E568"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303" w:type="dxa"/>
            <w:tcBorders>
              <w:top w:val="outset" w:sz="6" w:space="0" w:color="auto"/>
              <w:left w:val="outset" w:sz="6" w:space="0" w:color="auto"/>
              <w:bottom w:val="outset" w:sz="6" w:space="0" w:color="auto"/>
              <w:right w:val="outset" w:sz="6" w:space="0" w:color="auto"/>
            </w:tcBorders>
            <w:shd w:val="clear" w:color="auto" w:fill="FFFFFF"/>
            <w:hideMark/>
          </w:tcPr>
          <w:p w14:paraId="6DD64988" w14:textId="45ADF391"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3</w:t>
            </w:r>
          </w:p>
        </w:tc>
        <w:tc>
          <w:tcPr>
            <w:tcW w:w="315" w:type="dxa"/>
            <w:tcBorders>
              <w:top w:val="outset" w:sz="6" w:space="0" w:color="auto"/>
              <w:left w:val="outset" w:sz="6" w:space="0" w:color="auto"/>
              <w:bottom w:val="outset" w:sz="6" w:space="0" w:color="auto"/>
              <w:right w:val="outset" w:sz="6" w:space="0" w:color="auto"/>
            </w:tcBorders>
            <w:shd w:val="clear" w:color="auto" w:fill="FFFFFF"/>
            <w:hideMark/>
          </w:tcPr>
          <w:p w14:paraId="50CFD1B4" w14:textId="091E978F"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4FACC46D" w14:textId="75A8F514"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7</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31F861DD" w14:textId="6DCEFFF1"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4</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20CF3414" w14:textId="393DAE2C"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9</w:t>
            </w:r>
          </w:p>
        </w:tc>
        <w:tc>
          <w:tcPr>
            <w:tcW w:w="438" w:type="dxa"/>
            <w:tcBorders>
              <w:top w:val="outset" w:sz="6" w:space="0" w:color="auto"/>
              <w:left w:val="outset" w:sz="6" w:space="0" w:color="auto"/>
              <w:bottom w:val="outset" w:sz="6" w:space="0" w:color="auto"/>
              <w:right w:val="outset" w:sz="6" w:space="0" w:color="auto"/>
            </w:tcBorders>
            <w:shd w:val="clear" w:color="auto" w:fill="FFFFFF"/>
            <w:hideMark/>
          </w:tcPr>
          <w:p w14:paraId="480DA01B" w14:textId="0E4F9DF0"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4DC41887" w14:textId="1F6AAC66"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11" w:type="dxa"/>
            <w:tcBorders>
              <w:top w:val="outset" w:sz="6" w:space="0" w:color="auto"/>
              <w:left w:val="outset" w:sz="6" w:space="0" w:color="auto"/>
              <w:bottom w:val="outset" w:sz="6" w:space="0" w:color="auto"/>
              <w:right w:val="outset" w:sz="6" w:space="0" w:color="auto"/>
            </w:tcBorders>
            <w:shd w:val="clear" w:color="auto" w:fill="FFFFFF"/>
            <w:hideMark/>
          </w:tcPr>
          <w:p w14:paraId="76EDE262" w14:textId="5A647EF9"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6</w:t>
            </w:r>
          </w:p>
        </w:tc>
        <w:tc>
          <w:tcPr>
            <w:tcW w:w="473" w:type="dxa"/>
            <w:tcBorders>
              <w:top w:val="outset" w:sz="6" w:space="0" w:color="auto"/>
              <w:left w:val="outset" w:sz="6" w:space="0" w:color="auto"/>
              <w:bottom w:val="outset" w:sz="6" w:space="0" w:color="auto"/>
              <w:right w:val="outset" w:sz="6" w:space="0" w:color="auto"/>
            </w:tcBorders>
            <w:shd w:val="clear" w:color="auto" w:fill="FFFFFF"/>
            <w:hideMark/>
          </w:tcPr>
          <w:p w14:paraId="1F12C6A9" w14:textId="5C67FFF4"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4</w:t>
            </w:r>
          </w:p>
        </w:tc>
        <w:tc>
          <w:tcPr>
            <w:tcW w:w="438" w:type="dxa"/>
            <w:tcBorders>
              <w:top w:val="outset" w:sz="6" w:space="0" w:color="auto"/>
              <w:left w:val="outset" w:sz="6" w:space="0" w:color="auto"/>
              <w:bottom w:val="outset" w:sz="6" w:space="0" w:color="auto"/>
              <w:right w:val="outset" w:sz="6" w:space="0" w:color="auto"/>
            </w:tcBorders>
            <w:shd w:val="clear" w:color="auto" w:fill="FFFFFF"/>
            <w:hideMark/>
          </w:tcPr>
          <w:p w14:paraId="2E5BFB04" w14:textId="1CD32A41"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5</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19B99615" w14:textId="1BADE4F1"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876"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7FBF5DFF" w14:textId="3FB26898" w:rsidR="003E5E7C" w:rsidRPr="008571E9" w:rsidRDefault="00EF4DD6"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59</w:t>
            </w:r>
          </w:p>
        </w:tc>
      </w:tr>
      <w:tr w:rsidR="003E5E7C" w:rsidRPr="00DF6194" w14:paraId="17F98924" w14:textId="77777777" w:rsidTr="003E5E7C">
        <w:trPr>
          <w:gridAfter w:val="1"/>
          <w:wAfter w:w="31" w:type="dxa"/>
          <w:trHeight w:val="309"/>
        </w:trPr>
        <w:tc>
          <w:tcPr>
            <w:tcW w:w="3020" w:type="dxa"/>
            <w:tcBorders>
              <w:top w:val="outset" w:sz="6" w:space="0" w:color="auto"/>
              <w:left w:val="outset" w:sz="6" w:space="0" w:color="auto"/>
              <w:bottom w:val="outset" w:sz="6" w:space="0" w:color="auto"/>
              <w:right w:val="outset" w:sz="6" w:space="0" w:color="auto"/>
            </w:tcBorders>
            <w:shd w:val="clear" w:color="auto" w:fill="FFFFFF"/>
            <w:hideMark/>
          </w:tcPr>
          <w:p w14:paraId="0BD1EE2B" w14:textId="77777777" w:rsidR="003E5E7C" w:rsidRPr="008571E9" w:rsidRDefault="003E5E7C" w:rsidP="00ED747D">
            <w:pPr>
              <w:spacing w:after="100" w:afterAutospacing="1" w:line="240" w:lineRule="auto"/>
              <w:rPr>
                <w:rFonts w:ascii="Times New Roman" w:hAnsi="Times New Roman"/>
                <w:sz w:val="28"/>
                <w:szCs w:val="28"/>
                <w:lang w:eastAsia="ru-RU"/>
              </w:rPr>
            </w:pPr>
            <w:r w:rsidRPr="008571E9">
              <w:rPr>
                <w:rFonts w:ascii="Times New Roman" w:hAnsi="Times New Roman"/>
                <w:sz w:val="28"/>
                <w:szCs w:val="28"/>
                <w:lang w:eastAsia="ru-RU"/>
              </w:rPr>
              <w:t xml:space="preserve">обработка </w:t>
            </w:r>
            <w:proofErr w:type="spellStart"/>
            <w:r w:rsidRPr="008571E9">
              <w:rPr>
                <w:rFonts w:ascii="Times New Roman" w:hAnsi="Times New Roman"/>
                <w:sz w:val="28"/>
                <w:szCs w:val="28"/>
                <w:lang w:eastAsia="ru-RU"/>
              </w:rPr>
              <w:t>биопсийного</w:t>
            </w:r>
            <w:proofErr w:type="spellEnd"/>
            <w:r w:rsidRPr="008571E9">
              <w:rPr>
                <w:rFonts w:ascii="Times New Roman" w:hAnsi="Times New Roman"/>
                <w:sz w:val="28"/>
                <w:szCs w:val="28"/>
                <w:lang w:eastAsia="ru-RU"/>
              </w:rPr>
              <w:t xml:space="preserve"> материала</w:t>
            </w:r>
          </w:p>
        </w:tc>
        <w:tc>
          <w:tcPr>
            <w:tcW w:w="309" w:type="dxa"/>
            <w:tcBorders>
              <w:top w:val="outset" w:sz="6" w:space="0" w:color="auto"/>
              <w:left w:val="outset" w:sz="6" w:space="0" w:color="auto"/>
              <w:bottom w:val="outset" w:sz="6" w:space="0" w:color="auto"/>
              <w:right w:val="outset" w:sz="6" w:space="0" w:color="auto"/>
            </w:tcBorders>
            <w:shd w:val="clear" w:color="auto" w:fill="FFFFFF"/>
            <w:hideMark/>
          </w:tcPr>
          <w:p w14:paraId="0FAA999A"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286" w:type="dxa"/>
            <w:tcBorders>
              <w:top w:val="outset" w:sz="6" w:space="0" w:color="auto"/>
              <w:left w:val="outset" w:sz="6" w:space="0" w:color="auto"/>
              <w:bottom w:val="outset" w:sz="6" w:space="0" w:color="auto"/>
              <w:right w:val="outset" w:sz="6" w:space="0" w:color="auto"/>
            </w:tcBorders>
            <w:shd w:val="clear" w:color="auto" w:fill="FFFFFF"/>
            <w:hideMark/>
          </w:tcPr>
          <w:p w14:paraId="1ED36258" w14:textId="285D5123"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287" w:type="dxa"/>
            <w:tcBorders>
              <w:top w:val="outset" w:sz="6" w:space="0" w:color="auto"/>
              <w:left w:val="outset" w:sz="6" w:space="0" w:color="auto"/>
              <w:bottom w:val="outset" w:sz="6" w:space="0" w:color="auto"/>
              <w:right w:val="outset" w:sz="6" w:space="0" w:color="auto"/>
            </w:tcBorders>
            <w:shd w:val="clear" w:color="auto" w:fill="FFFFFF"/>
            <w:hideMark/>
          </w:tcPr>
          <w:p w14:paraId="2E7082B1" w14:textId="1EFE6E1B"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286" w:type="dxa"/>
            <w:tcBorders>
              <w:top w:val="outset" w:sz="6" w:space="0" w:color="auto"/>
              <w:left w:val="outset" w:sz="6" w:space="0" w:color="auto"/>
              <w:bottom w:val="outset" w:sz="6" w:space="0" w:color="auto"/>
              <w:right w:val="outset" w:sz="6" w:space="0" w:color="auto"/>
            </w:tcBorders>
            <w:shd w:val="clear" w:color="auto" w:fill="FFFFFF"/>
            <w:hideMark/>
          </w:tcPr>
          <w:p w14:paraId="2D528709" w14:textId="21D2B2BD"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291" w:type="dxa"/>
            <w:tcBorders>
              <w:top w:val="outset" w:sz="6" w:space="0" w:color="auto"/>
              <w:left w:val="outset" w:sz="6" w:space="0" w:color="auto"/>
              <w:bottom w:val="outset" w:sz="6" w:space="0" w:color="auto"/>
              <w:right w:val="outset" w:sz="6" w:space="0" w:color="auto"/>
            </w:tcBorders>
            <w:shd w:val="clear" w:color="auto" w:fill="FFFFFF"/>
            <w:hideMark/>
          </w:tcPr>
          <w:p w14:paraId="521329BA" w14:textId="2B1FC797"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298" w:type="dxa"/>
            <w:tcBorders>
              <w:top w:val="outset" w:sz="6" w:space="0" w:color="auto"/>
              <w:left w:val="outset" w:sz="6" w:space="0" w:color="auto"/>
              <w:bottom w:val="outset" w:sz="6" w:space="0" w:color="auto"/>
              <w:right w:val="outset" w:sz="6" w:space="0" w:color="auto"/>
            </w:tcBorders>
            <w:shd w:val="clear" w:color="auto" w:fill="FFFFFF"/>
            <w:hideMark/>
          </w:tcPr>
          <w:p w14:paraId="4434AD05" w14:textId="7D38B7E7"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299" w:type="dxa"/>
            <w:tcBorders>
              <w:top w:val="outset" w:sz="6" w:space="0" w:color="auto"/>
              <w:left w:val="outset" w:sz="6" w:space="0" w:color="auto"/>
              <w:bottom w:val="outset" w:sz="6" w:space="0" w:color="auto"/>
              <w:right w:val="outset" w:sz="6" w:space="0" w:color="auto"/>
            </w:tcBorders>
            <w:shd w:val="clear" w:color="auto" w:fill="FFFFFF"/>
            <w:hideMark/>
          </w:tcPr>
          <w:p w14:paraId="33DE7A99" w14:textId="03F42723"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303" w:type="dxa"/>
            <w:tcBorders>
              <w:top w:val="outset" w:sz="6" w:space="0" w:color="auto"/>
              <w:left w:val="outset" w:sz="6" w:space="0" w:color="auto"/>
              <w:bottom w:val="outset" w:sz="6" w:space="0" w:color="auto"/>
              <w:right w:val="outset" w:sz="6" w:space="0" w:color="auto"/>
            </w:tcBorders>
            <w:shd w:val="clear" w:color="auto" w:fill="FFFFFF"/>
            <w:hideMark/>
          </w:tcPr>
          <w:p w14:paraId="79121AFE" w14:textId="488E13E6"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315" w:type="dxa"/>
            <w:tcBorders>
              <w:top w:val="outset" w:sz="6" w:space="0" w:color="auto"/>
              <w:left w:val="outset" w:sz="6" w:space="0" w:color="auto"/>
              <w:bottom w:val="outset" w:sz="6" w:space="0" w:color="auto"/>
              <w:right w:val="outset" w:sz="6" w:space="0" w:color="auto"/>
            </w:tcBorders>
            <w:shd w:val="clear" w:color="auto" w:fill="FFFFFF"/>
            <w:hideMark/>
          </w:tcPr>
          <w:p w14:paraId="46A27331" w14:textId="0D9E4283"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3</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6129EE73" w14:textId="0B6A5AE8"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20AD8ED7" w14:textId="0A2E3C6B"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3D4D9882" w14:textId="2AD088F3"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3</w:t>
            </w:r>
          </w:p>
        </w:tc>
        <w:tc>
          <w:tcPr>
            <w:tcW w:w="438" w:type="dxa"/>
            <w:tcBorders>
              <w:top w:val="outset" w:sz="6" w:space="0" w:color="auto"/>
              <w:left w:val="outset" w:sz="6" w:space="0" w:color="auto"/>
              <w:bottom w:val="outset" w:sz="6" w:space="0" w:color="auto"/>
              <w:right w:val="outset" w:sz="6" w:space="0" w:color="auto"/>
            </w:tcBorders>
            <w:shd w:val="clear" w:color="auto" w:fill="FFFFFF"/>
            <w:hideMark/>
          </w:tcPr>
          <w:p w14:paraId="64E09B3A" w14:textId="51D39EE1"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3</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17AFDE68" w14:textId="1D228EF9"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4</w:t>
            </w:r>
          </w:p>
        </w:tc>
        <w:tc>
          <w:tcPr>
            <w:tcW w:w="411" w:type="dxa"/>
            <w:tcBorders>
              <w:top w:val="outset" w:sz="6" w:space="0" w:color="auto"/>
              <w:left w:val="outset" w:sz="6" w:space="0" w:color="auto"/>
              <w:bottom w:val="outset" w:sz="6" w:space="0" w:color="auto"/>
              <w:right w:val="outset" w:sz="6" w:space="0" w:color="auto"/>
            </w:tcBorders>
            <w:shd w:val="clear" w:color="auto" w:fill="FFFFFF"/>
            <w:hideMark/>
          </w:tcPr>
          <w:p w14:paraId="50F4098E" w14:textId="3E82EEF6"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73" w:type="dxa"/>
            <w:tcBorders>
              <w:top w:val="outset" w:sz="6" w:space="0" w:color="auto"/>
              <w:left w:val="outset" w:sz="6" w:space="0" w:color="auto"/>
              <w:bottom w:val="outset" w:sz="6" w:space="0" w:color="auto"/>
              <w:right w:val="outset" w:sz="6" w:space="0" w:color="auto"/>
            </w:tcBorders>
            <w:shd w:val="clear" w:color="auto" w:fill="FFFFFF"/>
            <w:hideMark/>
          </w:tcPr>
          <w:p w14:paraId="3D1F7B41" w14:textId="2D3BA2A7"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38" w:type="dxa"/>
            <w:tcBorders>
              <w:top w:val="outset" w:sz="6" w:space="0" w:color="auto"/>
              <w:left w:val="outset" w:sz="6" w:space="0" w:color="auto"/>
              <w:bottom w:val="outset" w:sz="6" w:space="0" w:color="auto"/>
              <w:right w:val="outset" w:sz="6" w:space="0" w:color="auto"/>
            </w:tcBorders>
            <w:shd w:val="clear" w:color="auto" w:fill="FFFFFF"/>
            <w:hideMark/>
          </w:tcPr>
          <w:p w14:paraId="7BC85150" w14:textId="4016294F"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4EE46F0F" w14:textId="63DBAA2C"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876"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2C857C2D" w14:textId="10697127" w:rsidR="003E5E7C" w:rsidRPr="008571E9" w:rsidRDefault="00EF4DD6"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30</w:t>
            </w:r>
          </w:p>
        </w:tc>
      </w:tr>
      <w:tr w:rsidR="003E5E7C" w:rsidRPr="00DF6194" w14:paraId="5159FB02" w14:textId="77777777" w:rsidTr="003E5E7C">
        <w:trPr>
          <w:gridAfter w:val="1"/>
          <w:wAfter w:w="31" w:type="dxa"/>
          <w:trHeight w:val="649"/>
        </w:trPr>
        <w:tc>
          <w:tcPr>
            <w:tcW w:w="3020" w:type="dxa"/>
            <w:tcBorders>
              <w:top w:val="outset" w:sz="6" w:space="0" w:color="auto"/>
              <w:left w:val="outset" w:sz="6" w:space="0" w:color="auto"/>
              <w:bottom w:val="outset" w:sz="6" w:space="0" w:color="auto"/>
              <w:right w:val="outset" w:sz="6" w:space="0" w:color="auto"/>
            </w:tcBorders>
            <w:shd w:val="clear" w:color="auto" w:fill="FFFFFF"/>
            <w:hideMark/>
          </w:tcPr>
          <w:p w14:paraId="5B0EE5CB" w14:textId="77777777" w:rsidR="003E5E7C" w:rsidRPr="008571E9" w:rsidRDefault="003E5E7C" w:rsidP="00ED747D">
            <w:pPr>
              <w:spacing w:after="100" w:afterAutospacing="1" w:line="240" w:lineRule="auto"/>
              <w:rPr>
                <w:rFonts w:ascii="Times New Roman" w:hAnsi="Times New Roman"/>
                <w:sz w:val="28"/>
                <w:szCs w:val="28"/>
                <w:lang w:eastAsia="ru-RU"/>
              </w:rPr>
            </w:pPr>
            <w:r w:rsidRPr="008571E9">
              <w:rPr>
                <w:rFonts w:ascii="Times New Roman" w:hAnsi="Times New Roman"/>
                <w:sz w:val="28"/>
                <w:szCs w:val="28"/>
                <w:lang w:eastAsia="ru-RU"/>
              </w:rPr>
              <w:t>Приготовление</w:t>
            </w:r>
            <w:r>
              <w:rPr>
                <w:rFonts w:ascii="Times New Roman" w:hAnsi="Times New Roman"/>
                <w:sz w:val="28"/>
                <w:szCs w:val="28"/>
                <w:lang w:eastAsia="ru-RU"/>
              </w:rPr>
              <w:t xml:space="preserve"> </w:t>
            </w:r>
            <w:r w:rsidRPr="008571E9">
              <w:rPr>
                <w:rFonts w:ascii="Times New Roman" w:hAnsi="Times New Roman"/>
                <w:sz w:val="28"/>
                <w:szCs w:val="28"/>
                <w:lang w:eastAsia="ru-RU"/>
              </w:rPr>
              <w:t xml:space="preserve">препаратов для </w:t>
            </w:r>
            <w:proofErr w:type="spellStart"/>
            <w:r w:rsidRPr="008571E9">
              <w:rPr>
                <w:rFonts w:ascii="Times New Roman" w:hAnsi="Times New Roman"/>
                <w:sz w:val="28"/>
                <w:szCs w:val="28"/>
                <w:lang w:eastAsia="ru-RU"/>
              </w:rPr>
              <w:t>электронно</w:t>
            </w:r>
            <w:proofErr w:type="spellEnd"/>
            <w:r w:rsidRPr="008571E9">
              <w:rPr>
                <w:rFonts w:ascii="Times New Roman" w:hAnsi="Times New Roman"/>
                <w:sz w:val="28"/>
                <w:szCs w:val="28"/>
                <w:lang w:eastAsia="ru-RU"/>
              </w:rPr>
              <w:t xml:space="preserve"> – микроскопического исследования</w:t>
            </w:r>
          </w:p>
        </w:tc>
        <w:tc>
          <w:tcPr>
            <w:tcW w:w="309" w:type="dxa"/>
            <w:tcBorders>
              <w:top w:val="outset" w:sz="6" w:space="0" w:color="auto"/>
              <w:left w:val="outset" w:sz="6" w:space="0" w:color="auto"/>
              <w:bottom w:val="outset" w:sz="6" w:space="0" w:color="auto"/>
              <w:right w:val="outset" w:sz="6" w:space="0" w:color="auto"/>
            </w:tcBorders>
            <w:shd w:val="clear" w:color="auto" w:fill="FFFFFF"/>
            <w:hideMark/>
          </w:tcPr>
          <w:p w14:paraId="65929408"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286" w:type="dxa"/>
            <w:tcBorders>
              <w:top w:val="outset" w:sz="6" w:space="0" w:color="auto"/>
              <w:left w:val="outset" w:sz="6" w:space="0" w:color="auto"/>
              <w:bottom w:val="outset" w:sz="6" w:space="0" w:color="auto"/>
              <w:right w:val="outset" w:sz="6" w:space="0" w:color="auto"/>
            </w:tcBorders>
            <w:shd w:val="clear" w:color="auto" w:fill="FFFFFF"/>
            <w:hideMark/>
          </w:tcPr>
          <w:p w14:paraId="4345D757" w14:textId="0666BFF8"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287" w:type="dxa"/>
            <w:tcBorders>
              <w:top w:val="outset" w:sz="6" w:space="0" w:color="auto"/>
              <w:left w:val="outset" w:sz="6" w:space="0" w:color="auto"/>
              <w:bottom w:val="outset" w:sz="6" w:space="0" w:color="auto"/>
              <w:right w:val="outset" w:sz="6" w:space="0" w:color="auto"/>
            </w:tcBorders>
            <w:shd w:val="clear" w:color="auto" w:fill="FFFFFF"/>
            <w:hideMark/>
          </w:tcPr>
          <w:p w14:paraId="6962F5AD"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286" w:type="dxa"/>
            <w:tcBorders>
              <w:top w:val="outset" w:sz="6" w:space="0" w:color="auto"/>
              <w:left w:val="outset" w:sz="6" w:space="0" w:color="auto"/>
              <w:bottom w:val="outset" w:sz="6" w:space="0" w:color="auto"/>
              <w:right w:val="outset" w:sz="6" w:space="0" w:color="auto"/>
            </w:tcBorders>
            <w:shd w:val="clear" w:color="auto" w:fill="FFFFFF"/>
            <w:hideMark/>
          </w:tcPr>
          <w:p w14:paraId="1477DC38"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291" w:type="dxa"/>
            <w:tcBorders>
              <w:top w:val="outset" w:sz="6" w:space="0" w:color="auto"/>
              <w:left w:val="outset" w:sz="6" w:space="0" w:color="auto"/>
              <w:bottom w:val="outset" w:sz="6" w:space="0" w:color="auto"/>
              <w:right w:val="outset" w:sz="6" w:space="0" w:color="auto"/>
            </w:tcBorders>
            <w:shd w:val="clear" w:color="auto" w:fill="FFFFFF"/>
            <w:hideMark/>
          </w:tcPr>
          <w:p w14:paraId="5548192C" w14:textId="2EDF4EF5"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298" w:type="dxa"/>
            <w:tcBorders>
              <w:top w:val="outset" w:sz="6" w:space="0" w:color="auto"/>
              <w:left w:val="outset" w:sz="6" w:space="0" w:color="auto"/>
              <w:bottom w:val="outset" w:sz="6" w:space="0" w:color="auto"/>
              <w:right w:val="outset" w:sz="6" w:space="0" w:color="auto"/>
            </w:tcBorders>
            <w:shd w:val="clear" w:color="auto" w:fill="FFFFFF"/>
            <w:hideMark/>
          </w:tcPr>
          <w:p w14:paraId="49FA9C1A" w14:textId="47E4D9E1"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299" w:type="dxa"/>
            <w:tcBorders>
              <w:top w:val="outset" w:sz="6" w:space="0" w:color="auto"/>
              <w:left w:val="outset" w:sz="6" w:space="0" w:color="auto"/>
              <w:bottom w:val="outset" w:sz="6" w:space="0" w:color="auto"/>
              <w:right w:val="outset" w:sz="6" w:space="0" w:color="auto"/>
            </w:tcBorders>
            <w:shd w:val="clear" w:color="auto" w:fill="FFFFFF"/>
            <w:hideMark/>
          </w:tcPr>
          <w:p w14:paraId="2E437999"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303" w:type="dxa"/>
            <w:tcBorders>
              <w:top w:val="outset" w:sz="6" w:space="0" w:color="auto"/>
              <w:left w:val="outset" w:sz="6" w:space="0" w:color="auto"/>
              <w:bottom w:val="outset" w:sz="6" w:space="0" w:color="auto"/>
              <w:right w:val="outset" w:sz="6" w:space="0" w:color="auto"/>
            </w:tcBorders>
            <w:shd w:val="clear" w:color="auto" w:fill="FFFFFF"/>
            <w:hideMark/>
          </w:tcPr>
          <w:p w14:paraId="6D9CA87D"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315" w:type="dxa"/>
            <w:tcBorders>
              <w:top w:val="outset" w:sz="6" w:space="0" w:color="auto"/>
              <w:left w:val="outset" w:sz="6" w:space="0" w:color="auto"/>
              <w:bottom w:val="outset" w:sz="6" w:space="0" w:color="auto"/>
              <w:right w:val="outset" w:sz="6" w:space="0" w:color="auto"/>
            </w:tcBorders>
            <w:shd w:val="clear" w:color="auto" w:fill="FFFFFF"/>
            <w:hideMark/>
          </w:tcPr>
          <w:p w14:paraId="2DF8AF4F" w14:textId="31877484"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386A32C1" w14:textId="348DB562"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5D29F3C6" w14:textId="3B744ABE"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2D79CEB8"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438" w:type="dxa"/>
            <w:tcBorders>
              <w:top w:val="outset" w:sz="6" w:space="0" w:color="auto"/>
              <w:left w:val="outset" w:sz="6" w:space="0" w:color="auto"/>
              <w:bottom w:val="outset" w:sz="6" w:space="0" w:color="auto"/>
              <w:right w:val="outset" w:sz="6" w:space="0" w:color="auto"/>
            </w:tcBorders>
            <w:shd w:val="clear" w:color="auto" w:fill="FFFFFF"/>
            <w:hideMark/>
          </w:tcPr>
          <w:p w14:paraId="34FC2FE0"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49C585B5" w14:textId="77642234"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11" w:type="dxa"/>
            <w:tcBorders>
              <w:top w:val="outset" w:sz="6" w:space="0" w:color="auto"/>
              <w:left w:val="outset" w:sz="6" w:space="0" w:color="auto"/>
              <w:bottom w:val="outset" w:sz="6" w:space="0" w:color="auto"/>
              <w:right w:val="outset" w:sz="6" w:space="0" w:color="auto"/>
            </w:tcBorders>
            <w:shd w:val="clear" w:color="auto" w:fill="FFFFFF"/>
            <w:hideMark/>
          </w:tcPr>
          <w:p w14:paraId="39A748B8"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473" w:type="dxa"/>
            <w:tcBorders>
              <w:top w:val="outset" w:sz="6" w:space="0" w:color="auto"/>
              <w:left w:val="outset" w:sz="6" w:space="0" w:color="auto"/>
              <w:bottom w:val="outset" w:sz="6" w:space="0" w:color="auto"/>
              <w:right w:val="outset" w:sz="6" w:space="0" w:color="auto"/>
            </w:tcBorders>
            <w:shd w:val="clear" w:color="auto" w:fill="FFFFFF"/>
            <w:hideMark/>
          </w:tcPr>
          <w:p w14:paraId="619D9E1F" w14:textId="57811428"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438" w:type="dxa"/>
            <w:tcBorders>
              <w:top w:val="outset" w:sz="6" w:space="0" w:color="auto"/>
              <w:left w:val="outset" w:sz="6" w:space="0" w:color="auto"/>
              <w:bottom w:val="outset" w:sz="6" w:space="0" w:color="auto"/>
              <w:right w:val="outset" w:sz="6" w:space="0" w:color="auto"/>
            </w:tcBorders>
            <w:shd w:val="clear" w:color="auto" w:fill="FFFFFF"/>
            <w:hideMark/>
          </w:tcPr>
          <w:p w14:paraId="76C7FEF3" w14:textId="0DEF38B2"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718C9B7F" w14:textId="2D5EC94D"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876"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3A3654A4" w14:textId="3E418684" w:rsidR="003E5E7C" w:rsidRPr="008571E9" w:rsidRDefault="00EF4DD6"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13</w:t>
            </w:r>
          </w:p>
        </w:tc>
      </w:tr>
      <w:tr w:rsidR="003E5E7C" w:rsidRPr="00DF6194" w14:paraId="4E3D4D31" w14:textId="77777777" w:rsidTr="003E5E7C">
        <w:trPr>
          <w:gridAfter w:val="1"/>
          <w:wAfter w:w="31" w:type="dxa"/>
          <w:trHeight w:val="309"/>
        </w:trPr>
        <w:tc>
          <w:tcPr>
            <w:tcW w:w="3020" w:type="dxa"/>
            <w:tcBorders>
              <w:top w:val="outset" w:sz="6" w:space="0" w:color="auto"/>
              <w:left w:val="outset" w:sz="6" w:space="0" w:color="auto"/>
              <w:bottom w:val="outset" w:sz="6" w:space="0" w:color="auto"/>
              <w:right w:val="outset" w:sz="6" w:space="0" w:color="auto"/>
            </w:tcBorders>
            <w:shd w:val="clear" w:color="auto" w:fill="FFFFFF"/>
            <w:hideMark/>
          </w:tcPr>
          <w:p w14:paraId="03FF56FE" w14:textId="77777777" w:rsidR="003E5E7C" w:rsidRPr="008571E9" w:rsidRDefault="003E5E7C" w:rsidP="00ED747D">
            <w:pPr>
              <w:spacing w:after="100" w:afterAutospacing="1" w:line="240" w:lineRule="auto"/>
              <w:rPr>
                <w:rFonts w:ascii="Times New Roman" w:hAnsi="Times New Roman"/>
                <w:sz w:val="28"/>
                <w:szCs w:val="28"/>
                <w:lang w:eastAsia="ru-RU"/>
              </w:rPr>
            </w:pPr>
            <w:r w:rsidRPr="008571E9">
              <w:rPr>
                <w:rFonts w:ascii="Times New Roman" w:hAnsi="Times New Roman"/>
                <w:sz w:val="28"/>
                <w:szCs w:val="28"/>
                <w:lang w:eastAsia="ru-RU"/>
              </w:rPr>
              <w:t>микроскопия</w:t>
            </w:r>
          </w:p>
        </w:tc>
        <w:tc>
          <w:tcPr>
            <w:tcW w:w="309" w:type="dxa"/>
            <w:tcBorders>
              <w:top w:val="outset" w:sz="6" w:space="0" w:color="auto"/>
              <w:left w:val="outset" w:sz="6" w:space="0" w:color="auto"/>
              <w:bottom w:val="outset" w:sz="6" w:space="0" w:color="auto"/>
              <w:right w:val="outset" w:sz="6" w:space="0" w:color="auto"/>
            </w:tcBorders>
            <w:shd w:val="clear" w:color="auto" w:fill="FFFFFF"/>
            <w:hideMark/>
          </w:tcPr>
          <w:p w14:paraId="75B90AE3"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286" w:type="dxa"/>
            <w:tcBorders>
              <w:top w:val="outset" w:sz="6" w:space="0" w:color="auto"/>
              <w:left w:val="outset" w:sz="6" w:space="0" w:color="auto"/>
              <w:bottom w:val="outset" w:sz="6" w:space="0" w:color="auto"/>
              <w:right w:val="outset" w:sz="6" w:space="0" w:color="auto"/>
            </w:tcBorders>
            <w:shd w:val="clear" w:color="auto" w:fill="FFFFFF"/>
            <w:hideMark/>
          </w:tcPr>
          <w:p w14:paraId="56E3A4A5" w14:textId="1CDCBA98"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287" w:type="dxa"/>
            <w:tcBorders>
              <w:top w:val="outset" w:sz="6" w:space="0" w:color="auto"/>
              <w:left w:val="outset" w:sz="6" w:space="0" w:color="auto"/>
              <w:bottom w:val="outset" w:sz="6" w:space="0" w:color="auto"/>
              <w:right w:val="outset" w:sz="6" w:space="0" w:color="auto"/>
            </w:tcBorders>
            <w:shd w:val="clear" w:color="auto" w:fill="FFFFFF"/>
            <w:hideMark/>
          </w:tcPr>
          <w:p w14:paraId="76302348" w14:textId="5AEF2D96"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286" w:type="dxa"/>
            <w:tcBorders>
              <w:top w:val="outset" w:sz="6" w:space="0" w:color="auto"/>
              <w:left w:val="outset" w:sz="6" w:space="0" w:color="auto"/>
              <w:bottom w:val="outset" w:sz="6" w:space="0" w:color="auto"/>
              <w:right w:val="outset" w:sz="6" w:space="0" w:color="auto"/>
            </w:tcBorders>
            <w:shd w:val="clear" w:color="auto" w:fill="FFFFFF"/>
            <w:hideMark/>
          </w:tcPr>
          <w:p w14:paraId="2FC67D17" w14:textId="24B4C190"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291" w:type="dxa"/>
            <w:tcBorders>
              <w:top w:val="outset" w:sz="6" w:space="0" w:color="auto"/>
              <w:left w:val="outset" w:sz="6" w:space="0" w:color="auto"/>
              <w:bottom w:val="outset" w:sz="6" w:space="0" w:color="auto"/>
              <w:right w:val="outset" w:sz="6" w:space="0" w:color="auto"/>
            </w:tcBorders>
            <w:shd w:val="clear" w:color="auto" w:fill="FFFFFF"/>
            <w:hideMark/>
          </w:tcPr>
          <w:p w14:paraId="6CB99F9D" w14:textId="457284A2"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298" w:type="dxa"/>
            <w:tcBorders>
              <w:top w:val="outset" w:sz="6" w:space="0" w:color="auto"/>
              <w:left w:val="outset" w:sz="6" w:space="0" w:color="auto"/>
              <w:bottom w:val="outset" w:sz="6" w:space="0" w:color="auto"/>
              <w:right w:val="outset" w:sz="6" w:space="0" w:color="auto"/>
            </w:tcBorders>
            <w:shd w:val="clear" w:color="auto" w:fill="FFFFFF"/>
            <w:hideMark/>
          </w:tcPr>
          <w:p w14:paraId="282D3615" w14:textId="55571417"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299" w:type="dxa"/>
            <w:tcBorders>
              <w:top w:val="outset" w:sz="6" w:space="0" w:color="auto"/>
              <w:left w:val="outset" w:sz="6" w:space="0" w:color="auto"/>
              <w:bottom w:val="outset" w:sz="6" w:space="0" w:color="auto"/>
              <w:right w:val="outset" w:sz="6" w:space="0" w:color="auto"/>
            </w:tcBorders>
            <w:shd w:val="clear" w:color="auto" w:fill="FFFFFF"/>
            <w:hideMark/>
          </w:tcPr>
          <w:p w14:paraId="69809AC5" w14:textId="08AA9D03"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303" w:type="dxa"/>
            <w:tcBorders>
              <w:top w:val="outset" w:sz="6" w:space="0" w:color="auto"/>
              <w:left w:val="outset" w:sz="6" w:space="0" w:color="auto"/>
              <w:bottom w:val="outset" w:sz="6" w:space="0" w:color="auto"/>
              <w:right w:val="outset" w:sz="6" w:space="0" w:color="auto"/>
            </w:tcBorders>
            <w:shd w:val="clear" w:color="auto" w:fill="FFFFFF"/>
            <w:hideMark/>
          </w:tcPr>
          <w:p w14:paraId="05BE5AED" w14:textId="145629B9"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315" w:type="dxa"/>
            <w:tcBorders>
              <w:top w:val="outset" w:sz="6" w:space="0" w:color="auto"/>
              <w:left w:val="outset" w:sz="6" w:space="0" w:color="auto"/>
              <w:bottom w:val="outset" w:sz="6" w:space="0" w:color="auto"/>
              <w:right w:val="outset" w:sz="6" w:space="0" w:color="auto"/>
            </w:tcBorders>
            <w:shd w:val="clear" w:color="auto" w:fill="FFFFFF"/>
            <w:hideMark/>
          </w:tcPr>
          <w:p w14:paraId="72B2E407" w14:textId="488B696F"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53E2C7A5" w14:textId="5323259C"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3E11DC62" w14:textId="2758AF40"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4E407477" w14:textId="1048019F"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38" w:type="dxa"/>
            <w:tcBorders>
              <w:top w:val="outset" w:sz="6" w:space="0" w:color="auto"/>
              <w:left w:val="outset" w:sz="6" w:space="0" w:color="auto"/>
              <w:bottom w:val="outset" w:sz="6" w:space="0" w:color="auto"/>
              <w:right w:val="outset" w:sz="6" w:space="0" w:color="auto"/>
            </w:tcBorders>
            <w:shd w:val="clear" w:color="auto" w:fill="FFFFFF"/>
            <w:hideMark/>
          </w:tcPr>
          <w:p w14:paraId="19C0E368" w14:textId="3572DC4C"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17E0CF05" w14:textId="127A178B"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11" w:type="dxa"/>
            <w:tcBorders>
              <w:top w:val="outset" w:sz="6" w:space="0" w:color="auto"/>
              <w:left w:val="outset" w:sz="6" w:space="0" w:color="auto"/>
              <w:bottom w:val="outset" w:sz="6" w:space="0" w:color="auto"/>
              <w:right w:val="outset" w:sz="6" w:space="0" w:color="auto"/>
            </w:tcBorders>
            <w:shd w:val="clear" w:color="auto" w:fill="FFFFFF"/>
            <w:hideMark/>
          </w:tcPr>
          <w:p w14:paraId="2672BC2C" w14:textId="70E5F15B"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73" w:type="dxa"/>
            <w:tcBorders>
              <w:top w:val="outset" w:sz="6" w:space="0" w:color="auto"/>
              <w:left w:val="outset" w:sz="6" w:space="0" w:color="auto"/>
              <w:bottom w:val="outset" w:sz="6" w:space="0" w:color="auto"/>
              <w:right w:val="outset" w:sz="6" w:space="0" w:color="auto"/>
            </w:tcBorders>
            <w:shd w:val="clear" w:color="auto" w:fill="FFFFFF"/>
            <w:hideMark/>
          </w:tcPr>
          <w:p w14:paraId="1AA9B728" w14:textId="4069234C"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38" w:type="dxa"/>
            <w:tcBorders>
              <w:top w:val="outset" w:sz="6" w:space="0" w:color="auto"/>
              <w:left w:val="outset" w:sz="6" w:space="0" w:color="auto"/>
              <w:bottom w:val="outset" w:sz="6" w:space="0" w:color="auto"/>
              <w:right w:val="outset" w:sz="6" w:space="0" w:color="auto"/>
            </w:tcBorders>
            <w:shd w:val="clear" w:color="auto" w:fill="FFFFFF"/>
            <w:hideMark/>
          </w:tcPr>
          <w:p w14:paraId="7BE444D5" w14:textId="1C7C028A"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7F318E45" w14:textId="5C7A1922"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876"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2B2BE6AD" w14:textId="08409C73" w:rsidR="003E5E7C" w:rsidRPr="008571E9" w:rsidRDefault="00EF4DD6"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23</w:t>
            </w:r>
          </w:p>
        </w:tc>
      </w:tr>
      <w:tr w:rsidR="003E5E7C" w:rsidRPr="00DF6194" w14:paraId="6E854DF4" w14:textId="77777777" w:rsidTr="003E5E7C">
        <w:trPr>
          <w:gridAfter w:val="1"/>
          <w:wAfter w:w="31" w:type="dxa"/>
          <w:trHeight w:val="309"/>
        </w:trPr>
        <w:tc>
          <w:tcPr>
            <w:tcW w:w="3020" w:type="dxa"/>
            <w:tcBorders>
              <w:top w:val="outset" w:sz="6" w:space="0" w:color="auto"/>
              <w:left w:val="outset" w:sz="6" w:space="0" w:color="auto"/>
              <w:bottom w:val="outset" w:sz="6" w:space="0" w:color="auto"/>
              <w:right w:val="outset" w:sz="6" w:space="0" w:color="auto"/>
            </w:tcBorders>
            <w:shd w:val="clear" w:color="auto" w:fill="FFFFFF"/>
            <w:hideMark/>
          </w:tcPr>
          <w:p w14:paraId="20C7428B" w14:textId="77777777" w:rsidR="003E5E7C" w:rsidRPr="008571E9" w:rsidRDefault="003E5E7C" w:rsidP="00ED747D">
            <w:pPr>
              <w:spacing w:after="100" w:afterAutospacing="1" w:line="240" w:lineRule="auto"/>
              <w:rPr>
                <w:rFonts w:ascii="Times New Roman" w:hAnsi="Times New Roman"/>
                <w:sz w:val="28"/>
                <w:szCs w:val="28"/>
                <w:lang w:eastAsia="ru-RU"/>
              </w:rPr>
            </w:pPr>
            <w:r w:rsidRPr="008571E9">
              <w:rPr>
                <w:rFonts w:ascii="Times New Roman" w:hAnsi="Times New Roman"/>
                <w:sz w:val="28"/>
                <w:szCs w:val="28"/>
                <w:lang w:eastAsia="ru-RU"/>
              </w:rPr>
              <w:t>регистрация результатов исследования</w:t>
            </w:r>
          </w:p>
        </w:tc>
        <w:tc>
          <w:tcPr>
            <w:tcW w:w="309" w:type="dxa"/>
            <w:tcBorders>
              <w:top w:val="outset" w:sz="6" w:space="0" w:color="auto"/>
              <w:left w:val="outset" w:sz="6" w:space="0" w:color="auto"/>
              <w:bottom w:val="outset" w:sz="6" w:space="0" w:color="auto"/>
              <w:right w:val="outset" w:sz="6" w:space="0" w:color="auto"/>
            </w:tcBorders>
            <w:shd w:val="clear" w:color="auto" w:fill="FFFFFF"/>
            <w:hideMark/>
          </w:tcPr>
          <w:p w14:paraId="17509DFF"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286" w:type="dxa"/>
            <w:tcBorders>
              <w:top w:val="outset" w:sz="6" w:space="0" w:color="auto"/>
              <w:left w:val="outset" w:sz="6" w:space="0" w:color="auto"/>
              <w:bottom w:val="outset" w:sz="6" w:space="0" w:color="auto"/>
              <w:right w:val="outset" w:sz="6" w:space="0" w:color="auto"/>
            </w:tcBorders>
            <w:shd w:val="clear" w:color="auto" w:fill="FFFFFF"/>
            <w:hideMark/>
          </w:tcPr>
          <w:p w14:paraId="0ACA0EC4" w14:textId="5A1228DA"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3</w:t>
            </w:r>
          </w:p>
        </w:tc>
        <w:tc>
          <w:tcPr>
            <w:tcW w:w="287" w:type="dxa"/>
            <w:tcBorders>
              <w:top w:val="outset" w:sz="6" w:space="0" w:color="auto"/>
              <w:left w:val="outset" w:sz="6" w:space="0" w:color="auto"/>
              <w:bottom w:val="outset" w:sz="6" w:space="0" w:color="auto"/>
              <w:right w:val="outset" w:sz="6" w:space="0" w:color="auto"/>
            </w:tcBorders>
            <w:shd w:val="clear" w:color="auto" w:fill="FFFFFF"/>
            <w:hideMark/>
          </w:tcPr>
          <w:p w14:paraId="04A5217D" w14:textId="05B60745"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286" w:type="dxa"/>
            <w:tcBorders>
              <w:top w:val="outset" w:sz="6" w:space="0" w:color="auto"/>
              <w:left w:val="outset" w:sz="6" w:space="0" w:color="auto"/>
              <w:bottom w:val="outset" w:sz="6" w:space="0" w:color="auto"/>
              <w:right w:val="outset" w:sz="6" w:space="0" w:color="auto"/>
            </w:tcBorders>
            <w:shd w:val="clear" w:color="auto" w:fill="FFFFFF"/>
            <w:hideMark/>
          </w:tcPr>
          <w:p w14:paraId="4E02794C" w14:textId="33418DE7"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4</w:t>
            </w:r>
          </w:p>
        </w:tc>
        <w:tc>
          <w:tcPr>
            <w:tcW w:w="291" w:type="dxa"/>
            <w:tcBorders>
              <w:top w:val="outset" w:sz="6" w:space="0" w:color="auto"/>
              <w:left w:val="outset" w:sz="6" w:space="0" w:color="auto"/>
              <w:bottom w:val="outset" w:sz="6" w:space="0" w:color="auto"/>
              <w:right w:val="outset" w:sz="6" w:space="0" w:color="auto"/>
            </w:tcBorders>
            <w:shd w:val="clear" w:color="auto" w:fill="FFFFFF"/>
            <w:hideMark/>
          </w:tcPr>
          <w:p w14:paraId="4FF43DFD" w14:textId="74ED945B"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298" w:type="dxa"/>
            <w:tcBorders>
              <w:top w:val="outset" w:sz="6" w:space="0" w:color="auto"/>
              <w:left w:val="outset" w:sz="6" w:space="0" w:color="auto"/>
              <w:bottom w:val="outset" w:sz="6" w:space="0" w:color="auto"/>
              <w:right w:val="outset" w:sz="6" w:space="0" w:color="auto"/>
            </w:tcBorders>
            <w:shd w:val="clear" w:color="auto" w:fill="FFFFFF"/>
            <w:hideMark/>
          </w:tcPr>
          <w:p w14:paraId="67FAE388" w14:textId="59616529"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299" w:type="dxa"/>
            <w:tcBorders>
              <w:top w:val="outset" w:sz="6" w:space="0" w:color="auto"/>
              <w:left w:val="outset" w:sz="6" w:space="0" w:color="auto"/>
              <w:bottom w:val="outset" w:sz="6" w:space="0" w:color="auto"/>
              <w:right w:val="outset" w:sz="6" w:space="0" w:color="auto"/>
            </w:tcBorders>
            <w:shd w:val="clear" w:color="auto" w:fill="FFFFFF"/>
            <w:hideMark/>
          </w:tcPr>
          <w:p w14:paraId="1EF7C355" w14:textId="0872CAB6"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3</w:t>
            </w:r>
          </w:p>
        </w:tc>
        <w:tc>
          <w:tcPr>
            <w:tcW w:w="303" w:type="dxa"/>
            <w:tcBorders>
              <w:top w:val="outset" w:sz="6" w:space="0" w:color="auto"/>
              <w:left w:val="outset" w:sz="6" w:space="0" w:color="auto"/>
              <w:bottom w:val="outset" w:sz="6" w:space="0" w:color="auto"/>
              <w:right w:val="outset" w:sz="6" w:space="0" w:color="auto"/>
            </w:tcBorders>
            <w:shd w:val="clear" w:color="auto" w:fill="FFFFFF"/>
            <w:hideMark/>
          </w:tcPr>
          <w:p w14:paraId="220D4F13" w14:textId="36D7626A"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3</w:t>
            </w:r>
          </w:p>
        </w:tc>
        <w:tc>
          <w:tcPr>
            <w:tcW w:w="315" w:type="dxa"/>
            <w:tcBorders>
              <w:top w:val="outset" w:sz="6" w:space="0" w:color="auto"/>
              <w:left w:val="outset" w:sz="6" w:space="0" w:color="auto"/>
              <w:bottom w:val="outset" w:sz="6" w:space="0" w:color="auto"/>
              <w:right w:val="outset" w:sz="6" w:space="0" w:color="auto"/>
            </w:tcBorders>
            <w:shd w:val="clear" w:color="auto" w:fill="FFFFFF"/>
            <w:hideMark/>
          </w:tcPr>
          <w:p w14:paraId="739F5268" w14:textId="7FE73C1E"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3</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42295D10" w14:textId="64FA5344"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47E3FD43" w14:textId="72594805"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1077D400" w14:textId="662CCC5E"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38" w:type="dxa"/>
            <w:tcBorders>
              <w:top w:val="outset" w:sz="6" w:space="0" w:color="auto"/>
              <w:left w:val="outset" w:sz="6" w:space="0" w:color="auto"/>
              <w:bottom w:val="outset" w:sz="6" w:space="0" w:color="auto"/>
              <w:right w:val="outset" w:sz="6" w:space="0" w:color="auto"/>
            </w:tcBorders>
            <w:shd w:val="clear" w:color="auto" w:fill="FFFFFF"/>
            <w:hideMark/>
          </w:tcPr>
          <w:p w14:paraId="600CC39D" w14:textId="5FA9295C"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3</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64B9400A" w14:textId="77A487E2"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11" w:type="dxa"/>
            <w:tcBorders>
              <w:top w:val="outset" w:sz="6" w:space="0" w:color="auto"/>
              <w:left w:val="outset" w:sz="6" w:space="0" w:color="auto"/>
              <w:bottom w:val="outset" w:sz="6" w:space="0" w:color="auto"/>
              <w:right w:val="outset" w:sz="6" w:space="0" w:color="auto"/>
            </w:tcBorders>
            <w:shd w:val="clear" w:color="auto" w:fill="FFFFFF"/>
            <w:hideMark/>
          </w:tcPr>
          <w:p w14:paraId="31DAAFF4" w14:textId="7DFDE4A8"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473" w:type="dxa"/>
            <w:tcBorders>
              <w:top w:val="outset" w:sz="6" w:space="0" w:color="auto"/>
              <w:left w:val="outset" w:sz="6" w:space="0" w:color="auto"/>
              <w:bottom w:val="outset" w:sz="6" w:space="0" w:color="auto"/>
              <w:right w:val="outset" w:sz="6" w:space="0" w:color="auto"/>
            </w:tcBorders>
            <w:shd w:val="clear" w:color="auto" w:fill="FFFFFF"/>
            <w:hideMark/>
          </w:tcPr>
          <w:p w14:paraId="2D9CE1D5" w14:textId="1039EF1B"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38" w:type="dxa"/>
            <w:tcBorders>
              <w:top w:val="outset" w:sz="6" w:space="0" w:color="auto"/>
              <w:left w:val="outset" w:sz="6" w:space="0" w:color="auto"/>
              <w:bottom w:val="outset" w:sz="6" w:space="0" w:color="auto"/>
              <w:right w:val="outset" w:sz="6" w:space="0" w:color="auto"/>
            </w:tcBorders>
            <w:shd w:val="clear" w:color="auto" w:fill="FFFFFF"/>
            <w:hideMark/>
          </w:tcPr>
          <w:p w14:paraId="76907913" w14:textId="19968BD8"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1F81BFCC" w14:textId="3F7F9750"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876"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4FA7AC2E" w14:textId="783A1F93" w:rsidR="003E5E7C" w:rsidRPr="008571E9" w:rsidRDefault="00EF4DD6"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35</w:t>
            </w:r>
          </w:p>
        </w:tc>
      </w:tr>
      <w:tr w:rsidR="003E5E7C" w:rsidRPr="00DF6194" w14:paraId="6C1B2FF7" w14:textId="77777777" w:rsidTr="003E5E7C">
        <w:trPr>
          <w:gridAfter w:val="1"/>
          <w:wAfter w:w="31" w:type="dxa"/>
          <w:trHeight w:val="309"/>
        </w:trPr>
        <w:tc>
          <w:tcPr>
            <w:tcW w:w="3020" w:type="dxa"/>
            <w:tcBorders>
              <w:top w:val="outset" w:sz="6" w:space="0" w:color="auto"/>
              <w:left w:val="outset" w:sz="6" w:space="0" w:color="auto"/>
              <w:bottom w:val="outset" w:sz="6" w:space="0" w:color="auto"/>
              <w:right w:val="outset" w:sz="6" w:space="0" w:color="auto"/>
            </w:tcBorders>
            <w:shd w:val="clear" w:color="auto" w:fill="FFFFFF"/>
            <w:hideMark/>
          </w:tcPr>
          <w:p w14:paraId="0B0C8367" w14:textId="77777777" w:rsidR="003E5E7C" w:rsidRPr="008571E9" w:rsidRDefault="003E5E7C" w:rsidP="00ED747D">
            <w:pPr>
              <w:spacing w:after="100" w:afterAutospacing="1" w:line="240" w:lineRule="auto"/>
              <w:rPr>
                <w:rFonts w:ascii="Times New Roman" w:hAnsi="Times New Roman"/>
                <w:sz w:val="28"/>
                <w:szCs w:val="28"/>
                <w:lang w:eastAsia="ru-RU"/>
              </w:rPr>
            </w:pPr>
            <w:r w:rsidRPr="008571E9">
              <w:rPr>
                <w:rFonts w:ascii="Times New Roman" w:hAnsi="Times New Roman"/>
                <w:sz w:val="28"/>
                <w:szCs w:val="28"/>
                <w:lang w:eastAsia="ru-RU"/>
              </w:rPr>
              <w:t>утилизация отработанного материала</w:t>
            </w:r>
          </w:p>
        </w:tc>
        <w:tc>
          <w:tcPr>
            <w:tcW w:w="309" w:type="dxa"/>
            <w:tcBorders>
              <w:top w:val="outset" w:sz="6" w:space="0" w:color="auto"/>
              <w:left w:val="outset" w:sz="6" w:space="0" w:color="auto"/>
              <w:bottom w:val="outset" w:sz="6" w:space="0" w:color="auto"/>
              <w:right w:val="outset" w:sz="6" w:space="0" w:color="auto"/>
            </w:tcBorders>
            <w:shd w:val="clear" w:color="auto" w:fill="FFFFFF"/>
            <w:hideMark/>
          </w:tcPr>
          <w:p w14:paraId="7A19C056" w14:textId="77777777" w:rsidR="003E5E7C" w:rsidRPr="008571E9" w:rsidRDefault="003E5E7C" w:rsidP="00ED747D">
            <w:pPr>
              <w:spacing w:after="100" w:afterAutospacing="1" w:line="240" w:lineRule="auto"/>
              <w:jc w:val="center"/>
              <w:rPr>
                <w:rFonts w:ascii="Times New Roman" w:hAnsi="Times New Roman"/>
                <w:sz w:val="28"/>
                <w:szCs w:val="28"/>
                <w:lang w:eastAsia="ru-RU"/>
              </w:rPr>
            </w:pPr>
          </w:p>
        </w:tc>
        <w:tc>
          <w:tcPr>
            <w:tcW w:w="286" w:type="dxa"/>
            <w:tcBorders>
              <w:top w:val="outset" w:sz="6" w:space="0" w:color="auto"/>
              <w:left w:val="outset" w:sz="6" w:space="0" w:color="auto"/>
              <w:bottom w:val="outset" w:sz="6" w:space="0" w:color="auto"/>
              <w:right w:val="outset" w:sz="6" w:space="0" w:color="auto"/>
            </w:tcBorders>
            <w:shd w:val="clear" w:color="auto" w:fill="FFFFFF"/>
            <w:hideMark/>
          </w:tcPr>
          <w:p w14:paraId="48F48CBE" w14:textId="3B308535"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3</w:t>
            </w:r>
          </w:p>
        </w:tc>
        <w:tc>
          <w:tcPr>
            <w:tcW w:w="287" w:type="dxa"/>
            <w:tcBorders>
              <w:top w:val="outset" w:sz="6" w:space="0" w:color="auto"/>
              <w:left w:val="outset" w:sz="6" w:space="0" w:color="auto"/>
              <w:bottom w:val="outset" w:sz="6" w:space="0" w:color="auto"/>
              <w:right w:val="outset" w:sz="6" w:space="0" w:color="auto"/>
            </w:tcBorders>
            <w:shd w:val="clear" w:color="auto" w:fill="FFFFFF"/>
            <w:hideMark/>
          </w:tcPr>
          <w:p w14:paraId="68C82545" w14:textId="4F73186C"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286" w:type="dxa"/>
            <w:tcBorders>
              <w:top w:val="outset" w:sz="6" w:space="0" w:color="auto"/>
              <w:left w:val="outset" w:sz="6" w:space="0" w:color="auto"/>
              <w:bottom w:val="outset" w:sz="6" w:space="0" w:color="auto"/>
              <w:right w:val="outset" w:sz="6" w:space="0" w:color="auto"/>
            </w:tcBorders>
            <w:shd w:val="clear" w:color="auto" w:fill="FFFFFF"/>
            <w:hideMark/>
          </w:tcPr>
          <w:p w14:paraId="614AB682" w14:textId="0D7CBCBB"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291" w:type="dxa"/>
            <w:tcBorders>
              <w:top w:val="outset" w:sz="6" w:space="0" w:color="auto"/>
              <w:left w:val="outset" w:sz="6" w:space="0" w:color="auto"/>
              <w:bottom w:val="outset" w:sz="6" w:space="0" w:color="auto"/>
              <w:right w:val="outset" w:sz="6" w:space="0" w:color="auto"/>
            </w:tcBorders>
            <w:shd w:val="clear" w:color="auto" w:fill="FFFFFF"/>
            <w:hideMark/>
          </w:tcPr>
          <w:p w14:paraId="0A488F64" w14:textId="05610F14"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4</w:t>
            </w:r>
          </w:p>
        </w:tc>
        <w:tc>
          <w:tcPr>
            <w:tcW w:w="298" w:type="dxa"/>
            <w:tcBorders>
              <w:top w:val="outset" w:sz="6" w:space="0" w:color="auto"/>
              <w:left w:val="outset" w:sz="6" w:space="0" w:color="auto"/>
              <w:bottom w:val="outset" w:sz="6" w:space="0" w:color="auto"/>
              <w:right w:val="outset" w:sz="6" w:space="0" w:color="auto"/>
            </w:tcBorders>
            <w:shd w:val="clear" w:color="auto" w:fill="FFFFFF"/>
            <w:hideMark/>
          </w:tcPr>
          <w:p w14:paraId="1CB1B3F7" w14:textId="778C2E21"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5</w:t>
            </w:r>
          </w:p>
        </w:tc>
        <w:tc>
          <w:tcPr>
            <w:tcW w:w="299" w:type="dxa"/>
            <w:tcBorders>
              <w:top w:val="outset" w:sz="6" w:space="0" w:color="auto"/>
              <w:left w:val="outset" w:sz="6" w:space="0" w:color="auto"/>
              <w:bottom w:val="outset" w:sz="6" w:space="0" w:color="auto"/>
              <w:right w:val="outset" w:sz="6" w:space="0" w:color="auto"/>
            </w:tcBorders>
            <w:shd w:val="clear" w:color="auto" w:fill="FFFFFF"/>
            <w:hideMark/>
          </w:tcPr>
          <w:p w14:paraId="6851CCE4" w14:textId="57D2AD36"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303" w:type="dxa"/>
            <w:tcBorders>
              <w:top w:val="outset" w:sz="6" w:space="0" w:color="auto"/>
              <w:left w:val="outset" w:sz="6" w:space="0" w:color="auto"/>
              <w:bottom w:val="outset" w:sz="6" w:space="0" w:color="auto"/>
              <w:right w:val="outset" w:sz="6" w:space="0" w:color="auto"/>
            </w:tcBorders>
            <w:shd w:val="clear" w:color="auto" w:fill="FFFFFF"/>
            <w:hideMark/>
          </w:tcPr>
          <w:p w14:paraId="252E2F94" w14:textId="484BC8F5"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3</w:t>
            </w:r>
          </w:p>
        </w:tc>
        <w:tc>
          <w:tcPr>
            <w:tcW w:w="315" w:type="dxa"/>
            <w:tcBorders>
              <w:top w:val="outset" w:sz="6" w:space="0" w:color="auto"/>
              <w:left w:val="outset" w:sz="6" w:space="0" w:color="auto"/>
              <w:bottom w:val="outset" w:sz="6" w:space="0" w:color="auto"/>
              <w:right w:val="outset" w:sz="6" w:space="0" w:color="auto"/>
            </w:tcBorders>
            <w:shd w:val="clear" w:color="auto" w:fill="FFFFFF"/>
            <w:hideMark/>
          </w:tcPr>
          <w:p w14:paraId="77E4180E" w14:textId="1E693EC4"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6</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047BC262" w14:textId="46999DEC"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1ADCCF4B" w14:textId="0E4C53D5"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3</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240931BC" w14:textId="2138D7D7"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38" w:type="dxa"/>
            <w:tcBorders>
              <w:top w:val="outset" w:sz="6" w:space="0" w:color="auto"/>
              <w:left w:val="outset" w:sz="6" w:space="0" w:color="auto"/>
              <w:bottom w:val="outset" w:sz="6" w:space="0" w:color="auto"/>
              <w:right w:val="outset" w:sz="6" w:space="0" w:color="auto"/>
            </w:tcBorders>
            <w:shd w:val="clear" w:color="auto" w:fill="FFFFFF"/>
            <w:hideMark/>
          </w:tcPr>
          <w:p w14:paraId="0FC5C9B3" w14:textId="1CBD1532"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4</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31D787AF" w14:textId="1CE2DA96"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7</w:t>
            </w:r>
          </w:p>
        </w:tc>
        <w:tc>
          <w:tcPr>
            <w:tcW w:w="411" w:type="dxa"/>
            <w:tcBorders>
              <w:top w:val="outset" w:sz="6" w:space="0" w:color="auto"/>
              <w:left w:val="outset" w:sz="6" w:space="0" w:color="auto"/>
              <w:bottom w:val="outset" w:sz="6" w:space="0" w:color="auto"/>
              <w:right w:val="outset" w:sz="6" w:space="0" w:color="auto"/>
            </w:tcBorders>
            <w:shd w:val="clear" w:color="auto" w:fill="FFFFFF"/>
            <w:hideMark/>
          </w:tcPr>
          <w:p w14:paraId="347D0C22" w14:textId="45E8618B"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9</w:t>
            </w:r>
          </w:p>
        </w:tc>
        <w:tc>
          <w:tcPr>
            <w:tcW w:w="473" w:type="dxa"/>
            <w:tcBorders>
              <w:top w:val="outset" w:sz="6" w:space="0" w:color="auto"/>
              <w:left w:val="outset" w:sz="6" w:space="0" w:color="auto"/>
              <w:bottom w:val="outset" w:sz="6" w:space="0" w:color="auto"/>
              <w:right w:val="outset" w:sz="6" w:space="0" w:color="auto"/>
            </w:tcBorders>
            <w:shd w:val="clear" w:color="auto" w:fill="FFFFFF"/>
            <w:hideMark/>
          </w:tcPr>
          <w:p w14:paraId="3C4739BC" w14:textId="7EF2DC0C"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438" w:type="dxa"/>
            <w:tcBorders>
              <w:top w:val="outset" w:sz="6" w:space="0" w:color="auto"/>
              <w:left w:val="outset" w:sz="6" w:space="0" w:color="auto"/>
              <w:bottom w:val="outset" w:sz="6" w:space="0" w:color="auto"/>
              <w:right w:val="outset" w:sz="6" w:space="0" w:color="auto"/>
            </w:tcBorders>
            <w:shd w:val="clear" w:color="auto" w:fill="FFFFFF"/>
            <w:hideMark/>
          </w:tcPr>
          <w:p w14:paraId="137EC2C8" w14:textId="45F0AE4C"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6</w:t>
            </w:r>
          </w:p>
        </w:tc>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01033233" w14:textId="352B52BF" w:rsidR="003E5E7C" w:rsidRPr="008571E9" w:rsidRDefault="00885483"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5</w:t>
            </w:r>
          </w:p>
        </w:tc>
        <w:tc>
          <w:tcPr>
            <w:tcW w:w="876"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72A98333" w14:textId="19C8E9EB" w:rsidR="003E5E7C" w:rsidRPr="008571E9" w:rsidRDefault="00EF4DD6" w:rsidP="00ED747D">
            <w:pPr>
              <w:spacing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63</w:t>
            </w:r>
          </w:p>
        </w:tc>
      </w:tr>
    </w:tbl>
    <w:p w14:paraId="096FE9BE" w14:textId="77777777" w:rsidR="004A39D1" w:rsidRDefault="004A39D1" w:rsidP="00034C05">
      <w:pPr>
        <w:spacing w:after="0"/>
        <w:rPr>
          <w:rFonts w:ascii="Times New Roman" w:hAnsi="Times New Roman"/>
          <w:b/>
          <w:sz w:val="24"/>
          <w:szCs w:val="24"/>
        </w:rPr>
      </w:pPr>
    </w:p>
    <w:p w14:paraId="54EDC4F5" w14:textId="14D18406" w:rsidR="004A39D1" w:rsidRDefault="00AD6D28" w:rsidP="004A39D1">
      <w:pPr>
        <w:pStyle w:val="1"/>
        <w:spacing w:line="276" w:lineRule="auto"/>
        <w:ind w:firstLine="0"/>
        <w:rPr>
          <w:b w:val="0"/>
          <w:bCs/>
          <w:sz w:val="24"/>
          <w:szCs w:val="24"/>
          <w:lang w:val="ru-RU"/>
        </w:rPr>
      </w:pPr>
      <w:bookmarkStart w:id="19" w:name="_Hlk107405336"/>
      <w:bookmarkStart w:id="20" w:name="_Toc358385192"/>
      <w:bookmarkStart w:id="21" w:name="_Toc358385537"/>
      <w:bookmarkStart w:id="22" w:name="_Toc358385866"/>
      <w:bookmarkStart w:id="23" w:name="_Toc359316875"/>
      <w:r>
        <w:rPr>
          <w:noProof/>
        </w:rPr>
        <w:drawing>
          <wp:inline distT="0" distB="0" distL="0" distR="0" wp14:anchorId="6406BD44" wp14:editId="3145DDDF">
            <wp:extent cx="6222670" cy="8290020"/>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30193" cy="8300043"/>
                    </a:xfrm>
                    <a:prstGeom prst="rect">
                      <a:avLst/>
                    </a:prstGeom>
                    <a:noFill/>
                    <a:ln>
                      <a:noFill/>
                    </a:ln>
                  </pic:spPr>
                </pic:pic>
              </a:graphicData>
            </a:graphic>
          </wp:inline>
        </w:drawing>
      </w:r>
    </w:p>
    <w:p w14:paraId="40A9C6F1" w14:textId="77777777" w:rsidR="004A39D1" w:rsidRDefault="004A39D1" w:rsidP="004A39D1">
      <w:pPr>
        <w:pStyle w:val="1"/>
        <w:spacing w:line="276" w:lineRule="auto"/>
        <w:ind w:firstLine="0"/>
        <w:rPr>
          <w:b w:val="0"/>
          <w:bCs/>
          <w:sz w:val="24"/>
          <w:szCs w:val="24"/>
          <w:lang w:val="ru-RU"/>
        </w:rPr>
      </w:pPr>
    </w:p>
    <w:p w14:paraId="27483E9B" w14:textId="4B38FFB8" w:rsidR="004A39D1" w:rsidRDefault="004A39D1" w:rsidP="00AD6D28">
      <w:pPr>
        <w:spacing w:after="0"/>
        <w:rPr>
          <w:b/>
          <w:bCs/>
          <w:sz w:val="24"/>
          <w:szCs w:val="24"/>
        </w:rPr>
      </w:pPr>
      <w:r>
        <w:rPr>
          <w:b/>
          <w:bCs/>
          <w:sz w:val="24"/>
          <w:szCs w:val="24"/>
        </w:rPr>
        <w:br w:type="page"/>
      </w:r>
      <w:bookmarkStart w:id="24" w:name="_Hlk107405367"/>
      <w:bookmarkStart w:id="25" w:name="_Toc359316863"/>
      <w:bookmarkEnd w:id="19"/>
      <w:bookmarkEnd w:id="20"/>
      <w:bookmarkEnd w:id="21"/>
      <w:bookmarkEnd w:id="22"/>
      <w:bookmarkEnd w:id="23"/>
      <w:r w:rsidR="00AD6D28">
        <w:rPr>
          <w:noProof/>
        </w:rPr>
        <w:lastRenderedPageBreak/>
        <w:drawing>
          <wp:inline distT="0" distB="0" distL="0" distR="0" wp14:anchorId="3F610610" wp14:editId="1358A830">
            <wp:extent cx="6239714" cy="8312727"/>
            <wp:effectExtent l="0" t="0" r="889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46982" cy="8322410"/>
                    </a:xfrm>
                    <a:prstGeom prst="rect">
                      <a:avLst/>
                    </a:prstGeom>
                    <a:noFill/>
                    <a:ln>
                      <a:noFill/>
                    </a:ln>
                  </pic:spPr>
                </pic:pic>
              </a:graphicData>
            </a:graphic>
          </wp:inline>
        </w:drawing>
      </w:r>
    </w:p>
    <w:p w14:paraId="64B71E38" w14:textId="600F2528" w:rsidR="00AD6D28" w:rsidRDefault="00AD6D28" w:rsidP="00AD6D28">
      <w:pPr>
        <w:spacing w:after="0"/>
        <w:rPr>
          <w:b/>
          <w:bCs/>
          <w:sz w:val="24"/>
          <w:szCs w:val="24"/>
        </w:rPr>
      </w:pPr>
    </w:p>
    <w:p w14:paraId="40114F11" w14:textId="77777777" w:rsidR="00AD6D28" w:rsidRDefault="00AD6D28" w:rsidP="00AD6D28">
      <w:pPr>
        <w:spacing w:after="0"/>
        <w:rPr>
          <w:b/>
          <w:bCs/>
          <w:sz w:val="24"/>
          <w:szCs w:val="24"/>
        </w:rPr>
      </w:pPr>
    </w:p>
    <w:p w14:paraId="3E9CAC68" w14:textId="77777777" w:rsidR="00AD6D28" w:rsidRPr="00034C05" w:rsidRDefault="00AD6D28" w:rsidP="00AD6D28">
      <w:pPr>
        <w:spacing w:after="0"/>
        <w:rPr>
          <w:rFonts w:ascii="Times New Roman" w:hAnsi="Times New Roman"/>
          <w:bCs/>
          <w:sz w:val="24"/>
        </w:rPr>
      </w:pPr>
    </w:p>
    <w:bookmarkEnd w:id="25"/>
    <w:p w14:paraId="7DC7D698" w14:textId="77777777" w:rsidR="00AD6D28" w:rsidRDefault="00AD6D28" w:rsidP="0004736F">
      <w:pPr>
        <w:jc w:val="center"/>
        <w:rPr>
          <w:rFonts w:ascii="Times New Roman" w:hAnsi="Times New Roman"/>
          <w:b/>
          <w:sz w:val="28"/>
          <w:szCs w:val="28"/>
        </w:rPr>
      </w:pPr>
      <w:r>
        <w:rPr>
          <w:noProof/>
        </w:rPr>
        <w:lastRenderedPageBreak/>
        <w:drawing>
          <wp:inline distT="0" distB="0" distL="0" distR="0" wp14:anchorId="2FCA0459" wp14:editId="7231B8DE">
            <wp:extent cx="6248627" cy="8324602"/>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59954" cy="8339693"/>
                    </a:xfrm>
                    <a:prstGeom prst="rect">
                      <a:avLst/>
                    </a:prstGeom>
                    <a:noFill/>
                    <a:ln>
                      <a:noFill/>
                    </a:ln>
                  </pic:spPr>
                </pic:pic>
              </a:graphicData>
            </a:graphic>
          </wp:inline>
        </w:drawing>
      </w:r>
    </w:p>
    <w:p w14:paraId="396EEA4C" w14:textId="77777777" w:rsidR="00AD6D28" w:rsidRDefault="00AD6D28" w:rsidP="0004736F">
      <w:pPr>
        <w:jc w:val="center"/>
        <w:rPr>
          <w:rFonts w:ascii="Times New Roman" w:hAnsi="Times New Roman"/>
          <w:b/>
          <w:sz w:val="28"/>
          <w:szCs w:val="28"/>
        </w:rPr>
      </w:pPr>
    </w:p>
    <w:p w14:paraId="192E9A5A" w14:textId="77777777" w:rsidR="00AD6D28" w:rsidRDefault="00AD6D28" w:rsidP="0004736F">
      <w:pPr>
        <w:jc w:val="center"/>
        <w:rPr>
          <w:rFonts w:ascii="Times New Roman" w:hAnsi="Times New Roman"/>
          <w:b/>
          <w:sz w:val="28"/>
          <w:szCs w:val="28"/>
        </w:rPr>
      </w:pPr>
    </w:p>
    <w:p w14:paraId="2F53ECC7" w14:textId="001DB8CF" w:rsidR="0004736F" w:rsidRPr="0004736F" w:rsidRDefault="00ED4E52" w:rsidP="0004736F">
      <w:pPr>
        <w:jc w:val="center"/>
        <w:rPr>
          <w:rFonts w:ascii="Times New Roman" w:hAnsi="Times New Roman"/>
          <w:b/>
          <w:sz w:val="28"/>
          <w:szCs w:val="28"/>
        </w:rPr>
      </w:pPr>
      <w:r>
        <w:rPr>
          <w:noProof/>
        </w:rPr>
        <w:lastRenderedPageBreak/>
        <w:drawing>
          <wp:inline distT="0" distB="0" distL="0" distR="0" wp14:anchorId="6ED7F3F5" wp14:editId="1113AEB5">
            <wp:extent cx="6198919" cy="8686438"/>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06460" cy="8697005"/>
                    </a:xfrm>
                    <a:prstGeom prst="rect">
                      <a:avLst/>
                    </a:prstGeom>
                    <a:noFill/>
                    <a:ln>
                      <a:noFill/>
                    </a:ln>
                  </pic:spPr>
                </pic:pic>
              </a:graphicData>
            </a:graphic>
          </wp:inline>
        </w:drawing>
      </w:r>
      <w:bookmarkEnd w:id="24"/>
    </w:p>
    <w:sectPr w:rsidR="0004736F" w:rsidRPr="0004736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E3DE7" w14:textId="77777777" w:rsidR="0004739C" w:rsidRDefault="0004739C" w:rsidP="00626824">
      <w:pPr>
        <w:spacing w:after="0" w:line="240" w:lineRule="auto"/>
      </w:pPr>
      <w:r>
        <w:separator/>
      </w:r>
    </w:p>
  </w:endnote>
  <w:endnote w:type="continuationSeparator" w:id="0">
    <w:p w14:paraId="439F1F3C" w14:textId="77777777" w:rsidR="0004739C" w:rsidRDefault="0004739C" w:rsidP="006268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YS Text">
    <w:altName w:val="Cambri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34BBE" w14:textId="77777777" w:rsidR="0004739C" w:rsidRDefault="0004739C" w:rsidP="00626824">
      <w:pPr>
        <w:spacing w:after="0" w:line="240" w:lineRule="auto"/>
      </w:pPr>
      <w:r>
        <w:separator/>
      </w:r>
    </w:p>
  </w:footnote>
  <w:footnote w:type="continuationSeparator" w:id="0">
    <w:p w14:paraId="61CBD0FD" w14:textId="77777777" w:rsidR="0004739C" w:rsidRDefault="0004739C" w:rsidP="006268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70EE3"/>
    <w:multiLevelType w:val="multilevel"/>
    <w:tmpl w:val="0AC70EE3"/>
    <w:lvl w:ilvl="0">
      <w:start w:val="1"/>
      <w:numFmt w:val="decimal"/>
      <w:suff w:val="space"/>
      <w:lvlText w:val="%1."/>
      <w:lvlJc w:val="left"/>
    </w:lvl>
    <w:lvl w:ilvl="1">
      <w:start w:val="1"/>
      <w:numFmt w:val="decimal"/>
      <w:suff w:val="space"/>
      <w:lvlText w:val="%1.%2."/>
      <w:lvlJc w:val="left"/>
      <w:pPr>
        <w:ind w:left="70" w:firstLine="0"/>
      </w:pPr>
      <w:rPr>
        <w:rFonts w:hint="default"/>
      </w:rPr>
    </w:lvl>
    <w:lvl w:ilvl="2">
      <w:start w:val="1"/>
      <w:numFmt w:val="decimal"/>
      <w:suff w:val="space"/>
      <w:lvlText w:val="%1.%2.%3."/>
      <w:lvlJc w:val="left"/>
      <w:pPr>
        <w:ind w:left="70" w:firstLine="0"/>
      </w:pPr>
      <w:rPr>
        <w:rFonts w:hint="default"/>
      </w:rPr>
    </w:lvl>
    <w:lvl w:ilvl="3">
      <w:start w:val="1"/>
      <w:numFmt w:val="decimal"/>
      <w:suff w:val="space"/>
      <w:lvlText w:val="%1.%2.%3.%4."/>
      <w:lvlJc w:val="left"/>
      <w:pPr>
        <w:ind w:left="70" w:firstLine="0"/>
      </w:pPr>
      <w:rPr>
        <w:rFonts w:hint="default"/>
      </w:rPr>
    </w:lvl>
    <w:lvl w:ilvl="4">
      <w:start w:val="1"/>
      <w:numFmt w:val="decimal"/>
      <w:suff w:val="space"/>
      <w:lvlText w:val="%1.%2.%3.%4.%5."/>
      <w:lvlJc w:val="left"/>
      <w:pPr>
        <w:ind w:left="70" w:firstLine="0"/>
      </w:pPr>
      <w:rPr>
        <w:rFonts w:hint="default"/>
      </w:rPr>
    </w:lvl>
    <w:lvl w:ilvl="5">
      <w:start w:val="1"/>
      <w:numFmt w:val="decimal"/>
      <w:suff w:val="space"/>
      <w:lvlText w:val="%1.%2.%3.%4.%5.%6."/>
      <w:lvlJc w:val="left"/>
      <w:pPr>
        <w:ind w:left="70" w:firstLine="0"/>
      </w:pPr>
      <w:rPr>
        <w:rFonts w:hint="default"/>
      </w:rPr>
    </w:lvl>
    <w:lvl w:ilvl="6">
      <w:start w:val="1"/>
      <w:numFmt w:val="decimal"/>
      <w:suff w:val="space"/>
      <w:lvlText w:val="%1.%2.%3.%4.%5.%6.%7."/>
      <w:lvlJc w:val="left"/>
      <w:pPr>
        <w:ind w:left="70" w:firstLine="0"/>
      </w:pPr>
      <w:rPr>
        <w:rFonts w:hint="default"/>
      </w:rPr>
    </w:lvl>
    <w:lvl w:ilvl="7">
      <w:start w:val="1"/>
      <w:numFmt w:val="decimal"/>
      <w:suff w:val="space"/>
      <w:lvlText w:val="%1.%2.%3.%4.%5.%6.%7.%8."/>
      <w:lvlJc w:val="left"/>
      <w:pPr>
        <w:ind w:left="70" w:firstLine="0"/>
      </w:pPr>
      <w:rPr>
        <w:rFonts w:hint="default"/>
      </w:rPr>
    </w:lvl>
    <w:lvl w:ilvl="8">
      <w:start w:val="1"/>
      <w:numFmt w:val="decimal"/>
      <w:suff w:val="space"/>
      <w:lvlText w:val="%1.%2.%3.%4.%5.%6.%7.%8.%9."/>
      <w:lvlJc w:val="left"/>
      <w:pPr>
        <w:ind w:left="70" w:firstLine="0"/>
      </w:pPr>
      <w:rPr>
        <w:rFonts w:hint="default"/>
      </w:rPr>
    </w:lvl>
  </w:abstractNum>
  <w:abstractNum w:abstractNumId="1" w15:restartNumberingAfterBreak="0">
    <w:nsid w:val="1B414BBB"/>
    <w:multiLevelType w:val="multilevel"/>
    <w:tmpl w:val="716A707A"/>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CD19FF"/>
    <w:multiLevelType w:val="hybridMultilevel"/>
    <w:tmpl w:val="C328885E"/>
    <w:lvl w:ilvl="0" w:tplc="635087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3C6C383F"/>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2BB47B8"/>
    <w:multiLevelType w:val="hybridMultilevel"/>
    <w:tmpl w:val="53E295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4C866C33"/>
    <w:multiLevelType w:val="hybridMultilevel"/>
    <w:tmpl w:val="38940B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4D7842BC"/>
    <w:multiLevelType w:val="hybridMultilevel"/>
    <w:tmpl w:val="2C4E36BE"/>
    <w:lvl w:ilvl="0" w:tplc="906C296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E171A7E"/>
    <w:multiLevelType w:val="hybridMultilevel"/>
    <w:tmpl w:val="3566D57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6F37B2B"/>
    <w:multiLevelType w:val="hybridMultilevel"/>
    <w:tmpl w:val="EB967A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9D72323"/>
    <w:multiLevelType w:val="hybridMultilevel"/>
    <w:tmpl w:val="3AC64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A817E5F"/>
    <w:multiLevelType w:val="singleLevel"/>
    <w:tmpl w:val="6A817E5F"/>
    <w:lvl w:ilvl="0">
      <w:start w:val="1"/>
      <w:numFmt w:val="bullet"/>
      <w:lvlText w:val=""/>
      <w:lvlJc w:val="left"/>
      <w:pPr>
        <w:tabs>
          <w:tab w:val="num" w:pos="420"/>
        </w:tabs>
        <w:ind w:left="420" w:hanging="420"/>
      </w:pPr>
      <w:rPr>
        <w:rFonts w:ascii="Wingdings" w:hAnsi="Wingdings" w:hint="default"/>
      </w:rPr>
    </w:lvl>
  </w:abstractNum>
  <w:abstractNum w:abstractNumId="12" w15:restartNumberingAfterBreak="0">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0854951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752125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874635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6997802">
    <w:abstractNumId w:val="12"/>
  </w:num>
  <w:num w:numId="5" w16cid:durableId="993679172">
    <w:abstractNumId w:val="4"/>
  </w:num>
  <w:num w:numId="6" w16cid:durableId="811286528">
    <w:abstractNumId w:val="3"/>
  </w:num>
  <w:num w:numId="7" w16cid:durableId="302737585">
    <w:abstractNumId w:val="1"/>
  </w:num>
  <w:num w:numId="8" w16cid:durableId="898399015">
    <w:abstractNumId w:val="9"/>
  </w:num>
  <w:num w:numId="9" w16cid:durableId="141580454">
    <w:abstractNumId w:val="2"/>
  </w:num>
  <w:num w:numId="10" w16cid:durableId="2049986933">
    <w:abstractNumId w:val="0"/>
  </w:num>
  <w:num w:numId="11" w16cid:durableId="1673024172">
    <w:abstractNumId w:val="10"/>
  </w:num>
  <w:num w:numId="12" w16cid:durableId="680818481">
    <w:abstractNumId w:val="11"/>
  </w:num>
  <w:num w:numId="13" w16cid:durableId="234776771">
    <w:abstractNumId w:val="7"/>
  </w:num>
  <w:num w:numId="14" w16cid:durableId="10921025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9D2"/>
    <w:rsid w:val="00022FA6"/>
    <w:rsid w:val="000237A6"/>
    <w:rsid w:val="00034C05"/>
    <w:rsid w:val="0004736F"/>
    <w:rsid w:val="0004739C"/>
    <w:rsid w:val="000554A1"/>
    <w:rsid w:val="000617F4"/>
    <w:rsid w:val="00084B78"/>
    <w:rsid w:val="000B1067"/>
    <w:rsid w:val="000D5BF1"/>
    <w:rsid w:val="000F138E"/>
    <w:rsid w:val="00186193"/>
    <w:rsid w:val="001B1DA7"/>
    <w:rsid w:val="001D78C2"/>
    <w:rsid w:val="00200874"/>
    <w:rsid w:val="0020103F"/>
    <w:rsid w:val="00220274"/>
    <w:rsid w:val="00247BF6"/>
    <w:rsid w:val="00256F52"/>
    <w:rsid w:val="00292228"/>
    <w:rsid w:val="002C73DB"/>
    <w:rsid w:val="002E0E65"/>
    <w:rsid w:val="002F0B78"/>
    <w:rsid w:val="002F1AD7"/>
    <w:rsid w:val="003061D7"/>
    <w:rsid w:val="0032388E"/>
    <w:rsid w:val="0034235C"/>
    <w:rsid w:val="00350A25"/>
    <w:rsid w:val="003A690D"/>
    <w:rsid w:val="003B0186"/>
    <w:rsid w:val="003C5E09"/>
    <w:rsid w:val="003E5043"/>
    <w:rsid w:val="003E5E7C"/>
    <w:rsid w:val="004141E6"/>
    <w:rsid w:val="00415B4B"/>
    <w:rsid w:val="00422B5A"/>
    <w:rsid w:val="00425BFA"/>
    <w:rsid w:val="00430027"/>
    <w:rsid w:val="004609EE"/>
    <w:rsid w:val="004A39D1"/>
    <w:rsid w:val="004B1420"/>
    <w:rsid w:val="004B37C8"/>
    <w:rsid w:val="00510088"/>
    <w:rsid w:val="0054449F"/>
    <w:rsid w:val="00555DBE"/>
    <w:rsid w:val="0057585D"/>
    <w:rsid w:val="00581B29"/>
    <w:rsid w:val="0058378F"/>
    <w:rsid w:val="005B3A16"/>
    <w:rsid w:val="005D2556"/>
    <w:rsid w:val="005D4715"/>
    <w:rsid w:val="00626824"/>
    <w:rsid w:val="006902FF"/>
    <w:rsid w:val="006978F0"/>
    <w:rsid w:val="006C06AC"/>
    <w:rsid w:val="006D2420"/>
    <w:rsid w:val="007110AD"/>
    <w:rsid w:val="00752F87"/>
    <w:rsid w:val="007B37F1"/>
    <w:rsid w:val="007B5D76"/>
    <w:rsid w:val="007E79DC"/>
    <w:rsid w:val="00823A47"/>
    <w:rsid w:val="00885483"/>
    <w:rsid w:val="008B29D2"/>
    <w:rsid w:val="008D7404"/>
    <w:rsid w:val="008F7ED0"/>
    <w:rsid w:val="009324EB"/>
    <w:rsid w:val="0094796F"/>
    <w:rsid w:val="0098058B"/>
    <w:rsid w:val="009874EF"/>
    <w:rsid w:val="00996633"/>
    <w:rsid w:val="009A6D57"/>
    <w:rsid w:val="009B38AB"/>
    <w:rsid w:val="00A07D4A"/>
    <w:rsid w:val="00A34702"/>
    <w:rsid w:val="00A551F2"/>
    <w:rsid w:val="00A7259E"/>
    <w:rsid w:val="00A7417C"/>
    <w:rsid w:val="00A9028A"/>
    <w:rsid w:val="00A906B4"/>
    <w:rsid w:val="00AA1A01"/>
    <w:rsid w:val="00AD6D28"/>
    <w:rsid w:val="00AE13AD"/>
    <w:rsid w:val="00AF25E5"/>
    <w:rsid w:val="00B03062"/>
    <w:rsid w:val="00B43684"/>
    <w:rsid w:val="00B64A71"/>
    <w:rsid w:val="00B71238"/>
    <w:rsid w:val="00B97DB4"/>
    <w:rsid w:val="00BA25EB"/>
    <w:rsid w:val="00BA4AFB"/>
    <w:rsid w:val="00C07BF3"/>
    <w:rsid w:val="00C24F5D"/>
    <w:rsid w:val="00C33985"/>
    <w:rsid w:val="00C550E6"/>
    <w:rsid w:val="00C91530"/>
    <w:rsid w:val="00CE45FD"/>
    <w:rsid w:val="00CF421A"/>
    <w:rsid w:val="00D043B8"/>
    <w:rsid w:val="00D24E09"/>
    <w:rsid w:val="00D41BF7"/>
    <w:rsid w:val="00D936E2"/>
    <w:rsid w:val="00DA100D"/>
    <w:rsid w:val="00E117C6"/>
    <w:rsid w:val="00E21F22"/>
    <w:rsid w:val="00E40B70"/>
    <w:rsid w:val="00E6337C"/>
    <w:rsid w:val="00E666F5"/>
    <w:rsid w:val="00EC12EB"/>
    <w:rsid w:val="00ED4E52"/>
    <w:rsid w:val="00EF4DD6"/>
    <w:rsid w:val="00EF5BE8"/>
    <w:rsid w:val="00F05B0F"/>
    <w:rsid w:val="00F6167C"/>
    <w:rsid w:val="00F816A0"/>
    <w:rsid w:val="00F87013"/>
    <w:rsid w:val="00FA46CA"/>
    <w:rsid w:val="00FB66B0"/>
    <w:rsid w:val="00FC06C8"/>
    <w:rsid w:val="00FD4EFA"/>
    <w:rsid w:val="00FE3B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63483"/>
  <w15:chartTrackingRefBased/>
  <w15:docId w15:val="{3956226C-4151-47A1-A891-3FA77C04C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9D1"/>
    <w:pPr>
      <w:spacing w:after="200" w:line="276" w:lineRule="auto"/>
    </w:pPr>
    <w:rPr>
      <w:rFonts w:ascii="Calibri" w:eastAsia="Times New Roman" w:hAnsi="Calibri" w:cs="Times New Roman"/>
    </w:rPr>
  </w:style>
  <w:style w:type="paragraph" w:styleId="1">
    <w:name w:val="heading 1"/>
    <w:basedOn w:val="a"/>
    <w:next w:val="a"/>
    <w:link w:val="10"/>
    <w:uiPriority w:val="99"/>
    <w:qFormat/>
    <w:rsid w:val="004A39D1"/>
    <w:pPr>
      <w:keepNext/>
      <w:spacing w:after="0" w:line="240" w:lineRule="auto"/>
      <w:ind w:firstLine="567"/>
      <w:jc w:val="center"/>
      <w:outlineLvl w:val="0"/>
    </w:pPr>
    <w:rPr>
      <w:rFonts w:ascii="Times New Roman" w:hAnsi="Times New Roman"/>
      <w:b/>
      <w:sz w:val="20"/>
      <w:szCs w:val="20"/>
      <w:lang w:val="x-none" w:eastAsia="ru-RU"/>
    </w:rPr>
  </w:style>
  <w:style w:type="paragraph" w:styleId="2">
    <w:name w:val="heading 2"/>
    <w:basedOn w:val="a"/>
    <w:next w:val="a"/>
    <w:link w:val="20"/>
    <w:uiPriority w:val="99"/>
    <w:qFormat/>
    <w:rsid w:val="004A39D1"/>
    <w:pPr>
      <w:keepNext/>
      <w:spacing w:after="0" w:line="240" w:lineRule="auto"/>
      <w:ind w:firstLine="567"/>
      <w:jc w:val="both"/>
      <w:outlineLvl w:val="1"/>
    </w:pPr>
    <w:rPr>
      <w:rFonts w:ascii="Times New Roman" w:hAnsi="Times New Roman"/>
      <w:sz w:val="20"/>
      <w:szCs w:val="20"/>
      <w:lang w:val="x-none" w:eastAsia="ru-RU"/>
    </w:rPr>
  </w:style>
  <w:style w:type="paragraph" w:styleId="3">
    <w:name w:val="heading 3"/>
    <w:basedOn w:val="a"/>
    <w:next w:val="a"/>
    <w:link w:val="30"/>
    <w:uiPriority w:val="99"/>
    <w:qFormat/>
    <w:rsid w:val="004A39D1"/>
    <w:pPr>
      <w:keepNext/>
      <w:widowControl w:val="0"/>
      <w:shd w:val="clear" w:color="auto" w:fill="FFFFFF"/>
      <w:autoSpaceDE w:val="0"/>
      <w:autoSpaceDN w:val="0"/>
      <w:adjustRightInd w:val="0"/>
      <w:spacing w:after="0" w:line="326" w:lineRule="atLeast"/>
      <w:ind w:right="10"/>
      <w:jc w:val="center"/>
      <w:outlineLvl w:val="2"/>
    </w:pPr>
    <w:rPr>
      <w:rFonts w:ascii="Times New Roman" w:hAnsi="Times New Roman"/>
      <w:b/>
      <w:bCs/>
      <w:color w:val="000000"/>
      <w:spacing w:val="11"/>
      <w:sz w:val="34"/>
      <w:szCs w:val="34"/>
      <w:lang w:val="x-none" w:eastAsia="ru-RU"/>
    </w:rPr>
  </w:style>
  <w:style w:type="paragraph" w:styleId="8">
    <w:name w:val="heading 8"/>
    <w:basedOn w:val="a"/>
    <w:next w:val="a"/>
    <w:link w:val="80"/>
    <w:qFormat/>
    <w:rsid w:val="004A39D1"/>
    <w:pPr>
      <w:keepNext/>
      <w:shd w:val="clear" w:color="auto" w:fill="FFFFFF"/>
      <w:spacing w:after="0" w:line="240" w:lineRule="auto"/>
      <w:jc w:val="center"/>
      <w:outlineLvl w:val="7"/>
    </w:pPr>
    <w:rPr>
      <w:rFonts w:ascii="Times New Roman" w:hAnsi="Times New Roman"/>
      <w:b/>
      <w:sz w:val="20"/>
      <w:szCs w:val="20"/>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A39D1"/>
    <w:rPr>
      <w:rFonts w:ascii="Times New Roman" w:eastAsia="Times New Roman" w:hAnsi="Times New Roman" w:cs="Times New Roman"/>
      <w:b/>
      <w:sz w:val="20"/>
      <w:szCs w:val="20"/>
      <w:lang w:val="x-none" w:eastAsia="ru-RU"/>
    </w:rPr>
  </w:style>
  <w:style w:type="character" w:customStyle="1" w:styleId="20">
    <w:name w:val="Заголовок 2 Знак"/>
    <w:basedOn w:val="a0"/>
    <w:link w:val="2"/>
    <w:uiPriority w:val="99"/>
    <w:rsid w:val="004A39D1"/>
    <w:rPr>
      <w:rFonts w:ascii="Times New Roman" w:eastAsia="Times New Roman" w:hAnsi="Times New Roman" w:cs="Times New Roman"/>
      <w:sz w:val="20"/>
      <w:szCs w:val="20"/>
      <w:lang w:val="x-none" w:eastAsia="ru-RU"/>
    </w:rPr>
  </w:style>
  <w:style w:type="character" w:customStyle="1" w:styleId="30">
    <w:name w:val="Заголовок 3 Знак"/>
    <w:basedOn w:val="a0"/>
    <w:link w:val="3"/>
    <w:uiPriority w:val="99"/>
    <w:rsid w:val="004A39D1"/>
    <w:rPr>
      <w:rFonts w:ascii="Times New Roman" w:eastAsia="Times New Roman" w:hAnsi="Times New Roman" w:cs="Times New Roman"/>
      <w:b/>
      <w:bCs/>
      <w:color w:val="000000"/>
      <w:spacing w:val="11"/>
      <w:sz w:val="34"/>
      <w:szCs w:val="34"/>
      <w:shd w:val="clear" w:color="auto" w:fill="FFFFFF"/>
      <w:lang w:val="x-none" w:eastAsia="ru-RU"/>
    </w:rPr>
  </w:style>
  <w:style w:type="character" w:customStyle="1" w:styleId="80">
    <w:name w:val="Заголовок 8 Знак"/>
    <w:basedOn w:val="a0"/>
    <w:link w:val="8"/>
    <w:rsid w:val="004A39D1"/>
    <w:rPr>
      <w:rFonts w:ascii="Times New Roman" w:eastAsia="Times New Roman" w:hAnsi="Times New Roman" w:cs="Times New Roman"/>
      <w:b/>
      <w:sz w:val="20"/>
      <w:szCs w:val="20"/>
      <w:shd w:val="clear" w:color="auto" w:fill="FFFFFF"/>
      <w:lang w:val="x-none" w:eastAsia="ru-RU"/>
    </w:rPr>
  </w:style>
  <w:style w:type="paragraph" w:styleId="21">
    <w:name w:val="Body Text 2"/>
    <w:basedOn w:val="a"/>
    <w:link w:val="22"/>
    <w:uiPriority w:val="99"/>
    <w:rsid w:val="004A39D1"/>
    <w:pPr>
      <w:spacing w:after="120" w:line="480" w:lineRule="auto"/>
    </w:pPr>
    <w:rPr>
      <w:rFonts w:ascii="Times New Roman" w:hAnsi="Times New Roman"/>
      <w:sz w:val="24"/>
      <w:szCs w:val="24"/>
      <w:lang w:val="x-none" w:eastAsia="ru-RU"/>
    </w:rPr>
  </w:style>
  <w:style w:type="character" w:customStyle="1" w:styleId="22">
    <w:name w:val="Основной текст 2 Знак"/>
    <w:basedOn w:val="a0"/>
    <w:link w:val="21"/>
    <w:uiPriority w:val="99"/>
    <w:rsid w:val="004A39D1"/>
    <w:rPr>
      <w:rFonts w:ascii="Times New Roman" w:eastAsia="Times New Roman" w:hAnsi="Times New Roman" w:cs="Times New Roman"/>
      <w:sz w:val="24"/>
      <w:szCs w:val="24"/>
      <w:lang w:val="x-none" w:eastAsia="ru-RU"/>
    </w:rPr>
  </w:style>
  <w:style w:type="paragraph" w:styleId="a3">
    <w:name w:val="Body Text"/>
    <w:basedOn w:val="a"/>
    <w:link w:val="a4"/>
    <w:uiPriority w:val="99"/>
    <w:rsid w:val="004A39D1"/>
    <w:pPr>
      <w:spacing w:after="120" w:line="240" w:lineRule="auto"/>
    </w:pPr>
    <w:rPr>
      <w:rFonts w:ascii="Times New Roman" w:hAnsi="Times New Roman"/>
      <w:sz w:val="24"/>
      <w:szCs w:val="24"/>
      <w:lang w:val="x-none" w:eastAsia="ru-RU"/>
    </w:rPr>
  </w:style>
  <w:style w:type="character" w:customStyle="1" w:styleId="a4">
    <w:name w:val="Основной текст Знак"/>
    <w:basedOn w:val="a0"/>
    <w:link w:val="a3"/>
    <w:uiPriority w:val="99"/>
    <w:rsid w:val="004A39D1"/>
    <w:rPr>
      <w:rFonts w:ascii="Times New Roman" w:eastAsia="Times New Roman" w:hAnsi="Times New Roman" w:cs="Times New Roman"/>
      <w:sz w:val="24"/>
      <w:szCs w:val="24"/>
      <w:lang w:val="x-none" w:eastAsia="ru-RU"/>
    </w:rPr>
  </w:style>
  <w:style w:type="paragraph" w:styleId="a5">
    <w:name w:val="footnote text"/>
    <w:basedOn w:val="a"/>
    <w:link w:val="a6"/>
    <w:uiPriority w:val="99"/>
    <w:rsid w:val="004A39D1"/>
    <w:pPr>
      <w:spacing w:after="0" w:line="240" w:lineRule="auto"/>
    </w:pPr>
    <w:rPr>
      <w:rFonts w:ascii="Times New Roman" w:hAnsi="Times New Roman"/>
      <w:sz w:val="20"/>
      <w:szCs w:val="20"/>
      <w:lang w:val="x-none" w:eastAsia="ru-RU"/>
    </w:rPr>
  </w:style>
  <w:style w:type="character" w:customStyle="1" w:styleId="a6">
    <w:name w:val="Текст сноски Знак"/>
    <w:basedOn w:val="a0"/>
    <w:link w:val="a5"/>
    <w:uiPriority w:val="99"/>
    <w:rsid w:val="004A39D1"/>
    <w:rPr>
      <w:rFonts w:ascii="Times New Roman" w:eastAsia="Times New Roman" w:hAnsi="Times New Roman" w:cs="Times New Roman"/>
      <w:sz w:val="20"/>
      <w:szCs w:val="20"/>
      <w:lang w:val="x-none" w:eastAsia="ru-RU"/>
    </w:rPr>
  </w:style>
  <w:style w:type="paragraph" w:styleId="a7">
    <w:name w:val="List Paragraph"/>
    <w:basedOn w:val="a"/>
    <w:uiPriority w:val="34"/>
    <w:qFormat/>
    <w:rsid w:val="0004736F"/>
    <w:pPr>
      <w:ind w:left="720"/>
    </w:pPr>
    <w:rPr>
      <w:rFonts w:cs="Calibri"/>
    </w:rPr>
  </w:style>
  <w:style w:type="paragraph" w:styleId="a8">
    <w:name w:val="header"/>
    <w:basedOn w:val="a"/>
    <w:link w:val="a9"/>
    <w:uiPriority w:val="99"/>
    <w:unhideWhenUsed/>
    <w:rsid w:val="0062682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26824"/>
    <w:rPr>
      <w:rFonts w:ascii="Calibri" w:eastAsia="Times New Roman" w:hAnsi="Calibri" w:cs="Times New Roman"/>
    </w:rPr>
  </w:style>
  <w:style w:type="paragraph" w:styleId="aa">
    <w:name w:val="footer"/>
    <w:basedOn w:val="a"/>
    <w:link w:val="ab"/>
    <w:uiPriority w:val="99"/>
    <w:unhideWhenUsed/>
    <w:rsid w:val="0062682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26824"/>
    <w:rPr>
      <w:rFonts w:ascii="Calibri" w:eastAsia="Times New Roman" w:hAnsi="Calibri" w:cs="Times New Roman"/>
    </w:rPr>
  </w:style>
  <w:style w:type="paragraph" w:styleId="ac">
    <w:name w:val="Normal (Web)"/>
    <w:basedOn w:val="a"/>
    <w:uiPriority w:val="99"/>
    <w:unhideWhenUsed/>
    <w:rsid w:val="004141E6"/>
    <w:pPr>
      <w:spacing w:before="100" w:beforeAutospacing="1" w:after="100" w:afterAutospacing="1" w:line="240" w:lineRule="auto"/>
    </w:pPr>
    <w:rPr>
      <w:rFonts w:ascii="Times New Roman" w:hAnsi="Times New Roman"/>
      <w:sz w:val="24"/>
      <w:szCs w:val="24"/>
      <w:lang w:eastAsia="ru-RU"/>
    </w:rPr>
  </w:style>
  <w:style w:type="character" w:styleId="ad">
    <w:name w:val="Hyperlink"/>
    <w:basedOn w:val="a0"/>
    <w:uiPriority w:val="99"/>
    <w:semiHidden/>
    <w:unhideWhenUsed/>
    <w:rsid w:val="00CE45FD"/>
    <w:rPr>
      <w:color w:val="0000FF"/>
      <w:u w:val="single"/>
    </w:rPr>
  </w:style>
  <w:style w:type="paragraph" w:customStyle="1" w:styleId="formattext">
    <w:name w:val="formattext"/>
    <w:basedOn w:val="a"/>
    <w:rsid w:val="00E6337C"/>
    <w:pPr>
      <w:spacing w:before="100" w:beforeAutospacing="1" w:after="100" w:afterAutospacing="1" w:line="240" w:lineRule="auto"/>
    </w:pPr>
    <w:rPr>
      <w:rFonts w:ascii="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20131">
      <w:bodyDiv w:val="1"/>
      <w:marLeft w:val="0"/>
      <w:marRight w:val="0"/>
      <w:marTop w:val="0"/>
      <w:marBottom w:val="0"/>
      <w:divBdr>
        <w:top w:val="none" w:sz="0" w:space="0" w:color="auto"/>
        <w:left w:val="none" w:sz="0" w:space="0" w:color="auto"/>
        <w:bottom w:val="none" w:sz="0" w:space="0" w:color="auto"/>
        <w:right w:val="none" w:sz="0" w:space="0" w:color="auto"/>
      </w:divBdr>
    </w:div>
    <w:div w:id="71051399">
      <w:bodyDiv w:val="1"/>
      <w:marLeft w:val="0"/>
      <w:marRight w:val="0"/>
      <w:marTop w:val="0"/>
      <w:marBottom w:val="0"/>
      <w:divBdr>
        <w:top w:val="none" w:sz="0" w:space="0" w:color="auto"/>
        <w:left w:val="none" w:sz="0" w:space="0" w:color="auto"/>
        <w:bottom w:val="none" w:sz="0" w:space="0" w:color="auto"/>
        <w:right w:val="none" w:sz="0" w:space="0" w:color="auto"/>
      </w:divBdr>
    </w:div>
    <w:div w:id="106512276">
      <w:bodyDiv w:val="1"/>
      <w:marLeft w:val="0"/>
      <w:marRight w:val="0"/>
      <w:marTop w:val="0"/>
      <w:marBottom w:val="0"/>
      <w:divBdr>
        <w:top w:val="none" w:sz="0" w:space="0" w:color="auto"/>
        <w:left w:val="none" w:sz="0" w:space="0" w:color="auto"/>
        <w:bottom w:val="none" w:sz="0" w:space="0" w:color="auto"/>
        <w:right w:val="none" w:sz="0" w:space="0" w:color="auto"/>
      </w:divBdr>
    </w:div>
    <w:div w:id="252083394">
      <w:bodyDiv w:val="1"/>
      <w:marLeft w:val="0"/>
      <w:marRight w:val="0"/>
      <w:marTop w:val="0"/>
      <w:marBottom w:val="0"/>
      <w:divBdr>
        <w:top w:val="none" w:sz="0" w:space="0" w:color="auto"/>
        <w:left w:val="none" w:sz="0" w:space="0" w:color="auto"/>
        <w:bottom w:val="none" w:sz="0" w:space="0" w:color="auto"/>
        <w:right w:val="none" w:sz="0" w:space="0" w:color="auto"/>
      </w:divBdr>
    </w:div>
    <w:div w:id="319121097">
      <w:bodyDiv w:val="1"/>
      <w:marLeft w:val="0"/>
      <w:marRight w:val="0"/>
      <w:marTop w:val="0"/>
      <w:marBottom w:val="0"/>
      <w:divBdr>
        <w:top w:val="none" w:sz="0" w:space="0" w:color="auto"/>
        <w:left w:val="none" w:sz="0" w:space="0" w:color="auto"/>
        <w:bottom w:val="none" w:sz="0" w:space="0" w:color="auto"/>
        <w:right w:val="none" w:sz="0" w:space="0" w:color="auto"/>
      </w:divBdr>
    </w:div>
    <w:div w:id="373623404">
      <w:bodyDiv w:val="1"/>
      <w:marLeft w:val="0"/>
      <w:marRight w:val="0"/>
      <w:marTop w:val="0"/>
      <w:marBottom w:val="0"/>
      <w:divBdr>
        <w:top w:val="none" w:sz="0" w:space="0" w:color="auto"/>
        <w:left w:val="none" w:sz="0" w:space="0" w:color="auto"/>
        <w:bottom w:val="none" w:sz="0" w:space="0" w:color="auto"/>
        <w:right w:val="none" w:sz="0" w:space="0" w:color="auto"/>
      </w:divBdr>
    </w:div>
    <w:div w:id="378672716">
      <w:bodyDiv w:val="1"/>
      <w:marLeft w:val="0"/>
      <w:marRight w:val="0"/>
      <w:marTop w:val="0"/>
      <w:marBottom w:val="0"/>
      <w:divBdr>
        <w:top w:val="none" w:sz="0" w:space="0" w:color="auto"/>
        <w:left w:val="none" w:sz="0" w:space="0" w:color="auto"/>
        <w:bottom w:val="none" w:sz="0" w:space="0" w:color="auto"/>
        <w:right w:val="none" w:sz="0" w:space="0" w:color="auto"/>
      </w:divBdr>
    </w:div>
    <w:div w:id="458962647">
      <w:bodyDiv w:val="1"/>
      <w:marLeft w:val="0"/>
      <w:marRight w:val="0"/>
      <w:marTop w:val="0"/>
      <w:marBottom w:val="0"/>
      <w:divBdr>
        <w:top w:val="none" w:sz="0" w:space="0" w:color="auto"/>
        <w:left w:val="none" w:sz="0" w:space="0" w:color="auto"/>
        <w:bottom w:val="none" w:sz="0" w:space="0" w:color="auto"/>
        <w:right w:val="none" w:sz="0" w:space="0" w:color="auto"/>
      </w:divBdr>
    </w:div>
    <w:div w:id="510603576">
      <w:bodyDiv w:val="1"/>
      <w:marLeft w:val="0"/>
      <w:marRight w:val="0"/>
      <w:marTop w:val="0"/>
      <w:marBottom w:val="0"/>
      <w:divBdr>
        <w:top w:val="none" w:sz="0" w:space="0" w:color="auto"/>
        <w:left w:val="none" w:sz="0" w:space="0" w:color="auto"/>
        <w:bottom w:val="none" w:sz="0" w:space="0" w:color="auto"/>
        <w:right w:val="none" w:sz="0" w:space="0" w:color="auto"/>
      </w:divBdr>
    </w:div>
    <w:div w:id="525944198">
      <w:bodyDiv w:val="1"/>
      <w:marLeft w:val="0"/>
      <w:marRight w:val="0"/>
      <w:marTop w:val="0"/>
      <w:marBottom w:val="0"/>
      <w:divBdr>
        <w:top w:val="none" w:sz="0" w:space="0" w:color="auto"/>
        <w:left w:val="none" w:sz="0" w:space="0" w:color="auto"/>
        <w:bottom w:val="none" w:sz="0" w:space="0" w:color="auto"/>
        <w:right w:val="none" w:sz="0" w:space="0" w:color="auto"/>
      </w:divBdr>
    </w:div>
    <w:div w:id="526868083">
      <w:bodyDiv w:val="1"/>
      <w:marLeft w:val="0"/>
      <w:marRight w:val="0"/>
      <w:marTop w:val="0"/>
      <w:marBottom w:val="0"/>
      <w:divBdr>
        <w:top w:val="none" w:sz="0" w:space="0" w:color="auto"/>
        <w:left w:val="none" w:sz="0" w:space="0" w:color="auto"/>
        <w:bottom w:val="none" w:sz="0" w:space="0" w:color="auto"/>
        <w:right w:val="none" w:sz="0" w:space="0" w:color="auto"/>
      </w:divBdr>
    </w:div>
    <w:div w:id="692610825">
      <w:bodyDiv w:val="1"/>
      <w:marLeft w:val="0"/>
      <w:marRight w:val="0"/>
      <w:marTop w:val="0"/>
      <w:marBottom w:val="0"/>
      <w:divBdr>
        <w:top w:val="none" w:sz="0" w:space="0" w:color="auto"/>
        <w:left w:val="none" w:sz="0" w:space="0" w:color="auto"/>
        <w:bottom w:val="none" w:sz="0" w:space="0" w:color="auto"/>
        <w:right w:val="none" w:sz="0" w:space="0" w:color="auto"/>
      </w:divBdr>
    </w:div>
    <w:div w:id="741560532">
      <w:bodyDiv w:val="1"/>
      <w:marLeft w:val="0"/>
      <w:marRight w:val="0"/>
      <w:marTop w:val="0"/>
      <w:marBottom w:val="0"/>
      <w:divBdr>
        <w:top w:val="none" w:sz="0" w:space="0" w:color="auto"/>
        <w:left w:val="none" w:sz="0" w:space="0" w:color="auto"/>
        <w:bottom w:val="none" w:sz="0" w:space="0" w:color="auto"/>
        <w:right w:val="none" w:sz="0" w:space="0" w:color="auto"/>
      </w:divBdr>
    </w:div>
    <w:div w:id="893858352">
      <w:bodyDiv w:val="1"/>
      <w:marLeft w:val="0"/>
      <w:marRight w:val="0"/>
      <w:marTop w:val="0"/>
      <w:marBottom w:val="0"/>
      <w:divBdr>
        <w:top w:val="none" w:sz="0" w:space="0" w:color="auto"/>
        <w:left w:val="none" w:sz="0" w:space="0" w:color="auto"/>
        <w:bottom w:val="none" w:sz="0" w:space="0" w:color="auto"/>
        <w:right w:val="none" w:sz="0" w:space="0" w:color="auto"/>
      </w:divBdr>
    </w:div>
    <w:div w:id="894580971">
      <w:bodyDiv w:val="1"/>
      <w:marLeft w:val="0"/>
      <w:marRight w:val="0"/>
      <w:marTop w:val="0"/>
      <w:marBottom w:val="0"/>
      <w:divBdr>
        <w:top w:val="none" w:sz="0" w:space="0" w:color="auto"/>
        <w:left w:val="none" w:sz="0" w:space="0" w:color="auto"/>
        <w:bottom w:val="none" w:sz="0" w:space="0" w:color="auto"/>
        <w:right w:val="none" w:sz="0" w:space="0" w:color="auto"/>
      </w:divBdr>
    </w:div>
    <w:div w:id="941112256">
      <w:bodyDiv w:val="1"/>
      <w:marLeft w:val="0"/>
      <w:marRight w:val="0"/>
      <w:marTop w:val="0"/>
      <w:marBottom w:val="0"/>
      <w:divBdr>
        <w:top w:val="none" w:sz="0" w:space="0" w:color="auto"/>
        <w:left w:val="none" w:sz="0" w:space="0" w:color="auto"/>
        <w:bottom w:val="none" w:sz="0" w:space="0" w:color="auto"/>
        <w:right w:val="none" w:sz="0" w:space="0" w:color="auto"/>
      </w:divBdr>
    </w:div>
    <w:div w:id="1030423457">
      <w:bodyDiv w:val="1"/>
      <w:marLeft w:val="0"/>
      <w:marRight w:val="0"/>
      <w:marTop w:val="0"/>
      <w:marBottom w:val="0"/>
      <w:divBdr>
        <w:top w:val="none" w:sz="0" w:space="0" w:color="auto"/>
        <w:left w:val="none" w:sz="0" w:space="0" w:color="auto"/>
        <w:bottom w:val="none" w:sz="0" w:space="0" w:color="auto"/>
        <w:right w:val="none" w:sz="0" w:space="0" w:color="auto"/>
      </w:divBdr>
    </w:div>
    <w:div w:id="1106460793">
      <w:bodyDiv w:val="1"/>
      <w:marLeft w:val="0"/>
      <w:marRight w:val="0"/>
      <w:marTop w:val="0"/>
      <w:marBottom w:val="0"/>
      <w:divBdr>
        <w:top w:val="none" w:sz="0" w:space="0" w:color="auto"/>
        <w:left w:val="none" w:sz="0" w:space="0" w:color="auto"/>
        <w:bottom w:val="none" w:sz="0" w:space="0" w:color="auto"/>
        <w:right w:val="none" w:sz="0" w:space="0" w:color="auto"/>
      </w:divBdr>
    </w:div>
    <w:div w:id="1295671989">
      <w:bodyDiv w:val="1"/>
      <w:marLeft w:val="0"/>
      <w:marRight w:val="0"/>
      <w:marTop w:val="0"/>
      <w:marBottom w:val="0"/>
      <w:divBdr>
        <w:top w:val="none" w:sz="0" w:space="0" w:color="auto"/>
        <w:left w:val="none" w:sz="0" w:space="0" w:color="auto"/>
        <w:bottom w:val="none" w:sz="0" w:space="0" w:color="auto"/>
        <w:right w:val="none" w:sz="0" w:space="0" w:color="auto"/>
      </w:divBdr>
    </w:div>
    <w:div w:id="1428113821">
      <w:bodyDiv w:val="1"/>
      <w:marLeft w:val="0"/>
      <w:marRight w:val="0"/>
      <w:marTop w:val="0"/>
      <w:marBottom w:val="0"/>
      <w:divBdr>
        <w:top w:val="none" w:sz="0" w:space="0" w:color="auto"/>
        <w:left w:val="none" w:sz="0" w:space="0" w:color="auto"/>
        <w:bottom w:val="none" w:sz="0" w:space="0" w:color="auto"/>
        <w:right w:val="none" w:sz="0" w:space="0" w:color="auto"/>
      </w:divBdr>
    </w:div>
    <w:div w:id="1462116125">
      <w:bodyDiv w:val="1"/>
      <w:marLeft w:val="0"/>
      <w:marRight w:val="0"/>
      <w:marTop w:val="0"/>
      <w:marBottom w:val="0"/>
      <w:divBdr>
        <w:top w:val="none" w:sz="0" w:space="0" w:color="auto"/>
        <w:left w:val="none" w:sz="0" w:space="0" w:color="auto"/>
        <w:bottom w:val="none" w:sz="0" w:space="0" w:color="auto"/>
        <w:right w:val="none" w:sz="0" w:space="0" w:color="auto"/>
      </w:divBdr>
    </w:div>
    <w:div w:id="1528064003">
      <w:bodyDiv w:val="1"/>
      <w:marLeft w:val="0"/>
      <w:marRight w:val="0"/>
      <w:marTop w:val="0"/>
      <w:marBottom w:val="0"/>
      <w:divBdr>
        <w:top w:val="none" w:sz="0" w:space="0" w:color="auto"/>
        <w:left w:val="none" w:sz="0" w:space="0" w:color="auto"/>
        <w:bottom w:val="none" w:sz="0" w:space="0" w:color="auto"/>
        <w:right w:val="none" w:sz="0" w:space="0" w:color="auto"/>
      </w:divBdr>
    </w:div>
    <w:div w:id="1569850379">
      <w:bodyDiv w:val="1"/>
      <w:marLeft w:val="0"/>
      <w:marRight w:val="0"/>
      <w:marTop w:val="0"/>
      <w:marBottom w:val="0"/>
      <w:divBdr>
        <w:top w:val="none" w:sz="0" w:space="0" w:color="auto"/>
        <w:left w:val="none" w:sz="0" w:space="0" w:color="auto"/>
        <w:bottom w:val="none" w:sz="0" w:space="0" w:color="auto"/>
        <w:right w:val="none" w:sz="0" w:space="0" w:color="auto"/>
      </w:divBdr>
    </w:div>
    <w:div w:id="1589190875">
      <w:bodyDiv w:val="1"/>
      <w:marLeft w:val="0"/>
      <w:marRight w:val="0"/>
      <w:marTop w:val="0"/>
      <w:marBottom w:val="0"/>
      <w:divBdr>
        <w:top w:val="none" w:sz="0" w:space="0" w:color="auto"/>
        <w:left w:val="none" w:sz="0" w:space="0" w:color="auto"/>
        <w:bottom w:val="none" w:sz="0" w:space="0" w:color="auto"/>
        <w:right w:val="none" w:sz="0" w:space="0" w:color="auto"/>
      </w:divBdr>
    </w:div>
    <w:div w:id="1867988380">
      <w:bodyDiv w:val="1"/>
      <w:marLeft w:val="0"/>
      <w:marRight w:val="0"/>
      <w:marTop w:val="0"/>
      <w:marBottom w:val="0"/>
      <w:divBdr>
        <w:top w:val="none" w:sz="0" w:space="0" w:color="auto"/>
        <w:left w:val="none" w:sz="0" w:space="0" w:color="auto"/>
        <w:bottom w:val="none" w:sz="0" w:space="0" w:color="auto"/>
        <w:right w:val="none" w:sz="0" w:space="0" w:color="auto"/>
      </w:divBdr>
    </w:div>
    <w:div w:id="1881353221">
      <w:bodyDiv w:val="1"/>
      <w:marLeft w:val="0"/>
      <w:marRight w:val="0"/>
      <w:marTop w:val="0"/>
      <w:marBottom w:val="0"/>
      <w:divBdr>
        <w:top w:val="none" w:sz="0" w:space="0" w:color="auto"/>
        <w:left w:val="none" w:sz="0" w:space="0" w:color="auto"/>
        <w:bottom w:val="none" w:sz="0" w:space="0" w:color="auto"/>
        <w:right w:val="none" w:sz="0" w:space="0" w:color="auto"/>
      </w:divBdr>
    </w:div>
    <w:div w:id="2087455681">
      <w:bodyDiv w:val="1"/>
      <w:marLeft w:val="0"/>
      <w:marRight w:val="0"/>
      <w:marTop w:val="0"/>
      <w:marBottom w:val="0"/>
      <w:divBdr>
        <w:top w:val="none" w:sz="0" w:space="0" w:color="auto"/>
        <w:left w:val="none" w:sz="0" w:space="0" w:color="auto"/>
        <w:bottom w:val="none" w:sz="0" w:space="0" w:color="auto"/>
        <w:right w:val="none" w:sz="0" w:space="0" w:color="auto"/>
      </w:divBdr>
    </w:div>
    <w:div w:id="2144687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studopedia.ru/9_38511_osnovnie-svedeniya-o-tipah-lechebnih-uchrezhdeniy.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10" Type="http://schemas.openxmlformats.org/officeDocument/2006/relationships/image" Target="media/image4.png"/><Relationship Id="rId19" Type="http://schemas.openxmlformats.org/officeDocument/2006/relationships/hyperlink" Target="https://studopedia.ru/11_127122_zabor-materiala-dlya-bakteriologicheskogo-issledovaniya.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1010</TotalTime>
  <Pages>35</Pages>
  <Words>6467</Words>
  <Characters>36866</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Догадаева Елена Григорьевна</dc:creator>
  <cp:keywords/>
  <dc:description/>
  <cp:lastModifiedBy>Вугар Мурадов</cp:lastModifiedBy>
  <cp:revision>16</cp:revision>
  <dcterms:created xsi:type="dcterms:W3CDTF">2022-06-22T12:45:00Z</dcterms:created>
  <dcterms:modified xsi:type="dcterms:W3CDTF">2022-07-02T07:51:00Z</dcterms:modified>
</cp:coreProperties>
</file>