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28" w:rsidRPr="00854B0B" w:rsidRDefault="00111928" w:rsidP="00111928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>Практическая работа №17</w:t>
      </w:r>
    </w:p>
    <w:p w:rsidR="00111928" w:rsidRPr="00854B0B" w:rsidRDefault="00111928" w:rsidP="00111928">
      <w:pPr>
        <w:spacing w:after="0" w:line="240" w:lineRule="auto"/>
      </w:pPr>
      <w:r w:rsidRPr="00854B0B">
        <w:t>Кризисы профессионального становления</w:t>
      </w:r>
    </w:p>
    <w:p w:rsidR="00111928" w:rsidRDefault="006A6C15" w:rsidP="001119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Изучите УМКД по теме. Прочитайте статью по теме</w:t>
      </w:r>
      <w:r w:rsidR="00BC184D">
        <w:rPr>
          <w:sz w:val="24"/>
          <w:szCs w:val="24"/>
        </w:rPr>
        <w:t xml:space="preserve">: </w:t>
      </w:r>
      <w:hyperlink r:id="rId5" w:history="1">
        <w:r w:rsidR="00BC184D" w:rsidRPr="0028642E">
          <w:rPr>
            <w:rStyle w:val="a3"/>
            <w:sz w:val="24"/>
            <w:szCs w:val="24"/>
          </w:rPr>
          <w:t>https://www.</w:t>
        </w:r>
        <w:r w:rsidR="00BC184D" w:rsidRPr="0028642E">
          <w:rPr>
            <w:rStyle w:val="a3"/>
            <w:sz w:val="24"/>
            <w:szCs w:val="24"/>
          </w:rPr>
          <w:t>b</w:t>
        </w:r>
        <w:r w:rsidR="00BC184D" w:rsidRPr="0028642E">
          <w:rPr>
            <w:rStyle w:val="a3"/>
            <w:sz w:val="24"/>
            <w:szCs w:val="24"/>
          </w:rPr>
          <w:t>17.ru/article/28704/</w:t>
        </w:r>
      </w:hyperlink>
    </w:p>
    <w:p w:rsidR="00BC184D" w:rsidRDefault="00BC184D" w:rsidP="00111928">
      <w:pPr>
        <w:spacing w:after="0" w:line="240" w:lineRule="auto"/>
        <w:rPr>
          <w:sz w:val="24"/>
          <w:szCs w:val="24"/>
        </w:rPr>
      </w:pPr>
    </w:p>
    <w:p w:rsidR="00111928" w:rsidRPr="00854B0B" w:rsidRDefault="00111928" w:rsidP="0011192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854B0B">
        <w:rPr>
          <w:sz w:val="24"/>
          <w:szCs w:val="24"/>
        </w:rPr>
        <w:t>1. Что обозначает термин «кризис» и что лежит в основе возникновения кризисных переживаний личности?</w:t>
      </w:r>
    </w:p>
    <w:p w:rsidR="00111928" w:rsidRPr="00854B0B" w:rsidRDefault="00111928" w:rsidP="00111928">
      <w:pPr>
        <w:spacing w:after="0" w:line="240" w:lineRule="auto"/>
        <w:rPr>
          <w:sz w:val="24"/>
          <w:szCs w:val="24"/>
        </w:rPr>
      </w:pPr>
      <w:r w:rsidRPr="00854B0B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11928" w:rsidRPr="00854B0B" w:rsidRDefault="00111928" w:rsidP="00111928">
      <w:pPr>
        <w:spacing w:before="240" w:after="0" w:line="240" w:lineRule="auto"/>
        <w:rPr>
          <w:sz w:val="24"/>
          <w:szCs w:val="24"/>
        </w:rPr>
      </w:pPr>
      <w:r w:rsidRPr="00854B0B">
        <w:rPr>
          <w:sz w:val="24"/>
          <w:szCs w:val="24"/>
        </w:rPr>
        <w:t xml:space="preserve">2. Кризис профессионального становления - </w:t>
      </w:r>
    </w:p>
    <w:p w:rsidR="00111928" w:rsidRPr="00854B0B" w:rsidRDefault="00111928" w:rsidP="00111928">
      <w:pPr>
        <w:spacing w:after="0" w:line="240" w:lineRule="auto"/>
        <w:rPr>
          <w:sz w:val="24"/>
          <w:szCs w:val="24"/>
        </w:rPr>
      </w:pPr>
      <w:r w:rsidRPr="00854B0B">
        <w:rPr>
          <w:sz w:val="24"/>
          <w:szCs w:val="24"/>
        </w:rPr>
        <w:t>_____________________________________________________________________________</w:t>
      </w:r>
    </w:p>
    <w:p w:rsidR="00111928" w:rsidRPr="00854B0B" w:rsidRDefault="00111928" w:rsidP="00111928">
      <w:pPr>
        <w:spacing w:after="0" w:line="240" w:lineRule="auto"/>
        <w:rPr>
          <w:sz w:val="24"/>
          <w:szCs w:val="24"/>
        </w:rPr>
      </w:pPr>
      <w:r w:rsidRPr="00854B0B">
        <w:rPr>
          <w:sz w:val="24"/>
          <w:szCs w:val="24"/>
        </w:rPr>
        <w:t>_____________________________________________________________________________</w:t>
      </w:r>
    </w:p>
    <w:p w:rsidR="00111928" w:rsidRPr="00854B0B" w:rsidRDefault="00111928" w:rsidP="00111928">
      <w:pPr>
        <w:spacing w:after="0" w:line="240" w:lineRule="auto"/>
        <w:rPr>
          <w:sz w:val="24"/>
          <w:szCs w:val="24"/>
        </w:rPr>
      </w:pPr>
      <w:r w:rsidRPr="00854B0B">
        <w:rPr>
          <w:sz w:val="24"/>
          <w:szCs w:val="24"/>
        </w:rPr>
        <w:t>_____________________________________________________________________________</w:t>
      </w:r>
    </w:p>
    <w:p w:rsidR="00111928" w:rsidRPr="00854B0B" w:rsidRDefault="00111928" w:rsidP="00111928">
      <w:pPr>
        <w:spacing w:after="0" w:line="240" w:lineRule="auto"/>
        <w:rPr>
          <w:sz w:val="24"/>
          <w:szCs w:val="24"/>
        </w:rPr>
      </w:pPr>
    </w:p>
    <w:p w:rsidR="00111928" w:rsidRPr="00854B0B" w:rsidRDefault="00111928" w:rsidP="00111928">
      <w:pPr>
        <w:spacing w:after="0" w:line="240" w:lineRule="auto"/>
        <w:rPr>
          <w:sz w:val="24"/>
          <w:szCs w:val="24"/>
        </w:rPr>
      </w:pPr>
      <w:r w:rsidRPr="00854B0B">
        <w:rPr>
          <w:sz w:val="24"/>
          <w:szCs w:val="24"/>
        </w:rPr>
        <w:t>2. Заполните таблицу</w:t>
      </w:r>
    </w:p>
    <w:p w:rsidR="00111928" w:rsidRPr="00854B0B" w:rsidRDefault="00111928" w:rsidP="00111928">
      <w:pPr>
        <w:spacing w:after="0" w:line="240" w:lineRule="auto"/>
        <w:rPr>
          <w:sz w:val="24"/>
          <w:szCs w:val="24"/>
        </w:rPr>
      </w:pP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484"/>
        <w:gridCol w:w="2169"/>
        <w:gridCol w:w="2443"/>
        <w:gridCol w:w="2268"/>
        <w:gridCol w:w="1981"/>
      </w:tblGrid>
      <w:tr w:rsidR="00111928" w:rsidRPr="00854B0B" w:rsidTr="000909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jc w:val="center"/>
              <w:rPr>
                <w:sz w:val="24"/>
                <w:szCs w:val="24"/>
              </w:rPr>
            </w:pPr>
            <w:r w:rsidRPr="00854B0B">
              <w:rPr>
                <w:sz w:val="24"/>
                <w:szCs w:val="24"/>
              </w:rPr>
              <w:t>№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jc w:val="center"/>
              <w:rPr>
                <w:sz w:val="24"/>
                <w:szCs w:val="24"/>
              </w:rPr>
            </w:pPr>
            <w:r w:rsidRPr="00854B0B">
              <w:rPr>
                <w:sz w:val="24"/>
                <w:szCs w:val="24"/>
              </w:rPr>
              <w:t>Название кризиса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jc w:val="center"/>
              <w:rPr>
                <w:sz w:val="24"/>
                <w:szCs w:val="24"/>
              </w:rPr>
            </w:pPr>
            <w:r w:rsidRPr="00854B0B">
              <w:rPr>
                <w:sz w:val="24"/>
                <w:szCs w:val="24"/>
              </w:rPr>
              <w:t>Причина кризиса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jc w:val="center"/>
              <w:rPr>
                <w:sz w:val="24"/>
                <w:szCs w:val="24"/>
              </w:rPr>
            </w:pPr>
            <w:r w:rsidRPr="00854B0B">
              <w:rPr>
                <w:sz w:val="24"/>
                <w:szCs w:val="24"/>
              </w:rPr>
              <w:t>Возрастные характеристики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jc w:val="center"/>
              <w:rPr>
                <w:sz w:val="24"/>
                <w:szCs w:val="24"/>
              </w:rPr>
            </w:pPr>
            <w:r w:rsidRPr="00854B0B">
              <w:rPr>
                <w:sz w:val="24"/>
                <w:szCs w:val="24"/>
              </w:rPr>
              <w:t>Пути решения</w:t>
            </w:r>
          </w:p>
        </w:tc>
      </w:tr>
      <w:tr w:rsidR="00111928" w:rsidRPr="00854B0B" w:rsidTr="000909CB">
        <w:trPr>
          <w:trHeight w:val="9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  <w:r w:rsidRPr="00854B0B"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</w:tr>
      <w:tr w:rsidR="00111928" w:rsidRPr="00854B0B" w:rsidTr="000909CB">
        <w:trPr>
          <w:trHeight w:val="9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  <w:r w:rsidRPr="00854B0B">
              <w:rPr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</w:tr>
      <w:tr w:rsidR="00111928" w:rsidRPr="00854B0B" w:rsidTr="000909CB">
        <w:trPr>
          <w:trHeight w:val="9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  <w:r w:rsidRPr="00854B0B">
              <w:rPr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</w:tr>
      <w:tr w:rsidR="00111928" w:rsidRPr="00854B0B" w:rsidTr="000909CB">
        <w:trPr>
          <w:trHeight w:val="9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  <w:r w:rsidRPr="00854B0B">
              <w:rPr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</w:tr>
      <w:tr w:rsidR="00111928" w:rsidRPr="00854B0B" w:rsidTr="000909CB">
        <w:trPr>
          <w:trHeight w:val="9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  <w:r w:rsidRPr="00854B0B">
              <w:rPr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</w:tr>
      <w:tr w:rsidR="00111928" w:rsidRPr="00854B0B" w:rsidTr="000909CB">
        <w:trPr>
          <w:trHeight w:val="9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  <w:r w:rsidRPr="00854B0B">
              <w:rPr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</w:tr>
      <w:tr w:rsidR="00111928" w:rsidRPr="00854B0B" w:rsidTr="000909CB">
        <w:trPr>
          <w:trHeight w:val="9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  <w:r w:rsidRPr="00854B0B">
              <w:rPr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</w:tr>
      <w:tr w:rsidR="00111928" w:rsidRPr="00854B0B" w:rsidTr="000909CB">
        <w:trPr>
          <w:trHeight w:val="9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  <w:r w:rsidRPr="00854B0B">
              <w:rPr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rPr>
                <w:sz w:val="24"/>
                <w:szCs w:val="24"/>
              </w:rPr>
            </w:pPr>
          </w:p>
        </w:tc>
      </w:tr>
    </w:tbl>
    <w:p w:rsidR="00111928" w:rsidRPr="00854B0B" w:rsidRDefault="00111928" w:rsidP="00111928">
      <w:pPr>
        <w:spacing w:after="0" w:line="240" w:lineRule="auto"/>
        <w:rPr>
          <w:sz w:val="24"/>
          <w:szCs w:val="24"/>
        </w:rPr>
      </w:pPr>
    </w:p>
    <w:p w:rsidR="00111928" w:rsidRPr="00854B0B" w:rsidRDefault="00111928" w:rsidP="00111928">
      <w:pPr>
        <w:spacing w:after="0" w:line="240" w:lineRule="auto"/>
        <w:rPr>
          <w:sz w:val="24"/>
          <w:szCs w:val="24"/>
        </w:rPr>
      </w:pPr>
      <w:r w:rsidRPr="00854B0B">
        <w:rPr>
          <w:sz w:val="24"/>
          <w:szCs w:val="24"/>
        </w:rPr>
        <w:t>3</w:t>
      </w:r>
      <w:r w:rsidRPr="00854B0B">
        <w:rPr>
          <w:i/>
          <w:sz w:val="24"/>
          <w:szCs w:val="24"/>
        </w:rPr>
        <w:t>. Прочитайте текст и выполните задание.</w:t>
      </w:r>
    </w:p>
    <w:p w:rsidR="00111928" w:rsidRPr="00854B0B" w:rsidRDefault="00111928" w:rsidP="00111928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854B0B">
        <w:rPr>
          <w:sz w:val="24"/>
          <w:szCs w:val="24"/>
        </w:rPr>
        <w:t xml:space="preserve">Для определения </w:t>
      </w:r>
      <w:r w:rsidRPr="00854B0B">
        <w:rPr>
          <w:b/>
          <w:i/>
          <w:sz w:val="24"/>
          <w:szCs w:val="24"/>
        </w:rPr>
        <w:t xml:space="preserve">основных фаз кризисов профессионального становления </w:t>
      </w:r>
      <w:r w:rsidRPr="00854B0B">
        <w:rPr>
          <w:sz w:val="24"/>
          <w:szCs w:val="24"/>
        </w:rPr>
        <w:t xml:space="preserve">принято использовать положения Л.С. Выготского об этапах протекания возрастных кризисов: </w:t>
      </w:r>
      <w:r w:rsidRPr="00854B0B">
        <w:rPr>
          <w:i/>
          <w:sz w:val="24"/>
          <w:szCs w:val="24"/>
        </w:rPr>
        <w:t xml:space="preserve">предкритический, критический, </w:t>
      </w:r>
      <w:proofErr w:type="spellStart"/>
      <w:r w:rsidRPr="00854B0B">
        <w:rPr>
          <w:i/>
          <w:sz w:val="24"/>
          <w:szCs w:val="24"/>
        </w:rPr>
        <w:t>посткритический</w:t>
      </w:r>
      <w:proofErr w:type="spellEnd"/>
      <w:r w:rsidRPr="00854B0B">
        <w:rPr>
          <w:sz w:val="24"/>
          <w:szCs w:val="24"/>
        </w:rPr>
        <w:t xml:space="preserve">. </w:t>
      </w:r>
    </w:p>
    <w:p w:rsidR="00111928" w:rsidRPr="00854B0B" w:rsidRDefault="00111928" w:rsidP="00111928">
      <w:pPr>
        <w:spacing w:after="0" w:line="240" w:lineRule="auto"/>
        <w:ind w:firstLine="709"/>
        <w:jc w:val="both"/>
        <w:rPr>
          <w:sz w:val="24"/>
          <w:szCs w:val="24"/>
        </w:rPr>
      </w:pPr>
      <w:r w:rsidRPr="00854B0B">
        <w:rPr>
          <w:sz w:val="24"/>
          <w:szCs w:val="24"/>
        </w:rPr>
        <w:lastRenderedPageBreak/>
        <w:t xml:space="preserve">В </w:t>
      </w:r>
      <w:r w:rsidRPr="00854B0B">
        <w:rPr>
          <w:i/>
          <w:sz w:val="24"/>
          <w:szCs w:val="24"/>
        </w:rPr>
        <w:t xml:space="preserve">предкритической фазе </w:t>
      </w:r>
      <w:r w:rsidRPr="00854B0B">
        <w:rPr>
          <w:sz w:val="24"/>
          <w:szCs w:val="24"/>
        </w:rPr>
        <w:t>кризиса происходит накопление напряженности вследствие существования проблемы, которая не всегда четко осознается. Из-за этого она может давать о себе знать в форме раздражительности, недовольства организацией или оплатой труда, руководителем, коллегами и т. д.</w:t>
      </w:r>
    </w:p>
    <w:p w:rsidR="00111928" w:rsidRPr="00854B0B" w:rsidRDefault="00111928" w:rsidP="00111928">
      <w:pPr>
        <w:spacing w:after="0" w:line="240" w:lineRule="auto"/>
        <w:ind w:firstLine="709"/>
        <w:jc w:val="both"/>
        <w:rPr>
          <w:sz w:val="24"/>
          <w:szCs w:val="24"/>
        </w:rPr>
      </w:pPr>
      <w:r w:rsidRPr="00854B0B">
        <w:rPr>
          <w:sz w:val="24"/>
          <w:szCs w:val="24"/>
        </w:rPr>
        <w:t xml:space="preserve">Неудовлетворенность сложившейся ситуацией осознается, когда наступает </w:t>
      </w:r>
      <w:r w:rsidRPr="00854B0B">
        <w:rPr>
          <w:i/>
          <w:sz w:val="24"/>
          <w:szCs w:val="24"/>
        </w:rPr>
        <w:t xml:space="preserve">критическая фаза. </w:t>
      </w:r>
      <w:r w:rsidRPr="00854B0B">
        <w:rPr>
          <w:sz w:val="24"/>
          <w:szCs w:val="24"/>
        </w:rPr>
        <w:t>Психическая напряженность нарастает и проявляется в следующих формах: потеря интереса к учебе (работе), утрата перспектив профессионального развития, неудовлетворенность содержанием и способами осуществления профессиональной деятельности, противоречия в межличностных отношениях в трудовом коллективе, неудовлетворенность социально-профессиональным статусом, положением в группе, уровнем зарплаты.</w:t>
      </w:r>
    </w:p>
    <w:p w:rsidR="00111928" w:rsidRPr="00854B0B" w:rsidRDefault="00111928" w:rsidP="00111928">
      <w:pPr>
        <w:spacing w:after="0" w:line="240" w:lineRule="auto"/>
        <w:ind w:firstLine="709"/>
        <w:jc w:val="both"/>
        <w:rPr>
          <w:sz w:val="24"/>
          <w:szCs w:val="24"/>
        </w:rPr>
      </w:pPr>
      <w:r w:rsidRPr="00854B0B">
        <w:rPr>
          <w:sz w:val="24"/>
          <w:szCs w:val="24"/>
        </w:rPr>
        <w:t xml:space="preserve">Разрешение кризиса происходит в </w:t>
      </w:r>
      <w:proofErr w:type="spellStart"/>
      <w:r w:rsidRPr="00854B0B">
        <w:rPr>
          <w:i/>
          <w:sz w:val="24"/>
          <w:szCs w:val="24"/>
        </w:rPr>
        <w:t>посткритической</w:t>
      </w:r>
      <w:proofErr w:type="spellEnd"/>
      <w:r w:rsidRPr="00854B0B">
        <w:rPr>
          <w:i/>
          <w:sz w:val="24"/>
          <w:szCs w:val="24"/>
        </w:rPr>
        <w:t xml:space="preserve"> фазе</w:t>
      </w:r>
      <w:r w:rsidRPr="00854B0B">
        <w:rPr>
          <w:sz w:val="24"/>
          <w:szCs w:val="24"/>
        </w:rPr>
        <w:t>. Принято рассматривать следующие способы разрешения кризиса: конструктивный, профессионально-нейтральный, деструктивный.</w:t>
      </w:r>
    </w:p>
    <w:p w:rsidR="00111928" w:rsidRPr="00854B0B" w:rsidRDefault="00111928" w:rsidP="00111928">
      <w:pPr>
        <w:spacing w:after="0" w:line="240" w:lineRule="auto"/>
        <w:ind w:firstLine="709"/>
        <w:jc w:val="both"/>
        <w:rPr>
          <w:sz w:val="24"/>
          <w:szCs w:val="24"/>
        </w:rPr>
      </w:pPr>
      <w:r w:rsidRPr="00854B0B">
        <w:rPr>
          <w:i/>
          <w:sz w:val="24"/>
          <w:szCs w:val="24"/>
        </w:rPr>
        <w:t xml:space="preserve">Конструктивный выход из конфликта </w:t>
      </w:r>
      <w:r w:rsidRPr="00854B0B">
        <w:rPr>
          <w:sz w:val="24"/>
          <w:szCs w:val="24"/>
        </w:rPr>
        <w:t>связан с инициацией и проявлением так называемой «сверхнормативной активности»: повышение профессиональной квалификации, поиск новых способов выполнения деятельности, изменение профессионального статуса, смена места работы и переквалификация.</w:t>
      </w:r>
    </w:p>
    <w:p w:rsidR="00111928" w:rsidRPr="00854B0B" w:rsidRDefault="00111928" w:rsidP="00111928">
      <w:pPr>
        <w:spacing w:after="0" w:line="240" w:lineRule="auto"/>
        <w:ind w:firstLine="709"/>
        <w:jc w:val="both"/>
        <w:rPr>
          <w:sz w:val="24"/>
          <w:szCs w:val="24"/>
        </w:rPr>
      </w:pPr>
      <w:r w:rsidRPr="00854B0B">
        <w:rPr>
          <w:i/>
          <w:sz w:val="24"/>
          <w:szCs w:val="24"/>
        </w:rPr>
        <w:t xml:space="preserve">Профессионально-нейтральный выход из кризиса </w:t>
      </w:r>
      <w:r w:rsidRPr="00854B0B">
        <w:rPr>
          <w:sz w:val="24"/>
          <w:szCs w:val="24"/>
        </w:rPr>
        <w:t>представлен либо пассивной, либо защитной формой поведения. Пассивная стратегия связана с отсутствием стремления личности к независимости, неспособностью принимать ответственность. Защитная стратегия характеризуется настойчивой самореализацией в непрофессиональной сфере: в быту, увлечениях, семье. Работа и связанные с ней проблемы как бы уходят на второй план, что чревато остановкой в профессиональном развитии – стагнацией.</w:t>
      </w:r>
    </w:p>
    <w:p w:rsidR="00111928" w:rsidRPr="00854B0B" w:rsidRDefault="00111928" w:rsidP="00111928">
      <w:pPr>
        <w:spacing w:after="0" w:line="240" w:lineRule="auto"/>
        <w:ind w:firstLine="709"/>
        <w:jc w:val="both"/>
        <w:rPr>
          <w:sz w:val="24"/>
          <w:szCs w:val="24"/>
        </w:rPr>
      </w:pPr>
      <w:r w:rsidRPr="00854B0B">
        <w:rPr>
          <w:i/>
          <w:sz w:val="24"/>
          <w:szCs w:val="24"/>
        </w:rPr>
        <w:t xml:space="preserve">Деструктивный выход из кризиса </w:t>
      </w:r>
      <w:r w:rsidRPr="00854B0B">
        <w:rPr>
          <w:sz w:val="24"/>
          <w:szCs w:val="24"/>
        </w:rPr>
        <w:t>связан с проявлением и усилением выраженности нежелательных личностных качеств (бездеятельность, безответственность, инертность, пассивность, слабость воли). Вследствие работы по шаблону, единожды освоенным способом наблюдается чрезмерная эксплуатация довольно ограниченного набора профессионально важных качеств, что может привести к деформации личности и возникновению профессиональных деструкций (нарушений). Результатом неконструктивного поведения может стать нравственное оскудение, профессиональная апатия, девиантные формы поведения (алкоголизм, тунеядство и пр.).</w:t>
      </w:r>
    </w:p>
    <w:p w:rsidR="00111928" w:rsidRPr="00854B0B" w:rsidRDefault="00111928" w:rsidP="0011192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854B0B">
        <w:rPr>
          <w:color w:val="000000"/>
          <w:sz w:val="24"/>
          <w:szCs w:val="24"/>
        </w:rPr>
        <w:t>Какие основные фазы переживает личность, находящаяся в кризисе профессионального развития?</w:t>
      </w:r>
    </w:p>
    <w:p w:rsidR="00111928" w:rsidRPr="00854B0B" w:rsidRDefault="00111928" w:rsidP="00111928">
      <w:pPr>
        <w:spacing w:after="0" w:line="240" w:lineRule="auto"/>
        <w:jc w:val="both"/>
        <w:rPr>
          <w:sz w:val="24"/>
          <w:szCs w:val="24"/>
        </w:rPr>
      </w:pPr>
      <w:r w:rsidRPr="00854B0B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11928" w:rsidRPr="00854B0B" w:rsidRDefault="00111928" w:rsidP="0011192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854B0B">
        <w:rPr>
          <w:color w:val="000000"/>
          <w:sz w:val="24"/>
          <w:szCs w:val="24"/>
        </w:rPr>
        <w:t>Что будет способствовать конструктивному выходу из кризиса?</w:t>
      </w:r>
    </w:p>
    <w:p w:rsidR="00111928" w:rsidRPr="00854B0B" w:rsidRDefault="00111928" w:rsidP="00111928">
      <w:pPr>
        <w:spacing w:after="0" w:line="240" w:lineRule="auto"/>
        <w:jc w:val="both"/>
        <w:rPr>
          <w:sz w:val="24"/>
          <w:szCs w:val="24"/>
        </w:rPr>
      </w:pPr>
      <w:r w:rsidRPr="00854B0B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11928" w:rsidRPr="00854B0B" w:rsidRDefault="00111928" w:rsidP="0011192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854B0B">
        <w:rPr>
          <w:color w:val="000000"/>
          <w:sz w:val="24"/>
          <w:szCs w:val="24"/>
        </w:rPr>
        <w:t>Нарисуйте схему</w:t>
      </w:r>
      <w:r w:rsidRPr="00854B0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854B0B">
        <w:rPr>
          <w:color w:val="000000"/>
          <w:sz w:val="24"/>
          <w:szCs w:val="24"/>
        </w:rPr>
        <w:t>основных фаз кризисов профессионального становления и способов решения</w:t>
      </w:r>
    </w:p>
    <w:tbl>
      <w:tblPr>
        <w:tblW w:w="9152" w:type="dxa"/>
        <w:tblLayout w:type="fixed"/>
        <w:tblLook w:val="0400" w:firstRow="0" w:lastRow="0" w:firstColumn="0" w:lastColumn="0" w:noHBand="0" w:noVBand="1"/>
      </w:tblPr>
      <w:tblGrid>
        <w:gridCol w:w="9152"/>
      </w:tblGrid>
      <w:tr w:rsidR="00111928" w:rsidRPr="00854B0B" w:rsidTr="000909CB">
        <w:trPr>
          <w:trHeight w:val="2035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28" w:rsidRPr="00854B0B" w:rsidRDefault="00111928" w:rsidP="000909CB">
            <w:pPr>
              <w:jc w:val="both"/>
              <w:rPr>
                <w:sz w:val="24"/>
                <w:szCs w:val="24"/>
              </w:rPr>
            </w:pPr>
          </w:p>
        </w:tc>
      </w:tr>
    </w:tbl>
    <w:p w:rsidR="007851E6" w:rsidRDefault="007851E6"/>
    <w:sectPr w:rsidR="0078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17B4E"/>
    <w:multiLevelType w:val="multilevel"/>
    <w:tmpl w:val="8196C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28"/>
    <w:rsid w:val="00111928"/>
    <w:rsid w:val="006A6C15"/>
    <w:rsid w:val="007851E6"/>
    <w:rsid w:val="00B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22F2"/>
  <w15:chartTrackingRefBased/>
  <w15:docId w15:val="{AE42AFF3-C1CE-433E-B31D-72050AAE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11928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184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C1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17.ru/article/287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dcterms:created xsi:type="dcterms:W3CDTF">2021-10-10T15:30:00Z</dcterms:created>
  <dcterms:modified xsi:type="dcterms:W3CDTF">2021-10-10T15:39:00Z</dcterms:modified>
</cp:coreProperties>
</file>