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7F" w:rsidRDefault="00E9187F" w:rsidP="00E9187F">
      <w:pPr>
        <w:spacing w:after="0"/>
        <w:jc w:val="center"/>
        <w:rPr>
          <w:rFonts w:ascii="Times New Roman" w:eastAsia="Times New Roman" w:hAnsi="Times New Roman" w:cs="Times New Roman"/>
          <w:bCs/>
          <w:iCs/>
          <w:sz w:val="28"/>
          <w:szCs w:val="24"/>
        </w:rPr>
      </w:pPr>
      <w:r>
        <w:rPr>
          <w:rFonts w:ascii="Times New Roman" w:eastAsia="Times New Roman" w:hAnsi="Times New Roman" w:cs="Times New Roman"/>
          <w:bCs/>
          <w:iCs/>
          <w:sz w:val="28"/>
          <w:szCs w:val="24"/>
        </w:rPr>
        <w:t xml:space="preserve">Федеральное государственное бюджетное образовательное учреждение </w:t>
      </w:r>
    </w:p>
    <w:p w:rsidR="00E9187F" w:rsidRDefault="00E9187F" w:rsidP="00E9187F">
      <w:pPr>
        <w:spacing w:after="0"/>
        <w:jc w:val="center"/>
        <w:rPr>
          <w:rFonts w:ascii="Times New Roman" w:eastAsia="Times New Roman" w:hAnsi="Times New Roman" w:cs="Times New Roman"/>
          <w:sz w:val="28"/>
          <w:szCs w:val="24"/>
        </w:rPr>
      </w:pPr>
      <w:r>
        <w:rPr>
          <w:rFonts w:ascii="Times New Roman" w:eastAsia="Times New Roman" w:hAnsi="Times New Roman" w:cs="Times New Roman"/>
          <w:bCs/>
          <w:iCs/>
          <w:sz w:val="28"/>
          <w:szCs w:val="24"/>
        </w:rPr>
        <w:t xml:space="preserve">высшего образования «Красноярский государственный медицинский университет </w:t>
      </w:r>
      <w:r>
        <w:rPr>
          <w:rFonts w:ascii="Times New Roman" w:eastAsia="Times New Roman" w:hAnsi="Times New Roman" w:cs="Times New Roman"/>
          <w:sz w:val="28"/>
          <w:szCs w:val="24"/>
        </w:rPr>
        <w:t>имени профессора В.Ф. Войно-Ясенецкого</w:t>
      </w:r>
      <w:r>
        <w:rPr>
          <w:rFonts w:ascii="Times New Roman" w:eastAsia="Times New Roman" w:hAnsi="Times New Roman" w:cs="Times New Roman"/>
          <w:bCs/>
          <w:iCs/>
          <w:sz w:val="28"/>
          <w:szCs w:val="24"/>
        </w:rPr>
        <w:t>»</w:t>
      </w:r>
    </w:p>
    <w:p w:rsidR="00E9187F" w:rsidRDefault="00E9187F" w:rsidP="00E9187F">
      <w:pPr>
        <w:spacing w:after="0" w:line="480" w:lineRule="auto"/>
        <w:jc w:val="center"/>
        <w:rPr>
          <w:rFonts w:ascii="Times New Roman" w:eastAsia="Times New Roman" w:hAnsi="Times New Roman" w:cs="Times New Roman"/>
          <w:bCs/>
          <w:iCs/>
          <w:sz w:val="28"/>
          <w:szCs w:val="24"/>
          <w:lang w:eastAsia="ru-RU"/>
        </w:rPr>
      </w:pPr>
      <w:r>
        <w:rPr>
          <w:rFonts w:ascii="Times New Roman" w:eastAsia="Times New Roman" w:hAnsi="Times New Roman" w:cs="Times New Roman"/>
          <w:bCs/>
          <w:iCs/>
          <w:sz w:val="28"/>
          <w:szCs w:val="24"/>
          <w:lang w:eastAsia="ru-RU"/>
        </w:rPr>
        <w:t>Министерства здравоохранения Российской Федерации</w:t>
      </w:r>
    </w:p>
    <w:p w:rsidR="00E9187F" w:rsidRDefault="00E9187F" w:rsidP="00E9187F">
      <w:pPr>
        <w:spacing w:after="0" w:line="48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8"/>
          <w:szCs w:val="24"/>
          <w:lang w:eastAsia="ru-RU"/>
        </w:rPr>
        <w:t>Фармацевтический колледж</w:t>
      </w:r>
    </w:p>
    <w:p w:rsidR="00E9187F" w:rsidRDefault="00E9187F" w:rsidP="00E9187F">
      <w:pPr>
        <w:spacing w:after="0"/>
        <w:jc w:val="center"/>
        <w:rPr>
          <w:rFonts w:ascii="Times New Roman" w:eastAsia="Times New Roman" w:hAnsi="Times New Roman" w:cs="Times New Roman"/>
          <w:sz w:val="24"/>
          <w:szCs w:val="24"/>
          <w:lang w:eastAsia="ru-RU"/>
        </w:rPr>
      </w:pPr>
    </w:p>
    <w:p w:rsidR="00E9187F" w:rsidRDefault="00E9187F" w:rsidP="00E9187F">
      <w:pPr>
        <w:spacing w:after="0"/>
        <w:rPr>
          <w:rFonts w:ascii="Times New Roman" w:eastAsia="Times New Roman" w:hAnsi="Times New Roman" w:cs="Times New Roman"/>
          <w:sz w:val="24"/>
          <w:szCs w:val="24"/>
        </w:rPr>
      </w:pPr>
    </w:p>
    <w:p w:rsidR="00E9187F" w:rsidRDefault="00E9187F" w:rsidP="00E9187F">
      <w:pPr>
        <w:spacing w:after="0"/>
        <w:rPr>
          <w:rFonts w:ascii="Times New Roman" w:eastAsia="Times New Roman" w:hAnsi="Times New Roman" w:cs="Times New Roman"/>
          <w:sz w:val="24"/>
          <w:szCs w:val="24"/>
        </w:rPr>
      </w:pPr>
    </w:p>
    <w:p w:rsidR="00E9187F" w:rsidRDefault="00E9187F" w:rsidP="00E9187F">
      <w:pPr>
        <w:keepNext/>
        <w:widowControl w:val="0"/>
        <w:shd w:val="clear" w:color="auto" w:fill="FFFFFF"/>
        <w:autoSpaceDE w:val="0"/>
        <w:autoSpaceDN w:val="0"/>
        <w:adjustRightInd w:val="0"/>
        <w:spacing w:after="0"/>
        <w:ind w:right="10"/>
        <w:jc w:val="center"/>
        <w:outlineLvl w:val="2"/>
        <w:rPr>
          <w:rFonts w:ascii="Times New Roman" w:eastAsia="Times New Roman" w:hAnsi="Times New Roman" w:cs="Times New Roman"/>
          <w:b/>
          <w:bCs/>
          <w:color w:val="000000"/>
          <w:spacing w:val="11"/>
          <w:sz w:val="36"/>
          <w:szCs w:val="24"/>
          <w:lang w:eastAsia="ru-RU"/>
        </w:rPr>
      </w:pPr>
      <w:r>
        <w:rPr>
          <w:rFonts w:ascii="Times New Roman" w:eastAsia="Times New Roman" w:hAnsi="Times New Roman" w:cs="Times New Roman"/>
          <w:b/>
          <w:bCs/>
          <w:color w:val="000000"/>
          <w:spacing w:val="11"/>
          <w:sz w:val="36"/>
          <w:szCs w:val="24"/>
          <w:lang w:eastAsia="ru-RU"/>
        </w:rPr>
        <w:t>Дневник</w:t>
      </w:r>
    </w:p>
    <w:p w:rsidR="00E9187F" w:rsidRDefault="00E9187F" w:rsidP="00E9187F">
      <w:pPr>
        <w:spacing w:after="0"/>
        <w:rPr>
          <w:rFonts w:ascii="Times New Roman" w:eastAsia="Times New Roman" w:hAnsi="Times New Roman" w:cs="Times New Roman"/>
          <w:sz w:val="28"/>
          <w:szCs w:val="24"/>
        </w:rPr>
      </w:pPr>
    </w:p>
    <w:p w:rsidR="00E9187F" w:rsidRDefault="00E9187F" w:rsidP="00E9187F">
      <w:pPr>
        <w:spacing w:after="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производственной практики</w:t>
      </w:r>
    </w:p>
    <w:p w:rsidR="00E9187F" w:rsidRDefault="00E9187F" w:rsidP="00E9187F">
      <w:pPr>
        <w:spacing w:after="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по ПМ 08. </w:t>
      </w:r>
      <w:r>
        <w:rPr>
          <w:rFonts w:ascii="Times New Roman" w:eastAsia="Times New Roman" w:hAnsi="Times New Roman" w:cs="Times New Roman"/>
          <w:sz w:val="28"/>
          <w:szCs w:val="28"/>
          <w:u w:val="single"/>
        </w:rPr>
        <w:t>Управление качеством лабораторных исследований</w:t>
      </w:r>
      <w:r>
        <w:rPr>
          <w:rFonts w:ascii="Times New Roman" w:eastAsia="Times New Roman" w:hAnsi="Times New Roman" w:cs="Times New Roman"/>
          <w:sz w:val="28"/>
          <w:szCs w:val="24"/>
          <w:u w:val="single"/>
        </w:rPr>
        <w:t xml:space="preserve">  </w:t>
      </w:r>
    </w:p>
    <w:p w:rsidR="00E9187F" w:rsidRDefault="00E9187F" w:rsidP="00E9187F">
      <w:pPr>
        <w:spacing w:after="0"/>
        <w:jc w:val="center"/>
        <w:rPr>
          <w:rFonts w:ascii="Times New Roman" w:eastAsia="Times New Roman" w:hAnsi="Times New Roman" w:cs="Times New Roman"/>
          <w:sz w:val="24"/>
          <w:szCs w:val="24"/>
        </w:rPr>
      </w:pPr>
    </w:p>
    <w:p w:rsidR="00E9187F" w:rsidRPr="00855768" w:rsidRDefault="00855768" w:rsidP="00855768">
      <w:pPr>
        <w:pBdr>
          <w:bottom w:val="single" w:sz="12" w:space="1" w:color="auto"/>
        </w:pBdr>
        <w:spacing w:after="0"/>
        <w:jc w:val="center"/>
        <w:rPr>
          <w:rFonts w:ascii="Times New Roman" w:eastAsia="Times New Roman" w:hAnsi="Times New Roman" w:cs="Times New Roman"/>
          <w:sz w:val="32"/>
          <w:szCs w:val="24"/>
        </w:rPr>
      </w:pPr>
      <w:proofErr w:type="spellStart"/>
      <w:r w:rsidRPr="00855768">
        <w:rPr>
          <w:rFonts w:ascii="Times New Roman" w:eastAsia="Times New Roman" w:hAnsi="Times New Roman" w:cs="Times New Roman"/>
          <w:sz w:val="32"/>
          <w:szCs w:val="24"/>
        </w:rPr>
        <w:t>Ширшова</w:t>
      </w:r>
      <w:proofErr w:type="spellEnd"/>
      <w:r w:rsidRPr="00855768">
        <w:rPr>
          <w:rFonts w:ascii="Times New Roman" w:eastAsia="Times New Roman" w:hAnsi="Times New Roman" w:cs="Times New Roman"/>
          <w:sz w:val="32"/>
          <w:szCs w:val="24"/>
        </w:rPr>
        <w:t xml:space="preserve"> Алеся Владимировна</w:t>
      </w:r>
    </w:p>
    <w:p w:rsidR="00E9187F" w:rsidRDefault="00E9187F" w:rsidP="00E9187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rsidR="006F090B" w:rsidRDefault="006F090B" w:rsidP="00E9187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прохождения практики </w:t>
      </w:r>
    </w:p>
    <w:p w:rsidR="006F090B" w:rsidRDefault="006F090B" w:rsidP="006F090B">
      <w:pPr>
        <w:rPr>
          <w:rFonts w:ascii="Times New Roman" w:eastAsia="Times New Roman" w:hAnsi="Times New Roman" w:cs="Times New Roman"/>
          <w:sz w:val="28"/>
          <w:szCs w:val="28"/>
        </w:rPr>
      </w:pPr>
      <w:r w:rsidRPr="006F090B">
        <w:rPr>
          <w:rFonts w:ascii="Times New Roman" w:eastAsia="Times New Roman" w:hAnsi="Times New Roman" w:cs="Times New Roman"/>
          <w:sz w:val="28"/>
          <w:szCs w:val="28"/>
          <w:u w:val="single"/>
        </w:rPr>
        <w:t>ФГБУ «Федеральный центр сердечно – сосудистой хирургии»</w:t>
      </w:r>
      <w:r w:rsidR="00E9187F">
        <w:rPr>
          <w:rFonts w:ascii="Times New Roman" w:eastAsia="Times New Roman" w:hAnsi="Times New Roman" w:cs="Times New Roman"/>
          <w:sz w:val="28"/>
          <w:szCs w:val="28"/>
        </w:rPr>
        <w:tab/>
      </w:r>
      <w:r w:rsidR="00E9187F">
        <w:rPr>
          <w:rFonts w:ascii="Times New Roman" w:eastAsia="Times New Roman" w:hAnsi="Times New Roman" w:cs="Times New Roman"/>
          <w:sz w:val="28"/>
          <w:szCs w:val="28"/>
        </w:rPr>
        <w:tab/>
        <w:t xml:space="preserve">            </w:t>
      </w:r>
    </w:p>
    <w:p w:rsidR="00E9187F" w:rsidRDefault="00E9187F" w:rsidP="006F09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(медицинская организация, отделение)</w:t>
      </w:r>
    </w:p>
    <w:p w:rsidR="00E9187F" w:rsidRDefault="00E9187F" w:rsidP="00E9187F">
      <w:pPr>
        <w:rPr>
          <w:rFonts w:ascii="Times New Roman" w:eastAsia="Times New Roman" w:hAnsi="Times New Roman" w:cs="Times New Roman"/>
          <w:sz w:val="28"/>
          <w:szCs w:val="28"/>
        </w:rPr>
      </w:pPr>
    </w:p>
    <w:p w:rsidR="00E9187F" w:rsidRDefault="0044634F" w:rsidP="00E9187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«09</w:t>
      </w:r>
      <w:r w:rsidR="00E918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декабря</w:t>
      </w:r>
      <w:r w:rsidR="00E9187F">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19</w:t>
      </w:r>
      <w:r w:rsidR="00E9187F">
        <w:rPr>
          <w:rFonts w:ascii="Times New Roman" w:eastAsia="Times New Roman" w:hAnsi="Times New Roman" w:cs="Times New Roman"/>
          <w:sz w:val="28"/>
          <w:szCs w:val="28"/>
        </w:rPr>
        <w:t xml:space="preserve"> г.   по</w:t>
      </w:r>
      <w:proofErr w:type="gramStart"/>
      <w:r w:rsidR="00E9187F">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14</w:t>
      </w:r>
      <w:r w:rsidR="00E918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декабря </w:t>
      </w:r>
      <w:r w:rsidR="00E9187F">
        <w:rPr>
          <w:rFonts w:ascii="Times New Roman" w:eastAsia="Times New Roman" w:hAnsi="Times New Roman" w:cs="Times New Roman"/>
          <w:sz w:val="28"/>
          <w:szCs w:val="28"/>
        </w:rPr>
        <w:t>20</w:t>
      </w:r>
      <w:r>
        <w:rPr>
          <w:rFonts w:ascii="Times New Roman" w:eastAsia="Times New Roman" w:hAnsi="Times New Roman" w:cs="Times New Roman"/>
          <w:sz w:val="28"/>
          <w:szCs w:val="28"/>
        </w:rPr>
        <w:t>19</w:t>
      </w:r>
      <w:r w:rsidR="00E9187F">
        <w:rPr>
          <w:rFonts w:ascii="Times New Roman" w:eastAsia="Times New Roman" w:hAnsi="Times New Roman" w:cs="Times New Roman"/>
          <w:sz w:val="28"/>
          <w:szCs w:val="28"/>
        </w:rPr>
        <w:t xml:space="preserve"> г.</w:t>
      </w:r>
    </w:p>
    <w:p w:rsidR="00E9187F" w:rsidRDefault="00E9187F" w:rsidP="00E9187F">
      <w:pPr>
        <w:rPr>
          <w:rFonts w:ascii="Times New Roman" w:eastAsia="Times New Roman" w:hAnsi="Times New Roman" w:cs="Times New Roman"/>
          <w:sz w:val="28"/>
          <w:szCs w:val="28"/>
        </w:rPr>
      </w:pPr>
    </w:p>
    <w:p w:rsidR="00E9187F" w:rsidRDefault="00E9187F" w:rsidP="00E9187F">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Руководители практики:</w:t>
      </w:r>
    </w:p>
    <w:p w:rsidR="00E9187F" w:rsidRDefault="00E9187F" w:rsidP="00E9187F">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 Ф.И.О. (его должность) _____________________________________</w:t>
      </w:r>
    </w:p>
    <w:p w:rsidR="00E9187F" w:rsidRDefault="00E9187F" w:rsidP="00E9187F">
      <w:pPr>
        <w:rPr>
          <w:rFonts w:ascii="Times New Roman" w:eastAsia="Times New Roman" w:hAnsi="Times New Roman" w:cs="Times New Roman"/>
          <w:sz w:val="28"/>
          <w:szCs w:val="28"/>
        </w:rPr>
      </w:pPr>
      <w:r>
        <w:rPr>
          <w:rFonts w:ascii="Times New Roman" w:eastAsia="Times New Roman" w:hAnsi="Times New Roman" w:cs="Times New Roman"/>
          <w:sz w:val="28"/>
          <w:szCs w:val="28"/>
        </w:rPr>
        <w:t>Непосредственный – Ф.И.О. (его должность) ___________________________</w:t>
      </w:r>
    </w:p>
    <w:p w:rsidR="00E9187F" w:rsidRDefault="00E9187F" w:rsidP="00E9187F">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Методический – Ф.И.О. (его должность) ______________________________</w:t>
      </w:r>
    </w:p>
    <w:p w:rsidR="00E9187F" w:rsidRDefault="00E9187F" w:rsidP="00E9187F">
      <w:pPr>
        <w:jc w:val="center"/>
        <w:rPr>
          <w:rFonts w:ascii="Times New Roman" w:eastAsia="Times New Roman" w:hAnsi="Times New Roman" w:cs="Times New Roman"/>
          <w:sz w:val="28"/>
          <w:szCs w:val="28"/>
        </w:rPr>
      </w:pPr>
    </w:p>
    <w:p w:rsidR="00E9187F" w:rsidRDefault="00E9187F" w:rsidP="00E9187F">
      <w:pPr>
        <w:jc w:val="center"/>
        <w:rPr>
          <w:rFonts w:ascii="Times New Roman" w:eastAsia="Times New Roman" w:hAnsi="Times New Roman" w:cs="Times New Roman"/>
          <w:sz w:val="28"/>
          <w:szCs w:val="28"/>
        </w:rPr>
      </w:pPr>
    </w:p>
    <w:p w:rsidR="00E9187F" w:rsidRDefault="00E9187F" w:rsidP="00E9187F">
      <w:pPr>
        <w:jc w:val="center"/>
        <w:rPr>
          <w:rFonts w:ascii="Times New Roman" w:eastAsia="Times New Roman" w:hAnsi="Times New Roman" w:cs="Times New Roman"/>
          <w:sz w:val="28"/>
          <w:szCs w:val="28"/>
        </w:rPr>
      </w:pPr>
    </w:p>
    <w:p w:rsidR="00855768" w:rsidRDefault="00855768" w:rsidP="00E9187F">
      <w:pPr>
        <w:jc w:val="center"/>
        <w:rPr>
          <w:rFonts w:ascii="Times New Roman" w:eastAsia="Times New Roman" w:hAnsi="Times New Roman" w:cs="Times New Roman"/>
          <w:sz w:val="28"/>
          <w:szCs w:val="28"/>
        </w:rPr>
      </w:pPr>
    </w:p>
    <w:p w:rsidR="00E9187F" w:rsidRDefault="00855768" w:rsidP="00E9187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Красноярск, 2019</w:t>
      </w:r>
    </w:p>
    <w:p w:rsidR="00E9187F" w:rsidRDefault="00E9187F" w:rsidP="00E9187F">
      <w:pPr>
        <w:keepNext/>
        <w:spacing w:after="0" w:line="240" w:lineRule="auto"/>
        <w:jc w:val="center"/>
        <w:outlineLvl w:val="1"/>
        <w:rPr>
          <w:rFonts w:ascii="Times New Roman" w:eastAsia="Times New Roman" w:hAnsi="Times New Roman" w:cs="Times New Roman"/>
          <w:b/>
          <w:sz w:val="32"/>
          <w:szCs w:val="32"/>
          <w:lang w:eastAsia="ru-RU"/>
        </w:rPr>
      </w:pPr>
      <w:bookmarkStart w:id="0" w:name="_Toc359316870"/>
      <w:bookmarkStart w:id="1" w:name="_Toc358385861"/>
      <w:bookmarkStart w:id="2" w:name="_Toc358385532"/>
      <w:bookmarkStart w:id="3" w:name="_Toc358385187"/>
      <w:r>
        <w:rPr>
          <w:rFonts w:ascii="Times New Roman" w:eastAsia="Times New Roman" w:hAnsi="Times New Roman" w:cs="Times New Roman"/>
          <w:b/>
          <w:sz w:val="32"/>
          <w:szCs w:val="32"/>
          <w:lang w:eastAsia="ru-RU"/>
        </w:rPr>
        <w:lastRenderedPageBreak/>
        <w:t>Содержание</w:t>
      </w:r>
      <w:bookmarkEnd w:id="0"/>
      <w:bookmarkEnd w:id="1"/>
      <w:bookmarkEnd w:id="2"/>
      <w:bookmarkEnd w:id="3"/>
    </w:p>
    <w:p w:rsidR="00E9187F" w:rsidRDefault="00E9187F" w:rsidP="00E9187F">
      <w:pPr>
        <w:keepNext/>
        <w:spacing w:after="0" w:line="240" w:lineRule="auto"/>
        <w:jc w:val="center"/>
        <w:outlineLvl w:val="1"/>
        <w:rPr>
          <w:rFonts w:ascii="Times New Roman" w:eastAsia="Times New Roman" w:hAnsi="Times New Roman" w:cs="Times New Roman"/>
          <w:b/>
          <w:sz w:val="32"/>
          <w:szCs w:val="32"/>
          <w:lang w:eastAsia="ru-RU"/>
        </w:rPr>
      </w:pPr>
    </w:p>
    <w:p w:rsidR="00E9187F" w:rsidRDefault="00E9187F" w:rsidP="00E9187F">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4" w:name="_Toc359316871"/>
      <w:bookmarkStart w:id="5" w:name="_Toc358385862"/>
      <w:bookmarkStart w:id="6" w:name="_Toc358385533"/>
      <w:bookmarkStart w:id="7" w:name="_Toc358385188"/>
      <w:r>
        <w:rPr>
          <w:rFonts w:ascii="Times New Roman" w:eastAsia="Times New Roman" w:hAnsi="Times New Roman" w:cs="Times New Roman"/>
          <w:sz w:val="28"/>
          <w:szCs w:val="28"/>
          <w:lang w:eastAsia="ru-RU"/>
        </w:rPr>
        <w:t>1. Цели и задачи практики</w:t>
      </w:r>
      <w:bookmarkEnd w:id="4"/>
      <w:bookmarkEnd w:id="5"/>
      <w:bookmarkEnd w:id="6"/>
      <w:bookmarkEnd w:id="7"/>
    </w:p>
    <w:p w:rsidR="00E9187F" w:rsidRDefault="00E9187F" w:rsidP="00E9187F">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8" w:name="_Toc359316872"/>
      <w:bookmarkStart w:id="9" w:name="_Toc358385863"/>
      <w:bookmarkStart w:id="10" w:name="_Toc358385534"/>
      <w:bookmarkStart w:id="11" w:name="_Toc358385189"/>
      <w:r>
        <w:rPr>
          <w:rFonts w:ascii="Times New Roman" w:eastAsia="Times New Roman" w:hAnsi="Times New Roman" w:cs="Times New Roman"/>
          <w:sz w:val="28"/>
          <w:szCs w:val="28"/>
          <w:lang w:eastAsia="ru-RU"/>
        </w:rPr>
        <w:t>2. Знания, умения, практический опыт, которыми должен овладеть студент после прохождения практики</w:t>
      </w:r>
      <w:bookmarkEnd w:id="8"/>
      <w:bookmarkEnd w:id="9"/>
      <w:bookmarkEnd w:id="10"/>
      <w:bookmarkEnd w:id="11"/>
    </w:p>
    <w:p w:rsidR="00E9187F" w:rsidRDefault="00E9187F" w:rsidP="00E9187F">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2" w:name="_Toc359316873"/>
      <w:bookmarkStart w:id="13" w:name="_Toc358385864"/>
      <w:bookmarkStart w:id="14" w:name="_Toc358385535"/>
      <w:bookmarkStart w:id="15" w:name="_Toc358385190"/>
      <w:r>
        <w:rPr>
          <w:rFonts w:ascii="Times New Roman" w:eastAsia="Times New Roman" w:hAnsi="Times New Roman" w:cs="Times New Roman"/>
          <w:sz w:val="28"/>
          <w:szCs w:val="28"/>
          <w:lang w:eastAsia="ru-RU"/>
        </w:rPr>
        <w:t>3. Тематический план</w:t>
      </w:r>
      <w:bookmarkEnd w:id="12"/>
      <w:bookmarkEnd w:id="13"/>
      <w:bookmarkEnd w:id="14"/>
      <w:bookmarkEnd w:id="15"/>
    </w:p>
    <w:p w:rsidR="00E9187F" w:rsidRDefault="00E9187F" w:rsidP="00E9187F">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4. График прохождения практики</w:t>
      </w:r>
    </w:p>
    <w:p w:rsidR="00E9187F" w:rsidRDefault="00E9187F" w:rsidP="00E9187F">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5. Инструктаж по технике безопасности</w:t>
      </w:r>
    </w:p>
    <w:p w:rsidR="00E9187F" w:rsidRDefault="00E9187F" w:rsidP="00E9187F">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6.  Содержание и объем проведенной работы</w:t>
      </w:r>
    </w:p>
    <w:p w:rsidR="00E9187F" w:rsidRDefault="00E9187F" w:rsidP="00E9187F">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7. Манипуляционный лист (Лист лабораторных / химических исследований)</w:t>
      </w:r>
    </w:p>
    <w:p w:rsidR="00E9187F" w:rsidRDefault="00E9187F" w:rsidP="00E9187F">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8. Отчет (цифровой, текстовой)</w:t>
      </w:r>
    </w:p>
    <w:p w:rsidR="00E9187F" w:rsidRDefault="00E9187F" w:rsidP="00E9187F">
      <w:pPr>
        <w:spacing w:before="100" w:beforeAutospacing="1" w:after="100" w:afterAutospacing="1"/>
        <w:rPr>
          <w:rFonts w:ascii="Times New Roman" w:eastAsia="Times New Roman" w:hAnsi="Times New Roman" w:cs="Times New Roman"/>
        </w:rPr>
      </w:pPr>
    </w:p>
    <w:p w:rsidR="00E9187F" w:rsidRDefault="00E9187F" w:rsidP="00E9187F">
      <w:pPr>
        <w:spacing w:before="100" w:beforeAutospacing="1" w:after="100" w:afterAutospacing="1"/>
        <w:rPr>
          <w:rFonts w:ascii="Times New Roman" w:eastAsia="Times New Roman" w:hAnsi="Times New Roman" w:cs="Times New Roman"/>
        </w:rPr>
      </w:pPr>
    </w:p>
    <w:p w:rsidR="00E9187F" w:rsidRDefault="00E9187F" w:rsidP="00E9187F">
      <w:pPr>
        <w:spacing w:before="100" w:beforeAutospacing="1" w:after="100" w:afterAutospacing="1"/>
        <w:rPr>
          <w:rFonts w:ascii="Times New Roman" w:eastAsia="Times New Roman" w:hAnsi="Times New Roman" w:cs="Times New Roman"/>
        </w:rPr>
      </w:pPr>
    </w:p>
    <w:p w:rsidR="00E9187F" w:rsidRDefault="00E9187F" w:rsidP="00E9187F">
      <w:pPr>
        <w:keepNext/>
        <w:spacing w:after="0" w:line="240" w:lineRule="auto"/>
        <w:jc w:val="center"/>
        <w:outlineLvl w:val="1"/>
        <w:rPr>
          <w:rFonts w:ascii="Times New Roman" w:eastAsia="Times New Roman" w:hAnsi="Times New Roman" w:cs="Times New Roman"/>
          <w:i/>
          <w:sz w:val="20"/>
          <w:szCs w:val="20"/>
          <w:lang w:eastAsia="ru-RU"/>
        </w:rPr>
      </w:pPr>
    </w:p>
    <w:p w:rsidR="00E9187F" w:rsidRDefault="00E9187F" w:rsidP="00E9187F">
      <w:pPr>
        <w:keepNext/>
        <w:spacing w:after="0" w:line="240" w:lineRule="auto"/>
        <w:jc w:val="center"/>
        <w:outlineLvl w:val="1"/>
        <w:rPr>
          <w:rFonts w:ascii="Times New Roman" w:eastAsia="Times New Roman" w:hAnsi="Times New Roman" w:cs="Times New Roman"/>
          <w:i/>
          <w:sz w:val="20"/>
          <w:szCs w:val="20"/>
          <w:lang w:eastAsia="ru-RU"/>
        </w:rPr>
      </w:pPr>
    </w:p>
    <w:p w:rsidR="00E9187F" w:rsidRDefault="00E9187F" w:rsidP="00E9187F">
      <w:pPr>
        <w:keepNext/>
        <w:spacing w:after="0" w:line="240" w:lineRule="auto"/>
        <w:jc w:val="center"/>
        <w:outlineLvl w:val="1"/>
        <w:rPr>
          <w:rFonts w:ascii="Times New Roman" w:eastAsia="Times New Roman" w:hAnsi="Times New Roman" w:cs="Times New Roman"/>
          <w:i/>
          <w:sz w:val="20"/>
          <w:szCs w:val="20"/>
          <w:lang w:eastAsia="ru-RU"/>
        </w:rPr>
      </w:pPr>
    </w:p>
    <w:p w:rsidR="00E9187F" w:rsidRDefault="00E9187F" w:rsidP="00E9187F">
      <w:pPr>
        <w:keepNext/>
        <w:spacing w:after="0" w:line="240" w:lineRule="auto"/>
        <w:jc w:val="center"/>
        <w:outlineLvl w:val="1"/>
        <w:rPr>
          <w:rFonts w:ascii="Times New Roman" w:eastAsia="Times New Roman" w:hAnsi="Times New Roman" w:cs="Times New Roman"/>
          <w:i/>
          <w:sz w:val="20"/>
          <w:szCs w:val="20"/>
          <w:lang w:eastAsia="ru-RU"/>
        </w:rPr>
      </w:pPr>
    </w:p>
    <w:p w:rsidR="00E9187F" w:rsidRDefault="00E9187F" w:rsidP="00E9187F">
      <w:pPr>
        <w:keepNext/>
        <w:spacing w:after="0" w:line="240" w:lineRule="auto"/>
        <w:jc w:val="center"/>
        <w:outlineLvl w:val="1"/>
        <w:rPr>
          <w:rFonts w:ascii="Times New Roman" w:eastAsia="Times New Roman" w:hAnsi="Times New Roman" w:cs="Times New Roman"/>
          <w:i/>
          <w:sz w:val="20"/>
          <w:szCs w:val="20"/>
          <w:lang w:eastAsia="ru-RU"/>
        </w:rPr>
      </w:pPr>
    </w:p>
    <w:p w:rsidR="00E9187F" w:rsidRDefault="00E9187F" w:rsidP="00E9187F">
      <w:pPr>
        <w:keepNext/>
        <w:spacing w:after="0" w:line="240" w:lineRule="auto"/>
        <w:jc w:val="center"/>
        <w:outlineLvl w:val="1"/>
        <w:rPr>
          <w:rFonts w:ascii="Times New Roman" w:eastAsia="Times New Roman" w:hAnsi="Times New Roman" w:cs="Times New Roman"/>
          <w:i/>
          <w:sz w:val="20"/>
          <w:szCs w:val="20"/>
          <w:lang w:eastAsia="ru-RU"/>
        </w:rPr>
      </w:pPr>
    </w:p>
    <w:p w:rsidR="00E9187F" w:rsidRDefault="00E9187F" w:rsidP="00E9187F">
      <w:pPr>
        <w:keepNext/>
        <w:spacing w:after="0" w:line="240" w:lineRule="auto"/>
        <w:jc w:val="center"/>
        <w:outlineLvl w:val="1"/>
        <w:rPr>
          <w:rFonts w:ascii="Times New Roman" w:eastAsia="Times New Roman" w:hAnsi="Times New Roman" w:cs="Times New Roman"/>
          <w:i/>
          <w:sz w:val="20"/>
          <w:szCs w:val="20"/>
          <w:lang w:eastAsia="ru-RU"/>
        </w:rPr>
      </w:pPr>
    </w:p>
    <w:p w:rsidR="00E9187F" w:rsidRDefault="00E9187F" w:rsidP="00E9187F">
      <w:pPr>
        <w:keepNext/>
        <w:spacing w:after="0" w:line="240" w:lineRule="auto"/>
        <w:jc w:val="center"/>
        <w:outlineLvl w:val="1"/>
        <w:rPr>
          <w:rFonts w:ascii="Times New Roman" w:eastAsia="Times New Roman" w:hAnsi="Times New Roman" w:cs="Times New Roman"/>
          <w:i/>
          <w:sz w:val="20"/>
          <w:szCs w:val="20"/>
          <w:lang w:eastAsia="ru-RU"/>
        </w:rPr>
      </w:pPr>
    </w:p>
    <w:p w:rsidR="00E9187F" w:rsidRDefault="00E9187F" w:rsidP="00E9187F">
      <w:pPr>
        <w:keepNext/>
        <w:spacing w:after="0" w:line="240" w:lineRule="auto"/>
        <w:jc w:val="center"/>
        <w:outlineLvl w:val="1"/>
        <w:rPr>
          <w:rFonts w:ascii="Times New Roman" w:eastAsia="Times New Roman" w:hAnsi="Times New Roman" w:cs="Times New Roman"/>
          <w:i/>
          <w:sz w:val="20"/>
          <w:szCs w:val="20"/>
          <w:lang w:eastAsia="ru-RU"/>
        </w:rPr>
      </w:pPr>
    </w:p>
    <w:p w:rsidR="00E9187F" w:rsidRDefault="00E9187F" w:rsidP="00E9187F">
      <w:pPr>
        <w:keepNext/>
        <w:spacing w:after="0" w:line="240" w:lineRule="auto"/>
        <w:jc w:val="center"/>
        <w:outlineLvl w:val="1"/>
        <w:rPr>
          <w:rFonts w:ascii="Times New Roman" w:eastAsia="Times New Roman" w:hAnsi="Times New Roman" w:cs="Times New Roman"/>
          <w:i/>
          <w:sz w:val="20"/>
          <w:szCs w:val="20"/>
          <w:lang w:eastAsia="ru-RU"/>
        </w:rPr>
      </w:pPr>
    </w:p>
    <w:p w:rsidR="00E9187F" w:rsidRDefault="00E9187F" w:rsidP="00E9187F">
      <w:pPr>
        <w:keepNext/>
        <w:spacing w:after="0" w:line="240" w:lineRule="auto"/>
        <w:jc w:val="center"/>
        <w:outlineLvl w:val="1"/>
        <w:rPr>
          <w:rFonts w:ascii="Times New Roman" w:eastAsia="Times New Roman" w:hAnsi="Times New Roman" w:cs="Times New Roman"/>
          <w:i/>
          <w:sz w:val="20"/>
          <w:szCs w:val="20"/>
          <w:lang w:eastAsia="ru-RU"/>
        </w:rPr>
      </w:pPr>
    </w:p>
    <w:p w:rsidR="00E9187F" w:rsidRDefault="00E9187F" w:rsidP="00E9187F">
      <w:pPr>
        <w:keepNext/>
        <w:spacing w:after="0" w:line="240" w:lineRule="auto"/>
        <w:jc w:val="center"/>
        <w:outlineLvl w:val="1"/>
        <w:rPr>
          <w:rFonts w:ascii="Times New Roman" w:eastAsia="Times New Roman" w:hAnsi="Times New Roman" w:cs="Times New Roman"/>
          <w:i/>
          <w:sz w:val="20"/>
          <w:szCs w:val="20"/>
          <w:lang w:eastAsia="ru-RU"/>
        </w:rPr>
      </w:pPr>
    </w:p>
    <w:p w:rsidR="00E9187F" w:rsidRDefault="00E9187F" w:rsidP="00E9187F">
      <w:pPr>
        <w:autoSpaceDE w:val="0"/>
        <w:autoSpaceDN w:val="0"/>
        <w:adjustRightInd w:val="0"/>
        <w:spacing w:before="65" w:after="0" w:line="240" w:lineRule="auto"/>
        <w:ind w:left="3104"/>
        <w:jc w:val="both"/>
        <w:rPr>
          <w:rFonts w:ascii="Times New Roman" w:eastAsia="Times New Roman" w:hAnsi="Times New Roman" w:cs="Times New Roman"/>
          <w:b/>
          <w:sz w:val="28"/>
          <w:szCs w:val="26"/>
          <w:lang w:eastAsia="ru-RU"/>
        </w:rPr>
      </w:pPr>
      <w:r>
        <w:rPr>
          <w:rFonts w:ascii="Times New Roman" w:eastAsia="Times New Roman" w:hAnsi="Times New Roman" w:cs="Times New Roman"/>
          <w:i/>
          <w:sz w:val="24"/>
          <w:szCs w:val="24"/>
          <w:lang w:eastAsia="ru-RU"/>
        </w:rPr>
        <w:br w:type="page"/>
      </w:r>
      <w:r>
        <w:rPr>
          <w:rFonts w:ascii="Times New Roman" w:eastAsia="Times New Roman" w:hAnsi="Times New Roman" w:cs="Times New Roman"/>
          <w:b/>
          <w:sz w:val="28"/>
          <w:szCs w:val="26"/>
          <w:lang w:eastAsia="ru-RU"/>
        </w:rPr>
        <w:lastRenderedPageBreak/>
        <w:t>Цели и задачи практики</w:t>
      </w:r>
    </w:p>
    <w:p w:rsidR="00E9187F" w:rsidRDefault="00E9187F" w:rsidP="00E9187F">
      <w:pPr>
        <w:widowControl w:val="0"/>
        <w:numPr>
          <w:ilvl w:val="0"/>
          <w:numId w:val="1"/>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в производственных условиях профессиональных умений и навыков по проведению и управлению качеством лабораторных исследований.</w:t>
      </w:r>
    </w:p>
    <w:p w:rsidR="00E9187F" w:rsidRDefault="00E9187F" w:rsidP="00E9187F">
      <w:pPr>
        <w:widowControl w:val="0"/>
        <w:numPr>
          <w:ilvl w:val="0"/>
          <w:numId w:val="1"/>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и углубление теоретических знаний и практических умений по проведению и управлению качеством лабораторных исследований.</w:t>
      </w:r>
    </w:p>
    <w:p w:rsidR="00E9187F" w:rsidRDefault="00E9187F" w:rsidP="00E9187F">
      <w:pPr>
        <w:widowControl w:val="0"/>
        <w:numPr>
          <w:ilvl w:val="0"/>
          <w:numId w:val="1"/>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профессиональной компетенции студентов  и проверка их возможностей самостоятельной работы.</w:t>
      </w:r>
    </w:p>
    <w:p w:rsidR="00E9187F" w:rsidRDefault="00E9187F" w:rsidP="00E9187F">
      <w:pPr>
        <w:widowControl w:val="0"/>
        <w:numPr>
          <w:ilvl w:val="0"/>
          <w:numId w:val="1"/>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работы младшего и среднего медперсонала в клинико-диагностической лаборатории.</w:t>
      </w:r>
    </w:p>
    <w:p w:rsidR="00E9187F" w:rsidRDefault="00E9187F" w:rsidP="00E9187F">
      <w:pPr>
        <w:widowControl w:val="0"/>
        <w:numPr>
          <w:ilvl w:val="0"/>
          <w:numId w:val="1"/>
        </w:numPr>
        <w:tabs>
          <w:tab w:val="left" w:pos="426"/>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учета и анализа основных клинико-диагностических показателей, ведение и оформлению медицинской документации;</w:t>
      </w:r>
    </w:p>
    <w:p w:rsidR="00E9187F" w:rsidRDefault="00E9187F" w:rsidP="00E9187F">
      <w:pPr>
        <w:widowControl w:val="0"/>
        <w:numPr>
          <w:ilvl w:val="0"/>
          <w:numId w:val="1"/>
        </w:numPr>
        <w:shd w:val="clear" w:color="auto" w:fill="FFFFFF"/>
        <w:tabs>
          <w:tab w:val="left" w:pos="426"/>
          <w:tab w:val="left" w:pos="1134"/>
        </w:tabs>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Закрепление  </w:t>
      </w:r>
      <w:r>
        <w:rPr>
          <w:rFonts w:ascii="Times New Roman" w:eastAsia="Times New Roman" w:hAnsi="Times New Roman" w:cs="Times New Roman"/>
          <w:sz w:val="28"/>
          <w:szCs w:val="28"/>
        </w:rPr>
        <w:t>основ социально-личностной компетенции путем приобретения студентом навыков межличностного общения с медицинским персоналом и пациентами;</w:t>
      </w:r>
    </w:p>
    <w:p w:rsidR="00E9187F" w:rsidRDefault="00E9187F" w:rsidP="00E9187F">
      <w:pPr>
        <w:widowControl w:val="0"/>
        <w:numPr>
          <w:ilvl w:val="0"/>
          <w:numId w:val="1"/>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Воспитание трудовой дисциплины и профессиональной ответственности.</w:t>
      </w:r>
    </w:p>
    <w:p w:rsidR="00E9187F" w:rsidRDefault="00E9187F" w:rsidP="00E9187F">
      <w:pPr>
        <w:autoSpaceDE w:val="0"/>
        <w:autoSpaceDN w:val="0"/>
        <w:adjustRightInd w:val="0"/>
        <w:spacing w:after="0" w:line="240" w:lineRule="exact"/>
        <w:ind w:right="36"/>
        <w:jc w:val="center"/>
        <w:rPr>
          <w:rFonts w:ascii="Times New Roman" w:eastAsia="Times New Roman" w:hAnsi="Times New Roman" w:cs="Times New Roman"/>
          <w:szCs w:val="20"/>
          <w:lang w:eastAsia="ru-RU"/>
        </w:rPr>
      </w:pPr>
    </w:p>
    <w:p w:rsidR="00E9187F" w:rsidRDefault="00E9187F" w:rsidP="00E9187F">
      <w:pPr>
        <w:autoSpaceDE w:val="0"/>
        <w:autoSpaceDN w:val="0"/>
        <w:adjustRightInd w:val="0"/>
        <w:spacing w:before="136" w:after="0" w:line="369" w:lineRule="exact"/>
        <w:ind w:right="36"/>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Программа практики.</w:t>
      </w:r>
    </w:p>
    <w:p w:rsidR="00E9187F" w:rsidRDefault="00E9187F" w:rsidP="00E9187F">
      <w:pPr>
        <w:autoSpaceDE w:val="0"/>
        <w:autoSpaceDN w:val="0"/>
        <w:adjustRightInd w:val="0"/>
        <w:spacing w:after="0" w:line="369" w:lineRule="exact"/>
        <w:ind w:right="1042" w:firstLine="275"/>
        <w:rPr>
          <w:rFonts w:ascii="Times New Roman" w:eastAsia="Times New Roman" w:hAnsi="Times New Roman" w:cs="Times New Roman"/>
          <w:i/>
          <w:iCs/>
          <w:sz w:val="28"/>
          <w:szCs w:val="26"/>
          <w:lang w:eastAsia="ru-RU"/>
        </w:rPr>
      </w:pPr>
      <w:r>
        <w:rPr>
          <w:rFonts w:ascii="Times New Roman" w:eastAsia="Times New Roman" w:hAnsi="Times New Roman" w:cs="Times New Roman"/>
          <w:i/>
          <w:iCs/>
          <w:sz w:val="28"/>
          <w:szCs w:val="26"/>
          <w:lang w:eastAsia="ru-RU"/>
        </w:rPr>
        <w:t>В результате прохождения практики студенты должны уметь самостоятельно:</w:t>
      </w:r>
    </w:p>
    <w:p w:rsidR="00E9187F" w:rsidRDefault="00E9187F" w:rsidP="00E9187F">
      <w:pPr>
        <w:numPr>
          <w:ilvl w:val="0"/>
          <w:numId w:val="2"/>
        </w:numPr>
        <w:tabs>
          <w:tab w:val="left" w:pos="702"/>
        </w:tabs>
        <w:autoSpaceDE w:val="0"/>
        <w:autoSpaceDN w:val="0"/>
        <w:adjustRightInd w:val="0"/>
        <w:spacing w:after="0" w:line="369" w:lineRule="exact"/>
        <w:ind w:left="702" w:hanging="355"/>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Организовать    рабочее    место    для    проведения лабораторных исследований.</w:t>
      </w:r>
    </w:p>
    <w:p w:rsidR="00E9187F" w:rsidRDefault="00E9187F" w:rsidP="00E9187F">
      <w:pPr>
        <w:numPr>
          <w:ilvl w:val="0"/>
          <w:numId w:val="2"/>
        </w:numPr>
        <w:tabs>
          <w:tab w:val="left" w:pos="702"/>
        </w:tabs>
        <w:autoSpaceDE w:val="0"/>
        <w:autoSpaceDN w:val="0"/>
        <w:adjustRightInd w:val="0"/>
        <w:spacing w:after="0" w:line="369" w:lineRule="exact"/>
        <w:ind w:left="702" w:hanging="355"/>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Подготовить лабораторную посуду, инструментарий и оборудование для проведения контроля качества лабораторных исследований.</w:t>
      </w:r>
    </w:p>
    <w:p w:rsidR="00E9187F" w:rsidRDefault="00E9187F" w:rsidP="00E9187F">
      <w:pPr>
        <w:numPr>
          <w:ilvl w:val="0"/>
          <w:numId w:val="2"/>
        </w:numPr>
        <w:tabs>
          <w:tab w:val="left" w:pos="702"/>
        </w:tabs>
        <w:autoSpaceDE w:val="0"/>
        <w:autoSpaceDN w:val="0"/>
        <w:adjustRightInd w:val="0"/>
        <w:spacing w:after="0" w:line="369" w:lineRule="exact"/>
        <w:ind w:left="702" w:hanging="355"/>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Приготовить контрольные материалы, реактивы, дезинфицирующие растворы.</w:t>
      </w:r>
    </w:p>
    <w:p w:rsidR="00E9187F" w:rsidRDefault="00E9187F" w:rsidP="00E9187F">
      <w:pPr>
        <w:numPr>
          <w:ilvl w:val="0"/>
          <w:numId w:val="2"/>
        </w:numPr>
        <w:tabs>
          <w:tab w:val="left" w:pos="702"/>
        </w:tabs>
        <w:autoSpaceDE w:val="0"/>
        <w:autoSpaceDN w:val="0"/>
        <w:adjustRightInd w:val="0"/>
        <w:spacing w:before="7" w:after="0" w:line="369" w:lineRule="exact"/>
        <w:ind w:left="702" w:hanging="355"/>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Использовать        контрольные    материалы    для биохимических, гематологических, общеклинических исследований;</w:t>
      </w:r>
    </w:p>
    <w:p w:rsidR="00E9187F" w:rsidRDefault="00E9187F" w:rsidP="00E9187F">
      <w:pPr>
        <w:numPr>
          <w:ilvl w:val="0"/>
          <w:numId w:val="2"/>
        </w:numPr>
        <w:tabs>
          <w:tab w:val="left" w:pos="702"/>
        </w:tabs>
        <w:autoSpaceDE w:val="0"/>
        <w:autoSpaceDN w:val="0"/>
        <w:adjustRightInd w:val="0"/>
        <w:spacing w:after="0" w:line="369" w:lineRule="exact"/>
        <w:ind w:left="347"/>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Вести контрольную карту, оценивать по правилам </w:t>
      </w:r>
      <w:proofErr w:type="spellStart"/>
      <w:r>
        <w:rPr>
          <w:rFonts w:ascii="Times New Roman" w:eastAsia="Times New Roman" w:hAnsi="Times New Roman" w:cs="Times New Roman"/>
          <w:sz w:val="28"/>
          <w:szCs w:val="26"/>
          <w:lang w:val="en-US" w:eastAsia="ru-RU"/>
        </w:rPr>
        <w:t>Westgarda</w:t>
      </w:r>
      <w:proofErr w:type="spellEnd"/>
      <w:r>
        <w:rPr>
          <w:rFonts w:ascii="Times New Roman" w:eastAsia="Times New Roman" w:hAnsi="Times New Roman" w:cs="Times New Roman"/>
          <w:sz w:val="28"/>
          <w:szCs w:val="26"/>
          <w:lang w:eastAsia="ru-RU"/>
        </w:rPr>
        <w:t>;</w:t>
      </w:r>
    </w:p>
    <w:p w:rsidR="00E9187F" w:rsidRDefault="00E9187F" w:rsidP="00E9187F">
      <w:pPr>
        <w:numPr>
          <w:ilvl w:val="0"/>
          <w:numId w:val="2"/>
        </w:numPr>
        <w:tabs>
          <w:tab w:val="left" w:pos="702"/>
        </w:tabs>
        <w:autoSpaceDE w:val="0"/>
        <w:autoSpaceDN w:val="0"/>
        <w:adjustRightInd w:val="0"/>
        <w:spacing w:after="0" w:line="369" w:lineRule="exact"/>
        <w:ind w:left="347"/>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Оценить воспроизводимость и правильность лабораторных измерений;</w:t>
      </w:r>
    </w:p>
    <w:p w:rsidR="00E9187F" w:rsidRDefault="00E9187F" w:rsidP="00E9187F">
      <w:pPr>
        <w:numPr>
          <w:ilvl w:val="0"/>
          <w:numId w:val="2"/>
        </w:numPr>
        <w:tabs>
          <w:tab w:val="left" w:pos="702"/>
        </w:tabs>
        <w:autoSpaceDE w:val="0"/>
        <w:autoSpaceDN w:val="0"/>
        <w:adjustRightInd w:val="0"/>
        <w:spacing w:after="0" w:line="369" w:lineRule="exact"/>
        <w:ind w:left="702" w:hanging="355"/>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Провести    дезинфекцию    биоматериала,    отработанной посуды, стерилизацию инструментария и лабораторной посуды.</w:t>
      </w:r>
    </w:p>
    <w:p w:rsidR="00E9187F" w:rsidRDefault="00E9187F" w:rsidP="00E9187F">
      <w:pPr>
        <w:autoSpaceDE w:val="0"/>
        <w:autoSpaceDN w:val="0"/>
        <w:adjustRightInd w:val="0"/>
        <w:spacing w:after="0" w:line="240" w:lineRule="exact"/>
        <w:ind w:left="1650" w:right="1744"/>
        <w:jc w:val="both"/>
        <w:rPr>
          <w:rFonts w:ascii="Times New Roman" w:eastAsia="Times New Roman" w:hAnsi="Times New Roman" w:cs="Times New Roman"/>
          <w:szCs w:val="20"/>
          <w:lang w:eastAsia="ru-RU"/>
        </w:rPr>
      </w:pPr>
    </w:p>
    <w:p w:rsidR="00E9187F" w:rsidRDefault="00E9187F">
      <w:pP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br w:type="page"/>
      </w:r>
    </w:p>
    <w:p w:rsidR="00E9187F" w:rsidRDefault="00E9187F" w:rsidP="00E9187F">
      <w:pPr>
        <w:autoSpaceDE w:val="0"/>
        <w:autoSpaceDN w:val="0"/>
        <w:adjustRightInd w:val="0"/>
        <w:spacing w:before="122" w:after="0" w:line="311" w:lineRule="exact"/>
        <w:ind w:right="1744"/>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lastRenderedPageBreak/>
        <w:t>По окончании практики студент должен представить в колледж следующие документы:</w:t>
      </w:r>
    </w:p>
    <w:p w:rsidR="00E9187F" w:rsidRDefault="00E9187F" w:rsidP="00E9187F">
      <w:pPr>
        <w:numPr>
          <w:ilvl w:val="0"/>
          <w:numId w:val="3"/>
        </w:numPr>
        <w:tabs>
          <w:tab w:val="left" w:pos="687"/>
        </w:tabs>
        <w:autoSpaceDE w:val="0"/>
        <w:autoSpaceDN w:val="0"/>
        <w:adjustRightInd w:val="0"/>
        <w:spacing w:after="0" w:line="362" w:lineRule="exact"/>
        <w:ind w:left="687" w:hanging="355"/>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Дневник с  оценкой за практику,  заверенный  подписью общего руководителя и печатью ЛПУ.</w:t>
      </w:r>
    </w:p>
    <w:p w:rsidR="00E9187F" w:rsidRDefault="00E9187F" w:rsidP="00E9187F">
      <w:pPr>
        <w:numPr>
          <w:ilvl w:val="0"/>
          <w:numId w:val="3"/>
        </w:numPr>
        <w:tabs>
          <w:tab w:val="left" w:pos="687"/>
        </w:tabs>
        <w:autoSpaceDE w:val="0"/>
        <w:autoSpaceDN w:val="0"/>
        <w:adjustRightInd w:val="0"/>
        <w:spacing w:before="14" w:after="0" w:line="362" w:lineRule="exact"/>
        <w:ind w:left="687" w:hanging="355"/>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Характеристику, заверенную подписью руководителя  практики и печатью ЛПУ.</w:t>
      </w:r>
    </w:p>
    <w:p w:rsidR="00E9187F" w:rsidRDefault="00E9187F" w:rsidP="00E9187F">
      <w:pPr>
        <w:keepNext/>
        <w:numPr>
          <w:ilvl w:val="0"/>
          <w:numId w:val="3"/>
        </w:numPr>
        <w:spacing w:after="0" w:line="240" w:lineRule="auto"/>
        <w:ind w:firstLine="567"/>
        <w:jc w:val="both"/>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E9187F" w:rsidRDefault="00E9187F" w:rsidP="00E9187F">
      <w:pPr>
        <w:numPr>
          <w:ilvl w:val="0"/>
          <w:numId w:val="3"/>
        </w:numPr>
        <w:spacing w:after="0"/>
        <w:ind w:left="927" w:hanging="36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Выполненную самостоятельную работу.</w:t>
      </w:r>
    </w:p>
    <w:p w:rsidR="00E9187F" w:rsidRDefault="00E9187F" w:rsidP="00E9187F">
      <w:pPr>
        <w:spacing w:after="0"/>
        <w:rPr>
          <w:rFonts w:ascii="Times New Roman" w:eastAsia="Times New Roman" w:hAnsi="Times New Roman" w:cs="Times New Roman"/>
          <w:b/>
          <w:sz w:val="24"/>
          <w:szCs w:val="24"/>
        </w:rPr>
      </w:pPr>
    </w:p>
    <w:p w:rsidR="00E9187F" w:rsidRDefault="00E9187F" w:rsidP="00E9187F">
      <w:pPr>
        <w:widowControl w:val="0"/>
        <w:tabs>
          <w:tab w:val="right" w:leader="underscore" w:pos="9639"/>
        </w:tabs>
        <w:spacing w:before="240" w:after="12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В результате </w:t>
      </w:r>
      <w:r>
        <w:rPr>
          <w:rFonts w:ascii="Times New Roman" w:eastAsia="Times New Roman" w:hAnsi="Times New Roman" w:cs="Times New Roman"/>
          <w:b/>
          <w:sz w:val="28"/>
          <w:szCs w:val="24"/>
        </w:rPr>
        <w:t>производственной</w:t>
      </w:r>
      <w:r>
        <w:rPr>
          <w:rFonts w:ascii="Times New Roman" w:eastAsia="Times New Roman" w:hAnsi="Times New Roman" w:cs="Times New Roman"/>
          <w:b/>
          <w:bCs/>
          <w:sz w:val="28"/>
          <w:szCs w:val="24"/>
        </w:rPr>
        <w:t xml:space="preserve"> практики обучающийся должен:</w:t>
      </w:r>
    </w:p>
    <w:p w:rsidR="00E9187F" w:rsidRDefault="00E9187F" w:rsidP="00E9187F">
      <w:pPr>
        <w:widowControl w:val="0"/>
        <w:tabs>
          <w:tab w:val="right" w:leader="underscore" w:pos="9639"/>
        </w:tabs>
        <w:spacing w:after="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Приобрести практический опыт:</w:t>
      </w:r>
    </w:p>
    <w:p w:rsidR="00E9187F" w:rsidRPr="00E9187F" w:rsidRDefault="00E9187F" w:rsidP="00E918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организации  работы  клинических лабораторий различных типов (поликлиник, больниц, диагностических центров, центров санитарно-эпидемического надзора и т.д.);</w:t>
      </w:r>
    </w:p>
    <w:p w:rsidR="00E9187F" w:rsidRPr="00E9187F" w:rsidRDefault="00E9187F" w:rsidP="00E9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организации и проведения контроля качества лабораторных исследований в лабораториях различных типов (поликлиник, больниц, диагностических центров, центров гигиены и эпидемиологии и т.д.);</w:t>
      </w:r>
    </w:p>
    <w:p w:rsidR="00E9187F" w:rsidRPr="00E9187F" w:rsidRDefault="00E9187F" w:rsidP="00E9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6"/>
          <w:szCs w:val="26"/>
        </w:rPr>
      </w:pPr>
      <w:r w:rsidRPr="00E9187F">
        <w:rPr>
          <w:rFonts w:ascii="Times New Roman" w:eastAsia="Times New Roman" w:hAnsi="Times New Roman" w:cs="Times New Roman"/>
          <w:b/>
          <w:bCs/>
          <w:sz w:val="26"/>
          <w:szCs w:val="26"/>
        </w:rPr>
        <w:t>Освоить умения:</w:t>
      </w:r>
    </w:p>
    <w:p w:rsidR="00E9187F" w:rsidRPr="00E9187F" w:rsidRDefault="00E9187F"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осуществлять маркетинг медицинских услуг, предоставляемых лабораторией;</w:t>
      </w:r>
    </w:p>
    <w:p w:rsidR="00E9187F" w:rsidRPr="00E9187F" w:rsidRDefault="00E9187F"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проводить маркетинговые исследования по закупке оснащения и оборудования для лабораторий различного профиля;</w:t>
      </w:r>
    </w:p>
    <w:p w:rsidR="00E9187F" w:rsidRPr="00E9187F" w:rsidRDefault="00E9187F"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применять на практике социально-психологические методы управления для улучшения морально-психологического климата в коллективе;</w:t>
      </w:r>
    </w:p>
    <w:p w:rsidR="00E9187F" w:rsidRPr="00E9187F" w:rsidRDefault="00E9187F"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пользоваться контрольными материалами;</w:t>
      </w:r>
    </w:p>
    <w:p w:rsidR="00E9187F" w:rsidRPr="00E9187F" w:rsidRDefault="00E9187F"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готовить некоторые виды контрольных материалов;</w:t>
      </w:r>
    </w:p>
    <w:p w:rsidR="00E9187F" w:rsidRPr="00E9187F" w:rsidRDefault="00E9187F"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вести контрольную карту;</w:t>
      </w:r>
    </w:p>
    <w:p w:rsidR="00E9187F" w:rsidRPr="00E9187F" w:rsidRDefault="00E9187F"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оценить воспроизводимость и правильность измерений;</w:t>
      </w:r>
    </w:p>
    <w:p w:rsidR="00E9187F" w:rsidRPr="00E9187F" w:rsidRDefault="00E9187F" w:rsidP="00E9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6"/>
          <w:szCs w:val="26"/>
        </w:rPr>
      </w:pPr>
      <w:r w:rsidRPr="00E9187F">
        <w:rPr>
          <w:rFonts w:ascii="Times New Roman" w:eastAsia="Times New Roman" w:hAnsi="Times New Roman" w:cs="Times New Roman"/>
          <w:b/>
          <w:bCs/>
          <w:sz w:val="26"/>
          <w:szCs w:val="26"/>
        </w:rPr>
        <w:t>Знать:</w:t>
      </w:r>
    </w:p>
    <w:p w:rsidR="00E9187F" w:rsidRPr="00E9187F" w:rsidRDefault="00E9187F" w:rsidP="00E9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структуру управления и особенности лабораторной службы в системе здравоохранения Российской Федерации;</w:t>
      </w:r>
    </w:p>
    <w:p w:rsidR="00E9187F" w:rsidRPr="00E9187F" w:rsidRDefault="00E9187F" w:rsidP="00E9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нормативные документы, регламентирующие деятельность лабораторной службы;</w:t>
      </w:r>
    </w:p>
    <w:p w:rsidR="00E9187F" w:rsidRPr="00E9187F" w:rsidRDefault="00E9187F" w:rsidP="00E9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основные функции менеджмента и маркетинга и их использование в своей профессиональной деятельности;</w:t>
      </w:r>
    </w:p>
    <w:p w:rsidR="00E9187F" w:rsidRPr="00E9187F" w:rsidRDefault="00E9187F" w:rsidP="00E9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систему проведения контроля качества лабораторных исследований;</w:t>
      </w:r>
    </w:p>
    <w:p w:rsidR="00E9187F" w:rsidRPr="00E9187F" w:rsidRDefault="00E9187F" w:rsidP="00E9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виды контрольных материалов;</w:t>
      </w:r>
    </w:p>
    <w:p w:rsidR="00E9187F" w:rsidRPr="00E9187F" w:rsidRDefault="00E9187F" w:rsidP="00E9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методы статистической оценки результатов проведения контроля качества;</w:t>
      </w:r>
    </w:p>
    <w:p w:rsidR="00E9187F" w:rsidRPr="00E9187F" w:rsidRDefault="00E9187F" w:rsidP="00E9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правила выявления случайных и систематических ошибок;</w:t>
      </w:r>
    </w:p>
    <w:p w:rsidR="00E9187F" w:rsidRPr="00E9187F" w:rsidRDefault="00E9187F" w:rsidP="00E9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6"/>
          <w:szCs w:val="26"/>
        </w:rPr>
      </w:pPr>
      <w:r w:rsidRPr="00E9187F">
        <w:rPr>
          <w:rFonts w:ascii="Times New Roman" w:eastAsia="Times New Roman" w:hAnsi="Times New Roman" w:cs="Times New Roman"/>
          <w:sz w:val="26"/>
          <w:szCs w:val="26"/>
        </w:rPr>
        <w:t>-    цели проведения межлабораторного контроля качества.</w:t>
      </w:r>
    </w:p>
    <w:p w:rsidR="00E9187F" w:rsidRDefault="00E9187F" w:rsidP="00E9187F">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 xml:space="preserve">Тематический план </w:t>
      </w:r>
    </w:p>
    <w:tbl>
      <w:tblPr>
        <w:tblW w:w="9675" w:type="dxa"/>
        <w:tblInd w:w="40" w:type="dxa"/>
        <w:tblLayout w:type="fixed"/>
        <w:tblCellMar>
          <w:left w:w="40" w:type="dxa"/>
          <w:right w:w="40" w:type="dxa"/>
        </w:tblCellMar>
        <w:tblLook w:val="04A0" w:firstRow="1" w:lastRow="0" w:firstColumn="1" w:lastColumn="0" w:noHBand="0" w:noVBand="1"/>
      </w:tblPr>
      <w:tblGrid>
        <w:gridCol w:w="651"/>
        <w:gridCol w:w="3484"/>
        <w:gridCol w:w="4569"/>
        <w:gridCol w:w="971"/>
      </w:tblGrid>
      <w:tr w:rsidR="00E9187F" w:rsidTr="00E9187F">
        <w:tc>
          <w:tcPr>
            <w:tcW w:w="651" w:type="dxa"/>
            <w:tcBorders>
              <w:top w:val="single" w:sz="6" w:space="0" w:color="auto"/>
              <w:left w:val="single" w:sz="6" w:space="0" w:color="auto"/>
              <w:bottom w:val="single" w:sz="6" w:space="0" w:color="auto"/>
              <w:right w:val="single" w:sz="6" w:space="0" w:color="auto"/>
            </w:tcBorders>
            <w:vAlign w:val="center"/>
            <w:hideMark/>
          </w:tcPr>
          <w:p w:rsidR="00E9187F" w:rsidRDefault="00E9187F">
            <w:pPr>
              <w:autoSpaceDE w:val="0"/>
              <w:autoSpaceDN w:val="0"/>
              <w:adjustRightInd w:val="0"/>
              <w:spacing w:after="0"/>
              <w:jc w:val="center"/>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p>
        </w:tc>
        <w:tc>
          <w:tcPr>
            <w:tcW w:w="3481" w:type="dxa"/>
            <w:tcBorders>
              <w:top w:val="single" w:sz="6" w:space="0" w:color="auto"/>
              <w:left w:val="single" w:sz="6" w:space="0" w:color="auto"/>
              <w:bottom w:val="single" w:sz="6" w:space="0" w:color="auto"/>
              <w:right w:val="nil"/>
            </w:tcBorders>
            <w:vAlign w:val="center"/>
            <w:hideMark/>
          </w:tcPr>
          <w:p w:rsidR="00E9187F" w:rsidRDefault="00E9187F">
            <w:pPr>
              <w:autoSpaceDE w:val="0"/>
              <w:autoSpaceDN w:val="0"/>
              <w:adjustRightInd w:val="0"/>
              <w:spacing w:after="0"/>
              <w:ind w:left="1744"/>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Наименование</w:t>
            </w:r>
          </w:p>
        </w:tc>
        <w:tc>
          <w:tcPr>
            <w:tcW w:w="4566" w:type="dxa"/>
            <w:tcBorders>
              <w:top w:val="single" w:sz="6" w:space="0" w:color="auto"/>
              <w:left w:val="nil"/>
              <w:bottom w:val="single" w:sz="6" w:space="0" w:color="auto"/>
              <w:right w:val="single" w:sz="6" w:space="0" w:color="auto"/>
            </w:tcBorders>
            <w:vAlign w:val="center"/>
            <w:hideMark/>
          </w:tcPr>
          <w:p w:rsidR="00E9187F" w:rsidRDefault="00E9187F">
            <w:pPr>
              <w:autoSpaceDE w:val="0"/>
              <w:autoSpaceDN w:val="0"/>
              <w:adjustRightInd w:val="0"/>
              <w:spacing w:after="0"/>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разделов и тем практики</w:t>
            </w:r>
          </w:p>
        </w:tc>
        <w:tc>
          <w:tcPr>
            <w:tcW w:w="970" w:type="dxa"/>
            <w:tcBorders>
              <w:top w:val="single" w:sz="6" w:space="0" w:color="auto"/>
              <w:left w:val="single" w:sz="6" w:space="0" w:color="auto"/>
              <w:bottom w:val="single" w:sz="6" w:space="0" w:color="auto"/>
              <w:right w:val="single" w:sz="4" w:space="0" w:color="auto"/>
            </w:tcBorders>
            <w:vAlign w:val="center"/>
            <w:hideMark/>
          </w:tcPr>
          <w:p w:rsidR="00E9187F" w:rsidRDefault="00E9187F">
            <w:pPr>
              <w:autoSpaceDE w:val="0"/>
              <w:autoSpaceDN w:val="0"/>
              <w:adjustRightInd w:val="0"/>
              <w:spacing w:after="0"/>
              <w:jc w:val="both"/>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Всего часов</w:t>
            </w:r>
          </w:p>
        </w:tc>
      </w:tr>
      <w:tr w:rsidR="00E9187F" w:rsidTr="00E9187F">
        <w:tc>
          <w:tcPr>
            <w:tcW w:w="8698" w:type="dxa"/>
            <w:gridSpan w:val="3"/>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ind w:left="3763"/>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7 семестр</w:t>
            </w:r>
          </w:p>
        </w:tc>
        <w:tc>
          <w:tcPr>
            <w:tcW w:w="970" w:type="dxa"/>
            <w:tcBorders>
              <w:top w:val="single" w:sz="6" w:space="0" w:color="auto"/>
              <w:left w:val="single" w:sz="6" w:space="0" w:color="auto"/>
              <w:bottom w:val="single" w:sz="6" w:space="0" w:color="auto"/>
              <w:right w:val="single" w:sz="4" w:space="0" w:color="auto"/>
            </w:tcBorders>
          </w:tcPr>
          <w:p w:rsidR="00E9187F" w:rsidRDefault="00E9187F">
            <w:pPr>
              <w:autoSpaceDE w:val="0"/>
              <w:autoSpaceDN w:val="0"/>
              <w:adjustRightInd w:val="0"/>
              <w:spacing w:after="0"/>
              <w:jc w:val="both"/>
              <w:rPr>
                <w:rFonts w:ascii="Times New Roman" w:eastAsia="Times New Roman" w:hAnsi="Times New Roman" w:cs="Times New Roman"/>
                <w:b/>
                <w:bCs/>
                <w:szCs w:val="28"/>
                <w:lang w:eastAsia="ru-RU"/>
              </w:rPr>
            </w:pPr>
          </w:p>
        </w:tc>
      </w:tr>
      <w:tr w:rsidR="00E9187F" w:rsidTr="00E9187F">
        <w:tc>
          <w:tcPr>
            <w:tcW w:w="651" w:type="dxa"/>
            <w:tcBorders>
              <w:top w:val="single" w:sz="6" w:space="0" w:color="auto"/>
              <w:left w:val="single" w:sz="6" w:space="0" w:color="auto"/>
              <w:bottom w:val="single" w:sz="6" w:space="0" w:color="auto"/>
              <w:right w:val="single" w:sz="6" w:space="0" w:color="auto"/>
            </w:tcBorders>
            <w:vAlign w:val="center"/>
            <w:hideMark/>
          </w:tcPr>
          <w:p w:rsidR="00E9187F" w:rsidRDefault="00E9187F">
            <w:pPr>
              <w:autoSpaceDE w:val="0"/>
              <w:autoSpaceDN w:val="0"/>
              <w:adjustRightInd w:val="0"/>
              <w:spacing w:after="0"/>
              <w:jc w:val="center"/>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1</w:t>
            </w:r>
          </w:p>
        </w:tc>
        <w:tc>
          <w:tcPr>
            <w:tcW w:w="8047" w:type="dxa"/>
            <w:gridSpan w:val="2"/>
            <w:tcBorders>
              <w:top w:val="single" w:sz="6" w:space="0" w:color="auto"/>
              <w:left w:val="single" w:sz="6" w:space="0" w:color="auto"/>
              <w:bottom w:val="single" w:sz="6" w:space="0" w:color="auto"/>
              <w:right w:val="single" w:sz="6" w:space="0" w:color="auto"/>
            </w:tcBorders>
            <w:vAlign w:val="center"/>
            <w:hideMark/>
          </w:tcPr>
          <w:p w:rsidR="00E9187F" w:rsidRDefault="00E9187F">
            <w:pPr>
              <w:autoSpaceDE w:val="0"/>
              <w:autoSpaceDN w:val="0"/>
              <w:adjustRightInd w:val="0"/>
              <w:spacing w:after="0"/>
              <w:ind w:right="7" w:firstLine="7"/>
              <w:rPr>
                <w:rFonts w:ascii="Times New Roman" w:eastAsia="Times New Roman" w:hAnsi="Times New Roman" w:cs="Times New Roman"/>
                <w:b/>
                <w:bCs/>
                <w:i/>
                <w:iCs/>
                <w:szCs w:val="28"/>
                <w:lang w:eastAsia="ru-RU"/>
              </w:rPr>
            </w:pPr>
            <w:r>
              <w:rPr>
                <w:rFonts w:ascii="Times New Roman" w:eastAsia="Times New Roman" w:hAnsi="Times New Roman" w:cs="Times New Roman"/>
                <w:b/>
                <w:bCs/>
                <w:i/>
                <w:iCs/>
                <w:szCs w:val="28"/>
                <w:lang w:eastAsia="ru-RU"/>
              </w:rPr>
              <w:t>Знакомство с лабораторией и руководящими документами по организации деятельности и организации контроля качества клинических лабораторных исследований:</w:t>
            </w:r>
          </w:p>
          <w:p w:rsidR="00E9187F" w:rsidRDefault="00E9187F">
            <w:pPr>
              <w:tabs>
                <w:tab w:val="left" w:pos="224"/>
              </w:tabs>
              <w:autoSpaceDE w:val="0"/>
              <w:autoSpaceDN w:val="0"/>
              <w:adjustRightInd w:val="0"/>
              <w:spacing w:after="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Знакомство с оснащением и организацией рабочих мест.</w:t>
            </w:r>
          </w:p>
          <w:p w:rsidR="00E9187F" w:rsidRDefault="00E9187F">
            <w:pPr>
              <w:tabs>
                <w:tab w:val="left" w:pos="224"/>
              </w:tabs>
              <w:autoSpaceDE w:val="0"/>
              <w:autoSpaceDN w:val="0"/>
              <w:adjustRightInd w:val="0"/>
              <w:spacing w:after="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Знакомство с менеджментом в лаборатории.</w:t>
            </w:r>
          </w:p>
          <w:p w:rsidR="00E9187F" w:rsidRDefault="00E9187F">
            <w:pPr>
              <w:tabs>
                <w:tab w:val="left" w:pos="224"/>
              </w:tabs>
              <w:autoSpaceDE w:val="0"/>
              <w:autoSpaceDN w:val="0"/>
              <w:adjustRightInd w:val="0"/>
              <w:spacing w:after="0"/>
              <w:ind w:right="7" w:firstLine="7"/>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Изучение нормативных документов, регламентирующих деятельность лабораторной службы:</w:t>
            </w:r>
          </w:p>
          <w:p w:rsidR="00E9187F" w:rsidRDefault="00E9187F">
            <w:pPr>
              <w:tabs>
                <w:tab w:val="left" w:pos="224"/>
              </w:tabs>
              <w:autoSpaceDE w:val="0"/>
              <w:autoSpaceDN w:val="0"/>
              <w:adjustRightInd w:val="0"/>
              <w:spacing w:after="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Приказ МЗ РФ № 45</w:t>
            </w:r>
          </w:p>
          <w:p w:rsidR="00E9187F" w:rsidRDefault="00E9187F">
            <w:pPr>
              <w:tabs>
                <w:tab w:val="left" w:pos="224"/>
              </w:tabs>
              <w:autoSpaceDE w:val="0"/>
              <w:autoSpaceDN w:val="0"/>
              <w:adjustRightInd w:val="0"/>
              <w:spacing w:after="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отраслевой стандарт ОСТ 91500.13.0001-2003.</w:t>
            </w:r>
          </w:p>
          <w:p w:rsidR="00E9187F" w:rsidRDefault="00E9187F">
            <w:pPr>
              <w:tabs>
                <w:tab w:val="left" w:pos="224"/>
              </w:tabs>
              <w:autoSpaceDE w:val="0"/>
              <w:autoSpaceDN w:val="0"/>
              <w:adjustRightInd w:val="0"/>
              <w:spacing w:after="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ГОСТ Р 53133.1 -2008</w:t>
            </w:r>
          </w:p>
          <w:p w:rsidR="00E9187F" w:rsidRDefault="00E9187F">
            <w:pPr>
              <w:tabs>
                <w:tab w:val="left" w:pos="224"/>
              </w:tabs>
              <w:autoSpaceDE w:val="0"/>
              <w:autoSpaceDN w:val="0"/>
              <w:adjustRightInd w:val="0"/>
              <w:spacing w:after="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ГОСТ Р 53133.2 -2008</w:t>
            </w:r>
          </w:p>
          <w:p w:rsidR="00E9187F" w:rsidRDefault="00E9187F">
            <w:pPr>
              <w:tabs>
                <w:tab w:val="left" w:pos="224"/>
              </w:tabs>
              <w:autoSpaceDE w:val="0"/>
              <w:autoSpaceDN w:val="0"/>
              <w:adjustRightInd w:val="0"/>
              <w:spacing w:after="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ГОСТ Р 53133.3 -2008.</w:t>
            </w:r>
          </w:p>
          <w:p w:rsidR="00E9187F" w:rsidRDefault="00E9187F">
            <w:pPr>
              <w:tabs>
                <w:tab w:val="left" w:pos="224"/>
              </w:tabs>
              <w:autoSpaceDE w:val="0"/>
              <w:autoSpaceDN w:val="0"/>
              <w:adjustRightInd w:val="0"/>
              <w:spacing w:after="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ГОСТ Р 53133.4 -2008.</w:t>
            </w:r>
          </w:p>
          <w:p w:rsidR="00E9187F" w:rsidRDefault="00E9187F">
            <w:pPr>
              <w:tabs>
                <w:tab w:val="left" w:pos="224"/>
              </w:tabs>
              <w:autoSpaceDE w:val="0"/>
              <w:autoSpaceDN w:val="0"/>
              <w:adjustRightInd w:val="0"/>
              <w:spacing w:after="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ГОСТ Р 53022. 1-4.</w:t>
            </w:r>
          </w:p>
          <w:p w:rsidR="00E9187F" w:rsidRDefault="00E9187F">
            <w:pPr>
              <w:tabs>
                <w:tab w:val="left" w:pos="224"/>
              </w:tabs>
              <w:autoSpaceDE w:val="0"/>
              <w:autoSpaceDN w:val="0"/>
              <w:adjustRightInd w:val="0"/>
              <w:spacing w:after="0"/>
              <w:ind w:right="7"/>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 xml:space="preserve">ГОСТ Р 53079 1-4. </w:t>
            </w:r>
            <w:r>
              <w:rPr>
                <w:rFonts w:ascii="Times New Roman" w:eastAsia="Times New Roman" w:hAnsi="Times New Roman" w:cs="Times New Roman"/>
                <w:spacing w:val="30"/>
                <w:sz w:val="26"/>
                <w:szCs w:val="28"/>
                <w:lang w:eastAsia="ru-RU"/>
              </w:rPr>
              <w:t>-ГОСТРИСО</w:t>
            </w:r>
            <w:r>
              <w:rPr>
                <w:rFonts w:ascii="Times New Roman" w:eastAsia="Times New Roman" w:hAnsi="Times New Roman" w:cs="Times New Roman"/>
                <w:sz w:val="26"/>
                <w:szCs w:val="28"/>
                <w:lang w:eastAsia="ru-RU"/>
              </w:rPr>
              <w:t xml:space="preserve"> 15189</w:t>
            </w:r>
          </w:p>
          <w:p w:rsidR="00E9187F" w:rsidRDefault="00E9187F">
            <w:pPr>
              <w:tabs>
                <w:tab w:val="left" w:pos="420"/>
              </w:tabs>
              <w:autoSpaceDE w:val="0"/>
              <w:autoSpaceDN w:val="0"/>
              <w:adjustRightInd w:val="0"/>
              <w:spacing w:after="0"/>
              <w:ind w:right="7"/>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изучение     должностных   инструкций  для  младшего   и среднего медицинского персонала КДЛ</w:t>
            </w:r>
          </w:p>
        </w:tc>
        <w:tc>
          <w:tcPr>
            <w:tcW w:w="970" w:type="dxa"/>
            <w:tcBorders>
              <w:top w:val="single" w:sz="6" w:space="0" w:color="auto"/>
              <w:left w:val="single" w:sz="6" w:space="0" w:color="auto"/>
              <w:bottom w:val="single" w:sz="6" w:space="0" w:color="auto"/>
              <w:right w:val="single" w:sz="4" w:space="0" w:color="auto"/>
            </w:tcBorders>
            <w:vAlign w:val="center"/>
            <w:hideMark/>
          </w:tcPr>
          <w:p w:rsidR="00E9187F" w:rsidRDefault="00E9187F">
            <w:pPr>
              <w:autoSpaceDE w:val="0"/>
              <w:autoSpaceDN w:val="0"/>
              <w:adjustRightInd w:val="0"/>
              <w:spacing w:after="0"/>
              <w:jc w:val="center"/>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6</w:t>
            </w:r>
          </w:p>
        </w:tc>
      </w:tr>
      <w:tr w:rsidR="00E9187F" w:rsidTr="00E9187F">
        <w:tc>
          <w:tcPr>
            <w:tcW w:w="651" w:type="dxa"/>
            <w:tcBorders>
              <w:top w:val="single" w:sz="6" w:space="0" w:color="auto"/>
              <w:left w:val="single" w:sz="6" w:space="0" w:color="auto"/>
              <w:bottom w:val="single" w:sz="6" w:space="0" w:color="auto"/>
              <w:right w:val="single" w:sz="6" w:space="0" w:color="auto"/>
            </w:tcBorders>
            <w:vAlign w:val="center"/>
            <w:hideMark/>
          </w:tcPr>
          <w:p w:rsidR="00E9187F" w:rsidRDefault="00E9187F">
            <w:pPr>
              <w:autoSpaceDE w:val="0"/>
              <w:autoSpaceDN w:val="0"/>
              <w:adjustRightInd w:val="0"/>
              <w:spacing w:after="0"/>
              <w:jc w:val="center"/>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2</w:t>
            </w:r>
          </w:p>
        </w:tc>
        <w:tc>
          <w:tcPr>
            <w:tcW w:w="8047" w:type="dxa"/>
            <w:gridSpan w:val="2"/>
            <w:tcBorders>
              <w:top w:val="single" w:sz="6" w:space="0" w:color="auto"/>
              <w:left w:val="single" w:sz="6" w:space="0" w:color="auto"/>
              <w:bottom w:val="single" w:sz="6" w:space="0" w:color="auto"/>
              <w:right w:val="single" w:sz="6" w:space="0" w:color="auto"/>
            </w:tcBorders>
            <w:vAlign w:val="center"/>
            <w:hideMark/>
          </w:tcPr>
          <w:p w:rsidR="00E9187F" w:rsidRDefault="00E9187F">
            <w:pPr>
              <w:autoSpaceDE w:val="0"/>
              <w:autoSpaceDN w:val="0"/>
              <w:adjustRightInd w:val="0"/>
              <w:spacing w:after="0"/>
              <w:rPr>
                <w:rFonts w:ascii="Times New Roman" w:eastAsia="Times New Roman" w:hAnsi="Times New Roman" w:cs="Times New Roman"/>
                <w:b/>
                <w:bCs/>
                <w:i/>
                <w:iCs/>
                <w:szCs w:val="28"/>
                <w:lang w:eastAsia="ru-RU"/>
              </w:rPr>
            </w:pPr>
            <w:r>
              <w:rPr>
                <w:rFonts w:ascii="Times New Roman" w:eastAsia="Times New Roman" w:hAnsi="Times New Roman" w:cs="Times New Roman"/>
                <w:b/>
                <w:bCs/>
                <w:i/>
                <w:iCs/>
                <w:szCs w:val="28"/>
                <w:lang w:eastAsia="ru-RU"/>
              </w:rPr>
              <w:t>Подготовка контрольных материалов к исследованиям:</w:t>
            </w:r>
          </w:p>
          <w:p w:rsidR="00E9187F" w:rsidRDefault="00E9187F">
            <w:pPr>
              <w:tabs>
                <w:tab w:val="left" w:pos="253"/>
              </w:tabs>
              <w:autoSpaceDE w:val="0"/>
              <w:autoSpaceDN w:val="0"/>
              <w:adjustRightInd w:val="0"/>
              <w:spacing w:after="0"/>
              <w:ind w:left="7" w:hanging="7"/>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 xml:space="preserve">готовить некоторые виды контрольных материалов (для биохимических, гематологических, клинических, </w:t>
            </w:r>
            <w:proofErr w:type="spellStart"/>
            <w:r>
              <w:rPr>
                <w:rFonts w:ascii="Times New Roman" w:eastAsia="Times New Roman" w:hAnsi="Times New Roman" w:cs="Times New Roman"/>
                <w:sz w:val="26"/>
                <w:szCs w:val="28"/>
                <w:lang w:eastAsia="ru-RU"/>
              </w:rPr>
              <w:t>коагулологических</w:t>
            </w:r>
            <w:proofErr w:type="spellEnd"/>
            <w:r>
              <w:rPr>
                <w:rFonts w:ascii="Times New Roman" w:eastAsia="Times New Roman" w:hAnsi="Times New Roman" w:cs="Times New Roman"/>
                <w:sz w:val="26"/>
                <w:szCs w:val="28"/>
                <w:lang w:eastAsia="ru-RU"/>
              </w:rPr>
              <w:t xml:space="preserve"> исследований);</w:t>
            </w:r>
          </w:p>
          <w:p w:rsidR="00E9187F" w:rsidRDefault="00E9187F">
            <w:pPr>
              <w:tabs>
                <w:tab w:val="left" w:pos="246"/>
              </w:tabs>
              <w:autoSpaceDE w:val="0"/>
              <w:autoSpaceDN w:val="0"/>
              <w:adjustRightInd w:val="0"/>
              <w:spacing w:after="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использование контрольных материалов;</w:t>
            </w:r>
          </w:p>
          <w:p w:rsidR="00E9187F" w:rsidRDefault="00E9187F">
            <w:pPr>
              <w:tabs>
                <w:tab w:val="left" w:pos="246"/>
              </w:tabs>
              <w:autoSpaceDE w:val="0"/>
              <w:autoSpaceDN w:val="0"/>
              <w:adjustRightInd w:val="0"/>
              <w:spacing w:after="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выполнение мер санитарно-эпидемиологического режима в КДЛ</w:t>
            </w:r>
          </w:p>
        </w:tc>
        <w:tc>
          <w:tcPr>
            <w:tcW w:w="970" w:type="dxa"/>
            <w:tcBorders>
              <w:top w:val="single" w:sz="6" w:space="0" w:color="auto"/>
              <w:left w:val="single" w:sz="6" w:space="0" w:color="auto"/>
              <w:bottom w:val="single" w:sz="6" w:space="0" w:color="auto"/>
              <w:right w:val="single" w:sz="4" w:space="0" w:color="auto"/>
            </w:tcBorders>
            <w:vAlign w:val="center"/>
            <w:hideMark/>
          </w:tcPr>
          <w:p w:rsidR="00E9187F" w:rsidRDefault="00E9187F">
            <w:pPr>
              <w:autoSpaceDE w:val="0"/>
              <w:autoSpaceDN w:val="0"/>
              <w:adjustRightInd w:val="0"/>
              <w:spacing w:after="0"/>
              <w:jc w:val="center"/>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6</w:t>
            </w:r>
          </w:p>
        </w:tc>
      </w:tr>
      <w:tr w:rsidR="00E9187F" w:rsidTr="00E9187F">
        <w:tc>
          <w:tcPr>
            <w:tcW w:w="651" w:type="dxa"/>
            <w:tcBorders>
              <w:top w:val="single" w:sz="6" w:space="0" w:color="auto"/>
              <w:left w:val="single" w:sz="6" w:space="0" w:color="auto"/>
              <w:bottom w:val="single" w:sz="6" w:space="0" w:color="auto"/>
              <w:right w:val="single" w:sz="6" w:space="0" w:color="auto"/>
            </w:tcBorders>
            <w:vAlign w:val="center"/>
            <w:hideMark/>
          </w:tcPr>
          <w:p w:rsidR="00E9187F" w:rsidRDefault="00E9187F">
            <w:pPr>
              <w:autoSpaceDE w:val="0"/>
              <w:autoSpaceDN w:val="0"/>
              <w:adjustRightInd w:val="0"/>
              <w:spacing w:after="0"/>
              <w:jc w:val="center"/>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3</w:t>
            </w:r>
          </w:p>
        </w:tc>
        <w:tc>
          <w:tcPr>
            <w:tcW w:w="8047" w:type="dxa"/>
            <w:gridSpan w:val="2"/>
            <w:tcBorders>
              <w:top w:val="single" w:sz="6" w:space="0" w:color="auto"/>
              <w:left w:val="single" w:sz="6" w:space="0" w:color="auto"/>
              <w:bottom w:val="single" w:sz="6" w:space="0" w:color="auto"/>
              <w:right w:val="single" w:sz="6" w:space="0" w:color="auto"/>
            </w:tcBorders>
            <w:vAlign w:val="center"/>
            <w:hideMark/>
          </w:tcPr>
          <w:p w:rsidR="00E9187F" w:rsidRDefault="00E9187F">
            <w:pPr>
              <w:autoSpaceDE w:val="0"/>
              <w:autoSpaceDN w:val="0"/>
              <w:adjustRightInd w:val="0"/>
              <w:spacing w:after="0"/>
              <w:ind w:right="239" w:firstLine="7"/>
              <w:rPr>
                <w:rFonts w:ascii="Times New Roman" w:eastAsia="Times New Roman" w:hAnsi="Times New Roman" w:cs="Times New Roman"/>
                <w:b/>
                <w:bCs/>
                <w:i/>
                <w:iCs/>
                <w:szCs w:val="28"/>
                <w:lang w:eastAsia="ru-RU"/>
              </w:rPr>
            </w:pPr>
            <w:r>
              <w:rPr>
                <w:rFonts w:ascii="Times New Roman" w:eastAsia="Times New Roman" w:hAnsi="Times New Roman" w:cs="Times New Roman"/>
                <w:b/>
                <w:bCs/>
                <w:i/>
                <w:iCs/>
                <w:szCs w:val="28"/>
                <w:lang w:eastAsia="ru-RU"/>
              </w:rPr>
              <w:t>Участие в организации и проведении внутрилабораторного контроля качества:</w:t>
            </w:r>
          </w:p>
          <w:p w:rsidR="00E9187F" w:rsidRDefault="00E9187F">
            <w:pPr>
              <w:tabs>
                <w:tab w:val="left" w:pos="239"/>
              </w:tabs>
              <w:autoSpaceDE w:val="0"/>
              <w:autoSpaceDN w:val="0"/>
              <w:adjustRightInd w:val="0"/>
              <w:spacing w:after="0"/>
              <w:ind w:left="7" w:hanging="7"/>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проведение внутрилабораторного контроля качества биохимических исследований:</w:t>
            </w:r>
          </w:p>
          <w:p w:rsidR="00E9187F" w:rsidRDefault="00E9187F">
            <w:pPr>
              <w:tabs>
                <w:tab w:val="left" w:pos="239"/>
              </w:tabs>
              <w:autoSpaceDE w:val="0"/>
              <w:autoSpaceDN w:val="0"/>
              <w:adjustRightInd w:val="0"/>
              <w:spacing w:after="0"/>
              <w:ind w:left="7" w:hanging="7"/>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проведение внутрилабораторного контроля качества гематологических исследований:</w:t>
            </w:r>
          </w:p>
          <w:p w:rsidR="00E9187F" w:rsidRDefault="00E9187F">
            <w:pPr>
              <w:tabs>
                <w:tab w:val="left" w:pos="246"/>
              </w:tabs>
              <w:autoSpaceDE w:val="0"/>
              <w:autoSpaceDN w:val="0"/>
              <w:adjustRightInd w:val="0"/>
              <w:spacing w:after="0"/>
              <w:ind w:left="14" w:hanging="14"/>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 xml:space="preserve">проведение внутрилабораторного контроля качества </w:t>
            </w:r>
            <w:proofErr w:type="spellStart"/>
            <w:r>
              <w:rPr>
                <w:rFonts w:ascii="Times New Roman" w:eastAsia="Times New Roman" w:hAnsi="Times New Roman" w:cs="Times New Roman"/>
                <w:sz w:val="26"/>
                <w:szCs w:val="28"/>
                <w:lang w:eastAsia="ru-RU"/>
              </w:rPr>
              <w:t>коагуляционных</w:t>
            </w:r>
            <w:proofErr w:type="spellEnd"/>
            <w:r>
              <w:rPr>
                <w:rFonts w:ascii="Times New Roman" w:eastAsia="Times New Roman" w:hAnsi="Times New Roman" w:cs="Times New Roman"/>
                <w:sz w:val="26"/>
                <w:szCs w:val="28"/>
                <w:lang w:eastAsia="ru-RU"/>
              </w:rPr>
              <w:t xml:space="preserve"> исследований:</w:t>
            </w:r>
          </w:p>
          <w:p w:rsidR="00E9187F" w:rsidRDefault="00E9187F">
            <w:pPr>
              <w:tabs>
                <w:tab w:val="left" w:pos="232"/>
              </w:tabs>
              <w:autoSpaceDE w:val="0"/>
              <w:autoSpaceDN w:val="0"/>
              <w:adjustRightInd w:val="0"/>
              <w:spacing w:after="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использование в контроле качества автоматизированных систем.</w:t>
            </w:r>
          </w:p>
          <w:p w:rsidR="00E9187F" w:rsidRDefault="00E9187F">
            <w:pPr>
              <w:tabs>
                <w:tab w:val="left" w:pos="232"/>
              </w:tabs>
              <w:autoSpaceDE w:val="0"/>
              <w:autoSpaceDN w:val="0"/>
              <w:adjustRightInd w:val="0"/>
              <w:spacing w:after="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ab/>
              <w:t>Регистрация результатов исследования</w:t>
            </w:r>
          </w:p>
        </w:tc>
        <w:tc>
          <w:tcPr>
            <w:tcW w:w="970" w:type="dxa"/>
            <w:tcBorders>
              <w:top w:val="single" w:sz="6" w:space="0" w:color="auto"/>
              <w:left w:val="single" w:sz="6" w:space="0" w:color="auto"/>
              <w:bottom w:val="single" w:sz="6" w:space="0" w:color="auto"/>
              <w:right w:val="single" w:sz="4" w:space="0" w:color="auto"/>
            </w:tcBorders>
            <w:vAlign w:val="center"/>
            <w:hideMark/>
          </w:tcPr>
          <w:p w:rsidR="00E9187F" w:rsidRDefault="00E9187F">
            <w:pPr>
              <w:autoSpaceDE w:val="0"/>
              <w:autoSpaceDN w:val="0"/>
              <w:adjustRightInd w:val="0"/>
              <w:spacing w:after="0"/>
              <w:jc w:val="center"/>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18</w:t>
            </w:r>
          </w:p>
        </w:tc>
      </w:tr>
      <w:tr w:rsidR="00E9187F" w:rsidTr="00E9187F">
        <w:tc>
          <w:tcPr>
            <w:tcW w:w="651" w:type="dxa"/>
            <w:tcBorders>
              <w:top w:val="single" w:sz="6" w:space="0" w:color="auto"/>
              <w:left w:val="single" w:sz="6" w:space="0" w:color="auto"/>
              <w:bottom w:val="single" w:sz="6" w:space="0" w:color="auto"/>
              <w:right w:val="single" w:sz="6" w:space="0" w:color="auto"/>
            </w:tcBorders>
            <w:vAlign w:val="center"/>
          </w:tcPr>
          <w:p w:rsidR="00E9187F" w:rsidRDefault="00E9187F">
            <w:pPr>
              <w:autoSpaceDE w:val="0"/>
              <w:autoSpaceDN w:val="0"/>
              <w:adjustRightInd w:val="0"/>
              <w:spacing w:after="0"/>
              <w:jc w:val="center"/>
              <w:rPr>
                <w:rFonts w:ascii="Times New Roman" w:eastAsia="Times New Roman" w:hAnsi="Times New Roman" w:cs="Times New Roman"/>
                <w:sz w:val="26"/>
                <w:szCs w:val="28"/>
                <w:lang w:eastAsia="ru-RU"/>
              </w:rPr>
            </w:pPr>
          </w:p>
        </w:tc>
        <w:tc>
          <w:tcPr>
            <w:tcW w:w="8047" w:type="dxa"/>
            <w:gridSpan w:val="2"/>
            <w:tcBorders>
              <w:top w:val="single" w:sz="6" w:space="0" w:color="auto"/>
              <w:left w:val="single" w:sz="6" w:space="0" w:color="auto"/>
              <w:bottom w:val="single" w:sz="6" w:space="0" w:color="auto"/>
              <w:right w:val="single" w:sz="6" w:space="0" w:color="auto"/>
            </w:tcBorders>
            <w:vAlign w:val="center"/>
            <w:hideMark/>
          </w:tcPr>
          <w:p w:rsidR="00E9187F" w:rsidRDefault="00E9187F">
            <w:pPr>
              <w:autoSpaceDE w:val="0"/>
              <w:autoSpaceDN w:val="0"/>
              <w:adjustRightInd w:val="0"/>
              <w:spacing w:after="0"/>
              <w:ind w:right="239" w:firstLine="7"/>
              <w:rPr>
                <w:rFonts w:ascii="Times New Roman" w:eastAsia="Times New Roman" w:hAnsi="Times New Roman" w:cs="Times New Roman"/>
                <w:b/>
                <w:bCs/>
                <w:iCs/>
                <w:szCs w:val="28"/>
                <w:lang w:eastAsia="ru-RU"/>
              </w:rPr>
            </w:pPr>
            <w:r>
              <w:rPr>
                <w:rFonts w:ascii="Times New Roman" w:eastAsia="Times New Roman" w:hAnsi="Times New Roman" w:cs="Times New Roman"/>
                <w:b/>
                <w:bCs/>
                <w:iCs/>
                <w:szCs w:val="28"/>
                <w:lang w:eastAsia="ru-RU"/>
              </w:rPr>
              <w:t>Итого</w:t>
            </w:r>
          </w:p>
        </w:tc>
        <w:tc>
          <w:tcPr>
            <w:tcW w:w="970" w:type="dxa"/>
            <w:tcBorders>
              <w:top w:val="single" w:sz="6" w:space="0" w:color="auto"/>
              <w:left w:val="single" w:sz="6" w:space="0" w:color="auto"/>
              <w:bottom w:val="single" w:sz="6" w:space="0" w:color="auto"/>
              <w:right w:val="single" w:sz="4" w:space="0" w:color="auto"/>
            </w:tcBorders>
            <w:vAlign w:val="center"/>
            <w:hideMark/>
          </w:tcPr>
          <w:p w:rsidR="00E9187F" w:rsidRDefault="00E9187F">
            <w:pPr>
              <w:autoSpaceDE w:val="0"/>
              <w:autoSpaceDN w:val="0"/>
              <w:adjustRightInd w:val="0"/>
              <w:spacing w:after="0"/>
              <w:jc w:val="center"/>
              <w:rPr>
                <w:rFonts w:ascii="Times New Roman" w:eastAsia="Times New Roman" w:hAnsi="Times New Roman" w:cs="Times New Roman"/>
                <w:b/>
                <w:sz w:val="26"/>
                <w:szCs w:val="28"/>
                <w:lang w:eastAsia="ru-RU"/>
              </w:rPr>
            </w:pPr>
            <w:r>
              <w:rPr>
                <w:rFonts w:ascii="Times New Roman" w:eastAsia="Times New Roman" w:hAnsi="Times New Roman" w:cs="Times New Roman"/>
                <w:b/>
                <w:sz w:val="26"/>
                <w:szCs w:val="28"/>
                <w:lang w:eastAsia="ru-RU"/>
              </w:rPr>
              <w:t>36</w:t>
            </w:r>
          </w:p>
        </w:tc>
      </w:tr>
      <w:tr w:rsidR="00E9187F" w:rsidTr="00E9187F">
        <w:tc>
          <w:tcPr>
            <w:tcW w:w="4132" w:type="dxa"/>
            <w:gridSpan w:val="2"/>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Вид промежуточной аттестации</w:t>
            </w:r>
          </w:p>
        </w:tc>
        <w:tc>
          <w:tcPr>
            <w:tcW w:w="4566" w:type="dxa"/>
            <w:tcBorders>
              <w:top w:val="single" w:sz="6" w:space="0" w:color="auto"/>
              <w:left w:val="single" w:sz="6" w:space="0" w:color="auto"/>
              <w:bottom w:val="single" w:sz="6" w:space="0" w:color="auto"/>
              <w:right w:val="nil"/>
            </w:tcBorders>
            <w:hideMark/>
          </w:tcPr>
          <w:p w:rsidR="00E9187F" w:rsidRDefault="00E9187F">
            <w:pPr>
              <w:autoSpaceDE w:val="0"/>
              <w:autoSpaceDN w:val="0"/>
              <w:adjustRightInd w:val="0"/>
              <w:spacing w:after="0"/>
              <w:ind w:left="420"/>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Дифференцированный зачет</w:t>
            </w:r>
          </w:p>
        </w:tc>
        <w:tc>
          <w:tcPr>
            <w:tcW w:w="970" w:type="dxa"/>
            <w:tcBorders>
              <w:top w:val="single" w:sz="6" w:space="0" w:color="auto"/>
              <w:left w:val="nil"/>
              <w:bottom w:val="single" w:sz="6" w:space="0" w:color="auto"/>
              <w:right w:val="single" w:sz="4" w:space="0" w:color="auto"/>
            </w:tcBorders>
          </w:tcPr>
          <w:p w:rsidR="00E9187F" w:rsidRDefault="00E9187F">
            <w:pPr>
              <w:autoSpaceDE w:val="0"/>
              <w:autoSpaceDN w:val="0"/>
              <w:adjustRightInd w:val="0"/>
              <w:spacing w:after="0"/>
              <w:jc w:val="center"/>
              <w:rPr>
                <w:rFonts w:ascii="Times New Roman" w:eastAsia="Times New Roman" w:hAnsi="Times New Roman" w:cs="Times New Roman"/>
                <w:sz w:val="26"/>
                <w:szCs w:val="28"/>
                <w:lang w:eastAsia="ru-RU"/>
              </w:rPr>
            </w:pPr>
          </w:p>
        </w:tc>
      </w:tr>
    </w:tbl>
    <w:p w:rsidR="00E9187F" w:rsidRDefault="00E9187F" w:rsidP="00E9187F">
      <w:pPr>
        <w:rPr>
          <w:rFonts w:ascii="Calibri" w:eastAsia="Times New Roman" w:hAnsi="Calibri" w:cs="Times New Roman"/>
          <w:sz w:val="24"/>
          <w:szCs w:val="28"/>
        </w:rPr>
      </w:pPr>
    </w:p>
    <w:p w:rsidR="00E9187F" w:rsidRDefault="00E9187F" w:rsidP="00E9187F">
      <w:pPr>
        <w:spacing w:after="0"/>
        <w:jc w:val="center"/>
        <w:rPr>
          <w:rFonts w:ascii="Times New Roman" w:eastAsia="Times New Roman" w:hAnsi="Times New Roman" w:cs="Times New Roman"/>
          <w:b/>
          <w:sz w:val="28"/>
          <w:szCs w:val="28"/>
        </w:rPr>
      </w:pPr>
    </w:p>
    <w:p w:rsidR="00E9187F" w:rsidRDefault="00E9187F" w:rsidP="00E9187F">
      <w:pPr>
        <w:spacing w:after="0"/>
        <w:jc w:val="center"/>
        <w:rPr>
          <w:rFonts w:ascii="Times New Roman" w:eastAsia="Times New Roman" w:hAnsi="Times New Roman" w:cs="Times New Roman"/>
          <w:b/>
          <w:sz w:val="24"/>
          <w:szCs w:val="24"/>
        </w:rPr>
      </w:pPr>
    </w:p>
    <w:p w:rsidR="00E9187F" w:rsidRDefault="00E9187F" w:rsidP="00E9187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График прохождения практики.</w:t>
      </w:r>
    </w:p>
    <w:p w:rsidR="00E9187F" w:rsidRDefault="00E9187F" w:rsidP="00E9187F">
      <w:pPr>
        <w:spacing w:after="0"/>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1842"/>
        <w:gridCol w:w="1985"/>
        <w:gridCol w:w="2372"/>
      </w:tblGrid>
      <w:tr w:rsidR="00E9187F" w:rsidTr="00E9187F">
        <w:tc>
          <w:tcPr>
            <w:tcW w:w="1242"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п/п</w:t>
            </w:r>
          </w:p>
        </w:tc>
        <w:tc>
          <w:tcPr>
            <w:tcW w:w="2127"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Дата</w:t>
            </w:r>
          </w:p>
        </w:tc>
        <w:tc>
          <w:tcPr>
            <w:tcW w:w="1842"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Часы</w:t>
            </w:r>
          </w:p>
        </w:tc>
        <w:tc>
          <w:tcPr>
            <w:tcW w:w="1985"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оценка</w:t>
            </w:r>
          </w:p>
        </w:tc>
        <w:tc>
          <w:tcPr>
            <w:tcW w:w="2372"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Подпись руководителя</w:t>
            </w:r>
          </w:p>
        </w:tc>
      </w:tr>
      <w:tr w:rsidR="00E9187F" w:rsidTr="0044634F">
        <w:trPr>
          <w:trHeight w:val="731"/>
        </w:trPr>
        <w:tc>
          <w:tcPr>
            <w:tcW w:w="1242"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E9187F" w:rsidRDefault="00BB2537" w:rsidP="0044634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r w:rsidR="0044634F">
              <w:rPr>
                <w:rFonts w:ascii="Times New Roman" w:eastAsia="Times New Roman" w:hAnsi="Times New Roman" w:cs="Times New Roman"/>
                <w:sz w:val="28"/>
                <w:szCs w:val="28"/>
              </w:rPr>
              <w:t>12.19</w:t>
            </w:r>
          </w:p>
        </w:tc>
        <w:tc>
          <w:tcPr>
            <w:tcW w:w="1842" w:type="dxa"/>
            <w:tcBorders>
              <w:top w:val="single" w:sz="4" w:space="0" w:color="auto"/>
              <w:left w:val="single" w:sz="4" w:space="0" w:color="auto"/>
              <w:bottom w:val="single" w:sz="4" w:space="0" w:color="auto"/>
              <w:right w:val="single" w:sz="4" w:space="0" w:color="auto"/>
            </w:tcBorders>
          </w:tcPr>
          <w:p w:rsidR="00E9187F" w:rsidRDefault="0044634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08:00 – 14:00</w:t>
            </w:r>
          </w:p>
        </w:tc>
        <w:tc>
          <w:tcPr>
            <w:tcW w:w="1985" w:type="dxa"/>
            <w:tcBorders>
              <w:top w:val="single" w:sz="4" w:space="0" w:color="auto"/>
              <w:left w:val="single" w:sz="4" w:space="0" w:color="auto"/>
              <w:bottom w:val="single" w:sz="4" w:space="0" w:color="auto"/>
              <w:right w:val="single" w:sz="4" w:space="0" w:color="auto"/>
            </w:tcBorders>
          </w:tcPr>
          <w:p w:rsidR="00E9187F" w:rsidRDefault="00E9187F">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tcPr>
          <w:p w:rsidR="00E9187F" w:rsidRDefault="00E9187F">
            <w:pPr>
              <w:spacing w:after="0"/>
              <w:jc w:val="center"/>
              <w:rPr>
                <w:rFonts w:ascii="Times New Roman" w:eastAsia="Times New Roman" w:hAnsi="Times New Roman" w:cs="Times New Roman"/>
                <w:sz w:val="28"/>
                <w:szCs w:val="28"/>
              </w:rPr>
            </w:pPr>
          </w:p>
        </w:tc>
      </w:tr>
      <w:tr w:rsidR="00E9187F" w:rsidTr="00E9187F">
        <w:tc>
          <w:tcPr>
            <w:tcW w:w="1242"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44634F" w:rsidRDefault="0044634F" w:rsidP="0044634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10.12.19</w:t>
            </w:r>
          </w:p>
          <w:p w:rsidR="0044634F" w:rsidRDefault="0044634F" w:rsidP="0044634F">
            <w:pPr>
              <w:spacing w:after="0"/>
              <w:jc w:val="center"/>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9187F" w:rsidRDefault="0044634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08:00 – 14:00</w:t>
            </w:r>
          </w:p>
        </w:tc>
        <w:tc>
          <w:tcPr>
            <w:tcW w:w="1985" w:type="dxa"/>
            <w:tcBorders>
              <w:top w:val="single" w:sz="4" w:space="0" w:color="auto"/>
              <w:left w:val="single" w:sz="4" w:space="0" w:color="auto"/>
              <w:bottom w:val="single" w:sz="4" w:space="0" w:color="auto"/>
              <w:right w:val="single" w:sz="4" w:space="0" w:color="auto"/>
            </w:tcBorders>
          </w:tcPr>
          <w:p w:rsidR="00E9187F" w:rsidRDefault="00E9187F">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tcPr>
          <w:p w:rsidR="00E9187F" w:rsidRDefault="00E9187F">
            <w:pPr>
              <w:spacing w:after="0"/>
              <w:jc w:val="center"/>
              <w:rPr>
                <w:rFonts w:ascii="Times New Roman" w:eastAsia="Times New Roman" w:hAnsi="Times New Roman" w:cs="Times New Roman"/>
                <w:sz w:val="28"/>
                <w:szCs w:val="28"/>
              </w:rPr>
            </w:pPr>
          </w:p>
        </w:tc>
      </w:tr>
      <w:tr w:rsidR="00E9187F" w:rsidTr="00E9187F">
        <w:tc>
          <w:tcPr>
            <w:tcW w:w="1242"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44634F" w:rsidRDefault="0044634F" w:rsidP="0044634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11.12.19</w:t>
            </w:r>
          </w:p>
          <w:p w:rsidR="0044634F" w:rsidRDefault="0044634F" w:rsidP="0044634F">
            <w:pPr>
              <w:spacing w:after="0"/>
              <w:jc w:val="center"/>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9187F" w:rsidRDefault="0044634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08:00 – 14:00</w:t>
            </w:r>
          </w:p>
        </w:tc>
        <w:tc>
          <w:tcPr>
            <w:tcW w:w="1985" w:type="dxa"/>
            <w:tcBorders>
              <w:top w:val="single" w:sz="4" w:space="0" w:color="auto"/>
              <w:left w:val="single" w:sz="4" w:space="0" w:color="auto"/>
              <w:bottom w:val="single" w:sz="4" w:space="0" w:color="auto"/>
              <w:right w:val="single" w:sz="4" w:space="0" w:color="auto"/>
            </w:tcBorders>
          </w:tcPr>
          <w:p w:rsidR="00E9187F" w:rsidRDefault="00E9187F">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tcPr>
          <w:p w:rsidR="00E9187F" w:rsidRDefault="00E9187F">
            <w:pPr>
              <w:spacing w:after="0"/>
              <w:jc w:val="center"/>
              <w:rPr>
                <w:rFonts w:ascii="Times New Roman" w:eastAsia="Times New Roman" w:hAnsi="Times New Roman" w:cs="Times New Roman"/>
                <w:sz w:val="28"/>
                <w:szCs w:val="28"/>
              </w:rPr>
            </w:pPr>
          </w:p>
        </w:tc>
      </w:tr>
      <w:tr w:rsidR="00E9187F" w:rsidTr="00E9187F">
        <w:tc>
          <w:tcPr>
            <w:tcW w:w="1242"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E9187F" w:rsidRDefault="0044634F" w:rsidP="0044634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12.12.19</w:t>
            </w:r>
          </w:p>
          <w:p w:rsidR="0044634F" w:rsidRDefault="0044634F" w:rsidP="0044634F">
            <w:pPr>
              <w:spacing w:after="0"/>
              <w:jc w:val="center"/>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9187F" w:rsidRDefault="0044634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08:00 – 14:00</w:t>
            </w:r>
          </w:p>
        </w:tc>
        <w:tc>
          <w:tcPr>
            <w:tcW w:w="1985" w:type="dxa"/>
            <w:tcBorders>
              <w:top w:val="single" w:sz="4" w:space="0" w:color="auto"/>
              <w:left w:val="single" w:sz="4" w:space="0" w:color="auto"/>
              <w:bottom w:val="single" w:sz="4" w:space="0" w:color="auto"/>
              <w:right w:val="single" w:sz="4" w:space="0" w:color="auto"/>
            </w:tcBorders>
          </w:tcPr>
          <w:p w:rsidR="00E9187F" w:rsidRDefault="00E9187F">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tcPr>
          <w:p w:rsidR="00E9187F" w:rsidRDefault="00E9187F">
            <w:pPr>
              <w:spacing w:after="0"/>
              <w:jc w:val="center"/>
              <w:rPr>
                <w:rFonts w:ascii="Times New Roman" w:eastAsia="Times New Roman" w:hAnsi="Times New Roman" w:cs="Times New Roman"/>
                <w:sz w:val="28"/>
                <w:szCs w:val="28"/>
              </w:rPr>
            </w:pPr>
          </w:p>
        </w:tc>
      </w:tr>
      <w:tr w:rsidR="00E9187F" w:rsidTr="00E9187F">
        <w:tc>
          <w:tcPr>
            <w:tcW w:w="1242"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tcPr>
          <w:p w:rsidR="00E9187F" w:rsidRDefault="0044634F" w:rsidP="0044634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13.12.19</w:t>
            </w:r>
          </w:p>
          <w:p w:rsidR="0044634F" w:rsidRDefault="0044634F" w:rsidP="0044634F">
            <w:pPr>
              <w:spacing w:after="0"/>
              <w:jc w:val="center"/>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9187F" w:rsidRDefault="0044634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08:00 – 14:00</w:t>
            </w:r>
          </w:p>
        </w:tc>
        <w:tc>
          <w:tcPr>
            <w:tcW w:w="1985" w:type="dxa"/>
            <w:tcBorders>
              <w:top w:val="single" w:sz="4" w:space="0" w:color="auto"/>
              <w:left w:val="single" w:sz="4" w:space="0" w:color="auto"/>
              <w:bottom w:val="single" w:sz="4" w:space="0" w:color="auto"/>
              <w:right w:val="single" w:sz="4" w:space="0" w:color="auto"/>
            </w:tcBorders>
          </w:tcPr>
          <w:p w:rsidR="00E9187F" w:rsidRDefault="00E9187F">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tcPr>
          <w:p w:rsidR="00E9187F" w:rsidRDefault="00E9187F">
            <w:pPr>
              <w:spacing w:after="0"/>
              <w:jc w:val="center"/>
              <w:rPr>
                <w:rFonts w:ascii="Times New Roman" w:eastAsia="Times New Roman" w:hAnsi="Times New Roman" w:cs="Times New Roman"/>
                <w:sz w:val="28"/>
                <w:szCs w:val="28"/>
              </w:rPr>
            </w:pPr>
          </w:p>
        </w:tc>
      </w:tr>
      <w:tr w:rsidR="00E9187F" w:rsidTr="00E9187F">
        <w:tc>
          <w:tcPr>
            <w:tcW w:w="1242"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tcPr>
          <w:p w:rsidR="00E9187F" w:rsidRDefault="0044634F" w:rsidP="0044634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14.12.19</w:t>
            </w:r>
          </w:p>
          <w:p w:rsidR="0044634F" w:rsidRDefault="0044634F" w:rsidP="0044634F">
            <w:pPr>
              <w:spacing w:after="0"/>
              <w:jc w:val="center"/>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E9187F" w:rsidRDefault="0044634F">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08:00 – 14:00</w:t>
            </w:r>
          </w:p>
        </w:tc>
        <w:tc>
          <w:tcPr>
            <w:tcW w:w="1985" w:type="dxa"/>
            <w:tcBorders>
              <w:top w:val="single" w:sz="4" w:space="0" w:color="auto"/>
              <w:left w:val="single" w:sz="4" w:space="0" w:color="auto"/>
              <w:bottom w:val="single" w:sz="4" w:space="0" w:color="auto"/>
              <w:right w:val="single" w:sz="4" w:space="0" w:color="auto"/>
            </w:tcBorders>
          </w:tcPr>
          <w:p w:rsidR="00E9187F" w:rsidRDefault="00E9187F">
            <w:pPr>
              <w:spacing w:after="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tcPr>
          <w:p w:rsidR="00E9187F" w:rsidRDefault="00E9187F">
            <w:pPr>
              <w:spacing w:after="0"/>
              <w:jc w:val="center"/>
              <w:rPr>
                <w:rFonts w:ascii="Times New Roman" w:eastAsia="Times New Roman" w:hAnsi="Times New Roman" w:cs="Times New Roman"/>
                <w:sz w:val="28"/>
                <w:szCs w:val="28"/>
              </w:rPr>
            </w:pPr>
          </w:p>
        </w:tc>
      </w:tr>
    </w:tbl>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rsidP="00E9187F">
      <w:pPr>
        <w:spacing w:after="0"/>
        <w:jc w:val="center"/>
        <w:rPr>
          <w:rFonts w:ascii="Times New Roman" w:eastAsia="Times New Roman" w:hAnsi="Times New Roman" w:cs="Times New Roman"/>
          <w:sz w:val="24"/>
          <w:szCs w:val="24"/>
        </w:rPr>
      </w:pPr>
    </w:p>
    <w:p w:rsidR="00E9187F" w:rsidRDefault="00E918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187F" w:rsidRDefault="00E9187F" w:rsidP="00E9187F">
      <w:pPr>
        <w:tabs>
          <w:tab w:val="left" w:pos="8505"/>
        </w:tabs>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Лист лабораторных исследований.</w:t>
      </w:r>
    </w:p>
    <w:p w:rsidR="00E9187F" w:rsidRDefault="00E9187F" w:rsidP="00E9187F">
      <w:pPr>
        <w:tabs>
          <w:tab w:val="left" w:pos="8505"/>
        </w:tabs>
        <w:spacing w:after="0"/>
        <w:jc w:val="center"/>
        <w:rPr>
          <w:rFonts w:ascii="Times New Roman" w:eastAsia="Times New Roman" w:hAnsi="Times New Roman" w:cs="Times New Roman"/>
          <w:b/>
          <w:sz w:val="28"/>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967"/>
        <w:gridCol w:w="847"/>
        <w:gridCol w:w="854"/>
        <w:gridCol w:w="854"/>
        <w:gridCol w:w="854"/>
        <w:gridCol w:w="854"/>
        <w:gridCol w:w="854"/>
        <w:gridCol w:w="883"/>
      </w:tblGrid>
      <w:tr w:rsidR="00E9187F" w:rsidTr="00E9187F">
        <w:tc>
          <w:tcPr>
            <w:tcW w:w="2967" w:type="dxa"/>
            <w:vMerge w:val="restart"/>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240" w:lineRule="auto"/>
              <w:ind w:left="57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Исследования</w:t>
            </w:r>
          </w:p>
        </w:tc>
        <w:tc>
          <w:tcPr>
            <w:tcW w:w="5117" w:type="dxa"/>
            <w:gridSpan w:val="6"/>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240" w:lineRule="auto"/>
              <w:ind w:left="39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исследований по дням практики.</w:t>
            </w:r>
          </w:p>
        </w:tc>
        <w:tc>
          <w:tcPr>
            <w:tcW w:w="883"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w:t>
            </w:r>
          </w:p>
        </w:tc>
      </w:tr>
      <w:tr w:rsidR="00E9187F" w:rsidTr="00E9187F">
        <w:tc>
          <w:tcPr>
            <w:tcW w:w="2967" w:type="dxa"/>
            <w:vMerge/>
            <w:tcBorders>
              <w:top w:val="single" w:sz="6" w:space="0" w:color="auto"/>
              <w:left w:val="single" w:sz="6" w:space="0" w:color="auto"/>
              <w:bottom w:val="single" w:sz="6" w:space="0" w:color="auto"/>
              <w:right w:val="single" w:sz="6" w:space="0" w:color="auto"/>
            </w:tcBorders>
            <w:vAlign w:val="center"/>
            <w:hideMark/>
          </w:tcPr>
          <w:p w:rsidR="00E9187F" w:rsidRDefault="00E9187F">
            <w:pPr>
              <w:spacing w:after="0" w:line="240" w:lineRule="auto"/>
              <w:rPr>
                <w:rFonts w:ascii="Times New Roman" w:eastAsia="Times New Roman" w:hAnsi="Times New Roman" w:cs="Times New Roman"/>
                <w:sz w:val="26"/>
                <w:szCs w:val="26"/>
                <w:lang w:eastAsia="ru-RU"/>
              </w:rPr>
            </w:pPr>
          </w:p>
        </w:tc>
        <w:tc>
          <w:tcPr>
            <w:tcW w:w="847" w:type="dxa"/>
            <w:tcBorders>
              <w:top w:val="single" w:sz="6" w:space="0" w:color="auto"/>
              <w:left w:val="single" w:sz="6" w:space="0" w:color="auto"/>
              <w:bottom w:val="single" w:sz="6" w:space="0" w:color="auto"/>
              <w:right w:val="single" w:sz="6" w:space="0" w:color="auto"/>
            </w:tcBorders>
          </w:tcPr>
          <w:p w:rsidR="00E9187F" w:rsidRDefault="00E9187F">
            <w:pPr>
              <w:rPr>
                <w:rFonts w:ascii="Times New Roman" w:eastAsia="Times New Roman" w:hAnsi="Times New Roman" w:cs="Times New Roman"/>
                <w:sz w:val="26"/>
                <w:szCs w:val="26"/>
              </w:rPr>
            </w:pPr>
          </w:p>
          <w:p w:rsidR="00E9187F" w:rsidRDefault="00E9187F">
            <w:pPr>
              <w:autoSpaceDE w:val="0"/>
              <w:autoSpaceDN w:val="0"/>
              <w:adjustRightInd w:val="0"/>
              <w:spacing w:after="0" w:line="240" w:lineRule="auto"/>
              <w:ind w:left="29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854"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240" w:lineRule="auto"/>
              <w:ind w:left="26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854"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240" w:lineRule="auto"/>
              <w:ind w:left="27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854"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240" w:lineRule="auto"/>
              <w:ind w:left="26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854"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240" w:lineRule="auto"/>
              <w:ind w:left="27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854"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240" w:lineRule="auto"/>
              <w:ind w:left="27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883"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187F" w:rsidTr="00E9187F">
        <w:tc>
          <w:tcPr>
            <w:tcW w:w="2967"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Работа с</w:t>
            </w:r>
          </w:p>
          <w:p w:rsidR="00E9187F" w:rsidRDefault="00E9187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нормативными</w:t>
            </w:r>
          </w:p>
          <w:p w:rsidR="00E9187F" w:rsidRDefault="00E9187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документам</w:t>
            </w:r>
          </w:p>
        </w:tc>
        <w:tc>
          <w:tcPr>
            <w:tcW w:w="847"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187F" w:rsidTr="00E9187F">
        <w:tc>
          <w:tcPr>
            <w:tcW w:w="2967"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2"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w:t>
            </w:r>
          </w:p>
          <w:p w:rsidR="00E9187F" w:rsidRDefault="00E9187F">
            <w:pPr>
              <w:autoSpaceDE w:val="0"/>
              <w:autoSpaceDN w:val="0"/>
              <w:adjustRightInd w:val="0"/>
              <w:spacing w:after="0" w:line="362"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контрольных</w:t>
            </w:r>
          </w:p>
          <w:p w:rsidR="00E9187F" w:rsidRDefault="00E9187F">
            <w:pPr>
              <w:autoSpaceDE w:val="0"/>
              <w:autoSpaceDN w:val="0"/>
              <w:adjustRightInd w:val="0"/>
              <w:spacing w:after="0" w:line="362"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материалов</w:t>
            </w:r>
          </w:p>
        </w:tc>
        <w:tc>
          <w:tcPr>
            <w:tcW w:w="847"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187F" w:rsidTr="00E9187F">
        <w:tc>
          <w:tcPr>
            <w:tcW w:w="2967"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18" w:lineRule="exact"/>
              <w:ind w:firstLine="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Проведение внутрилабораторного контроля качества биохимических исследований</w:t>
            </w:r>
          </w:p>
        </w:tc>
        <w:tc>
          <w:tcPr>
            <w:tcW w:w="847"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187F" w:rsidTr="00E9187F">
        <w:tc>
          <w:tcPr>
            <w:tcW w:w="2967"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18"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Проведение внутрилабораторного контроля качества гематологических исследований</w:t>
            </w:r>
          </w:p>
        </w:tc>
        <w:tc>
          <w:tcPr>
            <w:tcW w:w="847"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187F" w:rsidTr="00E9187F">
        <w:tc>
          <w:tcPr>
            <w:tcW w:w="2967"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18" w:lineRule="exact"/>
              <w:ind w:left="7" w:hanging="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Проведение внутрилабораторного контроля качества </w:t>
            </w:r>
            <w:proofErr w:type="spellStart"/>
            <w:r>
              <w:rPr>
                <w:rFonts w:ascii="Times New Roman" w:eastAsia="Times New Roman" w:hAnsi="Times New Roman" w:cs="Times New Roman"/>
                <w:sz w:val="26"/>
                <w:szCs w:val="26"/>
                <w:lang w:eastAsia="ru-RU"/>
              </w:rPr>
              <w:t>коагулологических</w:t>
            </w:r>
            <w:proofErr w:type="spellEnd"/>
            <w:r>
              <w:rPr>
                <w:rFonts w:ascii="Times New Roman" w:eastAsia="Times New Roman" w:hAnsi="Times New Roman" w:cs="Times New Roman"/>
                <w:sz w:val="26"/>
                <w:szCs w:val="26"/>
                <w:lang w:eastAsia="ru-RU"/>
              </w:rPr>
              <w:t xml:space="preserve"> исследований</w:t>
            </w:r>
          </w:p>
        </w:tc>
        <w:tc>
          <w:tcPr>
            <w:tcW w:w="847"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187F" w:rsidTr="00E9187F">
        <w:tc>
          <w:tcPr>
            <w:tcW w:w="2967"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18" w:lineRule="exact"/>
              <w:ind w:left="14" w:hanging="1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Проведение внутрилабораторного контроля качества общеклинических исследований</w:t>
            </w:r>
          </w:p>
        </w:tc>
        <w:tc>
          <w:tcPr>
            <w:tcW w:w="847"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4"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9187F" w:rsidRDefault="00E9187F" w:rsidP="00E9187F">
      <w:pPr>
        <w:spacing w:after="0"/>
        <w:jc w:val="center"/>
        <w:rPr>
          <w:rFonts w:ascii="Times New Roman" w:eastAsia="Times New Roman" w:hAnsi="Times New Roman" w:cs="Times New Roman"/>
          <w:b/>
          <w:sz w:val="24"/>
          <w:szCs w:val="24"/>
        </w:rPr>
      </w:pPr>
    </w:p>
    <w:p w:rsidR="00E9187F" w:rsidRDefault="00E9187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9187F" w:rsidRDefault="00E9187F" w:rsidP="00BE417F">
      <w:pPr>
        <w:spacing w:after="0"/>
        <w:jc w:val="center"/>
        <w:rPr>
          <w:rFonts w:ascii="Times New Roman" w:eastAsia="Times New Roman" w:hAnsi="Times New Roman" w:cs="Times New Roman"/>
          <w:b/>
          <w:sz w:val="24"/>
          <w:szCs w:val="24"/>
        </w:rPr>
      </w:pPr>
      <w:bookmarkStart w:id="16" w:name="_Toc359316875"/>
      <w:bookmarkStart w:id="17" w:name="_Toc358385866"/>
      <w:bookmarkStart w:id="18" w:name="_Toc358385537"/>
      <w:bookmarkStart w:id="19" w:name="_Toc358385192"/>
      <w:r>
        <w:rPr>
          <w:rFonts w:ascii="Times New Roman" w:eastAsia="Times New Roman" w:hAnsi="Times New Roman" w:cs="Times New Roman"/>
          <w:b/>
          <w:sz w:val="24"/>
          <w:szCs w:val="24"/>
        </w:rPr>
        <w:lastRenderedPageBreak/>
        <w:t>ОТЧЕТ ПО ПРОИЗВОДСТВЕННОЙ ПРАКТИКЕ</w:t>
      </w:r>
    </w:p>
    <w:p w:rsidR="00E9187F" w:rsidRDefault="00E9187F" w:rsidP="00E9187F">
      <w:pPr>
        <w:spacing w:after="0"/>
        <w:jc w:val="center"/>
        <w:rPr>
          <w:rFonts w:ascii="Times New Roman" w:eastAsia="Times New Roman" w:hAnsi="Times New Roman" w:cs="Times New Roman"/>
          <w:b/>
          <w:color w:val="FF0000"/>
          <w:sz w:val="24"/>
          <w:szCs w:val="24"/>
        </w:rPr>
      </w:pPr>
    </w:p>
    <w:p w:rsidR="00E9187F" w:rsidRDefault="00E9187F" w:rsidP="00E9187F">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Ф.И.О. обучающегося ____________________________________________________</w:t>
      </w:r>
    </w:p>
    <w:p w:rsidR="00E9187F" w:rsidRDefault="00E9187F" w:rsidP="00E9187F">
      <w:pPr>
        <w:spacing w:after="0"/>
        <w:rPr>
          <w:rFonts w:ascii="Times New Roman" w:eastAsia="Times New Roman" w:hAnsi="Times New Roman" w:cs="Times New Roman"/>
          <w:sz w:val="28"/>
          <w:szCs w:val="24"/>
        </w:rPr>
      </w:pPr>
    </w:p>
    <w:p w:rsidR="00E9187F" w:rsidRDefault="00E9187F" w:rsidP="00E9187F">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группы________________</w:t>
      </w:r>
      <w:proofErr w:type="gramStart"/>
      <w:r>
        <w:rPr>
          <w:rFonts w:ascii="Times New Roman" w:eastAsia="Times New Roman" w:hAnsi="Times New Roman" w:cs="Times New Roman"/>
          <w:sz w:val="28"/>
          <w:szCs w:val="24"/>
        </w:rPr>
        <w:t>_  специальности</w:t>
      </w:r>
      <w:proofErr w:type="gramEnd"/>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u w:val="single"/>
        </w:rPr>
        <w:t>Лабораторная диагностика</w:t>
      </w:r>
    </w:p>
    <w:p w:rsidR="00E9187F" w:rsidRDefault="00E9187F" w:rsidP="00E9187F">
      <w:pPr>
        <w:spacing w:after="0"/>
        <w:rPr>
          <w:rFonts w:ascii="Times New Roman" w:eastAsia="Times New Roman" w:hAnsi="Times New Roman" w:cs="Times New Roman"/>
          <w:sz w:val="28"/>
          <w:szCs w:val="24"/>
        </w:rPr>
      </w:pPr>
    </w:p>
    <w:p w:rsidR="00E9187F" w:rsidRDefault="00E9187F" w:rsidP="00E9187F">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Проходившего (ей) производственную </w:t>
      </w:r>
      <w:proofErr w:type="gramStart"/>
      <w:r>
        <w:rPr>
          <w:rFonts w:ascii="Times New Roman" w:eastAsia="Times New Roman" w:hAnsi="Times New Roman" w:cs="Times New Roman"/>
          <w:sz w:val="28"/>
          <w:szCs w:val="24"/>
        </w:rPr>
        <w:t>практику  с</w:t>
      </w:r>
      <w:proofErr w:type="gramEnd"/>
      <w:r>
        <w:rPr>
          <w:rFonts w:ascii="Times New Roman" w:eastAsia="Times New Roman" w:hAnsi="Times New Roman" w:cs="Times New Roman"/>
          <w:sz w:val="28"/>
          <w:szCs w:val="24"/>
        </w:rPr>
        <w:t xml:space="preserve"> </w:t>
      </w:r>
      <w:r w:rsidR="00BE417F">
        <w:rPr>
          <w:rFonts w:ascii="Times New Roman" w:eastAsia="Times New Roman" w:hAnsi="Times New Roman" w:cs="Times New Roman"/>
          <w:sz w:val="28"/>
          <w:szCs w:val="24"/>
        </w:rPr>
        <w:t xml:space="preserve">09. 12 по 14. 12. </w:t>
      </w:r>
      <w:r>
        <w:rPr>
          <w:rFonts w:ascii="Times New Roman" w:eastAsia="Times New Roman" w:hAnsi="Times New Roman" w:cs="Times New Roman"/>
          <w:sz w:val="28"/>
          <w:szCs w:val="24"/>
        </w:rPr>
        <w:t>20</w:t>
      </w:r>
      <w:r w:rsidR="00BE417F">
        <w:rPr>
          <w:rFonts w:ascii="Times New Roman" w:eastAsia="Times New Roman" w:hAnsi="Times New Roman" w:cs="Times New Roman"/>
          <w:sz w:val="28"/>
          <w:szCs w:val="24"/>
        </w:rPr>
        <w:t>19</w:t>
      </w:r>
      <w:r>
        <w:rPr>
          <w:rFonts w:ascii="Times New Roman" w:eastAsia="Times New Roman" w:hAnsi="Times New Roman" w:cs="Times New Roman"/>
          <w:sz w:val="28"/>
          <w:szCs w:val="24"/>
        </w:rPr>
        <w:t>г</w:t>
      </w:r>
    </w:p>
    <w:p w:rsidR="00E9187F" w:rsidRDefault="00E9187F" w:rsidP="00E9187F">
      <w:pPr>
        <w:spacing w:after="0"/>
        <w:jc w:val="both"/>
        <w:rPr>
          <w:rFonts w:ascii="Times New Roman" w:eastAsia="Times New Roman" w:hAnsi="Times New Roman" w:cs="Times New Roman"/>
          <w:sz w:val="28"/>
          <w:szCs w:val="24"/>
        </w:rPr>
      </w:pPr>
    </w:p>
    <w:p w:rsidR="00E9187F" w:rsidRDefault="00E9187F" w:rsidP="00E9187F">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За время прохождения практики мною выполнены следующие объемы работ:</w:t>
      </w:r>
    </w:p>
    <w:p w:rsidR="00E9187F" w:rsidRDefault="00E9187F" w:rsidP="00E9187F">
      <w:pPr>
        <w:spacing w:after="0"/>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1. Цифровой отчет</w:t>
      </w:r>
    </w:p>
    <w:p w:rsidR="00E9187F" w:rsidRDefault="00E9187F" w:rsidP="00E9187F">
      <w:pPr>
        <w:spacing w:after="0"/>
        <w:jc w:val="both"/>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543"/>
        <w:gridCol w:w="7099"/>
        <w:gridCol w:w="1867"/>
      </w:tblGrid>
      <w:tr w:rsidR="00E9187F" w:rsidTr="00E9187F">
        <w:tc>
          <w:tcPr>
            <w:tcW w:w="543"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7099"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253" w:lineRule="exact"/>
              <w:ind w:left="2641"/>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t>Виды работ</w:t>
            </w:r>
          </w:p>
        </w:tc>
        <w:tc>
          <w:tcPr>
            <w:tcW w:w="1867"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253" w:lineRule="exact"/>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t>Количество</w:t>
            </w:r>
          </w:p>
        </w:tc>
      </w:tr>
      <w:tr w:rsidR="00E9187F" w:rsidTr="00E9187F">
        <w:tc>
          <w:tcPr>
            <w:tcW w:w="543"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7099"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нормативных документов, регламентирующих деятельность лабораторной службы</w:t>
            </w:r>
          </w:p>
        </w:tc>
        <w:tc>
          <w:tcPr>
            <w:tcW w:w="1867"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360" w:lineRule="auto"/>
              <w:rPr>
                <w:rFonts w:ascii="Times New Roman" w:eastAsia="Times New Roman" w:hAnsi="Times New Roman" w:cs="Times New Roman"/>
                <w:sz w:val="24"/>
                <w:szCs w:val="24"/>
                <w:lang w:eastAsia="ru-RU"/>
              </w:rPr>
            </w:pPr>
          </w:p>
        </w:tc>
      </w:tr>
      <w:tr w:rsidR="00E9187F" w:rsidTr="00E9187F">
        <w:tc>
          <w:tcPr>
            <w:tcW w:w="543"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7099"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-приготовление контрольных материалов</w:t>
            </w:r>
          </w:p>
        </w:tc>
        <w:tc>
          <w:tcPr>
            <w:tcW w:w="1867"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360" w:lineRule="auto"/>
              <w:rPr>
                <w:rFonts w:ascii="Times New Roman" w:eastAsia="Times New Roman" w:hAnsi="Times New Roman" w:cs="Times New Roman"/>
                <w:sz w:val="24"/>
                <w:szCs w:val="24"/>
                <w:lang w:eastAsia="ru-RU"/>
              </w:rPr>
            </w:pPr>
          </w:p>
        </w:tc>
      </w:tr>
      <w:tr w:rsidR="00E9187F" w:rsidTr="00E9187F">
        <w:tc>
          <w:tcPr>
            <w:tcW w:w="543"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7099"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подготовка оборудования, посуды для исследования</w:t>
            </w:r>
          </w:p>
        </w:tc>
        <w:tc>
          <w:tcPr>
            <w:tcW w:w="1867"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360" w:lineRule="auto"/>
              <w:rPr>
                <w:rFonts w:ascii="Times New Roman" w:eastAsia="Times New Roman" w:hAnsi="Times New Roman" w:cs="Times New Roman"/>
                <w:sz w:val="24"/>
                <w:szCs w:val="24"/>
                <w:lang w:eastAsia="ru-RU"/>
              </w:rPr>
            </w:pPr>
          </w:p>
        </w:tc>
      </w:tr>
      <w:tr w:rsidR="00E9187F" w:rsidTr="00E9187F">
        <w:tc>
          <w:tcPr>
            <w:tcW w:w="543"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7099"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0" w:lineRule="auto"/>
              <w:ind w:right="56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проведение внутрилабораторного контроля качества лабораторных исследований</w:t>
            </w:r>
          </w:p>
        </w:tc>
        <w:tc>
          <w:tcPr>
            <w:tcW w:w="1867"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360" w:lineRule="auto"/>
              <w:rPr>
                <w:rFonts w:ascii="Times New Roman" w:eastAsia="Times New Roman" w:hAnsi="Times New Roman" w:cs="Times New Roman"/>
                <w:sz w:val="24"/>
                <w:szCs w:val="24"/>
                <w:lang w:eastAsia="ru-RU"/>
              </w:rPr>
            </w:pPr>
          </w:p>
        </w:tc>
      </w:tr>
      <w:tr w:rsidR="00E9187F" w:rsidTr="00E9187F">
        <w:tc>
          <w:tcPr>
            <w:tcW w:w="543"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7099"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0" w:lineRule="auto"/>
              <w:ind w:left="79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использование       в       контроле качества автоматизированных систем.</w:t>
            </w:r>
          </w:p>
        </w:tc>
        <w:tc>
          <w:tcPr>
            <w:tcW w:w="1867"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360" w:lineRule="auto"/>
              <w:rPr>
                <w:rFonts w:ascii="Times New Roman" w:eastAsia="Times New Roman" w:hAnsi="Times New Roman" w:cs="Times New Roman"/>
                <w:sz w:val="24"/>
                <w:szCs w:val="24"/>
                <w:lang w:eastAsia="ru-RU"/>
              </w:rPr>
            </w:pPr>
          </w:p>
        </w:tc>
      </w:tr>
      <w:tr w:rsidR="00E9187F" w:rsidTr="00E9187F">
        <w:tc>
          <w:tcPr>
            <w:tcW w:w="543"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7099"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Регистрация результатов исследования.</w:t>
            </w:r>
          </w:p>
        </w:tc>
        <w:tc>
          <w:tcPr>
            <w:tcW w:w="1867"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360" w:lineRule="auto"/>
              <w:rPr>
                <w:rFonts w:ascii="Times New Roman" w:eastAsia="Times New Roman" w:hAnsi="Times New Roman" w:cs="Times New Roman"/>
                <w:sz w:val="24"/>
                <w:szCs w:val="24"/>
                <w:lang w:eastAsia="ru-RU"/>
              </w:rPr>
            </w:pPr>
          </w:p>
        </w:tc>
      </w:tr>
      <w:tr w:rsidR="00E9187F" w:rsidTr="00E9187F">
        <w:tc>
          <w:tcPr>
            <w:tcW w:w="543" w:type="dxa"/>
            <w:tcBorders>
              <w:top w:val="single" w:sz="6" w:space="0" w:color="auto"/>
              <w:left w:val="single" w:sz="6" w:space="0" w:color="auto"/>
              <w:bottom w:val="single" w:sz="6" w:space="0" w:color="auto"/>
              <w:right w:val="single" w:sz="6" w:space="0" w:color="auto"/>
            </w:tcBorders>
            <w:hideMark/>
          </w:tcPr>
          <w:p w:rsidR="00E9187F" w:rsidRDefault="00E9187F">
            <w:pPr>
              <w:autoSpaceDE w:val="0"/>
              <w:autoSpaceDN w:val="0"/>
              <w:adjustRightInd w:val="0"/>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7099" w:type="dxa"/>
            <w:tcBorders>
              <w:top w:val="single" w:sz="6" w:space="0" w:color="auto"/>
              <w:left w:val="single" w:sz="6" w:space="0" w:color="auto"/>
              <w:bottom w:val="single" w:sz="6" w:space="0" w:color="auto"/>
              <w:right w:val="single" w:sz="6" w:space="0" w:color="auto"/>
            </w:tcBorders>
            <w:hideMark/>
          </w:tcPr>
          <w:p w:rsidR="00E9187F" w:rsidRDefault="00E9187F">
            <w:pPr>
              <w:tabs>
                <w:tab w:val="left" w:pos="268"/>
              </w:tabs>
              <w:autoSpaceDE w:val="0"/>
              <w:autoSpaceDN w:val="0"/>
              <w:adjustRightInd w:val="0"/>
              <w:spacing w:after="0" w:line="360" w:lineRule="auto"/>
              <w:ind w:right="4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t>проведение мероприятий по стерилизации и дезинфекции лабораторной посуды, инструментария, средств защиты;</w:t>
            </w:r>
          </w:p>
          <w:p w:rsidR="00E9187F" w:rsidRDefault="00E9187F">
            <w:pPr>
              <w:tabs>
                <w:tab w:val="left" w:pos="268"/>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t>утилизация отработанного материала.</w:t>
            </w:r>
          </w:p>
        </w:tc>
        <w:tc>
          <w:tcPr>
            <w:tcW w:w="1867" w:type="dxa"/>
            <w:tcBorders>
              <w:top w:val="single" w:sz="6" w:space="0" w:color="auto"/>
              <w:left w:val="single" w:sz="6" w:space="0" w:color="auto"/>
              <w:bottom w:val="single" w:sz="6" w:space="0" w:color="auto"/>
              <w:right w:val="single" w:sz="6" w:space="0" w:color="auto"/>
            </w:tcBorders>
          </w:tcPr>
          <w:p w:rsidR="00E9187F" w:rsidRDefault="00E9187F">
            <w:pPr>
              <w:autoSpaceDE w:val="0"/>
              <w:autoSpaceDN w:val="0"/>
              <w:adjustRightInd w:val="0"/>
              <w:spacing w:after="0" w:line="360" w:lineRule="auto"/>
              <w:rPr>
                <w:rFonts w:ascii="Times New Roman" w:eastAsia="Times New Roman" w:hAnsi="Times New Roman" w:cs="Times New Roman"/>
                <w:sz w:val="24"/>
                <w:szCs w:val="24"/>
                <w:lang w:eastAsia="ru-RU"/>
              </w:rPr>
            </w:pPr>
          </w:p>
        </w:tc>
      </w:tr>
    </w:tbl>
    <w:p w:rsidR="00E9187F" w:rsidRDefault="00E9187F" w:rsidP="00E9187F">
      <w:pPr>
        <w:keepNext/>
        <w:spacing w:after="0"/>
        <w:jc w:val="center"/>
        <w:outlineLvl w:val="0"/>
        <w:rPr>
          <w:rFonts w:ascii="Times New Roman" w:eastAsia="Times New Roman" w:hAnsi="Times New Roman" w:cs="Times New Roman"/>
          <w:b/>
          <w:bCs/>
          <w:caps/>
          <w:sz w:val="24"/>
          <w:szCs w:val="24"/>
          <w:lang w:eastAsia="ru-RU"/>
        </w:rPr>
      </w:pPr>
      <w:r>
        <w:rPr>
          <w:rFonts w:ascii="Times New Roman" w:eastAsia="Times New Roman" w:hAnsi="Times New Roman" w:cs="Times New Roman"/>
          <w:bCs/>
          <w:sz w:val="24"/>
          <w:szCs w:val="24"/>
          <w:lang w:eastAsia="ru-RU"/>
        </w:rPr>
        <w:br w:type="page"/>
      </w:r>
      <w:r>
        <w:rPr>
          <w:rFonts w:ascii="Times New Roman" w:eastAsia="Times New Roman" w:hAnsi="Times New Roman" w:cs="Times New Roman"/>
          <w:b/>
          <w:bCs/>
          <w:sz w:val="24"/>
          <w:szCs w:val="24"/>
          <w:lang w:eastAsia="ru-RU"/>
        </w:rPr>
        <w:lastRenderedPageBreak/>
        <w:t xml:space="preserve">2. </w:t>
      </w:r>
      <w:r>
        <w:rPr>
          <w:rFonts w:ascii="Times New Roman" w:eastAsia="Times New Roman" w:hAnsi="Times New Roman" w:cs="Times New Roman"/>
          <w:b/>
          <w:bCs/>
          <w:caps/>
          <w:sz w:val="24"/>
          <w:szCs w:val="24"/>
          <w:lang w:eastAsia="ru-RU"/>
        </w:rPr>
        <w:t>Текстовой отчет</w:t>
      </w:r>
      <w:bookmarkEnd w:id="16"/>
      <w:bookmarkEnd w:id="17"/>
      <w:bookmarkEnd w:id="18"/>
      <w:bookmarkEnd w:id="19"/>
    </w:p>
    <w:p w:rsidR="00E9187F" w:rsidRDefault="00E9187F" w:rsidP="00E9187F">
      <w:pPr>
        <w:spacing w:after="0" w:line="240" w:lineRule="auto"/>
        <w:jc w:val="center"/>
        <w:rPr>
          <w:rFonts w:ascii="Times New Roman" w:eastAsia="Times New Roman" w:hAnsi="Times New Roman" w:cs="Times New Roman"/>
          <w:b/>
          <w:sz w:val="24"/>
          <w:szCs w:val="24"/>
        </w:rPr>
      </w:pPr>
    </w:p>
    <w:tbl>
      <w:tblPr>
        <w:tblW w:w="0" w:type="auto"/>
        <w:tblBorders>
          <w:insideH w:val="single" w:sz="4" w:space="0" w:color="000000"/>
          <w:insideV w:val="single" w:sz="4" w:space="0" w:color="000000"/>
        </w:tblBorders>
        <w:tblLook w:val="04A0" w:firstRow="1" w:lastRow="0" w:firstColumn="1" w:lastColumn="0" w:noHBand="0" w:noVBand="1"/>
      </w:tblPr>
      <w:tblGrid>
        <w:gridCol w:w="9571"/>
      </w:tblGrid>
      <w:tr w:rsidR="00E9187F" w:rsidTr="00E9187F">
        <w:tc>
          <w:tcPr>
            <w:tcW w:w="9571" w:type="dxa"/>
            <w:tcBorders>
              <w:top w:val="nil"/>
              <w:left w:val="nil"/>
              <w:bottom w:val="single" w:sz="4" w:space="0" w:color="000000"/>
              <w:right w:val="nil"/>
            </w:tcBorders>
            <w:hideMark/>
          </w:tcPr>
          <w:p w:rsidR="00E9187F" w:rsidRDefault="00E9187F" w:rsidP="0044634F">
            <w:pPr>
              <w:numPr>
                <w:ilvl w:val="0"/>
                <w:numId w:val="8"/>
              </w:num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Умения, которыми хорошо овладел в ходе практики:</w:t>
            </w: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hideMark/>
          </w:tcPr>
          <w:p w:rsidR="00E9187F" w:rsidRDefault="00E9187F" w:rsidP="0044634F">
            <w:pPr>
              <w:numPr>
                <w:ilvl w:val="0"/>
                <w:numId w:val="8"/>
              </w:num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Самостоятельная работа:</w:t>
            </w: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hideMark/>
          </w:tcPr>
          <w:p w:rsidR="00E9187F" w:rsidRDefault="00E9187F" w:rsidP="0044634F">
            <w:pPr>
              <w:numPr>
                <w:ilvl w:val="0"/>
                <w:numId w:val="8"/>
              </w:num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Помощь оказана со стороны методических и непосредственных руководителей:</w:t>
            </w: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hideMark/>
          </w:tcPr>
          <w:p w:rsidR="00E9187F" w:rsidRDefault="00E9187F" w:rsidP="0044634F">
            <w:pPr>
              <w:numPr>
                <w:ilvl w:val="0"/>
                <w:numId w:val="8"/>
              </w:num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Замечания и предложения по прохождению практики:</w:t>
            </w: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single" w:sz="4" w:space="0" w:color="000000"/>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r w:rsidR="00E9187F" w:rsidTr="00E9187F">
        <w:tc>
          <w:tcPr>
            <w:tcW w:w="9571" w:type="dxa"/>
            <w:tcBorders>
              <w:top w:val="single" w:sz="4" w:space="0" w:color="000000"/>
              <w:left w:val="nil"/>
              <w:bottom w:val="nil"/>
              <w:right w:val="nil"/>
            </w:tcBorders>
          </w:tcPr>
          <w:p w:rsidR="00E9187F" w:rsidRDefault="00E9187F">
            <w:pPr>
              <w:spacing w:after="0" w:line="240" w:lineRule="auto"/>
              <w:jc w:val="center"/>
              <w:rPr>
                <w:rFonts w:ascii="Times New Roman" w:eastAsia="Times New Roman" w:hAnsi="Times New Roman" w:cs="Times New Roman"/>
                <w:sz w:val="28"/>
                <w:szCs w:val="24"/>
              </w:rPr>
            </w:pPr>
          </w:p>
        </w:tc>
      </w:tr>
    </w:tbl>
    <w:p w:rsidR="00E9187F" w:rsidRDefault="00E9187F" w:rsidP="00E9187F">
      <w:pPr>
        <w:spacing w:after="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Общий руководитель практики</w:t>
      </w:r>
      <w:r>
        <w:rPr>
          <w:rFonts w:ascii="Times New Roman" w:eastAsia="Times New Roman" w:hAnsi="Times New Roman" w:cs="Times New Roman"/>
          <w:b/>
          <w:bCs/>
          <w:sz w:val="28"/>
          <w:szCs w:val="24"/>
        </w:rPr>
        <w:t xml:space="preserve">   ________________  </w:t>
      </w:r>
      <w:r>
        <w:rPr>
          <w:rFonts w:ascii="Times New Roman" w:eastAsia="Times New Roman" w:hAnsi="Times New Roman" w:cs="Times New Roman"/>
          <w:bCs/>
          <w:sz w:val="28"/>
          <w:szCs w:val="24"/>
        </w:rPr>
        <w:t>____________________</w:t>
      </w:r>
    </w:p>
    <w:p w:rsidR="00E9187F" w:rsidRDefault="00E9187F" w:rsidP="00E9187F">
      <w:pPr>
        <w:spacing w:after="0"/>
        <w:jc w:val="both"/>
        <w:rPr>
          <w:rFonts w:ascii="Times New Roman" w:eastAsia="Times New Roman" w:hAnsi="Times New Roman" w:cs="Times New Roman"/>
          <w:bCs/>
          <w:i/>
          <w:sz w:val="28"/>
          <w:szCs w:val="24"/>
        </w:rPr>
      </w:pPr>
      <w:r>
        <w:rPr>
          <w:rFonts w:ascii="Times New Roman" w:eastAsia="Times New Roman" w:hAnsi="Times New Roman" w:cs="Times New Roman"/>
          <w:b/>
          <w:bCs/>
          <w:sz w:val="28"/>
          <w:szCs w:val="24"/>
        </w:rPr>
        <w:t xml:space="preserve">                                                              </w:t>
      </w:r>
      <w:r>
        <w:rPr>
          <w:rFonts w:ascii="Times New Roman" w:eastAsia="Times New Roman" w:hAnsi="Times New Roman" w:cs="Times New Roman"/>
          <w:bCs/>
          <w:i/>
          <w:sz w:val="28"/>
          <w:szCs w:val="24"/>
        </w:rPr>
        <w:t>(подпись)                              (ФИО)</w:t>
      </w:r>
    </w:p>
    <w:p w:rsidR="00E9187F" w:rsidRDefault="00E9187F" w:rsidP="00E9187F">
      <w:pPr>
        <w:jc w:val="both"/>
        <w:rPr>
          <w:rFonts w:ascii="Times New Roman" w:eastAsia="Times New Roman" w:hAnsi="Times New Roman" w:cs="Times New Roman"/>
          <w:b/>
          <w:bCs/>
          <w:sz w:val="24"/>
        </w:rPr>
      </w:pPr>
    </w:p>
    <w:p w:rsidR="00E9187F" w:rsidRDefault="00E9187F" w:rsidP="00E9187F">
      <w:pPr>
        <w:jc w:val="both"/>
        <w:rPr>
          <w:rFonts w:ascii="Times New Roman" w:eastAsia="Times New Roman" w:hAnsi="Times New Roman" w:cs="Times New Roman"/>
          <w:bCs/>
          <w:sz w:val="24"/>
        </w:rPr>
      </w:pPr>
      <w:r>
        <w:rPr>
          <w:rFonts w:ascii="Times New Roman" w:eastAsia="Times New Roman" w:hAnsi="Times New Roman" w:cs="Times New Roman"/>
          <w:bCs/>
          <w:sz w:val="24"/>
        </w:rPr>
        <w:t>М.П.организации</w:t>
      </w:r>
    </w:p>
    <w:p w:rsidR="00E9187F" w:rsidRDefault="00E9187F" w:rsidP="00E9187F">
      <w:pPr>
        <w:keepNext/>
        <w:spacing w:after="0" w:line="240" w:lineRule="auto"/>
        <w:jc w:val="center"/>
        <w:outlineLvl w:val="1"/>
        <w:rPr>
          <w:rFonts w:ascii="Times New Roman" w:eastAsia="Times New Roman" w:hAnsi="Times New Roman" w:cs="Times New Roman"/>
          <w:b/>
          <w:sz w:val="18"/>
          <w:szCs w:val="20"/>
          <w:lang w:eastAsia="ru-RU"/>
        </w:rPr>
      </w:pPr>
      <w:bookmarkStart w:id="20" w:name="_Toc359316863"/>
      <w:r>
        <w:rPr>
          <w:rFonts w:ascii="Times New Roman" w:eastAsia="Times New Roman" w:hAnsi="Times New Roman" w:cs="Times New Roman"/>
          <w:b/>
          <w:sz w:val="18"/>
          <w:szCs w:val="20"/>
          <w:lang w:eastAsia="ru-RU"/>
        </w:rPr>
        <w:lastRenderedPageBreak/>
        <w:t>ХАРАКТЕРИСТИКА</w:t>
      </w:r>
      <w:bookmarkEnd w:id="20"/>
    </w:p>
    <w:p w:rsidR="00E9187F" w:rsidRDefault="00E9187F" w:rsidP="00E9187F">
      <w:pPr>
        <w:spacing w:after="0" w:line="240" w:lineRule="auto"/>
        <w:jc w:val="center"/>
        <w:rPr>
          <w:rFonts w:ascii="Times New Roman" w:eastAsia="Times New Roman" w:hAnsi="Times New Roman" w:cs="Times New Roman"/>
          <w:b/>
          <w:iCs/>
          <w:sz w:val="24"/>
          <w:szCs w:val="28"/>
          <w:lang w:eastAsia="ru-RU"/>
        </w:rPr>
      </w:pPr>
      <w:r>
        <w:rPr>
          <w:rFonts w:ascii="Times New Roman" w:eastAsia="Times New Roman" w:hAnsi="Times New Roman" w:cs="Times New Roman"/>
          <w:b/>
          <w:iCs/>
          <w:sz w:val="24"/>
          <w:szCs w:val="28"/>
          <w:lang w:eastAsia="ru-RU"/>
        </w:rPr>
        <w:t>_________________________________________________________</w:t>
      </w:r>
    </w:p>
    <w:p w:rsidR="00E9187F" w:rsidRDefault="00E9187F" w:rsidP="00E9187F">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ФИО</w:t>
      </w:r>
    </w:p>
    <w:p w:rsidR="00E9187F" w:rsidRDefault="00E9187F" w:rsidP="00E9187F">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обучающийся (ая) на ______</w:t>
      </w:r>
      <w:proofErr w:type="gramStart"/>
      <w:r>
        <w:rPr>
          <w:rFonts w:ascii="Times New Roman" w:eastAsia="Times New Roman" w:hAnsi="Times New Roman" w:cs="Times New Roman"/>
          <w:iCs/>
          <w:sz w:val="24"/>
          <w:szCs w:val="24"/>
          <w:lang w:eastAsia="ru-RU"/>
        </w:rPr>
        <w:t>курсе  по</w:t>
      </w:r>
      <w:proofErr w:type="gramEnd"/>
      <w:r>
        <w:rPr>
          <w:rFonts w:ascii="Times New Roman" w:eastAsia="Times New Roman" w:hAnsi="Times New Roman" w:cs="Times New Roman"/>
          <w:iCs/>
          <w:sz w:val="24"/>
          <w:szCs w:val="24"/>
          <w:lang w:eastAsia="ru-RU"/>
        </w:rPr>
        <w:t xml:space="preserve"> специальности СПО</w:t>
      </w:r>
    </w:p>
    <w:p w:rsidR="00E9187F" w:rsidRDefault="00E9187F" w:rsidP="00E9187F">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u w:val="single"/>
          <w:lang w:eastAsia="ru-RU"/>
        </w:rPr>
        <w:t>31.02.03</w:t>
      </w:r>
      <w:r>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u w:val="single"/>
          <w:lang w:eastAsia="ru-RU"/>
        </w:rPr>
        <w:t>Лабораторная диагностика</w:t>
      </w:r>
    </w:p>
    <w:p w:rsidR="00E9187F" w:rsidRDefault="00E9187F" w:rsidP="00E9187F">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код                                 наименование</w:t>
      </w:r>
    </w:p>
    <w:p w:rsidR="00E9187F" w:rsidRDefault="00E9187F" w:rsidP="00E9187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успешно прошел (ла) производственную практику по профессиональному модулю:       </w:t>
      </w:r>
    </w:p>
    <w:p w:rsidR="00E9187F" w:rsidRDefault="00E9187F" w:rsidP="00E9187F">
      <w:pPr>
        <w:spacing w:after="0" w:line="240" w:lineRule="auto"/>
        <w:jc w:val="center"/>
        <w:rPr>
          <w:rFonts w:ascii="Times New Roman" w:eastAsia="Times New Roman" w:hAnsi="Times New Roman" w:cs="Times New Roman"/>
          <w:iCs/>
          <w:sz w:val="24"/>
          <w:szCs w:val="24"/>
          <w:u w:val="single"/>
          <w:lang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8"/>
          <w:u w:val="single"/>
          <w:lang w:eastAsia="ru-RU"/>
        </w:rPr>
        <w:t>Управление кач</w:t>
      </w:r>
      <w:r>
        <w:rPr>
          <w:rFonts w:ascii="Times New Roman" w:eastAsia="Times New Roman" w:hAnsi="Times New Roman" w:cs="Times New Roman"/>
          <w:b/>
          <w:sz w:val="24"/>
          <w:szCs w:val="28"/>
          <w:u w:val="single"/>
          <w:lang w:eastAsia="ru-RU"/>
        </w:rPr>
        <w:t>еством лабораторных исследований</w:t>
      </w:r>
      <w:r>
        <w:rPr>
          <w:rFonts w:ascii="Times New Roman" w:eastAsia="Times New Roman" w:hAnsi="Times New Roman" w:cs="Times New Roman"/>
          <w:sz w:val="24"/>
          <w:szCs w:val="24"/>
          <w:u w:val="single"/>
          <w:lang w:eastAsia="ru-RU"/>
        </w:rPr>
        <w:t xml:space="preserve">  </w:t>
      </w:r>
    </w:p>
    <w:p w:rsidR="00E9187F" w:rsidRDefault="00E9187F" w:rsidP="00E9187F">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
          <w:iCs/>
          <w:sz w:val="24"/>
          <w:szCs w:val="24"/>
          <w:lang w:eastAsia="ru-RU"/>
        </w:rPr>
        <w:t>наименование профессионального модуля</w:t>
      </w:r>
    </w:p>
    <w:p w:rsidR="00E9187F" w:rsidRDefault="00E9187F" w:rsidP="00E9187F">
      <w:pPr>
        <w:spacing w:after="0" w:line="240" w:lineRule="auto"/>
        <w:rPr>
          <w:rFonts w:ascii="Times New Roman" w:eastAsia="Times New Roman" w:hAnsi="Times New Roman" w:cs="Times New Roman"/>
          <w:b/>
          <w:iCs/>
          <w:sz w:val="24"/>
          <w:szCs w:val="24"/>
          <w:lang w:eastAsia="ru-RU"/>
        </w:rPr>
      </w:pPr>
    </w:p>
    <w:p w:rsidR="00E9187F" w:rsidRDefault="00E9187F" w:rsidP="00E9187F">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 объеме___36___ часов </w:t>
      </w:r>
      <w:proofErr w:type="gramStart"/>
      <w:r>
        <w:rPr>
          <w:rFonts w:ascii="Times New Roman" w:eastAsia="Times New Roman" w:hAnsi="Times New Roman" w:cs="Times New Roman"/>
          <w:iCs/>
          <w:sz w:val="24"/>
          <w:szCs w:val="24"/>
          <w:lang w:eastAsia="ru-RU"/>
        </w:rPr>
        <w:t>с  «</w:t>
      </w:r>
      <w:proofErr w:type="gramEnd"/>
      <w:r w:rsidR="00BE417F">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w:t>
      </w:r>
      <w:r w:rsidR="00BE417F">
        <w:rPr>
          <w:rFonts w:ascii="Times New Roman" w:eastAsia="Times New Roman" w:hAnsi="Times New Roman" w:cs="Times New Roman"/>
          <w:iCs/>
          <w:sz w:val="24"/>
          <w:szCs w:val="24"/>
          <w:lang w:eastAsia="ru-RU"/>
        </w:rPr>
        <w:t xml:space="preserve">декабря </w:t>
      </w:r>
      <w:r>
        <w:rPr>
          <w:rFonts w:ascii="Times New Roman" w:eastAsia="Times New Roman" w:hAnsi="Times New Roman" w:cs="Times New Roman"/>
          <w:iCs/>
          <w:sz w:val="24"/>
          <w:szCs w:val="24"/>
          <w:lang w:eastAsia="ru-RU"/>
        </w:rPr>
        <w:t>20</w:t>
      </w:r>
      <w:r w:rsidR="00BE417F">
        <w:rPr>
          <w:rFonts w:ascii="Times New Roman" w:eastAsia="Times New Roman" w:hAnsi="Times New Roman" w:cs="Times New Roman"/>
          <w:iCs/>
          <w:sz w:val="24"/>
          <w:szCs w:val="24"/>
          <w:lang w:eastAsia="ru-RU"/>
        </w:rPr>
        <w:t>19</w:t>
      </w:r>
      <w:r>
        <w:rPr>
          <w:rFonts w:ascii="Times New Roman" w:eastAsia="Times New Roman" w:hAnsi="Times New Roman" w:cs="Times New Roman"/>
          <w:iCs/>
          <w:sz w:val="24"/>
          <w:szCs w:val="24"/>
          <w:lang w:eastAsia="ru-RU"/>
        </w:rPr>
        <w:t>г.  по «</w:t>
      </w:r>
      <w:r w:rsidR="00BE417F">
        <w:rPr>
          <w:rFonts w:ascii="Times New Roman" w:eastAsia="Times New Roman" w:hAnsi="Times New Roman" w:cs="Times New Roman"/>
          <w:iCs/>
          <w:sz w:val="24"/>
          <w:szCs w:val="24"/>
          <w:lang w:eastAsia="ru-RU"/>
        </w:rPr>
        <w:t>14</w:t>
      </w:r>
      <w:r>
        <w:rPr>
          <w:rFonts w:ascii="Times New Roman" w:eastAsia="Times New Roman" w:hAnsi="Times New Roman" w:cs="Times New Roman"/>
          <w:iCs/>
          <w:sz w:val="24"/>
          <w:szCs w:val="24"/>
          <w:lang w:eastAsia="ru-RU"/>
        </w:rPr>
        <w:t xml:space="preserve">» </w:t>
      </w:r>
      <w:r w:rsidR="00BE417F">
        <w:rPr>
          <w:rFonts w:ascii="Times New Roman" w:eastAsia="Times New Roman" w:hAnsi="Times New Roman" w:cs="Times New Roman"/>
          <w:iCs/>
          <w:sz w:val="24"/>
          <w:szCs w:val="24"/>
          <w:lang w:eastAsia="ru-RU"/>
        </w:rPr>
        <w:t xml:space="preserve">декабря </w:t>
      </w:r>
      <w:r>
        <w:rPr>
          <w:rFonts w:ascii="Times New Roman" w:eastAsia="Times New Roman" w:hAnsi="Times New Roman" w:cs="Times New Roman"/>
          <w:iCs/>
          <w:sz w:val="24"/>
          <w:szCs w:val="24"/>
          <w:lang w:eastAsia="ru-RU"/>
        </w:rPr>
        <w:t>20</w:t>
      </w:r>
      <w:r w:rsidR="00BE417F">
        <w:rPr>
          <w:rFonts w:ascii="Times New Roman" w:eastAsia="Times New Roman" w:hAnsi="Times New Roman" w:cs="Times New Roman"/>
          <w:iCs/>
          <w:sz w:val="24"/>
          <w:szCs w:val="24"/>
          <w:lang w:eastAsia="ru-RU"/>
        </w:rPr>
        <w:t xml:space="preserve">19 </w:t>
      </w:r>
      <w:r>
        <w:rPr>
          <w:rFonts w:ascii="Times New Roman" w:eastAsia="Times New Roman" w:hAnsi="Times New Roman" w:cs="Times New Roman"/>
          <w:iCs/>
          <w:sz w:val="24"/>
          <w:szCs w:val="24"/>
          <w:lang w:eastAsia="ru-RU"/>
        </w:rPr>
        <w:t>г.</w:t>
      </w:r>
    </w:p>
    <w:p w:rsidR="00E9187F" w:rsidRDefault="00E9187F" w:rsidP="00E9187F">
      <w:pPr>
        <w:spacing w:after="0" w:line="240" w:lineRule="auto"/>
        <w:rPr>
          <w:rFonts w:ascii="Times New Roman" w:eastAsia="Times New Roman" w:hAnsi="Times New Roman" w:cs="Times New Roman"/>
          <w:iCs/>
          <w:sz w:val="24"/>
          <w:szCs w:val="24"/>
          <w:lang w:eastAsia="ru-RU"/>
        </w:rPr>
      </w:pPr>
    </w:p>
    <w:p w:rsidR="00E9187F" w:rsidRDefault="00E9187F" w:rsidP="00E9187F">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организации___</w:t>
      </w:r>
      <w:r w:rsidR="006F090B" w:rsidRPr="006F090B">
        <w:rPr>
          <w:rFonts w:ascii="Times New Roman" w:eastAsia="Times New Roman" w:hAnsi="Times New Roman" w:cs="Times New Roman"/>
          <w:sz w:val="28"/>
          <w:szCs w:val="28"/>
          <w:u w:val="single"/>
        </w:rPr>
        <w:t xml:space="preserve"> </w:t>
      </w:r>
      <w:r w:rsidR="006F090B" w:rsidRPr="006F090B">
        <w:rPr>
          <w:rFonts w:ascii="Times New Roman" w:eastAsia="Times New Roman" w:hAnsi="Times New Roman" w:cs="Times New Roman"/>
          <w:sz w:val="28"/>
          <w:szCs w:val="28"/>
          <w:u w:val="single"/>
        </w:rPr>
        <w:t xml:space="preserve">ФГБУ «Федеральный центр сердечно – сосудистой </w:t>
      </w:r>
      <w:proofErr w:type="gramStart"/>
      <w:r w:rsidR="006F090B" w:rsidRPr="006F090B">
        <w:rPr>
          <w:rFonts w:ascii="Times New Roman" w:eastAsia="Times New Roman" w:hAnsi="Times New Roman" w:cs="Times New Roman"/>
          <w:sz w:val="28"/>
          <w:szCs w:val="28"/>
          <w:u w:val="single"/>
        </w:rPr>
        <w:t>хирургии»</w:t>
      </w:r>
      <w:r w:rsidR="006F090B">
        <w:rPr>
          <w:rFonts w:ascii="Times New Roman" w:eastAsia="Times New Roman" w:hAnsi="Times New Roman" w:cs="Times New Roman"/>
          <w:iCs/>
          <w:sz w:val="24"/>
          <w:szCs w:val="24"/>
          <w:lang w:eastAsia="ru-RU"/>
        </w:rPr>
        <w:t>_</w:t>
      </w:r>
      <w:proofErr w:type="gramEnd"/>
    </w:p>
    <w:p w:rsidR="00E9187F" w:rsidRDefault="00E9187F" w:rsidP="00E9187F">
      <w:pPr>
        <w:pBdr>
          <w:bottom w:val="single" w:sz="12" w:space="1" w:color="auto"/>
        </w:pBdr>
        <w:spacing w:after="0" w:line="240" w:lineRule="auto"/>
        <w:rPr>
          <w:rFonts w:ascii="Times New Roman" w:eastAsia="Times New Roman" w:hAnsi="Times New Roman" w:cs="Times New Roman"/>
          <w:iCs/>
          <w:sz w:val="24"/>
          <w:szCs w:val="24"/>
          <w:lang w:eastAsia="ru-RU"/>
        </w:rPr>
      </w:pPr>
    </w:p>
    <w:p w:rsidR="00E9187F" w:rsidRDefault="00E9187F" w:rsidP="00E9187F">
      <w:pPr>
        <w:spacing w:after="0" w:line="240" w:lineRule="auto"/>
        <w:jc w:val="center"/>
        <w:rPr>
          <w:rFonts w:ascii="Times New Roman" w:eastAsia="Times New Roman" w:hAnsi="Times New Roman" w:cs="Times New Roman"/>
          <w:i/>
          <w:iCs/>
          <w:sz w:val="18"/>
          <w:szCs w:val="20"/>
          <w:lang w:eastAsia="ru-RU"/>
        </w:rPr>
      </w:pPr>
      <w:r>
        <w:rPr>
          <w:rFonts w:ascii="Times New Roman" w:eastAsia="Times New Roman" w:hAnsi="Times New Roman" w:cs="Times New Roman"/>
          <w:i/>
          <w:iCs/>
          <w:sz w:val="18"/>
          <w:szCs w:val="20"/>
          <w:lang w:eastAsia="ru-RU"/>
        </w:rPr>
        <w:t>наименование организации, юридический адрес</w:t>
      </w:r>
    </w:p>
    <w:p w:rsidR="00E9187F" w:rsidRDefault="00E9187F" w:rsidP="00E9187F">
      <w:pPr>
        <w:spacing w:after="0" w:line="240" w:lineRule="auto"/>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За время прохождения практики:</w:t>
      </w:r>
    </w:p>
    <w:p w:rsidR="00E9187F" w:rsidRDefault="00E9187F" w:rsidP="00E9187F">
      <w:pPr>
        <w:spacing w:after="0" w:line="240" w:lineRule="auto"/>
        <w:rPr>
          <w:rFonts w:ascii="Times New Roman" w:eastAsia="Times New Roman" w:hAnsi="Times New Roman" w:cs="Times New Roman"/>
          <w:iCs/>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4112"/>
        <w:gridCol w:w="992"/>
      </w:tblGrid>
      <w:tr w:rsidR="00E9187F" w:rsidTr="00E9187F">
        <w:tc>
          <w:tcPr>
            <w:tcW w:w="4646"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center"/>
              <w:rPr>
                <w:rFonts w:ascii="Times New Roman" w:eastAsia="Times New Roman" w:hAnsi="Times New Roman" w:cs="Times New Roman"/>
                <w:b/>
                <w:iCs/>
                <w:sz w:val="24"/>
                <w:szCs w:val="28"/>
                <w:lang w:eastAsia="ru-RU"/>
              </w:rPr>
            </w:pPr>
            <w:r>
              <w:rPr>
                <w:rFonts w:ascii="Times New Roman" w:eastAsia="Times New Roman" w:hAnsi="Times New Roman" w:cs="Times New Roman"/>
                <w:b/>
                <w:iCs/>
                <w:sz w:val="24"/>
                <w:szCs w:val="28"/>
                <w:lang w:eastAsia="ru-RU"/>
              </w:rPr>
              <w:t>№ ОК/ПК</w:t>
            </w:r>
          </w:p>
        </w:tc>
        <w:tc>
          <w:tcPr>
            <w:tcW w:w="411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center"/>
              <w:rPr>
                <w:rFonts w:ascii="Times New Roman" w:eastAsia="Times New Roman" w:hAnsi="Times New Roman" w:cs="Times New Roman"/>
                <w:b/>
                <w:iCs/>
                <w:sz w:val="24"/>
                <w:szCs w:val="28"/>
                <w:lang w:eastAsia="ru-RU"/>
              </w:rPr>
            </w:pPr>
            <w:r>
              <w:rPr>
                <w:rFonts w:ascii="Times New Roman" w:eastAsia="Times New Roman" w:hAnsi="Times New Roman" w:cs="Times New Roman"/>
                <w:b/>
                <w:iCs/>
                <w:sz w:val="24"/>
                <w:szCs w:val="28"/>
                <w:lang w:eastAsia="ru-RU"/>
              </w:rPr>
              <w:t xml:space="preserve">Критерии оценки </w:t>
            </w:r>
          </w:p>
        </w:tc>
        <w:tc>
          <w:tcPr>
            <w:tcW w:w="99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center"/>
              <w:rPr>
                <w:rFonts w:ascii="Times New Roman" w:eastAsia="Times New Roman" w:hAnsi="Times New Roman" w:cs="Times New Roman"/>
                <w:b/>
                <w:iCs/>
                <w:sz w:val="24"/>
                <w:szCs w:val="28"/>
                <w:lang w:eastAsia="ru-RU"/>
              </w:rPr>
            </w:pPr>
            <w:r>
              <w:rPr>
                <w:rFonts w:ascii="Times New Roman" w:eastAsia="Times New Roman" w:hAnsi="Times New Roman" w:cs="Times New Roman"/>
                <w:b/>
                <w:iCs/>
                <w:sz w:val="24"/>
                <w:szCs w:val="28"/>
                <w:lang w:eastAsia="ru-RU"/>
              </w:rPr>
              <w:t>Баллы</w:t>
            </w:r>
          </w:p>
          <w:p w:rsidR="00E9187F" w:rsidRDefault="00E9187F">
            <w:pPr>
              <w:spacing w:after="0" w:line="240" w:lineRule="auto"/>
              <w:jc w:val="center"/>
              <w:rPr>
                <w:rFonts w:ascii="Times New Roman" w:eastAsia="Times New Roman" w:hAnsi="Times New Roman" w:cs="Times New Roman"/>
                <w:b/>
                <w:iCs/>
                <w:sz w:val="24"/>
                <w:szCs w:val="28"/>
                <w:highlight w:val="yellow"/>
                <w:lang w:eastAsia="ru-RU"/>
              </w:rPr>
            </w:pPr>
            <w:r>
              <w:rPr>
                <w:rFonts w:ascii="Times New Roman" w:eastAsia="Times New Roman" w:hAnsi="Times New Roman" w:cs="Times New Roman"/>
                <w:b/>
                <w:iCs/>
                <w:sz w:val="24"/>
                <w:szCs w:val="28"/>
                <w:lang w:eastAsia="ru-RU"/>
              </w:rPr>
              <w:t>0-2</w:t>
            </w:r>
          </w:p>
        </w:tc>
      </w:tr>
      <w:tr w:rsidR="00E9187F" w:rsidTr="00E9187F">
        <w:trPr>
          <w:trHeight w:val="1265"/>
        </w:trPr>
        <w:tc>
          <w:tcPr>
            <w:tcW w:w="4646"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iCs/>
                <w:szCs w:val="24"/>
                <w:lang w:eastAsia="ru-RU"/>
              </w:rPr>
            </w:pPr>
            <w:r>
              <w:rPr>
                <w:rFonts w:ascii="Times New Roman" w:eastAsia="Times New Roman" w:hAnsi="Times New Roman" w:cs="Times New Roman"/>
                <w:szCs w:val="24"/>
                <w:lang w:eastAsia="ru-RU"/>
              </w:rPr>
              <w:t>ОК.1 Понимать сущность и социальную значимость своей будущей профессии, проявлять к ней устойчивый интерес.</w:t>
            </w:r>
          </w:p>
        </w:tc>
        <w:tc>
          <w:tcPr>
            <w:tcW w:w="411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Имеет позитивное отношение к выбранной профессии, понимает ее личностную и профессиональную значимость, ответственно относится к порученному делу.</w:t>
            </w:r>
            <w:r>
              <w:rPr>
                <w:rFonts w:ascii="Times New Roman" w:eastAsia="Times New Roman" w:hAnsi="Times New Roman" w:cs="Times New Roman"/>
                <w:iCs/>
                <w:szCs w:val="28"/>
                <w:lang w:eastAsia="ru-RU"/>
              </w:rPr>
              <w:tab/>
            </w:r>
          </w:p>
        </w:tc>
        <w:tc>
          <w:tcPr>
            <w:tcW w:w="992" w:type="dxa"/>
            <w:tcBorders>
              <w:top w:val="single" w:sz="4" w:space="0" w:color="auto"/>
              <w:left w:val="single" w:sz="4" w:space="0" w:color="auto"/>
              <w:right w:val="single" w:sz="4" w:space="0" w:color="auto"/>
            </w:tcBorders>
          </w:tcPr>
          <w:p w:rsidR="00E9187F" w:rsidRDefault="00E9187F">
            <w:pPr>
              <w:spacing w:after="0" w:line="240" w:lineRule="auto"/>
              <w:jc w:val="center"/>
              <w:rPr>
                <w:rFonts w:ascii="Times New Roman" w:eastAsia="Times New Roman" w:hAnsi="Times New Roman" w:cs="Times New Roman"/>
                <w:iCs/>
                <w:sz w:val="24"/>
                <w:szCs w:val="28"/>
                <w:highlight w:val="yellow"/>
                <w:lang w:eastAsia="ru-RU"/>
              </w:rPr>
            </w:pPr>
          </w:p>
        </w:tc>
      </w:tr>
      <w:tr w:rsidR="00E9187F" w:rsidTr="00E9187F">
        <w:tc>
          <w:tcPr>
            <w:tcW w:w="4646"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both"/>
              <w:rPr>
                <w:rFonts w:ascii="Times New Roman" w:eastAsia="Times New Roman" w:hAnsi="Times New Roman" w:cs="Times New Roman"/>
              </w:rPr>
            </w:pPr>
            <w:r>
              <w:rPr>
                <w:rFonts w:ascii="Times New Roman" w:eastAsia="Times New Roman" w:hAnsi="Times New Roman" w:cs="Times New Roman"/>
              </w:rPr>
              <w:t>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9187F" w:rsidRDefault="00E9187F">
            <w:pPr>
              <w:spacing w:after="0"/>
              <w:rPr>
                <w:rFonts w:ascii="Times New Roman" w:eastAsia="Times New Roman" w:hAnsi="Times New Roman" w:cs="Times New Roman"/>
              </w:rPr>
            </w:pPr>
            <w:r>
              <w:rPr>
                <w:rFonts w:ascii="Times New Roman" w:eastAsia="Times New Roman" w:hAnsi="Times New Roman" w:cs="Times New Roman"/>
              </w:rPr>
              <w:t>ОК.13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9187F" w:rsidRDefault="00E9187F">
            <w:pPr>
              <w:spacing w:after="0"/>
              <w:rPr>
                <w:rFonts w:ascii="Times New Roman" w:eastAsia="Times New Roman" w:hAnsi="Times New Roman" w:cs="Times New Roman"/>
              </w:rPr>
            </w:pPr>
            <w:r>
              <w:rPr>
                <w:rFonts w:ascii="Times New Roman" w:eastAsia="Times New Roman" w:hAnsi="Times New Roman" w:cs="Times New Roman"/>
              </w:rPr>
              <w:t>ПК 8.1</w:t>
            </w:r>
            <w:r>
              <w:rPr>
                <w:rFonts w:ascii="Times New Roman" w:eastAsia="Times New Roman" w:hAnsi="Times New Roman" w:cs="Times New Roman"/>
              </w:rPr>
              <w:tab/>
              <w:t>Организовать работу младшего и среднего медперсонала в клинико-диагностической лаборатории (далее - КДЛ).</w:t>
            </w:r>
          </w:p>
        </w:tc>
        <w:tc>
          <w:tcPr>
            <w:tcW w:w="4112"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both"/>
              <w:rPr>
                <w:rFonts w:ascii="Times New Roman" w:eastAsia="Times New Roman" w:hAnsi="Times New Roman" w:cs="Times New Roman"/>
                <w:iCs/>
                <w:szCs w:val="28"/>
                <w:lang w:eastAsia="ru-RU"/>
              </w:rPr>
            </w:pPr>
          </w:p>
          <w:p w:rsidR="00E9187F" w:rsidRDefault="00E9187F">
            <w:pPr>
              <w:spacing w:after="0" w:line="240" w:lineRule="auto"/>
              <w:jc w:val="both"/>
              <w:rPr>
                <w:rFonts w:ascii="Times New Roman" w:eastAsia="Times New Roman" w:hAnsi="Times New Roman" w:cs="Times New Roman"/>
                <w:iCs/>
                <w:szCs w:val="28"/>
                <w:lang w:eastAsia="ru-RU"/>
              </w:rPr>
            </w:pPr>
          </w:p>
          <w:p w:rsidR="00E9187F" w:rsidRDefault="00E9187F">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Правильно организовывает свое рабочее место, выделяет в выполняемой работе  первоочередные задачи,  соблюдает профессиональную дисциплину.</w:t>
            </w:r>
            <w:r>
              <w:rPr>
                <w:rFonts w:ascii="Times New Roman" w:eastAsia="Times New Roman" w:hAnsi="Times New Roman" w:cs="Times New Roman"/>
                <w:iCs/>
                <w:szCs w:val="28"/>
                <w:lang w:eastAsia="ru-RU"/>
              </w:rPr>
              <w:tab/>
            </w:r>
          </w:p>
          <w:p w:rsidR="00E9187F" w:rsidRDefault="00E9187F">
            <w:pPr>
              <w:tabs>
                <w:tab w:val="left" w:pos="3150"/>
              </w:tabs>
              <w:spacing w:after="0" w:line="240" w:lineRule="auto"/>
              <w:jc w:val="both"/>
              <w:rPr>
                <w:rFonts w:ascii="Calibri" w:eastAsia="Times New Roman" w:hAnsi="Calibri" w:cs="Times New Roman"/>
                <w:lang w:eastAsia="ru-RU"/>
              </w:rPr>
            </w:pPr>
            <w:r>
              <w:rPr>
                <w:rFonts w:ascii="Times New Roman" w:eastAsia="Times New Roman" w:hAnsi="Times New Roman" w:cs="Times New Roman"/>
                <w:bCs/>
                <w:sz w:val="24"/>
                <w:szCs w:val="24"/>
              </w:rPr>
              <w:t>Способен организовать работу младшего персонала</w:t>
            </w:r>
            <w:r>
              <w:rPr>
                <w:rFonts w:ascii="Calibri" w:eastAsia="Times New Roman" w:hAnsi="Calibri" w:cs="Times New Roman"/>
                <w:lang w:eastAsia="ru-RU"/>
              </w:rPr>
              <w:tab/>
            </w:r>
          </w:p>
          <w:p w:rsidR="00E9187F" w:rsidRDefault="00E9187F">
            <w:pPr>
              <w:spacing w:after="0" w:line="240" w:lineRule="auto"/>
              <w:jc w:val="both"/>
              <w:rPr>
                <w:rFonts w:ascii="Calibri" w:eastAsia="Times New Roman" w:hAnsi="Calibri" w:cs="Times New Roman"/>
                <w:lang w:eastAsia="ru-RU"/>
              </w:rPr>
            </w:pPr>
          </w:p>
          <w:p w:rsidR="00E9187F" w:rsidRDefault="00E9187F">
            <w:pPr>
              <w:spacing w:after="0" w:line="240" w:lineRule="auto"/>
              <w:jc w:val="both"/>
              <w:rPr>
                <w:rFonts w:ascii="Calibri" w:eastAsia="Times New Roman" w:hAnsi="Calibri"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center"/>
              <w:rPr>
                <w:rFonts w:ascii="Times New Roman" w:eastAsia="Times New Roman" w:hAnsi="Times New Roman" w:cs="Times New Roman"/>
                <w:iCs/>
                <w:sz w:val="24"/>
                <w:szCs w:val="28"/>
                <w:highlight w:val="yellow"/>
                <w:lang w:eastAsia="ru-RU"/>
              </w:rPr>
            </w:pPr>
          </w:p>
        </w:tc>
      </w:tr>
      <w:tr w:rsidR="00E9187F" w:rsidTr="00E9187F">
        <w:tc>
          <w:tcPr>
            <w:tcW w:w="4646"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both"/>
              <w:rPr>
                <w:rFonts w:ascii="Times New Roman" w:eastAsia="Times New Roman" w:hAnsi="Times New Roman" w:cs="Times New Roman"/>
              </w:rPr>
            </w:pPr>
            <w:r>
              <w:rPr>
                <w:rFonts w:ascii="Times New Roman" w:eastAsia="Times New Roman" w:hAnsi="Times New Roman" w:cs="Times New Roman"/>
              </w:rPr>
              <w:t>ОК.3 Решать проблемы, оценивать риски и принимать решения в нестандартных ситуациях.</w:t>
            </w:r>
          </w:p>
          <w:p w:rsidR="00E9187F" w:rsidRDefault="00E9187F">
            <w:pPr>
              <w:spacing w:after="0"/>
              <w:rPr>
                <w:rFonts w:ascii="Times New Roman" w:eastAsia="Times New Roman" w:hAnsi="Times New Roman" w:cs="Times New Roman"/>
              </w:rPr>
            </w:pPr>
            <w:r>
              <w:rPr>
                <w:rFonts w:ascii="Times New Roman" w:eastAsia="Times New Roman" w:hAnsi="Times New Roman" w:cs="Times New Roman"/>
              </w:rPr>
              <w:t>ПК 8.2</w:t>
            </w:r>
            <w:r>
              <w:rPr>
                <w:rFonts w:ascii="Times New Roman" w:eastAsia="Times New Roman" w:hAnsi="Times New Roman" w:cs="Times New Roman"/>
              </w:rPr>
              <w:tab/>
              <w:t>Вести учетно-отчетную документацию</w:t>
            </w:r>
            <w:r>
              <w:rPr>
                <w:rFonts w:ascii="Times New Roman" w:eastAsia="Times New Roman" w:hAnsi="Times New Roman" w:cs="Times New Roman"/>
                <w:color w:val="424242"/>
                <w:sz w:val="18"/>
                <w:szCs w:val="18"/>
                <w:shd w:val="clear" w:color="auto" w:fill="EAFEE5"/>
              </w:rPr>
              <w:t>.</w:t>
            </w:r>
          </w:p>
        </w:tc>
        <w:tc>
          <w:tcPr>
            <w:tcW w:w="411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Проводить современные методы исследования, правильно интерпретировать результаты исследования</w:t>
            </w:r>
          </w:p>
        </w:tc>
        <w:tc>
          <w:tcPr>
            <w:tcW w:w="992"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center"/>
              <w:rPr>
                <w:rFonts w:ascii="Times New Roman" w:eastAsia="Times New Roman" w:hAnsi="Times New Roman" w:cs="Times New Roman"/>
                <w:iCs/>
                <w:sz w:val="24"/>
                <w:szCs w:val="28"/>
                <w:highlight w:val="yellow"/>
                <w:lang w:eastAsia="ru-RU"/>
              </w:rPr>
            </w:pPr>
          </w:p>
        </w:tc>
      </w:tr>
      <w:tr w:rsidR="00E9187F" w:rsidTr="00E9187F">
        <w:tc>
          <w:tcPr>
            <w:tcW w:w="4646" w:type="dxa"/>
            <w:tcBorders>
              <w:top w:val="single" w:sz="4" w:space="0" w:color="auto"/>
              <w:left w:val="single" w:sz="4" w:space="0" w:color="auto"/>
              <w:bottom w:val="single" w:sz="4" w:space="0" w:color="auto"/>
              <w:right w:val="single" w:sz="4" w:space="0" w:color="auto"/>
            </w:tcBorders>
            <w:hideMark/>
          </w:tcPr>
          <w:p w:rsidR="00E9187F" w:rsidRDefault="00E9187F">
            <w:pPr>
              <w:rPr>
                <w:rFonts w:ascii="Times New Roman" w:eastAsia="Times New Roman" w:hAnsi="Times New Roman" w:cs="Times New Roman"/>
              </w:rPr>
            </w:pPr>
            <w:r>
              <w:rPr>
                <w:rFonts w:ascii="Times New Roman" w:eastAsia="Times New Roman" w:hAnsi="Times New Roman" w:cs="Times New Roman"/>
              </w:rPr>
              <w:t>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11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Находит  и отбирает значимую профессиональную информацию в части действующих нормативных документов, регулирующих организацию лабораторной деятельности, применяет их положения на практике.</w:t>
            </w:r>
            <w:r>
              <w:rPr>
                <w:rFonts w:ascii="Times New Roman" w:eastAsia="Times New Roman" w:hAnsi="Times New Roman" w:cs="Times New Roman"/>
                <w:iCs/>
                <w:szCs w:val="28"/>
                <w:lang w:eastAsia="ru-RU"/>
              </w:rPr>
              <w:tab/>
            </w:r>
          </w:p>
        </w:tc>
        <w:tc>
          <w:tcPr>
            <w:tcW w:w="992"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center"/>
              <w:rPr>
                <w:rFonts w:ascii="Times New Roman" w:eastAsia="Times New Roman" w:hAnsi="Times New Roman" w:cs="Times New Roman"/>
                <w:iCs/>
                <w:sz w:val="24"/>
                <w:szCs w:val="28"/>
                <w:highlight w:val="yellow"/>
                <w:lang w:eastAsia="ru-RU"/>
              </w:rPr>
            </w:pPr>
          </w:p>
        </w:tc>
      </w:tr>
      <w:tr w:rsidR="00E9187F" w:rsidTr="00E9187F">
        <w:tc>
          <w:tcPr>
            <w:tcW w:w="4646" w:type="dxa"/>
            <w:tcBorders>
              <w:top w:val="single" w:sz="4" w:space="0" w:color="auto"/>
              <w:left w:val="single" w:sz="4" w:space="0" w:color="auto"/>
              <w:bottom w:val="single" w:sz="4" w:space="0" w:color="auto"/>
              <w:right w:val="single" w:sz="4" w:space="0" w:color="auto"/>
            </w:tcBorders>
          </w:tcPr>
          <w:p w:rsidR="00E9187F" w:rsidRDefault="00E9187F">
            <w:pPr>
              <w:spacing w:after="0"/>
              <w:jc w:val="both"/>
              <w:rPr>
                <w:rFonts w:ascii="Times New Roman" w:eastAsia="Times New Roman" w:hAnsi="Times New Roman" w:cs="Times New Roman"/>
                <w:sz w:val="28"/>
              </w:rPr>
            </w:pPr>
            <w:r>
              <w:rPr>
                <w:rFonts w:ascii="Times New Roman" w:eastAsia="Times New Roman" w:hAnsi="Times New Roman" w:cs="Times New Roman"/>
              </w:rPr>
              <w:t>ОК.5 Использовать информационно-коммуникационные технологии для совершенствования профессиональной деятельности.</w:t>
            </w:r>
          </w:p>
          <w:p w:rsidR="00E9187F" w:rsidRDefault="00E9187F">
            <w:pPr>
              <w:spacing w:after="0"/>
              <w:rPr>
                <w:rFonts w:ascii="Times New Roman" w:eastAsia="Times New Roman" w:hAnsi="Times New Roman" w:cs="Times New Roman"/>
              </w:rPr>
            </w:pPr>
          </w:p>
          <w:p w:rsidR="00E9187F" w:rsidRDefault="00E9187F">
            <w:pPr>
              <w:spacing w:after="0"/>
              <w:rPr>
                <w:rFonts w:ascii="Times New Roman" w:eastAsia="Times New Roman" w:hAnsi="Times New Roman" w:cs="Times New Roman"/>
              </w:rPr>
            </w:pPr>
            <w:r>
              <w:rPr>
                <w:rFonts w:ascii="Times New Roman" w:eastAsia="Times New Roman" w:hAnsi="Times New Roman" w:cs="Times New Roman"/>
              </w:rPr>
              <w:t>ПК 8.3</w:t>
            </w:r>
            <w:r>
              <w:rPr>
                <w:rFonts w:ascii="Times New Roman" w:eastAsia="Times New Roman" w:hAnsi="Times New Roman" w:cs="Times New Roman"/>
              </w:rPr>
              <w:tab/>
              <w:t xml:space="preserve">Участвовать в организации внутри- и </w:t>
            </w:r>
            <w:r>
              <w:rPr>
                <w:rFonts w:ascii="Times New Roman" w:eastAsia="Times New Roman" w:hAnsi="Times New Roman" w:cs="Times New Roman"/>
              </w:rPr>
              <w:lastRenderedPageBreak/>
              <w:t>межлабораторного контроля качества.</w:t>
            </w:r>
          </w:p>
        </w:tc>
        <w:tc>
          <w:tcPr>
            <w:tcW w:w="411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lastRenderedPageBreak/>
              <w:t>Использует прикладное программное обеспечение для регистрации исследований, пациентов.</w:t>
            </w:r>
          </w:p>
          <w:p w:rsidR="00E9187F" w:rsidRDefault="00E9187F">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Соблюдает форму заполнения учетно-отчетной документации (журнал, бланки).</w:t>
            </w:r>
            <w:r>
              <w:rPr>
                <w:rFonts w:ascii="Times New Roman" w:eastAsia="Times New Roman" w:hAnsi="Times New Roman" w:cs="Times New Roman"/>
                <w:iCs/>
                <w:szCs w:val="28"/>
                <w:lang w:eastAsia="ru-RU"/>
              </w:rPr>
              <w:tab/>
            </w:r>
          </w:p>
        </w:tc>
        <w:tc>
          <w:tcPr>
            <w:tcW w:w="992"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center"/>
              <w:rPr>
                <w:rFonts w:ascii="Times New Roman" w:eastAsia="Times New Roman" w:hAnsi="Times New Roman" w:cs="Times New Roman"/>
                <w:iCs/>
                <w:sz w:val="24"/>
                <w:szCs w:val="28"/>
                <w:highlight w:val="yellow"/>
                <w:lang w:eastAsia="ru-RU"/>
              </w:rPr>
            </w:pPr>
          </w:p>
        </w:tc>
      </w:tr>
      <w:tr w:rsidR="00E9187F" w:rsidTr="00E9187F">
        <w:tc>
          <w:tcPr>
            <w:tcW w:w="4646"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both"/>
              <w:rPr>
                <w:rFonts w:ascii="Times New Roman" w:eastAsia="Times New Roman" w:hAnsi="Times New Roman" w:cs="Times New Roman"/>
              </w:rPr>
            </w:pPr>
            <w:r>
              <w:rPr>
                <w:rFonts w:ascii="Times New Roman" w:eastAsia="Times New Roman" w:hAnsi="Times New Roman" w:cs="Times New Roman"/>
                <w:szCs w:val="28"/>
              </w:rPr>
              <w:lastRenderedPageBreak/>
              <w:t xml:space="preserve">ОК.6 </w:t>
            </w:r>
            <w:r>
              <w:rPr>
                <w:rFonts w:ascii="Times New Roman" w:eastAsia="Times New Roman" w:hAnsi="Times New Roman" w:cs="Times New Roman"/>
              </w:rPr>
              <w:t>Работать в коллективе и команде, эффективно общаться с коллегами, руководством, потребителями.</w:t>
            </w:r>
          </w:p>
        </w:tc>
        <w:tc>
          <w:tcPr>
            <w:tcW w:w="411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iCs/>
                <w:szCs w:val="28"/>
                <w:lang w:eastAsia="ru-RU"/>
              </w:rPr>
            </w:pPr>
            <w:proofErr w:type="spellStart"/>
            <w:r>
              <w:rPr>
                <w:rFonts w:ascii="Times New Roman" w:eastAsia="Times New Roman" w:hAnsi="Times New Roman" w:cs="Times New Roman"/>
                <w:iCs/>
                <w:szCs w:val="28"/>
                <w:lang w:eastAsia="ru-RU"/>
              </w:rPr>
              <w:t>Оотносится</w:t>
            </w:r>
            <w:proofErr w:type="spellEnd"/>
            <w:r>
              <w:rPr>
                <w:rFonts w:ascii="Times New Roman" w:eastAsia="Times New Roman" w:hAnsi="Times New Roman" w:cs="Times New Roman"/>
                <w:iCs/>
                <w:szCs w:val="28"/>
                <w:lang w:eastAsia="ru-RU"/>
              </w:rPr>
              <w:t xml:space="preserve"> к медицинскому персоналу и пациентам уважительно, отзывчиво, внимательно. Отношение к окружающим бесконфликтное.</w:t>
            </w:r>
            <w:r>
              <w:rPr>
                <w:rFonts w:ascii="Times New Roman" w:eastAsia="Times New Roman" w:hAnsi="Times New Roman" w:cs="Times New Roman"/>
                <w:iCs/>
                <w:szCs w:val="28"/>
                <w:lang w:eastAsia="ru-RU"/>
              </w:rPr>
              <w:tab/>
            </w:r>
          </w:p>
        </w:tc>
        <w:tc>
          <w:tcPr>
            <w:tcW w:w="992"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center"/>
              <w:rPr>
                <w:rFonts w:ascii="Times New Roman" w:eastAsia="Times New Roman" w:hAnsi="Times New Roman" w:cs="Times New Roman"/>
                <w:iCs/>
                <w:sz w:val="24"/>
                <w:szCs w:val="28"/>
                <w:highlight w:val="yellow"/>
                <w:lang w:eastAsia="ru-RU"/>
              </w:rPr>
            </w:pPr>
          </w:p>
        </w:tc>
      </w:tr>
      <w:tr w:rsidR="00E9187F" w:rsidTr="00E9187F">
        <w:tc>
          <w:tcPr>
            <w:tcW w:w="4646"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both"/>
              <w:rPr>
                <w:rFonts w:ascii="Times New Roman" w:eastAsia="Times New Roman" w:hAnsi="Times New Roman" w:cs="Times New Roman"/>
              </w:rPr>
            </w:pPr>
            <w:r>
              <w:rPr>
                <w:rFonts w:ascii="Times New Roman" w:eastAsia="Times New Roman" w:hAnsi="Times New Roman" w:cs="Times New Roman"/>
                <w:szCs w:val="28"/>
              </w:rPr>
              <w:t>ОК.7</w:t>
            </w:r>
            <w:r>
              <w:rPr>
                <w:rFonts w:ascii="Times New Roman" w:eastAsia="Times New Roman" w:hAnsi="Times New Roman" w:cs="Times New Roman"/>
                <w:szCs w:val="28"/>
              </w:rPr>
              <w:tab/>
            </w:r>
            <w:r>
              <w:rPr>
                <w:rFonts w:ascii="Times New Roman" w:eastAsia="Times New Roman" w:hAnsi="Times New Roman" w:cs="Times New Roman"/>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411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iCs/>
                <w:szCs w:val="28"/>
                <w:lang w:eastAsia="ru-RU"/>
              </w:rPr>
              <w:t>Ответственно и правильно выполняет порученные</w:t>
            </w:r>
            <w:r>
              <w:rPr>
                <w:rFonts w:ascii="Times New Roman" w:eastAsia="Times New Roman" w:hAnsi="Times New Roman" w:cs="Times New Roman"/>
                <w:iCs/>
                <w:szCs w:val="28"/>
                <w:lang w:eastAsia="ru-RU"/>
              </w:rPr>
              <w:tab/>
            </w:r>
            <w:r>
              <w:rPr>
                <w:rFonts w:ascii="Times New Roman" w:eastAsia="Times New Roman" w:hAnsi="Times New Roman" w:cs="Times New Roman"/>
                <w:szCs w:val="20"/>
                <w:lang w:eastAsia="ru-RU"/>
              </w:rPr>
              <w:t>задания</w:t>
            </w:r>
          </w:p>
        </w:tc>
        <w:tc>
          <w:tcPr>
            <w:tcW w:w="992"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center"/>
              <w:rPr>
                <w:rFonts w:ascii="Times New Roman" w:eastAsia="Times New Roman" w:hAnsi="Times New Roman" w:cs="Times New Roman"/>
                <w:iCs/>
                <w:sz w:val="24"/>
                <w:szCs w:val="28"/>
                <w:highlight w:val="yellow"/>
                <w:lang w:eastAsia="ru-RU"/>
              </w:rPr>
            </w:pPr>
          </w:p>
        </w:tc>
      </w:tr>
      <w:tr w:rsidR="00E9187F" w:rsidTr="00E9187F">
        <w:tc>
          <w:tcPr>
            <w:tcW w:w="4646" w:type="dxa"/>
            <w:tcBorders>
              <w:top w:val="single" w:sz="4" w:space="0" w:color="auto"/>
              <w:left w:val="single" w:sz="4" w:space="0" w:color="auto"/>
              <w:bottom w:val="single" w:sz="4" w:space="0" w:color="auto"/>
              <w:right w:val="single" w:sz="4" w:space="0" w:color="auto"/>
            </w:tcBorders>
            <w:hideMark/>
          </w:tcPr>
          <w:p w:rsidR="00E9187F" w:rsidRDefault="00E9187F">
            <w:pPr>
              <w:spacing w:after="0"/>
              <w:jc w:val="both"/>
              <w:rPr>
                <w:rFonts w:ascii="Times New Roman" w:eastAsia="Times New Roman" w:hAnsi="Times New Roman" w:cs="Times New Roman"/>
              </w:rPr>
            </w:pPr>
            <w:r>
              <w:rPr>
                <w:rFonts w:ascii="Times New Roman" w:eastAsia="Times New Roman" w:hAnsi="Times New Roman" w:cs="Times New Roman"/>
                <w:szCs w:val="28"/>
              </w:rPr>
              <w:t>ОК.8</w:t>
            </w:r>
            <w:r>
              <w:rPr>
                <w:rFonts w:ascii="Times New Roman" w:eastAsia="Times New Roman" w:hAnsi="Times New Roman" w:cs="Times New Roman"/>
                <w:szCs w:val="28"/>
              </w:rPr>
              <w:tab/>
            </w:r>
            <w:r>
              <w:rPr>
                <w:rFonts w:ascii="Times New Roman" w:eastAsia="Times New Roman" w:hAnsi="Times New Roman" w:cs="Times New 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11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 xml:space="preserve"> Проявляет самостоятельность в работе, целеустремленность, организаторские способности. </w:t>
            </w:r>
            <w:r>
              <w:rPr>
                <w:rFonts w:ascii="Times New Roman" w:eastAsia="Times New Roman" w:hAnsi="Times New Roman" w:cs="Times New Roman"/>
                <w:iCs/>
                <w:szCs w:val="28"/>
                <w:lang w:eastAsia="ru-RU"/>
              </w:rPr>
              <w:tab/>
            </w:r>
            <w:r>
              <w:rPr>
                <w:rFonts w:ascii="Times New Roman" w:eastAsia="Times New Roman" w:hAnsi="Times New Roman" w:cs="Times New Roman"/>
                <w:iCs/>
                <w:szCs w:val="28"/>
                <w:lang w:eastAsia="ru-RU"/>
              </w:rPr>
              <w:tab/>
            </w:r>
          </w:p>
        </w:tc>
        <w:tc>
          <w:tcPr>
            <w:tcW w:w="992"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center"/>
              <w:rPr>
                <w:rFonts w:ascii="Times New Roman" w:eastAsia="Times New Roman" w:hAnsi="Times New Roman" w:cs="Times New Roman"/>
                <w:iCs/>
                <w:sz w:val="24"/>
                <w:szCs w:val="28"/>
                <w:highlight w:val="yellow"/>
                <w:lang w:eastAsia="ru-RU"/>
              </w:rPr>
            </w:pPr>
          </w:p>
        </w:tc>
      </w:tr>
      <w:tr w:rsidR="00E9187F" w:rsidTr="00E9187F">
        <w:tc>
          <w:tcPr>
            <w:tcW w:w="4646" w:type="dxa"/>
            <w:tcBorders>
              <w:top w:val="single" w:sz="4" w:space="0" w:color="auto"/>
              <w:left w:val="single" w:sz="4" w:space="0" w:color="auto"/>
              <w:bottom w:val="single" w:sz="4" w:space="0" w:color="auto"/>
              <w:right w:val="single" w:sz="4" w:space="0" w:color="auto"/>
            </w:tcBorders>
          </w:tcPr>
          <w:p w:rsidR="00E9187F" w:rsidRDefault="00E9187F">
            <w:pPr>
              <w:spacing w:after="0"/>
              <w:jc w:val="both"/>
              <w:rPr>
                <w:rFonts w:ascii="Times New Roman" w:eastAsia="Times New Roman" w:hAnsi="Times New Roman" w:cs="Times New Roman"/>
              </w:rPr>
            </w:pPr>
            <w:r>
              <w:rPr>
                <w:rFonts w:ascii="Times New Roman" w:eastAsia="Times New Roman" w:hAnsi="Times New Roman" w:cs="Times New Roman"/>
                <w:szCs w:val="28"/>
              </w:rPr>
              <w:t xml:space="preserve">ОК.9 </w:t>
            </w:r>
            <w:r>
              <w:rPr>
                <w:rFonts w:ascii="Times New Roman" w:eastAsia="Times New Roman" w:hAnsi="Times New Roman" w:cs="Times New Roman"/>
              </w:rPr>
              <w:t>Быть готовым к смене технологий в профессиональной деятельности.</w:t>
            </w:r>
          </w:p>
          <w:p w:rsidR="00E9187F" w:rsidRDefault="00E9187F">
            <w:pPr>
              <w:spacing w:after="0" w:line="240" w:lineRule="auto"/>
              <w:jc w:val="both"/>
              <w:rPr>
                <w:rFonts w:ascii="Times New Roman" w:eastAsia="Times New Roman" w:hAnsi="Times New Roman" w:cs="Times New Roman"/>
                <w:szCs w:val="28"/>
              </w:rPr>
            </w:pPr>
          </w:p>
        </w:tc>
        <w:tc>
          <w:tcPr>
            <w:tcW w:w="411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Владеет современными лабораторными методами работы Способен освоить новое оборудование или методику (при ее замене).</w:t>
            </w:r>
            <w:r>
              <w:rPr>
                <w:rFonts w:ascii="Times New Roman" w:eastAsia="Times New Roman" w:hAnsi="Times New Roman" w:cs="Times New Roman"/>
                <w:iCs/>
                <w:szCs w:val="28"/>
                <w:lang w:eastAsia="ru-RU"/>
              </w:rPr>
              <w:tab/>
            </w:r>
          </w:p>
        </w:tc>
        <w:tc>
          <w:tcPr>
            <w:tcW w:w="992"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center"/>
              <w:rPr>
                <w:rFonts w:ascii="Times New Roman" w:eastAsia="Times New Roman" w:hAnsi="Times New Roman" w:cs="Times New Roman"/>
                <w:iCs/>
                <w:sz w:val="24"/>
                <w:szCs w:val="28"/>
                <w:highlight w:val="yellow"/>
                <w:lang w:eastAsia="ru-RU"/>
              </w:rPr>
            </w:pPr>
          </w:p>
        </w:tc>
      </w:tr>
      <w:tr w:rsidR="00E9187F" w:rsidTr="00E9187F">
        <w:tc>
          <w:tcPr>
            <w:tcW w:w="4646"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ОК.10</w:t>
            </w:r>
            <w:r>
              <w:rPr>
                <w:rFonts w:ascii="Times New Roman" w:eastAsia="Times New Roman" w:hAnsi="Times New Roman" w:cs="Times New Roman"/>
                <w:szCs w:val="28"/>
              </w:rPr>
              <w:tab/>
              <w:t>Бережно относиться к историческому наследию и культурным традициям народа, уважать социальные, культурные и религиозные различия.</w:t>
            </w:r>
          </w:p>
        </w:tc>
        <w:tc>
          <w:tcPr>
            <w:tcW w:w="411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Демонстрирует толерантное (уважительное) отношения к представителям социальных, культурных и религиозных общностей.</w:t>
            </w:r>
            <w:r>
              <w:rPr>
                <w:rFonts w:ascii="Times New Roman" w:eastAsia="Times New Roman" w:hAnsi="Times New Roman" w:cs="Times New Roman"/>
                <w:iCs/>
                <w:szCs w:val="28"/>
                <w:lang w:eastAsia="ru-RU"/>
              </w:rPr>
              <w:tab/>
            </w:r>
          </w:p>
        </w:tc>
        <w:tc>
          <w:tcPr>
            <w:tcW w:w="992"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center"/>
              <w:rPr>
                <w:rFonts w:ascii="Times New Roman" w:eastAsia="Times New Roman" w:hAnsi="Times New Roman" w:cs="Times New Roman"/>
                <w:iCs/>
                <w:sz w:val="24"/>
                <w:szCs w:val="28"/>
                <w:highlight w:val="yellow"/>
                <w:lang w:eastAsia="ru-RU"/>
              </w:rPr>
            </w:pPr>
          </w:p>
        </w:tc>
      </w:tr>
      <w:tr w:rsidR="00E9187F" w:rsidTr="00E9187F">
        <w:tc>
          <w:tcPr>
            <w:tcW w:w="4646"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ОК.11</w:t>
            </w:r>
            <w:r>
              <w:rPr>
                <w:rFonts w:ascii="Times New Roman" w:eastAsia="Times New Roman" w:hAnsi="Times New Roman" w:cs="Times New Roman"/>
                <w:szCs w:val="28"/>
              </w:rPr>
              <w:tab/>
              <w:t>Быть готовым брать на себя нравственные обязательства по отношению к природе, обществу и человеку.</w:t>
            </w:r>
          </w:p>
          <w:p w:rsidR="00E9187F" w:rsidRDefault="00E9187F">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ОК 14</w:t>
            </w:r>
            <w:r>
              <w:rPr>
                <w:rFonts w:ascii="Times New Roman" w:eastAsia="Times New Roman" w:hAnsi="Times New Roman" w:cs="Times New Roman"/>
                <w:szCs w:val="28"/>
              </w:rPr>
              <w:tab/>
              <w:t>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E9187F" w:rsidRDefault="00E9187F">
            <w:pPr>
              <w:spacing w:after="0" w:line="240" w:lineRule="auto"/>
              <w:jc w:val="both"/>
              <w:rPr>
                <w:rFonts w:ascii="Times New Roman" w:eastAsia="Times New Roman" w:hAnsi="Times New Roman" w:cs="Times New Roman"/>
              </w:rPr>
            </w:pPr>
            <w:r>
              <w:rPr>
                <w:rFonts w:ascii="Times New Roman" w:eastAsia="Times New Roman" w:hAnsi="Times New Roman" w:cs="Times New Roman"/>
                <w:szCs w:val="28"/>
              </w:rPr>
              <w:t>ПК 8.4</w:t>
            </w:r>
            <w:r>
              <w:rPr>
                <w:rFonts w:ascii="Times New Roman" w:eastAsia="Times New Roman" w:hAnsi="Times New Roman" w:cs="Times New Roman"/>
                <w:szCs w:val="28"/>
              </w:rPr>
              <w:tab/>
            </w:r>
            <w:r>
              <w:rPr>
                <w:rFonts w:ascii="Times New Roman" w:eastAsia="Times New Roman" w:hAnsi="Times New Roman" w:cs="Times New Roman"/>
              </w:rPr>
              <w:t>Осуществлять поиск и внедрение новых методов клинических лабораторных исследований.</w:t>
            </w:r>
          </w:p>
          <w:p w:rsidR="00E9187F" w:rsidRDefault="00E9187F">
            <w:pPr>
              <w:spacing w:after="0" w:line="240" w:lineRule="auto"/>
              <w:jc w:val="both"/>
              <w:rPr>
                <w:rFonts w:ascii="Times New Roman" w:eastAsia="Times New Roman" w:hAnsi="Times New Roman" w:cs="Times New Roman"/>
                <w:szCs w:val="28"/>
              </w:rPr>
            </w:pPr>
          </w:p>
        </w:tc>
        <w:tc>
          <w:tcPr>
            <w:tcW w:w="411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r>
              <w:rPr>
                <w:rFonts w:ascii="Times New Roman" w:eastAsia="Times New Roman" w:hAnsi="Times New Roman" w:cs="Times New Roman"/>
                <w:iCs/>
                <w:szCs w:val="28"/>
                <w:lang w:eastAsia="ru-RU"/>
              </w:rPr>
              <w:tab/>
            </w:r>
          </w:p>
        </w:tc>
        <w:tc>
          <w:tcPr>
            <w:tcW w:w="992"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center"/>
              <w:rPr>
                <w:rFonts w:ascii="Times New Roman" w:eastAsia="Times New Roman" w:hAnsi="Times New Roman" w:cs="Times New Roman"/>
                <w:iCs/>
                <w:sz w:val="24"/>
                <w:szCs w:val="28"/>
                <w:highlight w:val="yellow"/>
                <w:lang w:eastAsia="ru-RU"/>
              </w:rPr>
            </w:pPr>
          </w:p>
        </w:tc>
      </w:tr>
      <w:tr w:rsidR="00E9187F" w:rsidTr="00E9187F">
        <w:tc>
          <w:tcPr>
            <w:tcW w:w="4646"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ОК. 11</w:t>
            </w:r>
            <w:r>
              <w:rPr>
                <w:rFonts w:ascii="Times New Roman" w:eastAsia="Times New Roman" w:hAnsi="Times New Roman" w:cs="Times New Roman"/>
                <w:szCs w:val="28"/>
              </w:rPr>
              <w:tab/>
              <w:t>Быть готовым брать на себя нравственные обязательства по отношению к природе, обществу и человеку.</w:t>
            </w:r>
          </w:p>
          <w:p w:rsidR="00E9187F" w:rsidRDefault="00E9187F">
            <w:pPr>
              <w:spacing w:after="0" w:line="240" w:lineRule="auto"/>
              <w:jc w:val="both"/>
              <w:rPr>
                <w:rFonts w:ascii="Times New Roman" w:eastAsia="Times New Roman" w:hAnsi="Times New Roman" w:cs="Times New Roman"/>
                <w:szCs w:val="28"/>
              </w:rPr>
            </w:pPr>
          </w:p>
        </w:tc>
        <w:tc>
          <w:tcPr>
            <w:tcW w:w="411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Соблюдает инструкцию по  сбору отходов</w:t>
            </w:r>
            <w:r>
              <w:rPr>
                <w:rFonts w:ascii="Times New Roman" w:eastAsia="Times New Roman" w:hAnsi="Times New Roman" w:cs="Times New Roman"/>
                <w:iCs/>
                <w:szCs w:val="28"/>
                <w:lang w:eastAsia="ru-RU"/>
              </w:rPr>
              <w:tab/>
            </w:r>
          </w:p>
        </w:tc>
        <w:tc>
          <w:tcPr>
            <w:tcW w:w="992"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center"/>
              <w:rPr>
                <w:rFonts w:ascii="Times New Roman" w:eastAsia="Times New Roman" w:hAnsi="Times New Roman" w:cs="Times New Roman"/>
                <w:iCs/>
                <w:sz w:val="24"/>
                <w:szCs w:val="28"/>
                <w:highlight w:val="yellow"/>
                <w:lang w:eastAsia="ru-RU"/>
              </w:rPr>
            </w:pPr>
          </w:p>
        </w:tc>
      </w:tr>
      <w:tr w:rsidR="00E9187F" w:rsidTr="00E9187F">
        <w:tc>
          <w:tcPr>
            <w:tcW w:w="4646" w:type="dxa"/>
            <w:tcBorders>
              <w:top w:val="single" w:sz="4" w:space="0" w:color="auto"/>
              <w:left w:val="single" w:sz="4" w:space="0" w:color="auto"/>
              <w:bottom w:val="single" w:sz="4" w:space="0" w:color="auto"/>
              <w:right w:val="single" w:sz="4" w:space="0" w:color="auto"/>
            </w:tcBorders>
            <w:hideMark/>
          </w:tcPr>
          <w:p w:rsidR="00E9187F" w:rsidRDefault="00E9187F">
            <w:pPr>
              <w:tabs>
                <w:tab w:val="left" w:pos="1485"/>
              </w:tabs>
              <w:spacing w:after="0" w:line="240" w:lineRule="auto"/>
              <w:jc w:val="both"/>
              <w:rPr>
                <w:rFonts w:ascii="Times New Roman" w:eastAsia="Times New Roman" w:hAnsi="Times New Roman" w:cs="Times New Roman"/>
                <w:szCs w:val="28"/>
              </w:rPr>
            </w:pPr>
            <w:r>
              <w:rPr>
                <w:rFonts w:ascii="Times New Roman" w:eastAsia="Times New Roman" w:hAnsi="Times New Roman" w:cs="Times New Roman"/>
                <w:szCs w:val="28"/>
              </w:rPr>
              <w:t>ОК 12</w:t>
            </w:r>
            <w:r>
              <w:rPr>
                <w:rFonts w:ascii="Times New Roman" w:eastAsia="Times New Roman" w:hAnsi="Times New Roman" w:cs="Times New Roman"/>
                <w:szCs w:val="28"/>
              </w:rPr>
              <w:tab/>
              <w:t>Оказывать первую медицинскую помощь при неотложных состояниях.</w:t>
            </w:r>
          </w:p>
        </w:tc>
        <w:tc>
          <w:tcPr>
            <w:tcW w:w="4112" w:type="dxa"/>
            <w:tcBorders>
              <w:top w:val="single" w:sz="4" w:space="0" w:color="auto"/>
              <w:left w:val="single" w:sz="4" w:space="0" w:color="auto"/>
              <w:bottom w:val="single" w:sz="4" w:space="0" w:color="auto"/>
              <w:right w:val="single" w:sz="4" w:space="0" w:color="auto"/>
            </w:tcBorders>
            <w:hideMark/>
          </w:tcPr>
          <w:p w:rsidR="00E9187F" w:rsidRDefault="00E9187F">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Способен оказать первую медицинскую помощь при неотложных ситуациях</w:t>
            </w:r>
            <w:r>
              <w:rPr>
                <w:rFonts w:ascii="Times New Roman" w:eastAsia="Times New Roman" w:hAnsi="Times New Roman" w:cs="Times New Roman"/>
                <w:iCs/>
                <w:szCs w:val="28"/>
                <w:lang w:eastAsia="ru-RU"/>
              </w:rPr>
              <w:tab/>
            </w:r>
          </w:p>
        </w:tc>
        <w:tc>
          <w:tcPr>
            <w:tcW w:w="992" w:type="dxa"/>
            <w:tcBorders>
              <w:top w:val="single" w:sz="4" w:space="0" w:color="auto"/>
              <w:left w:val="single" w:sz="4" w:space="0" w:color="auto"/>
              <w:bottom w:val="single" w:sz="4" w:space="0" w:color="auto"/>
              <w:right w:val="single" w:sz="4" w:space="0" w:color="auto"/>
            </w:tcBorders>
          </w:tcPr>
          <w:p w:rsidR="00E9187F" w:rsidRDefault="00E9187F">
            <w:pPr>
              <w:spacing w:after="0" w:line="240" w:lineRule="auto"/>
              <w:jc w:val="center"/>
              <w:rPr>
                <w:rFonts w:ascii="Times New Roman" w:eastAsia="Times New Roman" w:hAnsi="Times New Roman" w:cs="Times New Roman"/>
                <w:iCs/>
                <w:sz w:val="24"/>
                <w:szCs w:val="28"/>
                <w:highlight w:val="yellow"/>
                <w:lang w:eastAsia="ru-RU"/>
              </w:rPr>
            </w:pPr>
          </w:p>
        </w:tc>
      </w:tr>
    </w:tbl>
    <w:p w:rsidR="00E9187F" w:rsidRDefault="00E9187F" w:rsidP="00E9187F">
      <w:pPr>
        <w:spacing w:after="0" w:line="240" w:lineRule="auto"/>
        <w:rPr>
          <w:rFonts w:ascii="Times New Roman" w:eastAsia="Times New Roman" w:hAnsi="Times New Roman" w:cs="Times New Roman"/>
          <w:iCs/>
          <w:szCs w:val="24"/>
          <w:lang w:eastAsia="ru-RU"/>
        </w:rPr>
      </w:pPr>
    </w:p>
    <w:p w:rsidR="00E9187F" w:rsidRPr="00855768" w:rsidRDefault="00E9187F" w:rsidP="00E9187F">
      <w:pPr>
        <w:spacing w:after="0" w:line="240" w:lineRule="auto"/>
        <w:jc w:val="both"/>
        <w:rPr>
          <w:rFonts w:ascii="Times New Roman" w:eastAsia="Times New Roman" w:hAnsi="Times New Roman" w:cs="Times New Roman"/>
          <w:iCs/>
          <w:sz w:val="28"/>
          <w:szCs w:val="24"/>
          <w:lang w:eastAsia="ru-RU"/>
        </w:rPr>
      </w:pPr>
      <w:r w:rsidRPr="00855768">
        <w:rPr>
          <w:rFonts w:ascii="Times New Roman" w:eastAsia="Times New Roman" w:hAnsi="Times New Roman" w:cs="Times New Roman"/>
          <w:iCs/>
          <w:sz w:val="28"/>
          <w:szCs w:val="24"/>
          <w:lang w:eastAsia="ru-RU"/>
        </w:rPr>
        <w:t>«____»___________20__ г.</w:t>
      </w:r>
    </w:p>
    <w:p w:rsidR="00E9187F" w:rsidRPr="00855768" w:rsidRDefault="00E9187F" w:rsidP="00E9187F">
      <w:pPr>
        <w:spacing w:after="0" w:line="240" w:lineRule="auto"/>
        <w:jc w:val="both"/>
        <w:rPr>
          <w:rFonts w:ascii="Times New Roman" w:eastAsia="Times New Roman" w:hAnsi="Times New Roman" w:cs="Times New Roman"/>
          <w:iCs/>
          <w:sz w:val="28"/>
          <w:szCs w:val="24"/>
          <w:lang w:eastAsia="ru-RU"/>
        </w:rPr>
      </w:pPr>
    </w:p>
    <w:p w:rsidR="00E9187F" w:rsidRPr="00855768" w:rsidRDefault="00E9187F" w:rsidP="00E9187F">
      <w:pPr>
        <w:spacing w:after="0" w:line="240" w:lineRule="auto"/>
        <w:jc w:val="both"/>
        <w:rPr>
          <w:rFonts w:ascii="Times New Roman" w:eastAsia="Times New Roman" w:hAnsi="Times New Roman" w:cs="Times New Roman"/>
          <w:iCs/>
          <w:sz w:val="28"/>
          <w:szCs w:val="24"/>
          <w:lang w:eastAsia="ru-RU"/>
        </w:rPr>
      </w:pPr>
      <w:r w:rsidRPr="00855768">
        <w:rPr>
          <w:rFonts w:ascii="Times New Roman" w:eastAsia="Times New Roman" w:hAnsi="Times New Roman" w:cs="Times New Roman"/>
          <w:iCs/>
          <w:sz w:val="28"/>
          <w:szCs w:val="24"/>
          <w:lang w:eastAsia="ru-RU"/>
        </w:rPr>
        <w:t>Подпись непосредственного руководителя практики _______________/ФИО, должность</w:t>
      </w:r>
    </w:p>
    <w:p w:rsidR="00E9187F" w:rsidRPr="00855768" w:rsidRDefault="00E9187F" w:rsidP="00E9187F">
      <w:pPr>
        <w:spacing w:after="0" w:line="240" w:lineRule="auto"/>
        <w:jc w:val="both"/>
        <w:rPr>
          <w:rFonts w:ascii="Times New Roman" w:eastAsia="Times New Roman" w:hAnsi="Times New Roman" w:cs="Times New Roman"/>
          <w:iCs/>
          <w:sz w:val="28"/>
          <w:szCs w:val="24"/>
          <w:lang w:eastAsia="ru-RU"/>
        </w:rPr>
      </w:pPr>
      <w:r w:rsidRPr="00855768">
        <w:rPr>
          <w:rFonts w:ascii="Times New Roman" w:eastAsia="Times New Roman" w:hAnsi="Times New Roman" w:cs="Times New Roman"/>
          <w:iCs/>
          <w:sz w:val="28"/>
          <w:szCs w:val="24"/>
          <w:lang w:eastAsia="ru-RU"/>
        </w:rPr>
        <w:t>Подпись общего руководителя практики    _____________/ФИО, должность</w:t>
      </w:r>
    </w:p>
    <w:p w:rsidR="00855768" w:rsidRDefault="00855768" w:rsidP="00855768">
      <w:pPr>
        <w:rPr>
          <w:rFonts w:ascii="Times New Roman" w:eastAsia="Times New Roman" w:hAnsi="Times New Roman" w:cs="Times New Roman"/>
          <w:b/>
          <w:iCs/>
          <w:sz w:val="20"/>
          <w:szCs w:val="24"/>
          <w:lang w:eastAsia="ru-RU"/>
        </w:rPr>
      </w:pPr>
    </w:p>
    <w:p w:rsidR="00E9187F" w:rsidRPr="00855768" w:rsidRDefault="00855768" w:rsidP="00855768">
      <w:pPr>
        <w:rPr>
          <w:rFonts w:ascii="Times New Roman" w:eastAsia="Times New Roman" w:hAnsi="Times New Roman" w:cs="Times New Roman"/>
          <w:sz w:val="32"/>
          <w:szCs w:val="32"/>
          <w:lang w:eastAsia="ru-RU"/>
        </w:rPr>
      </w:pPr>
      <w:r w:rsidRPr="00855768">
        <w:rPr>
          <w:rFonts w:ascii="Times New Roman" w:eastAsia="Times New Roman" w:hAnsi="Times New Roman" w:cs="Times New Roman"/>
          <w:iCs/>
          <w:szCs w:val="24"/>
          <w:lang w:eastAsia="ru-RU"/>
        </w:rPr>
        <w:t>МП</w:t>
      </w:r>
      <w:r w:rsidRPr="00855768">
        <w:rPr>
          <w:rFonts w:ascii="Times New Roman" w:eastAsia="Times New Roman" w:hAnsi="Times New Roman" w:cs="Times New Roman"/>
          <w:sz w:val="36"/>
          <w:szCs w:val="32"/>
          <w:lang w:eastAsia="ru-RU"/>
        </w:rPr>
        <w:t xml:space="preserve"> </w:t>
      </w:r>
      <w:r w:rsidRPr="00855768">
        <w:rPr>
          <w:rFonts w:ascii="Times New Roman" w:eastAsia="Times New Roman" w:hAnsi="Times New Roman" w:cs="Times New Roman"/>
          <w:szCs w:val="32"/>
          <w:lang w:eastAsia="ru-RU"/>
        </w:rPr>
        <w:t>организации</w:t>
      </w:r>
      <w:r w:rsidR="00E9187F" w:rsidRPr="00855768">
        <w:rPr>
          <w:rFonts w:ascii="Times New Roman" w:eastAsia="Times New Roman" w:hAnsi="Times New Roman" w:cs="Times New Roman"/>
          <w:sz w:val="32"/>
          <w:szCs w:val="32"/>
          <w:lang w:eastAsia="ru-RU"/>
        </w:rPr>
        <w:br w:type="page"/>
      </w:r>
    </w:p>
    <w:p w:rsidR="00E9187F" w:rsidRDefault="00E9187F" w:rsidP="00E9187F">
      <w:pPr>
        <w:jc w:val="center"/>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lastRenderedPageBreak/>
        <w:t>Аттестационный лист производственной практики</w:t>
      </w:r>
    </w:p>
    <w:p w:rsidR="00E9187F" w:rsidRDefault="00E9187F" w:rsidP="00E9187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 (Фамилия И.О.)  ______________________________________</w:t>
      </w:r>
    </w:p>
    <w:p w:rsidR="00E9187F" w:rsidRDefault="00E9187F" w:rsidP="00E9187F">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Обучающийся на курсе по специальности 31.02.03 «Лабораторная диагностика»                                                     </w:t>
      </w:r>
      <w:r>
        <w:rPr>
          <w:rFonts w:ascii="Times New Roman" w:eastAsia="Times New Roman" w:hAnsi="Times New Roman" w:cs="Times New Roman"/>
          <w:sz w:val="20"/>
          <w:szCs w:val="20"/>
          <w:lang w:eastAsia="ru-RU"/>
        </w:rPr>
        <w:t xml:space="preserve"> </w:t>
      </w:r>
    </w:p>
    <w:p w:rsidR="00E9187F" w:rsidRDefault="00E9187F" w:rsidP="00E9187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прохождении производственной практики по </w:t>
      </w:r>
    </w:p>
    <w:p w:rsidR="00E9187F" w:rsidRDefault="00E9187F" w:rsidP="00E9187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ПМ 08 Управление качеством лабораторных исследований</w:t>
      </w:r>
      <w:r>
        <w:rPr>
          <w:rFonts w:ascii="Times New Roman" w:eastAsia="Times New Roman" w:hAnsi="Times New Roman" w:cs="Times New Roman"/>
          <w:sz w:val="20"/>
          <w:szCs w:val="20"/>
          <w:lang w:eastAsia="ru-RU"/>
        </w:rPr>
        <w:t xml:space="preserve"> </w:t>
      </w:r>
    </w:p>
    <w:p w:rsidR="00E9187F" w:rsidRDefault="00E9187F" w:rsidP="00E9187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МДК 08.02 Контроль качества лабораторных исследований </w:t>
      </w:r>
    </w:p>
    <w:p w:rsidR="00E9187F" w:rsidRDefault="00E9187F" w:rsidP="00E9187F">
      <w:pPr>
        <w:spacing w:after="0"/>
        <w:rPr>
          <w:rFonts w:ascii="Times New Roman" w:eastAsia="Times New Roman" w:hAnsi="Times New Roman" w:cs="Times New Roman"/>
          <w:sz w:val="28"/>
          <w:szCs w:val="28"/>
          <w:lang w:eastAsia="ru-RU"/>
        </w:rPr>
      </w:pPr>
    </w:p>
    <w:p w:rsidR="00E9187F" w:rsidRDefault="00E9187F" w:rsidP="00E9187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BE417F">
        <w:rPr>
          <w:rFonts w:ascii="Times New Roman" w:eastAsia="Times New Roman" w:hAnsi="Times New Roman" w:cs="Times New Roman"/>
          <w:sz w:val="28"/>
          <w:szCs w:val="28"/>
          <w:lang w:eastAsia="ru-RU"/>
        </w:rPr>
        <w:t>09 декабря</w:t>
      </w:r>
      <w:r>
        <w:rPr>
          <w:rFonts w:ascii="Times New Roman" w:eastAsia="Times New Roman" w:hAnsi="Times New Roman" w:cs="Times New Roman"/>
          <w:sz w:val="28"/>
          <w:szCs w:val="28"/>
          <w:lang w:eastAsia="ru-RU"/>
        </w:rPr>
        <w:t xml:space="preserve"> 20</w:t>
      </w:r>
      <w:r w:rsidR="00BE417F">
        <w:rPr>
          <w:rFonts w:ascii="Times New Roman" w:eastAsia="Times New Roman" w:hAnsi="Times New Roman" w:cs="Times New Roman"/>
          <w:sz w:val="28"/>
          <w:szCs w:val="28"/>
          <w:lang w:eastAsia="ru-RU"/>
        </w:rPr>
        <w:t xml:space="preserve">19 </w:t>
      </w:r>
      <w:r>
        <w:rPr>
          <w:rFonts w:ascii="Times New Roman" w:eastAsia="Times New Roman" w:hAnsi="Times New Roman" w:cs="Times New Roman"/>
          <w:sz w:val="28"/>
          <w:szCs w:val="28"/>
          <w:lang w:eastAsia="ru-RU"/>
        </w:rPr>
        <w:t xml:space="preserve">г. по </w:t>
      </w:r>
      <w:r w:rsidR="00BE417F">
        <w:rPr>
          <w:rFonts w:ascii="Times New Roman" w:eastAsia="Times New Roman" w:hAnsi="Times New Roman" w:cs="Times New Roman"/>
          <w:sz w:val="28"/>
          <w:szCs w:val="28"/>
          <w:lang w:eastAsia="ru-RU"/>
        </w:rPr>
        <w:t>14 декабря</w:t>
      </w:r>
      <w:r>
        <w:rPr>
          <w:rFonts w:ascii="Times New Roman" w:eastAsia="Times New Roman" w:hAnsi="Times New Roman" w:cs="Times New Roman"/>
          <w:sz w:val="28"/>
          <w:szCs w:val="28"/>
          <w:lang w:eastAsia="ru-RU"/>
        </w:rPr>
        <w:t xml:space="preserve"> 20</w:t>
      </w:r>
      <w:r w:rsidR="00BE417F">
        <w:rPr>
          <w:rFonts w:ascii="Times New Roman" w:eastAsia="Times New Roman" w:hAnsi="Times New Roman" w:cs="Times New Roman"/>
          <w:sz w:val="28"/>
          <w:szCs w:val="28"/>
          <w:lang w:eastAsia="ru-RU"/>
        </w:rPr>
        <w:t xml:space="preserve">19 </w:t>
      </w:r>
      <w:r>
        <w:rPr>
          <w:rFonts w:ascii="Times New Roman" w:eastAsia="Times New Roman" w:hAnsi="Times New Roman" w:cs="Times New Roman"/>
          <w:sz w:val="28"/>
          <w:szCs w:val="28"/>
          <w:lang w:eastAsia="ru-RU"/>
        </w:rPr>
        <w:t>г.     в объеме ____36___ часов</w:t>
      </w:r>
    </w:p>
    <w:p w:rsidR="00E9187F" w:rsidRDefault="006F090B" w:rsidP="00E9187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организации</w:t>
      </w:r>
      <w:r w:rsidRPr="006F090B">
        <w:rPr>
          <w:rFonts w:ascii="Times New Roman" w:eastAsia="Times New Roman" w:hAnsi="Times New Roman" w:cs="Times New Roman"/>
          <w:sz w:val="28"/>
          <w:szCs w:val="28"/>
          <w:u w:val="single"/>
        </w:rPr>
        <w:t xml:space="preserve"> </w:t>
      </w:r>
      <w:r w:rsidRPr="006F090B">
        <w:rPr>
          <w:rFonts w:ascii="Times New Roman" w:eastAsia="Times New Roman" w:hAnsi="Times New Roman" w:cs="Times New Roman"/>
          <w:sz w:val="28"/>
          <w:szCs w:val="28"/>
          <w:u w:val="single"/>
        </w:rPr>
        <w:t>ФГБУ «Федеральный центр сердечно – сосудистой хирургии»</w:t>
      </w:r>
      <w:bookmarkStart w:id="21" w:name="_GoBack"/>
      <w:bookmarkEnd w:id="21"/>
    </w:p>
    <w:p w:rsidR="00E9187F" w:rsidRDefault="00E9187F" w:rsidP="00E9187F">
      <w:pPr>
        <w:spacing w:after="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освоил  общие</w:t>
      </w:r>
      <w:proofErr w:type="gramEnd"/>
      <w:r>
        <w:rPr>
          <w:rFonts w:ascii="Times New Roman" w:eastAsia="Times New Roman" w:hAnsi="Times New Roman" w:cs="Times New Roman"/>
          <w:sz w:val="28"/>
          <w:szCs w:val="28"/>
          <w:lang w:eastAsia="ru-RU"/>
        </w:rPr>
        <w:t xml:space="preserve"> компетенции    ОК 1 – ОК 14 </w:t>
      </w:r>
    </w:p>
    <w:p w:rsidR="00E9187F" w:rsidRDefault="00E9187F" w:rsidP="00E9187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E9187F" w:rsidRDefault="00E9187F" w:rsidP="00E9187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освоил профессиональные компетенции   ПК 8.1, ПК 8.2,ПК 8.3, ПК8.4</w:t>
      </w:r>
    </w:p>
    <w:p w:rsidR="00E9187F" w:rsidRDefault="00E9187F" w:rsidP="00E9187F">
      <w:pPr>
        <w:spacing w:after="0"/>
        <w:rPr>
          <w:rFonts w:ascii="Times New Roman" w:eastAsia="Times New Roman" w:hAnsi="Times New Roman" w:cs="Times New Roman"/>
          <w:sz w:val="28"/>
          <w:szCs w:val="28"/>
          <w:lang w:eastAsia="ru-RU"/>
        </w:rPr>
      </w:pPr>
    </w:p>
    <w:p w:rsidR="00E9187F" w:rsidRDefault="00E9187F" w:rsidP="00E9187F">
      <w:pPr>
        <w:spacing w:after="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371"/>
        <w:gridCol w:w="1241"/>
      </w:tblGrid>
      <w:tr w:rsidR="00E9187F" w:rsidTr="00E9187F">
        <w:tc>
          <w:tcPr>
            <w:tcW w:w="959" w:type="dxa"/>
            <w:tcBorders>
              <w:top w:val="single" w:sz="4" w:space="0" w:color="000000"/>
              <w:left w:val="single" w:sz="4" w:space="0" w:color="000000"/>
              <w:bottom w:val="single" w:sz="4" w:space="0" w:color="000000"/>
              <w:right w:val="single" w:sz="4" w:space="0" w:color="000000"/>
            </w:tcBorders>
            <w:hideMark/>
          </w:tcPr>
          <w:p w:rsidR="00E9187F" w:rsidRDefault="00E918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7371" w:type="dxa"/>
            <w:tcBorders>
              <w:top w:val="single" w:sz="4" w:space="0" w:color="000000"/>
              <w:left w:val="single" w:sz="4" w:space="0" w:color="000000"/>
              <w:bottom w:val="single" w:sz="4" w:space="0" w:color="000000"/>
              <w:right w:val="single" w:sz="4" w:space="0" w:color="000000"/>
            </w:tcBorders>
            <w:hideMark/>
          </w:tcPr>
          <w:p w:rsidR="00E9187F" w:rsidRDefault="00E918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Этапы  аттестации производственной практики</w:t>
            </w:r>
          </w:p>
        </w:tc>
        <w:tc>
          <w:tcPr>
            <w:tcW w:w="1241" w:type="dxa"/>
            <w:tcBorders>
              <w:top w:val="single" w:sz="4" w:space="0" w:color="000000"/>
              <w:left w:val="single" w:sz="4" w:space="0" w:color="000000"/>
              <w:bottom w:val="single" w:sz="4" w:space="0" w:color="000000"/>
              <w:right w:val="single" w:sz="4" w:space="0" w:color="000000"/>
            </w:tcBorders>
            <w:hideMark/>
          </w:tcPr>
          <w:p w:rsidR="00E9187F" w:rsidRDefault="00E918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p>
        </w:tc>
      </w:tr>
      <w:tr w:rsidR="00E9187F" w:rsidTr="00E9187F">
        <w:tc>
          <w:tcPr>
            <w:tcW w:w="959" w:type="dxa"/>
            <w:tcBorders>
              <w:top w:val="single" w:sz="4" w:space="0" w:color="000000"/>
              <w:left w:val="single" w:sz="4" w:space="0" w:color="000000"/>
              <w:bottom w:val="single" w:sz="4" w:space="0" w:color="000000"/>
              <w:right w:val="single" w:sz="4" w:space="0" w:color="000000"/>
            </w:tcBorders>
          </w:tcPr>
          <w:p w:rsidR="00E9187F" w:rsidRDefault="00E9187F" w:rsidP="0044634F">
            <w:pPr>
              <w:numPr>
                <w:ilvl w:val="0"/>
                <w:numId w:val="9"/>
              </w:numPr>
              <w:spacing w:after="0" w:line="240" w:lineRule="auto"/>
              <w:contextualSpacing/>
              <w:rPr>
                <w:rFonts w:ascii="Times New Roman" w:eastAsia="Times New Roman" w:hAnsi="Times New Roman" w:cs="Times New Roman"/>
                <w:sz w:val="28"/>
                <w:szCs w:val="28"/>
                <w:lang w:eastAsia="ru-RU"/>
              </w:rPr>
            </w:pPr>
          </w:p>
        </w:tc>
        <w:tc>
          <w:tcPr>
            <w:tcW w:w="7371" w:type="dxa"/>
            <w:tcBorders>
              <w:top w:val="single" w:sz="4" w:space="0" w:color="000000"/>
              <w:left w:val="single" w:sz="4" w:space="0" w:color="000000"/>
              <w:bottom w:val="single" w:sz="4" w:space="0" w:color="000000"/>
              <w:right w:val="single" w:sz="4" w:space="0" w:color="000000"/>
            </w:tcBorders>
            <w:hideMark/>
          </w:tcPr>
          <w:p w:rsidR="00E9187F" w:rsidRDefault="00E918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общего руководителя  производственной практики</w:t>
            </w:r>
          </w:p>
        </w:tc>
        <w:tc>
          <w:tcPr>
            <w:tcW w:w="1241" w:type="dxa"/>
            <w:tcBorders>
              <w:top w:val="single" w:sz="4" w:space="0" w:color="000000"/>
              <w:left w:val="single" w:sz="4" w:space="0" w:color="000000"/>
              <w:bottom w:val="single" w:sz="4" w:space="0" w:color="000000"/>
              <w:right w:val="single" w:sz="4" w:space="0" w:color="000000"/>
            </w:tcBorders>
          </w:tcPr>
          <w:p w:rsidR="00E9187F" w:rsidRDefault="00E9187F">
            <w:pPr>
              <w:spacing w:after="0" w:line="240" w:lineRule="auto"/>
              <w:rPr>
                <w:rFonts w:ascii="Times New Roman" w:eastAsia="Times New Roman" w:hAnsi="Times New Roman" w:cs="Times New Roman"/>
                <w:sz w:val="28"/>
                <w:szCs w:val="28"/>
                <w:lang w:eastAsia="ru-RU"/>
              </w:rPr>
            </w:pPr>
          </w:p>
        </w:tc>
      </w:tr>
      <w:tr w:rsidR="00E9187F" w:rsidTr="00E9187F">
        <w:tc>
          <w:tcPr>
            <w:tcW w:w="959" w:type="dxa"/>
            <w:tcBorders>
              <w:top w:val="single" w:sz="4" w:space="0" w:color="000000"/>
              <w:left w:val="single" w:sz="4" w:space="0" w:color="000000"/>
              <w:bottom w:val="single" w:sz="4" w:space="0" w:color="000000"/>
              <w:right w:val="single" w:sz="4" w:space="0" w:color="000000"/>
            </w:tcBorders>
          </w:tcPr>
          <w:p w:rsidR="00E9187F" w:rsidRDefault="00E9187F" w:rsidP="0044634F">
            <w:pPr>
              <w:numPr>
                <w:ilvl w:val="0"/>
                <w:numId w:val="9"/>
              </w:numPr>
              <w:spacing w:after="0" w:line="240" w:lineRule="auto"/>
              <w:contextualSpacing/>
              <w:rPr>
                <w:rFonts w:ascii="Times New Roman" w:eastAsia="Times New Roman" w:hAnsi="Times New Roman" w:cs="Times New Roman"/>
                <w:sz w:val="28"/>
                <w:szCs w:val="28"/>
                <w:lang w:eastAsia="ru-RU"/>
              </w:rPr>
            </w:pPr>
          </w:p>
        </w:tc>
        <w:tc>
          <w:tcPr>
            <w:tcW w:w="7371" w:type="dxa"/>
            <w:tcBorders>
              <w:top w:val="single" w:sz="4" w:space="0" w:color="000000"/>
              <w:left w:val="single" w:sz="4" w:space="0" w:color="000000"/>
              <w:bottom w:val="single" w:sz="4" w:space="0" w:color="000000"/>
              <w:right w:val="single" w:sz="4" w:space="0" w:color="000000"/>
            </w:tcBorders>
            <w:hideMark/>
          </w:tcPr>
          <w:p w:rsidR="00E9187F" w:rsidRDefault="00E918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Дневник практики</w:t>
            </w:r>
          </w:p>
        </w:tc>
        <w:tc>
          <w:tcPr>
            <w:tcW w:w="1241" w:type="dxa"/>
            <w:tcBorders>
              <w:top w:val="single" w:sz="4" w:space="0" w:color="000000"/>
              <w:left w:val="single" w:sz="4" w:space="0" w:color="000000"/>
              <w:bottom w:val="single" w:sz="4" w:space="0" w:color="000000"/>
              <w:right w:val="single" w:sz="4" w:space="0" w:color="000000"/>
            </w:tcBorders>
          </w:tcPr>
          <w:p w:rsidR="00E9187F" w:rsidRDefault="00E9187F">
            <w:pPr>
              <w:spacing w:after="0" w:line="240" w:lineRule="auto"/>
              <w:rPr>
                <w:rFonts w:ascii="Times New Roman" w:eastAsia="Times New Roman" w:hAnsi="Times New Roman" w:cs="Times New Roman"/>
                <w:sz w:val="28"/>
                <w:szCs w:val="28"/>
                <w:lang w:eastAsia="ru-RU"/>
              </w:rPr>
            </w:pPr>
          </w:p>
        </w:tc>
      </w:tr>
      <w:tr w:rsidR="00E9187F" w:rsidTr="00E9187F">
        <w:tc>
          <w:tcPr>
            <w:tcW w:w="959" w:type="dxa"/>
            <w:tcBorders>
              <w:top w:val="single" w:sz="4" w:space="0" w:color="000000"/>
              <w:left w:val="single" w:sz="4" w:space="0" w:color="000000"/>
              <w:bottom w:val="single" w:sz="4" w:space="0" w:color="000000"/>
              <w:right w:val="single" w:sz="4" w:space="0" w:color="000000"/>
            </w:tcBorders>
          </w:tcPr>
          <w:p w:rsidR="00E9187F" w:rsidRDefault="00E9187F" w:rsidP="0044634F">
            <w:pPr>
              <w:numPr>
                <w:ilvl w:val="0"/>
                <w:numId w:val="9"/>
              </w:numPr>
              <w:spacing w:after="0" w:line="240" w:lineRule="auto"/>
              <w:contextualSpacing/>
              <w:rPr>
                <w:rFonts w:ascii="Times New Roman" w:eastAsia="Times New Roman" w:hAnsi="Times New Roman" w:cs="Times New Roman"/>
                <w:sz w:val="28"/>
                <w:szCs w:val="28"/>
                <w:lang w:eastAsia="ru-RU"/>
              </w:rPr>
            </w:pPr>
          </w:p>
        </w:tc>
        <w:tc>
          <w:tcPr>
            <w:tcW w:w="7371" w:type="dxa"/>
            <w:tcBorders>
              <w:top w:val="single" w:sz="4" w:space="0" w:color="000000"/>
              <w:left w:val="single" w:sz="4" w:space="0" w:color="000000"/>
              <w:bottom w:val="single" w:sz="4" w:space="0" w:color="000000"/>
              <w:right w:val="single" w:sz="4" w:space="0" w:color="000000"/>
            </w:tcBorders>
            <w:hideMark/>
          </w:tcPr>
          <w:p w:rsidR="00E9187F" w:rsidRDefault="00E918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Индивидуальное задание </w:t>
            </w:r>
          </w:p>
        </w:tc>
        <w:tc>
          <w:tcPr>
            <w:tcW w:w="1241" w:type="dxa"/>
            <w:tcBorders>
              <w:top w:val="single" w:sz="4" w:space="0" w:color="000000"/>
              <w:left w:val="single" w:sz="4" w:space="0" w:color="000000"/>
              <w:bottom w:val="single" w:sz="4" w:space="0" w:color="000000"/>
              <w:right w:val="single" w:sz="4" w:space="0" w:color="000000"/>
            </w:tcBorders>
          </w:tcPr>
          <w:p w:rsidR="00E9187F" w:rsidRDefault="00E9187F">
            <w:pPr>
              <w:spacing w:after="0" w:line="240" w:lineRule="auto"/>
              <w:rPr>
                <w:rFonts w:ascii="Times New Roman" w:eastAsia="Times New Roman" w:hAnsi="Times New Roman" w:cs="Times New Roman"/>
                <w:sz w:val="28"/>
                <w:szCs w:val="28"/>
                <w:lang w:eastAsia="ru-RU"/>
              </w:rPr>
            </w:pPr>
          </w:p>
        </w:tc>
      </w:tr>
      <w:tr w:rsidR="00E9187F" w:rsidTr="00E9187F">
        <w:tc>
          <w:tcPr>
            <w:tcW w:w="959" w:type="dxa"/>
            <w:tcBorders>
              <w:top w:val="single" w:sz="4" w:space="0" w:color="000000"/>
              <w:left w:val="single" w:sz="4" w:space="0" w:color="000000"/>
              <w:bottom w:val="single" w:sz="4" w:space="0" w:color="000000"/>
              <w:right w:val="single" w:sz="4" w:space="0" w:color="000000"/>
            </w:tcBorders>
          </w:tcPr>
          <w:p w:rsidR="00E9187F" w:rsidRDefault="00E9187F" w:rsidP="0044634F">
            <w:pPr>
              <w:numPr>
                <w:ilvl w:val="0"/>
                <w:numId w:val="9"/>
              </w:numPr>
              <w:spacing w:after="0" w:line="240" w:lineRule="auto"/>
              <w:contextualSpacing/>
              <w:rPr>
                <w:rFonts w:ascii="Times New Roman" w:eastAsia="Times New Roman" w:hAnsi="Times New Roman" w:cs="Times New Roman"/>
                <w:sz w:val="28"/>
                <w:szCs w:val="28"/>
                <w:lang w:eastAsia="ru-RU"/>
              </w:rPr>
            </w:pPr>
          </w:p>
        </w:tc>
        <w:tc>
          <w:tcPr>
            <w:tcW w:w="7371" w:type="dxa"/>
            <w:tcBorders>
              <w:top w:val="single" w:sz="4" w:space="0" w:color="000000"/>
              <w:left w:val="single" w:sz="4" w:space="0" w:color="000000"/>
              <w:bottom w:val="single" w:sz="4" w:space="0" w:color="000000"/>
              <w:right w:val="single" w:sz="4" w:space="0" w:color="000000"/>
            </w:tcBorders>
            <w:hideMark/>
          </w:tcPr>
          <w:p w:rsidR="00E9187F" w:rsidRDefault="00E918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Дифференцированный зачет</w:t>
            </w:r>
          </w:p>
        </w:tc>
        <w:tc>
          <w:tcPr>
            <w:tcW w:w="1241" w:type="dxa"/>
            <w:tcBorders>
              <w:top w:val="single" w:sz="4" w:space="0" w:color="000000"/>
              <w:left w:val="single" w:sz="4" w:space="0" w:color="000000"/>
              <w:bottom w:val="single" w:sz="4" w:space="0" w:color="000000"/>
              <w:right w:val="single" w:sz="4" w:space="0" w:color="000000"/>
            </w:tcBorders>
          </w:tcPr>
          <w:p w:rsidR="00E9187F" w:rsidRDefault="00E9187F">
            <w:pPr>
              <w:spacing w:after="0" w:line="240" w:lineRule="auto"/>
              <w:rPr>
                <w:rFonts w:ascii="Times New Roman" w:eastAsia="Times New Roman" w:hAnsi="Times New Roman" w:cs="Times New Roman"/>
                <w:sz w:val="28"/>
                <w:szCs w:val="28"/>
                <w:lang w:eastAsia="ru-RU"/>
              </w:rPr>
            </w:pPr>
          </w:p>
        </w:tc>
      </w:tr>
      <w:tr w:rsidR="00E9187F" w:rsidTr="00E9187F">
        <w:tc>
          <w:tcPr>
            <w:tcW w:w="959" w:type="dxa"/>
            <w:tcBorders>
              <w:top w:val="single" w:sz="4" w:space="0" w:color="000000"/>
              <w:left w:val="single" w:sz="4" w:space="0" w:color="000000"/>
              <w:bottom w:val="single" w:sz="4" w:space="0" w:color="000000"/>
              <w:right w:val="single" w:sz="4" w:space="0" w:color="000000"/>
            </w:tcBorders>
          </w:tcPr>
          <w:p w:rsidR="00E9187F" w:rsidRDefault="00E9187F" w:rsidP="0044634F">
            <w:pPr>
              <w:numPr>
                <w:ilvl w:val="0"/>
                <w:numId w:val="9"/>
              </w:numPr>
              <w:spacing w:after="0" w:line="240" w:lineRule="auto"/>
              <w:contextualSpacing/>
              <w:rPr>
                <w:rFonts w:ascii="Times New Roman" w:eastAsia="Times New Roman" w:hAnsi="Times New Roman" w:cs="Times New Roman"/>
                <w:sz w:val="28"/>
                <w:szCs w:val="28"/>
                <w:lang w:eastAsia="ru-RU"/>
              </w:rPr>
            </w:pPr>
          </w:p>
        </w:tc>
        <w:tc>
          <w:tcPr>
            <w:tcW w:w="7371" w:type="dxa"/>
            <w:tcBorders>
              <w:top w:val="single" w:sz="4" w:space="0" w:color="000000"/>
              <w:left w:val="single" w:sz="4" w:space="0" w:color="000000"/>
              <w:bottom w:val="single" w:sz="4" w:space="0" w:color="000000"/>
              <w:right w:val="single" w:sz="4" w:space="0" w:color="000000"/>
            </w:tcBorders>
            <w:hideMark/>
          </w:tcPr>
          <w:p w:rsidR="00E9187F" w:rsidRDefault="00E9187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Итоговая оценка по производственной практике</w:t>
            </w:r>
          </w:p>
        </w:tc>
        <w:tc>
          <w:tcPr>
            <w:tcW w:w="1241" w:type="dxa"/>
            <w:tcBorders>
              <w:top w:val="single" w:sz="4" w:space="0" w:color="000000"/>
              <w:left w:val="single" w:sz="4" w:space="0" w:color="000000"/>
              <w:bottom w:val="single" w:sz="4" w:space="0" w:color="000000"/>
              <w:right w:val="single" w:sz="4" w:space="0" w:color="000000"/>
            </w:tcBorders>
          </w:tcPr>
          <w:p w:rsidR="00E9187F" w:rsidRDefault="00E9187F">
            <w:pPr>
              <w:spacing w:after="0" w:line="240" w:lineRule="auto"/>
              <w:rPr>
                <w:rFonts w:ascii="Times New Roman" w:eastAsia="Times New Roman" w:hAnsi="Times New Roman" w:cs="Times New Roman"/>
                <w:sz w:val="28"/>
                <w:szCs w:val="28"/>
                <w:lang w:eastAsia="ru-RU"/>
              </w:rPr>
            </w:pPr>
          </w:p>
        </w:tc>
      </w:tr>
    </w:tbl>
    <w:p w:rsidR="00E9187F" w:rsidRDefault="00E9187F" w:rsidP="00E9187F">
      <w:pPr>
        <w:rPr>
          <w:rFonts w:ascii="Times New Roman" w:eastAsia="Times New Roman" w:hAnsi="Times New Roman" w:cs="Times New Roman"/>
          <w:sz w:val="28"/>
          <w:szCs w:val="28"/>
          <w:lang w:eastAsia="ru-RU"/>
        </w:rPr>
      </w:pPr>
    </w:p>
    <w:p w:rsidR="00E9187F" w:rsidRDefault="00E9187F" w:rsidP="00E9187F">
      <w:pPr>
        <w:spacing w:after="0"/>
        <w:rPr>
          <w:rFonts w:ascii="Times New Roman" w:eastAsia="Times New Roman" w:hAnsi="Times New Roman" w:cs="Times New Roman"/>
          <w:sz w:val="28"/>
          <w:szCs w:val="28"/>
          <w:lang w:eastAsia="ru-RU"/>
        </w:rPr>
      </w:pPr>
    </w:p>
    <w:p w:rsidR="00E9187F" w:rsidRDefault="00E9187F" w:rsidP="00E9187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_______________                                Ф.И.О. _______________</w:t>
      </w:r>
    </w:p>
    <w:p w:rsidR="00E9187F" w:rsidRDefault="00E9187F" w:rsidP="00E9187F">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(подпись общего руководителя производственной практики  от  организации)</w:t>
      </w:r>
    </w:p>
    <w:p w:rsidR="00E9187F" w:rsidRDefault="00E9187F" w:rsidP="00E9187F">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организации</w:t>
      </w:r>
    </w:p>
    <w:p w:rsidR="00E9187F" w:rsidRDefault="00E9187F" w:rsidP="00E9187F">
      <w:pPr>
        <w:spacing w:after="0"/>
        <w:rPr>
          <w:rFonts w:ascii="Times New Roman" w:eastAsia="Times New Roman" w:hAnsi="Times New Roman" w:cs="Times New Roman"/>
          <w:sz w:val="20"/>
          <w:szCs w:val="20"/>
          <w:lang w:eastAsia="ru-RU"/>
        </w:rPr>
      </w:pPr>
    </w:p>
    <w:p w:rsidR="00E9187F" w:rsidRDefault="00E9187F" w:rsidP="00E9187F">
      <w:pPr>
        <w:spacing w:after="0"/>
        <w:rPr>
          <w:rFonts w:ascii="Times New Roman" w:eastAsia="Times New Roman" w:hAnsi="Times New Roman" w:cs="Times New Roman"/>
          <w:sz w:val="28"/>
          <w:szCs w:val="28"/>
          <w:lang w:eastAsia="ru-RU"/>
        </w:rPr>
      </w:pPr>
    </w:p>
    <w:p w:rsidR="00E9187F" w:rsidRDefault="00E9187F" w:rsidP="00E9187F">
      <w:pPr>
        <w:spacing w:after="0"/>
        <w:rPr>
          <w:rFonts w:ascii="Times New Roman" w:eastAsia="Times New Roman" w:hAnsi="Times New Roman" w:cs="Times New Roman"/>
          <w:sz w:val="28"/>
          <w:szCs w:val="28"/>
          <w:lang w:eastAsia="ru-RU"/>
        </w:rPr>
      </w:pPr>
    </w:p>
    <w:p w:rsidR="00E9187F" w:rsidRDefault="00E9187F" w:rsidP="00E9187F">
      <w:pPr>
        <w:spacing w:after="0"/>
        <w:rPr>
          <w:rFonts w:ascii="Times New Roman" w:eastAsia="Times New Roman" w:hAnsi="Times New Roman" w:cs="Times New Roman"/>
          <w:sz w:val="28"/>
          <w:szCs w:val="28"/>
          <w:lang w:eastAsia="ru-RU"/>
        </w:rPr>
      </w:pPr>
    </w:p>
    <w:p w:rsidR="00E9187F" w:rsidRDefault="00E9187F" w:rsidP="00E9187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методический руководитель __________  Ф.И.О.__________</w:t>
      </w:r>
    </w:p>
    <w:p w:rsidR="00E9187F" w:rsidRDefault="00E9187F" w:rsidP="00E9187F">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подпись)</w:t>
      </w:r>
    </w:p>
    <w:p w:rsidR="00E9187F" w:rsidRPr="00BE417F" w:rsidRDefault="00E9187F" w:rsidP="00E9187F">
      <w:pPr>
        <w:spacing w:after="0"/>
        <w:rPr>
          <w:rFonts w:ascii="Times New Roman" w:eastAsia="Times New Roman" w:hAnsi="Times New Roman" w:cs="Times New Roman"/>
          <w:lang w:eastAsia="ru-RU"/>
        </w:rPr>
      </w:pPr>
      <w:r w:rsidRPr="00BE417F">
        <w:rPr>
          <w:rFonts w:ascii="Times New Roman" w:eastAsia="Times New Roman" w:hAnsi="Times New Roman" w:cs="Times New Roman"/>
          <w:lang w:eastAsia="ru-RU"/>
        </w:rPr>
        <w:t>МП учебного отдела</w:t>
      </w:r>
    </w:p>
    <w:p w:rsidR="00AA6EF5" w:rsidRDefault="00AA6EF5">
      <w:r>
        <w:br w:type="page"/>
      </w:r>
    </w:p>
    <w:p w:rsidR="00274C19" w:rsidRPr="00855768" w:rsidRDefault="00AA6EF5" w:rsidP="00855768">
      <w:pPr>
        <w:jc w:val="center"/>
        <w:rPr>
          <w:rFonts w:ascii="Times New Roman" w:hAnsi="Times New Roman" w:cs="Times New Roman"/>
          <w:b/>
          <w:sz w:val="28"/>
        </w:rPr>
      </w:pPr>
      <w:r w:rsidRPr="00855768">
        <w:rPr>
          <w:rFonts w:ascii="Times New Roman" w:hAnsi="Times New Roman" w:cs="Times New Roman"/>
          <w:b/>
          <w:sz w:val="28"/>
        </w:rPr>
        <w:lastRenderedPageBreak/>
        <w:t>День 1</w:t>
      </w:r>
      <w:r w:rsidR="00855768">
        <w:rPr>
          <w:rFonts w:ascii="Times New Roman" w:hAnsi="Times New Roman" w:cs="Times New Roman"/>
          <w:b/>
          <w:sz w:val="28"/>
        </w:rPr>
        <w:t xml:space="preserve"> </w:t>
      </w:r>
    </w:p>
    <w:p w:rsidR="00855768" w:rsidRDefault="006652A1" w:rsidP="00855768">
      <w:pPr>
        <w:spacing w:after="0" w:line="360" w:lineRule="auto"/>
        <w:ind w:firstLine="709"/>
        <w:jc w:val="both"/>
        <w:rPr>
          <w:rFonts w:ascii="Times New Roman" w:hAnsi="Times New Roman" w:cs="Times New Roman"/>
          <w:sz w:val="28"/>
        </w:rPr>
      </w:pPr>
      <w:r>
        <w:rPr>
          <w:rFonts w:ascii="Times New Roman" w:hAnsi="Times New Roman" w:cs="Times New Roman"/>
          <w:sz w:val="28"/>
        </w:rPr>
        <w:tab/>
      </w:r>
      <w:r w:rsidRPr="006652A1">
        <w:rPr>
          <w:rFonts w:ascii="Times New Roman" w:hAnsi="Times New Roman" w:cs="Times New Roman"/>
          <w:sz w:val="28"/>
        </w:rPr>
        <w:t>Знакомство с лабораторией и руководящими документами по организации деятельности и организации контроля качества клинических лабораторных исследований</w:t>
      </w:r>
      <w:r>
        <w:rPr>
          <w:rFonts w:ascii="Times New Roman" w:hAnsi="Times New Roman" w:cs="Times New Roman"/>
          <w:sz w:val="28"/>
        </w:rPr>
        <w:t>.</w:t>
      </w:r>
    </w:p>
    <w:p w:rsidR="006652A1" w:rsidRPr="00855768" w:rsidRDefault="006652A1" w:rsidP="00855768">
      <w:pPr>
        <w:spacing w:after="0" w:line="360" w:lineRule="auto"/>
        <w:ind w:firstLine="709"/>
        <w:jc w:val="center"/>
        <w:rPr>
          <w:rFonts w:ascii="Times New Roman" w:hAnsi="Times New Roman" w:cs="Times New Roman"/>
          <w:b/>
          <w:sz w:val="28"/>
        </w:rPr>
      </w:pPr>
      <w:r w:rsidRPr="00855768">
        <w:rPr>
          <w:rFonts w:ascii="Times New Roman" w:hAnsi="Times New Roman" w:cs="Times New Roman"/>
          <w:b/>
          <w:color w:val="000000"/>
          <w:sz w:val="28"/>
          <w:szCs w:val="27"/>
        </w:rPr>
        <w:t>Требования к проведению работ в лаборатории</w:t>
      </w:r>
    </w:p>
    <w:p w:rsidR="006652A1" w:rsidRPr="00855768" w:rsidRDefault="006652A1" w:rsidP="00855768">
      <w:pPr>
        <w:pStyle w:val="a3"/>
        <w:spacing w:before="0" w:beforeAutospacing="0" w:after="0" w:afterAutospacing="0" w:line="360" w:lineRule="auto"/>
        <w:ind w:firstLine="709"/>
        <w:jc w:val="both"/>
        <w:rPr>
          <w:color w:val="000000"/>
          <w:sz w:val="28"/>
          <w:szCs w:val="26"/>
        </w:rPr>
      </w:pPr>
      <w:r w:rsidRPr="00855768">
        <w:rPr>
          <w:color w:val="000000"/>
          <w:sz w:val="28"/>
          <w:szCs w:val="26"/>
        </w:rPr>
        <w:t>1. Доставка в лабораторию материала осуществляется в контейнерах, биксах или в сумках-холодильниках.</w:t>
      </w:r>
    </w:p>
    <w:p w:rsidR="006652A1" w:rsidRPr="00855768" w:rsidRDefault="006652A1" w:rsidP="00855768">
      <w:pPr>
        <w:pStyle w:val="a3"/>
        <w:spacing w:before="0" w:beforeAutospacing="0" w:after="0" w:afterAutospacing="0" w:line="360" w:lineRule="auto"/>
        <w:ind w:firstLine="709"/>
        <w:jc w:val="both"/>
        <w:rPr>
          <w:color w:val="000000"/>
          <w:sz w:val="28"/>
          <w:szCs w:val="26"/>
        </w:rPr>
      </w:pPr>
      <w:r w:rsidRPr="00855768">
        <w:rPr>
          <w:color w:val="000000"/>
          <w:sz w:val="28"/>
          <w:szCs w:val="26"/>
        </w:rPr>
        <w:t>2. Прием и разработка доставляемого материала (проб) на все виды исследований должна проводиться с соблюдением мер предосторожности.</w:t>
      </w:r>
    </w:p>
    <w:p w:rsidR="006652A1" w:rsidRPr="00855768" w:rsidRDefault="006652A1" w:rsidP="00855768">
      <w:pPr>
        <w:pStyle w:val="a3"/>
        <w:spacing w:before="0" w:beforeAutospacing="0" w:after="0" w:afterAutospacing="0" w:line="360" w:lineRule="auto"/>
        <w:ind w:firstLine="709"/>
        <w:jc w:val="both"/>
        <w:rPr>
          <w:color w:val="000000"/>
          <w:sz w:val="28"/>
          <w:szCs w:val="26"/>
        </w:rPr>
      </w:pPr>
      <w:r w:rsidRPr="00855768">
        <w:rPr>
          <w:color w:val="000000"/>
          <w:sz w:val="28"/>
          <w:szCs w:val="26"/>
        </w:rPr>
        <w:t>3. При пипетировании необходимо пользоваться только резиновыми грушами и</w:t>
      </w:r>
      <w:r w:rsidR="00704FC1" w:rsidRPr="00855768">
        <w:rPr>
          <w:color w:val="000000"/>
          <w:sz w:val="28"/>
          <w:szCs w:val="26"/>
        </w:rPr>
        <w:t>ли автоматическими устройствами</w:t>
      </w:r>
      <w:r w:rsidRPr="00855768">
        <w:rPr>
          <w:color w:val="000000"/>
          <w:sz w:val="28"/>
          <w:szCs w:val="26"/>
        </w:rPr>
        <w:t>.</w:t>
      </w:r>
    </w:p>
    <w:p w:rsidR="006652A1" w:rsidRPr="00855768" w:rsidRDefault="00704FC1" w:rsidP="00855768">
      <w:pPr>
        <w:pStyle w:val="a3"/>
        <w:spacing w:before="0" w:beforeAutospacing="0" w:after="0" w:afterAutospacing="0" w:line="360" w:lineRule="auto"/>
        <w:ind w:firstLine="709"/>
        <w:jc w:val="both"/>
        <w:rPr>
          <w:color w:val="000000"/>
          <w:sz w:val="28"/>
          <w:szCs w:val="26"/>
        </w:rPr>
      </w:pPr>
      <w:r w:rsidRPr="00855768">
        <w:rPr>
          <w:color w:val="000000"/>
          <w:sz w:val="28"/>
          <w:szCs w:val="26"/>
        </w:rPr>
        <w:t>4</w:t>
      </w:r>
      <w:r w:rsidR="006652A1" w:rsidRPr="00855768">
        <w:rPr>
          <w:color w:val="000000"/>
          <w:sz w:val="28"/>
          <w:szCs w:val="26"/>
        </w:rPr>
        <w:t>. Прием посетителей, хранение пищевых продуктов, прием пищи разрешается только в специально отведенных местах.</w:t>
      </w:r>
    </w:p>
    <w:p w:rsidR="006652A1" w:rsidRPr="00855768" w:rsidRDefault="00704FC1" w:rsidP="00855768">
      <w:pPr>
        <w:pStyle w:val="a3"/>
        <w:spacing w:before="0" w:beforeAutospacing="0" w:after="0" w:afterAutospacing="0" w:line="360" w:lineRule="auto"/>
        <w:ind w:firstLine="709"/>
        <w:jc w:val="both"/>
        <w:rPr>
          <w:color w:val="000000"/>
          <w:sz w:val="28"/>
          <w:szCs w:val="26"/>
        </w:rPr>
      </w:pPr>
      <w:r w:rsidRPr="00855768">
        <w:rPr>
          <w:color w:val="000000"/>
          <w:sz w:val="28"/>
          <w:szCs w:val="26"/>
        </w:rPr>
        <w:t xml:space="preserve">5. При работе </w:t>
      </w:r>
      <w:proofErr w:type="spellStart"/>
      <w:r w:rsidRPr="00855768">
        <w:rPr>
          <w:color w:val="000000"/>
          <w:sz w:val="28"/>
          <w:szCs w:val="26"/>
        </w:rPr>
        <w:t>недопускается</w:t>
      </w:r>
      <w:proofErr w:type="spellEnd"/>
      <w:r w:rsidR="006652A1" w:rsidRPr="00855768">
        <w:rPr>
          <w:color w:val="000000"/>
          <w:sz w:val="28"/>
          <w:szCs w:val="26"/>
        </w:rPr>
        <w:t>:</w:t>
      </w:r>
    </w:p>
    <w:p w:rsidR="006652A1" w:rsidRPr="00855768" w:rsidRDefault="006652A1" w:rsidP="00855768">
      <w:pPr>
        <w:pStyle w:val="a3"/>
        <w:spacing w:before="0" w:beforeAutospacing="0" w:after="0" w:afterAutospacing="0" w:line="360" w:lineRule="auto"/>
        <w:ind w:firstLine="709"/>
        <w:jc w:val="both"/>
        <w:rPr>
          <w:color w:val="000000"/>
          <w:sz w:val="28"/>
          <w:szCs w:val="26"/>
        </w:rPr>
      </w:pPr>
      <w:r w:rsidRPr="00855768">
        <w:rPr>
          <w:color w:val="000000"/>
          <w:sz w:val="28"/>
          <w:szCs w:val="26"/>
        </w:rPr>
        <w:t>- пипетировать ртом, переливать жидкий инфекционный материал через край сосуда;</w:t>
      </w:r>
    </w:p>
    <w:p w:rsidR="006652A1" w:rsidRPr="00855768" w:rsidRDefault="006652A1" w:rsidP="00855768">
      <w:pPr>
        <w:pStyle w:val="a3"/>
        <w:spacing w:before="0" w:beforeAutospacing="0" w:after="0" w:afterAutospacing="0" w:line="360" w:lineRule="auto"/>
        <w:ind w:firstLine="709"/>
        <w:jc w:val="both"/>
        <w:rPr>
          <w:color w:val="000000"/>
          <w:sz w:val="28"/>
          <w:szCs w:val="26"/>
        </w:rPr>
      </w:pPr>
      <w:r w:rsidRPr="00855768">
        <w:rPr>
          <w:color w:val="000000"/>
          <w:sz w:val="28"/>
          <w:szCs w:val="26"/>
        </w:rPr>
        <w:t>- хранить верхнюю одежду, обувь, зонты, косметику и т.п., а также продукты питания;</w:t>
      </w:r>
    </w:p>
    <w:p w:rsidR="006652A1" w:rsidRPr="00855768" w:rsidRDefault="006652A1" w:rsidP="00855768">
      <w:pPr>
        <w:pStyle w:val="a3"/>
        <w:spacing w:before="0" w:beforeAutospacing="0" w:after="0" w:afterAutospacing="0" w:line="360" w:lineRule="auto"/>
        <w:ind w:firstLine="709"/>
        <w:jc w:val="both"/>
        <w:rPr>
          <w:color w:val="000000"/>
          <w:sz w:val="28"/>
          <w:szCs w:val="26"/>
        </w:rPr>
      </w:pPr>
      <w:r w:rsidRPr="00855768">
        <w:rPr>
          <w:color w:val="000000"/>
          <w:sz w:val="28"/>
          <w:szCs w:val="26"/>
        </w:rPr>
        <w:t>- курить, пить воду;</w:t>
      </w:r>
    </w:p>
    <w:p w:rsidR="00855768" w:rsidRDefault="006652A1" w:rsidP="00855768">
      <w:pPr>
        <w:pStyle w:val="a3"/>
        <w:spacing w:before="0" w:beforeAutospacing="0" w:after="0" w:afterAutospacing="0" w:line="360" w:lineRule="auto"/>
        <w:ind w:firstLine="709"/>
        <w:jc w:val="both"/>
        <w:rPr>
          <w:color w:val="000000"/>
          <w:sz w:val="28"/>
          <w:szCs w:val="26"/>
        </w:rPr>
      </w:pPr>
      <w:r w:rsidRPr="00855768">
        <w:rPr>
          <w:color w:val="000000"/>
          <w:sz w:val="28"/>
          <w:szCs w:val="26"/>
        </w:rPr>
        <w:t>- сливать жидкие отходы без предварительного обеззараживания.</w:t>
      </w:r>
    </w:p>
    <w:p w:rsidR="006652A1" w:rsidRPr="00855768" w:rsidRDefault="006652A1" w:rsidP="00855768">
      <w:pPr>
        <w:pStyle w:val="a3"/>
        <w:spacing w:before="0" w:beforeAutospacing="0" w:after="0" w:afterAutospacing="0" w:line="360" w:lineRule="auto"/>
        <w:ind w:firstLine="709"/>
        <w:jc w:val="center"/>
        <w:rPr>
          <w:b/>
          <w:color w:val="000000"/>
          <w:sz w:val="28"/>
          <w:szCs w:val="26"/>
        </w:rPr>
      </w:pPr>
      <w:r w:rsidRPr="00855768">
        <w:rPr>
          <w:b/>
          <w:color w:val="000000"/>
          <w:sz w:val="28"/>
          <w:szCs w:val="27"/>
        </w:rPr>
        <w:t>Требования к порядку использования рабочей одежды</w:t>
      </w:r>
      <w:r w:rsidR="00855768" w:rsidRPr="00855768">
        <w:rPr>
          <w:b/>
          <w:color w:val="000000"/>
          <w:sz w:val="28"/>
          <w:szCs w:val="26"/>
        </w:rPr>
        <w:t xml:space="preserve"> </w:t>
      </w:r>
      <w:r w:rsidRPr="00855768">
        <w:rPr>
          <w:b/>
          <w:color w:val="000000"/>
          <w:sz w:val="28"/>
          <w:szCs w:val="27"/>
        </w:rPr>
        <w:t>и средств индивидуальной защиты (СИЗ)</w:t>
      </w:r>
    </w:p>
    <w:p w:rsidR="006652A1" w:rsidRPr="00E30A48" w:rsidRDefault="006652A1" w:rsidP="00E30A48">
      <w:pPr>
        <w:pStyle w:val="a3"/>
        <w:spacing w:before="0" w:beforeAutospacing="0" w:after="0" w:afterAutospacing="0" w:line="360" w:lineRule="auto"/>
        <w:ind w:firstLine="709"/>
        <w:jc w:val="both"/>
        <w:rPr>
          <w:color w:val="000000"/>
          <w:sz w:val="28"/>
          <w:szCs w:val="28"/>
        </w:rPr>
      </w:pPr>
      <w:r w:rsidRPr="00E30A48">
        <w:rPr>
          <w:color w:val="000000"/>
          <w:sz w:val="28"/>
          <w:szCs w:val="28"/>
        </w:rPr>
        <w:t>1. Сотрудники лабораторий должны быть обеспечены рабочей одеждой.</w:t>
      </w:r>
    </w:p>
    <w:p w:rsidR="006652A1" w:rsidRPr="00E30A48" w:rsidRDefault="006652A1" w:rsidP="00E30A48">
      <w:pPr>
        <w:pStyle w:val="a3"/>
        <w:spacing w:before="0" w:beforeAutospacing="0" w:after="0" w:afterAutospacing="0" w:line="360" w:lineRule="auto"/>
        <w:ind w:firstLine="709"/>
        <w:jc w:val="both"/>
        <w:rPr>
          <w:color w:val="000000"/>
          <w:sz w:val="28"/>
          <w:szCs w:val="28"/>
        </w:rPr>
      </w:pPr>
      <w:r w:rsidRPr="00E30A48">
        <w:rPr>
          <w:color w:val="000000"/>
          <w:sz w:val="28"/>
          <w:szCs w:val="28"/>
        </w:rPr>
        <w:t>2. Рабочая одежда и обувь должны быть индивидуальными.</w:t>
      </w:r>
    </w:p>
    <w:p w:rsidR="00E30A48" w:rsidRDefault="00704FC1" w:rsidP="00E30A48">
      <w:pPr>
        <w:pStyle w:val="a3"/>
        <w:spacing w:before="0" w:beforeAutospacing="0" w:after="0" w:afterAutospacing="0" w:line="360" w:lineRule="auto"/>
        <w:ind w:firstLine="709"/>
        <w:jc w:val="both"/>
        <w:rPr>
          <w:color w:val="000000"/>
          <w:sz w:val="28"/>
          <w:szCs w:val="28"/>
        </w:rPr>
      </w:pPr>
      <w:r w:rsidRPr="00E30A48">
        <w:rPr>
          <w:color w:val="000000"/>
          <w:sz w:val="28"/>
          <w:szCs w:val="28"/>
        </w:rPr>
        <w:t>3</w:t>
      </w:r>
      <w:r w:rsidR="006652A1" w:rsidRPr="00E30A48">
        <w:rPr>
          <w:color w:val="000000"/>
          <w:sz w:val="28"/>
          <w:szCs w:val="28"/>
        </w:rPr>
        <w:t>. Перед сдачей в стирку защитная одежда должна быть обеззаражена.</w:t>
      </w:r>
    </w:p>
    <w:p w:rsidR="00E30A48" w:rsidRDefault="006652A1" w:rsidP="00E30A48">
      <w:pPr>
        <w:pStyle w:val="a3"/>
        <w:spacing w:before="0" w:beforeAutospacing="0" w:after="0" w:afterAutospacing="0" w:line="360" w:lineRule="auto"/>
        <w:ind w:firstLine="709"/>
        <w:jc w:val="both"/>
        <w:rPr>
          <w:color w:val="000000"/>
          <w:sz w:val="28"/>
          <w:szCs w:val="28"/>
        </w:rPr>
      </w:pPr>
      <w:r w:rsidRPr="00E30A48">
        <w:rPr>
          <w:i/>
          <w:color w:val="000000"/>
          <w:sz w:val="28"/>
          <w:szCs w:val="28"/>
        </w:rPr>
        <w:t>В лаборатории запрещается:</w:t>
      </w:r>
      <w:r w:rsidR="00E30A48">
        <w:rPr>
          <w:i/>
          <w:color w:val="000000"/>
          <w:sz w:val="28"/>
          <w:szCs w:val="28"/>
        </w:rPr>
        <w:t xml:space="preserve"> </w:t>
      </w:r>
    </w:p>
    <w:p w:rsidR="006652A1" w:rsidRPr="00E30A48" w:rsidRDefault="006652A1" w:rsidP="00E30A48">
      <w:pPr>
        <w:pStyle w:val="a3"/>
        <w:spacing w:before="0" w:beforeAutospacing="0" w:after="0" w:afterAutospacing="0" w:line="360" w:lineRule="auto"/>
        <w:ind w:firstLine="709"/>
        <w:jc w:val="both"/>
        <w:rPr>
          <w:color w:val="000000"/>
          <w:sz w:val="28"/>
          <w:szCs w:val="28"/>
        </w:rPr>
      </w:pPr>
      <w:r w:rsidRPr="00E30A48">
        <w:rPr>
          <w:color w:val="000000"/>
          <w:sz w:val="28"/>
          <w:szCs w:val="28"/>
        </w:rPr>
        <w:t>1.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w:t>
      </w:r>
    </w:p>
    <w:p w:rsidR="006652A1" w:rsidRPr="00E30A48" w:rsidRDefault="006652A1" w:rsidP="00E30A48">
      <w:pPr>
        <w:pStyle w:val="a3"/>
        <w:spacing w:before="0" w:beforeAutospacing="0" w:after="0" w:afterAutospacing="0" w:line="360" w:lineRule="auto"/>
        <w:ind w:firstLine="709"/>
        <w:jc w:val="both"/>
        <w:rPr>
          <w:color w:val="000000"/>
          <w:sz w:val="28"/>
          <w:szCs w:val="26"/>
        </w:rPr>
      </w:pPr>
      <w:r w:rsidRPr="00E30A48">
        <w:rPr>
          <w:color w:val="000000"/>
          <w:sz w:val="28"/>
          <w:szCs w:val="26"/>
        </w:rPr>
        <w:lastRenderedPageBreak/>
        <w:t>2. Убирать случайно пролитые огнеопасные жидкости при зажженных горелках и включенных электронагревательных приборах.</w:t>
      </w:r>
    </w:p>
    <w:p w:rsidR="006652A1" w:rsidRPr="00E30A48" w:rsidRDefault="006652A1" w:rsidP="00E30A48">
      <w:pPr>
        <w:pStyle w:val="a3"/>
        <w:spacing w:before="0" w:beforeAutospacing="0" w:after="0" w:afterAutospacing="0" w:line="360" w:lineRule="auto"/>
        <w:ind w:firstLine="709"/>
        <w:jc w:val="both"/>
        <w:rPr>
          <w:color w:val="000000"/>
          <w:sz w:val="28"/>
          <w:szCs w:val="26"/>
        </w:rPr>
      </w:pPr>
      <w:r w:rsidRPr="00E30A48">
        <w:rPr>
          <w:color w:val="000000"/>
          <w:sz w:val="28"/>
          <w:szCs w:val="26"/>
        </w:rPr>
        <w:t>3. Пробовать на вкус и вдыхать неизвестные вещества.</w:t>
      </w:r>
    </w:p>
    <w:p w:rsidR="006652A1" w:rsidRPr="00E30A48" w:rsidRDefault="00704FC1" w:rsidP="00E30A48">
      <w:pPr>
        <w:pStyle w:val="a3"/>
        <w:spacing w:before="0" w:beforeAutospacing="0" w:after="0" w:afterAutospacing="0" w:line="360" w:lineRule="auto"/>
        <w:ind w:firstLine="709"/>
        <w:jc w:val="both"/>
        <w:rPr>
          <w:color w:val="000000"/>
          <w:sz w:val="28"/>
          <w:szCs w:val="26"/>
        </w:rPr>
      </w:pPr>
      <w:r w:rsidRPr="00E30A48">
        <w:rPr>
          <w:color w:val="000000"/>
          <w:sz w:val="28"/>
          <w:szCs w:val="26"/>
        </w:rPr>
        <w:t>4</w:t>
      </w:r>
      <w:r w:rsidR="006652A1" w:rsidRPr="00E30A48">
        <w:rPr>
          <w:color w:val="000000"/>
          <w:sz w:val="28"/>
          <w:szCs w:val="26"/>
        </w:rPr>
        <w:t>. Хранить и применять реактивы без этикеток.</w:t>
      </w:r>
    </w:p>
    <w:p w:rsidR="006652A1" w:rsidRPr="00E30A48" w:rsidRDefault="00704FC1" w:rsidP="00E30A48">
      <w:pPr>
        <w:pStyle w:val="a3"/>
        <w:spacing w:before="0" w:beforeAutospacing="0" w:after="0" w:afterAutospacing="0" w:line="360" w:lineRule="auto"/>
        <w:ind w:firstLine="709"/>
        <w:jc w:val="both"/>
        <w:rPr>
          <w:color w:val="000000"/>
          <w:sz w:val="28"/>
          <w:szCs w:val="26"/>
        </w:rPr>
      </w:pPr>
      <w:r w:rsidRPr="00E30A48">
        <w:rPr>
          <w:color w:val="000000"/>
          <w:sz w:val="28"/>
          <w:szCs w:val="26"/>
        </w:rPr>
        <w:t>5</w:t>
      </w:r>
      <w:r w:rsidR="006652A1" w:rsidRPr="00E30A48">
        <w:rPr>
          <w:color w:val="000000"/>
          <w:sz w:val="28"/>
          <w:szCs w:val="26"/>
        </w:rPr>
        <w:t xml:space="preserve">. Хранить в рабочих помещениях </w:t>
      </w:r>
      <w:proofErr w:type="gramStart"/>
      <w:r w:rsidR="006652A1" w:rsidRPr="00E30A48">
        <w:rPr>
          <w:color w:val="000000"/>
          <w:sz w:val="28"/>
          <w:szCs w:val="26"/>
        </w:rPr>
        <w:t>какие либо</w:t>
      </w:r>
      <w:proofErr w:type="gramEnd"/>
      <w:r w:rsidR="006652A1" w:rsidRPr="00E30A48">
        <w:rPr>
          <w:color w:val="000000"/>
          <w:sz w:val="28"/>
          <w:szCs w:val="26"/>
        </w:rPr>
        <w:t xml:space="preserve"> вещества неизвестного происхождения.</w:t>
      </w:r>
    </w:p>
    <w:p w:rsidR="006652A1" w:rsidRPr="00E30A48" w:rsidRDefault="00704FC1" w:rsidP="00E30A48">
      <w:pPr>
        <w:pStyle w:val="a3"/>
        <w:spacing w:before="0" w:beforeAutospacing="0" w:after="0" w:afterAutospacing="0" w:line="360" w:lineRule="auto"/>
        <w:ind w:firstLine="709"/>
        <w:jc w:val="both"/>
        <w:rPr>
          <w:color w:val="000000"/>
          <w:sz w:val="28"/>
          <w:szCs w:val="26"/>
        </w:rPr>
      </w:pPr>
      <w:r w:rsidRPr="00E30A48">
        <w:rPr>
          <w:color w:val="000000"/>
          <w:sz w:val="28"/>
          <w:szCs w:val="26"/>
        </w:rPr>
        <w:t>6</w:t>
      </w:r>
      <w:r w:rsidR="006652A1" w:rsidRPr="00E30A48">
        <w:rPr>
          <w:color w:val="000000"/>
          <w:sz w:val="28"/>
          <w:szCs w:val="26"/>
        </w:rPr>
        <w:t>. Курить, хранить и принимать пищу, а также в боксах и комнатах, предназначенных для работ с инфекционным материалом, выращивать цветы в вазонах.</w:t>
      </w:r>
    </w:p>
    <w:p w:rsidR="006652A1" w:rsidRPr="00E30A48" w:rsidRDefault="00704FC1" w:rsidP="00E30A48">
      <w:pPr>
        <w:pStyle w:val="a3"/>
        <w:spacing w:before="0" w:beforeAutospacing="0" w:after="0" w:afterAutospacing="0" w:line="360" w:lineRule="auto"/>
        <w:ind w:firstLine="709"/>
        <w:jc w:val="both"/>
        <w:rPr>
          <w:color w:val="000000"/>
          <w:sz w:val="28"/>
          <w:szCs w:val="26"/>
        </w:rPr>
      </w:pPr>
      <w:r w:rsidRPr="00E30A48">
        <w:rPr>
          <w:color w:val="000000"/>
          <w:sz w:val="28"/>
          <w:szCs w:val="26"/>
        </w:rPr>
        <w:t>7</w:t>
      </w:r>
      <w:r w:rsidR="006652A1" w:rsidRPr="00E30A48">
        <w:rPr>
          <w:color w:val="000000"/>
          <w:sz w:val="28"/>
          <w:szCs w:val="26"/>
        </w:rPr>
        <w:t>. Работать без специальной или санитарной одежды и предохранительных приспособлений.</w:t>
      </w:r>
    </w:p>
    <w:p w:rsidR="00E30A48" w:rsidRDefault="00704FC1" w:rsidP="00E30A48">
      <w:pPr>
        <w:pStyle w:val="a3"/>
        <w:spacing w:before="0" w:beforeAutospacing="0" w:after="0" w:afterAutospacing="0" w:line="360" w:lineRule="auto"/>
        <w:ind w:firstLine="709"/>
        <w:jc w:val="both"/>
        <w:rPr>
          <w:color w:val="000000"/>
          <w:sz w:val="28"/>
          <w:szCs w:val="26"/>
        </w:rPr>
      </w:pPr>
      <w:r w:rsidRPr="00E30A48">
        <w:rPr>
          <w:color w:val="000000"/>
          <w:sz w:val="28"/>
          <w:szCs w:val="26"/>
        </w:rPr>
        <w:t>8</w:t>
      </w:r>
      <w:r w:rsidR="006652A1" w:rsidRPr="00E30A48">
        <w:rPr>
          <w:color w:val="000000"/>
          <w:sz w:val="28"/>
          <w:szCs w:val="26"/>
        </w:rPr>
        <w:t>. Загромождать и захломлять проходы в коридоре, а также проходы к средствам пожаротушения.</w:t>
      </w:r>
    </w:p>
    <w:p w:rsidR="00E30A48" w:rsidRDefault="006652A1" w:rsidP="00E30A48">
      <w:pPr>
        <w:pStyle w:val="a3"/>
        <w:spacing w:before="0" w:beforeAutospacing="0" w:after="0" w:afterAutospacing="0" w:line="360" w:lineRule="auto"/>
        <w:ind w:firstLine="709"/>
        <w:jc w:val="center"/>
        <w:rPr>
          <w:b/>
          <w:color w:val="000000"/>
          <w:sz w:val="28"/>
          <w:szCs w:val="26"/>
        </w:rPr>
      </w:pPr>
      <w:r w:rsidRPr="00E30A48">
        <w:rPr>
          <w:b/>
          <w:color w:val="000000"/>
          <w:sz w:val="28"/>
          <w:szCs w:val="27"/>
        </w:rPr>
        <w:t>Мероприятия при авариях и несчастных случаях:</w:t>
      </w:r>
    </w:p>
    <w:p w:rsidR="00E30A48" w:rsidRDefault="00E30A48" w:rsidP="00E30A48">
      <w:pPr>
        <w:pStyle w:val="a3"/>
        <w:spacing w:before="0" w:beforeAutospacing="0" w:after="0" w:afterAutospacing="0" w:line="360" w:lineRule="auto"/>
        <w:ind w:firstLine="709"/>
        <w:jc w:val="both"/>
        <w:rPr>
          <w:b/>
          <w:color w:val="000000"/>
          <w:sz w:val="32"/>
          <w:szCs w:val="26"/>
        </w:rPr>
      </w:pPr>
      <w:r>
        <w:rPr>
          <w:color w:val="000000"/>
          <w:sz w:val="28"/>
          <w:szCs w:val="26"/>
        </w:rPr>
        <w:t xml:space="preserve">1. </w:t>
      </w:r>
      <w:r w:rsidR="006652A1" w:rsidRPr="00E30A48">
        <w:rPr>
          <w:color w:val="000000"/>
          <w:sz w:val="28"/>
          <w:szCs w:val="26"/>
        </w:rPr>
        <w:t>При авариях и несчастных случаях, связанных с ранением, ожогом, инфицированием или отравлением – немедленно сообщить зав. лаборатории.</w:t>
      </w:r>
    </w:p>
    <w:p w:rsidR="00E30A48" w:rsidRDefault="00E30A48" w:rsidP="00E30A48">
      <w:pPr>
        <w:pStyle w:val="a3"/>
        <w:spacing w:before="0" w:beforeAutospacing="0" w:after="0" w:afterAutospacing="0" w:line="360" w:lineRule="auto"/>
        <w:ind w:firstLine="709"/>
        <w:jc w:val="both"/>
        <w:rPr>
          <w:b/>
          <w:color w:val="000000"/>
          <w:sz w:val="32"/>
          <w:szCs w:val="26"/>
        </w:rPr>
      </w:pPr>
      <w:r>
        <w:rPr>
          <w:color w:val="000000"/>
          <w:sz w:val="28"/>
          <w:szCs w:val="26"/>
        </w:rPr>
        <w:t xml:space="preserve">2. </w:t>
      </w:r>
      <w:r w:rsidR="006652A1" w:rsidRPr="00E30A48">
        <w:rPr>
          <w:color w:val="000000"/>
          <w:sz w:val="28"/>
          <w:szCs w:val="26"/>
        </w:rPr>
        <w:t>В лаборатории должны находиться укомплектованные аптечки на случай необходимости оказания медицинской помощи.</w:t>
      </w:r>
    </w:p>
    <w:p w:rsidR="006652A1" w:rsidRPr="00E30A48" w:rsidRDefault="006652A1" w:rsidP="00E30A48">
      <w:pPr>
        <w:pStyle w:val="a3"/>
        <w:spacing w:before="0" w:beforeAutospacing="0" w:after="0" w:afterAutospacing="0" w:line="360" w:lineRule="auto"/>
        <w:ind w:firstLine="709"/>
        <w:jc w:val="both"/>
        <w:rPr>
          <w:b/>
          <w:color w:val="000000"/>
          <w:sz w:val="32"/>
          <w:szCs w:val="26"/>
        </w:rPr>
      </w:pPr>
      <w:r w:rsidRPr="00E30A48">
        <w:rPr>
          <w:color w:val="000000"/>
          <w:sz w:val="28"/>
          <w:szCs w:val="26"/>
        </w:rPr>
        <w:t>В аптечке следует помещать:</w:t>
      </w:r>
    </w:p>
    <w:p w:rsid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xml:space="preserve"> - </w:t>
      </w:r>
      <w:r w:rsidR="006652A1" w:rsidRPr="00E30A48">
        <w:rPr>
          <w:color w:val="000000"/>
          <w:sz w:val="28"/>
          <w:szCs w:val="26"/>
        </w:rPr>
        <w:t>Этиловый спирт;</w:t>
      </w:r>
    </w:p>
    <w:p w:rsid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xml:space="preserve"> - </w:t>
      </w:r>
      <w:r w:rsidR="006652A1" w:rsidRPr="00E30A48">
        <w:rPr>
          <w:color w:val="000000"/>
          <w:sz w:val="28"/>
          <w:szCs w:val="26"/>
        </w:rPr>
        <w:t>Йод;</w:t>
      </w:r>
    </w:p>
    <w:p w:rsid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xml:space="preserve"> - </w:t>
      </w:r>
      <w:r w:rsidR="006652A1" w:rsidRPr="00E30A48">
        <w:rPr>
          <w:color w:val="000000"/>
          <w:sz w:val="28"/>
          <w:szCs w:val="26"/>
        </w:rPr>
        <w:t>Сухой марганцево-кислый калий;</w:t>
      </w:r>
    </w:p>
    <w:p w:rsid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xml:space="preserve"> - </w:t>
      </w:r>
      <w:r w:rsidR="006652A1" w:rsidRPr="00E30A48">
        <w:rPr>
          <w:color w:val="000000"/>
          <w:sz w:val="28"/>
          <w:szCs w:val="26"/>
        </w:rPr>
        <w:t>Перевязочные средства;</w:t>
      </w:r>
    </w:p>
    <w:p w:rsidR="00E30A48" w:rsidRDefault="00E30A48" w:rsidP="00E30A48">
      <w:pPr>
        <w:pStyle w:val="a3"/>
        <w:spacing w:before="0" w:beforeAutospacing="0" w:after="0" w:afterAutospacing="0" w:line="360" w:lineRule="auto"/>
        <w:ind w:left="709"/>
        <w:jc w:val="both"/>
        <w:rPr>
          <w:color w:val="000000"/>
          <w:sz w:val="28"/>
          <w:szCs w:val="26"/>
        </w:rPr>
      </w:pPr>
      <w:r>
        <w:rPr>
          <w:color w:val="000000"/>
          <w:sz w:val="28"/>
          <w:szCs w:val="26"/>
        </w:rPr>
        <w:t xml:space="preserve"> - </w:t>
      </w:r>
      <w:r w:rsidR="006652A1" w:rsidRPr="00E30A48">
        <w:rPr>
          <w:color w:val="000000"/>
          <w:sz w:val="28"/>
          <w:szCs w:val="26"/>
        </w:rPr>
        <w:t xml:space="preserve">Сухие навески протаргола и </w:t>
      </w:r>
      <w:proofErr w:type="gramStart"/>
      <w:r w:rsidR="006652A1" w:rsidRPr="00E30A48">
        <w:rPr>
          <w:color w:val="000000"/>
          <w:sz w:val="28"/>
          <w:szCs w:val="26"/>
        </w:rPr>
        <w:t>азотно-кислого</w:t>
      </w:r>
      <w:proofErr w:type="gramEnd"/>
      <w:r w:rsidR="006652A1" w:rsidRPr="00E30A48">
        <w:rPr>
          <w:color w:val="000000"/>
          <w:sz w:val="28"/>
          <w:szCs w:val="26"/>
        </w:rPr>
        <w:t xml:space="preserve"> серебра, которые можно растворить в мерном объёме дистиллированной воды для получения 1% раствора;</w:t>
      </w:r>
    </w:p>
    <w:p w:rsidR="006652A1" w:rsidRP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xml:space="preserve"> - </w:t>
      </w:r>
      <w:r w:rsidR="006652A1" w:rsidRPr="00E30A48">
        <w:rPr>
          <w:color w:val="000000"/>
          <w:sz w:val="28"/>
          <w:szCs w:val="26"/>
        </w:rPr>
        <w:t>Необходимый набор антибиотиков специфического действия с не истёкшим сроком годности.</w:t>
      </w:r>
    </w:p>
    <w:p w:rsidR="006652A1" w:rsidRP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xml:space="preserve">3. </w:t>
      </w:r>
      <w:r w:rsidR="006652A1" w:rsidRPr="00E30A48">
        <w:rPr>
          <w:color w:val="000000"/>
          <w:sz w:val="28"/>
          <w:szCs w:val="26"/>
        </w:rPr>
        <w:t xml:space="preserve">Во всех случаях, ведущих к загрязнению заразным материалом окружающих предметов, одежды или открытых частей тела самих </w:t>
      </w:r>
      <w:r w:rsidR="006652A1" w:rsidRPr="00E30A48">
        <w:rPr>
          <w:color w:val="000000"/>
          <w:sz w:val="28"/>
          <w:szCs w:val="26"/>
        </w:rPr>
        <w:lastRenderedPageBreak/>
        <w:t xml:space="preserve">работников, присутствующий при этом персонал обязан немедленно провести обеззараживание помещений, оборудования и предметов, которые могли быть инфицированными, а также провести </w:t>
      </w:r>
      <w:proofErr w:type="spellStart"/>
      <w:r w:rsidR="006652A1" w:rsidRPr="00E30A48">
        <w:rPr>
          <w:color w:val="000000"/>
          <w:sz w:val="28"/>
          <w:szCs w:val="26"/>
        </w:rPr>
        <w:t>самообеззараживание</w:t>
      </w:r>
      <w:proofErr w:type="spellEnd"/>
      <w:r w:rsidR="006652A1" w:rsidRPr="00E30A48">
        <w:rPr>
          <w:color w:val="000000"/>
          <w:sz w:val="28"/>
          <w:szCs w:val="26"/>
        </w:rPr>
        <w:t>.</w:t>
      </w:r>
    </w:p>
    <w:p w:rsid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xml:space="preserve">4. </w:t>
      </w:r>
      <w:r w:rsidR="006652A1" w:rsidRPr="00E30A48">
        <w:rPr>
          <w:color w:val="000000"/>
          <w:sz w:val="28"/>
          <w:szCs w:val="26"/>
        </w:rPr>
        <w:t>Для ликвидации последствий аварий применяются следующие методы обеззараживания:</w:t>
      </w:r>
    </w:p>
    <w:p w:rsid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xml:space="preserve">- </w:t>
      </w:r>
      <w:r w:rsidR="006652A1" w:rsidRPr="00E30A48">
        <w:rPr>
          <w:color w:val="000000"/>
          <w:sz w:val="28"/>
          <w:szCs w:val="26"/>
        </w:rPr>
        <w:t>поверхность пола, стола, стула или прибора, загрязненные заразным материалом, заливают дезраствором или покрывают шестислойной марлевой салфеткой, обильно смоченной в дезинфицирующем растворе и полностью перекрывающей площадь загрязнения;</w:t>
      </w:r>
    </w:p>
    <w:p w:rsid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xml:space="preserve">- </w:t>
      </w:r>
      <w:r w:rsidR="006652A1" w:rsidRPr="00E30A48">
        <w:rPr>
          <w:color w:val="000000"/>
          <w:sz w:val="28"/>
          <w:szCs w:val="26"/>
        </w:rPr>
        <w:t xml:space="preserve">загрязнённые стены, боковые поверхности мебели, инвентаря, приборов и аппаратов многократно обмывают ватными и марлевыми тампонами, обильно смоченные </w:t>
      </w:r>
      <w:proofErr w:type="spellStart"/>
      <w:r w:rsidR="006652A1" w:rsidRPr="00E30A48">
        <w:rPr>
          <w:color w:val="000000"/>
          <w:sz w:val="28"/>
          <w:szCs w:val="26"/>
        </w:rPr>
        <w:t>дезраствором</w:t>
      </w:r>
      <w:proofErr w:type="spellEnd"/>
      <w:r w:rsidR="006652A1" w:rsidRPr="00E30A48">
        <w:rPr>
          <w:color w:val="000000"/>
          <w:sz w:val="28"/>
          <w:szCs w:val="26"/>
        </w:rPr>
        <w:t>;</w:t>
      </w:r>
    </w:p>
    <w:p w:rsid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xml:space="preserve"> - </w:t>
      </w:r>
      <w:r w:rsidR="006652A1" w:rsidRPr="00E30A48">
        <w:rPr>
          <w:color w:val="000000"/>
          <w:sz w:val="28"/>
          <w:szCs w:val="26"/>
        </w:rPr>
        <w:t>загрязнённую одежду снимают и замачивают обеззараживающим раствором;</w:t>
      </w:r>
    </w:p>
    <w:p w:rsid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xml:space="preserve"> - </w:t>
      </w:r>
      <w:r w:rsidR="006652A1" w:rsidRPr="00E30A48">
        <w:rPr>
          <w:color w:val="000000"/>
          <w:sz w:val="28"/>
          <w:szCs w:val="26"/>
        </w:rPr>
        <w:t>загрязнённую обувь отмывают тампонами, обильно смоченными обеззараживающим раствором;</w:t>
      </w:r>
    </w:p>
    <w:p w:rsidR="006652A1" w:rsidRP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xml:space="preserve">- </w:t>
      </w:r>
      <w:r w:rsidR="006652A1" w:rsidRPr="00E30A48">
        <w:rPr>
          <w:color w:val="000000"/>
          <w:sz w:val="28"/>
          <w:szCs w:val="26"/>
        </w:rPr>
        <w:t xml:space="preserve">все мероприятия по обеззараживанию при аварии производят в </w:t>
      </w:r>
      <w:r w:rsidR="00704FC1" w:rsidRPr="00E30A48">
        <w:rPr>
          <w:color w:val="000000"/>
          <w:sz w:val="28"/>
          <w:szCs w:val="26"/>
        </w:rPr>
        <w:t>защитных костюмах инструментами</w:t>
      </w:r>
      <w:r w:rsidR="006652A1" w:rsidRPr="00E30A48">
        <w:rPr>
          <w:color w:val="000000"/>
          <w:sz w:val="28"/>
          <w:szCs w:val="26"/>
        </w:rPr>
        <w:t xml:space="preserve"> (эту работу проводят врачи или лаборанты под контролем врача.) </w:t>
      </w:r>
      <w:r w:rsidR="005603C9" w:rsidRPr="00E30A48">
        <w:rPr>
          <w:color w:val="000000"/>
          <w:sz w:val="28"/>
          <w:szCs w:val="26"/>
        </w:rPr>
        <w:t>м</w:t>
      </w:r>
      <w:r w:rsidR="006652A1" w:rsidRPr="00E30A48">
        <w:rPr>
          <w:color w:val="000000"/>
          <w:sz w:val="28"/>
          <w:szCs w:val="26"/>
        </w:rPr>
        <w:t>ладший персонал привлекается к уборке лишь после окончания обеззараживания;</w:t>
      </w:r>
    </w:p>
    <w:p w:rsidR="006652A1" w:rsidRP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п</w:t>
      </w:r>
      <w:r w:rsidR="006652A1" w:rsidRPr="00E30A48">
        <w:rPr>
          <w:color w:val="000000"/>
          <w:sz w:val="28"/>
          <w:szCs w:val="26"/>
        </w:rPr>
        <w:t>осле окончания работ по обеззараживанию персонал снимает и сдаёт для обеззараживания СИЗ, спецодежду и моется в душе.</w:t>
      </w:r>
    </w:p>
    <w:p w:rsidR="006652A1" w:rsidRPr="00E30A48" w:rsidRDefault="00E30A48" w:rsidP="00E30A48">
      <w:pPr>
        <w:pStyle w:val="a3"/>
        <w:spacing w:before="0" w:beforeAutospacing="0" w:after="0" w:afterAutospacing="0" w:line="360" w:lineRule="auto"/>
        <w:ind w:firstLine="709"/>
        <w:jc w:val="both"/>
        <w:rPr>
          <w:color w:val="000000"/>
          <w:sz w:val="28"/>
          <w:szCs w:val="26"/>
        </w:rPr>
      </w:pPr>
      <w:r>
        <w:rPr>
          <w:color w:val="000000"/>
          <w:sz w:val="28"/>
          <w:szCs w:val="26"/>
        </w:rPr>
        <w:t xml:space="preserve">5. </w:t>
      </w:r>
      <w:r w:rsidR="006652A1" w:rsidRPr="00E30A48">
        <w:rPr>
          <w:color w:val="000000"/>
          <w:sz w:val="28"/>
          <w:szCs w:val="26"/>
        </w:rPr>
        <w:t>Частым видом поражения в лаборатории являются порезы. При порезах необходимо строго соблюдать два основных правила: а) не дотрагиваться до раны руками или различными предметами; б) ни в коем случае не промывать рану подозрительной на загрязнение водой и неизвестными лекарствами. Кожу вокруг раны смазать йодом, наложить повязку и забинтовать.</w:t>
      </w:r>
    </w:p>
    <w:p w:rsidR="00BE417F" w:rsidRPr="00BE417F" w:rsidRDefault="00BE417F" w:rsidP="00BE417F">
      <w:pPr>
        <w:ind w:firstLine="709"/>
        <w:rPr>
          <w:rFonts w:ascii="Times New Roman" w:hAnsi="Times New Roman" w:cs="Times New Roman"/>
          <w:sz w:val="28"/>
          <w:szCs w:val="32"/>
        </w:rPr>
      </w:pPr>
      <w:r w:rsidRPr="00BE417F">
        <w:rPr>
          <w:rFonts w:ascii="Times New Roman" w:hAnsi="Times New Roman" w:cs="Times New Roman"/>
          <w:sz w:val="28"/>
          <w:szCs w:val="32"/>
        </w:rPr>
        <w:t>Подпись общего руководителя________________________</w:t>
      </w:r>
    </w:p>
    <w:p w:rsidR="00A57A9E" w:rsidRPr="00BE417F" w:rsidRDefault="00BE417F" w:rsidP="00BE417F">
      <w:pPr>
        <w:ind w:firstLine="709"/>
        <w:rPr>
          <w:rFonts w:ascii="Times New Roman" w:hAnsi="Times New Roman" w:cs="Times New Roman"/>
          <w:sz w:val="28"/>
          <w:szCs w:val="32"/>
        </w:rPr>
      </w:pPr>
      <w:r w:rsidRPr="00BE417F">
        <w:rPr>
          <w:rFonts w:ascii="Times New Roman" w:hAnsi="Times New Roman" w:cs="Times New Roman"/>
          <w:sz w:val="28"/>
          <w:szCs w:val="32"/>
        </w:rPr>
        <w:t>Подпись студента___________________________________</w:t>
      </w:r>
    </w:p>
    <w:p w:rsidR="00E623E1" w:rsidRPr="00E623E1" w:rsidRDefault="00E623E1" w:rsidP="00A57A9E">
      <w:pPr>
        <w:spacing w:after="0" w:line="360" w:lineRule="auto"/>
        <w:ind w:firstLine="709"/>
        <w:jc w:val="center"/>
        <w:rPr>
          <w:rFonts w:ascii="Times New Roman" w:hAnsi="Times New Roman" w:cs="Times New Roman"/>
          <w:sz w:val="28"/>
        </w:rPr>
      </w:pPr>
      <w:r w:rsidRPr="00E623E1">
        <w:rPr>
          <w:rFonts w:ascii="Times New Roman" w:hAnsi="Times New Roman" w:cs="Times New Roman"/>
          <w:sz w:val="28"/>
        </w:rPr>
        <w:lastRenderedPageBreak/>
        <w:t>Основные регламентирующие документы</w:t>
      </w:r>
    </w:p>
    <w:p w:rsidR="00A57A9E" w:rsidRPr="00E623E1" w:rsidRDefault="00E623E1" w:rsidP="00E623E1">
      <w:pPr>
        <w:spacing w:after="0" w:line="360" w:lineRule="auto"/>
        <w:ind w:firstLine="709"/>
        <w:jc w:val="center"/>
        <w:rPr>
          <w:rFonts w:ascii="Times New Roman" w:hAnsi="Times New Roman" w:cs="Times New Roman"/>
          <w:b/>
          <w:sz w:val="28"/>
        </w:rPr>
      </w:pPr>
      <w:r w:rsidRPr="00E623E1">
        <w:rPr>
          <w:rFonts w:ascii="Times New Roman" w:hAnsi="Times New Roman" w:cs="Times New Roman"/>
          <w:b/>
          <w:sz w:val="28"/>
        </w:rPr>
        <w:t xml:space="preserve">Приказ МЗ РФ №45 от 07.02.2000 </w:t>
      </w:r>
      <w:r w:rsidR="00A57A9E" w:rsidRPr="00E623E1">
        <w:rPr>
          <w:rFonts w:ascii="Times New Roman" w:hAnsi="Times New Roman" w:cs="Times New Roman"/>
          <w:b/>
          <w:sz w:val="28"/>
        </w:rPr>
        <w:t>«О системе мер по повышению качества клинических лабораторных исследований в учреждениях здравоохранения Российской Федерации»</w:t>
      </w:r>
    </w:p>
    <w:p w:rsidR="00A57A9E"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Качество лабораторных исследований должно соответствовать требованиям по аналитической точности, установленным нормативными документами Минздрава России, что является обязательным условием надежной аналитической работы клинико-диагностических лабораторий учреждений здравоохранения (вне зависимости от формы собственности) по обеспечению лабораторной диагностической информацией учреждений здравоохранения страны. Осуществление системы мер по управлению качеством клинических лабораторных исследований - основа достижения и повсеместного соблюдения необходимого уровня качества этих исследований. </w:t>
      </w:r>
    </w:p>
    <w:p w:rsidR="00A57A9E" w:rsidRPr="00E623E1" w:rsidRDefault="00A57A9E" w:rsidP="00E623E1">
      <w:pPr>
        <w:spacing w:after="0" w:line="360" w:lineRule="auto"/>
        <w:ind w:firstLine="709"/>
        <w:jc w:val="center"/>
        <w:rPr>
          <w:rFonts w:ascii="Times New Roman" w:hAnsi="Times New Roman" w:cs="Times New Roman"/>
          <w:b/>
          <w:sz w:val="28"/>
        </w:rPr>
      </w:pPr>
      <w:r w:rsidRPr="00E623E1">
        <w:rPr>
          <w:rFonts w:ascii="Times New Roman" w:hAnsi="Times New Roman" w:cs="Times New Roman"/>
          <w:b/>
          <w:sz w:val="28"/>
        </w:rPr>
        <w:t>Отраслевой с</w:t>
      </w:r>
      <w:r w:rsidR="00E623E1" w:rsidRPr="00E623E1">
        <w:rPr>
          <w:rFonts w:ascii="Times New Roman" w:hAnsi="Times New Roman" w:cs="Times New Roman"/>
          <w:b/>
          <w:sz w:val="28"/>
        </w:rPr>
        <w:t>тандарт ОСТ 91500.13.0001-</w:t>
      </w:r>
      <w:proofErr w:type="gramStart"/>
      <w:r w:rsidR="00E623E1" w:rsidRPr="00E623E1">
        <w:rPr>
          <w:rFonts w:ascii="Times New Roman" w:hAnsi="Times New Roman" w:cs="Times New Roman"/>
          <w:b/>
          <w:sz w:val="28"/>
        </w:rPr>
        <w:t xml:space="preserve">2003  </w:t>
      </w:r>
      <w:r w:rsidRPr="00E623E1">
        <w:rPr>
          <w:rFonts w:ascii="Times New Roman" w:hAnsi="Times New Roman" w:cs="Times New Roman"/>
          <w:b/>
          <w:sz w:val="28"/>
        </w:rPr>
        <w:t>"</w:t>
      </w:r>
      <w:proofErr w:type="gramEnd"/>
      <w:r w:rsidRPr="00E623E1">
        <w:rPr>
          <w:rFonts w:ascii="Times New Roman" w:hAnsi="Times New Roman" w:cs="Times New Roman"/>
          <w:b/>
          <w:sz w:val="28"/>
        </w:rPr>
        <w:t xml:space="preserve">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 </w:t>
      </w:r>
    </w:p>
    <w:p w:rsidR="00A57A9E"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Устанавливает единый порядок внутрилабораторного контроля качества количественных исследований, выполняемых в клинико-диагностических лабораториях, медицинских организациях, в составе которых действуют указанные лаборатории. </w:t>
      </w:r>
    </w:p>
    <w:p w:rsidR="00A57A9E" w:rsidRPr="00E623E1" w:rsidRDefault="00E623E1" w:rsidP="00E623E1">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 xml:space="preserve">ГОСТ Р 53133.1-2008 </w:t>
      </w:r>
      <w:r w:rsidR="00A57A9E" w:rsidRPr="00E623E1">
        <w:rPr>
          <w:rFonts w:ascii="Times New Roman" w:hAnsi="Times New Roman" w:cs="Times New Roman"/>
          <w:b/>
          <w:sz w:val="28"/>
        </w:rPr>
        <w:t>«Технологии лабораторные клинические. Контроль качества клинических лабораторных исследований.»</w:t>
      </w:r>
    </w:p>
    <w:p w:rsidR="00A57A9E" w:rsidRDefault="00A57A9E" w:rsidP="00BE417F">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u w:val="single"/>
        </w:rPr>
        <w:t>Часть 1</w:t>
      </w:r>
      <w:r w:rsidRPr="00A57A9E">
        <w:rPr>
          <w:rFonts w:ascii="Times New Roman" w:hAnsi="Times New Roman" w:cs="Times New Roman"/>
          <w:sz w:val="28"/>
        </w:rPr>
        <w:t xml:space="preserve">. Пределы допускаемых погрешностей результатов измерения </w:t>
      </w:r>
      <w:proofErr w:type="spellStart"/>
      <w:r w:rsidRPr="00A57A9E">
        <w:rPr>
          <w:rFonts w:ascii="Times New Roman" w:hAnsi="Times New Roman" w:cs="Times New Roman"/>
          <w:sz w:val="28"/>
        </w:rPr>
        <w:t>аналитов</w:t>
      </w:r>
      <w:proofErr w:type="spellEnd"/>
      <w:r w:rsidRPr="00A57A9E">
        <w:rPr>
          <w:rFonts w:ascii="Times New Roman" w:hAnsi="Times New Roman" w:cs="Times New Roman"/>
          <w:sz w:val="28"/>
        </w:rPr>
        <w:t xml:space="preserve"> в клинико-диагностических лабораториях</w:t>
      </w:r>
      <w:r>
        <w:rPr>
          <w:rFonts w:ascii="Times New Roman" w:hAnsi="Times New Roman" w:cs="Times New Roman"/>
          <w:sz w:val="28"/>
        </w:rPr>
        <w:t>.</w:t>
      </w:r>
    </w:p>
    <w:p w:rsidR="00A57A9E"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 Настоящий стандарт устанавливает пределы допускаемых значений </w:t>
      </w:r>
      <w:proofErr w:type="spellStart"/>
      <w:r w:rsidRPr="00A57A9E">
        <w:rPr>
          <w:rFonts w:ascii="Times New Roman" w:hAnsi="Times New Roman" w:cs="Times New Roman"/>
          <w:sz w:val="28"/>
        </w:rPr>
        <w:t>внутрилабораторных</w:t>
      </w:r>
      <w:proofErr w:type="spellEnd"/>
      <w:r w:rsidRPr="00A57A9E">
        <w:rPr>
          <w:rFonts w:ascii="Times New Roman" w:hAnsi="Times New Roman" w:cs="Times New Roman"/>
          <w:sz w:val="28"/>
        </w:rPr>
        <w:t xml:space="preserve"> погрешностей измерений </w:t>
      </w:r>
      <w:proofErr w:type="spellStart"/>
      <w:r w:rsidRPr="00A57A9E">
        <w:rPr>
          <w:rFonts w:ascii="Times New Roman" w:hAnsi="Times New Roman" w:cs="Times New Roman"/>
          <w:sz w:val="28"/>
        </w:rPr>
        <w:t>аналитов</w:t>
      </w:r>
      <w:proofErr w:type="spellEnd"/>
      <w:r w:rsidRPr="00A57A9E">
        <w:rPr>
          <w:rFonts w:ascii="Times New Roman" w:hAnsi="Times New Roman" w:cs="Times New Roman"/>
          <w:sz w:val="28"/>
        </w:rPr>
        <w:t xml:space="preserve"> состава сыворотки крови и мочи, выполняемых в медицинских организациях в диагностических целях. Указанные пределы применяются в целях оценки приемлемости </w:t>
      </w:r>
      <w:r w:rsidRPr="00A57A9E">
        <w:rPr>
          <w:rFonts w:ascii="Times New Roman" w:hAnsi="Times New Roman" w:cs="Times New Roman"/>
          <w:sz w:val="28"/>
        </w:rPr>
        <w:lastRenderedPageBreak/>
        <w:t xml:space="preserve">точности используемых методик этих измерений в контрольных образцах сыворотки крови и мочи при проведении внутрилабораторного контроля и вводятся как единые для всех видов клинико-диагностических лабораторий. </w:t>
      </w:r>
    </w:p>
    <w:p w:rsidR="00A57A9E" w:rsidRDefault="00A57A9E" w:rsidP="00BE417F">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u w:val="single"/>
        </w:rPr>
        <w:t>Часть 2</w:t>
      </w:r>
      <w:r w:rsidRPr="00A57A9E">
        <w:rPr>
          <w:rFonts w:ascii="Times New Roman" w:hAnsi="Times New Roman" w:cs="Times New Roman"/>
          <w:sz w:val="28"/>
        </w:rPr>
        <w:t>.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w:t>
      </w:r>
      <w:r>
        <w:rPr>
          <w:rFonts w:ascii="Times New Roman" w:hAnsi="Times New Roman" w:cs="Times New Roman"/>
          <w:sz w:val="28"/>
        </w:rPr>
        <w:t>.</w:t>
      </w:r>
    </w:p>
    <w:p w:rsidR="00A57A9E"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Устанавливает общие требования к проведению внутрилабораторного контроля качества количественных исследований, выполняемых в </w:t>
      </w:r>
      <w:proofErr w:type="spellStart"/>
      <w:r w:rsidRPr="00A57A9E">
        <w:rPr>
          <w:rFonts w:ascii="Times New Roman" w:hAnsi="Times New Roman" w:cs="Times New Roman"/>
          <w:sz w:val="28"/>
        </w:rPr>
        <w:t>клиникодиагностических</w:t>
      </w:r>
      <w:proofErr w:type="spellEnd"/>
      <w:r w:rsidRPr="00A57A9E">
        <w:rPr>
          <w:rFonts w:ascii="Times New Roman" w:hAnsi="Times New Roman" w:cs="Times New Roman"/>
          <w:sz w:val="28"/>
        </w:rPr>
        <w:t xml:space="preserve"> лабораториях, организациях здравоохранения, в составе которых действуют указанные лаборатории. Настоящий стандарт предназначен для применения всеми организациями, учреждениями и предприятиями, а также индивидуальными предпринимателями, деятельность которых связана с оказанием медицинской помощи гражданам Российской Федерации. </w:t>
      </w:r>
    </w:p>
    <w:p w:rsidR="00A57A9E" w:rsidRDefault="00A57A9E" w:rsidP="00BE417F">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u w:val="single"/>
        </w:rPr>
        <w:t>Часть 3</w:t>
      </w:r>
      <w:r w:rsidRPr="00A57A9E">
        <w:rPr>
          <w:rFonts w:ascii="Times New Roman" w:hAnsi="Times New Roman" w:cs="Times New Roman"/>
          <w:sz w:val="28"/>
        </w:rPr>
        <w:t>. Описание материалов для контроля качества клинических лабораторных исследований</w:t>
      </w:r>
    </w:p>
    <w:p w:rsidR="00A57A9E"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 Устанавливает требования к материалам, предназначенным для контроля качества клинических лабораторных исследований, выполняемых в </w:t>
      </w:r>
      <w:proofErr w:type="spellStart"/>
      <w:r w:rsidRPr="00A57A9E">
        <w:rPr>
          <w:rFonts w:ascii="Times New Roman" w:hAnsi="Times New Roman" w:cs="Times New Roman"/>
          <w:sz w:val="28"/>
        </w:rPr>
        <w:t>клиникодиагностических</w:t>
      </w:r>
      <w:proofErr w:type="spellEnd"/>
      <w:r w:rsidRPr="00A57A9E">
        <w:rPr>
          <w:rFonts w:ascii="Times New Roman" w:hAnsi="Times New Roman" w:cs="Times New Roman"/>
          <w:sz w:val="28"/>
        </w:rPr>
        <w:t xml:space="preserve"> лабораториях медицинских организаций всех форм собственности. </w:t>
      </w:r>
    </w:p>
    <w:p w:rsidR="00A57A9E" w:rsidRDefault="00A57A9E" w:rsidP="00BE417F">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u w:val="single"/>
        </w:rPr>
        <w:t>Часть 4</w:t>
      </w:r>
      <w:r w:rsidRPr="00A57A9E">
        <w:rPr>
          <w:rFonts w:ascii="Times New Roman" w:hAnsi="Times New Roman" w:cs="Times New Roman"/>
          <w:sz w:val="28"/>
        </w:rPr>
        <w:t>. Правила проведения клинического аудита эффективности лабораторного обеспечения деятельности медицинских организаций</w:t>
      </w:r>
    </w:p>
    <w:p w:rsidR="00A57A9E"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Устанавливает единые принципы и правила при проведении в медицинских организациях всех форм собственности лабораторными специалистами и клиницистами совместной оценки качества обеспечения лабораторной информацией лечебно-диагностического процесса и ее использования для совершенствования медицинской помощи. </w:t>
      </w:r>
    </w:p>
    <w:p w:rsidR="00A57A9E" w:rsidRPr="00E623E1" w:rsidRDefault="00A57A9E" w:rsidP="00E623E1">
      <w:pPr>
        <w:spacing w:after="0" w:line="360" w:lineRule="auto"/>
        <w:ind w:firstLine="709"/>
        <w:jc w:val="center"/>
        <w:rPr>
          <w:rFonts w:ascii="Times New Roman" w:hAnsi="Times New Roman" w:cs="Times New Roman"/>
          <w:b/>
          <w:sz w:val="28"/>
        </w:rPr>
      </w:pPr>
      <w:r w:rsidRPr="00A57A9E">
        <w:rPr>
          <w:rFonts w:ascii="Times New Roman" w:hAnsi="Times New Roman" w:cs="Times New Roman"/>
          <w:b/>
          <w:sz w:val="28"/>
        </w:rPr>
        <w:t xml:space="preserve">ГОСТ Р </w:t>
      </w:r>
      <w:r w:rsidR="00E623E1">
        <w:rPr>
          <w:rFonts w:ascii="Times New Roman" w:hAnsi="Times New Roman" w:cs="Times New Roman"/>
          <w:b/>
          <w:sz w:val="28"/>
        </w:rPr>
        <w:t xml:space="preserve">53022.1-2008 </w:t>
      </w:r>
      <w:r w:rsidRPr="00E623E1">
        <w:rPr>
          <w:rFonts w:ascii="Times New Roman" w:hAnsi="Times New Roman" w:cs="Times New Roman"/>
          <w:b/>
          <w:sz w:val="28"/>
        </w:rPr>
        <w:t>«Технологии лабораторные клинические. Требования к качеству клинических лабораторных исследований.»</w:t>
      </w:r>
    </w:p>
    <w:p w:rsidR="00A57A9E" w:rsidRDefault="00A57A9E" w:rsidP="00BE417F">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u w:val="single"/>
        </w:rPr>
        <w:lastRenderedPageBreak/>
        <w:t>Часть 1</w:t>
      </w:r>
      <w:r w:rsidRPr="00A57A9E">
        <w:rPr>
          <w:rFonts w:ascii="Times New Roman" w:hAnsi="Times New Roman" w:cs="Times New Roman"/>
          <w:sz w:val="28"/>
        </w:rPr>
        <w:t>. Правила менеджмента качества клинических лабораторных исследований</w:t>
      </w:r>
      <w:r w:rsidR="000D65F9">
        <w:rPr>
          <w:rFonts w:ascii="Times New Roman" w:hAnsi="Times New Roman" w:cs="Times New Roman"/>
          <w:sz w:val="28"/>
        </w:rPr>
        <w:t>.</w:t>
      </w:r>
    </w:p>
    <w:p w:rsidR="00A57A9E"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 Настоящий стандарт устанавливает общие положения, принципы и единые правила деятельности органов управления здравоохранением на всех уровнях по планированию, обеспечению, контролю и улучшению качества лабораторных исследований, выполняемых в клинико-диагностических лабораториях медицинских организаций всех форм собственности. </w:t>
      </w:r>
    </w:p>
    <w:p w:rsidR="00A57A9E" w:rsidRDefault="00A57A9E" w:rsidP="00BE417F">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u w:val="single"/>
        </w:rPr>
        <w:t>Часть 2</w:t>
      </w:r>
      <w:r w:rsidRPr="00A57A9E">
        <w:rPr>
          <w:rFonts w:ascii="Times New Roman" w:hAnsi="Times New Roman" w:cs="Times New Roman"/>
          <w:sz w:val="28"/>
        </w:rPr>
        <w:t>. Оценка аналитической надежности методов исследования (точность, чувствительность, специфичность)</w:t>
      </w:r>
    </w:p>
    <w:p w:rsidR="00A57A9E"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Устанавливает единые требования при оценке правильности, </w:t>
      </w:r>
      <w:proofErr w:type="spellStart"/>
      <w:r w:rsidRPr="00A57A9E">
        <w:rPr>
          <w:rFonts w:ascii="Times New Roman" w:hAnsi="Times New Roman" w:cs="Times New Roman"/>
          <w:sz w:val="28"/>
        </w:rPr>
        <w:t>прецизионности</w:t>
      </w:r>
      <w:proofErr w:type="spellEnd"/>
      <w:r w:rsidRPr="00A57A9E">
        <w:rPr>
          <w:rFonts w:ascii="Times New Roman" w:hAnsi="Times New Roman" w:cs="Times New Roman"/>
          <w:sz w:val="28"/>
        </w:rPr>
        <w:t xml:space="preserve">, чувствительности, специфичности клинических лабораторных исследований, выполняемых в клинико-диагностических лабораториях медицинских организаций. Соблюдение этих требований обеспечивает уровень аналитической надежности результатов лабораторных исследований, необходимый для уверенного использования этих результатов при принятии клинических решений. </w:t>
      </w:r>
    </w:p>
    <w:p w:rsidR="00A57A9E" w:rsidRDefault="00A57A9E" w:rsidP="00BE417F">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u w:val="single"/>
        </w:rPr>
        <w:t>Часть 3</w:t>
      </w:r>
      <w:r w:rsidRPr="00A57A9E">
        <w:rPr>
          <w:rFonts w:ascii="Times New Roman" w:hAnsi="Times New Roman" w:cs="Times New Roman"/>
          <w:sz w:val="28"/>
        </w:rPr>
        <w:t>. Правила оценки клинической информативности лабораторных тестов</w:t>
      </w:r>
    </w:p>
    <w:p w:rsidR="00A57A9E"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Устанавливает единые правила оценки клинической информативности лабораторных исследований, выполняемых в клинико-диагностических лабораториях медицинских организаций в целях оценки состояния здоровья, клинической диагностики и слежения за эффективностью лечения пациентов. </w:t>
      </w:r>
    </w:p>
    <w:p w:rsidR="00A57A9E" w:rsidRDefault="00A57A9E" w:rsidP="00BE417F">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u w:val="single"/>
        </w:rPr>
        <w:t>Часть 4</w:t>
      </w:r>
      <w:r w:rsidRPr="00A57A9E">
        <w:rPr>
          <w:rFonts w:ascii="Times New Roman" w:hAnsi="Times New Roman" w:cs="Times New Roman"/>
          <w:sz w:val="28"/>
        </w:rPr>
        <w:t>. Правила разработки требований к своевременности предоставления лабораторной информации</w:t>
      </w:r>
    </w:p>
    <w:p w:rsidR="00A57A9E"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Устанавливает единые правила разработки требований к срокам выполнения клинических лабораторных исследований в клинико-диагностических лабораториях и порядок их применения при организации лабораторного обеспечения деятельности медицинских организаций. </w:t>
      </w:r>
    </w:p>
    <w:p w:rsidR="000D65F9" w:rsidRDefault="000D65F9" w:rsidP="00A57A9E">
      <w:pPr>
        <w:spacing w:after="0" w:line="360" w:lineRule="auto"/>
        <w:ind w:firstLine="709"/>
        <w:jc w:val="center"/>
        <w:rPr>
          <w:rFonts w:ascii="Times New Roman" w:hAnsi="Times New Roman" w:cs="Times New Roman"/>
          <w:b/>
          <w:sz w:val="28"/>
        </w:rPr>
      </w:pPr>
    </w:p>
    <w:p w:rsidR="000D65F9" w:rsidRDefault="000D65F9" w:rsidP="00A57A9E">
      <w:pPr>
        <w:spacing w:after="0" w:line="360" w:lineRule="auto"/>
        <w:ind w:firstLine="709"/>
        <w:jc w:val="center"/>
        <w:rPr>
          <w:rFonts w:ascii="Times New Roman" w:hAnsi="Times New Roman" w:cs="Times New Roman"/>
          <w:b/>
          <w:sz w:val="28"/>
        </w:rPr>
      </w:pPr>
    </w:p>
    <w:p w:rsidR="00A57A9E" w:rsidRPr="00E623E1" w:rsidRDefault="00A57A9E" w:rsidP="00E623E1">
      <w:pPr>
        <w:spacing w:after="0" w:line="360" w:lineRule="auto"/>
        <w:ind w:firstLine="709"/>
        <w:jc w:val="center"/>
        <w:rPr>
          <w:rFonts w:ascii="Times New Roman" w:hAnsi="Times New Roman" w:cs="Times New Roman"/>
          <w:b/>
          <w:sz w:val="28"/>
        </w:rPr>
      </w:pPr>
      <w:r w:rsidRPr="00A57A9E">
        <w:rPr>
          <w:rFonts w:ascii="Times New Roman" w:hAnsi="Times New Roman" w:cs="Times New Roman"/>
          <w:b/>
          <w:sz w:val="28"/>
        </w:rPr>
        <w:lastRenderedPageBreak/>
        <w:t>ГОСТ Р 53079.1-2008</w:t>
      </w:r>
      <w:r w:rsidR="00E623E1">
        <w:rPr>
          <w:rFonts w:ascii="Times New Roman" w:hAnsi="Times New Roman" w:cs="Times New Roman"/>
          <w:sz w:val="28"/>
        </w:rPr>
        <w:t xml:space="preserve"> </w:t>
      </w:r>
      <w:r w:rsidRPr="00E623E1">
        <w:rPr>
          <w:rFonts w:ascii="Times New Roman" w:hAnsi="Times New Roman" w:cs="Times New Roman"/>
          <w:b/>
          <w:sz w:val="28"/>
        </w:rPr>
        <w:t>«Технологии лабораторные клинические. Обеспечение качества клинических лабораторных исследований.»</w:t>
      </w:r>
    </w:p>
    <w:p w:rsidR="00A57A9E" w:rsidRDefault="00A57A9E" w:rsidP="00BE417F">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u w:val="single"/>
        </w:rPr>
        <w:t>Часть 1</w:t>
      </w:r>
      <w:r w:rsidRPr="00A57A9E">
        <w:rPr>
          <w:rFonts w:ascii="Times New Roman" w:hAnsi="Times New Roman" w:cs="Times New Roman"/>
          <w:sz w:val="28"/>
        </w:rPr>
        <w:t>. Правила описания методов исследования</w:t>
      </w:r>
      <w:r w:rsidR="000D65F9">
        <w:rPr>
          <w:rFonts w:ascii="Times New Roman" w:hAnsi="Times New Roman" w:cs="Times New Roman"/>
          <w:sz w:val="28"/>
        </w:rPr>
        <w:t>.</w:t>
      </w:r>
    </w:p>
    <w:p w:rsidR="00A57A9E"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 Настоящий стандарт устанавливает правила описания в лабораторных руководствах, справочниках и инструктивных материалах к готовым наборам реагентов (тест-системам) методов клинических лабораторных исследований, предназначенных для применения в медицинских лабораториях всех форм собственности. </w:t>
      </w:r>
    </w:p>
    <w:p w:rsidR="000D65F9" w:rsidRDefault="00A57A9E" w:rsidP="00BE417F">
      <w:pPr>
        <w:spacing w:after="0" w:line="360" w:lineRule="auto"/>
        <w:ind w:firstLine="709"/>
        <w:jc w:val="both"/>
        <w:rPr>
          <w:rFonts w:ascii="Times New Roman" w:hAnsi="Times New Roman" w:cs="Times New Roman"/>
          <w:sz w:val="28"/>
        </w:rPr>
      </w:pPr>
      <w:r w:rsidRPr="000D65F9">
        <w:rPr>
          <w:rFonts w:ascii="Times New Roman" w:hAnsi="Times New Roman" w:cs="Times New Roman"/>
          <w:sz w:val="28"/>
          <w:u w:val="single"/>
        </w:rPr>
        <w:t>Часть 2</w:t>
      </w:r>
      <w:r w:rsidRPr="00A57A9E">
        <w:rPr>
          <w:rFonts w:ascii="Times New Roman" w:hAnsi="Times New Roman" w:cs="Times New Roman"/>
          <w:sz w:val="28"/>
        </w:rPr>
        <w:t>. Руководство по управлению качеством в клинико-диагностической лаборатории. Типовая модель</w:t>
      </w:r>
      <w:r w:rsidR="000D65F9">
        <w:rPr>
          <w:rFonts w:ascii="Times New Roman" w:hAnsi="Times New Roman" w:cs="Times New Roman"/>
          <w:sz w:val="28"/>
        </w:rPr>
        <w:t>.</w:t>
      </w:r>
    </w:p>
    <w:p w:rsidR="000D65F9"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 Устанавливает единые правила для разработки собственных систем управления качеством, включающих систему административного управления, технической деятельности, на основе составления и ведения документации, регламентирующей деятельность клинико-диагностических лабораторий (далее - лабораторий) медицинских организаций всех форм собственности. </w:t>
      </w:r>
    </w:p>
    <w:p w:rsidR="000D65F9" w:rsidRDefault="00A57A9E" w:rsidP="00BE417F">
      <w:pPr>
        <w:spacing w:after="0" w:line="360" w:lineRule="auto"/>
        <w:ind w:firstLine="709"/>
        <w:jc w:val="both"/>
        <w:rPr>
          <w:rFonts w:ascii="Times New Roman" w:hAnsi="Times New Roman" w:cs="Times New Roman"/>
          <w:sz w:val="28"/>
        </w:rPr>
      </w:pPr>
      <w:r w:rsidRPr="000D65F9">
        <w:rPr>
          <w:rFonts w:ascii="Times New Roman" w:hAnsi="Times New Roman" w:cs="Times New Roman"/>
          <w:sz w:val="28"/>
          <w:u w:val="single"/>
        </w:rPr>
        <w:t>Часть 3</w:t>
      </w:r>
      <w:r w:rsidRPr="00A57A9E">
        <w:rPr>
          <w:rFonts w:ascii="Times New Roman" w:hAnsi="Times New Roman" w:cs="Times New Roman"/>
          <w:sz w:val="28"/>
        </w:rPr>
        <w:t>. Правила взаимодействия персонала клинических подразделений и клинико-диагностических лабораторий медицинских организаций при выполнении клинических лабораторных исследований</w:t>
      </w:r>
      <w:r w:rsidR="000D65F9">
        <w:rPr>
          <w:rFonts w:ascii="Times New Roman" w:hAnsi="Times New Roman" w:cs="Times New Roman"/>
          <w:sz w:val="28"/>
        </w:rPr>
        <w:t>.</w:t>
      </w:r>
    </w:p>
    <w:p w:rsidR="000D65F9"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 Устанавливает единые правила взаимодействия персонала клинических подразделений и клинико-диагностических лабораторий медицинских организаций всех форм собственности при проведении клинических лабораторных исследований и обеспечении их качества, соответствующего потребностям эффективной медицинской помощи пациентам. </w:t>
      </w:r>
    </w:p>
    <w:p w:rsidR="000D65F9" w:rsidRDefault="00A57A9E" w:rsidP="00BE417F">
      <w:pPr>
        <w:spacing w:after="0" w:line="360" w:lineRule="auto"/>
        <w:ind w:firstLine="709"/>
        <w:jc w:val="both"/>
        <w:rPr>
          <w:rFonts w:ascii="Times New Roman" w:hAnsi="Times New Roman" w:cs="Times New Roman"/>
          <w:sz w:val="28"/>
        </w:rPr>
      </w:pPr>
      <w:r w:rsidRPr="000D65F9">
        <w:rPr>
          <w:rFonts w:ascii="Times New Roman" w:hAnsi="Times New Roman" w:cs="Times New Roman"/>
          <w:sz w:val="28"/>
          <w:u w:val="single"/>
        </w:rPr>
        <w:t>Часть 4</w:t>
      </w:r>
      <w:r w:rsidRPr="00A57A9E">
        <w:rPr>
          <w:rFonts w:ascii="Times New Roman" w:hAnsi="Times New Roman" w:cs="Times New Roman"/>
          <w:sz w:val="28"/>
        </w:rPr>
        <w:t xml:space="preserve">. Правила ведения </w:t>
      </w:r>
      <w:proofErr w:type="spellStart"/>
      <w:r w:rsidRPr="00A57A9E">
        <w:rPr>
          <w:rFonts w:ascii="Times New Roman" w:hAnsi="Times New Roman" w:cs="Times New Roman"/>
          <w:sz w:val="28"/>
        </w:rPr>
        <w:t>преаналитического</w:t>
      </w:r>
      <w:proofErr w:type="spellEnd"/>
      <w:r w:rsidRPr="00A57A9E">
        <w:rPr>
          <w:rFonts w:ascii="Times New Roman" w:hAnsi="Times New Roman" w:cs="Times New Roman"/>
          <w:sz w:val="28"/>
        </w:rPr>
        <w:t xml:space="preserve"> этапа</w:t>
      </w:r>
      <w:r w:rsidR="000D65F9">
        <w:rPr>
          <w:rFonts w:ascii="Times New Roman" w:hAnsi="Times New Roman" w:cs="Times New Roman"/>
          <w:sz w:val="28"/>
        </w:rPr>
        <w:t>.</w:t>
      </w:r>
    </w:p>
    <w:p w:rsidR="000D65F9" w:rsidRDefault="00A57A9E" w:rsidP="00A57A9E">
      <w:pPr>
        <w:spacing w:after="0" w:line="360" w:lineRule="auto"/>
        <w:ind w:firstLine="709"/>
        <w:jc w:val="both"/>
        <w:rPr>
          <w:rFonts w:ascii="Times New Roman" w:hAnsi="Times New Roman" w:cs="Times New Roman"/>
          <w:sz w:val="28"/>
        </w:rPr>
      </w:pPr>
      <w:r w:rsidRPr="00A57A9E">
        <w:rPr>
          <w:rFonts w:ascii="Times New Roman" w:hAnsi="Times New Roman" w:cs="Times New Roman"/>
          <w:sz w:val="28"/>
        </w:rPr>
        <w:t xml:space="preserve"> Устанавливает требования к условиям и процедурам ведения </w:t>
      </w:r>
      <w:proofErr w:type="spellStart"/>
      <w:r w:rsidRPr="00A57A9E">
        <w:rPr>
          <w:rFonts w:ascii="Times New Roman" w:hAnsi="Times New Roman" w:cs="Times New Roman"/>
          <w:sz w:val="28"/>
        </w:rPr>
        <w:t>преаналитического</w:t>
      </w:r>
      <w:proofErr w:type="spellEnd"/>
      <w:r w:rsidRPr="00A57A9E">
        <w:rPr>
          <w:rFonts w:ascii="Times New Roman" w:hAnsi="Times New Roman" w:cs="Times New Roman"/>
          <w:sz w:val="28"/>
        </w:rPr>
        <w:t xml:space="preserve"> этапа клинических лабораторных исследований с целью исключения или ограничения влияния эндогенных, экзогенных, ятрогенных и иных факторов, мешающих правильному отражению состояния внутренней </w:t>
      </w:r>
      <w:r w:rsidRPr="00A57A9E">
        <w:rPr>
          <w:rFonts w:ascii="Times New Roman" w:hAnsi="Times New Roman" w:cs="Times New Roman"/>
          <w:sz w:val="28"/>
        </w:rPr>
        <w:lastRenderedPageBreak/>
        <w:t xml:space="preserve">среды обследуемых пациентов в результатах клинических лабораторных исследований. </w:t>
      </w:r>
    </w:p>
    <w:p w:rsidR="006652A1" w:rsidRPr="00E623E1" w:rsidRDefault="00A57A9E" w:rsidP="00E623E1">
      <w:pPr>
        <w:spacing w:after="0" w:line="360" w:lineRule="auto"/>
        <w:ind w:firstLine="709"/>
        <w:jc w:val="center"/>
        <w:rPr>
          <w:rFonts w:ascii="Times New Roman" w:hAnsi="Times New Roman" w:cs="Times New Roman"/>
          <w:b/>
          <w:sz w:val="28"/>
        </w:rPr>
      </w:pPr>
      <w:r w:rsidRPr="000D65F9">
        <w:rPr>
          <w:rFonts w:ascii="Times New Roman" w:hAnsi="Times New Roman" w:cs="Times New Roman"/>
          <w:b/>
          <w:sz w:val="28"/>
        </w:rPr>
        <w:t>ГОСТ Р ИСО 15189-2015</w:t>
      </w:r>
      <w:r w:rsidR="00E623E1">
        <w:rPr>
          <w:rFonts w:ascii="Times New Roman" w:hAnsi="Times New Roman" w:cs="Times New Roman"/>
          <w:b/>
          <w:sz w:val="28"/>
        </w:rPr>
        <w:t xml:space="preserve"> </w:t>
      </w:r>
      <w:r w:rsidRPr="00E623E1">
        <w:rPr>
          <w:rFonts w:ascii="Times New Roman" w:hAnsi="Times New Roman" w:cs="Times New Roman"/>
          <w:b/>
          <w:sz w:val="28"/>
        </w:rPr>
        <w:t>«Лаборатории медицинские. Частные требования к качеству и компетентности»</w:t>
      </w:r>
    </w:p>
    <w:p w:rsidR="000D65F9" w:rsidRDefault="000D65F9" w:rsidP="000D65F9">
      <w:pPr>
        <w:spacing w:after="0" w:line="360" w:lineRule="auto"/>
        <w:ind w:firstLine="709"/>
        <w:jc w:val="both"/>
        <w:rPr>
          <w:rFonts w:ascii="Times New Roman" w:hAnsi="Times New Roman" w:cs="Times New Roman"/>
          <w:sz w:val="28"/>
        </w:rPr>
      </w:pPr>
      <w:r w:rsidRPr="000D65F9">
        <w:rPr>
          <w:rFonts w:ascii="Times New Roman" w:hAnsi="Times New Roman" w:cs="Times New Roman"/>
          <w:sz w:val="28"/>
        </w:rPr>
        <w:t>Настоящий стандарт может быть использован медицинскими лабораториями для разработки своих систем менеджмента качества и для оценки собственной компетентности. Стандарт может также быть использован для подтверждения или оценки компетентности медицинских лабораторий пользователями лабораторных услуг, регулирующими органами власти и органами аккредитации. А также, в каждой клинико-диагностической лаборатории имеется должностная инструкция младшего и среднего медицинского персонала, в которой указаны права и обязанности.</w:t>
      </w:r>
    </w:p>
    <w:p w:rsidR="000D65F9" w:rsidRDefault="00BE417F" w:rsidP="00BE417F">
      <w:pPr>
        <w:spacing w:after="0" w:line="360" w:lineRule="auto"/>
        <w:ind w:firstLine="709"/>
        <w:jc w:val="center"/>
        <w:rPr>
          <w:rFonts w:ascii="Times New Roman" w:hAnsi="Times New Roman" w:cs="Times New Roman"/>
          <w:b/>
          <w:sz w:val="28"/>
        </w:rPr>
      </w:pPr>
      <w:r w:rsidRPr="00BE417F">
        <w:rPr>
          <w:rFonts w:ascii="Times New Roman" w:hAnsi="Times New Roman" w:cs="Times New Roman"/>
          <w:b/>
          <w:sz w:val="28"/>
        </w:rPr>
        <w:t xml:space="preserve">День 2 </w:t>
      </w:r>
    </w:p>
    <w:p w:rsidR="00C201C1" w:rsidRPr="00C201C1" w:rsidRDefault="00BE417F" w:rsidP="00C201C1">
      <w:pPr>
        <w:spacing w:after="0" w:line="360" w:lineRule="auto"/>
        <w:ind w:firstLine="709"/>
        <w:jc w:val="center"/>
        <w:rPr>
          <w:rFonts w:ascii="Times New Roman" w:hAnsi="Times New Roman" w:cs="Times New Roman"/>
          <w:b/>
          <w:sz w:val="28"/>
          <w:szCs w:val="28"/>
        </w:rPr>
      </w:pPr>
      <w:r w:rsidRPr="00C201C1">
        <w:rPr>
          <w:rFonts w:ascii="Times New Roman" w:hAnsi="Times New Roman" w:cs="Times New Roman"/>
          <w:b/>
          <w:sz w:val="28"/>
          <w:szCs w:val="28"/>
        </w:rPr>
        <w:t>Подготовка контрольных материалов к исследованиям</w:t>
      </w:r>
    </w:p>
    <w:p w:rsidR="00C201C1" w:rsidRDefault="00BE417F" w:rsidP="00BE417F">
      <w:pPr>
        <w:spacing w:after="0" w:line="360" w:lineRule="auto"/>
        <w:ind w:firstLine="709"/>
        <w:jc w:val="both"/>
        <w:rPr>
          <w:rFonts w:ascii="Times New Roman" w:hAnsi="Times New Roman" w:cs="Times New Roman"/>
          <w:sz w:val="28"/>
          <w:szCs w:val="28"/>
        </w:rPr>
      </w:pPr>
      <w:r w:rsidRPr="00C201C1">
        <w:rPr>
          <w:rFonts w:ascii="Times New Roman" w:hAnsi="Times New Roman" w:cs="Times New Roman"/>
          <w:b/>
          <w:sz w:val="28"/>
          <w:szCs w:val="28"/>
        </w:rPr>
        <w:t xml:space="preserve"> Контрольный материал</w:t>
      </w:r>
      <w:r w:rsidRPr="00BE417F">
        <w:rPr>
          <w:rFonts w:ascii="Times New Roman" w:hAnsi="Times New Roman" w:cs="Times New Roman"/>
          <w:sz w:val="28"/>
          <w:szCs w:val="28"/>
        </w:rPr>
        <w:t xml:space="preserve"> - однородный материал человеческого или животного происхождения, или искусственный материал, приближающийся, насколько это возможно, по своим наиболее существенным свойствам к исследуемому биологическому материалу пробы и предназначенный для оценки качества измерений </w:t>
      </w:r>
      <w:proofErr w:type="spellStart"/>
      <w:r w:rsidRPr="00BE417F">
        <w:rPr>
          <w:rFonts w:ascii="Times New Roman" w:hAnsi="Times New Roman" w:cs="Times New Roman"/>
          <w:sz w:val="28"/>
          <w:szCs w:val="28"/>
        </w:rPr>
        <w:t>аналитов</w:t>
      </w:r>
      <w:proofErr w:type="spellEnd"/>
      <w:r w:rsidRPr="00BE417F">
        <w:rPr>
          <w:rFonts w:ascii="Times New Roman" w:hAnsi="Times New Roman" w:cs="Times New Roman"/>
          <w:sz w:val="28"/>
          <w:szCs w:val="28"/>
        </w:rPr>
        <w:t xml:space="preserve"> в пробах пациентов, выполняемых в клинико-диагностических лабораториях медицинских орган</w:t>
      </w:r>
      <w:r w:rsidR="00C201C1">
        <w:rPr>
          <w:rFonts w:ascii="Times New Roman" w:hAnsi="Times New Roman" w:cs="Times New Roman"/>
          <w:sz w:val="28"/>
          <w:szCs w:val="28"/>
        </w:rPr>
        <w:t>изаций.</w:t>
      </w:r>
    </w:p>
    <w:p w:rsidR="00C201C1" w:rsidRDefault="00BE417F" w:rsidP="00BE417F">
      <w:pPr>
        <w:spacing w:after="0" w:line="360" w:lineRule="auto"/>
        <w:ind w:firstLine="709"/>
        <w:jc w:val="both"/>
        <w:rPr>
          <w:rFonts w:ascii="Times New Roman" w:hAnsi="Times New Roman" w:cs="Times New Roman"/>
          <w:sz w:val="28"/>
          <w:szCs w:val="28"/>
        </w:rPr>
      </w:pPr>
      <w:r w:rsidRPr="00BE417F">
        <w:rPr>
          <w:rFonts w:ascii="Times New Roman" w:hAnsi="Times New Roman" w:cs="Times New Roman"/>
          <w:sz w:val="28"/>
          <w:szCs w:val="28"/>
        </w:rPr>
        <w:t xml:space="preserve">Требования к контрольным материалам: </w:t>
      </w:r>
    </w:p>
    <w:p w:rsidR="00C201C1" w:rsidRDefault="00BE417F" w:rsidP="00BE417F">
      <w:pPr>
        <w:spacing w:after="0" w:line="360" w:lineRule="auto"/>
        <w:ind w:firstLine="709"/>
        <w:jc w:val="both"/>
        <w:rPr>
          <w:rFonts w:ascii="Times New Roman" w:hAnsi="Times New Roman" w:cs="Times New Roman"/>
          <w:sz w:val="28"/>
          <w:szCs w:val="28"/>
        </w:rPr>
      </w:pPr>
      <w:r w:rsidRPr="00BE417F">
        <w:rPr>
          <w:rFonts w:ascii="Times New Roman" w:hAnsi="Times New Roman" w:cs="Times New Roman"/>
          <w:sz w:val="28"/>
          <w:szCs w:val="28"/>
        </w:rPr>
        <w:t xml:space="preserve">- Уровни исследуемых компонентов в контрольном материале должны соответствовать значениям показателей в нормальном и патологическом диапазоне; </w:t>
      </w:r>
    </w:p>
    <w:p w:rsidR="00C201C1" w:rsidRDefault="00BE417F" w:rsidP="00BE417F">
      <w:pPr>
        <w:spacing w:after="0" w:line="360" w:lineRule="auto"/>
        <w:ind w:firstLine="709"/>
        <w:jc w:val="both"/>
        <w:rPr>
          <w:rFonts w:ascii="Times New Roman" w:hAnsi="Times New Roman" w:cs="Times New Roman"/>
          <w:sz w:val="28"/>
          <w:szCs w:val="28"/>
        </w:rPr>
      </w:pPr>
      <w:r w:rsidRPr="00BE417F">
        <w:rPr>
          <w:rFonts w:ascii="Times New Roman" w:hAnsi="Times New Roman" w:cs="Times New Roman"/>
          <w:sz w:val="28"/>
          <w:szCs w:val="28"/>
        </w:rPr>
        <w:t xml:space="preserve">- нормальный - диапазон значений лабораторного показателя, соответствующий состоянию здоровья обследуемого, </w:t>
      </w:r>
    </w:p>
    <w:p w:rsidR="00C201C1" w:rsidRDefault="00BE417F" w:rsidP="00BE417F">
      <w:pPr>
        <w:spacing w:after="0" w:line="360" w:lineRule="auto"/>
        <w:ind w:firstLine="709"/>
        <w:jc w:val="both"/>
        <w:rPr>
          <w:rFonts w:ascii="Times New Roman" w:hAnsi="Times New Roman" w:cs="Times New Roman"/>
          <w:sz w:val="28"/>
          <w:szCs w:val="28"/>
        </w:rPr>
      </w:pPr>
      <w:r w:rsidRPr="00BE417F">
        <w:rPr>
          <w:rFonts w:ascii="Times New Roman" w:hAnsi="Times New Roman" w:cs="Times New Roman"/>
          <w:sz w:val="28"/>
          <w:szCs w:val="28"/>
        </w:rPr>
        <w:t xml:space="preserve">- патологический - диапазон, соответствующий состоянию болезни пациента. </w:t>
      </w:r>
    </w:p>
    <w:p w:rsidR="00C201C1" w:rsidRDefault="00BE417F" w:rsidP="00BE417F">
      <w:pPr>
        <w:spacing w:after="0" w:line="360" w:lineRule="auto"/>
        <w:ind w:firstLine="709"/>
        <w:jc w:val="both"/>
        <w:rPr>
          <w:rFonts w:ascii="Times New Roman" w:hAnsi="Times New Roman" w:cs="Times New Roman"/>
          <w:sz w:val="28"/>
          <w:szCs w:val="28"/>
        </w:rPr>
      </w:pPr>
      <w:r w:rsidRPr="00BE417F">
        <w:rPr>
          <w:rFonts w:ascii="Times New Roman" w:hAnsi="Times New Roman" w:cs="Times New Roman"/>
          <w:sz w:val="28"/>
          <w:szCs w:val="28"/>
        </w:rPr>
        <w:t>- Перечень компонентов в паспорте закупаемого контрольного материала должен соответствовать исследу</w:t>
      </w:r>
      <w:r w:rsidR="00C201C1">
        <w:rPr>
          <w:rFonts w:ascii="Times New Roman" w:hAnsi="Times New Roman" w:cs="Times New Roman"/>
          <w:sz w:val="28"/>
          <w:szCs w:val="28"/>
        </w:rPr>
        <w:t>емым в лаборатории показателям.</w:t>
      </w:r>
    </w:p>
    <w:p w:rsidR="00C201C1" w:rsidRDefault="00BE417F" w:rsidP="00BE417F">
      <w:pPr>
        <w:spacing w:after="0" w:line="360" w:lineRule="auto"/>
        <w:ind w:firstLine="709"/>
        <w:jc w:val="both"/>
        <w:rPr>
          <w:rFonts w:ascii="Times New Roman" w:hAnsi="Times New Roman" w:cs="Times New Roman"/>
          <w:sz w:val="28"/>
          <w:szCs w:val="28"/>
        </w:rPr>
      </w:pPr>
      <w:r w:rsidRPr="00BE417F">
        <w:rPr>
          <w:rFonts w:ascii="Times New Roman" w:hAnsi="Times New Roman" w:cs="Times New Roman"/>
          <w:sz w:val="28"/>
          <w:szCs w:val="28"/>
        </w:rPr>
        <w:lastRenderedPageBreak/>
        <w:t xml:space="preserve">- Методы определения показателей в контрольном материале должны соответствовать методам, применяемым в конкретной лаборатории. </w:t>
      </w:r>
    </w:p>
    <w:p w:rsidR="00C201C1" w:rsidRDefault="00BE417F" w:rsidP="00BE417F">
      <w:pPr>
        <w:spacing w:after="0" w:line="360" w:lineRule="auto"/>
        <w:ind w:firstLine="709"/>
        <w:jc w:val="both"/>
        <w:rPr>
          <w:rFonts w:ascii="Times New Roman" w:hAnsi="Times New Roman" w:cs="Times New Roman"/>
          <w:sz w:val="28"/>
          <w:szCs w:val="28"/>
        </w:rPr>
      </w:pPr>
      <w:r w:rsidRPr="00BE417F">
        <w:rPr>
          <w:rFonts w:ascii="Times New Roman" w:hAnsi="Times New Roman" w:cs="Times New Roman"/>
          <w:sz w:val="28"/>
          <w:szCs w:val="28"/>
        </w:rPr>
        <w:t xml:space="preserve">Срок годности контрольного материала: </w:t>
      </w:r>
    </w:p>
    <w:p w:rsidR="00C201C1" w:rsidRDefault="00BE417F" w:rsidP="00BE417F">
      <w:pPr>
        <w:spacing w:after="0" w:line="360" w:lineRule="auto"/>
        <w:ind w:firstLine="709"/>
        <w:jc w:val="both"/>
        <w:rPr>
          <w:rFonts w:ascii="Times New Roman" w:hAnsi="Times New Roman" w:cs="Times New Roman"/>
          <w:sz w:val="28"/>
          <w:szCs w:val="28"/>
        </w:rPr>
      </w:pPr>
      <w:r w:rsidRPr="00BE417F">
        <w:rPr>
          <w:rFonts w:ascii="Times New Roman" w:hAnsi="Times New Roman" w:cs="Times New Roman"/>
          <w:sz w:val="28"/>
          <w:szCs w:val="28"/>
        </w:rPr>
        <w:t xml:space="preserve">- после изготовления контрольного материала: </w:t>
      </w:r>
    </w:p>
    <w:p w:rsidR="00C201C1" w:rsidRDefault="00BE417F" w:rsidP="00BE417F">
      <w:pPr>
        <w:spacing w:after="0" w:line="360" w:lineRule="auto"/>
        <w:ind w:firstLine="709"/>
        <w:jc w:val="both"/>
        <w:rPr>
          <w:rFonts w:ascii="Times New Roman" w:hAnsi="Times New Roman" w:cs="Times New Roman"/>
          <w:sz w:val="28"/>
          <w:szCs w:val="28"/>
        </w:rPr>
      </w:pPr>
      <w:r w:rsidRPr="00BE417F">
        <w:rPr>
          <w:rFonts w:ascii="Times New Roman" w:hAnsi="Times New Roman" w:cs="Times New Roman"/>
          <w:sz w:val="28"/>
          <w:szCs w:val="28"/>
        </w:rPr>
        <w:t xml:space="preserve">- для аттестованных </w:t>
      </w:r>
      <w:proofErr w:type="spellStart"/>
      <w:r w:rsidRPr="00BE417F">
        <w:rPr>
          <w:rFonts w:ascii="Times New Roman" w:hAnsi="Times New Roman" w:cs="Times New Roman"/>
          <w:sz w:val="28"/>
          <w:szCs w:val="28"/>
        </w:rPr>
        <w:t>лиофилизированных</w:t>
      </w:r>
      <w:proofErr w:type="spellEnd"/>
      <w:r w:rsidRPr="00BE417F">
        <w:rPr>
          <w:rFonts w:ascii="Times New Roman" w:hAnsi="Times New Roman" w:cs="Times New Roman"/>
          <w:sz w:val="28"/>
          <w:szCs w:val="28"/>
        </w:rPr>
        <w:t xml:space="preserve"> контрольных материалов - при хранении при 2-8℃- более 1 года, </w:t>
      </w:r>
    </w:p>
    <w:p w:rsidR="00C201C1" w:rsidRDefault="00BE417F" w:rsidP="00BE417F">
      <w:pPr>
        <w:spacing w:after="0" w:line="360" w:lineRule="auto"/>
        <w:ind w:firstLine="709"/>
        <w:jc w:val="both"/>
        <w:rPr>
          <w:rFonts w:ascii="Times New Roman" w:hAnsi="Times New Roman" w:cs="Times New Roman"/>
          <w:sz w:val="28"/>
          <w:szCs w:val="28"/>
        </w:rPr>
      </w:pPr>
      <w:r w:rsidRPr="00BE417F">
        <w:rPr>
          <w:rFonts w:ascii="Times New Roman" w:hAnsi="Times New Roman" w:cs="Times New Roman"/>
          <w:sz w:val="28"/>
          <w:szCs w:val="28"/>
        </w:rPr>
        <w:t xml:space="preserve">- неаттестованных </w:t>
      </w:r>
      <w:proofErr w:type="spellStart"/>
      <w:r w:rsidRPr="00BE417F">
        <w:rPr>
          <w:rFonts w:ascii="Times New Roman" w:hAnsi="Times New Roman" w:cs="Times New Roman"/>
          <w:sz w:val="28"/>
          <w:szCs w:val="28"/>
        </w:rPr>
        <w:t>лиофилизированных</w:t>
      </w:r>
      <w:proofErr w:type="spellEnd"/>
      <w:r w:rsidRPr="00BE417F">
        <w:rPr>
          <w:rFonts w:ascii="Times New Roman" w:hAnsi="Times New Roman" w:cs="Times New Roman"/>
          <w:sz w:val="28"/>
          <w:szCs w:val="28"/>
        </w:rPr>
        <w:t xml:space="preserve"> </w:t>
      </w:r>
      <w:proofErr w:type="spellStart"/>
      <w:r w:rsidRPr="00BE417F">
        <w:rPr>
          <w:rFonts w:ascii="Times New Roman" w:hAnsi="Times New Roman" w:cs="Times New Roman"/>
          <w:sz w:val="28"/>
          <w:szCs w:val="28"/>
        </w:rPr>
        <w:t>к.м</w:t>
      </w:r>
      <w:proofErr w:type="spellEnd"/>
      <w:r w:rsidRPr="00BE417F">
        <w:rPr>
          <w:rFonts w:ascii="Times New Roman" w:hAnsi="Times New Roman" w:cs="Times New Roman"/>
          <w:sz w:val="28"/>
          <w:szCs w:val="28"/>
        </w:rPr>
        <w:t xml:space="preserve">. - более 2 лет; </w:t>
      </w:r>
    </w:p>
    <w:p w:rsidR="00C201C1" w:rsidRDefault="00BE417F" w:rsidP="00BE417F">
      <w:pPr>
        <w:spacing w:after="0" w:line="360" w:lineRule="auto"/>
        <w:ind w:firstLine="709"/>
        <w:jc w:val="both"/>
        <w:rPr>
          <w:rFonts w:ascii="Times New Roman" w:hAnsi="Times New Roman" w:cs="Times New Roman"/>
          <w:sz w:val="28"/>
          <w:szCs w:val="28"/>
        </w:rPr>
      </w:pPr>
      <w:r w:rsidRPr="00BE417F">
        <w:rPr>
          <w:rFonts w:ascii="Times New Roman" w:hAnsi="Times New Roman" w:cs="Times New Roman"/>
          <w:sz w:val="28"/>
          <w:szCs w:val="28"/>
        </w:rPr>
        <w:t xml:space="preserve">- для жидких </w:t>
      </w:r>
      <w:proofErr w:type="spellStart"/>
      <w:r w:rsidRPr="00BE417F">
        <w:rPr>
          <w:rFonts w:ascii="Times New Roman" w:hAnsi="Times New Roman" w:cs="Times New Roman"/>
          <w:sz w:val="28"/>
          <w:szCs w:val="28"/>
        </w:rPr>
        <w:t>к.м</w:t>
      </w:r>
      <w:proofErr w:type="spellEnd"/>
      <w:r w:rsidRPr="00BE417F">
        <w:rPr>
          <w:rFonts w:ascii="Times New Roman" w:hAnsi="Times New Roman" w:cs="Times New Roman"/>
          <w:sz w:val="28"/>
          <w:szCs w:val="28"/>
        </w:rPr>
        <w:t xml:space="preserve">. готовых к употреблению при 2-8℃- не менее 3 месяцев; </w:t>
      </w:r>
    </w:p>
    <w:p w:rsidR="00C201C1" w:rsidRDefault="00BE417F" w:rsidP="00BE417F">
      <w:pPr>
        <w:spacing w:after="0" w:line="360" w:lineRule="auto"/>
        <w:ind w:firstLine="709"/>
        <w:jc w:val="both"/>
        <w:rPr>
          <w:rFonts w:ascii="Times New Roman" w:hAnsi="Times New Roman" w:cs="Times New Roman"/>
          <w:sz w:val="28"/>
          <w:szCs w:val="28"/>
        </w:rPr>
      </w:pPr>
      <w:r w:rsidRPr="00BE417F">
        <w:rPr>
          <w:rFonts w:ascii="Times New Roman" w:hAnsi="Times New Roman" w:cs="Times New Roman"/>
          <w:sz w:val="28"/>
          <w:szCs w:val="28"/>
        </w:rPr>
        <w:t xml:space="preserve">- после вскрытия флакона или реконструкции </w:t>
      </w:r>
      <w:proofErr w:type="spellStart"/>
      <w:r w:rsidRPr="00BE417F">
        <w:rPr>
          <w:rFonts w:ascii="Times New Roman" w:hAnsi="Times New Roman" w:cs="Times New Roman"/>
          <w:sz w:val="28"/>
          <w:szCs w:val="28"/>
        </w:rPr>
        <w:t>лиофилизированных</w:t>
      </w:r>
      <w:proofErr w:type="spellEnd"/>
      <w:r w:rsidRPr="00BE417F">
        <w:rPr>
          <w:rFonts w:ascii="Times New Roman" w:hAnsi="Times New Roman" w:cs="Times New Roman"/>
          <w:sz w:val="28"/>
          <w:szCs w:val="28"/>
        </w:rPr>
        <w:t xml:space="preserve"> форм: -4-8 часов при 20-25℃; </w:t>
      </w:r>
    </w:p>
    <w:p w:rsidR="00BE417F" w:rsidRDefault="00BE417F" w:rsidP="00BE417F">
      <w:pPr>
        <w:spacing w:after="0" w:line="360" w:lineRule="auto"/>
        <w:ind w:firstLine="709"/>
        <w:jc w:val="both"/>
        <w:rPr>
          <w:rFonts w:ascii="Times New Roman" w:hAnsi="Times New Roman" w:cs="Times New Roman"/>
          <w:sz w:val="28"/>
          <w:szCs w:val="28"/>
        </w:rPr>
      </w:pPr>
      <w:r w:rsidRPr="00BE417F">
        <w:rPr>
          <w:rFonts w:ascii="Times New Roman" w:hAnsi="Times New Roman" w:cs="Times New Roman"/>
          <w:sz w:val="28"/>
          <w:szCs w:val="28"/>
        </w:rPr>
        <w:t xml:space="preserve">- время реконструкции </w:t>
      </w:r>
      <w:proofErr w:type="spellStart"/>
      <w:r w:rsidRPr="00BE417F">
        <w:rPr>
          <w:rFonts w:ascii="Times New Roman" w:hAnsi="Times New Roman" w:cs="Times New Roman"/>
          <w:sz w:val="28"/>
          <w:szCs w:val="28"/>
        </w:rPr>
        <w:t>лиофилизированных</w:t>
      </w:r>
      <w:proofErr w:type="spellEnd"/>
      <w:r w:rsidRPr="00BE417F">
        <w:rPr>
          <w:rFonts w:ascii="Times New Roman" w:hAnsi="Times New Roman" w:cs="Times New Roman"/>
          <w:sz w:val="28"/>
          <w:szCs w:val="28"/>
        </w:rPr>
        <w:t xml:space="preserve"> форм - не более 30 минут при 20-25℃.</w:t>
      </w:r>
    </w:p>
    <w:p w:rsidR="00E623E1" w:rsidRDefault="00E623E1" w:rsidP="00E623E1">
      <w:pPr>
        <w:spacing w:after="0" w:line="360" w:lineRule="auto"/>
        <w:ind w:firstLine="709"/>
        <w:jc w:val="both"/>
        <w:rPr>
          <w:rFonts w:ascii="Times New Roman" w:hAnsi="Times New Roman" w:cs="Times New Roman"/>
          <w:sz w:val="28"/>
          <w:szCs w:val="28"/>
        </w:rPr>
      </w:pPr>
      <w:r w:rsidRPr="00E623E1">
        <w:rPr>
          <w:rFonts w:ascii="Times New Roman" w:hAnsi="Times New Roman" w:cs="Times New Roman"/>
          <w:sz w:val="28"/>
          <w:szCs w:val="28"/>
        </w:rPr>
        <w:t xml:space="preserve">Подготовка контрольного материала к исследованию проводится в соответствии с инструкцией производителя. Контрольные материалы должны исследоваться так же, как пробы пациентов, т.е. в тех же аналитических сериях и условиях. </w:t>
      </w:r>
    </w:p>
    <w:p w:rsidR="00E623E1" w:rsidRDefault="00E623E1" w:rsidP="00E623E1">
      <w:pPr>
        <w:spacing w:after="0" w:line="360" w:lineRule="auto"/>
        <w:ind w:firstLine="709"/>
        <w:jc w:val="both"/>
        <w:rPr>
          <w:rFonts w:ascii="Times New Roman" w:hAnsi="Times New Roman" w:cs="Times New Roman"/>
          <w:sz w:val="28"/>
          <w:szCs w:val="28"/>
        </w:rPr>
      </w:pPr>
      <w:r w:rsidRPr="00E623E1">
        <w:rPr>
          <w:rFonts w:ascii="Times New Roman" w:hAnsi="Times New Roman" w:cs="Times New Roman"/>
          <w:sz w:val="28"/>
          <w:szCs w:val="28"/>
        </w:rPr>
        <w:t xml:space="preserve">При реконструкции </w:t>
      </w:r>
      <w:proofErr w:type="spellStart"/>
      <w:r w:rsidRPr="00E623E1">
        <w:rPr>
          <w:rFonts w:ascii="Times New Roman" w:hAnsi="Times New Roman" w:cs="Times New Roman"/>
          <w:sz w:val="28"/>
          <w:szCs w:val="28"/>
        </w:rPr>
        <w:t>лиофилизированных</w:t>
      </w:r>
      <w:proofErr w:type="spellEnd"/>
      <w:r w:rsidRPr="00E623E1">
        <w:rPr>
          <w:rFonts w:ascii="Times New Roman" w:hAnsi="Times New Roman" w:cs="Times New Roman"/>
          <w:sz w:val="28"/>
          <w:szCs w:val="28"/>
        </w:rPr>
        <w:t xml:space="preserve"> форм для уменьшения величины погрешности дозирования необходимо использовать одно и тоже поверенное дозирующее устройство. </w:t>
      </w:r>
    </w:p>
    <w:p w:rsidR="00B4051B" w:rsidRDefault="00E623E1" w:rsidP="00E623E1">
      <w:pPr>
        <w:spacing w:after="0" w:line="360" w:lineRule="auto"/>
        <w:ind w:firstLine="709"/>
        <w:jc w:val="both"/>
        <w:rPr>
          <w:rFonts w:ascii="Times New Roman" w:hAnsi="Times New Roman" w:cs="Times New Roman"/>
          <w:sz w:val="28"/>
          <w:szCs w:val="28"/>
        </w:rPr>
      </w:pPr>
      <w:r w:rsidRPr="00E623E1">
        <w:rPr>
          <w:rFonts w:ascii="Times New Roman" w:hAnsi="Times New Roman" w:cs="Times New Roman"/>
          <w:sz w:val="28"/>
          <w:szCs w:val="28"/>
        </w:rPr>
        <w:t>Допускается однократное замораживание и оттаивание реконструированного контрольного материала. Однократное оттаивание замороженного контрольного материала следует проводить при комнатной температуре в водной среде при 20-25℃. Методика замораживания и оттаивания должна быть стандартизована для всех исследуемых показателей в соответствии с инструкцией производителя.</w:t>
      </w:r>
    </w:p>
    <w:p w:rsidR="00996BBD" w:rsidRDefault="00996BBD" w:rsidP="00996BBD">
      <w:pPr>
        <w:spacing w:after="0" w:line="360" w:lineRule="auto"/>
        <w:ind w:firstLine="709"/>
        <w:jc w:val="center"/>
        <w:rPr>
          <w:rFonts w:ascii="Times New Roman" w:hAnsi="Times New Roman" w:cs="Times New Roman"/>
          <w:b/>
          <w:sz w:val="28"/>
          <w:szCs w:val="28"/>
        </w:rPr>
      </w:pPr>
    </w:p>
    <w:p w:rsidR="00996BBD" w:rsidRDefault="00996BBD" w:rsidP="00996BBD">
      <w:pPr>
        <w:spacing w:after="0" w:line="360" w:lineRule="auto"/>
        <w:ind w:firstLine="709"/>
        <w:jc w:val="center"/>
        <w:rPr>
          <w:rFonts w:ascii="Times New Roman" w:hAnsi="Times New Roman" w:cs="Times New Roman"/>
          <w:b/>
          <w:sz w:val="28"/>
          <w:szCs w:val="28"/>
        </w:rPr>
      </w:pPr>
    </w:p>
    <w:p w:rsidR="00996BBD" w:rsidRDefault="00996BBD" w:rsidP="00996BBD">
      <w:pPr>
        <w:spacing w:after="0" w:line="360" w:lineRule="auto"/>
        <w:ind w:firstLine="709"/>
        <w:jc w:val="center"/>
        <w:rPr>
          <w:rFonts w:ascii="Times New Roman" w:hAnsi="Times New Roman" w:cs="Times New Roman"/>
          <w:b/>
          <w:sz w:val="28"/>
          <w:szCs w:val="28"/>
        </w:rPr>
      </w:pPr>
    </w:p>
    <w:p w:rsidR="00996BBD" w:rsidRDefault="00996BBD" w:rsidP="00996BBD">
      <w:pPr>
        <w:spacing w:after="0" w:line="360" w:lineRule="auto"/>
        <w:ind w:firstLine="709"/>
        <w:jc w:val="center"/>
        <w:rPr>
          <w:rFonts w:ascii="Times New Roman" w:hAnsi="Times New Roman" w:cs="Times New Roman"/>
          <w:b/>
          <w:sz w:val="28"/>
          <w:szCs w:val="28"/>
        </w:rPr>
      </w:pPr>
    </w:p>
    <w:p w:rsidR="00996BBD" w:rsidRPr="00996BBD" w:rsidRDefault="00996BBD" w:rsidP="00996BBD">
      <w:pPr>
        <w:spacing w:after="0" w:line="360" w:lineRule="auto"/>
        <w:ind w:firstLine="709"/>
        <w:jc w:val="center"/>
        <w:rPr>
          <w:rFonts w:ascii="Times New Roman" w:hAnsi="Times New Roman" w:cs="Times New Roman"/>
          <w:b/>
          <w:sz w:val="28"/>
          <w:szCs w:val="28"/>
        </w:rPr>
      </w:pPr>
      <w:r w:rsidRPr="00996BBD">
        <w:rPr>
          <w:rFonts w:ascii="Times New Roman" w:hAnsi="Times New Roman" w:cs="Times New Roman"/>
          <w:b/>
          <w:sz w:val="28"/>
          <w:szCs w:val="28"/>
        </w:rPr>
        <w:lastRenderedPageBreak/>
        <w:t>День 3 – 5</w:t>
      </w:r>
    </w:p>
    <w:p w:rsidR="00AE0EFB" w:rsidRPr="00AE0EFB" w:rsidRDefault="00AE0EFB" w:rsidP="00AE0EFB">
      <w:pPr>
        <w:spacing w:after="0" w:line="360" w:lineRule="auto"/>
        <w:ind w:firstLine="709"/>
        <w:jc w:val="center"/>
        <w:rPr>
          <w:rFonts w:ascii="Times New Roman" w:hAnsi="Times New Roman" w:cs="Times New Roman"/>
          <w:b/>
          <w:sz w:val="28"/>
          <w:szCs w:val="28"/>
        </w:rPr>
      </w:pPr>
      <w:r w:rsidRPr="00AE0EFB">
        <w:rPr>
          <w:rFonts w:ascii="Times New Roman" w:hAnsi="Times New Roman" w:cs="Times New Roman"/>
          <w:b/>
          <w:sz w:val="28"/>
          <w:szCs w:val="28"/>
        </w:rPr>
        <w:t>Участие в организации и проведении внутрилабораторного контроля качества</w:t>
      </w:r>
    </w:p>
    <w:p w:rsidR="00AE0EFB" w:rsidRDefault="00AE0EFB" w:rsidP="00AE0EFB">
      <w:pPr>
        <w:spacing w:after="0" w:line="360" w:lineRule="auto"/>
        <w:ind w:firstLine="709"/>
        <w:jc w:val="both"/>
        <w:rPr>
          <w:rFonts w:ascii="Times New Roman" w:hAnsi="Times New Roman" w:cs="Times New Roman"/>
          <w:sz w:val="28"/>
          <w:szCs w:val="28"/>
        </w:rPr>
      </w:pPr>
      <w:r w:rsidRPr="00AE0EFB">
        <w:rPr>
          <w:rFonts w:ascii="Times New Roman" w:hAnsi="Times New Roman" w:cs="Times New Roman"/>
          <w:sz w:val="28"/>
          <w:szCs w:val="28"/>
        </w:rPr>
        <w:t>Внутрилабораторный контроль качества в клинико-диагностической лаборатории — комплекс мероприятий, направленных на обеспечение качества клинических лабораторных исследований. Основными задачами КДЛ является проведение необходимых клинических лабораторных исследований и повышение их качества. Качество лабораторных исследований должно соответствовать требованиям по аналитической точности, установленным нормативными документами Минздрава России, что является обязательным условием надежной аналитической работы КДЛ. Важным элементом обеспечения качества является внутрилабораторный контроль качества, который состоит в постоянном (повседневном в каждой аналитической серии) проведении контрольных мероприятий: исследовании проб контрольных материалов или применении мер контроля с использованием проб пациентов. Целью внутрилабораторного контроля является оценка соответствия результатов исследований установленным критериям их приемлемости при максимальной вероятности погрешности и минимальной вероятности ложного отбрасывания результатов, выполненных лабораторией аналитических серий. Внутрилабораторный контроль качества обязателен в отношении всех видов исследований, выполняемых в лаборатории. Правила внутрилабораторного контроля качества количественных исследований содержатся в Приказе МЗ РФ №45 от 07.02.2000 «О системе мер по повышению качества клинических лабораторных исследований в учреждениях здравоохранения Российской Федерации».</w:t>
      </w:r>
    </w:p>
    <w:p w:rsidR="00AE0EFB" w:rsidRPr="00AE0EFB" w:rsidRDefault="00AE0EFB" w:rsidP="00AE0EFB">
      <w:pPr>
        <w:spacing w:after="0" w:line="360" w:lineRule="auto"/>
        <w:ind w:firstLine="709"/>
        <w:jc w:val="center"/>
        <w:rPr>
          <w:rFonts w:ascii="Times New Roman" w:hAnsi="Times New Roman" w:cs="Times New Roman"/>
          <w:b/>
          <w:sz w:val="32"/>
          <w:szCs w:val="28"/>
        </w:rPr>
      </w:pPr>
      <w:r w:rsidRPr="00AE0EFB">
        <w:rPr>
          <w:rFonts w:ascii="Times New Roman" w:eastAsia="Times New Roman" w:hAnsi="Times New Roman" w:cs="Times New Roman"/>
          <w:b/>
          <w:color w:val="000000"/>
          <w:sz w:val="28"/>
          <w:szCs w:val="27"/>
          <w:lang w:eastAsia="ru-RU"/>
        </w:rPr>
        <w:t xml:space="preserve">Контроль качества </w:t>
      </w:r>
      <w:proofErr w:type="spellStart"/>
      <w:r w:rsidRPr="00AE0EFB">
        <w:rPr>
          <w:rFonts w:ascii="Times New Roman" w:eastAsia="Times New Roman" w:hAnsi="Times New Roman" w:cs="Times New Roman"/>
          <w:b/>
          <w:color w:val="000000"/>
          <w:sz w:val="28"/>
          <w:szCs w:val="27"/>
          <w:lang w:eastAsia="ru-RU"/>
        </w:rPr>
        <w:t>коагулологических</w:t>
      </w:r>
      <w:proofErr w:type="spellEnd"/>
      <w:r w:rsidRPr="00AE0EFB">
        <w:rPr>
          <w:rFonts w:ascii="Times New Roman" w:eastAsia="Times New Roman" w:hAnsi="Times New Roman" w:cs="Times New Roman"/>
          <w:b/>
          <w:color w:val="000000"/>
          <w:sz w:val="28"/>
          <w:szCs w:val="27"/>
          <w:lang w:eastAsia="ru-RU"/>
        </w:rPr>
        <w:t xml:space="preserve"> исследований:</w:t>
      </w:r>
    </w:p>
    <w:p w:rsidR="00AE0EFB" w:rsidRPr="00AE0EFB" w:rsidRDefault="00AE0EFB" w:rsidP="00AE0EFB">
      <w:pPr>
        <w:spacing w:after="0" w:line="360" w:lineRule="auto"/>
        <w:ind w:firstLine="709"/>
        <w:jc w:val="both"/>
        <w:rPr>
          <w:rFonts w:ascii="Times New Roman" w:hAnsi="Times New Roman" w:cs="Times New Roman"/>
          <w:sz w:val="28"/>
          <w:szCs w:val="28"/>
        </w:rPr>
      </w:pPr>
      <w:r w:rsidRPr="00AE0EFB">
        <w:rPr>
          <w:rFonts w:ascii="Times New Roman" w:eastAsia="Times New Roman" w:hAnsi="Times New Roman" w:cs="Times New Roman"/>
          <w:color w:val="000000"/>
          <w:sz w:val="28"/>
          <w:szCs w:val="28"/>
          <w:lang w:eastAsia="ru-RU"/>
        </w:rPr>
        <w:t xml:space="preserve">Для контроля </w:t>
      </w:r>
      <w:proofErr w:type="spellStart"/>
      <w:r w:rsidRPr="00AE0EFB">
        <w:rPr>
          <w:rFonts w:ascii="Times New Roman" w:eastAsia="Times New Roman" w:hAnsi="Times New Roman" w:cs="Times New Roman"/>
          <w:color w:val="000000"/>
          <w:sz w:val="28"/>
          <w:szCs w:val="28"/>
          <w:lang w:eastAsia="ru-RU"/>
        </w:rPr>
        <w:t>коагулологических</w:t>
      </w:r>
      <w:proofErr w:type="spellEnd"/>
      <w:r w:rsidRPr="00AE0EFB">
        <w:rPr>
          <w:rFonts w:ascii="Times New Roman" w:eastAsia="Times New Roman" w:hAnsi="Times New Roman" w:cs="Times New Roman"/>
          <w:color w:val="000000"/>
          <w:sz w:val="28"/>
          <w:szCs w:val="28"/>
          <w:lang w:eastAsia="ru-RU"/>
        </w:rPr>
        <w:t xml:space="preserve"> исследований применяют: Смешанную свежую плазму от большого количества доноров (не менее 20 человек). Стандартную человеческую </w:t>
      </w:r>
      <w:proofErr w:type="spellStart"/>
      <w:r w:rsidRPr="00AE0EFB">
        <w:rPr>
          <w:rFonts w:ascii="Times New Roman" w:eastAsia="Times New Roman" w:hAnsi="Times New Roman" w:cs="Times New Roman"/>
          <w:color w:val="000000"/>
          <w:sz w:val="28"/>
          <w:szCs w:val="28"/>
          <w:lang w:eastAsia="ru-RU"/>
        </w:rPr>
        <w:t>лиофилизированную</w:t>
      </w:r>
      <w:proofErr w:type="spellEnd"/>
      <w:r w:rsidRPr="00AE0EFB">
        <w:rPr>
          <w:rFonts w:ascii="Times New Roman" w:eastAsia="Times New Roman" w:hAnsi="Times New Roman" w:cs="Times New Roman"/>
          <w:color w:val="000000"/>
          <w:sz w:val="28"/>
          <w:szCs w:val="28"/>
          <w:lang w:eastAsia="ru-RU"/>
        </w:rPr>
        <w:t xml:space="preserve"> плазму (пул) для </w:t>
      </w:r>
      <w:r w:rsidRPr="00AE0EFB">
        <w:rPr>
          <w:rFonts w:ascii="Times New Roman" w:eastAsia="Times New Roman" w:hAnsi="Times New Roman" w:cs="Times New Roman"/>
          <w:color w:val="000000"/>
          <w:sz w:val="28"/>
          <w:szCs w:val="28"/>
          <w:lang w:eastAsia="ru-RU"/>
        </w:rPr>
        <w:lastRenderedPageBreak/>
        <w:t>калибровки. Контрольную человеческую плазму с точным содержанием факторов свертывания (нормальным и патологическим). Контрольную плазму с дефицитом</w:t>
      </w:r>
      <w:r>
        <w:rPr>
          <w:rFonts w:ascii="Times New Roman" w:hAnsi="Times New Roman" w:cs="Times New Roman"/>
          <w:sz w:val="28"/>
          <w:szCs w:val="28"/>
        </w:rPr>
        <w:t xml:space="preserve"> </w:t>
      </w:r>
      <w:r w:rsidRPr="00AE0EFB">
        <w:rPr>
          <w:rFonts w:ascii="Times New Roman" w:eastAsia="Times New Roman" w:hAnsi="Times New Roman" w:cs="Times New Roman"/>
          <w:color w:val="000000"/>
          <w:sz w:val="28"/>
          <w:szCs w:val="28"/>
          <w:lang w:eastAsia="ru-RU"/>
        </w:rPr>
        <w:t>индивидуальных факторов свертывания. Контрольную плазму для контроля верхней и нижней границы терапевтической области при приеме антикоагулянтов.</w:t>
      </w:r>
      <w:r>
        <w:rPr>
          <w:rFonts w:ascii="Times New Roman" w:eastAsia="Times New Roman" w:hAnsi="Times New Roman" w:cs="Times New Roman"/>
          <w:color w:val="000000"/>
          <w:sz w:val="28"/>
          <w:szCs w:val="28"/>
          <w:lang w:eastAsia="ru-RU"/>
        </w:rPr>
        <w:t xml:space="preserve"> </w:t>
      </w:r>
      <w:r w:rsidRPr="00AE0EFB">
        <w:rPr>
          <w:rFonts w:ascii="Times New Roman" w:eastAsia="Times New Roman" w:hAnsi="Times New Roman" w:cs="Times New Roman"/>
          <w:color w:val="000000"/>
          <w:sz w:val="28"/>
          <w:szCs w:val="28"/>
          <w:lang w:eastAsia="ru-RU"/>
        </w:rPr>
        <w:t>В качестве основного контрольного материала используют слитую, только цитратную плазму с нормальным и пролонгированным временем свертывания.</w:t>
      </w:r>
    </w:p>
    <w:p w:rsidR="00AE0EFB" w:rsidRDefault="00AE0EFB" w:rsidP="00AE0EFB">
      <w:pPr>
        <w:spacing w:after="0" w:line="360" w:lineRule="auto"/>
        <w:ind w:firstLine="709"/>
        <w:jc w:val="both"/>
        <w:rPr>
          <w:rFonts w:ascii="Times New Roman" w:eastAsia="Times New Roman" w:hAnsi="Times New Roman" w:cs="Times New Roman"/>
          <w:color w:val="000000"/>
          <w:sz w:val="28"/>
          <w:szCs w:val="28"/>
          <w:lang w:eastAsia="ru-RU"/>
        </w:rPr>
      </w:pPr>
      <w:r w:rsidRPr="00AE0EFB">
        <w:rPr>
          <w:rFonts w:ascii="Times New Roman" w:eastAsia="Times New Roman" w:hAnsi="Times New Roman" w:cs="Times New Roman"/>
          <w:color w:val="000000"/>
          <w:sz w:val="28"/>
          <w:szCs w:val="28"/>
          <w:lang w:eastAsia="ru-RU"/>
        </w:rPr>
        <w:t>Основное требование к плазме — отсутствие в ней следов гемолиза и эритроцитов.</w:t>
      </w:r>
    </w:p>
    <w:p w:rsidR="000F6E2D" w:rsidRPr="000F6E2D" w:rsidRDefault="000F6E2D" w:rsidP="000F6E2D">
      <w:pPr>
        <w:spacing w:after="0" w:line="360" w:lineRule="auto"/>
        <w:ind w:firstLine="709"/>
        <w:jc w:val="center"/>
        <w:rPr>
          <w:rFonts w:ascii="Times New Roman" w:hAnsi="Times New Roman" w:cs="Times New Roman"/>
          <w:i/>
          <w:sz w:val="28"/>
          <w:szCs w:val="28"/>
        </w:rPr>
      </w:pPr>
      <w:r w:rsidRPr="000F6E2D">
        <w:rPr>
          <w:rFonts w:ascii="Times New Roman" w:hAnsi="Times New Roman" w:cs="Times New Roman"/>
          <w:i/>
          <w:sz w:val="28"/>
          <w:szCs w:val="28"/>
        </w:rPr>
        <w:t>Автоматизация ведения внутрилабораторного контроля качества:</w:t>
      </w:r>
    </w:p>
    <w:p w:rsidR="000F6E2D" w:rsidRPr="000F6E2D" w:rsidRDefault="000F6E2D" w:rsidP="000F6E2D">
      <w:pPr>
        <w:spacing w:after="0" w:line="360" w:lineRule="auto"/>
        <w:ind w:firstLine="708"/>
        <w:jc w:val="both"/>
        <w:rPr>
          <w:rFonts w:ascii="Times New Roman" w:hAnsi="Times New Roman" w:cs="Times New Roman"/>
          <w:sz w:val="28"/>
          <w:szCs w:val="28"/>
        </w:rPr>
      </w:pPr>
      <w:r w:rsidRPr="000F6E2D">
        <w:rPr>
          <w:rFonts w:ascii="Times New Roman" w:hAnsi="Times New Roman" w:cs="Times New Roman"/>
          <w:sz w:val="28"/>
          <w:szCs w:val="28"/>
        </w:rPr>
        <w:t xml:space="preserve">Ведение внутрилабораторного контроля качества в полном объеме для всех выполняемых в КДЛ исследований требует значительных затрат труда, времени и средств. Снижение этих затрат возможно только при автоматизации контроля качества с использованием персонального компьютера и программного обеспечения. Важно и то, что получаемые с помощью программы результаты обладают высокой достоверностью, т. к. уменьшается число ошибок, допускаемых при ручном ведении контроля. </w:t>
      </w:r>
    </w:p>
    <w:p w:rsidR="000F6E2D" w:rsidRPr="000F6E2D" w:rsidRDefault="000F6E2D" w:rsidP="000F6E2D">
      <w:pPr>
        <w:spacing w:after="0" w:line="360" w:lineRule="auto"/>
        <w:ind w:firstLine="708"/>
        <w:jc w:val="both"/>
        <w:rPr>
          <w:rFonts w:ascii="Times New Roman" w:hAnsi="Times New Roman" w:cs="Times New Roman"/>
          <w:sz w:val="28"/>
          <w:szCs w:val="28"/>
        </w:rPr>
      </w:pPr>
      <w:r w:rsidRPr="000F6E2D">
        <w:rPr>
          <w:rFonts w:ascii="Times New Roman" w:hAnsi="Times New Roman" w:cs="Times New Roman"/>
          <w:sz w:val="28"/>
          <w:szCs w:val="28"/>
        </w:rPr>
        <w:t xml:space="preserve">Применяемая в настоящее время широкая номенклатура лабораторных исследований требует использования самых разнообразных технических средств, и их перечень составляет десятки наименований. Комплекс организационно-технических мероприятий, позволяющих контролировать технические и метрологические характеристики выпускаемых изделий, осуществляется на основе Положения Государственной системы обеспечения единства измерений (ГСИ). Измерительные приборы подлежат поверке в соответствии с ГОСТ 8002–71. В соответствии с руководством по метрологическому обеспечению средств измерений определен порядок и сроки поверки измерительных приборов в КДЛ. Поверке подлежат все технические и метрологические показатели, записанные в паспорте, прилагаемом к прибору. </w:t>
      </w:r>
    </w:p>
    <w:p w:rsidR="000F6E2D" w:rsidRPr="000F6E2D" w:rsidRDefault="000F6E2D" w:rsidP="000F6E2D">
      <w:pPr>
        <w:spacing w:after="0" w:line="360" w:lineRule="auto"/>
        <w:ind w:firstLine="708"/>
        <w:jc w:val="both"/>
        <w:rPr>
          <w:rFonts w:ascii="Times New Roman" w:hAnsi="Times New Roman" w:cs="Times New Roman"/>
          <w:sz w:val="28"/>
          <w:szCs w:val="28"/>
        </w:rPr>
      </w:pPr>
      <w:r w:rsidRPr="000F6E2D">
        <w:rPr>
          <w:rFonts w:ascii="Times New Roman" w:hAnsi="Times New Roman" w:cs="Times New Roman"/>
          <w:sz w:val="28"/>
          <w:szCs w:val="28"/>
        </w:rPr>
        <w:lastRenderedPageBreak/>
        <w:t xml:space="preserve">Работать на непроверенном приборе запрещается. Погрешность прибора входит в общую погрешность анализа. </w:t>
      </w:r>
    </w:p>
    <w:p w:rsidR="000F6E2D" w:rsidRPr="000F6E2D" w:rsidRDefault="000F6E2D" w:rsidP="000F6E2D">
      <w:pPr>
        <w:spacing w:after="0" w:line="360" w:lineRule="auto"/>
        <w:ind w:firstLine="708"/>
        <w:jc w:val="both"/>
        <w:rPr>
          <w:rFonts w:ascii="Times New Roman" w:hAnsi="Times New Roman" w:cs="Times New Roman"/>
          <w:sz w:val="28"/>
          <w:szCs w:val="28"/>
        </w:rPr>
      </w:pPr>
      <w:r w:rsidRPr="000F6E2D">
        <w:rPr>
          <w:rFonts w:ascii="Times New Roman" w:hAnsi="Times New Roman" w:cs="Times New Roman"/>
          <w:sz w:val="28"/>
          <w:szCs w:val="28"/>
        </w:rPr>
        <w:t xml:space="preserve">Погрешность анализа включает погрешности лаборанта, отбора пробы, дозирования, измерения. </w:t>
      </w:r>
    </w:p>
    <w:p w:rsidR="000F6E2D" w:rsidRPr="000F6E2D" w:rsidRDefault="000F6E2D" w:rsidP="00996BBD">
      <w:pPr>
        <w:spacing w:after="0" w:line="360" w:lineRule="auto"/>
        <w:ind w:firstLine="708"/>
        <w:jc w:val="both"/>
        <w:rPr>
          <w:rFonts w:ascii="Times New Roman" w:hAnsi="Times New Roman" w:cs="Times New Roman"/>
          <w:sz w:val="28"/>
          <w:szCs w:val="28"/>
        </w:rPr>
      </w:pPr>
      <w:r w:rsidRPr="000F6E2D">
        <w:rPr>
          <w:rFonts w:ascii="Times New Roman" w:hAnsi="Times New Roman" w:cs="Times New Roman"/>
          <w:sz w:val="28"/>
          <w:szCs w:val="28"/>
        </w:rPr>
        <w:t xml:space="preserve">Проверка может быть также осуществлена с помощью специально приготовленных растворов — жидких индикаторов, которые в определенной области спектра имеют постоянные спектральные характеристики. </w:t>
      </w:r>
    </w:p>
    <w:p w:rsidR="000F6E2D" w:rsidRDefault="000F6E2D" w:rsidP="000F6E2D">
      <w:pPr>
        <w:spacing w:after="0" w:line="360" w:lineRule="auto"/>
        <w:ind w:firstLine="708"/>
        <w:jc w:val="both"/>
        <w:rPr>
          <w:rFonts w:ascii="Times New Roman" w:hAnsi="Times New Roman" w:cs="Times New Roman"/>
          <w:sz w:val="28"/>
          <w:szCs w:val="28"/>
        </w:rPr>
      </w:pPr>
      <w:r w:rsidRPr="000F6E2D">
        <w:rPr>
          <w:rFonts w:ascii="Times New Roman" w:hAnsi="Times New Roman" w:cs="Times New Roman"/>
          <w:sz w:val="28"/>
          <w:szCs w:val="28"/>
        </w:rPr>
        <w:t xml:space="preserve">Тесты, с помощью которых оценивают состояние плазменного и </w:t>
      </w:r>
      <w:proofErr w:type="spellStart"/>
      <w:r w:rsidRPr="000F6E2D">
        <w:rPr>
          <w:rFonts w:ascii="Times New Roman" w:hAnsi="Times New Roman" w:cs="Times New Roman"/>
          <w:sz w:val="28"/>
          <w:szCs w:val="28"/>
        </w:rPr>
        <w:t>тромбоцитраного</w:t>
      </w:r>
      <w:proofErr w:type="spellEnd"/>
      <w:r w:rsidRPr="000F6E2D">
        <w:rPr>
          <w:rFonts w:ascii="Times New Roman" w:hAnsi="Times New Roman" w:cs="Times New Roman"/>
          <w:sz w:val="28"/>
          <w:szCs w:val="28"/>
        </w:rPr>
        <w:t xml:space="preserve"> гемостаза проводятся на анализаторе «ACL9000», </w:t>
      </w:r>
      <w:proofErr w:type="spellStart"/>
      <w:r w:rsidRPr="000F6E2D">
        <w:rPr>
          <w:rFonts w:ascii="Times New Roman" w:hAnsi="Times New Roman" w:cs="Times New Roman"/>
          <w:sz w:val="28"/>
          <w:szCs w:val="28"/>
        </w:rPr>
        <w:t>коагулометрe</w:t>
      </w:r>
      <w:proofErr w:type="spellEnd"/>
      <w:r w:rsidRPr="000F6E2D">
        <w:rPr>
          <w:rFonts w:ascii="Times New Roman" w:hAnsi="Times New Roman" w:cs="Times New Roman"/>
          <w:sz w:val="28"/>
          <w:szCs w:val="28"/>
        </w:rPr>
        <w:t xml:space="preserve"> «IL», анализаторе агрегации тромбоцитов «</w:t>
      </w:r>
      <w:proofErr w:type="spellStart"/>
      <w:r w:rsidRPr="000F6E2D">
        <w:rPr>
          <w:rFonts w:ascii="Times New Roman" w:hAnsi="Times New Roman" w:cs="Times New Roman"/>
          <w:sz w:val="28"/>
          <w:szCs w:val="28"/>
        </w:rPr>
        <w:t>Сhronolog</w:t>
      </w:r>
      <w:proofErr w:type="spellEnd"/>
      <w:r w:rsidRPr="000F6E2D">
        <w:rPr>
          <w:rFonts w:ascii="Times New Roman" w:hAnsi="Times New Roman" w:cs="Times New Roman"/>
          <w:sz w:val="28"/>
          <w:szCs w:val="28"/>
        </w:rPr>
        <w:t xml:space="preserve"> 490-4D». Широкий спектр исследований системы гемостаза включает в себя диагностику нарушения </w:t>
      </w:r>
      <w:proofErr w:type="spellStart"/>
      <w:r w:rsidRPr="000F6E2D">
        <w:rPr>
          <w:rFonts w:ascii="Times New Roman" w:hAnsi="Times New Roman" w:cs="Times New Roman"/>
          <w:sz w:val="28"/>
          <w:szCs w:val="28"/>
        </w:rPr>
        <w:t>фибринолитической</w:t>
      </w:r>
      <w:proofErr w:type="spellEnd"/>
      <w:r w:rsidRPr="000F6E2D">
        <w:rPr>
          <w:rFonts w:ascii="Times New Roman" w:hAnsi="Times New Roman" w:cs="Times New Roman"/>
          <w:sz w:val="28"/>
          <w:szCs w:val="28"/>
        </w:rPr>
        <w:t xml:space="preserve"> активности, волчаночного антикоа</w:t>
      </w:r>
      <w:r>
        <w:rPr>
          <w:rFonts w:ascii="Times New Roman" w:hAnsi="Times New Roman" w:cs="Times New Roman"/>
          <w:sz w:val="28"/>
          <w:szCs w:val="28"/>
        </w:rPr>
        <w:t xml:space="preserve">гулянта, фактора </w:t>
      </w:r>
      <w:proofErr w:type="spellStart"/>
      <w:proofErr w:type="gramStart"/>
      <w:r>
        <w:rPr>
          <w:rFonts w:ascii="Times New Roman" w:hAnsi="Times New Roman" w:cs="Times New Roman"/>
          <w:sz w:val="28"/>
          <w:szCs w:val="28"/>
        </w:rPr>
        <w:t>Виллебрандта</w:t>
      </w:r>
      <w:proofErr w:type="spellEnd"/>
      <w:r>
        <w:rPr>
          <w:rFonts w:ascii="Times New Roman" w:hAnsi="Times New Roman" w:cs="Times New Roman"/>
          <w:sz w:val="28"/>
          <w:szCs w:val="28"/>
        </w:rPr>
        <w:t xml:space="preserve">, </w:t>
      </w:r>
      <w:r w:rsidRPr="000F6E2D">
        <w:rPr>
          <w:rFonts w:ascii="Times New Roman" w:hAnsi="Times New Roman" w:cs="Times New Roman"/>
          <w:sz w:val="28"/>
          <w:szCs w:val="28"/>
        </w:rPr>
        <w:t xml:space="preserve"> нарушения</w:t>
      </w:r>
      <w:proofErr w:type="gramEnd"/>
      <w:r w:rsidRPr="000F6E2D">
        <w:rPr>
          <w:rFonts w:ascii="Times New Roman" w:hAnsi="Times New Roman" w:cs="Times New Roman"/>
          <w:sz w:val="28"/>
          <w:szCs w:val="28"/>
        </w:rPr>
        <w:t xml:space="preserve"> агрегации тромбоцитов, контроль </w:t>
      </w:r>
      <w:proofErr w:type="spellStart"/>
      <w:r w:rsidRPr="000F6E2D">
        <w:rPr>
          <w:rFonts w:ascii="Times New Roman" w:hAnsi="Times New Roman" w:cs="Times New Roman"/>
          <w:sz w:val="28"/>
          <w:szCs w:val="28"/>
        </w:rPr>
        <w:t>антикоагулянтной</w:t>
      </w:r>
      <w:proofErr w:type="spellEnd"/>
      <w:r w:rsidRPr="000F6E2D">
        <w:rPr>
          <w:rFonts w:ascii="Times New Roman" w:hAnsi="Times New Roman" w:cs="Times New Roman"/>
          <w:sz w:val="28"/>
          <w:szCs w:val="28"/>
        </w:rPr>
        <w:t xml:space="preserve"> терапии (определение МНО, АЧТВ).</w:t>
      </w:r>
    </w:p>
    <w:p w:rsidR="000F6E2D" w:rsidRDefault="000F6E2D" w:rsidP="000F6E2D">
      <w:pPr>
        <w:spacing w:after="0" w:line="360" w:lineRule="auto"/>
        <w:ind w:firstLine="708"/>
        <w:jc w:val="both"/>
        <w:rPr>
          <w:rFonts w:ascii="Times New Roman" w:hAnsi="Times New Roman" w:cs="Times New Roman"/>
          <w:sz w:val="28"/>
          <w:szCs w:val="28"/>
          <w:lang w:val="en-US"/>
        </w:rPr>
      </w:pPr>
      <w:r w:rsidRPr="006F090B">
        <w:rPr>
          <w:rFonts w:ascii="Times New Roman" w:hAnsi="Times New Roman" w:cs="Times New Roman"/>
          <w:sz w:val="28"/>
          <w:szCs w:val="28"/>
        </w:rPr>
        <w:t xml:space="preserve">                    </w:t>
      </w:r>
      <w:r>
        <w:rPr>
          <w:noProof/>
          <w:lang w:eastAsia="ru-RU"/>
        </w:rPr>
        <w:drawing>
          <wp:inline distT="0" distB="0" distL="0" distR="0" wp14:anchorId="66AA178F" wp14:editId="2656A902">
            <wp:extent cx="3154738" cy="2445390"/>
            <wp:effectExtent l="0" t="0" r="7620" b="0"/>
            <wp:docPr id="5" name="Рисунок 5" descr="https://pp.userapi.com/c850120/v850120562/8e307/vPDHoxuNO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50120/v850120562/8e307/vPDHoxuNO2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8395" cy="2448224"/>
                    </a:xfrm>
                    <a:prstGeom prst="rect">
                      <a:avLst/>
                    </a:prstGeom>
                    <a:noFill/>
                    <a:ln>
                      <a:noFill/>
                    </a:ln>
                  </pic:spPr>
                </pic:pic>
              </a:graphicData>
            </a:graphic>
          </wp:inline>
        </w:drawing>
      </w:r>
    </w:p>
    <w:p w:rsidR="000F6E2D" w:rsidRPr="00996BBD" w:rsidRDefault="000F6E2D" w:rsidP="000F6E2D">
      <w:pPr>
        <w:spacing w:after="0" w:line="360" w:lineRule="auto"/>
        <w:ind w:firstLine="708"/>
        <w:rPr>
          <w:rFonts w:ascii="Times New Roman" w:hAnsi="Times New Roman" w:cs="Times New Roman"/>
          <w:sz w:val="28"/>
          <w:szCs w:val="26"/>
        </w:rPr>
      </w:pPr>
      <w:r w:rsidRPr="00996BBD">
        <w:rPr>
          <w:rFonts w:ascii="Times New Roman" w:hAnsi="Times New Roman" w:cs="Times New Roman"/>
          <w:sz w:val="28"/>
          <w:szCs w:val="26"/>
        </w:rPr>
        <w:t>Автоматические гематологические анализаторы «</w:t>
      </w:r>
      <w:proofErr w:type="spellStart"/>
      <w:r w:rsidRPr="00996BBD">
        <w:rPr>
          <w:rFonts w:ascii="Times New Roman" w:hAnsi="Times New Roman" w:cs="Times New Roman"/>
          <w:sz w:val="28"/>
          <w:szCs w:val="26"/>
        </w:rPr>
        <w:t>Sysmex</w:t>
      </w:r>
      <w:proofErr w:type="spellEnd"/>
      <w:r w:rsidRPr="00996BBD">
        <w:rPr>
          <w:rFonts w:ascii="Times New Roman" w:hAnsi="Times New Roman" w:cs="Times New Roman"/>
          <w:sz w:val="28"/>
          <w:szCs w:val="26"/>
        </w:rPr>
        <w:t xml:space="preserve"> 1800i и 2000i», проводят полный анализ клеточного состава крови.</w:t>
      </w:r>
    </w:p>
    <w:p w:rsidR="000F6E2D" w:rsidRPr="00996BBD" w:rsidRDefault="000F6E2D" w:rsidP="000F6E2D">
      <w:pPr>
        <w:spacing w:after="0" w:line="360" w:lineRule="auto"/>
        <w:ind w:firstLine="708"/>
        <w:rPr>
          <w:rFonts w:ascii="Times New Roman" w:hAnsi="Times New Roman" w:cs="Times New Roman"/>
          <w:sz w:val="32"/>
          <w:szCs w:val="28"/>
        </w:rPr>
      </w:pPr>
      <w:r w:rsidRPr="00996BBD">
        <w:rPr>
          <w:rFonts w:ascii="Times New Roman" w:hAnsi="Times New Roman" w:cs="Times New Roman"/>
          <w:sz w:val="28"/>
          <w:szCs w:val="26"/>
        </w:rPr>
        <w:t>Иммунохимические анализаторы «</w:t>
      </w:r>
      <w:proofErr w:type="spellStart"/>
      <w:r w:rsidRPr="00996BBD">
        <w:rPr>
          <w:rFonts w:ascii="Times New Roman" w:hAnsi="Times New Roman" w:cs="Times New Roman"/>
          <w:sz w:val="28"/>
          <w:szCs w:val="26"/>
        </w:rPr>
        <w:t>Cobas</w:t>
      </w:r>
      <w:proofErr w:type="spellEnd"/>
      <w:r w:rsidRPr="00996BBD">
        <w:rPr>
          <w:rFonts w:ascii="Times New Roman" w:hAnsi="Times New Roman" w:cs="Times New Roman"/>
          <w:sz w:val="28"/>
          <w:szCs w:val="26"/>
        </w:rPr>
        <w:t xml:space="preserve"> 411e и </w:t>
      </w:r>
      <w:proofErr w:type="spellStart"/>
      <w:r w:rsidRPr="00996BBD">
        <w:rPr>
          <w:rFonts w:ascii="Times New Roman" w:hAnsi="Times New Roman" w:cs="Times New Roman"/>
          <w:sz w:val="28"/>
          <w:szCs w:val="26"/>
        </w:rPr>
        <w:t>Immulite</w:t>
      </w:r>
      <w:proofErr w:type="spellEnd"/>
      <w:r w:rsidRPr="00996BBD">
        <w:rPr>
          <w:rFonts w:ascii="Times New Roman" w:hAnsi="Times New Roman" w:cs="Times New Roman"/>
          <w:sz w:val="28"/>
          <w:szCs w:val="26"/>
        </w:rPr>
        <w:t xml:space="preserve"> 1000» позволяют оценить содержание </w:t>
      </w:r>
      <w:proofErr w:type="spellStart"/>
      <w:r w:rsidRPr="00996BBD">
        <w:rPr>
          <w:rFonts w:ascii="Times New Roman" w:hAnsi="Times New Roman" w:cs="Times New Roman"/>
          <w:sz w:val="28"/>
          <w:szCs w:val="26"/>
        </w:rPr>
        <w:t>кардиомаркеров</w:t>
      </w:r>
      <w:proofErr w:type="spellEnd"/>
      <w:r w:rsidRPr="00996BBD">
        <w:rPr>
          <w:rFonts w:ascii="Times New Roman" w:hAnsi="Times New Roman" w:cs="Times New Roman"/>
          <w:sz w:val="28"/>
          <w:szCs w:val="26"/>
        </w:rPr>
        <w:t xml:space="preserve">, гормонов, метаболитов костной ткани, </w:t>
      </w:r>
      <w:proofErr w:type="spellStart"/>
      <w:r w:rsidRPr="00996BBD">
        <w:rPr>
          <w:rFonts w:ascii="Times New Roman" w:hAnsi="Times New Roman" w:cs="Times New Roman"/>
          <w:sz w:val="28"/>
          <w:szCs w:val="26"/>
        </w:rPr>
        <w:t>онкомаркеров</w:t>
      </w:r>
      <w:proofErr w:type="spellEnd"/>
      <w:r w:rsidRPr="00996BBD">
        <w:rPr>
          <w:rFonts w:ascii="Times New Roman" w:hAnsi="Times New Roman" w:cs="Times New Roman"/>
          <w:sz w:val="28"/>
          <w:szCs w:val="26"/>
        </w:rPr>
        <w:t xml:space="preserve"> и </w:t>
      </w:r>
      <w:proofErr w:type="spellStart"/>
      <w:r w:rsidRPr="00996BBD">
        <w:rPr>
          <w:rFonts w:ascii="Times New Roman" w:hAnsi="Times New Roman" w:cs="Times New Roman"/>
          <w:sz w:val="28"/>
          <w:szCs w:val="26"/>
        </w:rPr>
        <w:t>Torch</w:t>
      </w:r>
      <w:proofErr w:type="spellEnd"/>
      <w:r w:rsidRPr="00996BBD">
        <w:rPr>
          <w:rFonts w:ascii="Times New Roman" w:hAnsi="Times New Roman" w:cs="Times New Roman"/>
          <w:sz w:val="28"/>
          <w:szCs w:val="26"/>
        </w:rPr>
        <w:t>-инфекций и септического воспаления.</w:t>
      </w:r>
    </w:p>
    <w:p w:rsidR="000F6E2D" w:rsidRPr="00996BBD" w:rsidRDefault="000F6E2D" w:rsidP="000F6E2D">
      <w:pPr>
        <w:spacing w:after="0" w:line="360" w:lineRule="auto"/>
        <w:ind w:firstLine="708"/>
        <w:jc w:val="both"/>
        <w:rPr>
          <w:rFonts w:ascii="Times New Roman" w:hAnsi="Times New Roman" w:cs="Times New Roman"/>
          <w:sz w:val="28"/>
          <w:szCs w:val="26"/>
        </w:rPr>
      </w:pPr>
      <w:r w:rsidRPr="00996BBD">
        <w:rPr>
          <w:rFonts w:ascii="Times New Roman" w:hAnsi="Times New Roman" w:cs="Times New Roman"/>
          <w:sz w:val="28"/>
          <w:szCs w:val="26"/>
        </w:rPr>
        <w:t xml:space="preserve">Во время оперативных вмешательств экспресс-лаборатория организует выполнение </w:t>
      </w:r>
      <w:proofErr w:type="gramStart"/>
      <w:r w:rsidRPr="00996BBD">
        <w:rPr>
          <w:rFonts w:ascii="Times New Roman" w:hAnsi="Times New Roman" w:cs="Times New Roman"/>
          <w:sz w:val="28"/>
          <w:szCs w:val="26"/>
        </w:rPr>
        <w:t>исследований</w:t>
      </w:r>
      <w:proofErr w:type="gramEnd"/>
      <w:r w:rsidRPr="00996BBD">
        <w:rPr>
          <w:rFonts w:ascii="Times New Roman" w:hAnsi="Times New Roman" w:cs="Times New Roman"/>
          <w:sz w:val="28"/>
          <w:szCs w:val="26"/>
        </w:rPr>
        <w:t xml:space="preserve"> характеризующих состояние свертывающей системы, газов крови, электролитов и метаболитов непосредственно в </w:t>
      </w:r>
      <w:r w:rsidRPr="00996BBD">
        <w:rPr>
          <w:rFonts w:ascii="Times New Roman" w:hAnsi="Times New Roman" w:cs="Times New Roman"/>
          <w:sz w:val="28"/>
          <w:szCs w:val="26"/>
        </w:rPr>
        <w:lastRenderedPageBreak/>
        <w:t>операционном блоке, что позволяет оперативно проводить коррекцию состояния пациента.</w:t>
      </w:r>
    </w:p>
    <w:p w:rsidR="003E2CE9" w:rsidRDefault="003E2CE9" w:rsidP="000F6E2D">
      <w:pPr>
        <w:spacing w:after="0" w:line="360" w:lineRule="auto"/>
        <w:ind w:firstLine="708"/>
        <w:jc w:val="both"/>
        <w:rPr>
          <w:rFonts w:ascii="Times New Roman" w:hAnsi="Times New Roman" w:cs="Times New Roman"/>
          <w:sz w:val="26"/>
          <w:szCs w:val="26"/>
          <w:lang w:val="en-US"/>
        </w:rPr>
      </w:pPr>
      <w:r w:rsidRPr="006F090B">
        <w:rPr>
          <w:rFonts w:ascii="Times New Roman" w:hAnsi="Times New Roman" w:cs="Times New Roman"/>
          <w:sz w:val="26"/>
          <w:szCs w:val="26"/>
        </w:rPr>
        <w:t xml:space="preserve">                    </w:t>
      </w:r>
      <w:r>
        <w:rPr>
          <w:noProof/>
          <w:lang w:eastAsia="ru-RU"/>
        </w:rPr>
        <w:drawing>
          <wp:inline distT="0" distB="0" distL="0" distR="0" wp14:anchorId="4C5C5630" wp14:editId="0D634FF3">
            <wp:extent cx="3194462" cy="2090057"/>
            <wp:effectExtent l="0" t="0" r="6350" b="5715"/>
            <wp:docPr id="7" name="Рисунок 7" descr="https://pp.userapi.com/c850120/v850120432/8c07a/q_YHPGoAC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p.userapi.com/c850120/v850120432/8c07a/q_YHPGoACbQ.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63" t="30889" r="1273" b="10422"/>
                    <a:stretch/>
                  </pic:blipFill>
                  <pic:spPr bwMode="auto">
                    <a:xfrm>
                      <a:off x="0" y="0"/>
                      <a:ext cx="3193918" cy="2089701"/>
                    </a:xfrm>
                    <a:prstGeom prst="rect">
                      <a:avLst/>
                    </a:prstGeom>
                    <a:noFill/>
                    <a:ln>
                      <a:noFill/>
                    </a:ln>
                    <a:extLst>
                      <a:ext uri="{53640926-AAD7-44D8-BBD7-CCE9431645EC}">
                        <a14:shadowObscured xmlns:a14="http://schemas.microsoft.com/office/drawing/2010/main"/>
                      </a:ext>
                    </a:extLst>
                  </pic:spPr>
                </pic:pic>
              </a:graphicData>
            </a:graphic>
          </wp:inline>
        </w:drawing>
      </w:r>
    </w:p>
    <w:p w:rsidR="003E2CE9" w:rsidRPr="006F090B" w:rsidRDefault="003E2CE9" w:rsidP="000F6E2D">
      <w:pPr>
        <w:spacing w:after="0" w:line="360" w:lineRule="auto"/>
        <w:ind w:firstLine="708"/>
        <w:jc w:val="both"/>
        <w:rPr>
          <w:rFonts w:ascii="Times New Roman" w:hAnsi="Times New Roman" w:cs="Times New Roman"/>
          <w:sz w:val="26"/>
          <w:szCs w:val="26"/>
        </w:rPr>
      </w:pPr>
      <w:r w:rsidRPr="006F090B">
        <w:rPr>
          <w:rFonts w:ascii="Times New Roman" w:hAnsi="Times New Roman" w:cs="Times New Roman"/>
          <w:sz w:val="26"/>
          <w:szCs w:val="26"/>
        </w:rPr>
        <w:t xml:space="preserve">                 </w:t>
      </w:r>
      <w:r>
        <w:rPr>
          <w:noProof/>
          <w:lang w:eastAsia="ru-RU"/>
        </w:rPr>
        <w:drawing>
          <wp:inline distT="0" distB="0" distL="0" distR="0" wp14:anchorId="096A0409" wp14:editId="43299281">
            <wp:extent cx="1418590" cy="2628051"/>
            <wp:effectExtent l="0" t="0" r="0" b="1270"/>
            <wp:docPr id="1" name="Рисунок 1" descr="https://sun9-67.userapi.com/c855336/v855336253/1a14ed/areyNKvRY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7.userapi.com/c855336/v855336253/1a14ed/areyNKvRY2c.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029"/>
                    <a:stretch/>
                  </pic:blipFill>
                  <pic:spPr bwMode="auto">
                    <a:xfrm>
                      <a:off x="0" y="0"/>
                      <a:ext cx="1423174" cy="2636543"/>
                    </a:xfrm>
                    <a:prstGeom prst="rect">
                      <a:avLst/>
                    </a:prstGeom>
                    <a:noFill/>
                    <a:ln>
                      <a:noFill/>
                    </a:ln>
                    <a:extLst>
                      <a:ext uri="{53640926-AAD7-44D8-BBD7-CCE9431645EC}">
                        <a14:shadowObscured xmlns:a14="http://schemas.microsoft.com/office/drawing/2010/main"/>
                      </a:ext>
                    </a:extLst>
                  </pic:spPr>
                </pic:pic>
              </a:graphicData>
            </a:graphic>
          </wp:inline>
        </w:drawing>
      </w:r>
      <w:r w:rsidRPr="006F090B">
        <w:rPr>
          <w:rFonts w:ascii="Times New Roman" w:hAnsi="Times New Roman" w:cs="Times New Roman"/>
          <w:sz w:val="26"/>
          <w:szCs w:val="26"/>
        </w:rPr>
        <w:t xml:space="preserve">    </w:t>
      </w:r>
      <w:r>
        <w:rPr>
          <w:noProof/>
          <w:lang w:eastAsia="ru-RU"/>
        </w:rPr>
        <w:drawing>
          <wp:inline distT="0" distB="0" distL="0" distR="0" wp14:anchorId="31A53763" wp14:editId="2A4AA616">
            <wp:extent cx="1935678" cy="2580903"/>
            <wp:effectExtent l="0" t="0" r="7620" b="0"/>
            <wp:docPr id="2" name="Рисунок 2" descr="https://sun9-38.userapi.com/c206624/v206624253/8532/gOBLiDRsb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38.userapi.com/c206624/v206624253/8532/gOBLiDRsb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939" cy="2602585"/>
                    </a:xfrm>
                    <a:prstGeom prst="rect">
                      <a:avLst/>
                    </a:prstGeom>
                    <a:noFill/>
                    <a:ln>
                      <a:noFill/>
                    </a:ln>
                  </pic:spPr>
                </pic:pic>
              </a:graphicData>
            </a:graphic>
          </wp:inline>
        </w:drawing>
      </w:r>
    </w:p>
    <w:p w:rsidR="003E2CE9" w:rsidRPr="00FE359F" w:rsidRDefault="003E2CE9" w:rsidP="003E2CE9">
      <w:pPr>
        <w:ind w:firstLine="708"/>
        <w:jc w:val="center"/>
        <w:rPr>
          <w:rFonts w:ascii="Times New Roman" w:hAnsi="Times New Roman" w:cs="Times New Roman"/>
          <w:sz w:val="28"/>
          <w:szCs w:val="26"/>
          <w:u w:val="single"/>
        </w:rPr>
      </w:pPr>
      <w:r w:rsidRPr="00FE359F">
        <w:rPr>
          <w:rFonts w:ascii="Times New Roman" w:hAnsi="Times New Roman" w:cs="Times New Roman"/>
          <w:sz w:val="28"/>
          <w:szCs w:val="26"/>
          <w:u w:val="single"/>
        </w:rPr>
        <w:t>Особенности контроля качества гематологических исследований:</w:t>
      </w:r>
    </w:p>
    <w:p w:rsidR="003E2CE9" w:rsidRPr="003E2CE9" w:rsidRDefault="003E2CE9" w:rsidP="003E2CE9">
      <w:pPr>
        <w:spacing w:after="0" w:line="360" w:lineRule="auto"/>
        <w:ind w:firstLine="708"/>
        <w:jc w:val="both"/>
        <w:rPr>
          <w:rFonts w:ascii="Times New Roman" w:hAnsi="Times New Roman" w:cs="Times New Roman"/>
          <w:sz w:val="28"/>
          <w:szCs w:val="26"/>
        </w:rPr>
      </w:pPr>
      <w:r w:rsidRPr="003E2CE9">
        <w:rPr>
          <w:rFonts w:ascii="Times New Roman" w:hAnsi="Times New Roman" w:cs="Times New Roman"/>
          <w:sz w:val="28"/>
          <w:szCs w:val="26"/>
        </w:rPr>
        <w:t xml:space="preserve">В связи со спецификой гематологических исследований контроль качества их предполагает наличие определенных контрольных средств и материалов, которые не используются в других видах лабораторных исследований. Для контроля качества определения содержания гемоглобина используются стандартные растворы </w:t>
      </w:r>
      <w:proofErr w:type="spellStart"/>
      <w:r w:rsidRPr="003E2CE9">
        <w:rPr>
          <w:rFonts w:ascii="Times New Roman" w:hAnsi="Times New Roman" w:cs="Times New Roman"/>
          <w:sz w:val="28"/>
          <w:szCs w:val="26"/>
        </w:rPr>
        <w:t>гемиглобинцианида</w:t>
      </w:r>
      <w:proofErr w:type="spellEnd"/>
      <w:r w:rsidRPr="003E2CE9">
        <w:rPr>
          <w:rFonts w:ascii="Times New Roman" w:hAnsi="Times New Roman" w:cs="Times New Roman"/>
          <w:sz w:val="28"/>
          <w:szCs w:val="26"/>
        </w:rPr>
        <w:t xml:space="preserve"> с известным содержанием </w:t>
      </w:r>
      <w:proofErr w:type="spellStart"/>
      <w:r w:rsidRPr="003E2CE9">
        <w:rPr>
          <w:rFonts w:ascii="Times New Roman" w:hAnsi="Times New Roman" w:cs="Times New Roman"/>
          <w:sz w:val="28"/>
          <w:szCs w:val="26"/>
        </w:rPr>
        <w:t>Нb</w:t>
      </w:r>
      <w:proofErr w:type="spellEnd"/>
      <w:r w:rsidRPr="003E2CE9">
        <w:rPr>
          <w:rFonts w:ascii="Times New Roman" w:hAnsi="Times New Roman" w:cs="Times New Roman"/>
          <w:sz w:val="28"/>
          <w:szCs w:val="26"/>
        </w:rPr>
        <w:t xml:space="preserve"> и специальные контрольные растворы (донорская кровь, </w:t>
      </w:r>
      <w:proofErr w:type="spellStart"/>
      <w:r w:rsidRPr="003E2CE9">
        <w:rPr>
          <w:rFonts w:ascii="Times New Roman" w:hAnsi="Times New Roman" w:cs="Times New Roman"/>
          <w:sz w:val="28"/>
          <w:szCs w:val="26"/>
        </w:rPr>
        <w:t>лизированная</w:t>
      </w:r>
      <w:proofErr w:type="spellEnd"/>
      <w:r w:rsidRPr="003E2CE9">
        <w:rPr>
          <w:rFonts w:ascii="Times New Roman" w:hAnsi="Times New Roman" w:cs="Times New Roman"/>
          <w:sz w:val="28"/>
          <w:szCs w:val="26"/>
        </w:rPr>
        <w:t xml:space="preserve"> кровь и консервированная кровь). Стандартный раствор </w:t>
      </w:r>
      <w:proofErr w:type="spellStart"/>
      <w:r w:rsidRPr="003E2CE9">
        <w:rPr>
          <w:rFonts w:ascii="Times New Roman" w:hAnsi="Times New Roman" w:cs="Times New Roman"/>
          <w:sz w:val="28"/>
          <w:szCs w:val="26"/>
        </w:rPr>
        <w:t>гемиглобинцианида</w:t>
      </w:r>
      <w:proofErr w:type="spellEnd"/>
      <w:r w:rsidRPr="003E2CE9">
        <w:rPr>
          <w:rFonts w:ascii="Times New Roman" w:hAnsi="Times New Roman" w:cs="Times New Roman"/>
          <w:sz w:val="28"/>
          <w:szCs w:val="26"/>
        </w:rPr>
        <w:t xml:space="preserve"> применяют для контроля правильности работы фотометров и построения калибровочной кривой в </w:t>
      </w:r>
      <w:proofErr w:type="spellStart"/>
      <w:r w:rsidRPr="003E2CE9">
        <w:rPr>
          <w:rFonts w:ascii="Times New Roman" w:hAnsi="Times New Roman" w:cs="Times New Roman"/>
          <w:sz w:val="28"/>
          <w:szCs w:val="26"/>
        </w:rPr>
        <w:t>гемиглобинцианидном</w:t>
      </w:r>
      <w:proofErr w:type="spellEnd"/>
      <w:r w:rsidRPr="003E2CE9">
        <w:rPr>
          <w:rFonts w:ascii="Times New Roman" w:hAnsi="Times New Roman" w:cs="Times New Roman"/>
          <w:sz w:val="28"/>
          <w:szCs w:val="26"/>
        </w:rPr>
        <w:t xml:space="preserve"> методе определения </w:t>
      </w:r>
      <w:proofErr w:type="spellStart"/>
      <w:r w:rsidRPr="003E2CE9">
        <w:rPr>
          <w:rFonts w:ascii="Times New Roman" w:hAnsi="Times New Roman" w:cs="Times New Roman"/>
          <w:sz w:val="28"/>
          <w:szCs w:val="26"/>
        </w:rPr>
        <w:t>Нb</w:t>
      </w:r>
      <w:proofErr w:type="spellEnd"/>
      <w:r w:rsidRPr="003E2CE9">
        <w:rPr>
          <w:rFonts w:ascii="Times New Roman" w:hAnsi="Times New Roman" w:cs="Times New Roman"/>
          <w:sz w:val="28"/>
          <w:szCs w:val="26"/>
        </w:rPr>
        <w:t xml:space="preserve"> в крови. Для контроля </w:t>
      </w:r>
      <w:proofErr w:type="spellStart"/>
      <w:r w:rsidRPr="003E2CE9">
        <w:rPr>
          <w:rFonts w:ascii="Times New Roman" w:hAnsi="Times New Roman" w:cs="Times New Roman"/>
          <w:sz w:val="28"/>
          <w:szCs w:val="26"/>
        </w:rPr>
        <w:t>воспроизводимости</w:t>
      </w:r>
      <w:proofErr w:type="spellEnd"/>
      <w:r w:rsidRPr="003E2CE9">
        <w:rPr>
          <w:rFonts w:ascii="Times New Roman" w:hAnsi="Times New Roman" w:cs="Times New Roman"/>
          <w:sz w:val="28"/>
          <w:szCs w:val="26"/>
        </w:rPr>
        <w:t xml:space="preserve"> определения </w:t>
      </w:r>
      <w:proofErr w:type="spellStart"/>
      <w:r w:rsidRPr="003E2CE9">
        <w:rPr>
          <w:rFonts w:ascii="Times New Roman" w:hAnsi="Times New Roman" w:cs="Times New Roman"/>
          <w:sz w:val="28"/>
          <w:szCs w:val="26"/>
        </w:rPr>
        <w:t>Нb</w:t>
      </w:r>
      <w:proofErr w:type="spellEnd"/>
      <w:r w:rsidRPr="003E2CE9">
        <w:rPr>
          <w:rFonts w:ascii="Times New Roman" w:hAnsi="Times New Roman" w:cs="Times New Roman"/>
          <w:sz w:val="28"/>
          <w:szCs w:val="26"/>
        </w:rPr>
        <w:t xml:space="preserve"> применяется раствор </w:t>
      </w:r>
      <w:proofErr w:type="spellStart"/>
      <w:r w:rsidRPr="003E2CE9">
        <w:rPr>
          <w:rFonts w:ascii="Times New Roman" w:hAnsi="Times New Roman" w:cs="Times New Roman"/>
          <w:sz w:val="28"/>
          <w:szCs w:val="26"/>
        </w:rPr>
        <w:t>лизированной</w:t>
      </w:r>
      <w:proofErr w:type="spellEnd"/>
      <w:r w:rsidRPr="003E2CE9">
        <w:rPr>
          <w:rFonts w:ascii="Times New Roman" w:hAnsi="Times New Roman" w:cs="Times New Roman"/>
          <w:sz w:val="28"/>
          <w:szCs w:val="26"/>
        </w:rPr>
        <w:t xml:space="preserve"> крови (</w:t>
      </w:r>
      <w:proofErr w:type="spellStart"/>
      <w:r w:rsidRPr="003E2CE9">
        <w:rPr>
          <w:rFonts w:ascii="Times New Roman" w:hAnsi="Times New Roman" w:cs="Times New Roman"/>
          <w:sz w:val="28"/>
          <w:szCs w:val="26"/>
        </w:rPr>
        <w:t>гемолизат</w:t>
      </w:r>
      <w:proofErr w:type="spellEnd"/>
      <w:r w:rsidRPr="003E2CE9">
        <w:rPr>
          <w:rFonts w:ascii="Times New Roman" w:hAnsi="Times New Roman" w:cs="Times New Roman"/>
          <w:sz w:val="28"/>
          <w:szCs w:val="26"/>
        </w:rPr>
        <w:t xml:space="preserve">). Для </w:t>
      </w:r>
      <w:r w:rsidRPr="003E2CE9">
        <w:rPr>
          <w:rFonts w:ascii="Times New Roman" w:hAnsi="Times New Roman" w:cs="Times New Roman"/>
          <w:sz w:val="28"/>
          <w:szCs w:val="26"/>
        </w:rPr>
        <w:lastRenderedPageBreak/>
        <w:t xml:space="preserve">приготовления </w:t>
      </w:r>
      <w:proofErr w:type="spellStart"/>
      <w:r w:rsidRPr="003E2CE9">
        <w:rPr>
          <w:rFonts w:ascii="Times New Roman" w:hAnsi="Times New Roman" w:cs="Times New Roman"/>
          <w:sz w:val="28"/>
          <w:szCs w:val="26"/>
        </w:rPr>
        <w:t>гемолизатов</w:t>
      </w:r>
      <w:proofErr w:type="spellEnd"/>
      <w:r w:rsidRPr="003E2CE9">
        <w:rPr>
          <w:rFonts w:ascii="Times New Roman" w:hAnsi="Times New Roman" w:cs="Times New Roman"/>
          <w:sz w:val="28"/>
          <w:szCs w:val="26"/>
        </w:rPr>
        <w:t xml:space="preserve"> используют: консервированную человеческую цитратную кровь, можно с истекшим сроком годности; консервированную лошадиную кровь; донорскую человеческую кровь, свежую, собранную в сосуд с 0,6 моль/л раствором лимоннокислого натрия из расчета 1:5. </w:t>
      </w:r>
    </w:p>
    <w:p w:rsidR="003E2CE9" w:rsidRPr="003E2CE9" w:rsidRDefault="003E2CE9" w:rsidP="003E2CE9">
      <w:pPr>
        <w:spacing w:after="0" w:line="360" w:lineRule="auto"/>
        <w:ind w:firstLine="708"/>
        <w:jc w:val="both"/>
        <w:rPr>
          <w:rFonts w:ascii="Times New Roman" w:hAnsi="Times New Roman" w:cs="Times New Roman"/>
          <w:sz w:val="28"/>
          <w:szCs w:val="26"/>
        </w:rPr>
      </w:pPr>
      <w:r w:rsidRPr="003E2CE9">
        <w:rPr>
          <w:rFonts w:ascii="Times New Roman" w:hAnsi="Times New Roman" w:cs="Times New Roman"/>
          <w:sz w:val="28"/>
          <w:szCs w:val="26"/>
        </w:rPr>
        <w:t xml:space="preserve">Для оценки </w:t>
      </w:r>
      <w:proofErr w:type="spellStart"/>
      <w:r w:rsidRPr="003E2CE9">
        <w:rPr>
          <w:rFonts w:ascii="Times New Roman" w:hAnsi="Times New Roman" w:cs="Times New Roman"/>
          <w:sz w:val="28"/>
          <w:szCs w:val="26"/>
        </w:rPr>
        <w:t>воспроизводимости</w:t>
      </w:r>
      <w:proofErr w:type="spellEnd"/>
      <w:r w:rsidRPr="003E2CE9">
        <w:rPr>
          <w:rFonts w:ascii="Times New Roman" w:hAnsi="Times New Roman" w:cs="Times New Roman"/>
          <w:sz w:val="28"/>
          <w:szCs w:val="26"/>
        </w:rPr>
        <w:t xml:space="preserve"> определения концентрации </w:t>
      </w:r>
      <w:proofErr w:type="spellStart"/>
      <w:r w:rsidRPr="003E2CE9">
        <w:rPr>
          <w:rFonts w:ascii="Times New Roman" w:hAnsi="Times New Roman" w:cs="Times New Roman"/>
          <w:sz w:val="28"/>
          <w:szCs w:val="26"/>
        </w:rPr>
        <w:t>Нb</w:t>
      </w:r>
      <w:proofErr w:type="spellEnd"/>
      <w:r w:rsidRPr="003E2CE9">
        <w:rPr>
          <w:rFonts w:ascii="Times New Roman" w:hAnsi="Times New Roman" w:cs="Times New Roman"/>
          <w:sz w:val="28"/>
          <w:szCs w:val="26"/>
        </w:rPr>
        <w:t xml:space="preserve"> </w:t>
      </w:r>
      <w:proofErr w:type="spellStart"/>
      <w:r w:rsidRPr="003E2CE9">
        <w:rPr>
          <w:rFonts w:ascii="Times New Roman" w:hAnsi="Times New Roman" w:cs="Times New Roman"/>
          <w:sz w:val="28"/>
          <w:szCs w:val="26"/>
        </w:rPr>
        <w:t>гемолизат</w:t>
      </w:r>
      <w:proofErr w:type="spellEnd"/>
      <w:r w:rsidRPr="003E2CE9">
        <w:rPr>
          <w:rFonts w:ascii="Times New Roman" w:hAnsi="Times New Roman" w:cs="Times New Roman"/>
          <w:sz w:val="28"/>
          <w:szCs w:val="26"/>
        </w:rPr>
        <w:t xml:space="preserve"> исследуют в течение 20 дней, из полученных данных рассчитывают XСР, S, CV, контрольные пределы (X±2S) и строят контрольную карту. Коэффициент вариации не должен превышать 5%. Для контроля правильности используют контрольную кровь с известным содержанием гемоглобина. Контрольная кровь исследуется так же, как обычные пробы пациентов, т. е. в тех же случаях и в тех же условиях. Результаты исследования </w:t>
      </w:r>
      <w:proofErr w:type="spellStart"/>
      <w:r w:rsidRPr="003E2CE9">
        <w:rPr>
          <w:rFonts w:ascii="Times New Roman" w:hAnsi="Times New Roman" w:cs="Times New Roman"/>
          <w:sz w:val="28"/>
          <w:szCs w:val="26"/>
        </w:rPr>
        <w:t>Нb</w:t>
      </w:r>
      <w:proofErr w:type="spellEnd"/>
      <w:r w:rsidRPr="003E2CE9">
        <w:rPr>
          <w:rFonts w:ascii="Times New Roman" w:hAnsi="Times New Roman" w:cs="Times New Roman"/>
          <w:sz w:val="28"/>
          <w:szCs w:val="26"/>
        </w:rPr>
        <w:t xml:space="preserve"> в контрольной крови сравнивают с паспортными значениями, указанными в инструкции производителя, и рассчитывают смещение В. Оно не должно быть более 4%. Для контроля качества подсчета клеток крови применяют следующие контрольные материалы: консервированная или стабилизированная кровь; фиксированные клетки крови (суспензии); контрольные мазки крови. </w:t>
      </w:r>
    </w:p>
    <w:p w:rsidR="003E2CE9" w:rsidRPr="003E2CE9" w:rsidRDefault="003E2CE9" w:rsidP="003E2CE9">
      <w:pPr>
        <w:spacing w:after="0" w:line="360" w:lineRule="auto"/>
        <w:ind w:firstLine="708"/>
        <w:jc w:val="both"/>
        <w:rPr>
          <w:rFonts w:ascii="Times New Roman" w:hAnsi="Times New Roman" w:cs="Times New Roman"/>
          <w:sz w:val="28"/>
          <w:szCs w:val="26"/>
        </w:rPr>
      </w:pPr>
      <w:r w:rsidRPr="003E2CE9">
        <w:rPr>
          <w:rFonts w:ascii="Times New Roman" w:hAnsi="Times New Roman" w:cs="Times New Roman"/>
          <w:sz w:val="28"/>
          <w:szCs w:val="26"/>
        </w:rPr>
        <w:t xml:space="preserve">Контроль качества определения эритроцитов осуществляется по принципу опосредованного контроля методом контрольных карт. В течение 2-х дней проводят 20 определений количества эритроцитов в консервированной крови, рассчитывают контрольные пределы и строят контрольную карту. Коэффициент вариации при подсчете эритроцитов в контрольном материале не должен превышать 5%. </w:t>
      </w:r>
    </w:p>
    <w:p w:rsidR="003E2CE9" w:rsidRPr="003E2CE9" w:rsidRDefault="003E2CE9" w:rsidP="003E2CE9">
      <w:pPr>
        <w:spacing w:after="0" w:line="360" w:lineRule="auto"/>
        <w:ind w:firstLine="708"/>
        <w:jc w:val="both"/>
        <w:rPr>
          <w:rFonts w:ascii="Times New Roman" w:hAnsi="Times New Roman" w:cs="Times New Roman"/>
          <w:sz w:val="28"/>
          <w:szCs w:val="26"/>
        </w:rPr>
      </w:pPr>
      <w:r w:rsidRPr="003E2CE9">
        <w:rPr>
          <w:rFonts w:ascii="Times New Roman" w:hAnsi="Times New Roman" w:cs="Times New Roman"/>
          <w:sz w:val="28"/>
          <w:szCs w:val="26"/>
        </w:rPr>
        <w:t xml:space="preserve">Для контроля качества подсчета лейкоцитарной формулы в мазках крови используются контрольные мазки. Они готовятся из капиллярной крови доноров и больных обычным способом. Затем контрольные мазки многократно просчитываются (не менее 20 раз) по 200 клеток квалифицированными специалистами (не менее 5 человек). Из полученных данных статистически рассчитываются критерии определения правильности подсчета мазка путем </w:t>
      </w:r>
      <w:proofErr w:type="spellStart"/>
      <w:r w:rsidRPr="003E2CE9">
        <w:rPr>
          <w:rFonts w:ascii="Times New Roman" w:hAnsi="Times New Roman" w:cs="Times New Roman"/>
          <w:sz w:val="28"/>
          <w:szCs w:val="26"/>
        </w:rPr>
        <w:t>рассчета</w:t>
      </w:r>
      <w:proofErr w:type="spellEnd"/>
      <w:r w:rsidRPr="003E2CE9">
        <w:rPr>
          <w:rFonts w:ascii="Times New Roman" w:hAnsi="Times New Roman" w:cs="Times New Roman"/>
          <w:sz w:val="28"/>
          <w:szCs w:val="26"/>
        </w:rPr>
        <w:t xml:space="preserve"> X и S. Для увеличения срока хранения мазка </w:t>
      </w:r>
      <w:r w:rsidRPr="003E2CE9">
        <w:rPr>
          <w:rFonts w:ascii="Times New Roman" w:hAnsi="Times New Roman" w:cs="Times New Roman"/>
          <w:sz w:val="28"/>
          <w:szCs w:val="26"/>
        </w:rPr>
        <w:lastRenderedPageBreak/>
        <w:t xml:space="preserve">используют клей БФ-6, образующий тонкую прозрачную пленку, герметически приклеивающуюся к поверхности мазка и стекла и предохраняющую мазок от воздействия окружающей среды. Подсчет </w:t>
      </w:r>
      <w:proofErr w:type="spellStart"/>
      <w:r w:rsidRPr="003E2CE9">
        <w:rPr>
          <w:rFonts w:ascii="Times New Roman" w:hAnsi="Times New Roman" w:cs="Times New Roman"/>
          <w:sz w:val="28"/>
          <w:szCs w:val="26"/>
        </w:rPr>
        <w:t>лейкоформулы</w:t>
      </w:r>
      <w:proofErr w:type="spellEnd"/>
      <w:r w:rsidRPr="003E2CE9">
        <w:rPr>
          <w:rFonts w:ascii="Times New Roman" w:hAnsi="Times New Roman" w:cs="Times New Roman"/>
          <w:sz w:val="28"/>
          <w:szCs w:val="26"/>
        </w:rPr>
        <w:t xml:space="preserve"> считается правильным, если результаты подсчета клеток входят в рассчитанные контрольные границы (X ±2S) для каждого вида клеток крови.</w:t>
      </w:r>
    </w:p>
    <w:p w:rsidR="003E2CE9" w:rsidRDefault="003E2CE9" w:rsidP="003E2CE9">
      <w:pPr>
        <w:spacing w:after="0" w:line="360" w:lineRule="auto"/>
        <w:ind w:firstLine="708"/>
        <w:jc w:val="both"/>
        <w:rPr>
          <w:rFonts w:ascii="Times New Roman" w:hAnsi="Times New Roman" w:cs="Times New Roman"/>
          <w:sz w:val="28"/>
          <w:szCs w:val="26"/>
        </w:rPr>
      </w:pPr>
      <w:r>
        <w:rPr>
          <w:noProof/>
          <w:lang w:eastAsia="ru-RU"/>
        </w:rPr>
        <w:drawing>
          <wp:anchor distT="0" distB="0" distL="114300" distR="114300" simplePos="0" relativeHeight="251658240" behindDoc="0" locked="0" layoutInCell="1" allowOverlap="1" wp14:anchorId="78BA826D" wp14:editId="262A7C65">
            <wp:simplePos x="0" y="0"/>
            <wp:positionH relativeFrom="column">
              <wp:posOffset>2729865</wp:posOffset>
            </wp:positionH>
            <wp:positionV relativeFrom="paragraph">
              <wp:posOffset>634365</wp:posOffset>
            </wp:positionV>
            <wp:extent cx="3400425" cy="2028825"/>
            <wp:effectExtent l="0" t="0" r="9525" b="9525"/>
            <wp:wrapSquare wrapText="bothSides"/>
            <wp:docPr id="3" name="Рисунок 3" descr="https://pp.userapi.com/c850120/v850120562/8e2e2/Af2qEEMHv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0120/v850120562/8e2e2/Af2qEEMHv7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0425" cy="2028825"/>
                    </a:xfrm>
                    <a:prstGeom prst="rect">
                      <a:avLst/>
                    </a:prstGeom>
                    <a:noFill/>
                    <a:ln>
                      <a:noFill/>
                    </a:ln>
                  </pic:spPr>
                </pic:pic>
              </a:graphicData>
            </a:graphic>
          </wp:anchor>
        </w:drawing>
      </w:r>
      <w:r w:rsidRPr="003E2CE9">
        <w:rPr>
          <w:rFonts w:ascii="Times New Roman" w:hAnsi="Times New Roman" w:cs="Times New Roman"/>
          <w:sz w:val="28"/>
          <w:szCs w:val="26"/>
        </w:rPr>
        <w:t xml:space="preserve">В биохимическом отделе исследования проводятся на современном высокотехнологичном оборудовании: автоматическом биохимическом анализаторе «CA-400». Выполняется широкий спектр биохимических исследований, который насчитывает более 40 показателей, дающий возможность оценить состояние белкового, углеводного, липидного обмена (включая коэффициент </w:t>
      </w:r>
      <w:proofErr w:type="spellStart"/>
      <w:r w:rsidRPr="003E2CE9">
        <w:rPr>
          <w:rFonts w:ascii="Times New Roman" w:hAnsi="Times New Roman" w:cs="Times New Roman"/>
          <w:sz w:val="28"/>
          <w:szCs w:val="26"/>
        </w:rPr>
        <w:t>атерогенности</w:t>
      </w:r>
      <w:proofErr w:type="spellEnd"/>
      <w:r w:rsidRPr="003E2CE9">
        <w:rPr>
          <w:rFonts w:ascii="Times New Roman" w:hAnsi="Times New Roman" w:cs="Times New Roman"/>
          <w:sz w:val="28"/>
          <w:szCs w:val="26"/>
        </w:rPr>
        <w:t xml:space="preserve">, позволяющий оценить риск развития ИБС), электролитного и минерального обмена, в том числе магния, исследование специфических белков (СРБ, ревматоидный фактор, </w:t>
      </w:r>
      <w:proofErr w:type="spellStart"/>
      <w:r w:rsidRPr="003E2CE9">
        <w:rPr>
          <w:rFonts w:ascii="Times New Roman" w:hAnsi="Times New Roman" w:cs="Times New Roman"/>
          <w:sz w:val="28"/>
          <w:szCs w:val="26"/>
        </w:rPr>
        <w:t>церулоплазмин</w:t>
      </w:r>
      <w:proofErr w:type="spellEnd"/>
      <w:r w:rsidRPr="003E2CE9">
        <w:rPr>
          <w:rFonts w:ascii="Times New Roman" w:hAnsi="Times New Roman" w:cs="Times New Roman"/>
          <w:sz w:val="28"/>
          <w:szCs w:val="26"/>
        </w:rPr>
        <w:t xml:space="preserve">, </w:t>
      </w:r>
      <w:proofErr w:type="spellStart"/>
      <w:r w:rsidRPr="003E2CE9">
        <w:rPr>
          <w:rFonts w:ascii="Times New Roman" w:hAnsi="Times New Roman" w:cs="Times New Roman"/>
          <w:sz w:val="28"/>
          <w:szCs w:val="26"/>
        </w:rPr>
        <w:t>антистрептолизин</w:t>
      </w:r>
      <w:proofErr w:type="spellEnd"/>
      <w:r w:rsidRPr="003E2CE9">
        <w:rPr>
          <w:rFonts w:ascii="Times New Roman" w:hAnsi="Times New Roman" w:cs="Times New Roman"/>
          <w:sz w:val="28"/>
          <w:szCs w:val="26"/>
        </w:rPr>
        <w:t xml:space="preserve"> </w:t>
      </w:r>
      <w:proofErr w:type="gramStart"/>
      <w:r w:rsidRPr="003E2CE9">
        <w:rPr>
          <w:rFonts w:ascii="Times New Roman" w:hAnsi="Times New Roman" w:cs="Times New Roman"/>
          <w:sz w:val="28"/>
          <w:szCs w:val="26"/>
        </w:rPr>
        <w:t>О</w:t>
      </w:r>
      <w:proofErr w:type="gramEnd"/>
      <w:r w:rsidRPr="003E2CE9">
        <w:rPr>
          <w:rFonts w:ascii="Times New Roman" w:hAnsi="Times New Roman" w:cs="Times New Roman"/>
          <w:sz w:val="28"/>
          <w:szCs w:val="26"/>
        </w:rPr>
        <w:t>).</w:t>
      </w:r>
    </w:p>
    <w:p w:rsidR="00AE0EFB" w:rsidRPr="00996BBD" w:rsidRDefault="00996BBD" w:rsidP="00996BBD">
      <w:pPr>
        <w:spacing w:after="0" w:line="360" w:lineRule="auto"/>
        <w:jc w:val="both"/>
        <w:rPr>
          <w:rFonts w:ascii="Times New Roman" w:hAnsi="Times New Roman" w:cs="Times New Roman"/>
          <w:sz w:val="28"/>
          <w:szCs w:val="26"/>
        </w:rPr>
      </w:pPr>
      <w:r>
        <w:rPr>
          <w:rFonts w:ascii="Times New Roman" w:hAnsi="Times New Roman" w:cs="Times New Roman"/>
          <w:noProof/>
          <w:sz w:val="28"/>
          <w:szCs w:val="26"/>
          <w:lang w:eastAsia="ru-RU"/>
        </w:rPr>
        <w:lastRenderedPageBreak/>
        <w:drawing>
          <wp:inline distT="0" distB="0" distL="0" distR="0">
            <wp:extent cx="5915025" cy="4396600"/>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bmp"/>
                    <pic:cNvPicPr/>
                  </pic:nvPicPr>
                  <pic:blipFill>
                    <a:blip r:embed="rId10">
                      <a:extLst>
                        <a:ext uri="{28A0092B-C50C-407E-A947-70E740481C1C}">
                          <a14:useLocalDpi xmlns:a14="http://schemas.microsoft.com/office/drawing/2010/main" val="0"/>
                        </a:ext>
                      </a:extLst>
                    </a:blip>
                    <a:stretch>
                      <a:fillRect/>
                    </a:stretch>
                  </pic:blipFill>
                  <pic:spPr>
                    <a:xfrm>
                      <a:off x="0" y="0"/>
                      <a:ext cx="5918417" cy="4399121"/>
                    </a:xfrm>
                    <a:prstGeom prst="rect">
                      <a:avLst/>
                    </a:prstGeom>
                  </pic:spPr>
                </pic:pic>
              </a:graphicData>
            </a:graphic>
          </wp:inline>
        </w:drawing>
      </w:r>
      <w:r w:rsidR="009A3EF1">
        <w:rPr>
          <w:rFonts w:ascii="Times New Roman" w:hAnsi="Times New Roman" w:cs="Times New Roman"/>
          <w:sz w:val="28"/>
          <w:szCs w:val="26"/>
        </w:rPr>
        <w:t xml:space="preserve"> </w:t>
      </w:r>
      <w:r>
        <w:rPr>
          <w:rFonts w:ascii="Times New Roman" w:hAnsi="Times New Roman" w:cs="Times New Roman"/>
          <w:sz w:val="28"/>
          <w:szCs w:val="26"/>
        </w:rPr>
        <w:t xml:space="preserve"> </w:t>
      </w:r>
      <w:r w:rsidR="009A3EF1">
        <w:rPr>
          <w:rFonts w:ascii="Times New Roman" w:hAnsi="Times New Roman" w:cs="Times New Roman"/>
          <w:sz w:val="28"/>
          <w:szCs w:val="26"/>
        </w:rPr>
        <w:t xml:space="preserve">   </w:t>
      </w:r>
      <w:r>
        <w:rPr>
          <w:rFonts w:ascii="Times New Roman" w:hAnsi="Times New Roman" w:cs="Times New Roman"/>
          <w:noProof/>
          <w:sz w:val="28"/>
          <w:szCs w:val="26"/>
          <w:lang w:eastAsia="ru-RU"/>
        </w:rPr>
        <w:drawing>
          <wp:inline distT="0" distB="0" distL="0" distR="0">
            <wp:extent cx="5810250" cy="4648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zymyanny.png"/>
                    <pic:cNvPicPr/>
                  </pic:nvPicPr>
                  <pic:blipFill>
                    <a:blip r:embed="rId11">
                      <a:extLst>
                        <a:ext uri="{28A0092B-C50C-407E-A947-70E740481C1C}">
                          <a14:useLocalDpi xmlns:a14="http://schemas.microsoft.com/office/drawing/2010/main" val="0"/>
                        </a:ext>
                      </a:extLst>
                    </a:blip>
                    <a:stretch>
                      <a:fillRect/>
                    </a:stretch>
                  </pic:blipFill>
                  <pic:spPr>
                    <a:xfrm>
                      <a:off x="0" y="0"/>
                      <a:ext cx="5810250" cy="4648200"/>
                    </a:xfrm>
                    <a:prstGeom prst="rect">
                      <a:avLst/>
                    </a:prstGeom>
                  </pic:spPr>
                </pic:pic>
              </a:graphicData>
            </a:graphic>
          </wp:inline>
        </w:drawing>
      </w:r>
      <w:r w:rsidR="009A3EF1">
        <w:rPr>
          <w:rFonts w:ascii="Times New Roman" w:hAnsi="Times New Roman" w:cs="Times New Roman"/>
          <w:sz w:val="28"/>
          <w:szCs w:val="26"/>
        </w:rPr>
        <w:t xml:space="preserve">       </w:t>
      </w:r>
    </w:p>
    <w:sectPr w:rsidR="00AE0EFB" w:rsidRPr="00996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31C"/>
    <w:multiLevelType w:val="singleLevel"/>
    <w:tmpl w:val="2440F3B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 w15:restartNumberingAfterBreak="0">
    <w:nsid w:val="20980C4B"/>
    <w:multiLevelType w:val="hybridMultilevel"/>
    <w:tmpl w:val="993CF80C"/>
    <w:lvl w:ilvl="0" w:tplc="0419000F">
      <w:start w:val="1"/>
      <w:numFmt w:val="decimal"/>
      <w:lvlText w:val="%1."/>
      <w:lvlJc w:val="left"/>
      <w:pPr>
        <w:ind w:left="786"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3C6C383F"/>
    <w:multiLevelType w:val="hybridMultilevel"/>
    <w:tmpl w:val="2A405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744ED7"/>
    <w:multiLevelType w:val="hybridMultilevel"/>
    <w:tmpl w:val="B94C3BB6"/>
    <w:lvl w:ilvl="0" w:tplc="31A63ED6">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C6C0877"/>
    <w:multiLevelType w:val="hybridMultilevel"/>
    <w:tmpl w:val="F12CD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B92880"/>
    <w:multiLevelType w:val="hybridMultilevel"/>
    <w:tmpl w:val="E7180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AEC4FF9"/>
    <w:multiLevelType w:val="multilevel"/>
    <w:tmpl w:val="73F28FC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 w15:restartNumberingAfterBreak="0">
    <w:nsid w:val="606F50BC"/>
    <w:multiLevelType w:val="hybridMultilevel"/>
    <w:tmpl w:val="D9AACB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EC1DF2"/>
    <w:multiLevelType w:val="singleLevel"/>
    <w:tmpl w:val="2440F3B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9" w15:restartNumberingAfterBreak="0">
    <w:nsid w:val="7DBA1CC9"/>
    <w:multiLevelType w:val="hybridMultilevel"/>
    <w:tmpl w:val="892A753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7F4C51CD"/>
    <w:multiLevelType w:val="hybridMultilevel"/>
    <w:tmpl w:val="96C2FE68"/>
    <w:lvl w:ilvl="0" w:tplc="3CF62B54">
      <w:start w:val="1"/>
      <w:numFmt w:val="decimal"/>
      <w:lvlText w:val="%1."/>
      <w:lvlJc w:val="left"/>
      <w:pPr>
        <w:ind w:left="735" w:hanging="375"/>
      </w:pPr>
      <w:rPr>
        <w:rFonts w:cs="Aria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32"/>
    <w:rsid w:val="00056953"/>
    <w:rsid w:val="000D65F9"/>
    <w:rsid w:val="000F6E2D"/>
    <w:rsid w:val="00274C19"/>
    <w:rsid w:val="003E2CE9"/>
    <w:rsid w:val="00411E32"/>
    <w:rsid w:val="0044634F"/>
    <w:rsid w:val="005603C9"/>
    <w:rsid w:val="006652A1"/>
    <w:rsid w:val="006F090B"/>
    <w:rsid w:val="00704FC1"/>
    <w:rsid w:val="00746337"/>
    <w:rsid w:val="00855768"/>
    <w:rsid w:val="00891591"/>
    <w:rsid w:val="00996BBD"/>
    <w:rsid w:val="009A3EF1"/>
    <w:rsid w:val="00A57A9E"/>
    <w:rsid w:val="00AA6EF5"/>
    <w:rsid w:val="00AE0EFB"/>
    <w:rsid w:val="00B4051B"/>
    <w:rsid w:val="00BB2537"/>
    <w:rsid w:val="00BE417F"/>
    <w:rsid w:val="00C201C1"/>
    <w:rsid w:val="00D9032C"/>
    <w:rsid w:val="00E30A48"/>
    <w:rsid w:val="00E623E1"/>
    <w:rsid w:val="00E9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75D4"/>
  <w15:docId w15:val="{D3A77EC4-6946-49A5-91EE-F7250DC0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8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2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50064">
      <w:bodyDiv w:val="1"/>
      <w:marLeft w:val="0"/>
      <w:marRight w:val="0"/>
      <w:marTop w:val="0"/>
      <w:marBottom w:val="0"/>
      <w:divBdr>
        <w:top w:val="none" w:sz="0" w:space="0" w:color="auto"/>
        <w:left w:val="none" w:sz="0" w:space="0" w:color="auto"/>
        <w:bottom w:val="none" w:sz="0" w:space="0" w:color="auto"/>
        <w:right w:val="none" w:sz="0" w:space="0" w:color="auto"/>
      </w:divBdr>
    </w:div>
    <w:div w:id="353072133">
      <w:bodyDiv w:val="1"/>
      <w:marLeft w:val="0"/>
      <w:marRight w:val="0"/>
      <w:marTop w:val="0"/>
      <w:marBottom w:val="0"/>
      <w:divBdr>
        <w:top w:val="none" w:sz="0" w:space="0" w:color="auto"/>
        <w:left w:val="none" w:sz="0" w:space="0" w:color="auto"/>
        <w:bottom w:val="none" w:sz="0" w:space="0" w:color="auto"/>
        <w:right w:val="none" w:sz="0" w:space="0" w:color="auto"/>
      </w:divBdr>
    </w:div>
    <w:div w:id="6778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5589</Words>
  <Characters>31858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ey</dc:creator>
  <cp:keywords/>
  <dc:description/>
  <cp:lastModifiedBy>Пользователь Windows</cp:lastModifiedBy>
  <cp:revision>16</cp:revision>
  <dcterms:created xsi:type="dcterms:W3CDTF">2019-12-10T10:53:00Z</dcterms:created>
  <dcterms:modified xsi:type="dcterms:W3CDTF">2019-12-12T11:44:00Z</dcterms:modified>
</cp:coreProperties>
</file>