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655" w:rsidRPr="002E658B" w:rsidRDefault="00C5428D" w:rsidP="00C5428D">
      <w:pPr>
        <w:jc w:val="center"/>
        <w:rPr>
          <w:rFonts w:ascii="Times New Roman" w:hAnsi="Times New Roman" w:cs="Times New Roman"/>
          <w:sz w:val="28"/>
        </w:rPr>
      </w:pPr>
      <w:r w:rsidRPr="002E658B">
        <w:rPr>
          <w:rFonts w:ascii="Times New Roman" w:hAnsi="Times New Roman" w:cs="Times New Roman"/>
          <w:sz w:val="28"/>
        </w:rPr>
        <w:t xml:space="preserve">Федеральное государственное бюджетное образовательное учреждение высшего образования "Красноярский государственный медицинский университет имени профессора В.Ф. </w:t>
      </w:r>
      <w:proofErr w:type="spellStart"/>
      <w:r w:rsidRPr="002E658B">
        <w:rPr>
          <w:rFonts w:ascii="Times New Roman" w:hAnsi="Times New Roman" w:cs="Times New Roman"/>
          <w:sz w:val="28"/>
        </w:rPr>
        <w:t>Войно-Ясенецкого</w:t>
      </w:r>
      <w:proofErr w:type="spellEnd"/>
      <w:r w:rsidRPr="002E658B">
        <w:rPr>
          <w:rFonts w:ascii="Times New Roman" w:hAnsi="Times New Roman" w:cs="Times New Roman"/>
          <w:sz w:val="28"/>
        </w:rPr>
        <w:t>" Министерства здравоохранения Российской Федерации</w:t>
      </w:r>
    </w:p>
    <w:p w:rsidR="00C5428D" w:rsidRPr="002E658B" w:rsidRDefault="00C5428D" w:rsidP="00C5428D">
      <w:pPr>
        <w:jc w:val="center"/>
        <w:rPr>
          <w:rFonts w:ascii="Times New Roman" w:hAnsi="Times New Roman" w:cs="Times New Roman"/>
          <w:sz w:val="28"/>
        </w:rPr>
      </w:pPr>
      <w:r w:rsidRPr="002E658B">
        <w:rPr>
          <w:rFonts w:ascii="Times New Roman" w:hAnsi="Times New Roman" w:cs="Times New Roman"/>
          <w:sz w:val="28"/>
        </w:rPr>
        <w:t>Институт последипломного образования</w:t>
      </w:r>
    </w:p>
    <w:p w:rsidR="00C5428D" w:rsidRPr="002E658B" w:rsidRDefault="00C5428D" w:rsidP="00C5428D">
      <w:pPr>
        <w:jc w:val="center"/>
        <w:rPr>
          <w:rFonts w:ascii="Times New Roman" w:hAnsi="Times New Roman" w:cs="Times New Roman"/>
          <w:sz w:val="28"/>
        </w:rPr>
      </w:pPr>
      <w:r w:rsidRPr="002E658B">
        <w:rPr>
          <w:rFonts w:ascii="Times New Roman" w:hAnsi="Times New Roman" w:cs="Times New Roman"/>
          <w:sz w:val="28"/>
        </w:rPr>
        <w:t>Кафедра кардиологии, функциональной и клинико-лабораторной диагностики ИПО</w:t>
      </w:r>
    </w:p>
    <w:p w:rsidR="005E0063" w:rsidRPr="002E658B" w:rsidRDefault="005E0063" w:rsidP="00C5428D">
      <w:pPr>
        <w:jc w:val="center"/>
        <w:rPr>
          <w:rFonts w:ascii="Times New Roman" w:hAnsi="Times New Roman" w:cs="Times New Roman"/>
          <w:sz w:val="28"/>
        </w:rPr>
      </w:pPr>
    </w:p>
    <w:p w:rsidR="005E0063" w:rsidRPr="002E658B" w:rsidRDefault="005E0063" w:rsidP="00C5428D">
      <w:pPr>
        <w:jc w:val="center"/>
        <w:rPr>
          <w:rFonts w:ascii="Times New Roman" w:hAnsi="Times New Roman" w:cs="Times New Roman"/>
          <w:sz w:val="28"/>
        </w:rPr>
      </w:pPr>
    </w:p>
    <w:p w:rsidR="005E0063" w:rsidRPr="002E658B" w:rsidRDefault="005E0063" w:rsidP="00C5428D">
      <w:pPr>
        <w:jc w:val="center"/>
        <w:rPr>
          <w:rFonts w:ascii="Times New Roman" w:hAnsi="Times New Roman" w:cs="Times New Roman"/>
          <w:sz w:val="28"/>
        </w:rPr>
      </w:pPr>
    </w:p>
    <w:p w:rsidR="005E0063" w:rsidRPr="002E658B" w:rsidRDefault="005E0063" w:rsidP="00C5428D">
      <w:pPr>
        <w:jc w:val="center"/>
        <w:rPr>
          <w:rFonts w:ascii="Times New Roman" w:hAnsi="Times New Roman" w:cs="Times New Roman"/>
          <w:sz w:val="28"/>
          <w:szCs w:val="28"/>
        </w:rPr>
      </w:pPr>
      <w:r w:rsidRPr="002E658B">
        <w:rPr>
          <w:rFonts w:ascii="Times New Roman" w:hAnsi="Times New Roman" w:cs="Times New Roman"/>
          <w:sz w:val="28"/>
          <w:szCs w:val="28"/>
        </w:rPr>
        <w:t>РЕФЕРАТ</w:t>
      </w:r>
    </w:p>
    <w:p w:rsidR="005E0063" w:rsidRPr="002E658B" w:rsidRDefault="005E0063" w:rsidP="00C5428D">
      <w:pPr>
        <w:jc w:val="center"/>
        <w:rPr>
          <w:rFonts w:ascii="Times New Roman" w:hAnsi="Times New Roman" w:cs="Times New Roman"/>
          <w:sz w:val="28"/>
          <w:szCs w:val="28"/>
        </w:rPr>
      </w:pPr>
      <w:r w:rsidRPr="002E658B">
        <w:rPr>
          <w:rFonts w:ascii="Times New Roman" w:hAnsi="Times New Roman" w:cs="Times New Roman"/>
          <w:sz w:val="28"/>
          <w:szCs w:val="28"/>
        </w:rPr>
        <w:t>на тему: «</w:t>
      </w:r>
      <w:proofErr w:type="spellStart"/>
      <w:r w:rsidR="00D83124" w:rsidRPr="002E658B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fldChar w:fldCharType="begin"/>
      </w:r>
      <w:r w:rsidR="00CE224B" w:rsidRPr="002E658B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instrText xml:space="preserve"> HYPERLINK "https://ru.wikipedia.org/wiki/Opisthorchis_felineus" \o "Opisthorchis felineus" </w:instrText>
      </w:r>
      <w:r w:rsidR="00D83124" w:rsidRPr="002E658B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fldChar w:fldCharType="separate"/>
      </w:r>
      <w:r w:rsidR="00CE224B" w:rsidRPr="002E658B">
        <w:rPr>
          <w:rStyle w:val="a5"/>
          <w:rFonts w:ascii="Times New Roman" w:hAnsi="Times New Roman" w:cs="Times New Roman"/>
          <w:iCs/>
          <w:color w:val="000000" w:themeColor="text1"/>
          <w:sz w:val="28"/>
          <w:szCs w:val="28"/>
          <w:u w:val="none"/>
          <w:shd w:val="clear" w:color="auto" w:fill="FFFFFF"/>
        </w:rPr>
        <w:t>Opisthorchis</w:t>
      </w:r>
      <w:proofErr w:type="spellEnd"/>
      <w:r w:rsidR="00CE224B" w:rsidRPr="002E658B">
        <w:rPr>
          <w:rStyle w:val="a5"/>
          <w:rFonts w:ascii="Times New Roman" w:hAnsi="Times New Roman" w:cs="Times New Roman"/>
          <w:iCs/>
          <w:color w:val="000000" w:themeColor="text1"/>
          <w:sz w:val="28"/>
          <w:szCs w:val="28"/>
          <w:u w:val="none"/>
          <w:shd w:val="clear" w:color="auto" w:fill="FFFFFF"/>
        </w:rPr>
        <w:t xml:space="preserve"> </w:t>
      </w:r>
      <w:proofErr w:type="spellStart"/>
      <w:r w:rsidR="00CE224B" w:rsidRPr="002E658B">
        <w:rPr>
          <w:rStyle w:val="a5"/>
          <w:rFonts w:ascii="Times New Roman" w:hAnsi="Times New Roman" w:cs="Times New Roman"/>
          <w:iCs/>
          <w:color w:val="000000" w:themeColor="text1"/>
          <w:sz w:val="28"/>
          <w:szCs w:val="28"/>
          <w:u w:val="none"/>
          <w:shd w:val="clear" w:color="auto" w:fill="FFFFFF"/>
        </w:rPr>
        <w:t>felineus</w:t>
      </w:r>
      <w:proofErr w:type="spellEnd"/>
      <w:r w:rsidR="00D83124" w:rsidRPr="002E658B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fldChar w:fldCharType="end"/>
      </w:r>
      <w:r w:rsidRPr="002E658B">
        <w:rPr>
          <w:rFonts w:ascii="Times New Roman" w:hAnsi="Times New Roman" w:cs="Times New Roman"/>
          <w:sz w:val="28"/>
          <w:szCs w:val="28"/>
        </w:rPr>
        <w:t>»</w:t>
      </w:r>
    </w:p>
    <w:p w:rsidR="005E0063" w:rsidRPr="002E658B" w:rsidRDefault="005E0063" w:rsidP="00C5428D">
      <w:pPr>
        <w:jc w:val="center"/>
        <w:rPr>
          <w:rFonts w:ascii="Times New Roman" w:hAnsi="Times New Roman" w:cs="Times New Roman"/>
          <w:sz w:val="28"/>
        </w:rPr>
      </w:pPr>
    </w:p>
    <w:p w:rsidR="005E0063" w:rsidRPr="002E658B" w:rsidRDefault="005E0063" w:rsidP="00C5428D">
      <w:pPr>
        <w:jc w:val="center"/>
        <w:rPr>
          <w:rFonts w:ascii="Times New Roman" w:hAnsi="Times New Roman" w:cs="Times New Roman"/>
          <w:sz w:val="28"/>
        </w:rPr>
      </w:pPr>
    </w:p>
    <w:p w:rsidR="005E0063" w:rsidRPr="002E658B" w:rsidRDefault="005E0063" w:rsidP="00B71535">
      <w:pPr>
        <w:rPr>
          <w:rFonts w:ascii="Times New Roman" w:hAnsi="Times New Roman" w:cs="Times New Roman"/>
          <w:sz w:val="28"/>
        </w:rPr>
      </w:pPr>
    </w:p>
    <w:p w:rsidR="005E0063" w:rsidRPr="002E658B" w:rsidRDefault="005E0063" w:rsidP="00C5428D">
      <w:pPr>
        <w:jc w:val="center"/>
        <w:rPr>
          <w:rFonts w:ascii="Times New Roman" w:hAnsi="Times New Roman" w:cs="Times New Roman"/>
          <w:sz w:val="28"/>
        </w:rPr>
      </w:pPr>
    </w:p>
    <w:p w:rsidR="00B274D2" w:rsidRPr="002E658B" w:rsidRDefault="00B274D2" w:rsidP="00C5428D">
      <w:pPr>
        <w:jc w:val="center"/>
        <w:rPr>
          <w:rFonts w:ascii="Times New Roman" w:hAnsi="Times New Roman" w:cs="Times New Roman"/>
          <w:sz w:val="28"/>
        </w:rPr>
      </w:pPr>
    </w:p>
    <w:p w:rsidR="005E0063" w:rsidRPr="002E658B" w:rsidRDefault="005E0063" w:rsidP="00C5428D">
      <w:pPr>
        <w:jc w:val="center"/>
        <w:rPr>
          <w:rFonts w:ascii="Times New Roman" w:hAnsi="Times New Roman" w:cs="Times New Roman"/>
          <w:sz w:val="28"/>
        </w:rPr>
      </w:pPr>
    </w:p>
    <w:p w:rsidR="00A22A29" w:rsidRPr="002E658B" w:rsidRDefault="00A22A29" w:rsidP="00A22A29">
      <w:pPr>
        <w:spacing w:after="0" w:line="240" w:lineRule="auto"/>
        <w:ind w:rightChars="153" w:right="337"/>
        <w:jc w:val="right"/>
        <w:rPr>
          <w:rFonts w:ascii="Times New Roman" w:hAnsi="Times New Roman" w:cs="Times New Roman"/>
          <w:sz w:val="28"/>
          <w:szCs w:val="28"/>
        </w:rPr>
      </w:pPr>
      <w:r w:rsidRPr="002E658B">
        <w:rPr>
          <w:rFonts w:ascii="Times New Roman" w:hAnsi="Times New Roman" w:cs="Times New Roman"/>
          <w:sz w:val="28"/>
          <w:szCs w:val="28"/>
        </w:rPr>
        <w:t>Выполнила:</w:t>
      </w:r>
    </w:p>
    <w:p w:rsidR="00A22A29" w:rsidRPr="002E658B" w:rsidRDefault="00A22A29" w:rsidP="00A22A29">
      <w:pPr>
        <w:spacing w:after="0" w:line="240" w:lineRule="auto"/>
        <w:ind w:rightChars="153" w:right="337"/>
        <w:jc w:val="right"/>
        <w:rPr>
          <w:rFonts w:ascii="Times New Roman" w:hAnsi="Times New Roman" w:cs="Times New Roman"/>
          <w:sz w:val="28"/>
          <w:szCs w:val="28"/>
        </w:rPr>
      </w:pPr>
      <w:r w:rsidRPr="002E658B">
        <w:rPr>
          <w:rFonts w:ascii="Times New Roman" w:hAnsi="Times New Roman" w:cs="Times New Roman"/>
          <w:sz w:val="28"/>
          <w:szCs w:val="28"/>
        </w:rPr>
        <w:t>ординатор 1 года обучения</w:t>
      </w:r>
    </w:p>
    <w:p w:rsidR="00A22A29" w:rsidRPr="002E658B" w:rsidRDefault="00A22A29" w:rsidP="00A22A29">
      <w:pPr>
        <w:spacing w:after="0" w:line="240" w:lineRule="auto"/>
        <w:ind w:rightChars="153" w:right="337"/>
        <w:jc w:val="right"/>
        <w:rPr>
          <w:rFonts w:ascii="Times New Roman" w:hAnsi="Times New Roman" w:cs="Times New Roman"/>
          <w:sz w:val="28"/>
          <w:szCs w:val="28"/>
        </w:rPr>
      </w:pPr>
      <w:r w:rsidRPr="002E658B">
        <w:rPr>
          <w:rFonts w:ascii="Times New Roman" w:hAnsi="Times New Roman" w:cs="Times New Roman"/>
          <w:sz w:val="28"/>
          <w:szCs w:val="28"/>
        </w:rPr>
        <w:t xml:space="preserve">кафедры кардиологии, функциональной </w:t>
      </w:r>
    </w:p>
    <w:p w:rsidR="00A22A29" w:rsidRPr="002E658B" w:rsidRDefault="00A22A29" w:rsidP="00A22A29">
      <w:pPr>
        <w:spacing w:after="0" w:line="240" w:lineRule="auto"/>
        <w:ind w:rightChars="153" w:right="337"/>
        <w:jc w:val="right"/>
        <w:rPr>
          <w:rFonts w:ascii="Times New Roman" w:hAnsi="Times New Roman" w:cs="Times New Roman"/>
          <w:sz w:val="28"/>
          <w:szCs w:val="28"/>
        </w:rPr>
      </w:pPr>
      <w:r w:rsidRPr="002E658B">
        <w:rPr>
          <w:rFonts w:ascii="Times New Roman" w:hAnsi="Times New Roman" w:cs="Times New Roman"/>
          <w:sz w:val="28"/>
          <w:szCs w:val="28"/>
        </w:rPr>
        <w:t>и клинико-лабораторной диагностики ИПО</w:t>
      </w:r>
    </w:p>
    <w:p w:rsidR="00A22A29" w:rsidRPr="002E658B" w:rsidRDefault="00A22A29" w:rsidP="00A22A29">
      <w:pPr>
        <w:wordWrap w:val="0"/>
        <w:spacing w:after="0" w:line="240" w:lineRule="auto"/>
        <w:ind w:rightChars="153" w:right="337"/>
        <w:jc w:val="right"/>
        <w:rPr>
          <w:rFonts w:ascii="Times New Roman" w:hAnsi="Times New Roman" w:cs="Times New Roman"/>
          <w:sz w:val="28"/>
          <w:szCs w:val="28"/>
        </w:rPr>
      </w:pPr>
      <w:r w:rsidRPr="002E658B">
        <w:rPr>
          <w:rFonts w:ascii="Times New Roman" w:hAnsi="Times New Roman" w:cs="Times New Roman"/>
          <w:sz w:val="28"/>
          <w:szCs w:val="28"/>
        </w:rPr>
        <w:t xml:space="preserve">специальности 31.08.05 </w:t>
      </w:r>
    </w:p>
    <w:p w:rsidR="00A22A29" w:rsidRPr="002E658B" w:rsidRDefault="00A22A29" w:rsidP="00A22A29">
      <w:pPr>
        <w:wordWrap w:val="0"/>
        <w:spacing w:after="0" w:line="240" w:lineRule="auto"/>
        <w:ind w:rightChars="153" w:right="337"/>
        <w:jc w:val="right"/>
        <w:rPr>
          <w:rFonts w:ascii="Times New Roman" w:hAnsi="Times New Roman" w:cs="Times New Roman"/>
          <w:sz w:val="28"/>
          <w:szCs w:val="28"/>
        </w:rPr>
      </w:pPr>
      <w:r w:rsidRPr="002E658B">
        <w:rPr>
          <w:rFonts w:ascii="Times New Roman" w:hAnsi="Times New Roman" w:cs="Times New Roman"/>
          <w:sz w:val="28"/>
          <w:szCs w:val="28"/>
        </w:rPr>
        <w:t>«Клиническая лабораторная диагностика»</w:t>
      </w:r>
    </w:p>
    <w:p w:rsidR="00A22A29" w:rsidRPr="002E658B" w:rsidRDefault="00A22A29" w:rsidP="00A22A29">
      <w:pPr>
        <w:wordWrap w:val="0"/>
        <w:spacing w:after="0" w:line="240" w:lineRule="auto"/>
        <w:ind w:rightChars="153" w:right="337"/>
        <w:jc w:val="right"/>
        <w:rPr>
          <w:rFonts w:ascii="Times New Roman" w:hAnsi="Times New Roman" w:cs="Times New Roman"/>
          <w:sz w:val="28"/>
          <w:szCs w:val="28"/>
        </w:rPr>
      </w:pPr>
      <w:r w:rsidRPr="002E658B">
        <w:rPr>
          <w:rFonts w:ascii="Times New Roman" w:hAnsi="Times New Roman" w:cs="Times New Roman"/>
          <w:sz w:val="28"/>
          <w:szCs w:val="28"/>
        </w:rPr>
        <w:t>Гончарова Екатерина Владимировна</w:t>
      </w:r>
    </w:p>
    <w:p w:rsidR="00A22A29" w:rsidRPr="002E658B" w:rsidRDefault="00A22A29" w:rsidP="00A22A29">
      <w:pPr>
        <w:pStyle w:val="12"/>
        <w:ind w:left="0" w:rightChars="153" w:right="33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E0063" w:rsidRPr="002E658B" w:rsidRDefault="005E0063" w:rsidP="00C5428D">
      <w:pPr>
        <w:jc w:val="center"/>
        <w:rPr>
          <w:rFonts w:ascii="Times New Roman" w:hAnsi="Times New Roman" w:cs="Times New Roman"/>
          <w:sz w:val="28"/>
        </w:rPr>
      </w:pPr>
    </w:p>
    <w:p w:rsidR="002C6EEC" w:rsidRPr="002E658B" w:rsidRDefault="002C6EEC" w:rsidP="005E0063">
      <w:pPr>
        <w:rPr>
          <w:rFonts w:ascii="Times New Roman" w:hAnsi="Times New Roman" w:cs="Times New Roman"/>
          <w:sz w:val="28"/>
        </w:rPr>
      </w:pPr>
    </w:p>
    <w:p w:rsidR="005E0063" w:rsidRPr="002E658B" w:rsidRDefault="005E0063" w:rsidP="005E0063">
      <w:pPr>
        <w:rPr>
          <w:rFonts w:ascii="Times New Roman" w:hAnsi="Times New Roman" w:cs="Times New Roman"/>
          <w:sz w:val="28"/>
        </w:rPr>
      </w:pPr>
    </w:p>
    <w:p w:rsidR="00913BCC" w:rsidRPr="002E658B" w:rsidRDefault="002C6EEC" w:rsidP="005E0063">
      <w:pPr>
        <w:jc w:val="center"/>
        <w:rPr>
          <w:rFonts w:ascii="Times New Roman" w:hAnsi="Times New Roman" w:cs="Times New Roman"/>
          <w:sz w:val="28"/>
        </w:rPr>
      </w:pPr>
      <w:r w:rsidRPr="002E658B">
        <w:rPr>
          <w:rFonts w:ascii="Times New Roman" w:hAnsi="Times New Roman" w:cs="Times New Roman"/>
          <w:sz w:val="28"/>
        </w:rPr>
        <w:t xml:space="preserve">Красноярск, 2022 </w:t>
      </w:r>
      <w:r w:rsidR="005E0063" w:rsidRPr="002E658B">
        <w:rPr>
          <w:rFonts w:ascii="Times New Roman" w:hAnsi="Times New Roman" w:cs="Times New Roman"/>
          <w:sz w:val="28"/>
        </w:rPr>
        <w:t>г.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344219881"/>
        <w:docPartObj>
          <w:docPartGallery w:val="Table of Contents"/>
          <w:docPartUnique/>
        </w:docPartObj>
      </w:sdtPr>
      <w:sdtEndPr/>
      <w:sdtContent>
        <w:p w:rsidR="008C0EE6" w:rsidRDefault="007A267D" w:rsidP="007A267D">
          <w:pPr>
            <w:pStyle w:val="a4"/>
            <w:jc w:val="center"/>
            <w:rPr>
              <w:rFonts w:ascii="Times New Roman" w:hAnsi="Times New Roman" w:cs="Times New Roman"/>
              <w:b w:val="0"/>
              <w:color w:val="auto"/>
            </w:rPr>
          </w:pPr>
          <w:r w:rsidRPr="002E658B">
            <w:rPr>
              <w:rFonts w:ascii="Times New Roman" w:hAnsi="Times New Roman" w:cs="Times New Roman"/>
              <w:b w:val="0"/>
              <w:color w:val="auto"/>
            </w:rPr>
            <w:t>ОГЛАВЛЕНИЕ</w:t>
          </w:r>
        </w:p>
        <w:p w:rsidR="00E21124" w:rsidRPr="00E21124" w:rsidRDefault="00E21124" w:rsidP="00E21124">
          <w:pPr>
            <w:rPr>
              <w:lang w:eastAsia="ru-RU"/>
            </w:rPr>
          </w:pPr>
        </w:p>
        <w:p w:rsidR="00E21124" w:rsidRPr="00E21124" w:rsidRDefault="00D83124" w:rsidP="00E21124">
          <w:pPr>
            <w:pStyle w:val="11"/>
            <w:spacing w:after="0" w:line="36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r w:rsidRPr="00E21124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8C0EE6" w:rsidRPr="00E21124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E21124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22363006" w:history="1">
            <w:r w:rsidR="00E21124" w:rsidRPr="00E21124">
              <w:rPr>
                <w:rStyle w:val="a5"/>
                <w:rFonts w:ascii="Times New Roman" w:hAnsi="Times New Roman" w:cs="Times New Roman"/>
                <w:noProof/>
              </w:rPr>
              <w:t>1.</w:t>
            </w:r>
            <w:r w:rsidR="00E21124" w:rsidRPr="00E21124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E21124" w:rsidRPr="00E21124">
              <w:rPr>
                <w:rStyle w:val="a5"/>
                <w:rFonts w:ascii="Times New Roman" w:hAnsi="Times New Roman" w:cs="Times New Roman"/>
                <w:noProof/>
                <w:shd w:val="clear" w:color="auto" w:fill="FFFFFF"/>
              </w:rPr>
              <w:t>ВВЕДЕНИЕ</w:t>
            </w:r>
            <w:r w:rsidR="00E21124" w:rsidRPr="00E2112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21124" w:rsidRPr="00E2112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21124" w:rsidRPr="00E21124">
              <w:rPr>
                <w:rFonts w:ascii="Times New Roman" w:hAnsi="Times New Roman" w:cs="Times New Roman"/>
                <w:noProof/>
                <w:webHidden/>
              </w:rPr>
              <w:instrText xml:space="preserve"> PAGEREF _Toc122363006 \h </w:instrText>
            </w:r>
            <w:r w:rsidR="00E21124" w:rsidRPr="00E21124">
              <w:rPr>
                <w:rFonts w:ascii="Times New Roman" w:hAnsi="Times New Roman" w:cs="Times New Roman"/>
                <w:noProof/>
                <w:webHidden/>
              </w:rPr>
            </w:r>
            <w:r w:rsidR="00E21124" w:rsidRPr="00E2112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D4355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E21124" w:rsidRPr="00E2112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E21124" w:rsidRPr="00E21124" w:rsidRDefault="00E21124" w:rsidP="00E21124">
          <w:pPr>
            <w:pStyle w:val="11"/>
            <w:spacing w:after="0" w:line="36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2363007" w:history="1">
            <w:r w:rsidRPr="00E21124">
              <w:rPr>
                <w:rStyle w:val="a5"/>
                <w:rFonts w:ascii="Times New Roman" w:hAnsi="Times New Roman" w:cs="Times New Roman"/>
                <w:noProof/>
              </w:rPr>
              <w:t>2.</w:t>
            </w:r>
            <w:r w:rsidRPr="00E21124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Pr="00E21124">
              <w:rPr>
                <w:rStyle w:val="a5"/>
                <w:rFonts w:ascii="Times New Roman" w:hAnsi="Times New Roman" w:cs="Times New Roman"/>
                <w:noProof/>
              </w:rPr>
              <w:t>СВЕДЕНИЯ О ЗАБОЛЕВАНИИ</w:t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instrText xml:space="preserve"> PAGEREF _Toc122363007 \h </w:instrText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D4355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E21124" w:rsidRPr="00E21124" w:rsidRDefault="00E21124" w:rsidP="00E21124">
          <w:pPr>
            <w:pStyle w:val="21"/>
            <w:tabs>
              <w:tab w:val="right" w:leader="dot" w:pos="9348"/>
            </w:tabs>
            <w:spacing w:after="0" w:line="360" w:lineRule="auto"/>
            <w:ind w:left="0" w:firstLine="709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2363008" w:history="1">
            <w:r w:rsidRPr="00E21124">
              <w:rPr>
                <w:rStyle w:val="a5"/>
                <w:rFonts w:ascii="Times New Roman" w:eastAsia="Times New Roman" w:hAnsi="Times New Roman" w:cs="Times New Roman"/>
                <w:noProof/>
              </w:rPr>
              <w:t>2.</w:t>
            </w:r>
            <w:r w:rsidRPr="00E21124">
              <w:rPr>
                <w:rStyle w:val="a5"/>
                <w:rFonts w:ascii="Times New Roman" w:hAnsi="Times New Roman" w:cs="Times New Roman"/>
                <w:noProof/>
              </w:rPr>
              <w:t>1 История открытия</w:t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instrText xml:space="preserve"> PAGEREF _Toc122363008 \h </w:instrText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D4355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E21124" w:rsidRPr="00E21124" w:rsidRDefault="00E21124" w:rsidP="00E21124">
          <w:pPr>
            <w:pStyle w:val="21"/>
            <w:tabs>
              <w:tab w:val="right" w:leader="dot" w:pos="9348"/>
            </w:tabs>
            <w:spacing w:after="0" w:line="360" w:lineRule="auto"/>
            <w:ind w:left="0" w:firstLine="709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2363009" w:history="1">
            <w:r w:rsidRPr="00E21124">
              <w:rPr>
                <w:rStyle w:val="a5"/>
                <w:rFonts w:ascii="Times New Roman" w:hAnsi="Times New Roman" w:cs="Times New Roman"/>
                <w:noProof/>
              </w:rPr>
              <w:t>2.2 Особенности морфологии</w:t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instrText xml:space="preserve"> PAGEREF _Toc122363009 \h </w:instrText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D4355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E21124" w:rsidRPr="00E21124" w:rsidRDefault="00E21124" w:rsidP="00E21124">
          <w:pPr>
            <w:pStyle w:val="21"/>
            <w:tabs>
              <w:tab w:val="right" w:leader="dot" w:pos="9348"/>
            </w:tabs>
            <w:spacing w:after="0" w:line="360" w:lineRule="auto"/>
            <w:ind w:left="0" w:firstLine="709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2363010" w:history="1">
            <w:r w:rsidRPr="00E21124">
              <w:rPr>
                <w:rStyle w:val="a5"/>
                <w:rFonts w:ascii="Times New Roman" w:hAnsi="Times New Roman" w:cs="Times New Roman"/>
                <w:noProof/>
              </w:rPr>
              <w:t>2.3 Жизненный цикл</w:t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instrText xml:space="preserve"> PAGEREF _Toc122363010 \h </w:instrText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D4355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E21124" w:rsidRPr="00E21124" w:rsidRDefault="00E21124" w:rsidP="00E21124">
          <w:pPr>
            <w:pStyle w:val="21"/>
            <w:tabs>
              <w:tab w:val="right" w:leader="dot" w:pos="9348"/>
            </w:tabs>
            <w:spacing w:after="0" w:line="360" w:lineRule="auto"/>
            <w:ind w:left="0" w:firstLine="709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2363011" w:history="1">
            <w:r w:rsidRPr="00E21124">
              <w:rPr>
                <w:rStyle w:val="a5"/>
                <w:rFonts w:ascii="Times New Roman" w:hAnsi="Times New Roman" w:cs="Times New Roman"/>
                <w:noProof/>
              </w:rPr>
              <w:t>2.4 Эндемия</w:t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instrText xml:space="preserve"> PAGEREF _Toc122363011 \h </w:instrText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D4355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E21124" w:rsidRPr="00E21124" w:rsidRDefault="00E21124" w:rsidP="00E21124">
          <w:pPr>
            <w:pStyle w:val="21"/>
            <w:tabs>
              <w:tab w:val="right" w:leader="dot" w:pos="9348"/>
            </w:tabs>
            <w:spacing w:after="0" w:line="360" w:lineRule="auto"/>
            <w:ind w:left="0" w:firstLine="709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2363012" w:history="1">
            <w:r w:rsidRPr="00E21124">
              <w:rPr>
                <w:rStyle w:val="a5"/>
                <w:rFonts w:ascii="Times New Roman" w:hAnsi="Times New Roman" w:cs="Times New Roman"/>
                <w:noProof/>
              </w:rPr>
              <w:t>2.5 Клинические</w:t>
            </w:r>
            <w:r w:rsidRPr="00E21124">
              <w:rPr>
                <w:rStyle w:val="a5"/>
                <w:rFonts w:ascii="Times New Roman" w:hAnsi="Times New Roman" w:cs="Times New Roman"/>
                <w:noProof/>
                <w:spacing w:val="-11"/>
              </w:rPr>
              <w:t xml:space="preserve"> </w:t>
            </w:r>
            <w:r w:rsidRPr="00E21124">
              <w:rPr>
                <w:rStyle w:val="a5"/>
                <w:rFonts w:ascii="Times New Roman" w:hAnsi="Times New Roman" w:cs="Times New Roman"/>
                <w:noProof/>
              </w:rPr>
              <w:t>проявления заболевания</w:t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instrText xml:space="preserve"> PAGEREF _Toc122363012 \h </w:instrText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D4355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E21124" w:rsidRPr="00E21124" w:rsidRDefault="00E21124" w:rsidP="00E21124">
          <w:pPr>
            <w:pStyle w:val="21"/>
            <w:tabs>
              <w:tab w:val="right" w:leader="dot" w:pos="9348"/>
            </w:tabs>
            <w:spacing w:after="0" w:line="360" w:lineRule="auto"/>
            <w:ind w:left="0" w:firstLine="709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2363013" w:history="1">
            <w:r w:rsidRPr="00E21124">
              <w:rPr>
                <w:rStyle w:val="a5"/>
                <w:rFonts w:ascii="Times New Roman" w:hAnsi="Times New Roman" w:cs="Times New Roman"/>
                <w:noProof/>
              </w:rPr>
              <w:t>2.6 Методы</w:t>
            </w:r>
            <w:r w:rsidRPr="00E21124">
              <w:rPr>
                <w:rStyle w:val="a5"/>
                <w:rFonts w:ascii="Times New Roman" w:hAnsi="Times New Roman" w:cs="Times New Roman"/>
                <w:noProof/>
                <w:spacing w:val="-9"/>
              </w:rPr>
              <w:t xml:space="preserve"> </w:t>
            </w:r>
            <w:r w:rsidRPr="00E21124">
              <w:rPr>
                <w:rStyle w:val="a5"/>
                <w:rFonts w:ascii="Times New Roman" w:hAnsi="Times New Roman" w:cs="Times New Roman"/>
                <w:noProof/>
              </w:rPr>
              <w:t>диагностики</w:t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instrText xml:space="preserve"> PAGEREF _Toc122363013 \h </w:instrText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D4355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E21124" w:rsidRPr="00E21124" w:rsidRDefault="00E21124" w:rsidP="00E21124">
          <w:pPr>
            <w:pStyle w:val="21"/>
            <w:tabs>
              <w:tab w:val="right" w:leader="dot" w:pos="9348"/>
            </w:tabs>
            <w:spacing w:after="0" w:line="360" w:lineRule="auto"/>
            <w:ind w:left="0" w:firstLine="709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2363014" w:history="1">
            <w:r w:rsidRPr="00E21124">
              <w:rPr>
                <w:rStyle w:val="a5"/>
                <w:rFonts w:ascii="Times New Roman" w:hAnsi="Times New Roman" w:cs="Times New Roman"/>
                <w:noProof/>
              </w:rPr>
              <w:t>2.7 Дифференциальная</w:t>
            </w:r>
            <w:r w:rsidRPr="00E21124">
              <w:rPr>
                <w:rStyle w:val="a5"/>
                <w:rFonts w:ascii="Times New Roman" w:hAnsi="Times New Roman" w:cs="Times New Roman"/>
                <w:noProof/>
                <w:spacing w:val="-11"/>
              </w:rPr>
              <w:t xml:space="preserve"> </w:t>
            </w:r>
            <w:r w:rsidRPr="00E21124">
              <w:rPr>
                <w:rStyle w:val="a5"/>
                <w:rFonts w:ascii="Times New Roman" w:hAnsi="Times New Roman" w:cs="Times New Roman"/>
                <w:noProof/>
              </w:rPr>
              <w:t>диагностика</w:t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instrText xml:space="preserve"> PAGEREF _Toc122363014 \h </w:instrText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D4355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E21124" w:rsidRPr="00E21124" w:rsidRDefault="00E21124" w:rsidP="00E21124">
          <w:pPr>
            <w:pStyle w:val="21"/>
            <w:tabs>
              <w:tab w:val="right" w:leader="dot" w:pos="9348"/>
            </w:tabs>
            <w:spacing w:after="0" w:line="360" w:lineRule="auto"/>
            <w:ind w:left="0" w:firstLine="709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2363015" w:history="1">
            <w:r w:rsidRPr="00E21124">
              <w:rPr>
                <w:rStyle w:val="a5"/>
                <w:rFonts w:ascii="Times New Roman" w:hAnsi="Times New Roman" w:cs="Times New Roman"/>
                <w:noProof/>
              </w:rPr>
              <w:t>2.8 Меры профилактики</w:t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instrText xml:space="preserve"> PAGEREF _Toc122363015 \h </w:instrText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D4355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E21124" w:rsidRPr="00E21124" w:rsidRDefault="00E21124" w:rsidP="00E21124">
          <w:pPr>
            <w:pStyle w:val="11"/>
            <w:spacing w:after="0" w:line="36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2363016" w:history="1">
            <w:r w:rsidRPr="00E21124">
              <w:rPr>
                <w:rStyle w:val="a5"/>
                <w:rFonts w:ascii="Times New Roman" w:hAnsi="Times New Roman" w:cs="Times New Roman"/>
                <w:noProof/>
              </w:rPr>
              <w:t>3.ЗАКЛЮЧЕНИЕ</w:t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instrText xml:space="preserve"> PAGEREF _Toc122363016 \h </w:instrText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D4355">
              <w:rPr>
                <w:rFonts w:ascii="Times New Roman" w:hAnsi="Times New Roman" w:cs="Times New Roman"/>
                <w:noProof/>
                <w:webHidden/>
              </w:rPr>
              <w:t>26</w:t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E21124" w:rsidRPr="00E21124" w:rsidRDefault="00E21124" w:rsidP="00E21124">
          <w:pPr>
            <w:pStyle w:val="11"/>
            <w:spacing w:after="0" w:line="36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2363017" w:history="1">
            <w:r w:rsidRPr="00E21124">
              <w:rPr>
                <w:rStyle w:val="a5"/>
                <w:rFonts w:ascii="Times New Roman" w:hAnsi="Times New Roman" w:cs="Times New Roman"/>
                <w:noProof/>
              </w:rPr>
              <w:t>СПИСОК ИСПОЛЬЗОВАННЫХ ИСТОЧНИКОВ</w:t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instrText xml:space="preserve"> PAGEREF _Toc122363017 \h </w:instrText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D4355">
              <w:rPr>
                <w:rFonts w:ascii="Times New Roman" w:hAnsi="Times New Roman" w:cs="Times New Roman"/>
                <w:noProof/>
                <w:webHidden/>
              </w:rPr>
              <w:t>29</w:t>
            </w:r>
            <w:r w:rsidRPr="00E2112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C0EE6" w:rsidRPr="00E21124" w:rsidRDefault="00D83124" w:rsidP="00E21124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E21124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913BCC" w:rsidRPr="002E658B" w:rsidRDefault="00913BCC">
      <w:pPr>
        <w:rPr>
          <w:rFonts w:ascii="Times New Roman" w:hAnsi="Times New Roman" w:cs="Times New Roman"/>
          <w:sz w:val="28"/>
          <w:szCs w:val="28"/>
        </w:rPr>
      </w:pPr>
      <w:r w:rsidRPr="002E658B">
        <w:rPr>
          <w:rFonts w:ascii="Times New Roman" w:hAnsi="Times New Roman" w:cs="Times New Roman"/>
          <w:sz w:val="28"/>
          <w:szCs w:val="28"/>
        </w:rPr>
        <w:br w:type="page"/>
      </w:r>
    </w:p>
    <w:p w:rsidR="00957754" w:rsidRPr="002E658B" w:rsidRDefault="00957754" w:rsidP="005C27BB">
      <w:pPr>
        <w:pStyle w:val="1"/>
        <w:numPr>
          <w:ilvl w:val="0"/>
          <w:numId w:val="21"/>
        </w:numPr>
        <w:tabs>
          <w:tab w:val="left" w:pos="709"/>
        </w:tabs>
        <w:ind w:left="993" w:hanging="283"/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</w:pPr>
      <w:bookmarkStart w:id="0" w:name="_Toc122363006"/>
      <w:r w:rsidRPr="002E658B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lastRenderedPageBreak/>
        <w:t>ВВЕДЕНИЕ</w:t>
      </w:r>
      <w:bookmarkEnd w:id="0"/>
    </w:p>
    <w:p w:rsidR="00957754" w:rsidRPr="002E658B" w:rsidRDefault="00957754" w:rsidP="00957754">
      <w:pPr>
        <w:pStyle w:val="af"/>
        <w:tabs>
          <w:tab w:val="left" w:pos="-284"/>
          <w:tab w:val="left" w:pos="-142"/>
          <w:tab w:val="left" w:pos="0"/>
        </w:tabs>
        <w:spacing w:line="360" w:lineRule="auto"/>
        <w:ind w:left="0" w:firstLine="709"/>
        <w:rPr>
          <w:bCs/>
          <w:color w:val="000000" w:themeColor="text1"/>
          <w:sz w:val="28"/>
          <w:szCs w:val="28"/>
          <w:shd w:val="clear" w:color="auto" w:fill="FFFFFF"/>
        </w:rPr>
      </w:pPr>
    </w:p>
    <w:p w:rsidR="00957754" w:rsidRPr="002E658B" w:rsidRDefault="00957754" w:rsidP="00526B19">
      <w:pPr>
        <w:pStyle w:val="af"/>
        <w:tabs>
          <w:tab w:val="left" w:pos="-284"/>
          <w:tab w:val="left" w:pos="-142"/>
          <w:tab w:val="left" w:pos="0"/>
        </w:tabs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bCs/>
          <w:color w:val="000000" w:themeColor="text1"/>
          <w:sz w:val="28"/>
          <w:szCs w:val="28"/>
          <w:shd w:val="clear" w:color="auto" w:fill="FFFFFF"/>
        </w:rPr>
        <w:t xml:space="preserve">Описторхоз </w:t>
      </w:r>
      <w:r w:rsidRPr="002E658B">
        <w:rPr>
          <w:color w:val="000000" w:themeColor="text1"/>
          <w:sz w:val="28"/>
          <w:szCs w:val="28"/>
          <w:shd w:val="clear" w:color="auto" w:fill="FFFFFF"/>
        </w:rPr>
        <w:t> (</w:t>
      </w:r>
      <w:hyperlink r:id="rId8" w:tooltip="Латинский язык" w:history="1">
        <w:r w:rsidRPr="002E658B">
          <w:rPr>
            <w:rStyle w:val="a5"/>
            <w:color w:val="000000" w:themeColor="text1"/>
            <w:sz w:val="28"/>
            <w:szCs w:val="28"/>
            <w:u w:val="none"/>
            <w:shd w:val="clear" w:color="auto" w:fill="FFFFFF"/>
          </w:rPr>
          <w:t>лат.</w:t>
        </w:r>
      </w:hyperlink>
      <w:r w:rsidRPr="002E658B">
        <w:rPr>
          <w:color w:val="000000" w:themeColor="text1"/>
          <w:sz w:val="28"/>
          <w:szCs w:val="28"/>
          <w:shd w:val="clear" w:color="auto" w:fill="FFFFFF"/>
        </w:rPr>
        <w:t> </w:t>
      </w:r>
      <w:r w:rsidRPr="002E658B">
        <w:rPr>
          <w:iCs/>
          <w:color w:val="000000" w:themeColor="text1"/>
          <w:sz w:val="28"/>
          <w:szCs w:val="28"/>
          <w:shd w:val="clear" w:color="auto" w:fill="FFFFFF"/>
          <w:lang w:val="la-Latn"/>
        </w:rPr>
        <w:t>opisthorchiasis</w:t>
      </w:r>
      <w:r w:rsidRPr="002E658B">
        <w:rPr>
          <w:color w:val="000000" w:themeColor="text1"/>
          <w:sz w:val="28"/>
          <w:szCs w:val="28"/>
          <w:shd w:val="clear" w:color="auto" w:fill="FFFFFF"/>
        </w:rPr>
        <w:t>)  − заболевание из  группы </w:t>
      </w:r>
      <w:hyperlink r:id="rId9" w:tooltip="Трематодозы" w:history="1">
        <w:r w:rsidRPr="002E658B">
          <w:rPr>
            <w:rStyle w:val="a5"/>
            <w:color w:val="000000" w:themeColor="text1"/>
            <w:sz w:val="28"/>
            <w:szCs w:val="28"/>
            <w:u w:val="none"/>
            <w:shd w:val="clear" w:color="auto" w:fill="FFFFFF"/>
          </w:rPr>
          <w:t>трематодозов</w:t>
        </w:r>
      </w:hyperlink>
      <w:r w:rsidRPr="002E658B">
        <w:rPr>
          <w:color w:val="000000" w:themeColor="text1"/>
          <w:sz w:val="28"/>
          <w:szCs w:val="28"/>
          <w:shd w:val="clear" w:color="auto" w:fill="FFFFFF"/>
        </w:rPr>
        <w:t>, вызываемое паразитическими </w:t>
      </w:r>
      <w:hyperlink r:id="rId10" w:tooltip="Plathelminthes" w:history="1">
        <w:r w:rsidRPr="002E658B">
          <w:rPr>
            <w:rStyle w:val="a5"/>
            <w:color w:val="000000" w:themeColor="text1"/>
            <w:sz w:val="28"/>
            <w:szCs w:val="28"/>
            <w:u w:val="none"/>
            <w:shd w:val="clear" w:color="auto" w:fill="FFFFFF"/>
          </w:rPr>
          <w:t>плоскими червями</w:t>
        </w:r>
      </w:hyperlink>
      <w:r w:rsidRPr="002E658B">
        <w:rPr>
          <w:color w:val="000000" w:themeColor="text1"/>
          <w:sz w:val="28"/>
          <w:szCs w:val="28"/>
          <w:shd w:val="clear" w:color="auto" w:fill="FFFFFF"/>
        </w:rPr>
        <w:t> из рода </w:t>
      </w:r>
      <w:proofErr w:type="spellStart"/>
      <w:r w:rsidR="00D83124" w:rsidRPr="002E658B">
        <w:rPr>
          <w:iCs/>
          <w:color w:val="000000" w:themeColor="text1"/>
          <w:sz w:val="28"/>
          <w:szCs w:val="28"/>
          <w:shd w:val="clear" w:color="auto" w:fill="FFFFFF"/>
        </w:rPr>
        <w:fldChar w:fldCharType="begin"/>
      </w:r>
      <w:r w:rsidRPr="002E658B">
        <w:rPr>
          <w:iCs/>
          <w:color w:val="000000" w:themeColor="text1"/>
          <w:sz w:val="28"/>
          <w:szCs w:val="28"/>
          <w:shd w:val="clear" w:color="auto" w:fill="FFFFFF"/>
        </w:rPr>
        <w:instrText xml:space="preserve"> HYPERLINK "https://ru.wikipedia.org/wiki/Opisthorchis" \o "Opisthorchis" </w:instrText>
      </w:r>
      <w:r w:rsidR="00D83124" w:rsidRPr="002E658B">
        <w:rPr>
          <w:iCs/>
          <w:color w:val="000000" w:themeColor="text1"/>
          <w:sz w:val="28"/>
          <w:szCs w:val="28"/>
          <w:shd w:val="clear" w:color="auto" w:fill="FFFFFF"/>
        </w:rPr>
        <w:fldChar w:fldCharType="separate"/>
      </w:r>
      <w:r w:rsidRPr="002E658B">
        <w:rPr>
          <w:rStyle w:val="a5"/>
          <w:iCs/>
          <w:color w:val="000000" w:themeColor="text1"/>
          <w:sz w:val="28"/>
          <w:szCs w:val="28"/>
          <w:u w:val="none"/>
          <w:shd w:val="clear" w:color="auto" w:fill="FFFFFF"/>
        </w:rPr>
        <w:t>Opisthorchis</w:t>
      </w:r>
      <w:proofErr w:type="spellEnd"/>
      <w:r w:rsidR="00D83124" w:rsidRPr="002E658B">
        <w:rPr>
          <w:iCs/>
          <w:color w:val="000000" w:themeColor="text1"/>
          <w:sz w:val="28"/>
          <w:szCs w:val="28"/>
          <w:shd w:val="clear" w:color="auto" w:fill="FFFFFF"/>
        </w:rPr>
        <w:fldChar w:fldCharType="end"/>
      </w:r>
      <w:r w:rsidRPr="002E658B">
        <w:rPr>
          <w:color w:val="000000" w:themeColor="text1"/>
          <w:sz w:val="28"/>
          <w:szCs w:val="28"/>
          <w:shd w:val="clear" w:color="auto" w:fill="FFFFFF"/>
        </w:rPr>
        <w:t> (</w:t>
      </w:r>
      <w:proofErr w:type="spellStart"/>
      <w:r w:rsidR="00D83124" w:rsidRPr="002E658B">
        <w:rPr>
          <w:iCs/>
          <w:color w:val="000000" w:themeColor="text1"/>
          <w:sz w:val="28"/>
          <w:szCs w:val="28"/>
          <w:shd w:val="clear" w:color="auto" w:fill="FFFFFF"/>
        </w:rPr>
        <w:fldChar w:fldCharType="begin"/>
      </w:r>
      <w:r w:rsidRPr="002E658B">
        <w:rPr>
          <w:iCs/>
          <w:color w:val="000000" w:themeColor="text1"/>
          <w:sz w:val="28"/>
          <w:szCs w:val="28"/>
          <w:shd w:val="clear" w:color="auto" w:fill="FFFFFF"/>
        </w:rPr>
        <w:instrText xml:space="preserve"> HYPERLINK "https://ru.wikipedia.org/wiki/Opisthorchis_felineus" \o "Opisthorchis felineus" </w:instrText>
      </w:r>
      <w:r w:rsidR="00D83124" w:rsidRPr="002E658B">
        <w:rPr>
          <w:iCs/>
          <w:color w:val="000000" w:themeColor="text1"/>
          <w:sz w:val="28"/>
          <w:szCs w:val="28"/>
          <w:shd w:val="clear" w:color="auto" w:fill="FFFFFF"/>
        </w:rPr>
        <w:fldChar w:fldCharType="separate"/>
      </w:r>
      <w:r w:rsidRPr="002E658B">
        <w:rPr>
          <w:rStyle w:val="a5"/>
          <w:iCs/>
          <w:color w:val="000000" w:themeColor="text1"/>
          <w:sz w:val="28"/>
          <w:szCs w:val="28"/>
          <w:u w:val="none"/>
          <w:shd w:val="clear" w:color="auto" w:fill="FFFFFF"/>
        </w:rPr>
        <w:t>Opisthorchis</w:t>
      </w:r>
      <w:proofErr w:type="spellEnd"/>
      <w:r w:rsidRPr="002E658B">
        <w:rPr>
          <w:rStyle w:val="a5"/>
          <w:iCs/>
          <w:color w:val="000000" w:themeColor="text1"/>
          <w:sz w:val="28"/>
          <w:szCs w:val="28"/>
          <w:u w:val="none"/>
          <w:shd w:val="clear" w:color="auto" w:fill="FFFFFF"/>
        </w:rPr>
        <w:t xml:space="preserve"> </w:t>
      </w:r>
      <w:proofErr w:type="spellStart"/>
      <w:r w:rsidRPr="002E658B">
        <w:rPr>
          <w:rStyle w:val="a5"/>
          <w:iCs/>
          <w:color w:val="000000" w:themeColor="text1"/>
          <w:sz w:val="28"/>
          <w:szCs w:val="28"/>
          <w:u w:val="none"/>
          <w:shd w:val="clear" w:color="auto" w:fill="FFFFFF"/>
        </w:rPr>
        <w:t>felineus</w:t>
      </w:r>
      <w:proofErr w:type="spellEnd"/>
      <w:r w:rsidR="00D83124" w:rsidRPr="002E658B">
        <w:rPr>
          <w:iCs/>
          <w:color w:val="000000" w:themeColor="text1"/>
          <w:sz w:val="28"/>
          <w:szCs w:val="28"/>
          <w:shd w:val="clear" w:color="auto" w:fill="FFFFFF"/>
        </w:rPr>
        <w:fldChar w:fldCharType="end"/>
      </w:r>
      <w:r w:rsidRPr="002E658B">
        <w:rPr>
          <w:color w:val="000000" w:themeColor="text1"/>
          <w:sz w:val="28"/>
          <w:szCs w:val="28"/>
          <w:shd w:val="clear" w:color="auto" w:fill="FFFFFF"/>
        </w:rPr>
        <w:t> и </w:t>
      </w:r>
      <w:proofErr w:type="spellStart"/>
      <w:r w:rsidR="00D83124" w:rsidRPr="002E658B">
        <w:rPr>
          <w:color w:val="000000" w:themeColor="text1"/>
          <w:sz w:val="28"/>
          <w:szCs w:val="28"/>
        </w:rPr>
        <w:fldChar w:fldCharType="begin"/>
      </w:r>
      <w:r w:rsidRPr="002E658B">
        <w:rPr>
          <w:color w:val="000000" w:themeColor="text1"/>
          <w:sz w:val="28"/>
          <w:szCs w:val="28"/>
        </w:rPr>
        <w:instrText xml:space="preserve"> HYPERLINK "https://en.wikipedia.org/wiki/Opisthorchis_viverrini" \o "en:Opisthorchis viverrini" </w:instrText>
      </w:r>
      <w:r w:rsidR="00D83124" w:rsidRPr="002E658B">
        <w:rPr>
          <w:color w:val="000000" w:themeColor="text1"/>
          <w:sz w:val="28"/>
          <w:szCs w:val="28"/>
        </w:rPr>
        <w:fldChar w:fldCharType="separate"/>
      </w:r>
      <w:r w:rsidRPr="002E658B">
        <w:rPr>
          <w:rStyle w:val="a5"/>
          <w:iCs/>
          <w:color w:val="000000" w:themeColor="text1"/>
          <w:sz w:val="28"/>
          <w:szCs w:val="28"/>
          <w:u w:val="none"/>
          <w:shd w:val="clear" w:color="auto" w:fill="FFFFFF"/>
        </w:rPr>
        <w:t>Opisthorchis</w:t>
      </w:r>
      <w:proofErr w:type="spellEnd"/>
      <w:r w:rsidRPr="002E658B">
        <w:rPr>
          <w:rStyle w:val="a5"/>
          <w:iCs/>
          <w:color w:val="000000" w:themeColor="text1"/>
          <w:sz w:val="28"/>
          <w:szCs w:val="28"/>
          <w:u w:val="none"/>
          <w:shd w:val="clear" w:color="auto" w:fill="FFFFFF"/>
        </w:rPr>
        <w:t xml:space="preserve"> </w:t>
      </w:r>
      <w:proofErr w:type="spellStart"/>
      <w:r w:rsidRPr="002E658B">
        <w:rPr>
          <w:rStyle w:val="a5"/>
          <w:iCs/>
          <w:color w:val="000000" w:themeColor="text1"/>
          <w:sz w:val="28"/>
          <w:szCs w:val="28"/>
          <w:u w:val="none"/>
          <w:shd w:val="clear" w:color="auto" w:fill="FFFFFF"/>
        </w:rPr>
        <w:t>viverrini</w:t>
      </w:r>
      <w:proofErr w:type="spellEnd"/>
      <w:r w:rsidR="00D83124" w:rsidRPr="002E658B">
        <w:rPr>
          <w:color w:val="000000" w:themeColor="text1"/>
          <w:sz w:val="28"/>
          <w:szCs w:val="28"/>
        </w:rPr>
        <w:fldChar w:fldCharType="end"/>
      </w:r>
      <w:r w:rsidR="00DF388A" w:rsidRPr="002E658B">
        <w:rPr>
          <w:color w:val="000000" w:themeColor="text1"/>
          <w:sz w:val="28"/>
          <w:szCs w:val="28"/>
        </w:rPr>
        <w:t>)</w:t>
      </w:r>
      <w:r w:rsidRPr="002E658B">
        <w:rPr>
          <w:rStyle w:val="noprint"/>
          <w:rFonts w:eastAsiaTheme="majorEastAsia"/>
          <w:color w:val="000000" w:themeColor="text1"/>
          <w:sz w:val="28"/>
          <w:szCs w:val="28"/>
          <w:shd w:val="clear" w:color="auto" w:fill="FFFFFF"/>
        </w:rPr>
        <w:t> .</w:t>
      </w:r>
      <w:r w:rsidRPr="002E658B">
        <w:rPr>
          <w:color w:val="000000" w:themeColor="text1"/>
          <w:sz w:val="28"/>
          <w:szCs w:val="28"/>
          <w:shd w:val="clear" w:color="auto" w:fill="FFFFFF"/>
        </w:rPr>
        <w:t xml:space="preserve"> Описторхоз распространён на территории </w:t>
      </w:r>
      <w:hyperlink r:id="rId11" w:tooltip="Россия" w:history="1">
        <w:r w:rsidRPr="002E658B">
          <w:rPr>
            <w:rStyle w:val="a5"/>
            <w:color w:val="000000" w:themeColor="text1"/>
            <w:sz w:val="28"/>
            <w:szCs w:val="28"/>
            <w:u w:val="none"/>
            <w:shd w:val="clear" w:color="auto" w:fill="FFFFFF"/>
          </w:rPr>
          <w:t>России</w:t>
        </w:r>
      </w:hyperlink>
      <w:r w:rsidRPr="002E658B">
        <w:rPr>
          <w:color w:val="000000" w:themeColor="text1"/>
          <w:sz w:val="28"/>
          <w:szCs w:val="28"/>
          <w:shd w:val="clear" w:color="auto" w:fill="FFFFFF"/>
        </w:rPr>
        <w:t>, </w:t>
      </w:r>
      <w:hyperlink r:id="rId12" w:tooltip="Украина" w:history="1">
        <w:r w:rsidRPr="002E658B">
          <w:rPr>
            <w:rStyle w:val="a5"/>
            <w:color w:val="000000" w:themeColor="text1"/>
            <w:sz w:val="28"/>
            <w:szCs w:val="28"/>
            <w:u w:val="none"/>
            <w:shd w:val="clear" w:color="auto" w:fill="FFFFFF"/>
          </w:rPr>
          <w:t>Украины</w:t>
        </w:r>
      </w:hyperlink>
      <w:r w:rsidRPr="002E658B">
        <w:rPr>
          <w:color w:val="000000" w:themeColor="text1"/>
          <w:sz w:val="28"/>
          <w:szCs w:val="28"/>
          <w:shd w:val="clear" w:color="auto" w:fill="FFFFFF"/>
        </w:rPr>
        <w:t>, </w:t>
      </w:r>
      <w:hyperlink r:id="rId13" w:tooltip="Казахстан" w:history="1">
        <w:r w:rsidRPr="002E658B">
          <w:rPr>
            <w:rStyle w:val="a5"/>
            <w:color w:val="000000" w:themeColor="text1"/>
            <w:sz w:val="28"/>
            <w:szCs w:val="28"/>
            <w:u w:val="none"/>
            <w:shd w:val="clear" w:color="auto" w:fill="FFFFFF"/>
          </w:rPr>
          <w:t>Казахстана</w:t>
        </w:r>
      </w:hyperlink>
      <w:r w:rsidRPr="002E658B">
        <w:rPr>
          <w:color w:val="000000" w:themeColor="text1"/>
          <w:sz w:val="28"/>
          <w:szCs w:val="28"/>
          <w:shd w:val="clear" w:color="auto" w:fill="FFFFFF"/>
        </w:rPr>
        <w:t> и стран </w:t>
      </w:r>
      <w:hyperlink r:id="rId14" w:tooltip="Юго-Восточная Азия" w:history="1">
        <w:r w:rsidRPr="002E658B">
          <w:rPr>
            <w:rStyle w:val="a5"/>
            <w:color w:val="000000" w:themeColor="text1"/>
            <w:sz w:val="28"/>
            <w:szCs w:val="28"/>
            <w:u w:val="none"/>
            <w:shd w:val="clear" w:color="auto" w:fill="FFFFFF"/>
          </w:rPr>
          <w:t>Юго-Восточной Азии</w:t>
        </w:r>
      </w:hyperlink>
      <w:r w:rsidRPr="002E658B">
        <w:rPr>
          <w:color w:val="000000" w:themeColor="text1"/>
          <w:sz w:val="28"/>
          <w:szCs w:val="28"/>
          <w:shd w:val="clear" w:color="auto" w:fill="FFFFFF"/>
        </w:rPr>
        <w:t>. Заражению подвержен человек и рыбоядные животные, в том числе медведи. Заражение происходит при приёме в пищу сырой, слабосолёной или недостаточно термически обработанной речной рыбы семейства </w:t>
      </w:r>
      <w:hyperlink r:id="rId15" w:tooltip="Карповые" w:history="1">
        <w:r w:rsidRPr="002E658B">
          <w:rPr>
            <w:rStyle w:val="a5"/>
            <w:color w:val="000000" w:themeColor="text1"/>
            <w:sz w:val="28"/>
            <w:szCs w:val="28"/>
            <w:u w:val="none"/>
            <w:shd w:val="clear" w:color="auto" w:fill="FFFFFF"/>
          </w:rPr>
          <w:t>карповых</w:t>
        </w:r>
      </w:hyperlink>
      <w:r w:rsidR="00DF388A" w:rsidRPr="002E658B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2E658B">
        <w:rPr>
          <w:color w:val="000000" w:themeColor="text1"/>
          <w:sz w:val="28"/>
          <w:szCs w:val="28"/>
          <w:shd w:val="clear" w:color="auto" w:fill="FFFFFF"/>
        </w:rPr>
        <w:t>Заболевание характеризуется поражением внутрипечёночных жёлчных протоков, </w:t>
      </w:r>
      <w:hyperlink r:id="rId16" w:tooltip="Жёлчный пузырь" w:history="1">
        <w:r w:rsidRPr="002E658B">
          <w:rPr>
            <w:rStyle w:val="a5"/>
            <w:color w:val="000000" w:themeColor="text1"/>
            <w:sz w:val="28"/>
            <w:szCs w:val="28"/>
            <w:u w:val="none"/>
            <w:shd w:val="clear" w:color="auto" w:fill="FFFFFF"/>
          </w:rPr>
          <w:t>жёлчного пузыря</w:t>
        </w:r>
      </w:hyperlink>
      <w:r w:rsidRPr="002E658B">
        <w:rPr>
          <w:color w:val="000000" w:themeColor="text1"/>
          <w:sz w:val="28"/>
          <w:szCs w:val="28"/>
          <w:shd w:val="clear" w:color="auto" w:fill="FFFFFF"/>
        </w:rPr>
        <w:t> и протоков </w:t>
      </w:r>
      <w:hyperlink r:id="rId17" w:tooltip="Поджелудочная железа" w:history="1">
        <w:r w:rsidRPr="002E658B">
          <w:rPr>
            <w:rStyle w:val="a5"/>
            <w:color w:val="000000" w:themeColor="text1"/>
            <w:sz w:val="28"/>
            <w:szCs w:val="28"/>
            <w:u w:val="none"/>
            <w:shd w:val="clear" w:color="auto" w:fill="FFFFFF"/>
          </w:rPr>
          <w:t>поджелудочной железы</w:t>
        </w:r>
      </w:hyperlink>
      <w:r w:rsidR="00DF388A" w:rsidRPr="002E658B">
        <w:rPr>
          <w:color w:val="000000" w:themeColor="text1"/>
          <w:sz w:val="28"/>
          <w:szCs w:val="28"/>
        </w:rPr>
        <w:t>.</w:t>
      </w:r>
    </w:p>
    <w:p w:rsidR="00957754" w:rsidRPr="002E658B" w:rsidRDefault="00526B19" w:rsidP="00526B19">
      <w:pPr>
        <w:pStyle w:val="af"/>
        <w:tabs>
          <w:tab w:val="left" w:pos="-142"/>
          <w:tab w:val="left" w:pos="0"/>
        </w:tabs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 xml:space="preserve">Люди с инвазией </w:t>
      </w:r>
      <w:r w:rsidR="00957754" w:rsidRPr="002E658B">
        <w:rPr>
          <w:color w:val="000000" w:themeColor="text1"/>
          <w:sz w:val="28"/>
          <w:szCs w:val="28"/>
        </w:rPr>
        <w:tab/>
        <w:t>могут</w:t>
      </w:r>
      <w:r w:rsidRPr="002E658B">
        <w:rPr>
          <w:color w:val="000000" w:themeColor="text1"/>
          <w:sz w:val="28"/>
          <w:szCs w:val="28"/>
        </w:rPr>
        <w:t xml:space="preserve"> </w:t>
      </w:r>
      <w:r w:rsidR="00957754"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="00957754" w:rsidRPr="002E658B">
        <w:rPr>
          <w:color w:val="000000" w:themeColor="text1"/>
          <w:sz w:val="28"/>
          <w:szCs w:val="28"/>
        </w:rPr>
        <w:t>испытывать</w:t>
      </w:r>
      <w:r w:rsidR="00957754" w:rsidRPr="002E658B">
        <w:rPr>
          <w:color w:val="000000" w:themeColor="text1"/>
          <w:spacing w:val="27"/>
          <w:sz w:val="28"/>
          <w:szCs w:val="28"/>
        </w:rPr>
        <w:t xml:space="preserve"> </w:t>
      </w:r>
      <w:r w:rsidR="00957754" w:rsidRPr="002E658B">
        <w:rPr>
          <w:color w:val="000000" w:themeColor="text1"/>
          <w:sz w:val="28"/>
          <w:szCs w:val="28"/>
        </w:rPr>
        <w:t>лихорадку,</w:t>
      </w:r>
      <w:r w:rsidR="00957754" w:rsidRPr="002E658B">
        <w:rPr>
          <w:color w:val="000000" w:themeColor="text1"/>
          <w:spacing w:val="29"/>
          <w:sz w:val="28"/>
          <w:szCs w:val="28"/>
        </w:rPr>
        <w:t xml:space="preserve"> </w:t>
      </w:r>
      <w:r w:rsidR="00957754" w:rsidRPr="002E658B">
        <w:rPr>
          <w:color w:val="000000" w:themeColor="text1"/>
          <w:sz w:val="28"/>
          <w:szCs w:val="28"/>
        </w:rPr>
        <w:t>усталость,</w:t>
      </w:r>
      <w:r w:rsidR="00957754" w:rsidRPr="002E658B">
        <w:rPr>
          <w:color w:val="000000" w:themeColor="text1"/>
          <w:spacing w:val="26"/>
          <w:sz w:val="28"/>
          <w:szCs w:val="28"/>
        </w:rPr>
        <w:t xml:space="preserve"> </w:t>
      </w:r>
      <w:r w:rsidR="00957754" w:rsidRPr="002E658B">
        <w:rPr>
          <w:color w:val="000000" w:themeColor="text1"/>
          <w:sz w:val="28"/>
          <w:szCs w:val="28"/>
        </w:rPr>
        <w:t>почечные</w:t>
      </w:r>
      <w:r w:rsidR="00957754" w:rsidRPr="002E658B">
        <w:rPr>
          <w:color w:val="000000" w:themeColor="text1"/>
          <w:spacing w:val="28"/>
          <w:sz w:val="28"/>
          <w:szCs w:val="28"/>
        </w:rPr>
        <w:t xml:space="preserve"> </w:t>
      </w:r>
      <w:r w:rsidR="00957754" w:rsidRPr="002E658B">
        <w:rPr>
          <w:color w:val="000000" w:themeColor="text1"/>
          <w:sz w:val="28"/>
          <w:szCs w:val="28"/>
        </w:rPr>
        <w:t>и</w:t>
      </w:r>
      <w:r w:rsidR="00DF388A" w:rsidRPr="002E658B">
        <w:rPr>
          <w:color w:val="000000" w:themeColor="text1"/>
          <w:spacing w:val="26"/>
          <w:sz w:val="28"/>
          <w:szCs w:val="28"/>
        </w:rPr>
        <w:t xml:space="preserve"> </w:t>
      </w:r>
      <w:proofErr w:type="spellStart"/>
      <w:r w:rsidR="00957754" w:rsidRPr="002E658B">
        <w:rPr>
          <w:color w:val="000000" w:themeColor="text1"/>
          <w:sz w:val="28"/>
          <w:szCs w:val="28"/>
        </w:rPr>
        <w:t>гепатобилиарные</w:t>
      </w:r>
      <w:proofErr w:type="spellEnd"/>
      <w:r w:rsidR="00957754" w:rsidRPr="002E658B">
        <w:rPr>
          <w:color w:val="000000" w:themeColor="text1"/>
          <w:spacing w:val="28"/>
          <w:sz w:val="28"/>
          <w:szCs w:val="28"/>
        </w:rPr>
        <w:t xml:space="preserve"> </w:t>
      </w:r>
      <w:r w:rsidR="00957754" w:rsidRPr="002E658B">
        <w:rPr>
          <w:color w:val="000000" w:themeColor="text1"/>
          <w:sz w:val="28"/>
          <w:szCs w:val="28"/>
        </w:rPr>
        <w:t>патологии,</w:t>
      </w:r>
      <w:r w:rsidR="00DF388A" w:rsidRPr="002E658B">
        <w:rPr>
          <w:color w:val="000000" w:themeColor="text1"/>
          <w:sz w:val="28"/>
          <w:szCs w:val="28"/>
        </w:rPr>
        <w:t xml:space="preserve"> </w:t>
      </w:r>
      <w:r w:rsidR="00957754" w:rsidRPr="002E658B">
        <w:rPr>
          <w:color w:val="000000" w:themeColor="text1"/>
          <w:sz w:val="28"/>
          <w:szCs w:val="28"/>
        </w:rPr>
        <w:t>включая</w:t>
      </w:r>
      <w:r w:rsidR="00957754" w:rsidRPr="002E658B">
        <w:rPr>
          <w:color w:val="000000" w:themeColor="text1"/>
          <w:spacing w:val="-9"/>
          <w:sz w:val="28"/>
          <w:szCs w:val="28"/>
        </w:rPr>
        <w:t xml:space="preserve"> </w:t>
      </w:r>
      <w:r w:rsidR="00957754" w:rsidRPr="002E658B">
        <w:rPr>
          <w:color w:val="000000" w:themeColor="text1"/>
          <w:sz w:val="28"/>
          <w:szCs w:val="28"/>
        </w:rPr>
        <w:t>цирроз</w:t>
      </w:r>
      <w:r w:rsidR="00957754" w:rsidRPr="002E658B">
        <w:rPr>
          <w:color w:val="000000" w:themeColor="text1"/>
          <w:spacing w:val="-10"/>
          <w:sz w:val="28"/>
          <w:szCs w:val="28"/>
        </w:rPr>
        <w:t xml:space="preserve"> </w:t>
      </w:r>
      <w:r w:rsidR="00957754" w:rsidRPr="002E658B">
        <w:rPr>
          <w:color w:val="000000" w:themeColor="text1"/>
          <w:sz w:val="28"/>
          <w:szCs w:val="28"/>
        </w:rPr>
        <w:t>печени,</w:t>
      </w:r>
      <w:r w:rsidR="00957754" w:rsidRPr="002E658B">
        <w:rPr>
          <w:color w:val="000000" w:themeColor="text1"/>
          <w:spacing w:val="-8"/>
          <w:sz w:val="28"/>
          <w:szCs w:val="28"/>
        </w:rPr>
        <w:t xml:space="preserve"> </w:t>
      </w:r>
      <w:r w:rsidR="00957754" w:rsidRPr="002E658B">
        <w:rPr>
          <w:color w:val="000000" w:themeColor="text1"/>
          <w:sz w:val="28"/>
          <w:szCs w:val="28"/>
        </w:rPr>
        <w:t>гепатит</w:t>
      </w:r>
      <w:r w:rsidR="00957754" w:rsidRPr="002E658B">
        <w:rPr>
          <w:color w:val="000000" w:themeColor="text1"/>
          <w:spacing w:val="-9"/>
          <w:sz w:val="28"/>
          <w:szCs w:val="28"/>
        </w:rPr>
        <w:t xml:space="preserve"> </w:t>
      </w:r>
      <w:r w:rsidR="00957754" w:rsidRPr="002E658B">
        <w:rPr>
          <w:color w:val="000000" w:themeColor="text1"/>
          <w:sz w:val="28"/>
          <w:szCs w:val="28"/>
        </w:rPr>
        <w:t>и</w:t>
      </w:r>
      <w:r w:rsidR="00957754" w:rsidRPr="002E658B">
        <w:rPr>
          <w:color w:val="000000" w:themeColor="text1"/>
          <w:spacing w:val="-9"/>
          <w:sz w:val="28"/>
          <w:szCs w:val="28"/>
        </w:rPr>
        <w:t xml:space="preserve"> </w:t>
      </w:r>
      <w:proofErr w:type="spellStart"/>
      <w:r w:rsidR="00957754" w:rsidRPr="002E658B">
        <w:rPr>
          <w:color w:val="000000" w:themeColor="text1"/>
          <w:sz w:val="28"/>
          <w:szCs w:val="28"/>
        </w:rPr>
        <w:t>холангиокарциному</w:t>
      </w:r>
      <w:proofErr w:type="spellEnd"/>
      <w:r w:rsidR="00957754" w:rsidRPr="002E658B">
        <w:rPr>
          <w:color w:val="000000" w:themeColor="text1"/>
          <w:sz w:val="28"/>
          <w:szCs w:val="28"/>
        </w:rPr>
        <w:t>.</w:t>
      </w:r>
    </w:p>
    <w:p w:rsidR="00957754" w:rsidRPr="002E658B" w:rsidRDefault="00957754" w:rsidP="00526B19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Описторхоз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возникает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после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употребления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сырой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или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недостаточно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 xml:space="preserve">приготовленной рыбы, зараженной </w:t>
      </w:r>
      <w:proofErr w:type="spellStart"/>
      <w:r w:rsidRPr="002E658B">
        <w:rPr>
          <w:color w:val="000000" w:themeColor="text1"/>
          <w:sz w:val="28"/>
          <w:szCs w:val="28"/>
        </w:rPr>
        <w:t>метацеркариальной</w:t>
      </w:r>
      <w:proofErr w:type="spellEnd"/>
      <w:r w:rsidRPr="002E658B">
        <w:rPr>
          <w:color w:val="000000" w:themeColor="text1"/>
          <w:sz w:val="28"/>
          <w:szCs w:val="28"/>
        </w:rPr>
        <w:t xml:space="preserve"> стадией паразита. </w:t>
      </w:r>
      <w:proofErr w:type="gramStart"/>
      <w:r w:rsidRPr="002E658B">
        <w:rPr>
          <w:color w:val="000000" w:themeColor="text1"/>
          <w:sz w:val="28"/>
          <w:szCs w:val="28"/>
        </w:rPr>
        <w:t>Из</w:t>
      </w:r>
      <w:proofErr w:type="gramEnd"/>
      <w:r w:rsidRPr="002E658B">
        <w:rPr>
          <w:color w:val="000000" w:themeColor="text1"/>
          <w:sz w:val="28"/>
          <w:szCs w:val="28"/>
        </w:rPr>
        <w:t>-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proofErr w:type="gramStart"/>
      <w:r w:rsidRPr="002E658B">
        <w:rPr>
          <w:color w:val="000000" w:themeColor="text1"/>
          <w:sz w:val="28"/>
          <w:szCs w:val="28"/>
        </w:rPr>
        <w:t>за</w:t>
      </w:r>
      <w:proofErr w:type="gram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небольших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размеров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обнаружение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паразита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рыбном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филе</w:t>
      </w:r>
      <w:r w:rsidRPr="002E658B">
        <w:rPr>
          <w:color w:val="000000" w:themeColor="text1"/>
          <w:spacing w:val="67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занимает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много времени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="00526B19" w:rsidRPr="002E658B">
        <w:rPr>
          <w:color w:val="000000" w:themeColor="text1"/>
          <w:spacing w:val="-3"/>
          <w:sz w:val="28"/>
          <w:szCs w:val="28"/>
        </w:rPr>
        <w:t xml:space="preserve">может быть </w:t>
      </w:r>
      <w:r w:rsidRPr="002E658B">
        <w:rPr>
          <w:color w:val="000000" w:themeColor="text1"/>
          <w:sz w:val="28"/>
          <w:szCs w:val="28"/>
        </w:rPr>
        <w:t>затруднено.</w:t>
      </w:r>
    </w:p>
    <w:p w:rsidR="00957754" w:rsidRPr="002E658B" w:rsidRDefault="00957754" w:rsidP="00526B19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Кошки являются основным хозяином этого</w:t>
      </w:r>
      <w:r w:rsidR="00526B19" w:rsidRPr="002E658B">
        <w:rPr>
          <w:color w:val="000000" w:themeColor="text1"/>
          <w:sz w:val="28"/>
          <w:szCs w:val="28"/>
        </w:rPr>
        <w:t xml:space="preserve"> паразита</w:t>
      </w:r>
      <w:r w:rsidRPr="002E658B">
        <w:rPr>
          <w:color w:val="000000" w:themeColor="text1"/>
          <w:sz w:val="28"/>
          <w:szCs w:val="28"/>
        </w:rPr>
        <w:t>. По всей Европе,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Сибири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Украине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заражение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кошек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Opisthorchis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felineus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редкость.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некоторых частях ареала паразита инфекция сохраняется в основном среди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людей,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улучшение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санитарных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условий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среди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них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снизит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передачу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паразита.</w:t>
      </w:r>
      <w:r w:rsidR="00526B19" w:rsidRPr="002E658B">
        <w:rPr>
          <w:color w:val="000000" w:themeColor="text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Существуют другие хозяева, в которых происходит развитие этого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паразита:</w:t>
      </w:r>
      <w:r w:rsidRPr="002E658B">
        <w:rPr>
          <w:color w:val="000000" w:themeColor="text1"/>
          <w:spacing w:val="-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собаки,</w:t>
      </w:r>
      <w:r w:rsidRPr="002E658B">
        <w:rPr>
          <w:color w:val="000000" w:themeColor="text1"/>
          <w:spacing w:val="-9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лисицы,</w:t>
      </w:r>
      <w:r w:rsidRPr="002E658B">
        <w:rPr>
          <w:color w:val="000000" w:themeColor="text1"/>
          <w:spacing w:val="-9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свиньи,</w:t>
      </w:r>
      <w:r w:rsidRPr="002E658B">
        <w:rPr>
          <w:color w:val="000000" w:themeColor="text1"/>
          <w:spacing w:val="-9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куницы,</w:t>
      </w:r>
      <w:r w:rsidRPr="002E658B">
        <w:rPr>
          <w:color w:val="000000" w:themeColor="text1"/>
          <w:spacing w:val="-7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росомахи,</w:t>
      </w:r>
      <w:r w:rsidRPr="002E658B">
        <w:rPr>
          <w:color w:val="000000" w:themeColor="text1"/>
          <w:spacing w:val="-9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хорьки,</w:t>
      </w:r>
      <w:r w:rsidRPr="002E658B">
        <w:rPr>
          <w:color w:val="000000" w:themeColor="text1"/>
          <w:spacing w:val="-9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серые</w:t>
      </w:r>
      <w:r w:rsidRPr="002E658B">
        <w:rPr>
          <w:color w:val="000000" w:themeColor="text1"/>
          <w:spacing w:val="-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тюлени</w:t>
      </w:r>
      <w:r w:rsidRPr="002E658B">
        <w:rPr>
          <w:color w:val="000000" w:themeColor="text1"/>
          <w:spacing w:val="-9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бородатые тюлени.</w:t>
      </w:r>
    </w:p>
    <w:p w:rsidR="00957754" w:rsidRPr="002E658B" w:rsidRDefault="00957754" w:rsidP="00526B19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Генетическое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разнообразие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 эволюция двуустки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также могут</w:t>
      </w:r>
      <w:r w:rsidRPr="002E658B">
        <w:rPr>
          <w:color w:val="000000" w:themeColor="text1"/>
          <w:spacing w:val="67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влиять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зоонозные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способности.</w:t>
      </w:r>
    </w:p>
    <w:p w:rsidR="00526B19" w:rsidRPr="002E658B" w:rsidRDefault="00526B19" w:rsidP="00526B19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</w:p>
    <w:p w:rsidR="00526B19" w:rsidRPr="002E658B" w:rsidRDefault="00526B19" w:rsidP="00957754">
      <w:pPr>
        <w:pStyle w:val="af"/>
        <w:spacing w:before="4" w:line="357" w:lineRule="auto"/>
        <w:ind w:right="119" w:firstLine="691"/>
        <w:rPr>
          <w:color w:val="000000" w:themeColor="text1"/>
          <w:sz w:val="28"/>
          <w:szCs w:val="28"/>
        </w:rPr>
      </w:pPr>
    </w:p>
    <w:p w:rsidR="00526B19" w:rsidRPr="002E658B" w:rsidRDefault="00526B19" w:rsidP="006B3E48">
      <w:pPr>
        <w:pStyle w:val="1"/>
        <w:numPr>
          <w:ilvl w:val="0"/>
          <w:numId w:val="21"/>
        </w:numPr>
        <w:tabs>
          <w:tab w:val="left" w:pos="0"/>
          <w:tab w:val="left" w:pos="993"/>
        </w:tabs>
        <w:spacing w:before="0" w:line="360" w:lineRule="auto"/>
        <w:ind w:left="709" w:firstLine="0"/>
        <w:rPr>
          <w:rFonts w:ascii="Times New Roman" w:hAnsi="Times New Roman" w:cs="Times New Roman"/>
          <w:b w:val="0"/>
          <w:color w:val="000000" w:themeColor="text1"/>
        </w:rPr>
      </w:pPr>
      <w:bookmarkStart w:id="1" w:name="_Toc122363007"/>
      <w:r w:rsidRPr="002E658B">
        <w:rPr>
          <w:rFonts w:ascii="Times New Roman" w:hAnsi="Times New Roman" w:cs="Times New Roman"/>
          <w:b w:val="0"/>
          <w:color w:val="000000" w:themeColor="text1"/>
        </w:rPr>
        <w:lastRenderedPageBreak/>
        <w:t>СВЕДЕНИЯ О ЗАБОЛЕВАНИИ</w:t>
      </w:r>
      <w:bookmarkEnd w:id="1"/>
    </w:p>
    <w:p w:rsidR="00526B19" w:rsidRPr="002E658B" w:rsidRDefault="00526B19" w:rsidP="006B3E48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:rsidR="00957754" w:rsidRPr="002E658B" w:rsidRDefault="00CB4437" w:rsidP="006B3E48">
      <w:pPr>
        <w:pStyle w:val="2"/>
        <w:spacing w:before="0" w:line="360" w:lineRule="auto"/>
        <w:ind w:left="709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bookmarkStart w:id="2" w:name="_Toc122363008"/>
      <w:r w:rsidRPr="002E658B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</w:rPr>
        <w:t>2.</w:t>
      </w:r>
      <w:r w:rsidRPr="002E658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1 </w:t>
      </w:r>
      <w:r w:rsidR="00957754" w:rsidRPr="002E658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История</w:t>
      </w:r>
      <w:r w:rsidR="00DF388A" w:rsidRPr="002E658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открытия</w:t>
      </w:r>
      <w:bookmarkEnd w:id="2"/>
    </w:p>
    <w:p w:rsidR="00CB4437" w:rsidRPr="002E658B" w:rsidRDefault="00CB4437" w:rsidP="006B3E48">
      <w:pPr>
        <w:pStyle w:val="af"/>
        <w:spacing w:line="360" w:lineRule="auto"/>
        <w:ind w:left="0" w:firstLine="709"/>
        <w:jc w:val="left"/>
        <w:rPr>
          <w:color w:val="000000" w:themeColor="text1"/>
          <w:sz w:val="28"/>
          <w:szCs w:val="28"/>
        </w:rPr>
      </w:pPr>
    </w:p>
    <w:p w:rsidR="00957754" w:rsidRPr="002E658B" w:rsidRDefault="00957754" w:rsidP="006B3E48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Историю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открытия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описторхоза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рассказал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российский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паразитолог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профессор Н. Н. Плотников. В 1891 году сибирский ученый профессор К. Н.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 xml:space="preserve">Виноградов, </w:t>
      </w:r>
      <w:proofErr w:type="spellStart"/>
      <w:r w:rsidRPr="002E658B">
        <w:rPr>
          <w:color w:val="000000" w:themeColor="text1"/>
          <w:sz w:val="28"/>
          <w:szCs w:val="28"/>
        </w:rPr>
        <w:t>микроскопируя</w:t>
      </w:r>
      <w:proofErr w:type="spellEnd"/>
      <w:r w:rsidRPr="002E658B">
        <w:rPr>
          <w:color w:val="000000" w:themeColor="text1"/>
          <w:sz w:val="28"/>
          <w:szCs w:val="28"/>
        </w:rPr>
        <w:t xml:space="preserve"> желчь с трупа крестьянина, обнаружил очень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маленькие яйца паразитических червей, напоминающие споры белых грибов.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Он осмот</w:t>
      </w:r>
      <w:r w:rsidR="002811E4" w:rsidRPr="002E658B">
        <w:rPr>
          <w:color w:val="000000" w:themeColor="text1"/>
          <w:sz w:val="28"/>
          <w:szCs w:val="28"/>
        </w:rPr>
        <w:t>рел печень и обнаружил небольших гельминтов</w:t>
      </w:r>
      <w:r w:rsidRPr="002E658B">
        <w:rPr>
          <w:color w:val="000000" w:themeColor="text1"/>
          <w:sz w:val="28"/>
          <w:szCs w:val="28"/>
        </w:rPr>
        <w:t>, почти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бесцветны</w:t>
      </w:r>
      <w:r w:rsidR="002811E4" w:rsidRPr="002E658B">
        <w:rPr>
          <w:color w:val="000000" w:themeColor="text1"/>
          <w:sz w:val="28"/>
          <w:szCs w:val="28"/>
        </w:rPr>
        <w:t>х</w:t>
      </w:r>
      <w:r w:rsidRPr="002E658B">
        <w:rPr>
          <w:color w:val="000000" w:themeColor="text1"/>
          <w:sz w:val="28"/>
          <w:szCs w:val="28"/>
        </w:rPr>
        <w:t>, длиной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до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8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мм.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Виноградов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опубликовал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информацию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своем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открытии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специальной</w:t>
      </w:r>
      <w:r w:rsidRPr="002E658B">
        <w:rPr>
          <w:color w:val="000000" w:themeColor="text1"/>
          <w:spacing w:val="-9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брошюре</w:t>
      </w:r>
      <w:r w:rsidRPr="002E658B">
        <w:rPr>
          <w:color w:val="000000" w:themeColor="text1"/>
          <w:spacing w:val="-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-6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назвал</w:t>
      </w:r>
      <w:r w:rsidRPr="002E658B">
        <w:rPr>
          <w:color w:val="000000" w:themeColor="text1"/>
          <w:spacing w:val="-7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найденных</w:t>
      </w:r>
      <w:r w:rsidRPr="002E658B">
        <w:rPr>
          <w:color w:val="000000" w:themeColor="text1"/>
          <w:spacing w:val="-7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им</w:t>
      </w:r>
      <w:r w:rsidRPr="002E658B">
        <w:rPr>
          <w:color w:val="000000" w:themeColor="text1"/>
          <w:spacing w:val="-7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червей</w:t>
      </w:r>
      <w:r w:rsidRPr="002E658B">
        <w:rPr>
          <w:color w:val="000000" w:themeColor="text1"/>
          <w:spacing w:val="-6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«сибирской</w:t>
      </w:r>
      <w:r w:rsidRPr="002E658B">
        <w:rPr>
          <w:color w:val="000000" w:themeColor="text1"/>
          <w:spacing w:val="-6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камбалой».</w:t>
      </w:r>
      <w:r w:rsidRPr="002E658B">
        <w:rPr>
          <w:color w:val="000000" w:themeColor="text1"/>
          <w:spacing w:val="-66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Несколькими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годами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ранее,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1884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году,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итальянский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ученый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Ривольта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обнаружил</w:t>
      </w:r>
      <w:r w:rsidRPr="002E658B">
        <w:rPr>
          <w:color w:val="000000" w:themeColor="text1"/>
          <w:spacing w:val="17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маленького</w:t>
      </w:r>
      <w:r w:rsidRPr="002E658B">
        <w:rPr>
          <w:color w:val="000000" w:themeColor="text1"/>
          <w:spacing w:val="1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паразитического</w:t>
      </w:r>
      <w:r w:rsidRPr="002E658B">
        <w:rPr>
          <w:color w:val="000000" w:themeColor="text1"/>
          <w:spacing w:val="19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плоского</w:t>
      </w:r>
      <w:r w:rsidRPr="002E658B">
        <w:rPr>
          <w:color w:val="000000" w:themeColor="text1"/>
          <w:spacing w:val="1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червя,</w:t>
      </w:r>
      <w:r w:rsidRPr="002E658B">
        <w:rPr>
          <w:color w:val="000000" w:themeColor="text1"/>
          <w:spacing w:val="1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которого</w:t>
      </w:r>
      <w:r w:rsidRPr="002E658B">
        <w:rPr>
          <w:color w:val="000000" w:themeColor="text1"/>
          <w:spacing w:val="17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он</w:t>
      </w:r>
      <w:r w:rsidRPr="002E658B">
        <w:rPr>
          <w:color w:val="000000" w:themeColor="text1"/>
          <w:spacing w:val="17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назвал</w:t>
      </w:r>
      <w:r w:rsidR="002811E4" w:rsidRPr="002E658B">
        <w:rPr>
          <w:color w:val="000000" w:themeColor="text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«кошачьей</w:t>
      </w:r>
      <w:r w:rsidRPr="002E658B">
        <w:rPr>
          <w:color w:val="000000" w:themeColor="text1"/>
          <w:spacing w:val="-7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камбалой»,</w:t>
      </w:r>
      <w:r w:rsidRPr="002E658B">
        <w:rPr>
          <w:color w:val="000000" w:themeColor="text1"/>
          <w:spacing w:val="-7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при</w:t>
      </w:r>
      <w:r w:rsidRPr="002E658B">
        <w:rPr>
          <w:color w:val="000000" w:themeColor="text1"/>
          <w:spacing w:val="-7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вскрытии</w:t>
      </w:r>
      <w:r w:rsidRPr="002E658B">
        <w:rPr>
          <w:color w:val="000000" w:themeColor="text1"/>
          <w:spacing w:val="-6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кошки.</w:t>
      </w:r>
      <w:r w:rsidRPr="002E658B">
        <w:rPr>
          <w:color w:val="000000" w:themeColor="text1"/>
          <w:spacing w:val="-7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Вскоре</w:t>
      </w:r>
      <w:r w:rsidRPr="002E658B">
        <w:rPr>
          <w:color w:val="000000" w:themeColor="text1"/>
          <w:spacing w:val="-6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стало</w:t>
      </w:r>
      <w:r w:rsidRPr="002E658B">
        <w:rPr>
          <w:color w:val="000000" w:themeColor="text1"/>
          <w:spacing w:val="-7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ясно,</w:t>
      </w:r>
      <w:r w:rsidRPr="002E658B">
        <w:rPr>
          <w:color w:val="000000" w:themeColor="text1"/>
          <w:spacing w:val="-6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что</w:t>
      </w:r>
      <w:r w:rsidRPr="002E658B">
        <w:rPr>
          <w:color w:val="000000" w:themeColor="text1"/>
          <w:spacing w:val="-6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описания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относятся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одному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тому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же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типу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паразитов.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Профессор</w:t>
      </w:r>
      <w:r w:rsidRPr="002E658B">
        <w:rPr>
          <w:color w:val="000000" w:themeColor="text1"/>
          <w:spacing w:val="-7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Виноградов</w:t>
      </w:r>
      <w:r w:rsidRPr="002E658B">
        <w:rPr>
          <w:color w:val="000000" w:themeColor="text1"/>
          <w:spacing w:val="-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выступил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докладом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</w:t>
      </w:r>
      <w:r w:rsidRPr="002E658B">
        <w:rPr>
          <w:color w:val="000000" w:themeColor="text1"/>
          <w:spacing w:val="-6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паразите,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найденном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им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 Томском обществе естествоиспытателей, и предположил, что он не так уж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редок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Сибири.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конце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20-х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годов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XX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века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врачи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Светлов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Окулов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установили, что описторхоз не является редкостью в Тюменской области. 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то же время крупнейший российский ученый-гельминтолог, академик К. И.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Скрябин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приезжает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Тобольск,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затем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Обдорск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(ныне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Салехард)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для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проведения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исследований.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Его команда работала во многих городах и селах бассейна реки Обь, 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ученые по всему миру сталкивались с массовыми случаями описторхоза. Чем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дольше они работали, тем серьезнее эта проблема казалась им для России.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Очень скоро описторхоз уже был обнаружен на Украине (на Днепре) и 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Центральной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России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(на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Волге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Каме).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конце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gramStart"/>
      <w:r w:rsidRPr="002E658B">
        <w:rPr>
          <w:color w:val="000000" w:themeColor="text1"/>
          <w:sz w:val="28"/>
          <w:szCs w:val="28"/>
        </w:rPr>
        <w:t>концов</w:t>
      </w:r>
      <w:proofErr w:type="gram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Скрябин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выдвинул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лозунг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«Описторхоз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должен</w:t>
      </w:r>
      <w:r w:rsidRPr="002E658B">
        <w:rPr>
          <w:color w:val="000000" w:themeColor="text1"/>
          <w:spacing w:val="-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быть</w:t>
      </w:r>
      <w:r w:rsidRPr="002E658B">
        <w:rPr>
          <w:color w:val="000000" w:themeColor="text1"/>
          <w:spacing w:val="-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искоренен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любой</w:t>
      </w:r>
      <w:r w:rsidRPr="002E658B">
        <w:rPr>
          <w:color w:val="000000" w:themeColor="text1"/>
          <w:spacing w:val="-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ценой»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lastRenderedPageBreak/>
        <w:t xml:space="preserve">O. </w:t>
      </w:r>
      <w:proofErr w:type="spellStart"/>
      <w:r w:rsidRPr="002E658B">
        <w:rPr>
          <w:color w:val="000000" w:themeColor="text1"/>
          <w:sz w:val="28"/>
          <w:szCs w:val="28"/>
        </w:rPr>
        <w:t>viverrini</w:t>
      </w:r>
      <w:proofErr w:type="spellEnd"/>
      <w:r w:rsidRPr="002E658B">
        <w:rPr>
          <w:color w:val="000000" w:themeColor="text1"/>
          <w:sz w:val="28"/>
          <w:szCs w:val="28"/>
        </w:rPr>
        <w:t xml:space="preserve"> был впервые описан французским паразитологом </w:t>
      </w:r>
      <w:proofErr w:type="spellStart"/>
      <w:r w:rsidRPr="002E658B">
        <w:rPr>
          <w:color w:val="000000" w:themeColor="text1"/>
          <w:sz w:val="28"/>
          <w:szCs w:val="28"/>
        </w:rPr>
        <w:t>Жюлем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Пуарье</w:t>
      </w:r>
      <w:proofErr w:type="spellEnd"/>
      <w:r w:rsidRPr="002E658B">
        <w:rPr>
          <w:color w:val="000000" w:themeColor="text1"/>
          <w:sz w:val="28"/>
          <w:szCs w:val="28"/>
        </w:rPr>
        <w:t xml:space="preserve"> в 1886 году, который обнаружил паразита у индийской рыбацкой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кошки (</w:t>
      </w:r>
      <w:proofErr w:type="spellStart"/>
      <w:r w:rsidRPr="002E658B">
        <w:rPr>
          <w:color w:val="000000" w:themeColor="text1"/>
          <w:sz w:val="28"/>
          <w:szCs w:val="28"/>
        </w:rPr>
        <w:t>Prionailurus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viverrus</w:t>
      </w:r>
      <w:proofErr w:type="spellEnd"/>
      <w:r w:rsidRPr="002E658B">
        <w:rPr>
          <w:color w:val="000000" w:themeColor="text1"/>
          <w:sz w:val="28"/>
          <w:szCs w:val="28"/>
        </w:rPr>
        <w:t>), родом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из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Юго-Восточной</w:t>
      </w:r>
      <w:r w:rsidRPr="002E658B">
        <w:rPr>
          <w:color w:val="000000" w:themeColor="text1"/>
          <w:spacing w:val="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Азии, которая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умерла</w:t>
      </w:r>
      <w:bookmarkStart w:id="3" w:name="1.2_Морфология_и_биология"/>
      <w:bookmarkEnd w:id="3"/>
      <w:r w:rsidR="002811E4" w:rsidRPr="002E658B">
        <w:rPr>
          <w:color w:val="000000" w:themeColor="text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Зоологическом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саду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Национальном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музее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естественной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истории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Париже.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Он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назвал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его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Distomum</w:t>
      </w:r>
      <w:proofErr w:type="spellEnd"/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viverrini</w:t>
      </w:r>
      <w:proofErr w:type="spellEnd"/>
      <w:r w:rsidRPr="002E658B">
        <w:rPr>
          <w:color w:val="000000" w:themeColor="text1"/>
          <w:sz w:val="28"/>
          <w:szCs w:val="28"/>
        </w:rPr>
        <w:t>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Американские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паразитологи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Чарльз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Уорделл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Стайлз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6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Альберт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Хассалл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переописали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его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отнесли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существующему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роду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Opisthorchis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 xml:space="preserve">(создан французским зоологом Рафаэлем </w:t>
      </w:r>
      <w:proofErr w:type="spellStart"/>
      <w:r w:rsidRPr="002E658B">
        <w:rPr>
          <w:color w:val="000000" w:themeColor="text1"/>
          <w:sz w:val="28"/>
          <w:szCs w:val="28"/>
        </w:rPr>
        <w:t>Бланшаром</w:t>
      </w:r>
      <w:proofErr w:type="spellEnd"/>
      <w:r w:rsidRPr="002E658B">
        <w:rPr>
          <w:color w:val="000000" w:themeColor="text1"/>
          <w:sz w:val="28"/>
          <w:szCs w:val="28"/>
        </w:rPr>
        <w:t>) в 1891 году. Первый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человеческий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образец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был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описан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британским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паразитологом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Робертом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 xml:space="preserve">Томсоном </w:t>
      </w:r>
      <w:proofErr w:type="spellStart"/>
      <w:r w:rsidRPr="002E658B">
        <w:rPr>
          <w:color w:val="000000" w:themeColor="text1"/>
          <w:sz w:val="28"/>
          <w:szCs w:val="28"/>
        </w:rPr>
        <w:t>Лейпером</w:t>
      </w:r>
      <w:proofErr w:type="spellEnd"/>
      <w:r w:rsidRPr="002E658B">
        <w:rPr>
          <w:color w:val="000000" w:themeColor="text1"/>
          <w:sz w:val="28"/>
          <w:szCs w:val="28"/>
        </w:rPr>
        <w:t xml:space="preserve"> в 1915 году.</w:t>
      </w:r>
      <w:r w:rsidR="002811E4" w:rsidRPr="002E658B">
        <w:rPr>
          <w:color w:val="000000" w:themeColor="text1"/>
          <w:sz w:val="28"/>
          <w:szCs w:val="28"/>
        </w:rPr>
        <w:t xml:space="preserve"> 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Лейпер</w:t>
      </w:r>
      <w:proofErr w:type="spellEnd"/>
      <w:r w:rsidRPr="002E658B">
        <w:rPr>
          <w:color w:val="000000" w:themeColor="text1"/>
          <w:sz w:val="28"/>
          <w:szCs w:val="28"/>
        </w:rPr>
        <w:t xml:space="preserve"> получил образцы от ирландского врача Артура </w:t>
      </w:r>
      <w:proofErr w:type="spellStart"/>
      <w:r w:rsidRPr="002E658B">
        <w:rPr>
          <w:color w:val="000000" w:themeColor="text1"/>
          <w:sz w:val="28"/>
          <w:szCs w:val="28"/>
        </w:rPr>
        <w:t>Фрэнсиса</w:t>
      </w:r>
      <w:proofErr w:type="spellEnd"/>
      <w:r w:rsidRPr="002E658B">
        <w:rPr>
          <w:color w:val="000000" w:themeColor="text1"/>
          <w:sz w:val="28"/>
          <w:szCs w:val="28"/>
        </w:rPr>
        <w:t xml:space="preserve"> Джорджа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Керра, который собрал их при патологоанатомическом исследовании двух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заключенных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="002811E4" w:rsidRPr="002E658B">
        <w:rPr>
          <w:color w:val="000000" w:themeColor="text1"/>
          <w:sz w:val="28"/>
          <w:szCs w:val="28"/>
        </w:rPr>
        <w:t xml:space="preserve">тюрьме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Чиангмае</w:t>
      </w:r>
      <w:proofErr w:type="spellEnd"/>
      <w:r w:rsidRPr="002E658B">
        <w:rPr>
          <w:color w:val="000000" w:themeColor="text1"/>
          <w:sz w:val="28"/>
          <w:szCs w:val="28"/>
        </w:rPr>
        <w:t>,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север Таиланда.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В следующем году Керр сообщил в результате расследования 230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заключенных-мужчин, что 39 из них были инфицированы. Первоначально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 xml:space="preserve">Керр ошибочно идентифицировал паразита как O. </w:t>
      </w:r>
      <w:proofErr w:type="spellStart"/>
      <w:r w:rsidRPr="002E658B">
        <w:rPr>
          <w:color w:val="000000" w:themeColor="text1"/>
          <w:sz w:val="28"/>
          <w:szCs w:val="28"/>
        </w:rPr>
        <w:t>felineus</w:t>
      </w:r>
      <w:proofErr w:type="spellEnd"/>
      <w:r w:rsidRPr="002E658B">
        <w:rPr>
          <w:color w:val="000000" w:themeColor="text1"/>
          <w:sz w:val="28"/>
          <w:szCs w:val="28"/>
        </w:rPr>
        <w:t>, уже известного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паразита</w:t>
      </w:r>
      <w:r w:rsidRPr="002E658B">
        <w:rPr>
          <w:color w:val="000000" w:themeColor="text1"/>
          <w:spacing w:val="9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человека,</w:t>
      </w:r>
      <w:r w:rsidRPr="002E658B">
        <w:rPr>
          <w:color w:val="000000" w:themeColor="text1"/>
          <w:spacing w:val="9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из-за</w:t>
      </w:r>
      <w:r w:rsidRPr="002E658B">
        <w:rPr>
          <w:color w:val="000000" w:themeColor="text1"/>
          <w:spacing w:val="10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их</w:t>
      </w:r>
      <w:r w:rsidRPr="002E658B">
        <w:rPr>
          <w:color w:val="000000" w:themeColor="text1"/>
          <w:spacing w:val="9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близкого</w:t>
      </w:r>
      <w:r w:rsidRPr="002E658B">
        <w:rPr>
          <w:color w:val="000000" w:themeColor="text1"/>
          <w:spacing w:val="9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сходства.</w:t>
      </w:r>
      <w:r w:rsidRPr="002E658B">
        <w:rPr>
          <w:color w:val="000000" w:themeColor="text1"/>
          <w:spacing w:val="10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К.</w:t>
      </w:r>
      <w:r w:rsidRPr="002E658B">
        <w:rPr>
          <w:color w:val="000000" w:themeColor="text1"/>
          <w:spacing w:val="9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Проммас</w:t>
      </w:r>
      <w:proofErr w:type="spellEnd"/>
      <w:r w:rsidRPr="002E658B">
        <w:rPr>
          <w:color w:val="000000" w:themeColor="text1"/>
          <w:spacing w:val="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также</w:t>
      </w:r>
      <w:r w:rsidRPr="002E658B">
        <w:rPr>
          <w:color w:val="000000" w:themeColor="text1"/>
          <w:spacing w:val="9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сообщил</w:t>
      </w:r>
      <w:r w:rsidRPr="002E658B">
        <w:rPr>
          <w:color w:val="000000" w:themeColor="text1"/>
          <w:spacing w:val="9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</w:t>
      </w:r>
      <w:r w:rsidR="002811E4" w:rsidRPr="002E658B">
        <w:rPr>
          <w:color w:val="000000" w:themeColor="text1"/>
          <w:sz w:val="28"/>
          <w:szCs w:val="28"/>
        </w:rPr>
        <w:t xml:space="preserve">б </w:t>
      </w:r>
      <w:r w:rsidRPr="002E658B">
        <w:rPr>
          <w:color w:val="000000" w:themeColor="text1"/>
          <w:sz w:val="28"/>
          <w:szCs w:val="28"/>
        </w:rPr>
        <w:t>O.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felineus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1927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году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вскрытии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17-летнего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тайского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мужчины,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проживающего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Рой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Эт</w:t>
      </w:r>
      <w:proofErr w:type="spellEnd"/>
      <w:r w:rsidRPr="002E658B">
        <w:rPr>
          <w:color w:val="000000" w:themeColor="text1"/>
          <w:sz w:val="28"/>
          <w:szCs w:val="28"/>
        </w:rPr>
        <w:t>, северо-восток Таиланда.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Это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было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1955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году,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когда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Эльвио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Х.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Садун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из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Службы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общественного здравоохранения США проанализировал случаи описторхоза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 xml:space="preserve">в Таиланде и пришел к выводу, что все инфекции были вызваны O. </w:t>
      </w:r>
      <w:proofErr w:type="spellStart"/>
      <w:r w:rsidRPr="002E658B">
        <w:rPr>
          <w:color w:val="000000" w:themeColor="text1"/>
          <w:sz w:val="28"/>
          <w:szCs w:val="28"/>
        </w:rPr>
        <w:t>viverrini</w:t>
      </w:r>
      <w:proofErr w:type="spellEnd"/>
      <w:r w:rsidRPr="002E658B">
        <w:rPr>
          <w:color w:val="000000" w:themeColor="text1"/>
          <w:sz w:val="28"/>
          <w:szCs w:val="28"/>
        </w:rPr>
        <w:t>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Систематическое</w:t>
      </w:r>
      <w:r w:rsidRPr="002E658B">
        <w:rPr>
          <w:color w:val="000000" w:themeColor="text1"/>
          <w:spacing w:val="-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сравнение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1965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г.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подтвердило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отличия</w:t>
      </w:r>
      <w:r w:rsidRPr="002E658B">
        <w:rPr>
          <w:color w:val="000000" w:themeColor="text1"/>
          <w:spacing w:val="-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от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O.</w:t>
      </w:r>
      <w:r w:rsidRPr="002E658B">
        <w:rPr>
          <w:color w:val="000000" w:themeColor="text1"/>
          <w:spacing w:val="-6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felineus</w:t>
      </w:r>
      <w:proofErr w:type="spellEnd"/>
      <w:r w:rsidRPr="002E658B">
        <w:rPr>
          <w:color w:val="000000" w:themeColor="text1"/>
          <w:sz w:val="28"/>
          <w:szCs w:val="28"/>
        </w:rPr>
        <w:t>.</w:t>
      </w:r>
    </w:p>
    <w:p w:rsidR="002811E4" w:rsidRPr="002E658B" w:rsidRDefault="002811E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</w:p>
    <w:p w:rsidR="00957754" w:rsidRPr="002E658B" w:rsidRDefault="002811E4" w:rsidP="00CE224B">
      <w:pPr>
        <w:pStyle w:val="Heading1"/>
        <w:tabs>
          <w:tab w:val="left" w:pos="851"/>
        </w:tabs>
        <w:spacing w:line="360" w:lineRule="auto"/>
        <w:ind w:left="0" w:firstLine="709"/>
        <w:jc w:val="both"/>
        <w:rPr>
          <w:b w:val="0"/>
          <w:color w:val="000000" w:themeColor="text1"/>
          <w:sz w:val="28"/>
          <w:szCs w:val="28"/>
        </w:rPr>
      </w:pPr>
      <w:bookmarkStart w:id="4" w:name="_Toc122363009"/>
      <w:r w:rsidRPr="002E658B">
        <w:rPr>
          <w:b w:val="0"/>
          <w:color w:val="000000" w:themeColor="text1"/>
          <w:sz w:val="28"/>
          <w:szCs w:val="28"/>
        </w:rPr>
        <w:t xml:space="preserve">2.2 </w:t>
      </w:r>
      <w:r w:rsidR="004E7932" w:rsidRPr="002E658B">
        <w:rPr>
          <w:b w:val="0"/>
          <w:color w:val="000000" w:themeColor="text1"/>
          <w:sz w:val="28"/>
          <w:szCs w:val="28"/>
        </w:rPr>
        <w:t>Особенности морфологии</w:t>
      </w:r>
      <w:bookmarkEnd w:id="4"/>
    </w:p>
    <w:p w:rsidR="002811E4" w:rsidRPr="002E658B" w:rsidRDefault="002811E4" w:rsidP="00CE224B">
      <w:pPr>
        <w:pStyle w:val="Heading1"/>
        <w:tabs>
          <w:tab w:val="left" w:pos="851"/>
        </w:tabs>
        <w:spacing w:line="360" w:lineRule="auto"/>
        <w:ind w:left="0" w:firstLine="709"/>
        <w:jc w:val="both"/>
        <w:rPr>
          <w:b w:val="0"/>
          <w:color w:val="000000" w:themeColor="text1"/>
          <w:sz w:val="28"/>
          <w:szCs w:val="28"/>
        </w:rPr>
      </w:pP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bookmarkStart w:id="5" w:name="_bookmark3"/>
      <w:bookmarkEnd w:id="5"/>
      <w:r w:rsidRPr="002E658B">
        <w:rPr>
          <w:color w:val="000000" w:themeColor="text1"/>
          <w:sz w:val="28"/>
          <w:szCs w:val="28"/>
        </w:rPr>
        <w:t>Возбудитель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="002811E4" w:rsidRPr="002E658B">
        <w:rPr>
          <w:color w:val="000000" w:themeColor="text1"/>
          <w:sz w:val="28"/>
          <w:szCs w:val="28"/>
        </w:rPr>
        <w:t>описторх</w:t>
      </w:r>
      <w:r w:rsidRPr="002E658B">
        <w:rPr>
          <w:color w:val="000000" w:themeColor="text1"/>
          <w:sz w:val="28"/>
          <w:szCs w:val="28"/>
        </w:rPr>
        <w:t>оза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-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небольшой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плоский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червь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ланцет</w:t>
      </w:r>
      <w:r w:rsidR="002811E4" w:rsidRPr="002E658B">
        <w:rPr>
          <w:color w:val="000000" w:themeColor="text1"/>
          <w:sz w:val="28"/>
          <w:szCs w:val="28"/>
        </w:rPr>
        <w:t>овидной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формы, длиной от 4 до 13</w:t>
      </w:r>
      <w:r w:rsidR="002811E4" w:rsidRPr="002E658B">
        <w:rPr>
          <w:color w:val="000000" w:themeColor="text1"/>
          <w:sz w:val="28"/>
          <w:szCs w:val="28"/>
        </w:rPr>
        <w:t xml:space="preserve"> мм, шириной от 1 до 3,5 мм. П</w:t>
      </w:r>
      <w:r w:rsidRPr="002E658B">
        <w:rPr>
          <w:color w:val="000000" w:themeColor="text1"/>
          <w:sz w:val="28"/>
          <w:szCs w:val="28"/>
        </w:rPr>
        <w:t>аразит имеет ротовые 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 xml:space="preserve">брюшные присоски, он гермафродит, размножается яйцами. Яйца </w:t>
      </w:r>
      <w:proofErr w:type="spellStart"/>
      <w:r w:rsidRPr="002E658B">
        <w:rPr>
          <w:color w:val="000000" w:themeColor="text1"/>
          <w:sz w:val="28"/>
          <w:szCs w:val="28"/>
        </w:rPr>
        <w:t>описторха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 xml:space="preserve">выживают в почве до месяца, в фекальных массах уборных более </w:t>
      </w:r>
      <w:r w:rsidRPr="002E658B">
        <w:rPr>
          <w:color w:val="000000" w:themeColor="text1"/>
          <w:sz w:val="28"/>
          <w:szCs w:val="28"/>
        </w:rPr>
        <w:lastRenderedPageBreak/>
        <w:t>7 месяцев,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="001A7946" w:rsidRPr="002E658B">
        <w:rPr>
          <w:color w:val="000000" w:themeColor="text1"/>
          <w:sz w:val="28"/>
          <w:szCs w:val="28"/>
        </w:rPr>
        <w:t>на снегу при температуре -6 − -</w:t>
      </w:r>
      <w:r w:rsidRPr="002E658B">
        <w:rPr>
          <w:color w:val="000000" w:themeColor="text1"/>
          <w:sz w:val="28"/>
          <w:szCs w:val="28"/>
        </w:rPr>
        <w:t>8С</w:t>
      </w:r>
      <w:r w:rsidR="001A7946" w:rsidRPr="002E658B">
        <w:rPr>
          <w:color w:val="000000" w:themeColor="text1"/>
          <w:sz w:val="44"/>
          <w:szCs w:val="44"/>
          <w:vertAlign w:val="superscript"/>
        </w:rPr>
        <w:t>◦</w:t>
      </w:r>
      <w:r w:rsidRPr="002E658B">
        <w:rPr>
          <w:color w:val="000000" w:themeColor="text1"/>
          <w:sz w:val="28"/>
          <w:szCs w:val="28"/>
        </w:rPr>
        <w:t xml:space="preserve"> до 72 часов, в воде пресноводных водоемов –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15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месяцев,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то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есть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="00433345" w:rsidRPr="002E658B">
        <w:rPr>
          <w:color w:val="000000" w:themeColor="text1"/>
          <w:sz w:val="28"/>
          <w:szCs w:val="28"/>
        </w:rPr>
        <w:t xml:space="preserve">2 </w:t>
      </w:r>
      <w:r w:rsidRPr="002E658B">
        <w:rPr>
          <w:color w:val="000000" w:themeColor="text1"/>
          <w:sz w:val="28"/>
          <w:szCs w:val="28"/>
        </w:rPr>
        <w:t>летних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сезона.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Взрослые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сосальщики</w:t>
      </w:r>
      <w:r w:rsidR="009D78CE" w:rsidRPr="002E658B">
        <w:rPr>
          <w:color w:val="000000" w:themeColor="text1"/>
          <w:sz w:val="28"/>
          <w:szCs w:val="28"/>
        </w:rPr>
        <w:t>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размножающиеся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путем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самооплодотворения</w:t>
      </w:r>
      <w:r w:rsidR="009D78CE" w:rsidRPr="002E658B">
        <w:rPr>
          <w:color w:val="000000" w:themeColor="text1"/>
          <w:sz w:val="28"/>
          <w:szCs w:val="28"/>
        </w:rPr>
        <w:t xml:space="preserve">, </w:t>
      </w:r>
      <w:r w:rsidRPr="002E658B">
        <w:rPr>
          <w:color w:val="000000" w:themeColor="text1"/>
          <w:sz w:val="28"/>
          <w:szCs w:val="28"/>
        </w:rPr>
        <w:t>имеют</w:t>
      </w:r>
      <w:r w:rsidRPr="002E658B">
        <w:rPr>
          <w:color w:val="000000" w:themeColor="text1"/>
          <w:spacing w:val="39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овальную</w:t>
      </w:r>
      <w:r w:rsidRPr="002E658B">
        <w:rPr>
          <w:color w:val="000000" w:themeColor="text1"/>
          <w:spacing w:val="40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форму</w:t>
      </w:r>
      <w:r w:rsidRPr="002E658B">
        <w:rPr>
          <w:color w:val="000000" w:themeColor="text1"/>
          <w:spacing w:val="39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39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уплощенное</w:t>
      </w:r>
      <w:r w:rsidRPr="002E658B">
        <w:rPr>
          <w:color w:val="000000" w:themeColor="text1"/>
          <w:spacing w:val="4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тело,</w:t>
      </w:r>
      <w:r w:rsidRPr="002E658B">
        <w:rPr>
          <w:color w:val="000000" w:themeColor="text1"/>
          <w:spacing w:val="39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характерное</w:t>
      </w:r>
      <w:r w:rsidRPr="002E658B">
        <w:rPr>
          <w:color w:val="000000" w:themeColor="text1"/>
          <w:spacing w:val="4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для</w:t>
      </w:r>
      <w:r w:rsidRPr="002E658B">
        <w:rPr>
          <w:color w:val="000000" w:themeColor="text1"/>
          <w:spacing w:val="3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большинства</w:t>
      </w:r>
      <w:r w:rsidR="009D78CE" w:rsidRPr="002E658B">
        <w:rPr>
          <w:color w:val="000000" w:themeColor="text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 xml:space="preserve">сосальщиков. Они достигают 1,5 см в длину и 0,7 см в ширину. </w:t>
      </w:r>
      <w:r w:rsidR="009A4476" w:rsidRPr="002E658B">
        <w:rPr>
          <w:color w:val="000000" w:themeColor="text1"/>
          <w:sz w:val="28"/>
          <w:szCs w:val="28"/>
        </w:rPr>
        <w:t>Ц</w:t>
      </w:r>
      <w:r w:rsidRPr="002E658B">
        <w:rPr>
          <w:color w:val="000000" w:themeColor="text1"/>
          <w:sz w:val="28"/>
          <w:szCs w:val="28"/>
        </w:rPr>
        <w:t xml:space="preserve">вет от </w:t>
      </w:r>
      <w:proofErr w:type="gramStart"/>
      <w:r w:rsidRPr="002E658B">
        <w:rPr>
          <w:color w:val="000000" w:themeColor="text1"/>
          <w:sz w:val="28"/>
          <w:szCs w:val="28"/>
        </w:rPr>
        <w:t>светло-коричневого</w:t>
      </w:r>
      <w:proofErr w:type="gramEnd"/>
      <w:r w:rsidRPr="002E658B">
        <w:rPr>
          <w:color w:val="000000" w:themeColor="text1"/>
          <w:sz w:val="28"/>
          <w:szCs w:val="28"/>
        </w:rPr>
        <w:t xml:space="preserve"> до розового. Кутикула не имеет шипов. У них 2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выступающих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присоски: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оральная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вентральная.</w:t>
      </w:r>
    </w:p>
    <w:p w:rsidR="009C7328" w:rsidRPr="002E658B" w:rsidRDefault="009C7328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</w:p>
    <w:p w:rsidR="009C7328" w:rsidRPr="002E658B" w:rsidRDefault="009C7328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968552" cy="5553088"/>
            <wp:effectExtent l="19050" t="0" r="3498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 l="45386" t="19268" r="23240" b="18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552" cy="555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328" w:rsidRPr="002E658B" w:rsidRDefault="009C7328" w:rsidP="009C7328">
      <w:pPr>
        <w:pStyle w:val="af"/>
        <w:spacing w:line="360" w:lineRule="auto"/>
        <w:ind w:left="0"/>
        <w:jc w:val="center"/>
        <w:rPr>
          <w:iCs/>
          <w:color w:val="000000" w:themeColor="text1"/>
          <w:sz w:val="28"/>
          <w:szCs w:val="28"/>
          <w:shd w:val="clear" w:color="auto" w:fill="FFFFFF"/>
        </w:rPr>
      </w:pPr>
      <w:r w:rsidRPr="002E658B">
        <w:rPr>
          <w:color w:val="000000" w:themeColor="text1"/>
          <w:sz w:val="28"/>
          <w:szCs w:val="28"/>
        </w:rPr>
        <w:t xml:space="preserve">Рисунок 1 – Морфология </w:t>
      </w:r>
      <w:hyperlink r:id="rId19" w:tooltip="Opisthorchis felineus" w:history="1">
        <w:proofErr w:type="spellStart"/>
        <w:r w:rsidRPr="002E658B">
          <w:rPr>
            <w:rStyle w:val="a5"/>
            <w:iCs/>
            <w:color w:val="000000" w:themeColor="text1"/>
            <w:sz w:val="28"/>
            <w:szCs w:val="28"/>
            <w:u w:val="none"/>
            <w:shd w:val="clear" w:color="auto" w:fill="FFFFFF"/>
          </w:rPr>
          <w:t>Opisthorchis</w:t>
        </w:r>
        <w:proofErr w:type="spellEnd"/>
        <w:r w:rsidRPr="002E658B">
          <w:rPr>
            <w:rStyle w:val="a5"/>
            <w:iCs/>
            <w:color w:val="000000" w:themeColor="text1"/>
            <w:sz w:val="28"/>
            <w:szCs w:val="28"/>
            <w:u w:val="none"/>
            <w:shd w:val="clear" w:color="auto" w:fill="FFFFFF"/>
          </w:rPr>
          <w:t xml:space="preserve"> </w:t>
        </w:r>
        <w:proofErr w:type="spellStart"/>
        <w:r w:rsidRPr="002E658B">
          <w:rPr>
            <w:rStyle w:val="a5"/>
            <w:iCs/>
            <w:color w:val="000000" w:themeColor="text1"/>
            <w:sz w:val="28"/>
            <w:szCs w:val="28"/>
            <w:u w:val="none"/>
            <w:shd w:val="clear" w:color="auto" w:fill="FFFFFF"/>
          </w:rPr>
          <w:t>felineus</w:t>
        </w:r>
        <w:proofErr w:type="spellEnd"/>
      </w:hyperlink>
    </w:p>
    <w:p w:rsidR="009C7328" w:rsidRPr="002E658B" w:rsidRDefault="009C7328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Как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другие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сосальщики,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они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имеют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внешних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признаков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lastRenderedPageBreak/>
        <w:t>сегментации. Рот заканчивается глоткой, мышечной трубкой, позволяющей</w:t>
      </w:r>
      <w:r w:rsidR="009A4476" w:rsidRPr="002E658B">
        <w:rPr>
          <w:color w:val="000000" w:themeColor="text1"/>
          <w:sz w:val="28"/>
          <w:szCs w:val="28"/>
        </w:rPr>
        <w:t xml:space="preserve"> присасываться к хозяину</w:t>
      </w:r>
      <w:r w:rsidRPr="002E658B">
        <w:rPr>
          <w:color w:val="000000" w:themeColor="text1"/>
          <w:sz w:val="28"/>
          <w:szCs w:val="28"/>
        </w:rPr>
        <w:t>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Пищеварительная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система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является</w:t>
      </w:r>
      <w:r w:rsidR="007259FD" w:rsidRPr="002E658B">
        <w:rPr>
          <w:color w:val="000000" w:themeColor="text1"/>
          <w:sz w:val="28"/>
          <w:szCs w:val="28"/>
        </w:rPr>
        <w:t xml:space="preserve"> слепой</w:t>
      </w:r>
      <w:r w:rsidRPr="002E658B">
        <w:rPr>
          <w:color w:val="000000" w:themeColor="text1"/>
          <w:sz w:val="28"/>
          <w:szCs w:val="28"/>
        </w:rPr>
        <w:t>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лин</w:t>
      </w:r>
      <w:r w:rsidR="007259FD" w:rsidRPr="002E658B">
        <w:rPr>
          <w:color w:val="000000" w:themeColor="text1"/>
          <w:sz w:val="28"/>
          <w:szCs w:val="28"/>
        </w:rPr>
        <w:t>ейной</w:t>
      </w:r>
      <w:r w:rsidRPr="002E658B">
        <w:rPr>
          <w:color w:val="000000" w:themeColor="text1"/>
          <w:sz w:val="28"/>
          <w:szCs w:val="28"/>
        </w:rPr>
        <w:t>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как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большинства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животных,</w:t>
      </w:r>
      <w:r w:rsidRPr="002E658B">
        <w:rPr>
          <w:color w:val="000000" w:themeColor="text1"/>
          <w:spacing w:val="-6"/>
          <w:sz w:val="28"/>
          <w:szCs w:val="28"/>
        </w:rPr>
        <w:t xml:space="preserve"> </w:t>
      </w:r>
      <w:r w:rsidR="007259FD" w:rsidRPr="002E658B">
        <w:rPr>
          <w:color w:val="000000" w:themeColor="text1"/>
          <w:sz w:val="28"/>
          <w:szCs w:val="28"/>
        </w:rPr>
        <w:t>разветвленно</w:t>
      </w:r>
      <w:r w:rsidRPr="002E658B">
        <w:rPr>
          <w:color w:val="000000" w:themeColor="text1"/>
          <w:sz w:val="28"/>
          <w:szCs w:val="28"/>
        </w:rPr>
        <w:t>й,</w:t>
      </w:r>
      <w:r w:rsidRPr="002E658B">
        <w:rPr>
          <w:color w:val="000000" w:themeColor="text1"/>
          <w:spacing w:val="-7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заканчиваясь</w:t>
      </w:r>
      <w:r w:rsidRPr="002E658B">
        <w:rPr>
          <w:color w:val="000000" w:themeColor="text1"/>
          <w:spacing w:val="-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-7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нескольких</w:t>
      </w:r>
      <w:r w:rsidRPr="002E658B">
        <w:rPr>
          <w:color w:val="000000" w:themeColor="text1"/>
          <w:spacing w:val="-6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слепых</w:t>
      </w:r>
      <w:r w:rsidRPr="002E658B">
        <w:rPr>
          <w:color w:val="000000" w:themeColor="text1"/>
          <w:spacing w:val="-6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каналах.</w:t>
      </w:r>
    </w:p>
    <w:p w:rsidR="009C7328" w:rsidRPr="002E658B" w:rsidRDefault="009C7328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</w:p>
    <w:p w:rsidR="009C7328" w:rsidRPr="002E658B" w:rsidRDefault="009C7328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064745" cy="3361556"/>
            <wp:effectExtent l="19050" t="0" r="2555" b="0"/>
            <wp:docPr id="8" name="Рисунок 8" descr="Opisthorchis felineus Kore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 descr="Opisthorchis felineus Kore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45" cy="3361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7328" w:rsidRPr="002E658B" w:rsidRDefault="009C7328" w:rsidP="009C7328">
      <w:pPr>
        <w:pStyle w:val="af"/>
        <w:spacing w:line="360" w:lineRule="auto"/>
        <w:ind w:left="0"/>
        <w:jc w:val="center"/>
        <w:rPr>
          <w:iCs/>
          <w:color w:val="000000" w:themeColor="text1"/>
          <w:sz w:val="28"/>
          <w:szCs w:val="28"/>
          <w:shd w:val="clear" w:color="auto" w:fill="FFFFFF"/>
        </w:rPr>
      </w:pPr>
      <w:r w:rsidRPr="002E658B">
        <w:rPr>
          <w:color w:val="000000" w:themeColor="text1"/>
          <w:sz w:val="28"/>
          <w:szCs w:val="28"/>
        </w:rPr>
        <w:t xml:space="preserve">Рисунок 2 – </w:t>
      </w:r>
      <w:hyperlink r:id="rId21" w:tooltip="Opisthorchis felineus" w:history="1">
        <w:proofErr w:type="spellStart"/>
        <w:r w:rsidRPr="002E658B">
          <w:rPr>
            <w:rStyle w:val="a5"/>
            <w:iCs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Opisthorchis</w:t>
        </w:r>
        <w:proofErr w:type="spellEnd"/>
        <w:r w:rsidRPr="002E658B">
          <w:rPr>
            <w:rStyle w:val="a5"/>
            <w:iCs/>
            <w:color w:val="000000" w:themeColor="text1"/>
            <w:sz w:val="28"/>
            <w:szCs w:val="28"/>
            <w:u w:val="none"/>
            <w:shd w:val="clear" w:color="auto" w:fill="FFFFFF"/>
          </w:rPr>
          <w:t xml:space="preserve"> </w:t>
        </w:r>
        <w:proofErr w:type="spellStart"/>
        <w:r w:rsidRPr="002E658B">
          <w:rPr>
            <w:rStyle w:val="a5"/>
            <w:iCs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felineus</w:t>
        </w:r>
        <w:proofErr w:type="spellEnd"/>
      </w:hyperlink>
      <w:r w:rsidRPr="002E658B">
        <w:rPr>
          <w:iCs/>
          <w:color w:val="000000" w:themeColor="text1"/>
          <w:sz w:val="28"/>
          <w:szCs w:val="28"/>
          <w:shd w:val="clear" w:color="auto" w:fill="FFFFFF"/>
        </w:rPr>
        <w:t xml:space="preserve"> под микроскопом</w:t>
      </w:r>
    </w:p>
    <w:p w:rsidR="009C7328" w:rsidRPr="002E658B" w:rsidRDefault="009C7328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</w:p>
    <w:p w:rsidR="00957754" w:rsidRPr="002E658B" w:rsidRDefault="007259FD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Эти яйца имеют овальную форму и размер 30x18 мкм</w:t>
      </w:r>
      <w:r w:rsidR="00957754" w:rsidRPr="002E658B">
        <w:rPr>
          <w:color w:val="000000" w:themeColor="text1"/>
          <w:sz w:val="28"/>
          <w:szCs w:val="28"/>
        </w:rPr>
        <w:t>,</w:t>
      </w:r>
      <w:r w:rsidR="00957754" w:rsidRPr="002E658B">
        <w:rPr>
          <w:color w:val="000000" w:themeColor="text1"/>
          <w:spacing w:val="1"/>
          <w:sz w:val="28"/>
          <w:szCs w:val="28"/>
        </w:rPr>
        <w:t xml:space="preserve"> </w:t>
      </w:r>
      <w:r w:rsidR="00957754" w:rsidRPr="002E658B">
        <w:rPr>
          <w:color w:val="000000" w:themeColor="text1"/>
          <w:sz w:val="28"/>
          <w:szCs w:val="28"/>
        </w:rPr>
        <w:t>коричневаты</w:t>
      </w:r>
      <w:r w:rsidRPr="002E658B">
        <w:rPr>
          <w:color w:val="000000" w:themeColor="text1"/>
          <w:sz w:val="28"/>
          <w:szCs w:val="28"/>
        </w:rPr>
        <w:t>е</w:t>
      </w:r>
      <w:r w:rsidR="00957754" w:rsidRPr="002E658B">
        <w:rPr>
          <w:color w:val="000000" w:themeColor="text1"/>
          <w:sz w:val="28"/>
          <w:szCs w:val="28"/>
        </w:rPr>
        <w:t xml:space="preserve">, </w:t>
      </w:r>
      <w:r w:rsidRPr="002E658B">
        <w:rPr>
          <w:color w:val="000000" w:themeColor="text1"/>
          <w:sz w:val="28"/>
          <w:szCs w:val="28"/>
        </w:rPr>
        <w:t>на одном полюсе имеется крышечка</w:t>
      </w:r>
      <w:r w:rsidR="00957754" w:rsidRPr="002E658B">
        <w:rPr>
          <w:color w:val="000000" w:themeColor="text1"/>
          <w:sz w:val="28"/>
          <w:szCs w:val="28"/>
        </w:rPr>
        <w:t>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Взрослые черви живут в желчных протоках и протоках поджелудочной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железы,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иногда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желчном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пузыре.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Яйца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выводятся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фекалиями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окончательного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естественного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хозяина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(кошек,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собак,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свиней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многих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других</w:t>
      </w:r>
      <w:r w:rsidRPr="002E658B">
        <w:rPr>
          <w:color w:val="000000" w:themeColor="text1"/>
          <w:spacing w:val="-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рыбоядных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млекопитающих)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созревают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при</w:t>
      </w:r>
      <w:r w:rsidRPr="002E658B">
        <w:rPr>
          <w:color w:val="000000" w:themeColor="text1"/>
          <w:spacing w:val="-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выделении.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Яйца с зародышами попадают в организм промежуточного хозяина,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подходящей пресноводной улитки, который варьируется географически и 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зависимости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вида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паразита.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пищеварительном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тракте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улитки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яйца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gramStart"/>
      <w:r w:rsidRPr="002E658B">
        <w:rPr>
          <w:color w:val="000000" w:themeColor="text1"/>
          <w:sz w:val="28"/>
          <w:szCs w:val="28"/>
        </w:rPr>
        <w:t>вылупляются</w:t>
      </w:r>
      <w:proofErr w:type="gram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становятся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мирацидиями</w:t>
      </w:r>
      <w:proofErr w:type="spellEnd"/>
      <w:r w:rsidRPr="002E658B">
        <w:rPr>
          <w:color w:val="000000" w:themeColor="text1"/>
          <w:sz w:val="28"/>
          <w:szCs w:val="28"/>
        </w:rPr>
        <w:t>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которые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проходят</w:t>
      </w:r>
      <w:r w:rsidRPr="002E658B">
        <w:rPr>
          <w:color w:val="000000" w:themeColor="text1"/>
          <w:spacing w:val="67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несколько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стадий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развития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бесполым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путем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размножаются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тысячи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свободно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плавающих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хвостатых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церкарий</w:t>
      </w:r>
      <w:proofErr w:type="spellEnd"/>
      <w:r w:rsidRPr="002E658B">
        <w:rPr>
          <w:color w:val="000000" w:themeColor="text1"/>
          <w:sz w:val="28"/>
          <w:szCs w:val="28"/>
        </w:rPr>
        <w:t>.</w:t>
      </w:r>
    </w:p>
    <w:p w:rsidR="007F3A62" w:rsidRPr="002E658B" w:rsidRDefault="007F3A62" w:rsidP="007F3A62">
      <w:pPr>
        <w:pStyle w:val="af"/>
        <w:spacing w:line="360" w:lineRule="auto"/>
        <w:ind w:left="0"/>
        <w:jc w:val="center"/>
        <w:rPr>
          <w:color w:val="000000" w:themeColor="text1"/>
          <w:sz w:val="28"/>
          <w:szCs w:val="28"/>
        </w:rPr>
      </w:pPr>
      <w:r w:rsidRPr="002E658B"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880320" cy="3323446"/>
            <wp:effectExtent l="1905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4887" t="46900" r="44876" b="32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20" cy="332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A62" w:rsidRPr="002E658B" w:rsidRDefault="007F3A62" w:rsidP="007F3A62">
      <w:pPr>
        <w:pStyle w:val="af"/>
        <w:spacing w:line="360" w:lineRule="auto"/>
        <w:ind w:left="0"/>
        <w:jc w:val="center"/>
        <w:rPr>
          <w:iCs/>
          <w:color w:val="000000" w:themeColor="text1"/>
          <w:sz w:val="28"/>
          <w:szCs w:val="28"/>
          <w:shd w:val="clear" w:color="auto" w:fill="FFFFFF"/>
        </w:rPr>
      </w:pPr>
      <w:r w:rsidRPr="002E658B">
        <w:rPr>
          <w:color w:val="000000" w:themeColor="text1"/>
          <w:sz w:val="28"/>
          <w:szCs w:val="28"/>
        </w:rPr>
        <w:t xml:space="preserve">Рисунок 3 – Яйцо </w:t>
      </w:r>
      <w:hyperlink r:id="rId23" w:tooltip="Opisthorchis felineus" w:history="1">
        <w:proofErr w:type="spellStart"/>
        <w:r w:rsidRPr="002E658B">
          <w:rPr>
            <w:rStyle w:val="a5"/>
            <w:iCs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Opisthorchis</w:t>
        </w:r>
        <w:proofErr w:type="spellEnd"/>
        <w:r w:rsidRPr="002E658B">
          <w:rPr>
            <w:rStyle w:val="a5"/>
            <w:iCs/>
            <w:color w:val="000000" w:themeColor="text1"/>
            <w:sz w:val="28"/>
            <w:szCs w:val="28"/>
            <w:u w:val="none"/>
            <w:shd w:val="clear" w:color="auto" w:fill="FFFFFF"/>
          </w:rPr>
          <w:t xml:space="preserve"> </w:t>
        </w:r>
        <w:proofErr w:type="spellStart"/>
        <w:r w:rsidRPr="002E658B">
          <w:rPr>
            <w:rStyle w:val="a5"/>
            <w:iCs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felineus</w:t>
        </w:r>
        <w:proofErr w:type="spellEnd"/>
      </w:hyperlink>
      <w:r w:rsidRPr="002E658B">
        <w:rPr>
          <w:iCs/>
          <w:color w:val="000000" w:themeColor="text1"/>
          <w:sz w:val="28"/>
          <w:szCs w:val="28"/>
          <w:shd w:val="clear" w:color="auto" w:fill="FFFFFF"/>
        </w:rPr>
        <w:t xml:space="preserve"> под микроскопом</w:t>
      </w:r>
    </w:p>
    <w:p w:rsidR="007F3A62" w:rsidRPr="002E658B" w:rsidRDefault="007F3A62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proofErr w:type="spellStart"/>
      <w:r w:rsidRPr="002E658B">
        <w:rPr>
          <w:color w:val="000000" w:themeColor="text1"/>
          <w:sz w:val="28"/>
          <w:szCs w:val="28"/>
        </w:rPr>
        <w:t>Церкарии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проникают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под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чешую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рыбы,</w:t>
      </w:r>
      <w:r w:rsidRPr="002E658B">
        <w:rPr>
          <w:color w:val="000000" w:themeColor="text1"/>
          <w:spacing w:val="6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которая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служит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вторым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промежуточным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хозяином;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они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инцизируют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как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метацеркарии</w:t>
      </w:r>
      <w:proofErr w:type="spellEnd"/>
      <w:r w:rsidRPr="002E658B">
        <w:rPr>
          <w:color w:val="000000" w:themeColor="text1"/>
          <w:sz w:val="28"/>
          <w:szCs w:val="28"/>
        </w:rPr>
        <w:t>,</w:t>
      </w:r>
      <w:r w:rsidRPr="002E658B">
        <w:rPr>
          <w:color w:val="000000" w:themeColor="text1"/>
          <w:spacing w:val="-9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главным</w:t>
      </w:r>
      <w:r w:rsidRPr="002E658B">
        <w:rPr>
          <w:color w:val="000000" w:themeColor="text1"/>
          <w:spacing w:val="-7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образом</w:t>
      </w:r>
      <w:r w:rsidRPr="002E658B">
        <w:rPr>
          <w:color w:val="000000" w:themeColor="text1"/>
          <w:spacing w:val="-7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-9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мышцах</w:t>
      </w:r>
      <w:r w:rsidRPr="002E658B">
        <w:rPr>
          <w:color w:val="000000" w:themeColor="text1"/>
          <w:spacing w:val="-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тела</w:t>
      </w:r>
      <w:r w:rsidRPr="002E658B">
        <w:rPr>
          <w:color w:val="000000" w:themeColor="text1"/>
          <w:spacing w:val="-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рыб.</w:t>
      </w:r>
      <w:r w:rsidRPr="002E658B">
        <w:rPr>
          <w:color w:val="000000" w:themeColor="text1"/>
          <w:spacing w:val="-7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Рыбы,</w:t>
      </w:r>
      <w:r w:rsidRPr="002E658B">
        <w:rPr>
          <w:color w:val="000000" w:themeColor="text1"/>
          <w:spacing w:val="-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принадлежащие</w:t>
      </w:r>
      <w:r w:rsidRPr="002E658B">
        <w:rPr>
          <w:color w:val="000000" w:themeColor="text1"/>
          <w:spacing w:val="-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 xml:space="preserve">семейству </w:t>
      </w:r>
      <w:proofErr w:type="spellStart"/>
      <w:r w:rsidRPr="002E658B">
        <w:rPr>
          <w:color w:val="000000" w:themeColor="text1"/>
          <w:sz w:val="28"/>
          <w:szCs w:val="28"/>
        </w:rPr>
        <w:t>Ciprinidae</w:t>
      </w:r>
      <w:proofErr w:type="spellEnd"/>
      <w:r w:rsidRPr="002E658B">
        <w:rPr>
          <w:color w:val="000000" w:themeColor="text1"/>
          <w:sz w:val="28"/>
          <w:szCs w:val="28"/>
        </w:rPr>
        <w:t xml:space="preserve"> (карп), являются основным промежуточным хозяином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Clonorchis</w:t>
      </w:r>
      <w:proofErr w:type="spellEnd"/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sinensis</w:t>
      </w:r>
      <w:proofErr w:type="spellEnd"/>
      <w:r w:rsidRPr="002E658B">
        <w:rPr>
          <w:color w:val="000000" w:themeColor="text1"/>
          <w:spacing w:val="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Opisthorchis</w:t>
      </w:r>
      <w:proofErr w:type="spellEnd"/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spp</w:t>
      </w:r>
      <w:proofErr w:type="spellEnd"/>
      <w:r w:rsidRPr="002E658B">
        <w:rPr>
          <w:color w:val="000000" w:themeColor="text1"/>
          <w:sz w:val="28"/>
          <w:szCs w:val="28"/>
        </w:rPr>
        <w:t>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Тем не менее, широкий спектр видов пресноводных рыб может быть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естественным образом инфицирован печеночными сосальщиками, и более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одного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вида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рыб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любой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водной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среде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могут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заразиться.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Люди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как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случайные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окончательные</w:t>
      </w:r>
      <w:r w:rsidRPr="002E658B">
        <w:rPr>
          <w:color w:val="000000" w:themeColor="text1"/>
          <w:spacing w:val="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хозяева</w:t>
      </w:r>
      <w:r w:rsidRPr="002E658B">
        <w:rPr>
          <w:color w:val="000000" w:themeColor="text1"/>
          <w:spacing w:val="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заражаются</w:t>
      </w:r>
      <w:r w:rsidRPr="002E658B">
        <w:rPr>
          <w:color w:val="000000" w:themeColor="text1"/>
          <w:spacing w:val="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употреблении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пищу</w:t>
      </w:r>
      <w:r w:rsidR="006B3E48" w:rsidRPr="002E658B">
        <w:rPr>
          <w:color w:val="000000" w:themeColor="text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сырой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рыбы,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содержащей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метацеркарии</w:t>
      </w:r>
      <w:proofErr w:type="spellEnd"/>
      <w:r w:rsidRPr="002E658B">
        <w:rPr>
          <w:color w:val="000000" w:themeColor="text1"/>
          <w:sz w:val="28"/>
          <w:szCs w:val="28"/>
        </w:rPr>
        <w:t>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После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эксцистирования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 xml:space="preserve">двенадцатиперстной кишке </w:t>
      </w:r>
      <w:proofErr w:type="spellStart"/>
      <w:r w:rsidRPr="002E658B">
        <w:rPr>
          <w:color w:val="000000" w:themeColor="text1"/>
          <w:sz w:val="28"/>
          <w:szCs w:val="28"/>
        </w:rPr>
        <w:t>метацеркарии</w:t>
      </w:r>
      <w:proofErr w:type="spellEnd"/>
      <w:r w:rsidRPr="002E658B">
        <w:rPr>
          <w:color w:val="000000" w:themeColor="text1"/>
          <w:sz w:val="28"/>
          <w:szCs w:val="28"/>
        </w:rPr>
        <w:t xml:space="preserve"> мигрируют через ампулу </w:t>
      </w:r>
      <w:proofErr w:type="spellStart"/>
      <w:r w:rsidRPr="002E658B">
        <w:rPr>
          <w:color w:val="000000" w:themeColor="text1"/>
          <w:sz w:val="28"/>
          <w:szCs w:val="28"/>
        </w:rPr>
        <w:t>Фатера</w:t>
      </w:r>
      <w:proofErr w:type="spellEnd"/>
      <w:r w:rsidRPr="002E658B">
        <w:rPr>
          <w:color w:val="000000" w:themeColor="text1"/>
          <w:sz w:val="28"/>
          <w:szCs w:val="28"/>
        </w:rPr>
        <w:t xml:space="preserve"> 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желчные</w:t>
      </w:r>
      <w:r w:rsidRPr="002E658B">
        <w:rPr>
          <w:color w:val="000000" w:themeColor="text1"/>
          <w:spacing w:val="1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протоки,</w:t>
      </w:r>
      <w:r w:rsidRPr="002E658B">
        <w:rPr>
          <w:color w:val="000000" w:themeColor="text1"/>
          <w:spacing w:val="10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где</w:t>
      </w:r>
      <w:r w:rsidRPr="002E658B">
        <w:rPr>
          <w:color w:val="000000" w:themeColor="text1"/>
          <w:spacing w:val="1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они</w:t>
      </w:r>
      <w:r w:rsidRPr="002E658B">
        <w:rPr>
          <w:color w:val="000000" w:themeColor="text1"/>
          <w:spacing w:val="1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созревают</w:t>
      </w:r>
      <w:r w:rsidRPr="002E658B">
        <w:rPr>
          <w:color w:val="000000" w:themeColor="text1"/>
          <w:spacing w:val="1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во</w:t>
      </w:r>
      <w:r w:rsidRPr="002E658B">
        <w:rPr>
          <w:color w:val="000000" w:themeColor="text1"/>
          <w:spacing w:val="1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взрослых</w:t>
      </w:r>
      <w:r w:rsidRPr="002E658B">
        <w:rPr>
          <w:color w:val="000000" w:themeColor="text1"/>
          <w:spacing w:val="1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червей</w:t>
      </w:r>
      <w:r w:rsidRPr="002E658B">
        <w:rPr>
          <w:color w:val="000000" w:themeColor="text1"/>
          <w:spacing w:val="1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0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течение</w:t>
      </w:r>
      <w:r w:rsidRPr="002E658B">
        <w:rPr>
          <w:color w:val="000000" w:themeColor="text1"/>
          <w:spacing w:val="1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4</w:t>
      </w:r>
      <w:r w:rsidRPr="002E658B">
        <w:rPr>
          <w:color w:val="000000" w:themeColor="text1"/>
          <w:spacing w:val="10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недель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 откладывают желтые яйца с крышками. Паразиты могут жить до 45 лет 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организме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человека-хозяина,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производя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1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000–2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500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яиц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день.</w:t>
      </w:r>
    </w:p>
    <w:p w:rsidR="00CE224B" w:rsidRDefault="00CE224B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</w:p>
    <w:p w:rsidR="00767E2C" w:rsidRDefault="00767E2C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</w:p>
    <w:p w:rsidR="00767E2C" w:rsidRPr="002E658B" w:rsidRDefault="00767E2C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</w:p>
    <w:p w:rsidR="00957754" w:rsidRPr="002E658B" w:rsidRDefault="004E7932" w:rsidP="00CE224B">
      <w:pPr>
        <w:pStyle w:val="2"/>
        <w:spacing w:before="0" w:line="360" w:lineRule="auto"/>
        <w:ind w:firstLine="709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bookmarkStart w:id="6" w:name="_Toc122363010"/>
      <w:r w:rsidRPr="002E658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lastRenderedPageBreak/>
        <w:t>2.3 Жизненный цикл</w:t>
      </w:r>
      <w:bookmarkEnd w:id="6"/>
    </w:p>
    <w:p w:rsidR="00957754" w:rsidRPr="002E658B" w:rsidRDefault="00957754" w:rsidP="00CE224B">
      <w:pPr>
        <w:pStyle w:val="af"/>
        <w:spacing w:line="360" w:lineRule="auto"/>
        <w:ind w:left="0" w:firstLine="709"/>
        <w:jc w:val="left"/>
        <w:rPr>
          <w:color w:val="000000" w:themeColor="text1"/>
          <w:sz w:val="28"/>
          <w:szCs w:val="28"/>
        </w:rPr>
      </w:pP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У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Opisthorchis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felineus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сложный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жизненный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цикл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участием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трех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хозяев: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брюхоногая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улитка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карповая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рыба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служат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первым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вторым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промежуточными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хозяевами,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соответственно,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окончательным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хозяино</w:t>
      </w:r>
      <w:proofErr w:type="gramStart"/>
      <w:r w:rsidRPr="002E658B">
        <w:rPr>
          <w:color w:val="000000" w:themeColor="text1"/>
          <w:sz w:val="28"/>
          <w:szCs w:val="28"/>
        </w:rPr>
        <w:t>м-</w:t>
      </w:r>
      <w:proofErr w:type="gramEnd"/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рыбоядным</w:t>
      </w:r>
      <w:r w:rsidRPr="002E658B">
        <w:rPr>
          <w:color w:val="000000" w:themeColor="text1"/>
          <w:spacing w:val="-1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млекопитающим.</w:t>
      </w:r>
      <w:r w:rsidRPr="002E658B">
        <w:rPr>
          <w:color w:val="000000" w:themeColor="text1"/>
          <w:spacing w:val="-1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Заражение</w:t>
      </w:r>
      <w:r w:rsidRPr="002E658B">
        <w:rPr>
          <w:color w:val="000000" w:themeColor="text1"/>
          <w:spacing w:val="-1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окончательного</w:t>
      </w:r>
      <w:r w:rsidRPr="002E658B">
        <w:rPr>
          <w:color w:val="000000" w:themeColor="text1"/>
          <w:spacing w:val="-10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хозяина</w:t>
      </w:r>
      <w:r w:rsidRPr="002E658B">
        <w:rPr>
          <w:color w:val="000000" w:themeColor="text1"/>
          <w:spacing w:val="-10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происходит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после</w:t>
      </w:r>
      <w:r w:rsidRPr="002E658B">
        <w:rPr>
          <w:color w:val="000000" w:themeColor="text1"/>
          <w:spacing w:val="-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употребления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пищу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рыбы,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зараженной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метацеркариями</w:t>
      </w:r>
      <w:proofErr w:type="spellEnd"/>
      <w:r w:rsidRPr="002E658B">
        <w:rPr>
          <w:color w:val="000000" w:themeColor="text1"/>
          <w:sz w:val="28"/>
          <w:szCs w:val="28"/>
        </w:rPr>
        <w:t>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Медведи,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кошки,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собаки,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лисы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люди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-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все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они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являются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разрешенными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окончательными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хозяевами,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где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паразиты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развиваются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взрослых особей во внутри - и внепеченочных желчных протоках, и желчном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пузыре.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Заражение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человека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особенно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часто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встречается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там,</w:t>
      </w:r>
      <w:r w:rsidRPr="002E658B">
        <w:rPr>
          <w:color w:val="000000" w:themeColor="text1"/>
          <w:spacing w:val="6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где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потребление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копченой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или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сырой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рыбы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является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диетическим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предпочтением.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 xml:space="preserve">Для развития яйцо </w:t>
      </w:r>
      <w:proofErr w:type="spellStart"/>
      <w:r w:rsidRPr="002E658B">
        <w:rPr>
          <w:color w:val="000000" w:themeColor="text1"/>
          <w:sz w:val="28"/>
          <w:szCs w:val="28"/>
        </w:rPr>
        <w:t>описторха</w:t>
      </w:r>
      <w:proofErr w:type="spellEnd"/>
      <w:r w:rsidRPr="002E658B">
        <w:rPr>
          <w:color w:val="000000" w:themeColor="text1"/>
          <w:sz w:val="28"/>
          <w:szCs w:val="28"/>
        </w:rPr>
        <w:t xml:space="preserve"> должно попасть в резервуар с пресной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водой, что происходит, когда яйца вымываются из почвы дождевыми водами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или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паводками. В</w:t>
      </w:r>
      <w:r w:rsidRPr="002E658B">
        <w:rPr>
          <w:color w:val="000000" w:themeColor="text1"/>
          <w:spacing w:val="-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пруду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яйца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оседают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дно,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растения.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некоторых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водоемах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обитает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моллюск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рода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Codiella</w:t>
      </w:r>
      <w:proofErr w:type="spellEnd"/>
      <w:r w:rsidRPr="002E658B">
        <w:rPr>
          <w:color w:val="000000" w:themeColor="text1"/>
          <w:sz w:val="28"/>
          <w:szCs w:val="28"/>
        </w:rPr>
        <w:t>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который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является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первым промежуточным хозяином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описторха</w:t>
      </w:r>
      <w:proofErr w:type="spellEnd"/>
      <w:r w:rsidRPr="002E658B">
        <w:rPr>
          <w:color w:val="000000" w:themeColor="text1"/>
          <w:sz w:val="28"/>
          <w:szCs w:val="28"/>
        </w:rPr>
        <w:t>. В тело моллюска,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куда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яйцо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входит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донным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илом,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из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него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выходит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мирацидий</w:t>
      </w:r>
      <w:proofErr w:type="spellEnd"/>
      <w:r w:rsidRPr="002E658B">
        <w:rPr>
          <w:color w:val="000000" w:themeColor="text1"/>
          <w:sz w:val="28"/>
          <w:szCs w:val="28"/>
        </w:rPr>
        <w:t>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который</w:t>
      </w:r>
      <w:r w:rsidRPr="002E658B">
        <w:rPr>
          <w:color w:val="000000" w:themeColor="text1"/>
          <w:spacing w:val="-66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проходит в организме моллюска сложную стадию развития, превращаясь 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спорацисту</w:t>
      </w:r>
      <w:proofErr w:type="spellEnd"/>
      <w:r w:rsidRPr="002E658B">
        <w:rPr>
          <w:color w:val="000000" w:themeColor="text1"/>
          <w:sz w:val="28"/>
          <w:szCs w:val="28"/>
        </w:rPr>
        <w:t>,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затем</w:t>
      </w:r>
      <w:r w:rsidRPr="002E658B">
        <w:rPr>
          <w:color w:val="000000" w:themeColor="text1"/>
          <w:spacing w:val="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Редию</w:t>
      </w:r>
      <w:proofErr w:type="spellEnd"/>
      <w:r w:rsidRPr="002E658B">
        <w:rPr>
          <w:color w:val="000000" w:themeColor="text1"/>
          <w:sz w:val="28"/>
          <w:szCs w:val="28"/>
        </w:rPr>
        <w:t xml:space="preserve"> и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серкарию</w:t>
      </w:r>
      <w:proofErr w:type="spellEnd"/>
      <w:r w:rsidRPr="002E658B">
        <w:rPr>
          <w:color w:val="000000" w:themeColor="text1"/>
          <w:sz w:val="28"/>
          <w:szCs w:val="28"/>
        </w:rPr>
        <w:t>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proofErr w:type="spellStart"/>
      <w:r w:rsidRPr="002E658B">
        <w:rPr>
          <w:i/>
          <w:color w:val="000000" w:themeColor="text1"/>
          <w:sz w:val="28"/>
          <w:szCs w:val="28"/>
        </w:rPr>
        <w:t>Церкария</w:t>
      </w:r>
      <w:proofErr w:type="spellEnd"/>
      <w:r w:rsidRPr="002E658B">
        <w:rPr>
          <w:color w:val="000000" w:themeColor="text1"/>
          <w:sz w:val="28"/>
          <w:szCs w:val="28"/>
        </w:rPr>
        <w:t>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Выход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церкариев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из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моллюсков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происходит</w:t>
      </w:r>
      <w:r w:rsidRPr="002E658B">
        <w:rPr>
          <w:color w:val="000000" w:themeColor="text1"/>
          <w:spacing w:val="6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="009F3AD9" w:rsidRPr="002E658B">
        <w:rPr>
          <w:color w:val="000000" w:themeColor="text1"/>
          <w:sz w:val="28"/>
          <w:szCs w:val="28"/>
        </w:rPr>
        <w:t>температуре воды не менее 20</w:t>
      </w:r>
      <w:proofErr w:type="gramStart"/>
      <w:r w:rsidR="009F3AD9" w:rsidRPr="002E658B">
        <w:rPr>
          <w:color w:val="000000" w:themeColor="text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</w:t>
      </w:r>
      <w:proofErr w:type="gramEnd"/>
      <w:r w:rsidR="009F3AD9" w:rsidRPr="002E658B">
        <w:rPr>
          <w:color w:val="000000" w:themeColor="text1"/>
          <w:sz w:val="28"/>
          <w:szCs w:val="28"/>
        </w:rPr>
        <w:t>°</w:t>
      </w:r>
      <w:r w:rsidRPr="002E658B">
        <w:rPr>
          <w:color w:val="000000" w:themeColor="text1"/>
          <w:sz w:val="28"/>
          <w:szCs w:val="28"/>
        </w:rPr>
        <w:t>, в сутки из одного моллюска может выйти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до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3,5</w:t>
      </w:r>
      <w:r w:rsidRPr="002E658B">
        <w:rPr>
          <w:color w:val="000000" w:themeColor="text1"/>
          <w:spacing w:val="-7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тысячи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церкариев</w:t>
      </w:r>
      <w:proofErr w:type="spellEnd"/>
      <w:r w:rsidRPr="002E658B">
        <w:rPr>
          <w:color w:val="000000" w:themeColor="text1"/>
          <w:sz w:val="28"/>
          <w:szCs w:val="28"/>
        </w:rPr>
        <w:t>.</w:t>
      </w:r>
      <w:r w:rsidRPr="002E658B">
        <w:rPr>
          <w:color w:val="000000" w:themeColor="text1"/>
          <w:spacing w:val="-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Продолжительность</w:t>
      </w:r>
      <w:r w:rsidRPr="002E658B">
        <w:rPr>
          <w:color w:val="000000" w:themeColor="text1"/>
          <w:spacing w:val="-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жизни</w:t>
      </w:r>
      <w:r w:rsidRPr="002E658B">
        <w:rPr>
          <w:color w:val="000000" w:themeColor="text1"/>
          <w:spacing w:val="-6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свободных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церкариев</w:t>
      </w:r>
      <w:proofErr w:type="spellEnd"/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</w:t>
      </w:r>
      <w:r w:rsidR="007259FD" w:rsidRPr="002E658B">
        <w:rPr>
          <w:color w:val="000000" w:themeColor="text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превышает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60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часов,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период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деятельности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значительно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короче.</w:t>
      </w:r>
      <w:r w:rsidRPr="002E658B">
        <w:rPr>
          <w:color w:val="000000" w:themeColor="text1"/>
          <w:spacing w:val="6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церкарии</w:t>
      </w:r>
      <w:proofErr w:type="spellEnd"/>
      <w:r w:rsidRPr="002E658B">
        <w:rPr>
          <w:color w:val="000000" w:themeColor="text1"/>
          <w:sz w:val="28"/>
          <w:szCs w:val="28"/>
        </w:rPr>
        <w:t xml:space="preserve"> есть глазные пятна, ее брюшная присоска не образуется, на всем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теле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мало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сенсорных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волосков.</w:t>
      </w:r>
    </w:p>
    <w:p w:rsidR="00CE224B" w:rsidRPr="002E658B" w:rsidRDefault="00CE224B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</w:p>
    <w:p w:rsidR="00CE224B" w:rsidRPr="002E658B" w:rsidRDefault="00CE224B" w:rsidP="00CE224B">
      <w:pPr>
        <w:pStyle w:val="af"/>
        <w:spacing w:line="360" w:lineRule="auto"/>
        <w:ind w:left="0"/>
        <w:rPr>
          <w:color w:val="000000" w:themeColor="text1"/>
          <w:sz w:val="28"/>
          <w:szCs w:val="28"/>
        </w:rPr>
      </w:pPr>
      <w:r w:rsidRPr="002E658B"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2330" cy="3957669"/>
            <wp:effectExtent l="19050" t="0" r="1270" b="0"/>
            <wp:docPr id="5" name="Рисунок 5" descr="Заражение описторхозо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Заражение описторхозом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957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224B" w:rsidRPr="002E658B" w:rsidRDefault="00CE224B" w:rsidP="00CE224B">
      <w:pPr>
        <w:pStyle w:val="af"/>
        <w:spacing w:line="360" w:lineRule="auto"/>
        <w:ind w:left="0"/>
        <w:jc w:val="center"/>
        <w:rPr>
          <w:iCs/>
          <w:color w:val="000000" w:themeColor="text1"/>
          <w:sz w:val="28"/>
          <w:szCs w:val="28"/>
          <w:shd w:val="clear" w:color="auto" w:fill="FFFFFF"/>
        </w:rPr>
      </w:pPr>
      <w:r w:rsidRPr="002E658B">
        <w:rPr>
          <w:color w:val="000000" w:themeColor="text1"/>
          <w:sz w:val="28"/>
          <w:szCs w:val="28"/>
        </w:rPr>
        <w:t xml:space="preserve">Рисунок </w:t>
      </w:r>
      <w:r w:rsidR="007F3A62" w:rsidRPr="002E658B">
        <w:rPr>
          <w:color w:val="000000" w:themeColor="text1"/>
          <w:sz w:val="28"/>
          <w:szCs w:val="28"/>
        </w:rPr>
        <w:t>4</w:t>
      </w:r>
      <w:r w:rsidRPr="002E658B">
        <w:rPr>
          <w:color w:val="000000" w:themeColor="text1"/>
          <w:sz w:val="28"/>
          <w:szCs w:val="28"/>
        </w:rPr>
        <w:t xml:space="preserve"> − Жизненный цикл </w:t>
      </w:r>
      <w:hyperlink r:id="rId25" w:tooltip="Opisthorchis felineus" w:history="1">
        <w:proofErr w:type="spellStart"/>
        <w:r w:rsidRPr="002E658B">
          <w:rPr>
            <w:rStyle w:val="a5"/>
            <w:iCs/>
            <w:color w:val="000000" w:themeColor="text1"/>
            <w:sz w:val="28"/>
            <w:szCs w:val="28"/>
            <w:u w:val="none"/>
            <w:shd w:val="clear" w:color="auto" w:fill="FFFFFF"/>
          </w:rPr>
          <w:t>Opisthorchis</w:t>
        </w:r>
        <w:proofErr w:type="spellEnd"/>
        <w:r w:rsidRPr="002E658B">
          <w:rPr>
            <w:rStyle w:val="a5"/>
            <w:iCs/>
            <w:color w:val="000000" w:themeColor="text1"/>
            <w:sz w:val="28"/>
            <w:szCs w:val="28"/>
            <w:u w:val="none"/>
            <w:shd w:val="clear" w:color="auto" w:fill="FFFFFF"/>
          </w:rPr>
          <w:t xml:space="preserve"> </w:t>
        </w:r>
        <w:proofErr w:type="spellStart"/>
        <w:r w:rsidRPr="002E658B">
          <w:rPr>
            <w:rStyle w:val="a5"/>
            <w:iCs/>
            <w:color w:val="000000" w:themeColor="text1"/>
            <w:sz w:val="28"/>
            <w:szCs w:val="28"/>
            <w:u w:val="none"/>
            <w:shd w:val="clear" w:color="auto" w:fill="FFFFFF"/>
          </w:rPr>
          <w:t>felineus</w:t>
        </w:r>
        <w:proofErr w:type="spellEnd"/>
      </w:hyperlink>
    </w:p>
    <w:p w:rsidR="00CE224B" w:rsidRPr="002E658B" w:rsidRDefault="00CE224B" w:rsidP="00CE224B">
      <w:pPr>
        <w:pStyle w:val="af"/>
        <w:spacing w:line="360" w:lineRule="auto"/>
        <w:ind w:left="0"/>
        <w:rPr>
          <w:color w:val="000000" w:themeColor="text1"/>
          <w:sz w:val="28"/>
          <w:szCs w:val="28"/>
        </w:rPr>
      </w:pPr>
    </w:p>
    <w:p w:rsidR="00957754" w:rsidRPr="002E658B" w:rsidRDefault="00957754" w:rsidP="00CE224B">
      <w:pPr>
        <w:pStyle w:val="af"/>
        <w:spacing w:line="360" w:lineRule="auto"/>
        <w:ind w:left="0" w:firstLine="692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передней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части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тела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находится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клубень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четырьмя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большими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множеством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мелких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шипов,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также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20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желез,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которые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выделяют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протеолитический фермент – это, так называемый «проникающий аппарат»,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она не представляет опасности для человека и других млекопитающих. Для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дальнейшего</w:t>
      </w:r>
      <w:r w:rsidRPr="002E658B">
        <w:rPr>
          <w:color w:val="000000" w:themeColor="text1"/>
          <w:spacing w:val="10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развития</w:t>
      </w:r>
      <w:r w:rsidRPr="002E658B">
        <w:rPr>
          <w:color w:val="000000" w:themeColor="text1"/>
          <w:spacing w:val="10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он</w:t>
      </w:r>
      <w:r w:rsidRPr="002E658B">
        <w:rPr>
          <w:color w:val="000000" w:themeColor="text1"/>
          <w:spacing w:val="10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должен</w:t>
      </w:r>
      <w:r w:rsidRPr="002E658B">
        <w:rPr>
          <w:color w:val="000000" w:themeColor="text1"/>
          <w:spacing w:val="9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войти</w:t>
      </w:r>
      <w:r w:rsidRPr="002E658B">
        <w:rPr>
          <w:color w:val="000000" w:themeColor="text1"/>
          <w:spacing w:val="10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9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организм</w:t>
      </w:r>
      <w:r w:rsidRPr="002E658B">
        <w:rPr>
          <w:color w:val="000000" w:themeColor="text1"/>
          <w:spacing w:val="1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рыб</w:t>
      </w:r>
      <w:r w:rsidRPr="002E658B">
        <w:rPr>
          <w:color w:val="000000" w:themeColor="text1"/>
          <w:spacing w:val="10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семейства</w:t>
      </w:r>
      <w:r w:rsidRPr="002E658B">
        <w:rPr>
          <w:color w:val="000000" w:themeColor="text1"/>
          <w:spacing w:val="1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карповых</w:t>
      </w:r>
      <w:r w:rsidR="006B3E48" w:rsidRPr="002E658B">
        <w:rPr>
          <w:color w:val="000000" w:themeColor="text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–</w:t>
      </w:r>
      <w:r w:rsidRPr="002E658B">
        <w:rPr>
          <w:color w:val="000000" w:themeColor="text1"/>
          <w:spacing w:val="-10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второго</w:t>
      </w:r>
      <w:r w:rsidRPr="002E658B">
        <w:rPr>
          <w:color w:val="000000" w:themeColor="text1"/>
          <w:spacing w:val="-9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промежуточного</w:t>
      </w:r>
      <w:r w:rsidRPr="002E658B">
        <w:rPr>
          <w:color w:val="000000" w:themeColor="text1"/>
          <w:spacing w:val="-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хозяина</w:t>
      </w:r>
      <w:r w:rsidRPr="002E658B">
        <w:rPr>
          <w:color w:val="000000" w:themeColor="text1"/>
          <w:spacing w:val="-8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описторха</w:t>
      </w:r>
      <w:proofErr w:type="spellEnd"/>
      <w:r w:rsidRPr="002E658B">
        <w:rPr>
          <w:color w:val="000000" w:themeColor="text1"/>
          <w:sz w:val="28"/>
          <w:szCs w:val="28"/>
        </w:rPr>
        <w:t>.</w:t>
      </w:r>
    </w:p>
    <w:p w:rsidR="00957754" w:rsidRPr="002E658B" w:rsidRDefault="00957754" w:rsidP="00CE224B">
      <w:pPr>
        <w:pStyle w:val="af"/>
        <w:spacing w:line="360" w:lineRule="auto"/>
        <w:ind w:left="0" w:firstLine="692"/>
        <w:rPr>
          <w:color w:val="000000" w:themeColor="text1"/>
          <w:sz w:val="28"/>
          <w:szCs w:val="28"/>
        </w:rPr>
      </w:pPr>
      <w:proofErr w:type="spellStart"/>
      <w:r w:rsidRPr="002E658B">
        <w:rPr>
          <w:i/>
          <w:color w:val="000000" w:themeColor="text1"/>
          <w:sz w:val="28"/>
          <w:szCs w:val="28"/>
        </w:rPr>
        <w:t>Метацеркария</w:t>
      </w:r>
      <w:proofErr w:type="spellEnd"/>
      <w:r w:rsidRPr="002E658B">
        <w:rPr>
          <w:i/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проходит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двенадцатиперстной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кишке,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молодой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 xml:space="preserve">паразит поднимается через ампулу </w:t>
      </w:r>
      <w:proofErr w:type="spellStart"/>
      <w:r w:rsidRPr="002E658B">
        <w:rPr>
          <w:color w:val="000000" w:themeColor="text1"/>
          <w:sz w:val="28"/>
          <w:szCs w:val="28"/>
        </w:rPr>
        <w:t>Фатера</w:t>
      </w:r>
      <w:proofErr w:type="spellEnd"/>
      <w:r w:rsidRPr="002E658B">
        <w:rPr>
          <w:color w:val="000000" w:themeColor="text1"/>
          <w:sz w:val="28"/>
          <w:szCs w:val="28"/>
        </w:rPr>
        <w:t xml:space="preserve"> в желчные протоки, где взрослый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червь развивается через 4–6 недель. Эта печеночная двуустка - гермафродит,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долгожитель и обитает в желчных путях, питаясь эпителиальными клетками,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кровью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хозяина и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содержимым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желчи.</w:t>
      </w:r>
    </w:p>
    <w:p w:rsidR="00957754" w:rsidRPr="002E658B" w:rsidRDefault="00957754" w:rsidP="00CE224B">
      <w:pPr>
        <w:pStyle w:val="af"/>
        <w:spacing w:line="360" w:lineRule="auto"/>
        <w:ind w:left="0" w:firstLine="691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 xml:space="preserve">Структурно O. </w:t>
      </w:r>
      <w:proofErr w:type="spellStart"/>
      <w:r w:rsidRPr="002E658B">
        <w:rPr>
          <w:color w:val="000000" w:themeColor="text1"/>
          <w:sz w:val="28"/>
          <w:szCs w:val="28"/>
        </w:rPr>
        <w:t>viverrini</w:t>
      </w:r>
      <w:proofErr w:type="spellEnd"/>
      <w:r w:rsidRPr="002E658B">
        <w:rPr>
          <w:color w:val="000000" w:themeColor="text1"/>
          <w:sz w:val="28"/>
          <w:szCs w:val="28"/>
        </w:rPr>
        <w:t xml:space="preserve"> в основном </w:t>
      </w:r>
      <w:proofErr w:type="gramStart"/>
      <w:r w:rsidRPr="002E658B">
        <w:rPr>
          <w:color w:val="000000" w:themeColor="text1"/>
          <w:sz w:val="28"/>
          <w:szCs w:val="28"/>
        </w:rPr>
        <w:t>похож</w:t>
      </w:r>
      <w:proofErr w:type="gramEnd"/>
      <w:r w:rsidRPr="002E658B">
        <w:rPr>
          <w:color w:val="000000" w:themeColor="text1"/>
          <w:sz w:val="28"/>
          <w:szCs w:val="28"/>
        </w:rPr>
        <w:t xml:space="preserve"> на C. </w:t>
      </w:r>
      <w:proofErr w:type="spellStart"/>
      <w:r w:rsidRPr="002E658B">
        <w:rPr>
          <w:color w:val="000000" w:themeColor="text1"/>
          <w:sz w:val="28"/>
          <w:szCs w:val="28"/>
        </w:rPr>
        <w:t>sinensis</w:t>
      </w:r>
      <w:proofErr w:type="spellEnd"/>
      <w:r w:rsidRPr="002E658B">
        <w:rPr>
          <w:color w:val="000000" w:themeColor="text1"/>
          <w:sz w:val="28"/>
          <w:szCs w:val="28"/>
        </w:rPr>
        <w:t xml:space="preserve"> и O. </w:t>
      </w:r>
      <w:proofErr w:type="spellStart"/>
      <w:r w:rsidRPr="002E658B">
        <w:rPr>
          <w:color w:val="000000" w:themeColor="text1"/>
          <w:sz w:val="28"/>
          <w:szCs w:val="28"/>
        </w:rPr>
        <w:t>felineus</w:t>
      </w:r>
      <w:proofErr w:type="spellEnd"/>
      <w:r w:rsidRPr="002E658B">
        <w:rPr>
          <w:color w:val="000000" w:themeColor="text1"/>
          <w:sz w:val="28"/>
          <w:szCs w:val="28"/>
        </w:rPr>
        <w:t xml:space="preserve"> 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немного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меньше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двух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сосальщиков.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Тело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взрослой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особи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O.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viverrini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плоское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(сплюснутое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дорсовентрально</w:t>
      </w:r>
      <w:proofErr w:type="spellEnd"/>
      <w:r w:rsidRPr="002E658B">
        <w:rPr>
          <w:color w:val="000000" w:themeColor="text1"/>
          <w:sz w:val="28"/>
          <w:szCs w:val="28"/>
        </w:rPr>
        <w:t>),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как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лист,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имеет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форму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ланцета,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просматривается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насквозь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(прозрачное).</w:t>
      </w:r>
    </w:p>
    <w:p w:rsidR="00957754" w:rsidRPr="002E658B" w:rsidRDefault="00957754" w:rsidP="00CE224B">
      <w:pPr>
        <w:pStyle w:val="af"/>
        <w:spacing w:line="360" w:lineRule="auto"/>
        <w:ind w:left="0" w:firstLine="691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lastRenderedPageBreak/>
        <w:t>Они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однодомные,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поэтому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существует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особей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мужского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или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женского пола; у каждой двуустки есть полный набор мужской и женской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репродуктивной системы. Типичный человек имеет длину 7 мм и ширину 1,5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мм.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Передний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конец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gramStart"/>
      <w:r w:rsidRPr="002E658B">
        <w:rPr>
          <w:color w:val="000000" w:themeColor="text1"/>
          <w:sz w:val="28"/>
          <w:szCs w:val="28"/>
        </w:rPr>
        <w:t>более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заострен</w:t>
      </w:r>
      <w:proofErr w:type="gram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отмечен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ротовой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структурой,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называемой ротовой присоской. Примерно в 1,5 мм позади ротовой присоски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находится аналогичная структура, называемая вентральной присоской. Эти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присоски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-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органы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прикрепления.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Ближе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заднему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концу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видны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два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семенника.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Семенники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лопастные,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отличие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ветвистых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(дендритных)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семенников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C.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sinensis</w:t>
      </w:r>
      <w:proofErr w:type="spellEnd"/>
      <w:r w:rsidRPr="002E658B">
        <w:rPr>
          <w:color w:val="000000" w:themeColor="text1"/>
          <w:sz w:val="28"/>
          <w:szCs w:val="28"/>
        </w:rPr>
        <w:t>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Он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связан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семенным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пузырьком</w:t>
      </w:r>
      <w:proofErr w:type="gramStart"/>
      <w:r w:rsidRPr="002E658B">
        <w:rPr>
          <w:color w:val="000000" w:themeColor="text1"/>
          <w:sz w:val="28"/>
          <w:szCs w:val="28"/>
        </w:rPr>
        <w:t>.,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gramEnd"/>
      <w:r w:rsidRPr="002E658B">
        <w:rPr>
          <w:color w:val="000000" w:themeColor="text1"/>
          <w:sz w:val="28"/>
          <w:szCs w:val="28"/>
        </w:rPr>
        <w:t>который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представляет собой спиральную трубку, ведущую к семяпроводу, который, 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свою</w:t>
      </w:r>
      <w:r w:rsidRPr="002E658B">
        <w:rPr>
          <w:color w:val="000000" w:themeColor="text1"/>
          <w:spacing w:val="5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очередь,</w:t>
      </w:r>
      <w:r w:rsidRPr="002E658B">
        <w:rPr>
          <w:color w:val="000000" w:themeColor="text1"/>
          <w:spacing w:val="5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открывается</w:t>
      </w:r>
      <w:r w:rsidRPr="002E658B">
        <w:rPr>
          <w:color w:val="000000" w:themeColor="text1"/>
          <w:spacing w:val="56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через</w:t>
      </w:r>
      <w:r w:rsidRPr="002E658B">
        <w:rPr>
          <w:color w:val="000000" w:themeColor="text1"/>
          <w:spacing w:val="5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небольшое</w:t>
      </w:r>
      <w:r w:rsidRPr="002E658B">
        <w:rPr>
          <w:color w:val="000000" w:themeColor="text1"/>
          <w:spacing w:val="5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отверстие,</w:t>
      </w:r>
      <w:r w:rsidRPr="002E658B">
        <w:rPr>
          <w:color w:val="000000" w:themeColor="text1"/>
          <w:spacing w:val="5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называемое</w:t>
      </w:r>
    </w:p>
    <w:p w:rsidR="00957754" w:rsidRPr="002E658B" w:rsidRDefault="00957754" w:rsidP="00CE224B">
      <w:pPr>
        <w:pStyle w:val="af"/>
        <w:spacing w:line="360" w:lineRule="auto"/>
        <w:ind w:left="0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генитальной порой, прямо перед брюшной присоской. Перед семенниками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расположены два яичника, образующие несколько долей. Матка проходит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вдоль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семявыбрасывающего</w:t>
      </w:r>
      <w:r w:rsidRPr="002E658B">
        <w:rPr>
          <w:color w:val="000000" w:themeColor="text1"/>
          <w:spacing w:val="-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протока</w:t>
      </w:r>
      <w:r w:rsidRPr="002E658B">
        <w:rPr>
          <w:color w:val="000000" w:themeColor="text1"/>
          <w:spacing w:val="-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открывается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половых</w:t>
      </w:r>
      <w:r w:rsidRPr="002E658B">
        <w:rPr>
          <w:color w:val="000000" w:themeColor="text1"/>
          <w:spacing w:val="-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органов.</w:t>
      </w:r>
    </w:p>
    <w:p w:rsidR="00957754" w:rsidRPr="002E658B" w:rsidRDefault="00957754" w:rsidP="00CE224B">
      <w:pPr>
        <w:pStyle w:val="af"/>
        <w:spacing w:line="360" w:lineRule="auto"/>
        <w:ind w:left="0" w:firstLine="691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Мешочек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S-образной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формы,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называемый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выделительным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пузырем,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находится между двумя яичками. Остальные пространства тела в основном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заняты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сильно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разветвленным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железистым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органом,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называемым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желточными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железами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(часто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называемыми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желточными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железами).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отличие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от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переднего конца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задний конец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закруглен.</w:t>
      </w:r>
    </w:p>
    <w:p w:rsidR="00957754" w:rsidRPr="002E658B" w:rsidRDefault="00957754" w:rsidP="00CE224B">
      <w:pPr>
        <w:pStyle w:val="af"/>
        <w:spacing w:line="360" w:lineRule="auto"/>
        <w:ind w:left="0" w:firstLine="691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 xml:space="preserve">Яйца O. </w:t>
      </w:r>
      <w:proofErr w:type="spellStart"/>
      <w:r w:rsidRPr="002E658B">
        <w:rPr>
          <w:color w:val="000000" w:themeColor="text1"/>
          <w:sz w:val="28"/>
          <w:szCs w:val="28"/>
        </w:rPr>
        <w:t>viverrini</w:t>
      </w:r>
      <w:proofErr w:type="spellEnd"/>
      <w:r w:rsidRPr="002E658B">
        <w:rPr>
          <w:color w:val="000000" w:themeColor="text1"/>
          <w:sz w:val="28"/>
          <w:szCs w:val="28"/>
        </w:rPr>
        <w:t xml:space="preserve"> имеют размер 30 × 12 мкм, немного уже и имеют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 xml:space="preserve">более правильную яйцевидную форму, чем у C. </w:t>
      </w:r>
      <w:proofErr w:type="spellStart"/>
      <w:r w:rsidRPr="002E658B">
        <w:rPr>
          <w:color w:val="000000" w:themeColor="text1"/>
          <w:sz w:val="28"/>
          <w:szCs w:val="28"/>
        </w:rPr>
        <w:t>sinensis</w:t>
      </w:r>
      <w:proofErr w:type="spellEnd"/>
      <w:r w:rsidRPr="002E658B">
        <w:rPr>
          <w:color w:val="000000" w:themeColor="text1"/>
          <w:sz w:val="28"/>
          <w:szCs w:val="28"/>
        </w:rPr>
        <w:t xml:space="preserve"> 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Яйца визуально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неотличимы в мазках по методу Като от других яиц сосальщиков из другого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семейства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сосальщиков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Heterophyidae</w:t>
      </w:r>
      <w:proofErr w:type="spellEnd"/>
      <w:r w:rsidRPr="002E658B">
        <w:rPr>
          <w:color w:val="000000" w:themeColor="text1"/>
          <w:sz w:val="28"/>
          <w:szCs w:val="28"/>
        </w:rPr>
        <w:t>.</w:t>
      </w:r>
    </w:p>
    <w:p w:rsidR="00957754" w:rsidRPr="002E658B" w:rsidRDefault="00957754" w:rsidP="00CE224B">
      <w:pPr>
        <w:pStyle w:val="af"/>
        <w:spacing w:line="360" w:lineRule="auto"/>
        <w:ind w:left="0" w:firstLine="691"/>
        <w:rPr>
          <w:color w:val="000000" w:themeColor="text1"/>
          <w:sz w:val="28"/>
          <w:szCs w:val="28"/>
        </w:rPr>
      </w:pPr>
      <w:proofErr w:type="gramStart"/>
      <w:r w:rsidRPr="002E658B">
        <w:rPr>
          <w:color w:val="000000" w:themeColor="text1"/>
          <w:sz w:val="28"/>
          <w:szCs w:val="28"/>
        </w:rPr>
        <w:t>Инфекционные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личинки,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метацеркарии</w:t>
      </w:r>
      <w:proofErr w:type="spellEnd"/>
      <w:r w:rsidRPr="002E658B">
        <w:rPr>
          <w:color w:val="000000" w:themeColor="text1"/>
          <w:sz w:val="28"/>
          <w:szCs w:val="28"/>
        </w:rPr>
        <w:t>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O.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viverrini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буроватые,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эллиптические, с двумя присосками почти одинакового размера - ротовой 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брюшной.</w:t>
      </w:r>
      <w:proofErr w:type="gramEnd"/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Они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имеют размер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0,19–0,25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×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0,15–0,22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мм.</w:t>
      </w:r>
    </w:p>
    <w:p w:rsidR="00957754" w:rsidRPr="002E658B" w:rsidRDefault="00957754" w:rsidP="00CE224B">
      <w:pPr>
        <w:pStyle w:val="af"/>
        <w:spacing w:line="360" w:lineRule="auto"/>
        <w:ind w:left="0" w:firstLine="691"/>
        <w:rPr>
          <w:color w:val="000000" w:themeColor="text1"/>
          <w:sz w:val="28"/>
          <w:szCs w:val="28"/>
        </w:rPr>
      </w:pPr>
      <w:proofErr w:type="spellStart"/>
      <w:r w:rsidRPr="002E658B">
        <w:rPr>
          <w:color w:val="000000" w:themeColor="text1"/>
          <w:sz w:val="28"/>
          <w:szCs w:val="28"/>
        </w:rPr>
        <w:t>Метацеркария</w:t>
      </w:r>
      <w:proofErr w:type="spellEnd"/>
      <w:r w:rsidRPr="002E658B">
        <w:rPr>
          <w:color w:val="000000" w:themeColor="text1"/>
          <w:sz w:val="28"/>
          <w:szCs w:val="28"/>
        </w:rPr>
        <w:t>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gramStart"/>
      <w:r w:rsidRPr="002E658B">
        <w:rPr>
          <w:color w:val="000000" w:themeColor="text1"/>
          <w:sz w:val="28"/>
          <w:szCs w:val="28"/>
        </w:rPr>
        <w:t>выделяющаяся</w:t>
      </w:r>
      <w:proofErr w:type="gram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кишечнике,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перемещается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через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ампулу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Фатера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общий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желчный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проток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желчному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пузырю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периферическим желчным протокам в печени и превращается во взрослых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червей. Взрослые черви выделяют яйца, которые выводятся с калом. Попав в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lastRenderedPageBreak/>
        <w:t>пресную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воду,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из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яиц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gramStart"/>
      <w:r w:rsidRPr="002E658B">
        <w:rPr>
          <w:color w:val="000000" w:themeColor="text1"/>
          <w:sz w:val="28"/>
          <w:szCs w:val="28"/>
        </w:rPr>
        <w:t>вылупляются</w:t>
      </w:r>
      <w:proofErr w:type="gram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мирацидии</w:t>
      </w:r>
      <w:proofErr w:type="spellEnd"/>
      <w:r w:rsidRPr="002E658B">
        <w:rPr>
          <w:color w:val="000000" w:themeColor="text1"/>
          <w:sz w:val="28"/>
          <w:szCs w:val="28"/>
        </w:rPr>
        <w:t>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которые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поглощаются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 xml:space="preserve">улитками, в которых происходит размножение паразитов. </w:t>
      </w:r>
      <w:proofErr w:type="spellStart"/>
      <w:r w:rsidRPr="002E658B">
        <w:rPr>
          <w:color w:val="000000" w:themeColor="text1"/>
          <w:sz w:val="28"/>
          <w:szCs w:val="28"/>
        </w:rPr>
        <w:t>Церкарии</w:t>
      </w:r>
      <w:proofErr w:type="spellEnd"/>
      <w:r w:rsidRPr="002E658B">
        <w:rPr>
          <w:color w:val="000000" w:themeColor="text1"/>
          <w:sz w:val="28"/>
          <w:szCs w:val="28"/>
        </w:rPr>
        <w:t xml:space="preserve"> выходят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 xml:space="preserve">из улиток и заражают восприимчивых пресноводных рыб, </w:t>
      </w:r>
      <w:proofErr w:type="spellStart"/>
      <w:r w:rsidRPr="002E658B">
        <w:rPr>
          <w:color w:val="000000" w:themeColor="text1"/>
          <w:sz w:val="28"/>
          <w:szCs w:val="28"/>
        </w:rPr>
        <w:t>инцистируя</w:t>
      </w:r>
      <w:proofErr w:type="spellEnd"/>
      <w:r w:rsidRPr="002E658B">
        <w:rPr>
          <w:color w:val="000000" w:themeColor="text1"/>
          <w:sz w:val="28"/>
          <w:szCs w:val="28"/>
        </w:rPr>
        <w:t xml:space="preserve"> их как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метацеркарии</w:t>
      </w:r>
      <w:proofErr w:type="spellEnd"/>
      <w:r w:rsidRPr="002E658B">
        <w:rPr>
          <w:color w:val="000000" w:themeColor="text1"/>
          <w:sz w:val="28"/>
          <w:szCs w:val="28"/>
        </w:rPr>
        <w:t>.</w:t>
      </w:r>
    </w:p>
    <w:p w:rsidR="00957754" w:rsidRPr="002E658B" w:rsidRDefault="00957754" w:rsidP="00CE224B">
      <w:pPr>
        <w:pStyle w:val="af"/>
        <w:spacing w:line="360" w:lineRule="auto"/>
        <w:ind w:left="0" w:firstLine="691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 xml:space="preserve">При попадании </w:t>
      </w:r>
      <w:proofErr w:type="spellStart"/>
      <w:r w:rsidRPr="002E658B">
        <w:rPr>
          <w:color w:val="000000" w:themeColor="text1"/>
          <w:sz w:val="28"/>
          <w:szCs w:val="28"/>
        </w:rPr>
        <w:t>церкарии</w:t>
      </w:r>
      <w:proofErr w:type="spellEnd"/>
      <w:r w:rsidRPr="002E658B">
        <w:rPr>
          <w:color w:val="000000" w:themeColor="text1"/>
          <w:sz w:val="28"/>
          <w:szCs w:val="28"/>
        </w:rPr>
        <w:t xml:space="preserve"> в организм рыбы </w:t>
      </w:r>
      <w:proofErr w:type="spellStart"/>
      <w:r w:rsidRPr="002E658B">
        <w:rPr>
          <w:color w:val="000000" w:themeColor="text1"/>
          <w:sz w:val="28"/>
          <w:szCs w:val="28"/>
        </w:rPr>
        <w:t>метацеркария</w:t>
      </w:r>
      <w:proofErr w:type="spellEnd"/>
      <w:r w:rsidRPr="002E658B">
        <w:rPr>
          <w:color w:val="000000" w:themeColor="text1"/>
          <w:sz w:val="28"/>
          <w:szCs w:val="28"/>
        </w:rPr>
        <w:t xml:space="preserve"> теряет хвост.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первые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несколько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дней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личинка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достигает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места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своей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локализации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успевает создать вокруг себя гиалиновую оболочку. Позже она окружена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легкой</w:t>
      </w:r>
      <w:proofErr w:type="gramStart"/>
      <w:r w:rsidRPr="002E658B">
        <w:rPr>
          <w:color w:val="000000" w:themeColor="text1"/>
          <w:sz w:val="28"/>
          <w:szCs w:val="28"/>
        </w:rPr>
        <w:t>,о</w:t>
      </w:r>
      <w:proofErr w:type="gramEnd"/>
      <w:r w:rsidRPr="002E658B">
        <w:rPr>
          <w:color w:val="000000" w:themeColor="text1"/>
          <w:sz w:val="28"/>
          <w:szCs w:val="28"/>
        </w:rPr>
        <w:t>бразованной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из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тканей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хозяина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(рыбы),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волокнистой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мембраной</w:t>
      </w:r>
      <w:r w:rsidR="006B3E48" w:rsidRPr="002E658B">
        <w:rPr>
          <w:color w:val="000000" w:themeColor="text1"/>
          <w:sz w:val="28"/>
          <w:szCs w:val="28"/>
        </w:rPr>
        <w:t xml:space="preserve"> −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биологической</w:t>
      </w:r>
      <w:r w:rsidRPr="002E658B">
        <w:rPr>
          <w:color w:val="000000" w:themeColor="text1"/>
          <w:spacing w:val="1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полупроницаемой</w:t>
      </w:r>
      <w:r w:rsidRPr="002E658B">
        <w:rPr>
          <w:color w:val="000000" w:themeColor="text1"/>
          <w:spacing w:val="1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мембраной,</w:t>
      </w:r>
      <w:r w:rsidRPr="002E658B">
        <w:rPr>
          <w:color w:val="000000" w:themeColor="text1"/>
          <w:spacing w:val="1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обеспечивающей</w:t>
      </w:r>
      <w:r w:rsidRPr="002E658B">
        <w:rPr>
          <w:color w:val="000000" w:themeColor="text1"/>
          <w:spacing w:val="1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питание</w:t>
      </w:r>
      <w:r w:rsidR="007259FD" w:rsidRPr="002E658B">
        <w:rPr>
          <w:color w:val="000000" w:themeColor="text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паразита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его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защиту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иммунологических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сил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хозяина.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Форма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зрелой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метацеркарной</w:t>
      </w:r>
      <w:proofErr w:type="spellEnd"/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кисты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слегка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овальная.</w:t>
      </w:r>
    </w:p>
    <w:p w:rsidR="00957754" w:rsidRPr="002E658B" w:rsidRDefault="00957754" w:rsidP="00CE224B">
      <w:pPr>
        <w:pStyle w:val="af"/>
        <w:spacing w:line="360" w:lineRule="auto"/>
        <w:ind w:left="0" w:firstLine="691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Личинка хорошо видна под микроскопом через прозрачную оболочку.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Он находится в изогнутом положении, почти постоянно двигается. Личинка,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извлеченная из кисты, имеет ланцетовидную форму, в вытянутом состоянии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достигает 1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мм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длину.</w:t>
      </w:r>
    </w:p>
    <w:p w:rsidR="00957754" w:rsidRPr="002E658B" w:rsidRDefault="00957754" w:rsidP="00CE224B">
      <w:pPr>
        <w:pStyle w:val="af"/>
        <w:spacing w:line="360" w:lineRule="auto"/>
        <w:ind w:left="0" w:firstLine="691"/>
        <w:rPr>
          <w:color w:val="000000" w:themeColor="text1"/>
          <w:sz w:val="28"/>
          <w:szCs w:val="28"/>
        </w:rPr>
      </w:pPr>
      <w:proofErr w:type="spellStart"/>
      <w:r w:rsidRPr="002E658B">
        <w:rPr>
          <w:color w:val="000000" w:themeColor="text1"/>
          <w:sz w:val="28"/>
          <w:szCs w:val="28"/>
        </w:rPr>
        <w:t>Инвазивными</w:t>
      </w:r>
      <w:proofErr w:type="spellEnd"/>
      <w:r w:rsidRPr="002E658B">
        <w:rPr>
          <w:color w:val="000000" w:themeColor="text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метацеркарии</w:t>
      </w:r>
      <w:proofErr w:type="spellEnd"/>
      <w:r w:rsidRPr="002E658B">
        <w:rPr>
          <w:color w:val="000000" w:themeColor="text1"/>
          <w:sz w:val="28"/>
          <w:szCs w:val="28"/>
        </w:rPr>
        <w:t xml:space="preserve"> у рыб становятся в возрасте 6 недель. До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95% личинок обнаруживается в подкожном слое, мышцах рыбы, главным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образом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области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верхнего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плавника.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Максимальное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количество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метацеркарий</w:t>
      </w:r>
      <w:proofErr w:type="spellEnd"/>
      <w:r w:rsidRPr="002E658B">
        <w:rPr>
          <w:color w:val="000000" w:themeColor="text1"/>
          <w:sz w:val="28"/>
          <w:szCs w:val="28"/>
        </w:rPr>
        <w:t xml:space="preserve"> в старших возрастных группах может достигать 20-30 тысяч у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особи.</w:t>
      </w:r>
    </w:p>
    <w:p w:rsidR="00957754" w:rsidRPr="002E658B" w:rsidRDefault="00957754" w:rsidP="00CE224B">
      <w:pPr>
        <w:pStyle w:val="af"/>
        <w:spacing w:line="360" w:lineRule="auto"/>
        <w:ind w:left="0" w:firstLine="691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 xml:space="preserve">Весь жизненный цикл </w:t>
      </w:r>
      <w:proofErr w:type="spellStart"/>
      <w:r w:rsidRPr="002E658B">
        <w:rPr>
          <w:color w:val="000000" w:themeColor="text1"/>
          <w:sz w:val="28"/>
          <w:szCs w:val="28"/>
        </w:rPr>
        <w:t>описторха</w:t>
      </w:r>
      <w:proofErr w:type="spellEnd"/>
      <w:r w:rsidRPr="002E658B">
        <w:rPr>
          <w:color w:val="000000" w:themeColor="text1"/>
          <w:sz w:val="28"/>
          <w:szCs w:val="28"/>
        </w:rPr>
        <w:t>, от яйцеклетки до половой зрелости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благоприятных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условиях,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длится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4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месяца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заканчивается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теле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фенестрированного</w:t>
      </w:r>
      <w:proofErr w:type="spellEnd"/>
      <w:r w:rsidRPr="002E658B">
        <w:rPr>
          <w:color w:val="000000" w:themeColor="text1"/>
          <w:sz w:val="28"/>
          <w:szCs w:val="28"/>
        </w:rPr>
        <w:t xml:space="preserve"> (дефинитивного)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хозяина.</w:t>
      </w:r>
    </w:p>
    <w:p w:rsidR="00957754" w:rsidRPr="002E658B" w:rsidRDefault="00957754" w:rsidP="00CE224B">
      <w:pPr>
        <w:pStyle w:val="af"/>
        <w:spacing w:line="360" w:lineRule="auto"/>
        <w:ind w:left="0" w:firstLine="691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Круг окончательных хозяев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паразита широк и насчитывает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34 вида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рыбоядных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млекопитающих.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gramStart"/>
      <w:r w:rsidRPr="002E658B">
        <w:rPr>
          <w:color w:val="000000" w:themeColor="text1"/>
          <w:sz w:val="28"/>
          <w:szCs w:val="28"/>
        </w:rPr>
        <w:t>Из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домашних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животных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это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кошка,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собака,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 xml:space="preserve">свинья, дикие </w:t>
      </w:r>
      <w:proofErr w:type="spellStart"/>
      <w:r w:rsidRPr="002E658B">
        <w:rPr>
          <w:color w:val="000000" w:themeColor="text1"/>
          <w:sz w:val="28"/>
          <w:szCs w:val="28"/>
        </w:rPr>
        <w:t>животные-лиса</w:t>
      </w:r>
      <w:proofErr w:type="spellEnd"/>
      <w:r w:rsidRPr="002E658B">
        <w:rPr>
          <w:color w:val="000000" w:themeColor="text1"/>
          <w:sz w:val="28"/>
          <w:szCs w:val="28"/>
        </w:rPr>
        <w:t>, волк, коза, лисица, медведь и свои, горные 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отары,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соболь,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росомаха,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хорек,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бобр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другие,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особенно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важную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эпидемиологическую роль играют околоводные животные: водяная полевка,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норка,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выдра,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ондатра.</w:t>
      </w:r>
      <w:proofErr w:type="gramEnd"/>
    </w:p>
    <w:p w:rsidR="00957754" w:rsidRPr="002E658B" w:rsidRDefault="00957754" w:rsidP="00CE224B">
      <w:pPr>
        <w:pStyle w:val="af"/>
        <w:spacing w:line="360" w:lineRule="auto"/>
        <w:ind w:left="0" w:firstLine="691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На территории Тюменской области основными конечными хозяевами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lastRenderedPageBreak/>
        <w:t>являются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лисица,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ондатра,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полевка и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горностай.</w:t>
      </w:r>
    </w:p>
    <w:p w:rsidR="004E7932" w:rsidRPr="002E658B" w:rsidRDefault="00957754" w:rsidP="006B3E48">
      <w:pPr>
        <w:pStyle w:val="af"/>
        <w:spacing w:line="360" w:lineRule="auto"/>
        <w:ind w:left="0" w:firstLine="691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Интенсивность</w:t>
      </w:r>
      <w:r w:rsidRPr="002E658B">
        <w:rPr>
          <w:color w:val="000000" w:themeColor="text1"/>
          <w:spacing w:val="-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инвазии</w:t>
      </w:r>
      <w:r w:rsidRPr="002E658B">
        <w:rPr>
          <w:color w:val="000000" w:themeColor="text1"/>
          <w:spacing w:val="-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дефинитивных</w:t>
      </w:r>
      <w:r w:rsidRPr="002E658B">
        <w:rPr>
          <w:color w:val="000000" w:themeColor="text1"/>
          <w:spacing w:val="-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хозяев</w:t>
      </w:r>
      <w:r w:rsidRPr="002E658B">
        <w:rPr>
          <w:color w:val="000000" w:themeColor="text1"/>
          <w:spacing w:val="-7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-10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их</w:t>
      </w:r>
      <w:r w:rsidRPr="002E658B">
        <w:rPr>
          <w:color w:val="000000" w:themeColor="text1"/>
          <w:spacing w:val="-10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роль</w:t>
      </w:r>
      <w:r w:rsidRPr="002E658B">
        <w:rPr>
          <w:color w:val="000000" w:themeColor="text1"/>
          <w:spacing w:val="-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-9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поддержании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силы очага описторхоза различны. Предполагается, что помимо людей, на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долю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которых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приходится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56,6%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инвазии,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существенные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вкладчики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описторхоз также вносят кошки (15,8%), собаки (3,6%) и свиньи (до 0,9%).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Суммарная распространенность инвазии кошек в очаге описторхоза Хант</w:t>
      </w:r>
      <w:proofErr w:type="gramStart"/>
      <w:r w:rsidRPr="002E658B">
        <w:rPr>
          <w:color w:val="000000" w:themeColor="text1"/>
          <w:sz w:val="28"/>
          <w:szCs w:val="28"/>
        </w:rPr>
        <w:t>ы-</w:t>
      </w:r>
      <w:proofErr w:type="gram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Мансийского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автономного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округа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2000-е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гг.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Составила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48,2%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(самцы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поражались чаще,</w:t>
      </w:r>
      <w:r w:rsidRPr="002E658B">
        <w:rPr>
          <w:color w:val="000000" w:themeColor="text1"/>
          <w:spacing w:val="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чем</w:t>
      </w:r>
      <w:r w:rsidRPr="002E658B">
        <w:rPr>
          <w:color w:val="000000" w:themeColor="text1"/>
          <w:spacing w:val="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самки).</w:t>
      </w:r>
      <w:r w:rsidRPr="002E658B">
        <w:rPr>
          <w:color w:val="000000" w:themeColor="text1"/>
          <w:spacing w:val="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Распространенность</w:t>
      </w:r>
      <w:r w:rsidRPr="002E658B">
        <w:rPr>
          <w:color w:val="000000" w:themeColor="text1"/>
          <w:spacing w:val="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инвазии</w:t>
      </w:r>
      <w:r w:rsidRPr="002E658B">
        <w:rPr>
          <w:color w:val="000000" w:themeColor="text1"/>
          <w:spacing w:val="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собак</w:t>
      </w:r>
      <w:r w:rsidRPr="002E658B">
        <w:rPr>
          <w:color w:val="000000" w:themeColor="text1"/>
          <w:spacing w:val="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была</w:t>
      </w:r>
      <w:r w:rsidRPr="002E658B">
        <w:rPr>
          <w:color w:val="000000" w:themeColor="text1"/>
          <w:spacing w:val="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ниже</w:t>
      </w:r>
      <w:bookmarkStart w:id="7" w:name="1.3_Распространение,_клинические_признак"/>
      <w:bookmarkEnd w:id="7"/>
      <w:r w:rsidR="007259FD" w:rsidRPr="002E658B">
        <w:rPr>
          <w:color w:val="000000" w:themeColor="text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 составила 17,14%. Аналогичное исследование в Новосибирске показало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общую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распространенность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инвазии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кошек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7,9%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интенсивностью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69,9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сосальщиков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3,4%</w:t>
      </w:r>
      <w:r w:rsidRPr="002E658B">
        <w:rPr>
          <w:color w:val="000000" w:themeColor="text1"/>
          <w:spacing w:val="-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инвазий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собак</w:t>
      </w:r>
      <w:r w:rsidRPr="002E658B">
        <w:rPr>
          <w:color w:val="000000" w:themeColor="text1"/>
          <w:spacing w:val="-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интенсивностью</w:t>
      </w:r>
      <w:r w:rsidRPr="002E658B">
        <w:rPr>
          <w:color w:val="000000" w:themeColor="text1"/>
          <w:spacing w:val="-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23,8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сосальщиков.</w:t>
      </w:r>
    </w:p>
    <w:p w:rsidR="006B3E48" w:rsidRPr="002E658B" w:rsidRDefault="006B3E48" w:rsidP="006B3E48">
      <w:pPr>
        <w:pStyle w:val="af"/>
        <w:spacing w:line="360" w:lineRule="auto"/>
        <w:ind w:left="0" w:firstLine="691"/>
        <w:rPr>
          <w:color w:val="000000" w:themeColor="text1"/>
          <w:sz w:val="28"/>
          <w:szCs w:val="28"/>
        </w:rPr>
      </w:pPr>
    </w:p>
    <w:p w:rsidR="004E7932" w:rsidRPr="002E658B" w:rsidRDefault="004E7932" w:rsidP="006B3E48">
      <w:pPr>
        <w:pStyle w:val="2"/>
        <w:spacing w:before="0" w:line="360" w:lineRule="auto"/>
        <w:ind w:left="709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bookmarkStart w:id="8" w:name="_Toc122363011"/>
      <w:r w:rsidRPr="002E658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2.4</w:t>
      </w:r>
      <w:bookmarkStart w:id="9" w:name="_bookmark4"/>
      <w:bookmarkEnd w:id="9"/>
      <w:r w:rsidRPr="002E658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Эндемия</w:t>
      </w:r>
      <w:bookmarkEnd w:id="8"/>
    </w:p>
    <w:p w:rsidR="004E7932" w:rsidRPr="002E658B" w:rsidRDefault="004E7932" w:rsidP="006B3E48">
      <w:pPr>
        <w:pStyle w:val="af"/>
        <w:spacing w:line="360" w:lineRule="auto"/>
        <w:ind w:left="0" w:firstLine="691"/>
        <w:rPr>
          <w:color w:val="000000" w:themeColor="text1"/>
          <w:sz w:val="28"/>
          <w:szCs w:val="28"/>
        </w:rPr>
      </w:pPr>
    </w:p>
    <w:p w:rsidR="00957754" w:rsidRPr="002E658B" w:rsidRDefault="00957754" w:rsidP="006B3E48">
      <w:pPr>
        <w:pStyle w:val="af"/>
        <w:spacing w:line="360" w:lineRule="auto"/>
        <w:ind w:left="0" w:firstLine="691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Описторхоз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-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широко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распространенная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гельминтозная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инфекция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России.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Крупнейшим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эндемичным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очагом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описторхоза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мире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является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водораздел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реки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Обь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Западной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Сибири.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Основным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возбудителем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этого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 xml:space="preserve">состояния является печеночная двуустка </w:t>
      </w:r>
      <w:proofErr w:type="spellStart"/>
      <w:r w:rsidRPr="002E658B">
        <w:rPr>
          <w:color w:val="000000" w:themeColor="text1"/>
          <w:sz w:val="28"/>
          <w:szCs w:val="28"/>
        </w:rPr>
        <w:t>Opisthorchis</w:t>
      </w:r>
      <w:proofErr w:type="spellEnd"/>
      <w:r w:rsidRPr="002E658B">
        <w:rPr>
          <w:color w:val="000000" w:themeColor="text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felineus</w:t>
      </w:r>
      <w:proofErr w:type="spellEnd"/>
      <w:r w:rsidRPr="002E658B">
        <w:rPr>
          <w:color w:val="000000" w:themeColor="text1"/>
          <w:sz w:val="28"/>
          <w:szCs w:val="28"/>
        </w:rPr>
        <w:t>. Кроме того,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 xml:space="preserve">другой вид печеночных двуусток семейства </w:t>
      </w:r>
      <w:proofErr w:type="spellStart"/>
      <w:r w:rsidRPr="002E658B">
        <w:rPr>
          <w:color w:val="000000" w:themeColor="text1"/>
          <w:sz w:val="28"/>
          <w:szCs w:val="28"/>
        </w:rPr>
        <w:t>Opisthorchiidae</w:t>
      </w:r>
      <w:proofErr w:type="spellEnd"/>
      <w:r w:rsidRPr="002E658B">
        <w:rPr>
          <w:color w:val="000000" w:themeColor="text1"/>
          <w:sz w:val="28"/>
          <w:szCs w:val="28"/>
        </w:rPr>
        <w:t xml:space="preserve">, </w:t>
      </w:r>
      <w:proofErr w:type="spellStart"/>
      <w:r w:rsidRPr="002E658B">
        <w:rPr>
          <w:color w:val="000000" w:themeColor="text1"/>
          <w:sz w:val="28"/>
          <w:szCs w:val="28"/>
        </w:rPr>
        <w:t>Metorchis</w:t>
      </w:r>
      <w:proofErr w:type="spellEnd"/>
      <w:r w:rsidRPr="002E658B">
        <w:rPr>
          <w:color w:val="000000" w:themeColor="text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bilis</w:t>
      </w:r>
      <w:proofErr w:type="spellEnd"/>
      <w:r w:rsidRPr="002E658B">
        <w:rPr>
          <w:color w:val="000000" w:themeColor="text1"/>
          <w:sz w:val="28"/>
          <w:szCs w:val="28"/>
        </w:rPr>
        <w:t>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вызывает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похожее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симптомам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заболевание -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меторхиаз</w:t>
      </w:r>
      <w:proofErr w:type="spellEnd"/>
      <w:r w:rsidRPr="002E658B">
        <w:rPr>
          <w:color w:val="000000" w:themeColor="text1"/>
          <w:sz w:val="28"/>
          <w:szCs w:val="28"/>
        </w:rPr>
        <w:t>.</w:t>
      </w:r>
    </w:p>
    <w:p w:rsidR="00957754" w:rsidRPr="002E658B" w:rsidRDefault="00957754" w:rsidP="00CE224B">
      <w:pPr>
        <w:pStyle w:val="af"/>
        <w:spacing w:line="358" w:lineRule="auto"/>
        <w:ind w:left="0" w:firstLine="692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Заражение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обычно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происходит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после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употребления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пищу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сырой,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слабосоленой или замороженной рыбы («строганина»). Описторхоз остается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серьезной</w:t>
      </w:r>
      <w:r w:rsidRPr="002E658B">
        <w:rPr>
          <w:color w:val="000000" w:themeColor="text1"/>
          <w:spacing w:val="-10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проблемой</w:t>
      </w:r>
      <w:r w:rsidRPr="002E658B">
        <w:rPr>
          <w:color w:val="000000" w:themeColor="text1"/>
          <w:spacing w:val="-9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-9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России,</w:t>
      </w:r>
      <w:r w:rsidRPr="002E658B">
        <w:rPr>
          <w:color w:val="000000" w:themeColor="text1"/>
          <w:spacing w:val="-9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-10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возникает</w:t>
      </w:r>
      <w:r w:rsidRPr="002E658B">
        <w:rPr>
          <w:color w:val="000000" w:themeColor="text1"/>
          <w:spacing w:val="-7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множество</w:t>
      </w:r>
      <w:r w:rsidRPr="002E658B">
        <w:rPr>
          <w:color w:val="000000" w:themeColor="text1"/>
          <w:spacing w:val="-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вопросов,</w:t>
      </w:r>
      <w:r w:rsidRPr="002E658B">
        <w:rPr>
          <w:color w:val="000000" w:themeColor="text1"/>
          <w:spacing w:val="-9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связанных</w:t>
      </w:r>
      <w:r w:rsidRPr="002E658B">
        <w:rPr>
          <w:color w:val="000000" w:themeColor="text1"/>
          <w:spacing w:val="-7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эпидемиологией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этих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инфекций,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вызванных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двуусткой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печени,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характером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распространения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Западной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Сибири,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причинами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высокой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распространенности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среди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различных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групп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населения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прогноз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эпидемиологической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ситуации еще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предстоит ответить.</w:t>
      </w:r>
    </w:p>
    <w:p w:rsidR="00957754" w:rsidRPr="002E658B" w:rsidRDefault="00957754" w:rsidP="009F3AD9">
      <w:pPr>
        <w:pStyle w:val="af"/>
        <w:spacing w:line="358" w:lineRule="auto"/>
        <w:ind w:left="0" w:firstLine="692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Кроме того, географическое распределение и частота заражения двумя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 xml:space="preserve">основными мелкими печеночными сосальщиками, O. </w:t>
      </w:r>
      <w:proofErr w:type="spellStart"/>
      <w:r w:rsidRPr="002E658B">
        <w:rPr>
          <w:color w:val="000000" w:themeColor="text1"/>
          <w:sz w:val="28"/>
          <w:szCs w:val="28"/>
        </w:rPr>
        <w:t>felineus</w:t>
      </w:r>
      <w:proofErr w:type="spellEnd"/>
      <w:r w:rsidRPr="002E658B">
        <w:rPr>
          <w:color w:val="000000" w:themeColor="text1"/>
          <w:sz w:val="28"/>
          <w:szCs w:val="28"/>
        </w:rPr>
        <w:t xml:space="preserve"> и M. </w:t>
      </w:r>
      <w:proofErr w:type="spellStart"/>
      <w:r w:rsidRPr="002E658B">
        <w:rPr>
          <w:color w:val="000000" w:themeColor="text1"/>
          <w:sz w:val="28"/>
          <w:szCs w:val="28"/>
        </w:rPr>
        <w:t>bilis</w:t>
      </w:r>
      <w:proofErr w:type="spellEnd"/>
      <w:r w:rsidRPr="002E658B">
        <w:rPr>
          <w:color w:val="000000" w:themeColor="text1"/>
          <w:sz w:val="28"/>
          <w:szCs w:val="28"/>
        </w:rPr>
        <w:t>, у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промежуточных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(улитки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Bithyniidae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карповые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рыбы)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окончательных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lastRenderedPageBreak/>
        <w:t>(люди, дикие и домашние хищные животные и птицы) хозяева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gramStart"/>
      <w:r w:rsidRPr="002E658B">
        <w:rPr>
          <w:color w:val="000000" w:themeColor="text1"/>
          <w:sz w:val="28"/>
          <w:szCs w:val="28"/>
        </w:rPr>
        <w:t>являются</w:t>
      </w:r>
      <w:proofErr w:type="gram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описаны для оценки их роли в цикле передачи. Кроме того, перечислены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виды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рода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Opisthorchis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рода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Metorchis</w:t>
      </w:r>
      <w:proofErr w:type="spellEnd"/>
      <w:r w:rsidRPr="002E658B">
        <w:rPr>
          <w:color w:val="000000" w:themeColor="text1"/>
          <w:sz w:val="28"/>
          <w:szCs w:val="28"/>
        </w:rPr>
        <w:t>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обнаруженные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хищных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млекопитающих и птиц в Западной Сибири, и обсуждается их способность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служить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возбудителями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передачи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описторхоза</w:t>
      </w:r>
      <w:r w:rsidR="009F3AD9" w:rsidRPr="002E658B">
        <w:rPr>
          <w:color w:val="000000" w:themeColor="text1"/>
          <w:sz w:val="28"/>
          <w:szCs w:val="28"/>
        </w:rPr>
        <w:t>.</w:t>
      </w:r>
    </w:p>
    <w:p w:rsidR="00957754" w:rsidRPr="002E658B" w:rsidRDefault="00957754" w:rsidP="007259FD">
      <w:pPr>
        <w:pStyle w:val="af"/>
        <w:spacing w:before="70" w:line="357" w:lineRule="auto"/>
        <w:ind w:left="0" w:right="120" w:firstLine="691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По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данным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Томского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центра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гигиены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эпидемиологии,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яйца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печеночного двуустки регулярно обнаруживаются в сточные воды городских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поселений. В частности, в трех пробах сточных вод (исследованных в 2015–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2018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гг.)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Таким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образом,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очевидно,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что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сточные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воды,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сбрасываемые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реку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Томь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недалеко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города,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содержат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жизнеспособные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яйца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гельминтов.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Многолетние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данные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свидетельствуют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крайне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неблагоприятном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эпизоотологическом состоянии водотоков в бассейне средней Оби. Томская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область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(бассейн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средней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Оби),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расположенная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крупнейшем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очаге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описторхоза,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имеет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самые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высокие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показатели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инфицирования</w:t>
      </w:r>
      <w:r w:rsidRPr="002E658B">
        <w:rPr>
          <w:color w:val="000000" w:themeColor="text1"/>
          <w:spacing w:val="-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людей.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Структура</w:t>
      </w:r>
      <w:r w:rsidRPr="002E658B">
        <w:rPr>
          <w:color w:val="000000" w:themeColor="text1"/>
          <w:spacing w:val="-1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заболеваемости</w:t>
      </w:r>
      <w:r w:rsidRPr="002E658B">
        <w:rPr>
          <w:color w:val="000000" w:themeColor="text1"/>
          <w:spacing w:val="-1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-1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муниципальных</w:t>
      </w:r>
      <w:r w:rsidRPr="002E658B">
        <w:rPr>
          <w:color w:val="000000" w:themeColor="text1"/>
          <w:spacing w:val="-1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образованиях</w:t>
      </w:r>
      <w:r w:rsidRPr="002E658B">
        <w:rPr>
          <w:color w:val="000000" w:themeColor="text1"/>
          <w:spacing w:val="-1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автономных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округов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областей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существенно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различается.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Однако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соответствующие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уровни, наблюдаемые в муниципальных образованиях севера, на порядок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выше. Существенные различия в заболеваемости в разных муниципальных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образованиях областей и автономных округов связаны с разным качеством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клинической</w:t>
      </w:r>
      <w:r w:rsidRPr="002E658B">
        <w:rPr>
          <w:color w:val="000000" w:themeColor="text1"/>
          <w:spacing w:val="-7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диагностики,</w:t>
      </w:r>
      <w:r w:rsidRPr="002E658B">
        <w:rPr>
          <w:color w:val="000000" w:themeColor="text1"/>
          <w:spacing w:val="-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регистрации</w:t>
      </w:r>
      <w:r w:rsidRPr="002E658B">
        <w:rPr>
          <w:color w:val="000000" w:themeColor="text1"/>
          <w:spacing w:val="-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-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регистрации</w:t>
      </w:r>
      <w:r w:rsidRPr="002E658B">
        <w:rPr>
          <w:color w:val="000000" w:themeColor="text1"/>
          <w:spacing w:val="-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случаев</w:t>
      </w:r>
      <w:r w:rsidRPr="002E658B">
        <w:rPr>
          <w:color w:val="000000" w:themeColor="text1"/>
          <w:spacing w:val="-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описторхоза,</w:t>
      </w:r>
      <w:r w:rsidRPr="002E658B">
        <w:rPr>
          <w:color w:val="000000" w:themeColor="text1"/>
          <w:spacing w:val="-9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различием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рационе питания.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В центральной части этого района, Тюменской и Томской областях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средняя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распространенность</w:t>
      </w:r>
      <w:r w:rsidRPr="002E658B">
        <w:rPr>
          <w:color w:val="000000" w:themeColor="text1"/>
          <w:spacing w:val="-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инфекции</w:t>
      </w:r>
      <w:r w:rsidRPr="002E658B">
        <w:rPr>
          <w:color w:val="000000" w:themeColor="text1"/>
          <w:spacing w:val="-6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среди</w:t>
      </w:r>
      <w:r w:rsidRPr="002E658B">
        <w:rPr>
          <w:color w:val="000000" w:themeColor="text1"/>
          <w:spacing w:val="-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людей</w:t>
      </w:r>
      <w:r w:rsidRPr="002E658B">
        <w:rPr>
          <w:color w:val="000000" w:themeColor="text1"/>
          <w:spacing w:val="-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составляет</w:t>
      </w:r>
      <w:r w:rsidRPr="002E658B">
        <w:rPr>
          <w:color w:val="000000" w:themeColor="text1"/>
          <w:spacing w:val="-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40–95%.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proofErr w:type="gramStart"/>
      <w:r w:rsidRPr="002E658B">
        <w:rPr>
          <w:color w:val="000000" w:themeColor="text1"/>
          <w:sz w:val="28"/>
          <w:szCs w:val="28"/>
        </w:rPr>
        <w:t>Распространенность от 45% до 65% была зарегистрирована в Коми-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Пермяцком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национальном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округе,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некоторых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населенных</w:t>
      </w:r>
      <w:r w:rsidRPr="002E658B">
        <w:rPr>
          <w:color w:val="000000" w:themeColor="text1"/>
          <w:spacing w:val="67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пунктах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Омской области зарегистрированы уровни инфицирования до 46%. Другие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районы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территории,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эндемичные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описторхозу,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включают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Екатеринбургский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(формально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Свердловский)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район,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Алтайский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край,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Воронежский район, долину реки Волги и Архангельский район на западе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lastRenderedPageBreak/>
        <w:t>России,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также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реку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Ангара,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Красноярский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край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Иркутский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район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Восточной</w:t>
      </w:r>
      <w:proofErr w:type="gramEnd"/>
      <w:r w:rsidRPr="002E658B">
        <w:rPr>
          <w:color w:val="000000" w:themeColor="text1"/>
          <w:sz w:val="28"/>
          <w:szCs w:val="28"/>
        </w:rPr>
        <w:t xml:space="preserve"> Сибири.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proofErr w:type="gramStart"/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Украине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описторхоз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ограничен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Сумским,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Полтавским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Черниговским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районами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бассейна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Днепра,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где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распространенность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составляет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5–40%.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Казахстане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описторхоз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является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эндемическим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заболеванием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Актюбинском,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Джезказганском,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Карагандинском,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Павлодарском, Целиноградском и Тургайском районах.</w:t>
      </w:r>
      <w:proofErr w:type="gramEnd"/>
      <w:r w:rsidRPr="002E658B">
        <w:rPr>
          <w:color w:val="000000" w:themeColor="text1"/>
          <w:sz w:val="28"/>
          <w:szCs w:val="28"/>
        </w:rPr>
        <w:t xml:space="preserve"> Очаги описторхоза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обнаружены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также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Брестской,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Гомельской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Гродненской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gramStart"/>
      <w:r w:rsidRPr="002E658B">
        <w:rPr>
          <w:color w:val="000000" w:themeColor="text1"/>
          <w:sz w:val="28"/>
          <w:szCs w:val="28"/>
        </w:rPr>
        <w:t>областях</w:t>
      </w:r>
      <w:proofErr w:type="gramEnd"/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Беларуси.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Ограниченные эндемические очаги описторхоза в некоторых районах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Прибалтики,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Восточной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Германии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Польши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были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описаны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до</w:t>
      </w:r>
      <w:proofErr w:type="gramStart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proofErr w:type="gramEnd"/>
      <w:r w:rsidRPr="002E658B">
        <w:rPr>
          <w:color w:val="000000" w:themeColor="text1"/>
          <w:sz w:val="28"/>
          <w:szCs w:val="28"/>
        </w:rPr>
        <w:t>торой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мировой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войны;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однако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свежей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информации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возникновении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инфекции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среди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людей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этих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странах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нет.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Взаимосвязь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инфекции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O.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felineus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холангиокарциномы</w:t>
      </w:r>
      <w:proofErr w:type="spellEnd"/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изучалась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 Тюменской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области.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 xml:space="preserve">В южной части региона, где 0,5% населения было инфицировано </w:t>
      </w:r>
      <w:r w:rsidRPr="002E658B">
        <w:rPr>
          <w:i/>
          <w:color w:val="000000" w:themeColor="text1"/>
          <w:sz w:val="28"/>
          <w:szCs w:val="28"/>
        </w:rPr>
        <w:t>O.</w:t>
      </w:r>
      <w:r w:rsidRPr="002E658B">
        <w:rPr>
          <w:i/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i/>
          <w:color w:val="000000" w:themeColor="text1"/>
          <w:sz w:val="28"/>
          <w:szCs w:val="28"/>
        </w:rPr>
        <w:t>felineus</w:t>
      </w:r>
      <w:proofErr w:type="spellEnd"/>
      <w:r w:rsidRPr="002E658B">
        <w:rPr>
          <w:i/>
          <w:color w:val="000000" w:themeColor="text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 xml:space="preserve">, распространенность </w:t>
      </w:r>
      <w:proofErr w:type="spellStart"/>
      <w:r w:rsidRPr="002E658B">
        <w:rPr>
          <w:color w:val="000000" w:themeColor="text1"/>
          <w:sz w:val="28"/>
          <w:szCs w:val="28"/>
        </w:rPr>
        <w:t>холангиокарциномы</w:t>
      </w:r>
      <w:proofErr w:type="spellEnd"/>
      <w:r w:rsidRPr="002E658B">
        <w:rPr>
          <w:color w:val="000000" w:themeColor="text1"/>
          <w:sz w:val="28"/>
          <w:szCs w:val="28"/>
        </w:rPr>
        <w:t xml:space="preserve"> составила 4,4 на 100 000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населения.</w:t>
      </w:r>
      <w:r w:rsidRPr="002E658B">
        <w:rPr>
          <w:color w:val="000000" w:themeColor="text1"/>
          <w:spacing w:val="1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центральном</w:t>
      </w:r>
      <w:r w:rsidRPr="002E658B">
        <w:rPr>
          <w:color w:val="000000" w:themeColor="text1"/>
          <w:spacing w:val="1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районе</w:t>
      </w:r>
      <w:r w:rsidRPr="002E658B">
        <w:rPr>
          <w:color w:val="000000" w:themeColor="text1"/>
          <w:spacing w:val="1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Тюмени</w:t>
      </w:r>
      <w:r w:rsidRPr="002E658B">
        <w:rPr>
          <w:color w:val="000000" w:themeColor="text1"/>
          <w:spacing w:val="1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</w:t>
      </w:r>
      <w:r w:rsidRPr="002E658B">
        <w:rPr>
          <w:color w:val="000000" w:themeColor="text1"/>
          <w:spacing w:val="1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45%</w:t>
      </w:r>
      <w:r w:rsidRPr="002E658B">
        <w:rPr>
          <w:color w:val="000000" w:themeColor="text1"/>
          <w:spacing w:val="12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пораженностью</w:t>
      </w:r>
      <w:proofErr w:type="spellEnd"/>
      <w:r w:rsidRPr="002E658B">
        <w:rPr>
          <w:color w:val="000000" w:themeColor="text1"/>
          <w:spacing w:val="1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O.</w:t>
      </w:r>
      <w:r w:rsidRPr="002E658B">
        <w:rPr>
          <w:color w:val="000000" w:themeColor="text1"/>
          <w:spacing w:val="12"/>
          <w:sz w:val="28"/>
          <w:szCs w:val="28"/>
        </w:rPr>
        <w:t xml:space="preserve"> </w:t>
      </w:r>
      <w:proofErr w:type="spellStart"/>
      <w:r w:rsidR="007259FD" w:rsidRPr="002E658B">
        <w:rPr>
          <w:color w:val="000000" w:themeColor="text1"/>
          <w:sz w:val="28"/>
          <w:szCs w:val="28"/>
        </w:rPr>
        <w:t>F</w:t>
      </w:r>
      <w:r w:rsidRPr="002E658B">
        <w:rPr>
          <w:color w:val="000000" w:themeColor="text1"/>
          <w:sz w:val="28"/>
          <w:szCs w:val="28"/>
        </w:rPr>
        <w:t>elineus</w:t>
      </w:r>
      <w:proofErr w:type="spellEnd"/>
      <w:r w:rsidR="007259FD" w:rsidRPr="002E658B">
        <w:rPr>
          <w:color w:val="000000" w:themeColor="text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заболеваемость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холангиокарциномой</w:t>
      </w:r>
      <w:proofErr w:type="spellEnd"/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была</w:t>
      </w:r>
      <w:r w:rsidRPr="002E658B">
        <w:rPr>
          <w:color w:val="000000" w:themeColor="text1"/>
          <w:spacing w:val="-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-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10</w:t>
      </w:r>
      <w:r w:rsidRPr="002E658B">
        <w:rPr>
          <w:color w:val="000000" w:themeColor="text1"/>
          <w:spacing w:val="-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раз</w:t>
      </w:r>
      <w:r w:rsidRPr="002E658B">
        <w:rPr>
          <w:color w:val="000000" w:themeColor="text1"/>
          <w:spacing w:val="-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выше,</w:t>
      </w:r>
      <w:r w:rsidRPr="002E658B">
        <w:rPr>
          <w:color w:val="000000" w:themeColor="text1"/>
          <w:spacing w:val="-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чем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юге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(49,8</w:t>
      </w:r>
      <w:r w:rsidRPr="002E658B">
        <w:rPr>
          <w:color w:val="000000" w:themeColor="text1"/>
          <w:spacing w:val="-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100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000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населения).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 xml:space="preserve">Инфекция </w:t>
      </w:r>
      <w:r w:rsidRPr="002E658B">
        <w:rPr>
          <w:i/>
          <w:color w:val="000000" w:themeColor="text1"/>
          <w:sz w:val="28"/>
          <w:szCs w:val="28"/>
        </w:rPr>
        <w:t xml:space="preserve">C. </w:t>
      </w:r>
      <w:proofErr w:type="spellStart"/>
      <w:r w:rsidRPr="002E658B">
        <w:rPr>
          <w:i/>
          <w:color w:val="000000" w:themeColor="text1"/>
          <w:sz w:val="28"/>
          <w:szCs w:val="28"/>
        </w:rPr>
        <w:t>sinensis</w:t>
      </w:r>
      <w:proofErr w:type="spellEnd"/>
      <w:r w:rsidRPr="002E658B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эндемична</w:t>
      </w:r>
      <w:proofErr w:type="spellEnd"/>
      <w:r w:rsidRPr="002E658B">
        <w:rPr>
          <w:color w:val="000000" w:themeColor="text1"/>
          <w:sz w:val="28"/>
          <w:szCs w:val="28"/>
        </w:rPr>
        <w:t xml:space="preserve"> в долинах реки Амур и в Хабаровском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крае,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расположенном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Дальнем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Востоке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Российской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Федерации.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Распространенность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инфекции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среди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коренного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нанайского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населения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составляет 24%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наиболее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пораженных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деревнях.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 xml:space="preserve">В Монреале, Канада, заражение </w:t>
      </w:r>
      <w:proofErr w:type="spellStart"/>
      <w:r w:rsidRPr="002E658B">
        <w:rPr>
          <w:i/>
          <w:color w:val="000000" w:themeColor="text1"/>
          <w:sz w:val="28"/>
          <w:szCs w:val="28"/>
        </w:rPr>
        <w:t>Clonorchis</w:t>
      </w:r>
      <w:proofErr w:type="spellEnd"/>
      <w:r w:rsidRPr="002E658B">
        <w:rPr>
          <w:i/>
          <w:color w:val="000000" w:themeColor="text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было зарегистрировано у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15,5%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из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400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китайских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иммигрантов.</w:t>
      </w:r>
    </w:p>
    <w:p w:rsidR="004E7932" w:rsidRPr="002E658B" w:rsidRDefault="004E7932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</w:p>
    <w:p w:rsidR="00957754" w:rsidRPr="002E658B" w:rsidRDefault="004E7932" w:rsidP="00CE224B">
      <w:pPr>
        <w:pStyle w:val="2"/>
        <w:spacing w:before="0" w:line="360" w:lineRule="auto"/>
        <w:ind w:firstLine="709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bookmarkStart w:id="10" w:name="_Toc122363012"/>
      <w:r w:rsidRPr="002E658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2.5 </w:t>
      </w:r>
      <w:r w:rsidR="00957754" w:rsidRPr="002E658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Клинические</w:t>
      </w:r>
      <w:r w:rsidR="00957754" w:rsidRPr="002E658B">
        <w:rPr>
          <w:rFonts w:ascii="Times New Roman" w:hAnsi="Times New Roman" w:cs="Times New Roman"/>
          <w:b w:val="0"/>
          <w:color w:val="000000" w:themeColor="text1"/>
          <w:spacing w:val="-11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проявления заболевания</w:t>
      </w:r>
      <w:bookmarkEnd w:id="10"/>
    </w:p>
    <w:p w:rsidR="004E7932" w:rsidRPr="002E658B" w:rsidRDefault="004E7932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Клинические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проявления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описторхоза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разнообразны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зависят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индивидуальных особенностей организма-хозяина, а также от интенсивности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lastRenderedPageBreak/>
        <w:t>и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продолжительности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инфекции.</w:t>
      </w:r>
    </w:p>
    <w:p w:rsidR="00957754" w:rsidRPr="002E658B" w:rsidRDefault="00957754" w:rsidP="009F3AD9">
      <w:pPr>
        <w:pStyle w:val="af"/>
        <w:tabs>
          <w:tab w:val="left" w:pos="1285"/>
          <w:tab w:val="left" w:pos="2093"/>
          <w:tab w:val="left" w:pos="2190"/>
          <w:tab w:val="left" w:pos="2237"/>
          <w:tab w:val="left" w:pos="2624"/>
          <w:tab w:val="left" w:pos="3014"/>
          <w:tab w:val="left" w:pos="3620"/>
          <w:tab w:val="left" w:pos="3875"/>
          <w:tab w:val="left" w:pos="4274"/>
          <w:tab w:val="left" w:pos="4374"/>
          <w:tab w:val="left" w:pos="5200"/>
          <w:tab w:val="left" w:pos="5412"/>
          <w:tab w:val="left" w:pos="6026"/>
          <w:tab w:val="left" w:pos="6314"/>
          <w:tab w:val="left" w:pos="6729"/>
          <w:tab w:val="left" w:pos="7019"/>
          <w:tab w:val="left" w:pos="7128"/>
          <w:tab w:val="left" w:pos="7462"/>
          <w:tab w:val="left" w:pos="7503"/>
          <w:tab w:val="left" w:pos="8068"/>
          <w:tab w:val="left" w:pos="8439"/>
          <w:tab w:val="left" w:pos="8591"/>
        </w:tabs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Человек</w:t>
      </w:r>
      <w:r w:rsidRPr="002E658B">
        <w:rPr>
          <w:color w:val="000000" w:themeColor="text1"/>
          <w:sz w:val="28"/>
          <w:szCs w:val="28"/>
        </w:rPr>
        <w:tab/>
        <w:t>не</w:t>
      </w:r>
      <w:r w:rsidRPr="002E658B">
        <w:rPr>
          <w:color w:val="000000" w:themeColor="text1"/>
          <w:sz w:val="28"/>
          <w:szCs w:val="28"/>
        </w:rPr>
        <w:tab/>
        <w:t>может</w:t>
      </w:r>
      <w:r w:rsidRPr="002E658B">
        <w:rPr>
          <w:color w:val="000000" w:themeColor="text1"/>
          <w:sz w:val="28"/>
          <w:szCs w:val="28"/>
        </w:rPr>
        <w:tab/>
        <w:t>выработать</w:t>
      </w:r>
      <w:r w:rsidRPr="002E658B">
        <w:rPr>
          <w:color w:val="000000" w:themeColor="text1"/>
          <w:sz w:val="28"/>
          <w:szCs w:val="28"/>
        </w:rPr>
        <w:tab/>
        <w:t>иммунитет</w:t>
      </w:r>
      <w:r w:rsidRPr="002E658B">
        <w:rPr>
          <w:color w:val="000000" w:themeColor="text1"/>
          <w:sz w:val="28"/>
          <w:szCs w:val="28"/>
        </w:rPr>
        <w:tab/>
        <w:t>к</w:t>
      </w:r>
      <w:r w:rsidRPr="002E658B">
        <w:rPr>
          <w:color w:val="000000" w:themeColor="text1"/>
          <w:sz w:val="28"/>
          <w:szCs w:val="28"/>
        </w:rPr>
        <w:tab/>
      </w:r>
      <w:r w:rsidRPr="002E658B">
        <w:rPr>
          <w:color w:val="000000" w:themeColor="text1"/>
          <w:sz w:val="28"/>
          <w:szCs w:val="28"/>
        </w:rPr>
        <w:tab/>
        <w:t>этому</w:t>
      </w:r>
      <w:r w:rsidRPr="002E658B">
        <w:rPr>
          <w:color w:val="000000" w:themeColor="text1"/>
          <w:sz w:val="28"/>
          <w:szCs w:val="28"/>
        </w:rPr>
        <w:tab/>
      </w:r>
      <w:proofErr w:type="spellStart"/>
      <w:r w:rsidRPr="002E658B">
        <w:rPr>
          <w:color w:val="000000" w:themeColor="text1"/>
          <w:spacing w:val="-1"/>
          <w:sz w:val="28"/>
          <w:szCs w:val="28"/>
        </w:rPr>
        <w:t>патогену</w:t>
      </w:r>
      <w:proofErr w:type="spellEnd"/>
      <w:r w:rsidRPr="002E658B">
        <w:rPr>
          <w:color w:val="000000" w:themeColor="text1"/>
          <w:spacing w:val="-1"/>
          <w:sz w:val="28"/>
          <w:szCs w:val="28"/>
        </w:rPr>
        <w:t>;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соответственно,</w:t>
      </w:r>
      <w:r w:rsidRPr="002E658B">
        <w:rPr>
          <w:color w:val="000000" w:themeColor="text1"/>
          <w:sz w:val="28"/>
          <w:szCs w:val="28"/>
        </w:rPr>
        <w:tab/>
      </w:r>
      <w:r w:rsidRPr="002E658B">
        <w:rPr>
          <w:color w:val="000000" w:themeColor="text1"/>
          <w:sz w:val="28"/>
          <w:szCs w:val="28"/>
        </w:rPr>
        <w:tab/>
      </w:r>
      <w:r w:rsidRPr="002E658B">
        <w:rPr>
          <w:color w:val="000000" w:themeColor="text1"/>
          <w:sz w:val="28"/>
          <w:szCs w:val="28"/>
        </w:rPr>
        <w:tab/>
        <w:t>повторное</w:t>
      </w:r>
      <w:r w:rsidRPr="002E658B">
        <w:rPr>
          <w:color w:val="000000" w:themeColor="text1"/>
          <w:sz w:val="28"/>
          <w:szCs w:val="28"/>
        </w:rPr>
        <w:tab/>
        <w:t>употребление</w:t>
      </w:r>
      <w:r w:rsidRPr="002E658B">
        <w:rPr>
          <w:color w:val="000000" w:themeColor="text1"/>
          <w:sz w:val="28"/>
          <w:szCs w:val="28"/>
        </w:rPr>
        <w:tab/>
        <w:t>рыбы,</w:t>
      </w:r>
      <w:r w:rsidRPr="002E658B">
        <w:rPr>
          <w:color w:val="000000" w:themeColor="text1"/>
          <w:sz w:val="28"/>
          <w:szCs w:val="28"/>
        </w:rPr>
        <w:tab/>
        <w:t>несущей</w:t>
      </w:r>
      <w:r w:rsidRPr="002E658B">
        <w:rPr>
          <w:color w:val="000000" w:themeColor="text1"/>
          <w:sz w:val="28"/>
          <w:szCs w:val="28"/>
        </w:rPr>
        <w:tab/>
      </w:r>
      <w:r w:rsidRPr="002E658B">
        <w:rPr>
          <w:color w:val="000000" w:themeColor="text1"/>
          <w:sz w:val="28"/>
          <w:szCs w:val="28"/>
        </w:rPr>
        <w:tab/>
      </w:r>
      <w:proofErr w:type="spellStart"/>
      <w:r w:rsidRPr="002E658B">
        <w:rPr>
          <w:color w:val="000000" w:themeColor="text1"/>
          <w:spacing w:val="-1"/>
          <w:sz w:val="28"/>
          <w:szCs w:val="28"/>
        </w:rPr>
        <w:t>метацеркарии</w:t>
      </w:r>
      <w:proofErr w:type="spellEnd"/>
      <w:r w:rsidRPr="002E658B">
        <w:rPr>
          <w:color w:val="000000" w:themeColor="text1"/>
          <w:spacing w:val="-1"/>
          <w:sz w:val="28"/>
          <w:szCs w:val="28"/>
        </w:rPr>
        <w:t>,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просто</w:t>
      </w:r>
      <w:r w:rsidRPr="002E658B">
        <w:rPr>
          <w:color w:val="000000" w:themeColor="text1"/>
          <w:sz w:val="28"/>
          <w:szCs w:val="28"/>
        </w:rPr>
        <w:tab/>
        <w:t>увеличивает</w:t>
      </w:r>
      <w:r w:rsidRPr="002E658B">
        <w:rPr>
          <w:color w:val="000000" w:themeColor="text1"/>
          <w:sz w:val="28"/>
          <w:szCs w:val="28"/>
        </w:rPr>
        <w:tab/>
        <w:t>инвазию.</w:t>
      </w:r>
      <w:r w:rsidRPr="002E658B">
        <w:rPr>
          <w:color w:val="000000" w:themeColor="text1"/>
          <w:sz w:val="28"/>
          <w:szCs w:val="28"/>
        </w:rPr>
        <w:tab/>
      </w:r>
      <w:r w:rsidRPr="002E658B">
        <w:rPr>
          <w:color w:val="000000" w:themeColor="text1"/>
          <w:sz w:val="28"/>
          <w:szCs w:val="28"/>
        </w:rPr>
        <w:tab/>
        <w:t>Количество</w:t>
      </w:r>
      <w:r w:rsidRPr="002E658B">
        <w:rPr>
          <w:color w:val="000000" w:themeColor="text1"/>
          <w:sz w:val="28"/>
          <w:szCs w:val="28"/>
        </w:rPr>
        <w:tab/>
      </w:r>
      <w:proofErr w:type="spellStart"/>
      <w:r w:rsidRPr="002E658B">
        <w:rPr>
          <w:color w:val="000000" w:themeColor="text1"/>
          <w:sz w:val="28"/>
          <w:szCs w:val="28"/>
        </w:rPr>
        <w:t>марит</w:t>
      </w:r>
      <w:proofErr w:type="spellEnd"/>
      <w:r w:rsidRPr="002E658B">
        <w:rPr>
          <w:color w:val="000000" w:themeColor="text1"/>
          <w:sz w:val="28"/>
          <w:szCs w:val="28"/>
        </w:rPr>
        <w:tab/>
      </w:r>
      <w:r w:rsidRPr="002E658B">
        <w:rPr>
          <w:color w:val="000000" w:themeColor="text1"/>
          <w:sz w:val="28"/>
          <w:szCs w:val="28"/>
        </w:rPr>
        <w:tab/>
        <w:t>у</w:t>
      </w:r>
      <w:r w:rsidRPr="002E658B">
        <w:rPr>
          <w:color w:val="000000" w:themeColor="text1"/>
          <w:sz w:val="28"/>
          <w:szCs w:val="28"/>
        </w:rPr>
        <w:tab/>
        <w:t>особи</w:t>
      </w:r>
      <w:r w:rsidRPr="002E658B">
        <w:rPr>
          <w:color w:val="000000" w:themeColor="text1"/>
          <w:sz w:val="28"/>
          <w:szCs w:val="28"/>
        </w:rPr>
        <w:tab/>
      </w:r>
      <w:r w:rsidRPr="002E658B">
        <w:rPr>
          <w:color w:val="000000" w:themeColor="text1"/>
          <w:spacing w:val="-1"/>
          <w:sz w:val="28"/>
          <w:szCs w:val="28"/>
        </w:rPr>
        <w:t>может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варьироваться от одиночных паразитов до нескольких десятков и даже сотен.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proofErr w:type="gramStart"/>
      <w:r w:rsidRPr="002E658B">
        <w:rPr>
          <w:color w:val="000000" w:themeColor="text1"/>
          <w:sz w:val="28"/>
          <w:szCs w:val="28"/>
        </w:rPr>
        <w:t>Для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субклинического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случая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ранней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фазы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описторхоза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характерны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субфебрильная</w:t>
      </w:r>
      <w:r w:rsidRPr="002E658B">
        <w:rPr>
          <w:color w:val="000000" w:themeColor="text1"/>
          <w:sz w:val="28"/>
          <w:szCs w:val="28"/>
        </w:rPr>
        <w:tab/>
      </w:r>
      <w:r w:rsidRPr="002E658B">
        <w:rPr>
          <w:color w:val="000000" w:themeColor="text1"/>
          <w:sz w:val="28"/>
          <w:szCs w:val="28"/>
        </w:rPr>
        <w:tab/>
      </w:r>
      <w:r w:rsidRPr="002E658B">
        <w:rPr>
          <w:color w:val="000000" w:themeColor="text1"/>
          <w:spacing w:val="-1"/>
          <w:sz w:val="28"/>
          <w:szCs w:val="28"/>
        </w:rPr>
        <w:t>температура</w:t>
      </w:r>
      <w:r w:rsidRPr="002E658B">
        <w:rPr>
          <w:color w:val="000000" w:themeColor="text1"/>
          <w:spacing w:val="-1"/>
          <w:sz w:val="28"/>
          <w:szCs w:val="28"/>
        </w:rPr>
        <w:tab/>
      </w:r>
      <w:r w:rsidRPr="002E658B">
        <w:rPr>
          <w:color w:val="000000" w:themeColor="text1"/>
          <w:spacing w:val="-1"/>
          <w:sz w:val="28"/>
          <w:szCs w:val="28"/>
        </w:rPr>
        <w:tab/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z w:val="28"/>
          <w:szCs w:val="28"/>
        </w:rPr>
        <w:tab/>
        <w:t>незначительная</w:t>
      </w:r>
      <w:r w:rsidRPr="002E658B">
        <w:rPr>
          <w:color w:val="000000" w:themeColor="text1"/>
          <w:sz w:val="28"/>
          <w:szCs w:val="28"/>
        </w:rPr>
        <w:tab/>
      </w:r>
      <w:r w:rsidR="009F3AD9" w:rsidRPr="002E658B">
        <w:rPr>
          <w:color w:val="000000" w:themeColor="text1"/>
          <w:sz w:val="28"/>
          <w:szCs w:val="28"/>
        </w:rPr>
        <w:t xml:space="preserve"> </w:t>
      </w:r>
      <w:proofErr w:type="spellStart"/>
      <w:r w:rsidR="009F3AD9" w:rsidRPr="002E658B">
        <w:rPr>
          <w:color w:val="000000" w:themeColor="text1"/>
          <w:sz w:val="28"/>
          <w:szCs w:val="28"/>
        </w:rPr>
        <w:t>эозинофилия</w:t>
      </w:r>
      <w:proofErr w:type="spellEnd"/>
      <w:r w:rsidR="009F3AD9" w:rsidRPr="002E658B">
        <w:rPr>
          <w:color w:val="000000" w:themeColor="text1"/>
          <w:sz w:val="28"/>
          <w:szCs w:val="28"/>
        </w:rPr>
        <w:t xml:space="preserve"> на </w:t>
      </w:r>
      <w:r w:rsidRPr="002E658B">
        <w:rPr>
          <w:color w:val="000000" w:themeColor="text1"/>
          <w:sz w:val="28"/>
          <w:szCs w:val="28"/>
        </w:rPr>
        <w:t>фоне</w:t>
      </w:r>
      <w:r w:rsidR="009F3AD9" w:rsidRPr="002E658B">
        <w:rPr>
          <w:color w:val="000000" w:themeColor="text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нормального</w:t>
      </w:r>
      <w:r w:rsidRPr="002E658B">
        <w:rPr>
          <w:color w:val="000000" w:themeColor="text1"/>
          <w:spacing w:val="-1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количества</w:t>
      </w:r>
      <w:r w:rsidRPr="002E658B">
        <w:rPr>
          <w:color w:val="000000" w:themeColor="text1"/>
          <w:spacing w:val="-10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лейкоцитов.</w:t>
      </w:r>
      <w:proofErr w:type="gramEnd"/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proofErr w:type="spellStart"/>
      <w:r w:rsidRPr="002E658B">
        <w:rPr>
          <w:color w:val="000000" w:themeColor="text1"/>
          <w:sz w:val="28"/>
          <w:szCs w:val="28"/>
        </w:rPr>
        <w:t>Субклиническое</w:t>
      </w:r>
      <w:proofErr w:type="spellEnd"/>
      <w:r w:rsidRPr="002E658B">
        <w:rPr>
          <w:color w:val="000000" w:themeColor="text1"/>
          <w:sz w:val="28"/>
          <w:szCs w:val="28"/>
        </w:rPr>
        <w:t xml:space="preserve"> течение наблюдается у детей, получивших антиген во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время эмбрионального развития или антитела с материнским молоком. Это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объясняет, почему проявление описторхоза у коренного населения севера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(ханты и манси) является первично хроническим с плохой симптоматикой 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обострением</w:t>
      </w:r>
      <w:r w:rsidRPr="002E658B">
        <w:rPr>
          <w:color w:val="000000" w:themeColor="text1"/>
          <w:spacing w:val="-7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при</w:t>
      </w:r>
      <w:r w:rsidRPr="002E658B">
        <w:rPr>
          <w:color w:val="000000" w:themeColor="text1"/>
          <w:spacing w:val="-6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неблагоприятных</w:t>
      </w:r>
      <w:r w:rsidRPr="002E658B">
        <w:rPr>
          <w:color w:val="000000" w:themeColor="text1"/>
          <w:spacing w:val="-6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условиях,</w:t>
      </w:r>
      <w:r w:rsidRPr="002E658B">
        <w:rPr>
          <w:color w:val="000000" w:themeColor="text1"/>
          <w:spacing w:val="-7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таких</w:t>
      </w:r>
      <w:r w:rsidRPr="002E658B">
        <w:rPr>
          <w:color w:val="000000" w:themeColor="text1"/>
          <w:spacing w:val="-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как</w:t>
      </w:r>
      <w:r w:rsidRPr="002E658B">
        <w:rPr>
          <w:color w:val="000000" w:themeColor="text1"/>
          <w:spacing w:val="-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стресс,</w:t>
      </w:r>
      <w:r w:rsidRPr="002E658B">
        <w:rPr>
          <w:color w:val="000000" w:themeColor="text1"/>
          <w:spacing w:val="-7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инфекции</w:t>
      </w:r>
      <w:r w:rsidRPr="002E658B">
        <w:rPr>
          <w:color w:val="000000" w:themeColor="text1"/>
          <w:spacing w:val="-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или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хирургическое вмешательство.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 xml:space="preserve">Пациенты испытывают лихорадку (от субфебрильной до </w:t>
      </w:r>
      <w:proofErr w:type="spellStart"/>
      <w:r w:rsidRPr="002E658B">
        <w:rPr>
          <w:color w:val="000000" w:themeColor="text1"/>
          <w:sz w:val="28"/>
          <w:szCs w:val="28"/>
        </w:rPr>
        <w:t>фебрильной</w:t>
      </w:r>
      <w:proofErr w:type="spellEnd"/>
      <w:r w:rsidRPr="002E658B">
        <w:rPr>
          <w:color w:val="000000" w:themeColor="text1"/>
          <w:sz w:val="28"/>
          <w:szCs w:val="28"/>
        </w:rPr>
        <w:t xml:space="preserve"> в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 xml:space="preserve">течение 1-3 недель), </w:t>
      </w:r>
      <w:proofErr w:type="spellStart"/>
      <w:r w:rsidRPr="002E658B">
        <w:rPr>
          <w:color w:val="000000" w:themeColor="text1"/>
          <w:sz w:val="28"/>
          <w:szCs w:val="28"/>
        </w:rPr>
        <w:t>эозинофилию</w:t>
      </w:r>
      <w:proofErr w:type="spellEnd"/>
      <w:r w:rsidRPr="002E658B">
        <w:rPr>
          <w:color w:val="000000" w:themeColor="text1"/>
          <w:sz w:val="28"/>
          <w:szCs w:val="28"/>
        </w:rPr>
        <w:t xml:space="preserve"> (20-40%, иногда до 90%), интоксикацию,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диспептические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расстройства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(тошноту,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рвоту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жжение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эпигастрии</w:t>
      </w:r>
      <w:proofErr w:type="spellEnd"/>
      <w:r w:rsidRPr="002E658B">
        <w:rPr>
          <w:color w:val="000000" w:themeColor="text1"/>
          <w:sz w:val="28"/>
          <w:szCs w:val="28"/>
        </w:rPr>
        <w:t>),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умеренную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артралгию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миалгию,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экзантемы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разного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типа;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гепатохолангитический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синдром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(боль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правом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подреберье,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повышенная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печень,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повышенная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активность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трансаминаз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повышенная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активность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щелочной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фосфатазы),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бронхолегочный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синдром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(гиперемия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глотки,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заглоточная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грануляция,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ринит,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астматический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бронхит,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эозинофильная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инфильтрация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легких)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плеврит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экссудуритом</w:t>
      </w:r>
      <w:proofErr w:type="spellEnd"/>
      <w:r w:rsidRPr="002E658B">
        <w:rPr>
          <w:color w:val="000000" w:themeColor="text1"/>
          <w:sz w:val="28"/>
          <w:szCs w:val="28"/>
        </w:rPr>
        <w:t>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proofErr w:type="gramStart"/>
      <w:r w:rsidRPr="002E658B">
        <w:rPr>
          <w:color w:val="000000" w:themeColor="text1"/>
          <w:sz w:val="28"/>
          <w:szCs w:val="28"/>
        </w:rPr>
        <w:t>сердечно-сосудистые</w:t>
      </w:r>
      <w:proofErr w:type="spellEnd"/>
      <w:proofErr w:type="gramEnd"/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изменения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(сердцебиение,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сердечная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боль,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гипотония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диффузные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дистрофические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изменения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миокарда,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обнаруживаемые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помощью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электрокардиографии).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При</w:t>
      </w:r>
      <w:r w:rsidRPr="002E658B">
        <w:rPr>
          <w:color w:val="000000" w:themeColor="text1"/>
          <w:spacing w:val="-7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отсутствии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лечения</w:t>
      </w:r>
      <w:r w:rsidRPr="002E658B">
        <w:rPr>
          <w:color w:val="000000" w:themeColor="text1"/>
          <w:spacing w:val="-7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острая</w:t>
      </w:r>
      <w:r w:rsidRPr="002E658B">
        <w:rPr>
          <w:color w:val="000000" w:themeColor="text1"/>
          <w:spacing w:val="-6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фаза</w:t>
      </w:r>
      <w:r w:rsidRPr="002E658B">
        <w:rPr>
          <w:color w:val="000000" w:themeColor="text1"/>
          <w:spacing w:val="-6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переходит</w:t>
      </w:r>
      <w:r w:rsidRPr="002E658B">
        <w:rPr>
          <w:color w:val="000000" w:themeColor="text1"/>
          <w:spacing w:val="-6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-7"/>
          <w:sz w:val="28"/>
          <w:szCs w:val="28"/>
        </w:rPr>
        <w:t xml:space="preserve"> </w:t>
      </w:r>
      <w:proofErr w:type="gramStart"/>
      <w:r w:rsidRPr="002E658B">
        <w:rPr>
          <w:color w:val="000000" w:themeColor="text1"/>
          <w:sz w:val="28"/>
          <w:szCs w:val="28"/>
        </w:rPr>
        <w:t>хроническую</w:t>
      </w:r>
      <w:proofErr w:type="gramEnd"/>
      <w:r w:rsidRPr="002E658B">
        <w:rPr>
          <w:color w:val="000000" w:themeColor="text1"/>
          <w:sz w:val="28"/>
          <w:szCs w:val="28"/>
        </w:rPr>
        <w:t>,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которая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может продолжаться 20 лет и протекать либо латентно, либо с клиническими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проявлениями.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Скрытое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течение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чаще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характерно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для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аборигенного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населения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очагах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описторхоза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молодежи.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Пациенты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жалоб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lastRenderedPageBreak/>
        <w:t>предъявляют, лабораторные анализы в норме. Описторхоз в этих случаях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диагностируется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только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случайно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время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периодических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медицинских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осмотров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или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обследований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другие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заболевания.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практике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это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наблюдается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8%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из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нескольких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тысяч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пациентов.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Для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латентного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описторхоза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характерны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периоды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ремиссии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обострения.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эндемическом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очаге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описторхоз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изначально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протекает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хронически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без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каких-либо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острых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проявлений.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Клинические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симптомы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могут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появиться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через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10–20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лет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после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заражения.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пациентов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часто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развиваются симптомы холангита и холецистита (80–87% случаев), включая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боль</w:t>
      </w:r>
      <w:r w:rsidRPr="002E658B">
        <w:rPr>
          <w:color w:val="000000" w:themeColor="text1"/>
          <w:spacing w:val="50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5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правом</w:t>
      </w:r>
      <w:r w:rsidRPr="002E658B">
        <w:rPr>
          <w:color w:val="000000" w:themeColor="text1"/>
          <w:spacing w:val="50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подреберье,</w:t>
      </w:r>
      <w:r w:rsidRPr="002E658B">
        <w:rPr>
          <w:color w:val="000000" w:themeColor="text1"/>
          <w:spacing w:val="5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тяжесть</w:t>
      </w:r>
      <w:r w:rsidRPr="002E658B">
        <w:rPr>
          <w:color w:val="000000" w:themeColor="text1"/>
          <w:spacing w:val="5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5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желудке,</w:t>
      </w:r>
      <w:r w:rsidRPr="002E658B">
        <w:rPr>
          <w:color w:val="000000" w:themeColor="text1"/>
          <w:spacing w:val="5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тошноту,</w:t>
      </w:r>
      <w:r w:rsidRPr="002E658B">
        <w:rPr>
          <w:color w:val="000000" w:themeColor="text1"/>
          <w:spacing w:val="50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непереносимость</w:t>
      </w:r>
    </w:p>
    <w:p w:rsidR="00957754" w:rsidRPr="002E658B" w:rsidRDefault="00957754" w:rsidP="009F3AD9">
      <w:pPr>
        <w:pStyle w:val="af"/>
        <w:spacing w:line="360" w:lineRule="auto"/>
        <w:ind w:left="0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жиров, сухость и горечь во рту, вздутие живота, частый жидкий стул, рвота,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отрыжка,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гепатомегалия</w:t>
      </w:r>
      <w:proofErr w:type="spellEnd"/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желтуха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во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время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обострения.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У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части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больных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описторхозом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развивается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панкреатит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волнообразным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течением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(частое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чередование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периодов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ремиссии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обострения);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45–50%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пациентов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страдают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гастритом,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дуоденитом,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язвой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желудка и двенадцатиперстной кишки. При поражении желудка у пациентов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часто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развиваются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кишечная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диспепсия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дисбактериоз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отсутствии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бифидобактерий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или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уменьшении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повышенном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содержании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 xml:space="preserve">факультативно условно-патогенной микрофлоры, такой как </w:t>
      </w:r>
      <w:proofErr w:type="spellStart"/>
      <w:r w:rsidRPr="002E658B">
        <w:rPr>
          <w:color w:val="000000" w:themeColor="text1"/>
          <w:sz w:val="28"/>
          <w:szCs w:val="28"/>
        </w:rPr>
        <w:t>эпидермальный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стафилококк,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также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золотистый стафилококк.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Иммунологический ответ на антигены клинически проявляется в виде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аллергического синдрома с кожным зудом, крапивницей, рецидивирующим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 xml:space="preserve">отеком </w:t>
      </w:r>
      <w:proofErr w:type="spellStart"/>
      <w:r w:rsidRPr="002E658B">
        <w:rPr>
          <w:color w:val="000000" w:themeColor="text1"/>
          <w:sz w:val="28"/>
          <w:szCs w:val="28"/>
        </w:rPr>
        <w:t>Квинке</w:t>
      </w:r>
      <w:proofErr w:type="spellEnd"/>
      <w:r w:rsidRPr="002E658B">
        <w:rPr>
          <w:color w:val="000000" w:themeColor="text1"/>
          <w:sz w:val="28"/>
          <w:szCs w:val="28"/>
        </w:rPr>
        <w:t xml:space="preserve">, артралгией, пищевой аллергией, умеренной </w:t>
      </w:r>
      <w:proofErr w:type="spellStart"/>
      <w:r w:rsidRPr="002E658B">
        <w:rPr>
          <w:color w:val="000000" w:themeColor="text1"/>
          <w:sz w:val="28"/>
          <w:szCs w:val="28"/>
        </w:rPr>
        <w:t>эозинофилией</w:t>
      </w:r>
      <w:proofErr w:type="spellEnd"/>
      <w:r w:rsidRPr="002E658B">
        <w:rPr>
          <w:color w:val="000000" w:themeColor="text1"/>
          <w:sz w:val="28"/>
          <w:szCs w:val="28"/>
        </w:rPr>
        <w:t xml:space="preserve"> 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gramStart"/>
      <w:r w:rsidRPr="002E658B">
        <w:rPr>
          <w:color w:val="000000" w:themeColor="text1"/>
          <w:sz w:val="28"/>
          <w:szCs w:val="28"/>
        </w:rPr>
        <w:t>специфическими</w:t>
      </w:r>
      <w:proofErr w:type="gramEnd"/>
      <w:r w:rsidRPr="002E658B">
        <w:rPr>
          <w:color w:val="000000" w:themeColor="text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IgE</w:t>
      </w:r>
      <w:proofErr w:type="spellEnd"/>
      <w:r w:rsidRPr="002E658B">
        <w:rPr>
          <w:color w:val="000000" w:themeColor="text1"/>
          <w:sz w:val="28"/>
          <w:szCs w:val="28"/>
        </w:rPr>
        <w:t xml:space="preserve"> в крови. Постоянное присутствие антигена печеночного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двуустника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ослабляет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иммунную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систему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снижает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ее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способность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подавлять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инфекцию.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Хронический описторхоз - фактор, способный вызвать развитие рака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печени.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Ранние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проявления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рака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печени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-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усиление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боли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правом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подреберье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эпигастрии</w:t>
      </w:r>
      <w:proofErr w:type="spellEnd"/>
      <w:r w:rsidRPr="002E658B">
        <w:rPr>
          <w:color w:val="000000" w:themeColor="text1"/>
          <w:sz w:val="28"/>
          <w:szCs w:val="28"/>
        </w:rPr>
        <w:t>;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постоянный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непрекращающийся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характер,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особенно в ночное время; ощущение дискомфорта и тяжести; и выраженные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lastRenderedPageBreak/>
        <w:t>диспепсические расстройства (</w:t>
      </w:r>
      <w:proofErr w:type="spellStart"/>
      <w:r w:rsidRPr="002E658B">
        <w:rPr>
          <w:color w:val="000000" w:themeColor="text1"/>
          <w:sz w:val="28"/>
          <w:szCs w:val="28"/>
        </w:rPr>
        <w:t>анорексия</w:t>
      </w:r>
      <w:proofErr w:type="spellEnd"/>
      <w:r w:rsidRPr="002E658B">
        <w:rPr>
          <w:color w:val="000000" w:themeColor="text1"/>
          <w:sz w:val="28"/>
          <w:szCs w:val="28"/>
        </w:rPr>
        <w:t xml:space="preserve">, </w:t>
      </w:r>
      <w:proofErr w:type="spellStart"/>
      <w:r w:rsidRPr="002E658B">
        <w:rPr>
          <w:color w:val="000000" w:themeColor="text1"/>
          <w:sz w:val="28"/>
          <w:szCs w:val="28"/>
        </w:rPr>
        <w:t>идиопатическое</w:t>
      </w:r>
      <w:proofErr w:type="spellEnd"/>
      <w:r w:rsidRPr="002E658B">
        <w:rPr>
          <w:color w:val="000000" w:themeColor="text1"/>
          <w:sz w:val="28"/>
          <w:szCs w:val="28"/>
        </w:rPr>
        <w:t xml:space="preserve"> похудание, раннее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насыщение,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вздутие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живота,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чередование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запоров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диареи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д.).,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появляется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слабость,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общее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беспокойство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нарушения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сна.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Назначенное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лечение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хронического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описторхоза не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приносит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облегчения.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Механические и токсические факторы на поздней стадии становятся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наиболее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важными.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Молодые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особи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печеночных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двуусток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повреждают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стенки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желчных</w:t>
      </w:r>
      <w:r w:rsidRPr="002E658B">
        <w:rPr>
          <w:color w:val="000000" w:themeColor="text1"/>
          <w:spacing w:val="-6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протоков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своими</w:t>
      </w:r>
      <w:r w:rsidRPr="002E658B">
        <w:rPr>
          <w:color w:val="000000" w:themeColor="text1"/>
          <w:spacing w:val="-6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шипиками</w:t>
      </w:r>
      <w:proofErr w:type="spellEnd"/>
      <w:r w:rsidRPr="002E658B">
        <w:rPr>
          <w:color w:val="000000" w:themeColor="text1"/>
          <w:sz w:val="28"/>
          <w:szCs w:val="28"/>
        </w:rPr>
        <w:t>,</w:t>
      </w:r>
      <w:r w:rsidRPr="002E658B">
        <w:rPr>
          <w:color w:val="000000" w:themeColor="text1"/>
          <w:spacing w:val="-6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половозрелые</w:t>
      </w:r>
      <w:r w:rsidRPr="002E658B">
        <w:rPr>
          <w:color w:val="000000" w:themeColor="text1"/>
          <w:spacing w:val="-6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особи</w:t>
      </w:r>
      <w:r w:rsidRPr="002E658B">
        <w:rPr>
          <w:color w:val="000000" w:themeColor="text1"/>
          <w:spacing w:val="-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своими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оральными и вентральными присосками. Печеночные двуустки потребляют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слизистые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оболочки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эпителий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желчных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протоков.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Механическая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стимуляция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стенок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желчных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панкреатических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протоков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нарушает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моторную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секреторную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функции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желудочно-кишечного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тракта.</w:t>
      </w:r>
    </w:p>
    <w:p w:rsidR="00957754" w:rsidRPr="002E658B" w:rsidRDefault="00957754" w:rsidP="009F3AD9">
      <w:pPr>
        <w:pStyle w:val="af"/>
        <w:spacing w:line="360" w:lineRule="auto"/>
        <w:ind w:left="0"/>
        <w:jc w:val="left"/>
        <w:rPr>
          <w:color w:val="000000" w:themeColor="text1"/>
          <w:sz w:val="28"/>
          <w:szCs w:val="28"/>
        </w:rPr>
      </w:pPr>
    </w:p>
    <w:p w:rsidR="00957754" w:rsidRPr="002E658B" w:rsidRDefault="004E7932" w:rsidP="00CE224B">
      <w:pPr>
        <w:pStyle w:val="2"/>
        <w:spacing w:before="0" w:line="360" w:lineRule="auto"/>
        <w:ind w:firstLine="709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bookmarkStart w:id="11" w:name="_Toc122363013"/>
      <w:r w:rsidRPr="002E658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2.6 </w:t>
      </w:r>
      <w:r w:rsidR="00957754" w:rsidRPr="002E658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Методы</w:t>
      </w:r>
      <w:r w:rsidR="00957754" w:rsidRPr="002E658B">
        <w:rPr>
          <w:rFonts w:ascii="Times New Roman" w:hAnsi="Times New Roman" w:cs="Times New Roman"/>
          <w:b w:val="0"/>
          <w:color w:val="000000" w:themeColor="text1"/>
          <w:spacing w:val="-9"/>
          <w:sz w:val="28"/>
          <w:szCs w:val="28"/>
        </w:rPr>
        <w:t xml:space="preserve"> </w:t>
      </w:r>
      <w:r w:rsidR="00957754" w:rsidRPr="002E658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диагностики</w:t>
      </w:r>
      <w:bookmarkEnd w:id="11"/>
    </w:p>
    <w:p w:rsidR="009F3AD9" w:rsidRPr="002E658B" w:rsidRDefault="009F3AD9" w:rsidP="009F3AD9">
      <w:pPr>
        <w:rPr>
          <w:rFonts w:ascii="Times New Roman" w:hAnsi="Times New Roman" w:cs="Times New Roman"/>
        </w:rPr>
      </w:pP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bookmarkStart w:id="12" w:name="_bookmark5"/>
      <w:bookmarkEnd w:id="12"/>
      <w:r w:rsidRPr="002E658B">
        <w:rPr>
          <w:color w:val="000000" w:themeColor="text1"/>
          <w:sz w:val="28"/>
          <w:szCs w:val="28"/>
        </w:rPr>
        <w:t>Диагноз «описторхоз» ставится на основании клинических данных 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 xml:space="preserve">результатов лабораторных исследований крови, мочи, </w:t>
      </w:r>
      <w:proofErr w:type="spellStart"/>
      <w:r w:rsidRPr="002E658B">
        <w:rPr>
          <w:color w:val="000000" w:themeColor="text1"/>
          <w:sz w:val="28"/>
          <w:szCs w:val="28"/>
        </w:rPr>
        <w:t>капсулографических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исследований,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фибрографии</w:t>
      </w:r>
      <w:proofErr w:type="spellEnd"/>
      <w:r w:rsidRPr="002E658B">
        <w:rPr>
          <w:color w:val="000000" w:themeColor="text1"/>
          <w:sz w:val="28"/>
          <w:szCs w:val="28"/>
        </w:rPr>
        <w:t>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также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необходимо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учитывать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эпидемиологический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анамнез: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размещение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или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пребывание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навсегда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рвотном центре, употребление плохо термически обработанных рыб карпа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пород.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Комплексная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диагностика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описторхоза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трем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специфическим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 xml:space="preserve">маркерам заболевания - </w:t>
      </w:r>
      <w:proofErr w:type="spellStart"/>
      <w:r w:rsidRPr="002E658B">
        <w:rPr>
          <w:color w:val="000000" w:themeColor="text1"/>
          <w:sz w:val="28"/>
          <w:szCs w:val="28"/>
        </w:rPr>
        <w:t>IgM</w:t>
      </w:r>
      <w:proofErr w:type="spellEnd"/>
      <w:r w:rsidRPr="002E658B">
        <w:rPr>
          <w:color w:val="000000" w:themeColor="text1"/>
          <w:sz w:val="28"/>
          <w:szCs w:val="28"/>
        </w:rPr>
        <w:t xml:space="preserve">, </w:t>
      </w:r>
      <w:proofErr w:type="spellStart"/>
      <w:r w:rsidRPr="002E658B">
        <w:rPr>
          <w:color w:val="000000" w:themeColor="text1"/>
          <w:sz w:val="28"/>
          <w:szCs w:val="28"/>
        </w:rPr>
        <w:t>IgG</w:t>
      </w:r>
      <w:proofErr w:type="spellEnd"/>
      <w:r w:rsidRPr="002E658B">
        <w:rPr>
          <w:color w:val="000000" w:themeColor="text1"/>
          <w:sz w:val="28"/>
          <w:szCs w:val="28"/>
        </w:rPr>
        <w:t>, ЦИК - позволяет точно диагностировать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описторхоз.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 xml:space="preserve">Иммунная система при контакте с антигенами </w:t>
      </w:r>
      <w:proofErr w:type="spellStart"/>
      <w:r w:rsidRPr="002E658B">
        <w:rPr>
          <w:color w:val="000000" w:themeColor="text1"/>
          <w:sz w:val="28"/>
          <w:szCs w:val="28"/>
        </w:rPr>
        <w:t>описторхиса</w:t>
      </w:r>
      <w:proofErr w:type="spellEnd"/>
      <w:r w:rsidRPr="002E658B">
        <w:rPr>
          <w:color w:val="000000" w:themeColor="text1"/>
          <w:sz w:val="28"/>
          <w:szCs w:val="28"/>
        </w:rPr>
        <w:t xml:space="preserve"> начинает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вырабатывать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классоспецифические</w:t>
      </w:r>
      <w:proofErr w:type="spellEnd"/>
      <w:r w:rsidRPr="002E658B">
        <w:rPr>
          <w:color w:val="000000" w:themeColor="text1"/>
          <w:sz w:val="28"/>
          <w:szCs w:val="28"/>
        </w:rPr>
        <w:t xml:space="preserve"> иммуноглобулины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(</w:t>
      </w:r>
      <w:proofErr w:type="spellStart"/>
      <w:r w:rsidRPr="002E658B">
        <w:rPr>
          <w:color w:val="000000" w:themeColor="text1"/>
          <w:sz w:val="28"/>
          <w:szCs w:val="28"/>
        </w:rPr>
        <w:t>IgM</w:t>
      </w:r>
      <w:proofErr w:type="spellEnd"/>
      <w:r w:rsidRPr="002E658B">
        <w:rPr>
          <w:color w:val="000000" w:themeColor="text1"/>
          <w:sz w:val="28"/>
          <w:szCs w:val="28"/>
        </w:rPr>
        <w:t>).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синтез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достигает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максимального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значения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через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1,5-2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недели,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через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6-8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недель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начинают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вырабатываться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иммуноглобулины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класса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G</w:t>
      </w:r>
      <w:r w:rsidRPr="002E658B">
        <w:rPr>
          <w:color w:val="000000" w:themeColor="text1"/>
          <w:spacing w:val="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(</w:t>
      </w:r>
      <w:proofErr w:type="spellStart"/>
      <w:r w:rsidRPr="002E658B">
        <w:rPr>
          <w:color w:val="000000" w:themeColor="text1"/>
          <w:sz w:val="28"/>
          <w:szCs w:val="28"/>
        </w:rPr>
        <w:t>IgG</w:t>
      </w:r>
      <w:proofErr w:type="spellEnd"/>
      <w:r w:rsidRPr="002E658B">
        <w:rPr>
          <w:color w:val="000000" w:themeColor="text1"/>
          <w:sz w:val="28"/>
          <w:szCs w:val="28"/>
        </w:rPr>
        <w:t>).</w:t>
      </w:r>
      <w:r w:rsidRPr="002E658B">
        <w:rPr>
          <w:color w:val="000000" w:themeColor="text1"/>
          <w:spacing w:val="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Их</w:t>
      </w:r>
      <w:r w:rsidRPr="002E658B">
        <w:rPr>
          <w:color w:val="000000" w:themeColor="text1"/>
          <w:spacing w:val="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максимальная</w:t>
      </w:r>
      <w:r w:rsidRPr="002E658B">
        <w:rPr>
          <w:color w:val="000000" w:themeColor="text1"/>
          <w:spacing w:val="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концентрация</w:t>
      </w:r>
      <w:r w:rsidRPr="002E658B">
        <w:rPr>
          <w:color w:val="000000" w:themeColor="text1"/>
          <w:spacing w:val="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достигается</w:t>
      </w:r>
      <w:r w:rsidRPr="002E658B">
        <w:rPr>
          <w:color w:val="000000" w:themeColor="text1"/>
          <w:spacing w:val="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через</w:t>
      </w:r>
      <w:r w:rsidRPr="002E658B">
        <w:rPr>
          <w:color w:val="000000" w:themeColor="text1"/>
          <w:spacing w:val="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2-3</w:t>
      </w:r>
      <w:r w:rsidRPr="002E658B">
        <w:rPr>
          <w:color w:val="000000" w:themeColor="text1"/>
          <w:spacing w:val="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месяца</w:t>
      </w:r>
      <w:r w:rsidR="009F3AD9" w:rsidRPr="002E658B">
        <w:rPr>
          <w:color w:val="000000" w:themeColor="text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после начала инфекции и остается на этом уровне в течение длительного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времени.</w:t>
      </w:r>
    </w:p>
    <w:p w:rsidR="009F3AD9" w:rsidRPr="002E658B" w:rsidRDefault="009F3AD9" w:rsidP="009F3AD9">
      <w:pPr>
        <w:pStyle w:val="af"/>
        <w:spacing w:line="360" w:lineRule="auto"/>
        <w:ind w:left="0"/>
        <w:jc w:val="center"/>
        <w:rPr>
          <w:color w:val="000000" w:themeColor="text1"/>
          <w:sz w:val="28"/>
          <w:szCs w:val="28"/>
        </w:rPr>
      </w:pPr>
      <w:r w:rsidRPr="002E658B"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018615" cy="4934607"/>
            <wp:effectExtent l="1905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/>
                    <a:srcRect l="80451" t="14347" r="1093" b="26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07" cy="495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D9" w:rsidRPr="002E658B" w:rsidRDefault="009F3AD9" w:rsidP="009F3AD9">
      <w:pPr>
        <w:pStyle w:val="af"/>
        <w:spacing w:line="360" w:lineRule="auto"/>
        <w:ind w:left="0"/>
        <w:jc w:val="center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 xml:space="preserve">Рисунок 5 – Обнаружение при помощи </w:t>
      </w:r>
      <w:proofErr w:type="spellStart"/>
      <w:r w:rsidRPr="002E658B">
        <w:rPr>
          <w:color w:val="000000" w:themeColor="text1"/>
          <w:sz w:val="28"/>
          <w:szCs w:val="28"/>
        </w:rPr>
        <w:t>антигенного</w:t>
      </w:r>
      <w:proofErr w:type="spellEnd"/>
      <w:r w:rsidRPr="002E658B">
        <w:rPr>
          <w:color w:val="000000" w:themeColor="text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эритроцитарного</w:t>
      </w:r>
      <w:proofErr w:type="spellEnd"/>
      <w:r w:rsidRPr="002E658B">
        <w:rPr>
          <w:color w:val="000000" w:themeColor="text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диагностикума</w:t>
      </w:r>
      <w:proofErr w:type="spellEnd"/>
    </w:p>
    <w:p w:rsidR="009F3AD9" w:rsidRPr="002E658B" w:rsidRDefault="009F3AD9" w:rsidP="009F3AD9">
      <w:pPr>
        <w:pStyle w:val="af"/>
        <w:spacing w:line="360" w:lineRule="auto"/>
        <w:ind w:left="0"/>
        <w:jc w:val="center"/>
        <w:rPr>
          <w:color w:val="000000" w:themeColor="text1"/>
          <w:sz w:val="28"/>
          <w:szCs w:val="28"/>
        </w:rPr>
      </w:pP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Однако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длительных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периодах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(более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10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лет)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заболевания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описторхозом наблюдается значительное снижение уровня специфических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антител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-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ниже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порогового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уровня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из-за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развития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пациента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иммунодефицитного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состояния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адсорбции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белков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плазмы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кутикуле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паразита.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Низкие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концентрации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антител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могут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быть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определены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только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современными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методами.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Небольшие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количества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антител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почти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полностью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связываются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выделительно-секреторными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антигенами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гельминтов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образованием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циркулирующих иммунных комплексов (ЦИК), основной функцией которых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является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удаление чужеродных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антигенов из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организма.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Самое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="009F3AD9" w:rsidRPr="002E658B">
        <w:rPr>
          <w:color w:val="000000" w:themeColor="text1"/>
          <w:sz w:val="28"/>
          <w:szCs w:val="28"/>
        </w:rPr>
        <w:t xml:space="preserve">важное − 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гельминтологическое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исследование.</w:t>
      </w:r>
      <w:r w:rsidRPr="002E658B">
        <w:rPr>
          <w:color w:val="000000" w:themeColor="text1"/>
          <w:spacing w:val="6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Яйца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маленькие,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lastRenderedPageBreak/>
        <w:t>большие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0,02-0,03*0,01-0,02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мм,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желтоватый,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крышкой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утолщением оболочки на одном из концов. Также могут быть использованы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иммунобиологические реакции. Через 10-20 минут после введения аллергена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(0,1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мл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внутрикожно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наружную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поверхность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ушной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раковины)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инфицированных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животных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образуется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хорошо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видимая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легко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прощупываемая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папула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диаметром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1,5-2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см.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Диагноз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кошачьего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описторхоза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подозревается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основании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клинической картины, анамнестических данных о потреблении сырой рыбы,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выявления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эозинофилии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типичных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результатов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ультразвукового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исследования,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компьютерной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томографии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или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магнитно-резонансной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томографии.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Подтверждение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диагноза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основывается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различных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типах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диагностических методов:</w:t>
      </w:r>
    </w:p>
    <w:p w:rsidR="00957754" w:rsidRPr="002E658B" w:rsidRDefault="00957754" w:rsidP="00CE224B">
      <w:pPr>
        <w:pStyle w:val="a3"/>
        <w:widowControl w:val="0"/>
        <w:numPr>
          <w:ilvl w:val="0"/>
          <w:numId w:val="19"/>
        </w:numPr>
        <w:tabs>
          <w:tab w:val="left" w:pos="1577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паразитологические</w:t>
      </w:r>
      <w:proofErr w:type="spellEnd"/>
      <w:r w:rsidRPr="002E658B">
        <w:rPr>
          <w:rFonts w:ascii="Times New Roman" w:hAnsi="Times New Roman" w:cs="Times New Roman"/>
          <w:color w:val="000000" w:themeColor="text1"/>
          <w:spacing w:val="102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методы  </w:t>
      </w:r>
      <w:r w:rsidRPr="002E658B">
        <w:rPr>
          <w:rFonts w:ascii="Times New Roman" w:hAnsi="Times New Roman" w:cs="Times New Roman"/>
          <w:color w:val="000000" w:themeColor="text1"/>
          <w:spacing w:val="31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выявления  </w:t>
      </w:r>
      <w:r w:rsidRPr="002E658B">
        <w:rPr>
          <w:rFonts w:ascii="Times New Roman" w:hAnsi="Times New Roman" w:cs="Times New Roman"/>
          <w:color w:val="000000" w:themeColor="text1"/>
          <w:spacing w:val="32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яиц  </w:t>
      </w:r>
      <w:r w:rsidRPr="002E658B">
        <w:rPr>
          <w:rFonts w:ascii="Times New Roman" w:hAnsi="Times New Roman" w:cs="Times New Roman"/>
          <w:color w:val="000000" w:themeColor="text1"/>
          <w:spacing w:val="32"/>
          <w:sz w:val="28"/>
          <w:szCs w:val="28"/>
        </w:rPr>
        <w:t xml:space="preserve"> </w:t>
      </w:r>
      <w:proofErr w:type="spellStart"/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описторхиса</w:t>
      </w:r>
      <w:proofErr w:type="spellEnd"/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2E658B">
        <w:rPr>
          <w:rFonts w:ascii="Times New Roman" w:hAnsi="Times New Roman" w:cs="Times New Roman"/>
          <w:color w:val="000000" w:themeColor="text1"/>
          <w:spacing w:val="31"/>
          <w:sz w:val="28"/>
          <w:szCs w:val="28"/>
        </w:rPr>
        <w:t xml:space="preserve"> </w:t>
      </w:r>
      <w:proofErr w:type="gramStart"/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</w:p>
    <w:p w:rsidR="00957754" w:rsidRPr="002E658B" w:rsidRDefault="00957754" w:rsidP="009F3AD9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proofErr w:type="gramStart"/>
      <w:r w:rsidRPr="002E658B">
        <w:rPr>
          <w:color w:val="000000" w:themeColor="text1"/>
          <w:sz w:val="28"/>
          <w:szCs w:val="28"/>
        </w:rPr>
        <w:t>образцах</w:t>
      </w:r>
      <w:proofErr w:type="gram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стула;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стоимость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чувствительность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могут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варьироваться</w:t>
      </w:r>
      <w:r w:rsidRPr="002E658B">
        <w:rPr>
          <w:color w:val="000000" w:themeColor="text1"/>
          <w:spacing w:val="2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2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зависимости</w:t>
      </w:r>
      <w:r w:rsidRPr="002E658B">
        <w:rPr>
          <w:color w:val="000000" w:themeColor="text1"/>
          <w:spacing w:val="2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от</w:t>
      </w:r>
      <w:r w:rsidRPr="002E658B">
        <w:rPr>
          <w:color w:val="000000" w:themeColor="text1"/>
          <w:spacing w:val="2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типа</w:t>
      </w:r>
      <w:r w:rsidRPr="002E658B">
        <w:rPr>
          <w:color w:val="000000" w:themeColor="text1"/>
          <w:spacing w:val="2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используемой</w:t>
      </w:r>
      <w:r w:rsidRPr="002E658B">
        <w:rPr>
          <w:color w:val="000000" w:themeColor="text1"/>
          <w:spacing w:val="2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техники;</w:t>
      </w:r>
      <w:r w:rsidRPr="002E658B">
        <w:rPr>
          <w:color w:val="000000" w:themeColor="text1"/>
          <w:spacing w:val="2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их</w:t>
      </w:r>
      <w:r w:rsidR="009F3AD9" w:rsidRPr="002E658B">
        <w:rPr>
          <w:color w:val="000000" w:themeColor="text1"/>
          <w:sz w:val="28"/>
          <w:szCs w:val="28"/>
        </w:rPr>
        <w:t xml:space="preserve"> м</w:t>
      </w:r>
      <w:r w:rsidRPr="002E658B">
        <w:rPr>
          <w:color w:val="000000" w:themeColor="text1"/>
          <w:sz w:val="28"/>
          <w:szCs w:val="28"/>
        </w:rPr>
        <w:t>ожно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использовать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только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хронической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фазе;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некоторые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методы,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такие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как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толстый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мазок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Като-Каца</w:t>
      </w:r>
      <w:proofErr w:type="spellEnd"/>
      <w:r w:rsidRPr="002E658B">
        <w:rPr>
          <w:color w:val="000000" w:themeColor="text1"/>
          <w:sz w:val="28"/>
          <w:szCs w:val="28"/>
        </w:rPr>
        <w:t>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позволяют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количественно оценить;</w:t>
      </w:r>
    </w:p>
    <w:p w:rsidR="00957754" w:rsidRPr="002E658B" w:rsidRDefault="00957754" w:rsidP="00CE224B">
      <w:pPr>
        <w:pStyle w:val="a3"/>
        <w:widowControl w:val="0"/>
        <w:numPr>
          <w:ilvl w:val="0"/>
          <w:numId w:val="19"/>
        </w:numPr>
        <w:tabs>
          <w:tab w:val="left" w:pos="1577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иммунологические</w:t>
      </w:r>
      <w:r w:rsidRPr="002E658B">
        <w:rPr>
          <w:rFonts w:ascii="Times New Roman" w:hAnsi="Times New Roman" w:cs="Times New Roman"/>
          <w:color w:val="000000" w:themeColor="text1"/>
          <w:spacing w:val="54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методы</w:t>
      </w:r>
      <w:r w:rsidRPr="002E658B">
        <w:rPr>
          <w:rFonts w:ascii="Times New Roman" w:hAnsi="Times New Roman" w:cs="Times New Roman"/>
          <w:color w:val="000000" w:themeColor="text1"/>
          <w:spacing w:val="53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 w:rsidRPr="002E658B">
        <w:rPr>
          <w:rFonts w:ascii="Times New Roman" w:hAnsi="Times New Roman" w:cs="Times New Roman"/>
          <w:color w:val="000000" w:themeColor="text1"/>
          <w:spacing w:val="55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обнаружения</w:t>
      </w:r>
      <w:r w:rsidRPr="002E658B">
        <w:rPr>
          <w:rFonts w:ascii="Times New Roman" w:hAnsi="Times New Roman" w:cs="Times New Roman"/>
          <w:color w:val="000000" w:themeColor="text1"/>
          <w:spacing w:val="53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специфичных</w:t>
      </w:r>
      <w:r w:rsidRPr="002E658B">
        <w:rPr>
          <w:rFonts w:ascii="Times New Roman" w:hAnsi="Times New Roman" w:cs="Times New Roman"/>
          <w:color w:val="000000" w:themeColor="text1"/>
          <w:spacing w:val="53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 w:rsidR="009F3AD9"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глистов антител в образцах сыворотки или </w:t>
      </w:r>
      <w:proofErr w:type="spellStart"/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глист-специфических</w:t>
      </w:r>
      <w:proofErr w:type="spellEnd"/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антигенов в образцах сыворотки или стула; эти методы обычно</w:t>
      </w:r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более</w:t>
      </w:r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чувствительны,</w:t>
      </w:r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чем</w:t>
      </w:r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обычно</w:t>
      </w:r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используемые</w:t>
      </w:r>
      <w:r w:rsidRPr="002E658B">
        <w:rPr>
          <w:rFonts w:ascii="Times New Roman" w:hAnsi="Times New Roman" w:cs="Times New Roman"/>
          <w:color w:val="000000" w:themeColor="text1"/>
          <w:spacing w:val="-65"/>
          <w:sz w:val="28"/>
          <w:szCs w:val="28"/>
        </w:rPr>
        <w:t xml:space="preserve"> </w:t>
      </w:r>
      <w:proofErr w:type="spellStart"/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паразитологические</w:t>
      </w:r>
      <w:proofErr w:type="spellEnd"/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методы;</w:t>
      </w:r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при</w:t>
      </w:r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обнаружении</w:t>
      </w:r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антител</w:t>
      </w:r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различаются</w:t>
      </w:r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текущие,</w:t>
      </w:r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недавние</w:t>
      </w:r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прошлые</w:t>
      </w:r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инфекции;</w:t>
      </w:r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их</w:t>
      </w:r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способность определять интенсивность инфекции оспаривается;</w:t>
      </w:r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анализы</w:t>
      </w:r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кала</w:t>
      </w:r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легче</w:t>
      </w:r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выполнять</w:t>
      </w:r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и,</w:t>
      </w:r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как</w:t>
      </w:r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сообщается,</w:t>
      </w:r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лучше</w:t>
      </w:r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воспринимаются людьми в </w:t>
      </w:r>
      <w:proofErr w:type="spellStart"/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эндемичных</w:t>
      </w:r>
      <w:proofErr w:type="spellEnd"/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районах;</w:t>
      </w:r>
      <w:proofErr w:type="gramEnd"/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эти методы все</w:t>
      </w:r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еще</w:t>
      </w:r>
      <w:r w:rsidRPr="002E658B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находятся</w:t>
      </w:r>
      <w:r w:rsidRPr="002E658B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на экспериментальной</w:t>
      </w:r>
      <w:r w:rsidRPr="002E658B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стадии;</w:t>
      </w:r>
    </w:p>
    <w:p w:rsidR="00957754" w:rsidRPr="002E658B" w:rsidRDefault="00957754" w:rsidP="00CE224B">
      <w:pPr>
        <w:pStyle w:val="a3"/>
        <w:widowControl w:val="0"/>
        <w:numPr>
          <w:ilvl w:val="0"/>
          <w:numId w:val="19"/>
        </w:numPr>
        <w:tabs>
          <w:tab w:val="left" w:pos="1577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молекулярные методы, такие как </w:t>
      </w:r>
      <w:proofErr w:type="spellStart"/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полимеразная</w:t>
      </w:r>
      <w:proofErr w:type="spellEnd"/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цепная реакция,</w:t>
      </w:r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также</w:t>
      </w:r>
      <w:r w:rsidRPr="002E658B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находятся на</w:t>
      </w:r>
      <w:r w:rsidRPr="002E658B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экспериментальной</w:t>
      </w:r>
      <w:r w:rsidRPr="002E658B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стадии;</w:t>
      </w:r>
    </w:p>
    <w:p w:rsidR="00957754" w:rsidRPr="002E658B" w:rsidRDefault="00957754" w:rsidP="00CE224B">
      <w:pPr>
        <w:pStyle w:val="a3"/>
        <w:widowControl w:val="0"/>
        <w:numPr>
          <w:ilvl w:val="0"/>
          <w:numId w:val="19"/>
        </w:numPr>
        <w:tabs>
          <w:tab w:val="left" w:pos="1577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паразитологическая</w:t>
      </w:r>
      <w:proofErr w:type="spellEnd"/>
      <w:r w:rsidRPr="002E658B">
        <w:rPr>
          <w:rFonts w:ascii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(фекальная)</w:t>
      </w:r>
      <w:r w:rsidRPr="002E658B">
        <w:rPr>
          <w:rFonts w:ascii="Times New Roman" w:hAnsi="Times New Roman" w:cs="Times New Roman"/>
          <w:color w:val="000000" w:themeColor="text1"/>
          <w:spacing w:val="-16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диагностика.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lastRenderedPageBreak/>
        <w:t>Демонстрация яиц в кале, желчи или двенадцатиперстной жидкости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 xml:space="preserve">или выведение сосальщиков во время </w:t>
      </w:r>
      <w:proofErr w:type="spellStart"/>
      <w:r w:rsidRPr="002E658B">
        <w:rPr>
          <w:color w:val="000000" w:themeColor="text1"/>
          <w:sz w:val="28"/>
          <w:szCs w:val="28"/>
        </w:rPr>
        <w:t>чреспеченочной</w:t>
      </w:r>
      <w:proofErr w:type="spellEnd"/>
      <w:r w:rsidRPr="002E658B">
        <w:rPr>
          <w:color w:val="000000" w:themeColor="text1"/>
          <w:sz w:val="28"/>
          <w:szCs w:val="28"/>
        </w:rPr>
        <w:t xml:space="preserve"> имплантации </w:t>
      </w:r>
      <w:proofErr w:type="spellStart"/>
      <w:r w:rsidRPr="002E658B">
        <w:rPr>
          <w:color w:val="000000" w:themeColor="text1"/>
          <w:sz w:val="28"/>
          <w:szCs w:val="28"/>
        </w:rPr>
        <w:t>стента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или</w:t>
      </w:r>
      <w:r w:rsidRPr="002E658B">
        <w:rPr>
          <w:color w:val="000000" w:themeColor="text1"/>
          <w:spacing w:val="-6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вскрытия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печени</w:t>
      </w:r>
      <w:r w:rsidRPr="002E658B">
        <w:rPr>
          <w:color w:val="000000" w:themeColor="text1"/>
          <w:spacing w:val="-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считается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«золотым</w:t>
      </w:r>
      <w:r w:rsidRPr="002E658B">
        <w:rPr>
          <w:color w:val="000000" w:themeColor="text1"/>
          <w:spacing w:val="-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стандартом»</w:t>
      </w:r>
      <w:r w:rsidRPr="002E658B">
        <w:rPr>
          <w:color w:val="000000" w:themeColor="text1"/>
          <w:spacing w:val="-6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для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диагностики.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 xml:space="preserve">Фекальное обследование - рутинный метод диагностики инфекции </w:t>
      </w:r>
      <w:proofErr w:type="gramStart"/>
      <w:r w:rsidRPr="002E658B">
        <w:rPr>
          <w:color w:val="000000" w:themeColor="text1"/>
          <w:sz w:val="28"/>
          <w:szCs w:val="28"/>
        </w:rPr>
        <w:t>из</w:t>
      </w:r>
      <w:proofErr w:type="gramEnd"/>
      <w:r w:rsidRPr="002E658B">
        <w:rPr>
          <w:color w:val="000000" w:themeColor="text1"/>
          <w:sz w:val="28"/>
          <w:szCs w:val="28"/>
        </w:rPr>
        <w:t>-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gramStart"/>
      <w:r w:rsidRPr="002E658B">
        <w:rPr>
          <w:color w:val="000000" w:themeColor="text1"/>
          <w:sz w:val="28"/>
          <w:szCs w:val="28"/>
        </w:rPr>
        <w:t>за</w:t>
      </w:r>
      <w:proofErr w:type="gram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простоты,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неинвазивности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стоимости;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Методы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включают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себя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методику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формального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концентрирования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(FECT),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модифицированный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быстрый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толстый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мазок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Като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Каца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метод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подсчета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яиц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разведении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Штолла</w:t>
      </w:r>
      <w:proofErr w:type="spellEnd"/>
      <w:r w:rsidRPr="002E658B">
        <w:rPr>
          <w:color w:val="000000" w:themeColor="text1"/>
          <w:sz w:val="28"/>
          <w:szCs w:val="28"/>
        </w:rPr>
        <w:t>. Чувствительность и специфичность зависят от метода исследования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опыта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микроскописта</w:t>
      </w:r>
      <w:proofErr w:type="spellEnd"/>
      <w:r w:rsidRPr="002E658B">
        <w:rPr>
          <w:color w:val="000000" w:themeColor="text1"/>
          <w:sz w:val="28"/>
          <w:szCs w:val="28"/>
        </w:rPr>
        <w:t>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Диагностическая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ценность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этих</w:t>
      </w:r>
      <w:r w:rsidRPr="002E658B">
        <w:rPr>
          <w:color w:val="000000" w:themeColor="text1"/>
          <w:spacing w:val="6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методов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заключается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способности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обнаруживать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легкие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инфекции,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gramStart"/>
      <w:r w:rsidRPr="002E658B">
        <w:rPr>
          <w:color w:val="000000" w:themeColor="text1"/>
          <w:sz w:val="28"/>
          <w:szCs w:val="28"/>
        </w:rPr>
        <w:t>например</w:t>
      </w:r>
      <w:proofErr w:type="gramEnd"/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человек,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недавно получавший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празиквантел</w:t>
      </w:r>
      <w:proofErr w:type="spellEnd"/>
      <w:r w:rsidRPr="002E658B">
        <w:rPr>
          <w:color w:val="000000" w:themeColor="text1"/>
          <w:sz w:val="28"/>
          <w:szCs w:val="28"/>
        </w:rPr>
        <w:t>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Повторные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обследования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необходимы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для</w:t>
      </w:r>
      <w:r w:rsidRPr="002E658B">
        <w:rPr>
          <w:color w:val="000000" w:themeColor="text1"/>
          <w:spacing w:val="6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повышения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диагностической</w:t>
      </w:r>
      <w:r w:rsidRPr="002E658B">
        <w:rPr>
          <w:color w:val="000000" w:themeColor="text1"/>
          <w:spacing w:val="47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чувствительности</w:t>
      </w:r>
      <w:r w:rsidRPr="002E658B">
        <w:rPr>
          <w:color w:val="000000" w:themeColor="text1"/>
          <w:spacing w:val="4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фекальных</w:t>
      </w:r>
      <w:r w:rsidRPr="002E658B">
        <w:rPr>
          <w:color w:val="000000" w:themeColor="text1"/>
          <w:spacing w:val="4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исследований.</w:t>
      </w:r>
      <w:r w:rsidRPr="002E658B">
        <w:rPr>
          <w:color w:val="000000" w:themeColor="text1"/>
          <w:spacing w:val="4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Однако</w:t>
      </w:r>
      <w:r w:rsidRPr="002E658B">
        <w:rPr>
          <w:color w:val="000000" w:themeColor="text1"/>
          <w:spacing w:val="4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даже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при повторном исследовании кала с использованием стандартизированного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метода, такого как FECT, может оставаться несоответствие между подсчетом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яиц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обнаружением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глистов,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есть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достаточной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вероятностью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ложноотрицательного диагноза.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В исследован</w:t>
      </w:r>
      <w:proofErr w:type="gramStart"/>
      <w:r w:rsidRPr="002E658B">
        <w:rPr>
          <w:color w:val="000000" w:themeColor="text1"/>
          <w:sz w:val="28"/>
          <w:szCs w:val="28"/>
        </w:rPr>
        <w:t>ии ау</w:t>
      </w:r>
      <w:proofErr w:type="gramEnd"/>
      <w:r w:rsidRPr="002E658B">
        <w:rPr>
          <w:color w:val="000000" w:themeColor="text1"/>
          <w:sz w:val="28"/>
          <w:szCs w:val="28"/>
        </w:rPr>
        <w:t xml:space="preserve">топсии взрослые особи O. </w:t>
      </w:r>
      <w:proofErr w:type="spellStart"/>
      <w:r w:rsidRPr="002E658B">
        <w:rPr>
          <w:color w:val="000000" w:themeColor="text1"/>
          <w:sz w:val="28"/>
          <w:szCs w:val="28"/>
        </w:rPr>
        <w:t>viverrini</w:t>
      </w:r>
      <w:proofErr w:type="spellEnd"/>
      <w:r w:rsidRPr="002E658B">
        <w:rPr>
          <w:color w:val="000000" w:themeColor="text1"/>
          <w:sz w:val="28"/>
          <w:szCs w:val="28"/>
        </w:rPr>
        <w:t xml:space="preserve"> были извлечены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непосредственно из 139 печени (золотой стандарт); фекальные исследования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этих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же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людей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показали,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что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только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67%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были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положительными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инфекцию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O.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viverrini</w:t>
      </w:r>
      <w:proofErr w:type="spellEnd"/>
      <w:r w:rsidRPr="002E658B">
        <w:rPr>
          <w:color w:val="000000" w:themeColor="text1"/>
          <w:sz w:val="28"/>
          <w:szCs w:val="28"/>
        </w:rPr>
        <w:t>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Обычные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методы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исследования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стула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могут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недооценивать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распространенность примерно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20%.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Диагностическая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специфика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фекальных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исследований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может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быть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проблематичной</w:t>
      </w:r>
      <w:proofErr w:type="gramStart"/>
      <w:r w:rsidRPr="002E658B">
        <w:rPr>
          <w:color w:val="000000" w:themeColor="text1"/>
          <w:sz w:val="28"/>
          <w:szCs w:val="28"/>
        </w:rPr>
        <w:t>.П</w:t>
      </w:r>
      <w:proofErr w:type="gramEnd"/>
      <w:r w:rsidRPr="002E658B">
        <w:rPr>
          <w:color w:val="000000" w:themeColor="text1"/>
          <w:sz w:val="28"/>
          <w:szCs w:val="28"/>
        </w:rPr>
        <w:t>од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световой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микроскопией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яйца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характеризуются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шероховатой и толстой скорлупой и похожи на несколько видов пищевых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трематод,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принадлежащих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семействам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Opisthorchiidae</w:t>
      </w:r>
      <w:proofErr w:type="spellEnd"/>
      <w:r w:rsidRPr="002E658B">
        <w:rPr>
          <w:color w:val="000000" w:themeColor="text1"/>
          <w:sz w:val="28"/>
          <w:szCs w:val="28"/>
        </w:rPr>
        <w:t>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Heterophyidae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Lecithodendriidae</w:t>
      </w:r>
      <w:proofErr w:type="spellEnd"/>
      <w:r w:rsidRPr="002E658B">
        <w:rPr>
          <w:color w:val="000000" w:themeColor="text1"/>
          <w:sz w:val="28"/>
          <w:szCs w:val="28"/>
        </w:rPr>
        <w:t>,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эндемичным</w:t>
      </w:r>
      <w:proofErr w:type="spellEnd"/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тех же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районах.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Таиланде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Лаосе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последние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два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семейства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трематод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все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вместе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называются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крошечными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кишечными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сосальщиками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(MIF)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из-за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небольшого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размера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сравнению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 xml:space="preserve">O. </w:t>
      </w:r>
      <w:proofErr w:type="spellStart"/>
      <w:r w:rsidRPr="002E658B">
        <w:rPr>
          <w:color w:val="000000" w:themeColor="text1"/>
          <w:sz w:val="28"/>
          <w:szCs w:val="28"/>
        </w:rPr>
        <w:t>Viverrine</w:t>
      </w:r>
      <w:proofErr w:type="spellEnd"/>
      <w:r w:rsidRPr="002E658B">
        <w:rPr>
          <w:color w:val="000000" w:themeColor="text1"/>
          <w:sz w:val="28"/>
          <w:szCs w:val="28"/>
        </w:rPr>
        <w:t>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lastRenderedPageBreak/>
        <w:t>Заметное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морфологическое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сходство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яиц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MIF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яйцами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O.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viverrini</w:t>
      </w:r>
      <w:proofErr w:type="spellEnd"/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увеличивает вероятность ложноположительного диагноза с сопутствующим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снижением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диагностической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специфичности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(рис.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2).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районах,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где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O.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viverrini</w:t>
      </w:r>
      <w:proofErr w:type="spellEnd"/>
      <w:r w:rsidRPr="002E658B">
        <w:rPr>
          <w:color w:val="000000" w:themeColor="text1"/>
          <w:sz w:val="28"/>
          <w:szCs w:val="28"/>
        </w:rPr>
        <w:t xml:space="preserve"> сосуществует с </w:t>
      </w:r>
      <w:proofErr w:type="spellStart"/>
      <w:r w:rsidRPr="002E658B">
        <w:rPr>
          <w:color w:val="000000" w:themeColor="text1"/>
          <w:sz w:val="28"/>
          <w:szCs w:val="28"/>
        </w:rPr>
        <w:t>гетерофидными</w:t>
      </w:r>
      <w:proofErr w:type="spellEnd"/>
      <w:r w:rsidRPr="002E658B">
        <w:rPr>
          <w:color w:val="000000" w:themeColor="text1"/>
          <w:sz w:val="28"/>
          <w:szCs w:val="28"/>
        </w:rPr>
        <w:t xml:space="preserve"> сосальщиками, включая </w:t>
      </w:r>
      <w:proofErr w:type="spellStart"/>
      <w:r w:rsidRPr="002E658B">
        <w:rPr>
          <w:color w:val="000000" w:themeColor="text1"/>
          <w:sz w:val="28"/>
          <w:szCs w:val="28"/>
        </w:rPr>
        <w:t>Haplorchis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spp</w:t>
      </w:r>
      <w:proofErr w:type="spellEnd"/>
      <w:r w:rsidRPr="002E658B">
        <w:rPr>
          <w:color w:val="000000" w:themeColor="text1"/>
          <w:sz w:val="28"/>
          <w:szCs w:val="28"/>
        </w:rPr>
        <w:t>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Эта дилемма отражает ограничение фекального исследования, диагноз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которого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основан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исключительно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морфологии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яйца;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это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также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подчеркивает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необходимость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альтернативных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методов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диагностики.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Серологический диагноз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Серологические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тесты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были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разработаны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целью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разработки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диагностического теста с большей чувствительностью и специфичностью,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чем</w:t>
      </w:r>
      <w:r w:rsidRPr="002E658B">
        <w:rPr>
          <w:color w:val="000000" w:themeColor="text1"/>
          <w:spacing w:val="17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фекальные</w:t>
      </w:r>
      <w:r w:rsidRPr="002E658B">
        <w:rPr>
          <w:color w:val="000000" w:themeColor="text1"/>
          <w:spacing w:val="19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исследования</w:t>
      </w:r>
      <w:proofErr w:type="gramStart"/>
      <w:r w:rsidRPr="002E658B">
        <w:rPr>
          <w:color w:val="000000" w:themeColor="text1"/>
          <w:sz w:val="28"/>
          <w:szCs w:val="28"/>
        </w:rPr>
        <w:t>.К</w:t>
      </w:r>
      <w:proofErr w:type="spellEnd"/>
      <w:proofErr w:type="gramEnd"/>
      <w:r w:rsidRPr="002E658B">
        <w:rPr>
          <w:color w:val="000000" w:themeColor="text1"/>
          <w:spacing w:val="20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ним</w:t>
      </w:r>
      <w:r w:rsidRPr="002E658B">
        <w:rPr>
          <w:color w:val="000000" w:themeColor="text1"/>
          <w:spacing w:val="19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относятся</w:t>
      </w:r>
      <w:r w:rsidRPr="002E658B">
        <w:rPr>
          <w:color w:val="000000" w:themeColor="text1"/>
          <w:spacing w:val="20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интрадермальный</w:t>
      </w:r>
      <w:proofErr w:type="spellEnd"/>
      <w:r w:rsidRPr="002E658B">
        <w:rPr>
          <w:color w:val="000000" w:themeColor="text1"/>
          <w:spacing w:val="19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тест</w:t>
      </w:r>
      <w:r w:rsidRPr="002E658B">
        <w:rPr>
          <w:color w:val="000000" w:themeColor="text1"/>
          <w:spacing w:val="19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(IDT),</w:t>
      </w:r>
    </w:p>
    <w:p w:rsidR="00957754" w:rsidRPr="002E658B" w:rsidRDefault="00957754" w:rsidP="00560819">
      <w:pPr>
        <w:pStyle w:val="af"/>
        <w:spacing w:line="360" w:lineRule="auto"/>
        <w:ind w:left="0"/>
        <w:rPr>
          <w:color w:val="000000" w:themeColor="text1"/>
          <w:sz w:val="28"/>
          <w:szCs w:val="28"/>
        </w:rPr>
      </w:pPr>
      <w:proofErr w:type="spellStart"/>
      <w:r w:rsidRPr="002E658B">
        <w:rPr>
          <w:color w:val="000000" w:themeColor="text1"/>
          <w:sz w:val="28"/>
          <w:szCs w:val="28"/>
        </w:rPr>
        <w:t>иммуноэлектрофорез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(IEP),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непрямой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анализ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гемагглютинации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(IHA),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непрямой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флуоресцентный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тест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антитела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(IFAT)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непрямой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иммуноферментный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анализ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(непрямой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ELISA).</w:t>
      </w:r>
    </w:p>
    <w:p w:rsidR="00957754" w:rsidRPr="002E658B" w:rsidRDefault="00957754" w:rsidP="009F3AD9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proofErr w:type="gramStart"/>
      <w:r w:rsidRPr="002E658B">
        <w:rPr>
          <w:color w:val="000000" w:themeColor="text1"/>
          <w:sz w:val="28"/>
          <w:szCs w:val="28"/>
        </w:rPr>
        <w:t>Непрямым</w:t>
      </w:r>
      <w:proofErr w:type="gram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ИФА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отдается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предпочтение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из-за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его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простоты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повышения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диагностической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чувствительности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специфичности,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получаемых с помощью системы на основе антител. Однако серологические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тесты не смогли достичь превосходных диагностических возможностей из-за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сложного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состава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используемых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неочищенных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экстрактов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антигенов.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Неочищенные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соматические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экстракты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взрослых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особей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O.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viverrini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использовались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для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IEP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ELISA,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из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которых,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оценкам,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имеют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чувствительность</w:t>
      </w:r>
      <w:r w:rsidRPr="002E658B">
        <w:rPr>
          <w:color w:val="000000" w:themeColor="text1"/>
          <w:spacing w:val="-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76–100%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IgG</w:t>
      </w:r>
      <w:proofErr w:type="spellEnd"/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более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низкую</w:t>
      </w:r>
      <w:r w:rsidRPr="002E658B">
        <w:rPr>
          <w:color w:val="000000" w:themeColor="text1"/>
          <w:spacing w:val="-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чувствительность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IgA</w:t>
      </w:r>
      <w:proofErr w:type="spellEnd"/>
      <w:r w:rsidRPr="002E658B">
        <w:rPr>
          <w:color w:val="000000" w:themeColor="text1"/>
          <w:sz w:val="28"/>
          <w:szCs w:val="28"/>
        </w:rPr>
        <w:t>.</w:t>
      </w:r>
    </w:p>
    <w:p w:rsidR="00957754" w:rsidRPr="002E658B" w:rsidRDefault="00957754" w:rsidP="009F3AD9">
      <w:pPr>
        <w:pStyle w:val="af"/>
        <w:tabs>
          <w:tab w:val="left" w:pos="1960"/>
          <w:tab w:val="left" w:pos="4362"/>
          <w:tab w:val="left" w:pos="5607"/>
          <w:tab w:val="left" w:pos="6875"/>
          <w:tab w:val="left" w:pos="7509"/>
        </w:tabs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ПЦР</w:t>
      </w:r>
      <w:r w:rsidRPr="002E658B">
        <w:rPr>
          <w:color w:val="000000" w:themeColor="text1"/>
          <w:spacing w:val="36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позволяет</w:t>
      </w:r>
      <w:r w:rsidRPr="002E658B">
        <w:rPr>
          <w:color w:val="000000" w:themeColor="text1"/>
          <w:spacing w:val="3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обнаружить</w:t>
      </w:r>
      <w:r w:rsidRPr="002E658B">
        <w:rPr>
          <w:color w:val="000000" w:themeColor="text1"/>
          <w:spacing w:val="36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ДНК</w:t>
      </w:r>
      <w:r w:rsidRPr="002E658B">
        <w:rPr>
          <w:color w:val="000000" w:themeColor="text1"/>
          <w:spacing w:val="37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описторхиса</w:t>
      </w:r>
      <w:proofErr w:type="spellEnd"/>
      <w:r w:rsidRPr="002E658B">
        <w:rPr>
          <w:color w:val="000000" w:themeColor="text1"/>
          <w:spacing w:val="36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36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образцах</w:t>
      </w:r>
      <w:r w:rsidRPr="002E658B">
        <w:rPr>
          <w:color w:val="000000" w:themeColor="text1"/>
          <w:spacing w:val="3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кала</w:t>
      </w:r>
      <w:r w:rsidRPr="002E658B">
        <w:rPr>
          <w:color w:val="000000" w:themeColor="text1"/>
          <w:spacing w:val="36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отличить</w:t>
      </w:r>
      <w:r w:rsidRPr="002E658B">
        <w:rPr>
          <w:color w:val="000000" w:themeColor="text1"/>
          <w:spacing w:val="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его</w:t>
      </w:r>
      <w:r w:rsidRPr="002E658B">
        <w:rPr>
          <w:color w:val="000000" w:themeColor="text1"/>
          <w:spacing w:val="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от</w:t>
      </w:r>
      <w:r w:rsidRPr="002E658B">
        <w:rPr>
          <w:color w:val="000000" w:themeColor="text1"/>
          <w:spacing w:val="67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кишечных</w:t>
      </w:r>
      <w:r w:rsidRPr="002E658B">
        <w:rPr>
          <w:color w:val="000000" w:themeColor="text1"/>
          <w:spacing w:val="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сосальщиков</w:t>
      </w:r>
      <w:r w:rsidRPr="002E658B">
        <w:rPr>
          <w:color w:val="000000" w:themeColor="text1"/>
          <w:spacing w:val="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</w:t>
      </w:r>
      <w:r w:rsidRPr="002E658B">
        <w:rPr>
          <w:color w:val="000000" w:themeColor="text1"/>
          <w:spacing w:val="67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высокой</w:t>
      </w:r>
      <w:r w:rsidRPr="002E658B">
        <w:rPr>
          <w:color w:val="000000" w:themeColor="text1"/>
          <w:spacing w:val="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чувствительностью</w:t>
      </w:r>
      <w:r w:rsidRPr="002E658B">
        <w:rPr>
          <w:color w:val="000000" w:themeColor="text1"/>
          <w:spacing w:val="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специфичностью. Это также полезно для эпидемиологических обследований.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Ультрасонография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печени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6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желчного</w:t>
      </w:r>
      <w:r w:rsidRPr="002E658B">
        <w:rPr>
          <w:color w:val="000000" w:themeColor="text1"/>
          <w:spacing w:val="6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пузыря</w:t>
      </w:r>
      <w:r w:rsidRPr="002E658B">
        <w:rPr>
          <w:color w:val="000000" w:themeColor="text1"/>
          <w:spacing w:val="6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</w:t>
      </w:r>
      <w:r w:rsidRPr="002E658B">
        <w:rPr>
          <w:color w:val="000000" w:themeColor="text1"/>
          <w:spacing w:val="6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ранних</w:t>
      </w:r>
      <w:r w:rsidRPr="002E658B">
        <w:rPr>
          <w:color w:val="000000" w:themeColor="text1"/>
          <w:spacing w:val="6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стадиях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инфекции</w:t>
      </w:r>
      <w:r w:rsidRPr="002E658B">
        <w:rPr>
          <w:color w:val="000000" w:themeColor="text1"/>
          <w:spacing w:val="3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обычно</w:t>
      </w:r>
      <w:r w:rsidRPr="002E658B">
        <w:rPr>
          <w:color w:val="000000" w:themeColor="text1"/>
          <w:spacing w:val="36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показывает</w:t>
      </w:r>
      <w:r w:rsidRPr="002E658B">
        <w:rPr>
          <w:color w:val="000000" w:themeColor="text1"/>
          <w:spacing w:val="3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увеличенный</w:t>
      </w:r>
      <w:r w:rsidRPr="002E658B">
        <w:rPr>
          <w:color w:val="000000" w:themeColor="text1"/>
          <w:spacing w:val="3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нефункционирующий</w:t>
      </w:r>
      <w:r w:rsidRPr="002E658B">
        <w:rPr>
          <w:color w:val="000000" w:themeColor="text1"/>
          <w:spacing w:val="3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желчный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пузырь</w:t>
      </w:r>
      <w:r w:rsidRPr="002E658B">
        <w:rPr>
          <w:color w:val="000000" w:themeColor="text1"/>
          <w:spacing w:val="9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</w:t>
      </w:r>
      <w:r w:rsidRPr="002E658B">
        <w:rPr>
          <w:color w:val="000000" w:themeColor="text1"/>
          <w:spacing w:val="10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илом.</w:t>
      </w:r>
      <w:r w:rsidRPr="002E658B">
        <w:rPr>
          <w:color w:val="000000" w:themeColor="text1"/>
          <w:spacing w:val="10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Инфекции</w:t>
      </w:r>
      <w:r w:rsidRPr="002E658B">
        <w:rPr>
          <w:color w:val="000000" w:themeColor="text1"/>
          <w:spacing w:val="9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</w:t>
      </w:r>
      <w:r w:rsidRPr="002E658B">
        <w:rPr>
          <w:color w:val="000000" w:themeColor="text1"/>
          <w:spacing w:val="10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более</w:t>
      </w:r>
      <w:r w:rsidRPr="002E658B">
        <w:rPr>
          <w:color w:val="000000" w:themeColor="text1"/>
          <w:spacing w:val="10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поздних</w:t>
      </w:r>
      <w:r w:rsidRPr="002E658B">
        <w:rPr>
          <w:color w:val="000000" w:themeColor="text1"/>
          <w:spacing w:val="9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стадиях</w:t>
      </w:r>
      <w:r w:rsidRPr="002E658B">
        <w:rPr>
          <w:color w:val="000000" w:themeColor="text1"/>
          <w:spacing w:val="1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могут</w:t>
      </w:r>
      <w:r w:rsidRPr="002E658B">
        <w:rPr>
          <w:color w:val="000000" w:themeColor="text1"/>
          <w:spacing w:val="10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проявляться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расширением</w:t>
      </w:r>
      <w:r w:rsidRPr="002E658B">
        <w:rPr>
          <w:color w:val="000000" w:themeColor="text1"/>
          <w:sz w:val="28"/>
          <w:szCs w:val="28"/>
        </w:rPr>
        <w:tab/>
        <w:t>внутрипеченочных</w:t>
      </w:r>
      <w:r w:rsidRPr="002E658B">
        <w:rPr>
          <w:color w:val="000000" w:themeColor="text1"/>
          <w:sz w:val="28"/>
          <w:szCs w:val="28"/>
        </w:rPr>
        <w:tab/>
        <w:t>желчных</w:t>
      </w:r>
      <w:r w:rsidRPr="002E658B">
        <w:rPr>
          <w:color w:val="000000" w:themeColor="text1"/>
          <w:sz w:val="28"/>
          <w:szCs w:val="28"/>
        </w:rPr>
        <w:tab/>
        <w:t>протоков</w:t>
      </w:r>
      <w:r w:rsidRPr="002E658B">
        <w:rPr>
          <w:color w:val="000000" w:themeColor="text1"/>
          <w:sz w:val="28"/>
          <w:szCs w:val="28"/>
        </w:rPr>
        <w:tab/>
        <w:t>или</w:t>
      </w:r>
      <w:r w:rsidRPr="002E658B">
        <w:rPr>
          <w:color w:val="000000" w:themeColor="text1"/>
          <w:sz w:val="28"/>
          <w:szCs w:val="28"/>
        </w:rPr>
        <w:tab/>
      </w:r>
      <w:r w:rsidRPr="002E658B">
        <w:rPr>
          <w:color w:val="000000" w:themeColor="text1"/>
          <w:spacing w:val="-1"/>
          <w:sz w:val="28"/>
          <w:szCs w:val="28"/>
        </w:rPr>
        <w:t>образованием.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lastRenderedPageBreak/>
        <w:t>Новообразование в печени с расширением желчных протоков внутри очага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поражения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свидетельствует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холангиокарциноме</w:t>
      </w:r>
      <w:proofErr w:type="spellEnd"/>
      <w:r w:rsidRPr="002E658B">
        <w:rPr>
          <w:color w:val="000000" w:themeColor="text1"/>
          <w:sz w:val="28"/>
          <w:szCs w:val="28"/>
        </w:rPr>
        <w:t>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proofErr w:type="spellStart"/>
      <w:r w:rsidRPr="002E658B">
        <w:rPr>
          <w:color w:val="000000" w:themeColor="text1"/>
          <w:sz w:val="28"/>
          <w:szCs w:val="28"/>
        </w:rPr>
        <w:t>Холангиография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проводилась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того,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как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стала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доступна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компьютерная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томография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(КТ)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или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магнитно-резонансная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томография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(МРТ).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Могут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быть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визуализированы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расширенные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внутрипеченочные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желчные протоки, а также случайные дефекты наполнения из-за наличия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взрослых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сосальщиков.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Сыворотка инфицированного хомяка содержала компонент, возможно,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один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или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несколько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специфических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иммуноглобулинов,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способных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реагировать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gramStart"/>
      <w:r w:rsidRPr="002E658B">
        <w:rPr>
          <w:color w:val="000000" w:themeColor="text1"/>
          <w:sz w:val="28"/>
          <w:szCs w:val="28"/>
        </w:rPr>
        <w:t>со</w:t>
      </w:r>
      <w:proofErr w:type="gram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взрослыми,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ювенильными</w:t>
      </w:r>
      <w:proofErr w:type="spellEnd"/>
      <w:r w:rsidRPr="002E658B">
        <w:rPr>
          <w:color w:val="000000" w:themeColor="text1"/>
          <w:sz w:val="28"/>
          <w:szCs w:val="28"/>
        </w:rPr>
        <w:t>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секреторными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яичными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антигенами.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Выявлен</w:t>
      </w:r>
      <w:r w:rsidRPr="002E658B">
        <w:rPr>
          <w:color w:val="000000" w:themeColor="text1"/>
          <w:spacing w:val="-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противоопухолевый</w:t>
      </w:r>
      <w:r w:rsidRPr="002E658B">
        <w:rPr>
          <w:color w:val="000000" w:themeColor="text1"/>
          <w:spacing w:val="-9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ответ</w:t>
      </w:r>
      <w:r w:rsidRPr="002E658B">
        <w:rPr>
          <w:color w:val="000000" w:themeColor="text1"/>
          <w:spacing w:val="-9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</w:t>
      </w:r>
      <w:r w:rsidRPr="002E658B">
        <w:rPr>
          <w:color w:val="000000" w:themeColor="text1"/>
          <w:spacing w:val="-9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соматический</w:t>
      </w:r>
      <w:r w:rsidRPr="002E658B">
        <w:rPr>
          <w:color w:val="000000" w:themeColor="text1"/>
          <w:spacing w:val="-7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антиген</w:t>
      </w:r>
      <w:r w:rsidRPr="002E658B">
        <w:rPr>
          <w:color w:val="000000" w:themeColor="text1"/>
          <w:spacing w:val="-7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-9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Эс</w:t>
      </w:r>
      <w:proofErr w:type="spellEnd"/>
      <w:r w:rsidRPr="002E658B">
        <w:rPr>
          <w:color w:val="000000" w:themeColor="text1"/>
          <w:sz w:val="28"/>
          <w:szCs w:val="28"/>
        </w:rPr>
        <w:t>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Ответ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хомяков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был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впервые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обнаружен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через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7-14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дней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после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заражения.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начале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инфекции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хомяков,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инфицированных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50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или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100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метацеркариями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(МК),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уровень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антител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был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выше,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чем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хомяков,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инфицированных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25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Мк</w:t>
      </w:r>
      <w:proofErr w:type="spellEnd"/>
      <w:r w:rsidRPr="002E658B">
        <w:rPr>
          <w:color w:val="000000" w:themeColor="text1"/>
          <w:sz w:val="28"/>
          <w:szCs w:val="28"/>
        </w:rPr>
        <w:t>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Затем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уровень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антител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быстро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достиг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плато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 xml:space="preserve">примерно через 2 месяца. Уровни антител к </w:t>
      </w:r>
      <w:proofErr w:type="spellStart"/>
      <w:r w:rsidRPr="002E658B">
        <w:rPr>
          <w:color w:val="000000" w:themeColor="text1"/>
          <w:sz w:val="28"/>
          <w:szCs w:val="28"/>
        </w:rPr>
        <w:t>ооцитарным</w:t>
      </w:r>
      <w:proofErr w:type="spellEnd"/>
      <w:r w:rsidRPr="002E658B">
        <w:rPr>
          <w:color w:val="000000" w:themeColor="text1"/>
          <w:sz w:val="28"/>
          <w:szCs w:val="28"/>
        </w:rPr>
        <w:t xml:space="preserve"> и соматическим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антигенам,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антигенам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Эс</w:t>
      </w:r>
      <w:proofErr w:type="spellEnd"/>
      <w:r w:rsidRPr="002E658B">
        <w:rPr>
          <w:color w:val="000000" w:themeColor="text1"/>
          <w:sz w:val="28"/>
          <w:szCs w:val="28"/>
        </w:rPr>
        <w:t>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были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значительно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выше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хомяков,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инфицированных 25 Мкл, чем у хомяков, инфицированных 50 или 100 Мкл.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 xml:space="preserve">Эти реакции антител, особенно к антигенам яиц и ЭС, не </w:t>
      </w:r>
      <w:proofErr w:type="spellStart"/>
      <w:r w:rsidRPr="002E658B">
        <w:rPr>
          <w:color w:val="000000" w:themeColor="text1"/>
          <w:sz w:val="28"/>
          <w:szCs w:val="28"/>
        </w:rPr>
        <w:t>коррелировали</w:t>
      </w:r>
      <w:proofErr w:type="spellEnd"/>
      <w:r w:rsidRPr="002E658B">
        <w:rPr>
          <w:color w:val="000000" w:themeColor="text1"/>
          <w:sz w:val="28"/>
          <w:szCs w:val="28"/>
        </w:rPr>
        <w:t xml:space="preserve"> с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числом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червей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или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продуктивностью яиц.</w:t>
      </w:r>
    </w:p>
    <w:p w:rsidR="009F3AD9" w:rsidRPr="002E658B" w:rsidRDefault="009F3AD9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</w:p>
    <w:p w:rsidR="009F3AD9" w:rsidRPr="002E658B" w:rsidRDefault="009F3AD9" w:rsidP="009F3AD9">
      <w:pPr>
        <w:pStyle w:val="2"/>
        <w:spacing w:before="0" w:line="360" w:lineRule="auto"/>
        <w:ind w:firstLine="709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bookmarkStart w:id="13" w:name="_Toc122363014"/>
      <w:r w:rsidRPr="002E658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2.7 Дифференциальная</w:t>
      </w:r>
      <w:r w:rsidRPr="002E658B">
        <w:rPr>
          <w:rFonts w:ascii="Times New Roman" w:hAnsi="Times New Roman" w:cs="Times New Roman"/>
          <w:b w:val="0"/>
          <w:color w:val="000000" w:themeColor="text1"/>
          <w:spacing w:val="-11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диагностика</w:t>
      </w:r>
      <w:bookmarkEnd w:id="13"/>
    </w:p>
    <w:p w:rsidR="009F3AD9" w:rsidRPr="002E658B" w:rsidRDefault="009F3AD9" w:rsidP="009F3AD9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:rsidR="009F3AD9" w:rsidRPr="002E658B" w:rsidRDefault="009F3AD9" w:rsidP="009F3AD9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Дифференциальная диагностика на острой стадии О. проводится при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аллергических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заболеваниях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неинфекционного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характера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(лекарственные,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сывороточные заболевания и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др.),</w:t>
      </w:r>
    </w:p>
    <w:p w:rsidR="009F3AD9" w:rsidRPr="002E658B" w:rsidRDefault="009F3AD9" w:rsidP="009F3AD9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При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этом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решающее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значение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имеют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эпидемиологический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анамнез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(место заражения, источник инвазии), результаты серологических реакций, 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при</w:t>
      </w:r>
      <w:r w:rsidRPr="002E658B">
        <w:rPr>
          <w:color w:val="000000" w:themeColor="text1"/>
          <w:spacing w:val="8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трихинеллоскопии</w:t>
      </w:r>
      <w:proofErr w:type="spellEnd"/>
      <w:r w:rsidRPr="002E658B">
        <w:rPr>
          <w:color w:val="000000" w:themeColor="text1"/>
          <w:spacing w:val="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-</w:t>
      </w:r>
      <w:r w:rsidRPr="002E658B">
        <w:rPr>
          <w:color w:val="000000" w:themeColor="text1"/>
          <w:spacing w:val="9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биопсия</w:t>
      </w:r>
      <w:r w:rsidRPr="002E658B">
        <w:rPr>
          <w:color w:val="000000" w:themeColor="text1"/>
          <w:spacing w:val="7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мышц</w:t>
      </w:r>
      <w:r w:rsidRPr="002E658B">
        <w:rPr>
          <w:color w:val="000000" w:themeColor="text1"/>
          <w:spacing w:val="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8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трихинеллоскопия</w:t>
      </w:r>
      <w:proofErr w:type="spellEnd"/>
      <w:r w:rsidRPr="002E658B">
        <w:rPr>
          <w:color w:val="000000" w:themeColor="text1"/>
          <w:sz w:val="28"/>
          <w:szCs w:val="28"/>
        </w:rPr>
        <w:t>.</w:t>
      </w:r>
      <w:r w:rsidRPr="002E658B">
        <w:rPr>
          <w:color w:val="000000" w:themeColor="text1"/>
          <w:spacing w:val="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</w:t>
      </w:r>
      <w:bookmarkStart w:id="14" w:name="1.4_Методы_диагностики"/>
      <w:bookmarkEnd w:id="14"/>
      <w:r w:rsidRPr="002E658B">
        <w:rPr>
          <w:color w:val="000000" w:themeColor="text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lastRenderedPageBreak/>
        <w:t>хронической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стадии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решающее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значение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имеет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паразитологическое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подтверждение (или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исключение)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инвазии.</w:t>
      </w:r>
    </w:p>
    <w:p w:rsidR="009F3AD9" w:rsidRPr="002E658B" w:rsidRDefault="009F3AD9" w:rsidP="009F3AD9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proofErr w:type="spellStart"/>
      <w:r w:rsidRPr="002E658B">
        <w:rPr>
          <w:color w:val="000000" w:themeColor="text1"/>
          <w:sz w:val="28"/>
          <w:szCs w:val="28"/>
        </w:rPr>
        <w:t>Opisthorchis</w:t>
      </w:r>
      <w:proofErr w:type="spellEnd"/>
      <w:r w:rsidRPr="002E658B">
        <w:rPr>
          <w:color w:val="000000" w:themeColor="text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felineus</w:t>
      </w:r>
      <w:proofErr w:type="spellEnd"/>
      <w:r w:rsidRPr="002E658B">
        <w:rPr>
          <w:color w:val="000000" w:themeColor="text1"/>
          <w:sz w:val="28"/>
          <w:szCs w:val="28"/>
        </w:rPr>
        <w:t xml:space="preserve"> </w:t>
      </w:r>
      <w:proofErr w:type="gramStart"/>
      <w:r w:rsidRPr="002E658B">
        <w:rPr>
          <w:color w:val="000000" w:themeColor="text1"/>
          <w:sz w:val="28"/>
          <w:szCs w:val="28"/>
        </w:rPr>
        <w:t>похож</w:t>
      </w:r>
      <w:proofErr w:type="gramEnd"/>
      <w:r w:rsidRPr="002E658B">
        <w:rPr>
          <w:color w:val="000000" w:themeColor="text1"/>
          <w:sz w:val="28"/>
          <w:szCs w:val="28"/>
        </w:rPr>
        <w:t xml:space="preserve"> на </w:t>
      </w:r>
      <w:proofErr w:type="spellStart"/>
      <w:r w:rsidRPr="002E658B">
        <w:rPr>
          <w:color w:val="000000" w:themeColor="text1"/>
          <w:sz w:val="28"/>
          <w:szCs w:val="28"/>
        </w:rPr>
        <w:t>Clonorchis</w:t>
      </w:r>
      <w:proofErr w:type="spellEnd"/>
      <w:r w:rsidRPr="002E658B">
        <w:rPr>
          <w:color w:val="000000" w:themeColor="text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sinensis</w:t>
      </w:r>
      <w:proofErr w:type="spellEnd"/>
      <w:r w:rsidRPr="002E658B">
        <w:rPr>
          <w:color w:val="000000" w:themeColor="text1"/>
          <w:sz w:val="28"/>
          <w:szCs w:val="28"/>
        </w:rPr>
        <w:t xml:space="preserve"> , наиболее очевидным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отличием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является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разница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степени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ветвления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семенников.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Таковые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Clonorchis</w:t>
      </w:r>
      <w:proofErr w:type="spellEnd"/>
      <w:r w:rsidRPr="002E658B">
        <w:rPr>
          <w:color w:val="000000" w:themeColor="text1"/>
          <w:sz w:val="28"/>
          <w:szCs w:val="28"/>
        </w:rPr>
        <w:t xml:space="preserve"> сильно разветвлены, а у </w:t>
      </w:r>
      <w:proofErr w:type="spellStart"/>
      <w:r w:rsidRPr="002E658B">
        <w:rPr>
          <w:color w:val="000000" w:themeColor="text1"/>
          <w:sz w:val="28"/>
          <w:szCs w:val="28"/>
        </w:rPr>
        <w:t>Opisthorchis</w:t>
      </w:r>
      <w:proofErr w:type="spellEnd"/>
      <w:r w:rsidRPr="002E658B">
        <w:rPr>
          <w:color w:val="000000" w:themeColor="text1"/>
          <w:sz w:val="28"/>
          <w:szCs w:val="28"/>
        </w:rPr>
        <w:t xml:space="preserve"> - лопастные. Взрослые особи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Opisthorchis</w:t>
      </w:r>
      <w:proofErr w:type="spellEnd"/>
      <w:r w:rsidRPr="002E658B">
        <w:rPr>
          <w:color w:val="000000" w:themeColor="text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felineus</w:t>
      </w:r>
      <w:proofErr w:type="spellEnd"/>
      <w:r w:rsidRPr="002E658B">
        <w:rPr>
          <w:color w:val="000000" w:themeColor="text1"/>
          <w:sz w:val="28"/>
          <w:szCs w:val="28"/>
        </w:rPr>
        <w:t xml:space="preserve"> отличаются от таковых </w:t>
      </w:r>
      <w:proofErr w:type="spellStart"/>
      <w:r w:rsidRPr="002E658B">
        <w:rPr>
          <w:color w:val="000000" w:themeColor="text1"/>
          <w:sz w:val="28"/>
          <w:szCs w:val="28"/>
        </w:rPr>
        <w:t>Opisthorchis</w:t>
      </w:r>
      <w:proofErr w:type="spellEnd"/>
      <w:r w:rsidRPr="002E658B">
        <w:rPr>
          <w:color w:val="000000" w:themeColor="text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viverrini</w:t>
      </w:r>
      <w:proofErr w:type="spellEnd"/>
      <w:r w:rsidRPr="002E658B">
        <w:rPr>
          <w:color w:val="000000" w:themeColor="text1"/>
          <w:sz w:val="28"/>
          <w:szCs w:val="28"/>
        </w:rPr>
        <w:t xml:space="preserve"> главным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образом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личиночным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развитием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морфологией;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однако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размер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яиц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O.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felineus</w:t>
      </w:r>
      <w:proofErr w:type="spellEnd"/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составляет 30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11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мкм,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O.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viverrini</w:t>
      </w:r>
      <w:proofErr w:type="spellEnd"/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-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27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15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мкм.</w:t>
      </w:r>
    </w:p>
    <w:p w:rsidR="009F3AD9" w:rsidRPr="002E658B" w:rsidRDefault="009F3AD9" w:rsidP="002E658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Особи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рода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Metorchis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имеют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гораздо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более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широкое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тело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шаровидные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семенники.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сосальщиков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рода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Parametorchis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желточники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 xml:space="preserve">сливаются в переднюю часть тела. У экземпляров </w:t>
      </w:r>
      <w:proofErr w:type="spellStart"/>
      <w:r w:rsidRPr="002E658B">
        <w:rPr>
          <w:color w:val="000000" w:themeColor="text1"/>
          <w:sz w:val="28"/>
          <w:szCs w:val="28"/>
        </w:rPr>
        <w:t>Pseudamphistomum</w:t>
      </w:r>
      <w:proofErr w:type="spellEnd"/>
      <w:r w:rsidRPr="002E658B">
        <w:rPr>
          <w:color w:val="000000" w:themeColor="text1"/>
          <w:sz w:val="28"/>
          <w:szCs w:val="28"/>
        </w:rPr>
        <w:t xml:space="preserve"> задний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конец тела имеет прямоугольную форму, что придает брюшной поверхности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тела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вид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псевдо-удерживающей</w:t>
      </w:r>
      <w:proofErr w:type="spellEnd"/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структуры.</w:t>
      </w:r>
    </w:p>
    <w:p w:rsidR="009F3AD9" w:rsidRPr="002E658B" w:rsidRDefault="009F3AD9" w:rsidP="002E658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</w:p>
    <w:p w:rsidR="009F3AD9" w:rsidRPr="002E658B" w:rsidRDefault="009F3AD9" w:rsidP="002E658B">
      <w:pPr>
        <w:pStyle w:val="2"/>
        <w:spacing w:before="0" w:line="360" w:lineRule="auto"/>
        <w:ind w:firstLine="709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bookmarkStart w:id="15" w:name="_Toc122363015"/>
      <w:r w:rsidRPr="002E658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2.8 Меры профилактики</w:t>
      </w:r>
      <w:bookmarkEnd w:id="15"/>
    </w:p>
    <w:p w:rsidR="009F3AD9" w:rsidRPr="002E658B" w:rsidRDefault="009F3AD9" w:rsidP="002E658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bookmarkStart w:id="16" w:name="_bookmark6"/>
      <w:bookmarkEnd w:id="16"/>
    </w:p>
    <w:p w:rsidR="00957754" w:rsidRPr="002E658B" w:rsidRDefault="00957754" w:rsidP="002E658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эндемичных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регионах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ключевой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мерой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предотвращению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 xml:space="preserve">заражения кошек и собак </w:t>
      </w:r>
      <w:proofErr w:type="gramStart"/>
      <w:r w:rsidRPr="002E658B">
        <w:rPr>
          <w:color w:val="000000" w:themeColor="text1"/>
          <w:sz w:val="28"/>
          <w:szCs w:val="28"/>
        </w:rPr>
        <w:t>является запрет им есть</w:t>
      </w:r>
      <w:proofErr w:type="gramEnd"/>
      <w:r w:rsidRPr="002E658B">
        <w:rPr>
          <w:color w:val="000000" w:themeColor="text1"/>
          <w:sz w:val="28"/>
          <w:szCs w:val="28"/>
        </w:rPr>
        <w:t xml:space="preserve"> сырую рыбу и кормить их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хорошо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приготовленной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рыбой: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маринования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6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замораживания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недостаточно, чтобы убить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метацеркарии</w:t>
      </w:r>
      <w:proofErr w:type="spellEnd"/>
      <w:r w:rsidRPr="002E658B">
        <w:rPr>
          <w:color w:val="000000" w:themeColor="text1"/>
          <w:sz w:val="28"/>
          <w:szCs w:val="28"/>
        </w:rPr>
        <w:t>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Химическая борьба с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 xml:space="preserve">двуустками </w:t>
      </w:r>
      <w:proofErr w:type="spellStart"/>
      <w:r w:rsidRPr="002E658B">
        <w:rPr>
          <w:color w:val="000000" w:themeColor="text1"/>
          <w:sz w:val="28"/>
          <w:szCs w:val="28"/>
        </w:rPr>
        <w:t>Opisthorchis</w:t>
      </w:r>
      <w:proofErr w:type="spellEnd"/>
      <w:r w:rsidRPr="002E658B">
        <w:rPr>
          <w:color w:val="000000" w:themeColor="text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felineus</w:t>
      </w:r>
      <w:proofErr w:type="spellEnd"/>
      <w:r w:rsidRPr="002E658B">
        <w:rPr>
          <w:color w:val="000000" w:themeColor="text1"/>
          <w:sz w:val="28"/>
          <w:szCs w:val="28"/>
        </w:rPr>
        <w:t xml:space="preserve"> очень необычна,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 в большинстве стран не существует глистогонных сре</w:t>
      </w:r>
      <w:proofErr w:type="gramStart"/>
      <w:r w:rsidRPr="002E658B">
        <w:rPr>
          <w:color w:val="000000" w:themeColor="text1"/>
          <w:sz w:val="28"/>
          <w:szCs w:val="28"/>
        </w:rPr>
        <w:t>дств дл</w:t>
      </w:r>
      <w:proofErr w:type="gramEnd"/>
      <w:r w:rsidRPr="002E658B">
        <w:rPr>
          <w:color w:val="000000" w:themeColor="text1"/>
          <w:sz w:val="28"/>
          <w:szCs w:val="28"/>
        </w:rPr>
        <w:t>я домашних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животных или домашнего скота, которые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могли бы применяться против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двуустки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Opisthorchis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felineus</w:t>
      </w:r>
      <w:proofErr w:type="spellEnd"/>
      <w:r w:rsidRPr="002E658B">
        <w:rPr>
          <w:color w:val="000000" w:themeColor="text1"/>
          <w:sz w:val="28"/>
          <w:szCs w:val="28"/>
        </w:rPr>
        <w:t>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Празиквантел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успешно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применялся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против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описторхоза</w:t>
      </w:r>
      <w:r w:rsidRPr="002E658B">
        <w:rPr>
          <w:color w:val="000000" w:themeColor="text1"/>
          <w:spacing w:val="-6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человека,</w:t>
      </w:r>
      <w:r w:rsidRPr="002E658B">
        <w:rPr>
          <w:color w:val="000000" w:themeColor="text1"/>
          <w:spacing w:val="-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он</w:t>
      </w:r>
      <w:r w:rsidRPr="002E658B">
        <w:rPr>
          <w:color w:val="000000" w:themeColor="text1"/>
          <w:spacing w:val="-6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также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должен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работать</w:t>
      </w:r>
      <w:r w:rsidRPr="002E658B">
        <w:rPr>
          <w:color w:val="000000" w:themeColor="text1"/>
          <w:spacing w:val="-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</w:t>
      </w:r>
      <w:r w:rsidRPr="002E658B">
        <w:rPr>
          <w:color w:val="000000" w:themeColor="text1"/>
          <w:spacing w:val="-6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домашних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животных.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 xml:space="preserve">Химическая борьба с улитками с помощью </w:t>
      </w:r>
      <w:proofErr w:type="spellStart"/>
      <w:r w:rsidRPr="002E658B">
        <w:rPr>
          <w:color w:val="000000" w:themeColor="text1"/>
          <w:sz w:val="28"/>
          <w:szCs w:val="28"/>
        </w:rPr>
        <w:t>моллюскицидов</w:t>
      </w:r>
      <w:proofErr w:type="spellEnd"/>
      <w:r w:rsidRPr="002E658B">
        <w:rPr>
          <w:color w:val="000000" w:themeColor="text1"/>
          <w:sz w:val="28"/>
          <w:szCs w:val="28"/>
        </w:rPr>
        <w:t xml:space="preserve"> (то есть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убийц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улиток)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никогда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является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вариантом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борьбы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</w:t>
      </w:r>
      <w:r w:rsidRPr="002E658B">
        <w:rPr>
          <w:color w:val="000000" w:themeColor="text1"/>
          <w:spacing w:val="6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двуустками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кошачьей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печени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окружающей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среде.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Это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никогда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было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экономически выгодным и в любом случае безнадежно и бесполезно, потому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что практически невозможно обработать все места, где они могут выжить, 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lastRenderedPageBreak/>
        <w:t>они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очень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быстро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воспроизводятся.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Кроме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того,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использование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таких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моллюскицидов</w:t>
      </w:r>
      <w:proofErr w:type="spellEnd"/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одобрено в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большинстве стран.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proofErr w:type="gramStart"/>
      <w:r w:rsidRPr="002E658B">
        <w:rPr>
          <w:color w:val="000000" w:themeColor="text1"/>
          <w:sz w:val="28"/>
          <w:szCs w:val="28"/>
        </w:rPr>
        <w:t>Высокий уровень зараженности населения описторхозом усугубляется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социальными факторами, а именно снижением уровня жизни населения 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увеличением доли рыбы и домашней рыбной продукции в рационе жителей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городов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сел,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прилегающих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рекам,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неформальным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рынкам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или,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частности,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52</w:t>
      </w:r>
      <w:r w:rsidR="00560819">
        <w:rPr>
          <w:color w:val="000000" w:themeColor="text1"/>
          <w:sz w:val="28"/>
          <w:szCs w:val="28"/>
        </w:rPr>
        <w:t>%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людей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описторхозом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покупали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рыбу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="00560819">
        <w:rPr>
          <w:color w:val="000000" w:themeColor="text1"/>
          <w:sz w:val="28"/>
          <w:szCs w:val="28"/>
        </w:rPr>
        <w:t>неофициальных рынках; 34%</w:t>
      </w:r>
      <w:r w:rsidRPr="002E658B">
        <w:rPr>
          <w:color w:val="000000" w:themeColor="text1"/>
          <w:sz w:val="28"/>
          <w:szCs w:val="28"/>
        </w:rPr>
        <w:t xml:space="preserve"> из них были заражены любительским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рыболовством;</w:t>
      </w:r>
      <w:proofErr w:type="gramEnd"/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14,0</w:t>
      </w:r>
      <w:r w:rsidR="00560819">
        <w:rPr>
          <w:color w:val="000000" w:themeColor="text1"/>
          <w:spacing w:val="-3"/>
          <w:sz w:val="28"/>
          <w:szCs w:val="28"/>
        </w:rPr>
        <w:t>%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получили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рыбу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севера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региона.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Основными факторами риска развития описторхоза являются высокая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частота заражения карповых видов рыб и характер кормового поведения, то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есть преобладание недостаточного количества рыбы в нормальном рационе;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кроме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того,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карповые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рыбы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обычно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доступны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населению,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чем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свидетельствует круглогодичный промысел. Более половины (58,36 ± 2,81%)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респондентов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были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рыбаками-любителями,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из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которых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41,44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±</w:t>
      </w:r>
      <w:r w:rsidRPr="002E658B">
        <w:rPr>
          <w:color w:val="000000" w:themeColor="text1"/>
          <w:spacing w:val="67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3,33%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владели</w:t>
      </w:r>
      <w:r w:rsidRPr="002E658B">
        <w:rPr>
          <w:color w:val="000000" w:themeColor="text1"/>
          <w:spacing w:val="-6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собственным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рыболовным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снаряжением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(сети,</w:t>
      </w:r>
      <w:r w:rsidRPr="002E658B">
        <w:rPr>
          <w:color w:val="000000" w:themeColor="text1"/>
          <w:spacing w:val="-4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драгнеты</w:t>
      </w:r>
      <w:proofErr w:type="spellEnd"/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-6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т.д.).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 xml:space="preserve">Это объясняет, почему когорта рыбаков, </w:t>
      </w:r>
      <w:proofErr w:type="spellStart"/>
      <w:r w:rsidRPr="002E658B">
        <w:rPr>
          <w:color w:val="000000" w:themeColor="text1"/>
          <w:sz w:val="28"/>
          <w:szCs w:val="28"/>
        </w:rPr>
        <w:t>дайверов</w:t>
      </w:r>
      <w:proofErr w:type="spellEnd"/>
      <w:r w:rsidRPr="002E658B">
        <w:rPr>
          <w:color w:val="000000" w:themeColor="text1"/>
          <w:sz w:val="28"/>
          <w:szCs w:val="28"/>
        </w:rPr>
        <w:t>, рыбаков-любителей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членов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семей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относится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группе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риска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максимальной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заболеваемостью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эпицентре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описторхоза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proofErr w:type="gramStart"/>
      <w:r w:rsidRPr="002E658B">
        <w:rPr>
          <w:color w:val="000000" w:themeColor="text1"/>
          <w:sz w:val="28"/>
          <w:szCs w:val="28"/>
        </w:rPr>
        <w:t>Обь-Иртыша</w:t>
      </w:r>
      <w:proofErr w:type="spellEnd"/>
      <w:proofErr w:type="gramEnd"/>
      <w:r w:rsidRPr="002E658B">
        <w:rPr>
          <w:color w:val="000000" w:themeColor="text1"/>
          <w:sz w:val="28"/>
          <w:szCs w:val="28"/>
        </w:rPr>
        <w:t>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Ханты-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Мансийском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автономном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округе.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южной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части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вспышки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работники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Тобольского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рыбхоза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были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инфицированы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78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±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0,3%,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рыбаки-любители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="00560819">
        <w:rPr>
          <w:color w:val="000000" w:themeColor="text1"/>
          <w:sz w:val="28"/>
          <w:szCs w:val="28"/>
        </w:rPr>
        <w:t>Тобольской</w:t>
      </w:r>
      <w:proofErr w:type="spellEnd"/>
      <w:r w:rsidR="00560819">
        <w:rPr>
          <w:color w:val="000000" w:themeColor="text1"/>
          <w:sz w:val="28"/>
          <w:szCs w:val="28"/>
        </w:rPr>
        <w:t xml:space="preserve"> области − </w:t>
      </w:r>
      <w:r w:rsidRPr="002E658B">
        <w:rPr>
          <w:color w:val="000000" w:themeColor="text1"/>
          <w:sz w:val="28"/>
          <w:szCs w:val="28"/>
        </w:rPr>
        <w:t>36,6 ± 3,2%, а среди рыбаков Тюменской области-30,8 ±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3,8%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50,0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±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8,1%.</w:t>
      </w:r>
    </w:p>
    <w:p w:rsidR="00957754" w:rsidRPr="002E658B" w:rsidRDefault="00957754" w:rsidP="00767E2C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Высокий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риск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развития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описторхоза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характерен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для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социально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уязвимых групп населения, которые потребляют рыбные продукты, условно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разрешенные к употреблению, обработанные и приготовленные без учета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надлежащей кулинарной практики. Во многих домашних хозяйствах соленая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рыба (особенно большие партии соленой рыбы в бочках), свежевыловленная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свежевыловленная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рыба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карпа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являются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обычным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элементом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круглогодичного рациона.</w:t>
      </w:r>
    </w:p>
    <w:p w:rsidR="00957754" w:rsidRPr="002E658B" w:rsidRDefault="005C04F2" w:rsidP="00CE224B">
      <w:pPr>
        <w:pStyle w:val="1"/>
        <w:spacing w:before="0" w:line="360" w:lineRule="auto"/>
        <w:ind w:firstLine="709"/>
        <w:rPr>
          <w:rFonts w:ascii="Times New Roman" w:hAnsi="Times New Roman" w:cs="Times New Roman"/>
          <w:b w:val="0"/>
          <w:color w:val="000000" w:themeColor="text1"/>
        </w:rPr>
      </w:pPr>
      <w:bookmarkStart w:id="17" w:name="Заключение"/>
      <w:bookmarkStart w:id="18" w:name="_bookmark7"/>
      <w:bookmarkStart w:id="19" w:name="_Toc122363016"/>
      <w:bookmarkEnd w:id="17"/>
      <w:bookmarkEnd w:id="18"/>
      <w:r w:rsidRPr="002E658B">
        <w:rPr>
          <w:rFonts w:ascii="Times New Roman" w:hAnsi="Times New Roman" w:cs="Times New Roman"/>
          <w:b w:val="0"/>
          <w:color w:val="000000" w:themeColor="text1"/>
        </w:rPr>
        <w:lastRenderedPageBreak/>
        <w:t>3.</w:t>
      </w:r>
      <w:r w:rsidR="00957754" w:rsidRPr="002E658B">
        <w:rPr>
          <w:rFonts w:ascii="Times New Roman" w:hAnsi="Times New Roman" w:cs="Times New Roman"/>
          <w:b w:val="0"/>
          <w:color w:val="000000" w:themeColor="text1"/>
        </w:rPr>
        <w:t>З</w:t>
      </w:r>
      <w:r w:rsidR="00526B19" w:rsidRPr="002E658B">
        <w:rPr>
          <w:rFonts w:ascii="Times New Roman" w:hAnsi="Times New Roman" w:cs="Times New Roman"/>
          <w:b w:val="0"/>
          <w:color w:val="000000" w:themeColor="text1"/>
        </w:rPr>
        <w:t>АКЛЮЧЕНИЕ</w:t>
      </w:r>
      <w:bookmarkEnd w:id="19"/>
    </w:p>
    <w:p w:rsidR="00526B19" w:rsidRPr="002E658B" w:rsidRDefault="00526B19" w:rsidP="00CE224B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 w:val="0"/>
          <w:color w:val="000000" w:themeColor="text1"/>
        </w:rPr>
      </w:pP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Описторхоз - обычная инфекция кошек, лисиц, собак, свиней и других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рыбоядных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млекопитающих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(конечных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хозяев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резервуара)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обширной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географической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территории,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простирающейся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Восточной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Европы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 xml:space="preserve">Центральной Азии и Сибири. Цикл передачи аналогичен циклу </w:t>
      </w:r>
      <w:proofErr w:type="spellStart"/>
      <w:r w:rsidRPr="002E658B">
        <w:rPr>
          <w:color w:val="000000" w:themeColor="text1"/>
          <w:sz w:val="28"/>
          <w:szCs w:val="28"/>
        </w:rPr>
        <w:t>клонорхоза</w:t>
      </w:r>
      <w:proofErr w:type="spellEnd"/>
      <w:r w:rsidRPr="002E658B">
        <w:rPr>
          <w:color w:val="000000" w:themeColor="text1"/>
          <w:sz w:val="28"/>
          <w:szCs w:val="28"/>
        </w:rPr>
        <w:t xml:space="preserve"> и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описторхоза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viverrini</w:t>
      </w:r>
      <w:proofErr w:type="spellEnd"/>
      <w:r w:rsidRPr="002E658B">
        <w:rPr>
          <w:color w:val="000000" w:themeColor="text1"/>
          <w:sz w:val="28"/>
          <w:szCs w:val="28"/>
        </w:rPr>
        <w:t>: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взрослые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черви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живут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желчных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протоках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откладывают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яйца,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которые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попадают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окружающую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среду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через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дефекацию.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 xml:space="preserve">Жизненный цикл очень похож на жизненный цикл </w:t>
      </w:r>
      <w:proofErr w:type="spellStart"/>
      <w:r w:rsidRPr="002E658B">
        <w:rPr>
          <w:color w:val="000000" w:themeColor="text1"/>
          <w:sz w:val="28"/>
          <w:szCs w:val="28"/>
        </w:rPr>
        <w:t>Clonorchis</w:t>
      </w:r>
      <w:proofErr w:type="spellEnd"/>
      <w:r w:rsidRPr="002E658B">
        <w:rPr>
          <w:color w:val="000000" w:themeColor="text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sinensis</w:t>
      </w:r>
      <w:proofErr w:type="spellEnd"/>
      <w:r w:rsidRPr="002E658B">
        <w:rPr>
          <w:color w:val="000000" w:themeColor="text1"/>
          <w:sz w:val="28"/>
          <w:szCs w:val="28"/>
        </w:rPr>
        <w:t>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Яйца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вылупляются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только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после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того,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как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поедает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соответствующая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улитка (</w:t>
      </w:r>
      <w:proofErr w:type="spellStart"/>
      <w:r w:rsidRPr="002E658B">
        <w:rPr>
          <w:color w:val="000000" w:themeColor="text1"/>
          <w:sz w:val="28"/>
          <w:szCs w:val="28"/>
        </w:rPr>
        <w:t>Bithynia</w:t>
      </w:r>
      <w:proofErr w:type="spellEnd"/>
      <w:r w:rsidRPr="002E658B">
        <w:rPr>
          <w:color w:val="000000" w:themeColor="text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leachi</w:t>
      </w:r>
      <w:proofErr w:type="spellEnd"/>
      <w:proofErr w:type="gramStart"/>
      <w:r w:rsidRPr="002E658B">
        <w:rPr>
          <w:color w:val="000000" w:themeColor="text1"/>
          <w:sz w:val="28"/>
          <w:szCs w:val="28"/>
        </w:rPr>
        <w:t xml:space="preserve"> )</w:t>
      </w:r>
      <w:proofErr w:type="gramEnd"/>
      <w:r w:rsidRPr="002E658B">
        <w:rPr>
          <w:color w:val="000000" w:themeColor="text1"/>
          <w:sz w:val="28"/>
          <w:szCs w:val="28"/>
        </w:rPr>
        <w:t xml:space="preserve">. В конечном итоге развивается </w:t>
      </w:r>
      <w:proofErr w:type="spellStart"/>
      <w:r w:rsidRPr="002E658B">
        <w:rPr>
          <w:color w:val="000000" w:themeColor="text1"/>
          <w:sz w:val="28"/>
          <w:szCs w:val="28"/>
        </w:rPr>
        <w:t>церкария</w:t>
      </w:r>
      <w:proofErr w:type="spellEnd"/>
      <w:r w:rsidRPr="002E658B">
        <w:rPr>
          <w:color w:val="000000" w:themeColor="text1"/>
          <w:sz w:val="28"/>
          <w:szCs w:val="28"/>
        </w:rPr>
        <w:t xml:space="preserve"> с глазными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пятнами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большим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хвостовым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плавником.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Церкария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проникает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пресноводных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рыб,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обычно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из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семейства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карповых,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между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чешуей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энцистами</w:t>
      </w:r>
      <w:proofErr w:type="spellEnd"/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виде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метацеркарии</w:t>
      </w:r>
      <w:proofErr w:type="spellEnd"/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внутри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мышц.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Кошки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заражаются,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поедая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зараженную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рыбу.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После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еды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двуустка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 xml:space="preserve">мигрирует через ампулу </w:t>
      </w:r>
      <w:proofErr w:type="spellStart"/>
      <w:r w:rsidRPr="002E658B">
        <w:rPr>
          <w:color w:val="000000" w:themeColor="text1"/>
          <w:sz w:val="28"/>
          <w:szCs w:val="28"/>
        </w:rPr>
        <w:t>Фатера</w:t>
      </w:r>
      <w:proofErr w:type="spellEnd"/>
      <w:r w:rsidRPr="002E658B">
        <w:rPr>
          <w:color w:val="000000" w:themeColor="text1"/>
          <w:sz w:val="28"/>
          <w:szCs w:val="28"/>
        </w:rPr>
        <w:t xml:space="preserve"> в желчные протоки, где созревает. Попадая в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пресную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воду,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яйца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развиваются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мирацидии</w:t>
      </w:r>
      <w:proofErr w:type="spellEnd"/>
      <w:r w:rsidRPr="002E658B">
        <w:rPr>
          <w:color w:val="000000" w:themeColor="text1"/>
          <w:sz w:val="28"/>
          <w:szCs w:val="28"/>
        </w:rPr>
        <w:t>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которые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поедаются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различными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видами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водных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улиток,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где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они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развиваются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личинок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размножаются</w:t>
      </w:r>
      <w:r w:rsidRPr="002E658B">
        <w:rPr>
          <w:color w:val="000000" w:themeColor="text1"/>
          <w:spacing w:val="-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бесполым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путем,</w:t>
      </w:r>
      <w:r w:rsidRPr="002E658B">
        <w:rPr>
          <w:color w:val="000000" w:themeColor="text1"/>
          <w:spacing w:val="-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образуя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многочисленные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церкарии</w:t>
      </w:r>
      <w:proofErr w:type="spellEnd"/>
      <w:r w:rsidRPr="002E658B">
        <w:rPr>
          <w:color w:val="000000" w:themeColor="text1"/>
          <w:sz w:val="28"/>
          <w:szCs w:val="28"/>
        </w:rPr>
        <w:t>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proofErr w:type="spellStart"/>
      <w:r w:rsidRPr="002E658B">
        <w:rPr>
          <w:color w:val="000000" w:themeColor="text1"/>
          <w:sz w:val="28"/>
          <w:szCs w:val="28"/>
        </w:rPr>
        <w:t>Церкарии</w:t>
      </w:r>
      <w:proofErr w:type="spellEnd"/>
      <w:r w:rsidRPr="002E658B">
        <w:rPr>
          <w:color w:val="000000" w:themeColor="text1"/>
          <w:spacing w:val="-6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покидают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улитку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переходят</w:t>
      </w:r>
      <w:r w:rsidRPr="002E658B">
        <w:rPr>
          <w:color w:val="000000" w:themeColor="text1"/>
          <w:spacing w:val="-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воду,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где</w:t>
      </w:r>
      <w:r w:rsidRPr="002E658B">
        <w:rPr>
          <w:color w:val="000000" w:themeColor="text1"/>
          <w:spacing w:val="-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они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плавают,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чтобы</w:t>
      </w:r>
      <w:r w:rsidRPr="002E658B">
        <w:rPr>
          <w:color w:val="000000" w:themeColor="text1"/>
          <w:spacing w:val="-66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 xml:space="preserve">проникнуть под чешую различных видов </w:t>
      </w:r>
      <w:proofErr w:type="spellStart"/>
      <w:r w:rsidRPr="002E658B">
        <w:rPr>
          <w:color w:val="000000" w:themeColor="text1"/>
          <w:sz w:val="28"/>
          <w:szCs w:val="28"/>
        </w:rPr>
        <w:t>карпоподобных</w:t>
      </w:r>
      <w:proofErr w:type="spellEnd"/>
      <w:r w:rsidRPr="002E658B">
        <w:rPr>
          <w:color w:val="000000" w:themeColor="text1"/>
          <w:sz w:val="28"/>
          <w:szCs w:val="28"/>
        </w:rPr>
        <w:t xml:space="preserve"> пресноводных рыб,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где,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как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метацеркарии</w:t>
      </w:r>
      <w:proofErr w:type="spellEnd"/>
      <w:r w:rsidRPr="002E658B">
        <w:rPr>
          <w:color w:val="000000" w:themeColor="text1"/>
          <w:sz w:val="28"/>
          <w:szCs w:val="28"/>
        </w:rPr>
        <w:t>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они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проникают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подкожную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ткань.</w:t>
      </w:r>
      <w:r w:rsidRPr="002E658B">
        <w:rPr>
          <w:color w:val="000000" w:themeColor="text1"/>
          <w:spacing w:val="6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Когда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плотоядные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животные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едят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сырую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рыбу,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кишечнике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gramStart"/>
      <w:r w:rsidRPr="002E658B">
        <w:rPr>
          <w:color w:val="000000" w:themeColor="text1"/>
          <w:sz w:val="28"/>
          <w:szCs w:val="28"/>
        </w:rPr>
        <w:t>вылупляются</w:t>
      </w:r>
      <w:proofErr w:type="gram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метацеркариальные</w:t>
      </w:r>
      <w:proofErr w:type="spellEnd"/>
      <w:r w:rsidRPr="002E658B">
        <w:rPr>
          <w:color w:val="000000" w:themeColor="text1"/>
          <w:sz w:val="28"/>
          <w:szCs w:val="28"/>
        </w:rPr>
        <w:t xml:space="preserve"> кисты, а молодые черви мигрируют в желчные протоки,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завершая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цикл.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Инфекции,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вызываемые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двуустками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печени,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постепенно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трансформируются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из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локальной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проблемы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отдельных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географических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регионов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проблему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широкого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распространения.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jc w:val="left"/>
        <w:rPr>
          <w:color w:val="000000" w:themeColor="text1"/>
          <w:sz w:val="28"/>
          <w:szCs w:val="28"/>
        </w:rPr>
      </w:pP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lastRenderedPageBreak/>
        <w:t>Наблюдаемое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расширение,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вероятно,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связано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gramStart"/>
      <w:r w:rsidRPr="002E658B">
        <w:rPr>
          <w:color w:val="000000" w:themeColor="text1"/>
          <w:sz w:val="28"/>
          <w:szCs w:val="28"/>
        </w:rPr>
        <w:t>со</w:t>
      </w:r>
      <w:proofErr w:type="gram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все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возрастающей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интенсивностью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транспортного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потока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миграцией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зараженных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 xml:space="preserve">перевозчиков между городами, регионами и странами. </w:t>
      </w:r>
      <w:proofErr w:type="spellStart"/>
      <w:r w:rsidRPr="002E658B">
        <w:rPr>
          <w:color w:val="000000" w:themeColor="text1"/>
          <w:sz w:val="28"/>
          <w:szCs w:val="28"/>
        </w:rPr>
        <w:t>Opisthorchis</w:t>
      </w:r>
      <w:proofErr w:type="spellEnd"/>
      <w:r w:rsidRPr="002E658B">
        <w:rPr>
          <w:color w:val="000000" w:themeColor="text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felineus</w:t>
      </w:r>
      <w:proofErr w:type="spellEnd"/>
      <w:r w:rsidRPr="002E658B">
        <w:rPr>
          <w:color w:val="000000" w:themeColor="text1"/>
          <w:sz w:val="28"/>
          <w:szCs w:val="28"/>
        </w:rPr>
        <w:t>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трематода,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принадлежащая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семейству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Opisthorchiidae</w:t>
      </w:r>
      <w:proofErr w:type="spellEnd"/>
      <w:r w:rsidRPr="002E658B">
        <w:rPr>
          <w:color w:val="000000" w:themeColor="text1"/>
          <w:sz w:val="28"/>
          <w:szCs w:val="28"/>
        </w:rPr>
        <w:t>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является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хорошо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известным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возбудителем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инфекции,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называемой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описторхозом.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Metorchis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bilis</w:t>
      </w:r>
      <w:proofErr w:type="spellEnd"/>
      <w:r w:rsidRPr="002E658B">
        <w:rPr>
          <w:color w:val="000000" w:themeColor="text1"/>
          <w:sz w:val="28"/>
          <w:szCs w:val="28"/>
        </w:rPr>
        <w:t>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также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член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семейства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Opisthorchiidae</w:t>
      </w:r>
      <w:proofErr w:type="spellEnd"/>
      <w:r w:rsidRPr="002E658B">
        <w:rPr>
          <w:color w:val="000000" w:themeColor="text1"/>
          <w:sz w:val="28"/>
          <w:szCs w:val="28"/>
        </w:rPr>
        <w:t>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вызывает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меторхоз</w:t>
      </w:r>
      <w:proofErr w:type="spellEnd"/>
      <w:r w:rsidRPr="002E658B">
        <w:rPr>
          <w:color w:val="000000" w:themeColor="text1"/>
          <w:sz w:val="28"/>
          <w:szCs w:val="28"/>
        </w:rPr>
        <w:t>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болезнь,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очень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близкую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симптоматике к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описторхозу.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Генетические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маркеры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могут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быть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использованы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для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разработки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методов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дифференциальной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диагностики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этих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заболеваний.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Поскольку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клинические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симптомы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неспецифичны,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диагноз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должен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 xml:space="preserve">быть подтвержден </w:t>
      </w:r>
      <w:proofErr w:type="spellStart"/>
      <w:r w:rsidRPr="002E658B">
        <w:rPr>
          <w:color w:val="000000" w:themeColor="text1"/>
          <w:sz w:val="28"/>
          <w:szCs w:val="28"/>
        </w:rPr>
        <w:t>паразитологическим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обследованием или обнаружением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антител.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Помимо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копроскопических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методов,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существуют</w:t>
      </w:r>
      <w:r w:rsidRPr="002E658B">
        <w:rPr>
          <w:color w:val="000000" w:themeColor="text1"/>
          <w:spacing w:val="68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более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современные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высокоспецифичные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анализы,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такие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как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обнаружение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копроантигена</w:t>
      </w:r>
      <w:proofErr w:type="spellEnd"/>
      <w:r w:rsidRPr="002E658B">
        <w:rPr>
          <w:color w:val="000000" w:themeColor="text1"/>
          <w:sz w:val="28"/>
          <w:szCs w:val="28"/>
        </w:rPr>
        <w:t xml:space="preserve"> или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обнаружение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ДНК.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 xml:space="preserve">Специфического лечения этого </w:t>
      </w:r>
      <w:proofErr w:type="spellStart"/>
      <w:r w:rsidRPr="002E658B">
        <w:rPr>
          <w:color w:val="000000" w:themeColor="text1"/>
          <w:sz w:val="28"/>
          <w:szCs w:val="28"/>
        </w:rPr>
        <w:t>паразитоза</w:t>
      </w:r>
      <w:proofErr w:type="spellEnd"/>
      <w:r w:rsidRPr="002E658B">
        <w:rPr>
          <w:color w:val="000000" w:themeColor="text1"/>
          <w:sz w:val="28"/>
          <w:szCs w:val="28"/>
        </w:rPr>
        <w:t xml:space="preserve"> до недавнего времени не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было.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Гексахлорофен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однократных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пероральных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дозах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20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мг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/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кг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для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 xml:space="preserve">лечения описторхоза у собак и кошек рекомендован </w:t>
      </w:r>
      <w:proofErr w:type="spellStart"/>
      <w:r w:rsidRPr="002E658B">
        <w:rPr>
          <w:color w:val="000000" w:themeColor="text1"/>
          <w:sz w:val="28"/>
          <w:szCs w:val="28"/>
        </w:rPr>
        <w:t>Bowman</w:t>
      </w:r>
      <w:proofErr w:type="spellEnd"/>
      <w:r w:rsidRPr="002E658B">
        <w:rPr>
          <w:color w:val="000000" w:themeColor="text1"/>
          <w:sz w:val="28"/>
          <w:szCs w:val="28"/>
        </w:rPr>
        <w:t>. В качестве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 xml:space="preserve">альтернативы </w:t>
      </w:r>
      <w:proofErr w:type="spellStart"/>
      <w:r w:rsidRPr="002E658B">
        <w:rPr>
          <w:color w:val="000000" w:themeColor="text1"/>
          <w:sz w:val="28"/>
          <w:szCs w:val="28"/>
        </w:rPr>
        <w:t>Johnson</w:t>
      </w:r>
      <w:proofErr w:type="spellEnd"/>
      <w:r w:rsidRPr="002E658B">
        <w:rPr>
          <w:color w:val="000000" w:themeColor="text1"/>
          <w:sz w:val="28"/>
          <w:szCs w:val="28"/>
        </w:rPr>
        <w:t xml:space="preserve"> и </w:t>
      </w:r>
      <w:proofErr w:type="spellStart"/>
      <w:r w:rsidRPr="002E658B">
        <w:rPr>
          <w:color w:val="000000" w:themeColor="text1"/>
          <w:sz w:val="28"/>
          <w:szCs w:val="28"/>
        </w:rPr>
        <w:t>Sherding</w:t>
      </w:r>
      <w:proofErr w:type="spellEnd"/>
      <w:r w:rsidRPr="002E658B">
        <w:rPr>
          <w:color w:val="000000" w:themeColor="text1"/>
          <w:sz w:val="28"/>
          <w:szCs w:val="28"/>
        </w:rPr>
        <w:t xml:space="preserve"> предлагают использовать ежедневную дозу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празиквантела</w:t>
      </w:r>
      <w:proofErr w:type="spellEnd"/>
      <w:r w:rsidRPr="002E658B">
        <w:rPr>
          <w:color w:val="000000" w:themeColor="text1"/>
          <w:sz w:val="28"/>
          <w:szCs w:val="28"/>
        </w:rPr>
        <w:t xml:space="preserve"> (40 мг / кг) в течение трех дней подряд. Кормление вареной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рыбой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предотвращает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заражение.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Методы борьбы и профилактики включают в себя различные меры: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лечебно-профилактические: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-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выявление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2E658B">
        <w:rPr>
          <w:color w:val="000000" w:themeColor="text1"/>
          <w:sz w:val="28"/>
          <w:szCs w:val="28"/>
        </w:rPr>
        <w:t>инвазивных</w:t>
      </w:r>
      <w:proofErr w:type="spellEnd"/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личинок;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-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 xml:space="preserve">дегельминтизация </w:t>
      </w:r>
      <w:proofErr w:type="spellStart"/>
      <w:r w:rsidRPr="002E658B">
        <w:rPr>
          <w:color w:val="000000" w:themeColor="text1"/>
          <w:sz w:val="28"/>
          <w:szCs w:val="28"/>
        </w:rPr>
        <w:t>инвазивных</w:t>
      </w:r>
      <w:proofErr w:type="spellEnd"/>
      <w:r w:rsidRPr="002E658B">
        <w:rPr>
          <w:color w:val="000000" w:themeColor="text1"/>
          <w:sz w:val="28"/>
          <w:szCs w:val="28"/>
        </w:rPr>
        <w:t xml:space="preserve"> личинок; - контроль, обследование договоров;</w:t>
      </w:r>
      <w:r w:rsidRPr="002E658B">
        <w:rPr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врачебный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надзор;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санитарно-эпидемиологический: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-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защита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вод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фекальных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примесей;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-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мониторинг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соблюдения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технологии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переработки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рыбы</w:t>
      </w:r>
      <w:r w:rsidRPr="002E658B">
        <w:rPr>
          <w:color w:val="000000" w:themeColor="text1"/>
          <w:spacing w:val="-7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(засолка,</w:t>
      </w:r>
      <w:r w:rsidRPr="002E658B">
        <w:rPr>
          <w:color w:val="000000" w:themeColor="text1"/>
          <w:spacing w:val="-6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копчение,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сушка</w:t>
      </w:r>
      <w:r w:rsidRPr="002E658B">
        <w:rPr>
          <w:color w:val="000000" w:themeColor="text1"/>
          <w:spacing w:val="-7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-6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т.</w:t>
      </w:r>
      <w:r w:rsidRPr="002E658B">
        <w:rPr>
          <w:color w:val="000000" w:themeColor="text1"/>
          <w:spacing w:val="-6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д.)</w:t>
      </w:r>
      <w:proofErr w:type="gramStart"/>
      <w:r w:rsidRPr="002E658B">
        <w:rPr>
          <w:color w:val="000000" w:themeColor="text1"/>
          <w:sz w:val="28"/>
          <w:szCs w:val="28"/>
        </w:rPr>
        <w:t>.</w:t>
      </w:r>
      <w:proofErr w:type="gramEnd"/>
      <w:r w:rsidRPr="002E658B">
        <w:rPr>
          <w:color w:val="000000" w:themeColor="text1"/>
          <w:spacing w:val="-7"/>
          <w:sz w:val="28"/>
          <w:szCs w:val="28"/>
        </w:rPr>
        <w:t xml:space="preserve"> </w:t>
      </w:r>
      <w:proofErr w:type="gramStart"/>
      <w:r w:rsidRPr="002E658B">
        <w:rPr>
          <w:color w:val="000000" w:themeColor="text1"/>
          <w:sz w:val="28"/>
          <w:szCs w:val="28"/>
        </w:rPr>
        <w:t>и</w:t>
      </w:r>
      <w:proofErr w:type="gramEnd"/>
      <w:r w:rsidRPr="002E658B">
        <w:rPr>
          <w:color w:val="000000" w:themeColor="text1"/>
          <w:sz w:val="28"/>
          <w:szCs w:val="28"/>
        </w:rPr>
        <w:t>спытанные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-6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условиях</w:t>
      </w:r>
      <w:r w:rsidRPr="002E658B">
        <w:rPr>
          <w:color w:val="000000" w:themeColor="text1"/>
          <w:spacing w:val="-6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мер</w:t>
      </w:r>
      <w:r w:rsidRPr="002E658B">
        <w:rPr>
          <w:color w:val="000000" w:themeColor="text1"/>
          <w:spacing w:val="-7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борьбы</w:t>
      </w:r>
      <w:r w:rsidRPr="002E658B">
        <w:rPr>
          <w:color w:val="000000" w:themeColor="text1"/>
          <w:spacing w:val="-6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</w:t>
      </w:r>
      <w:r w:rsidRPr="002E658B">
        <w:rPr>
          <w:color w:val="000000" w:themeColor="text1"/>
          <w:spacing w:val="-66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двустворчатыми моллюсками (</w:t>
      </w:r>
      <w:proofErr w:type="spellStart"/>
      <w:r w:rsidRPr="002E658B">
        <w:rPr>
          <w:color w:val="000000" w:themeColor="text1"/>
          <w:sz w:val="28"/>
          <w:szCs w:val="28"/>
        </w:rPr>
        <w:t>Феназал</w:t>
      </w:r>
      <w:proofErr w:type="spellEnd"/>
      <w:r w:rsidRPr="002E658B">
        <w:rPr>
          <w:color w:val="000000" w:themeColor="text1"/>
          <w:sz w:val="28"/>
          <w:szCs w:val="28"/>
        </w:rPr>
        <w:t>, его соли) в стадах Украины не были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проверены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едва рекомендуются.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jc w:val="left"/>
        <w:rPr>
          <w:color w:val="000000" w:themeColor="text1"/>
          <w:sz w:val="28"/>
          <w:szCs w:val="28"/>
        </w:rPr>
      </w:pPr>
    </w:p>
    <w:p w:rsidR="00957754" w:rsidRPr="002E658B" w:rsidRDefault="00957754" w:rsidP="00CE224B">
      <w:pPr>
        <w:pStyle w:val="af"/>
        <w:spacing w:line="360" w:lineRule="auto"/>
        <w:ind w:left="0" w:firstLine="709"/>
        <w:jc w:val="left"/>
        <w:rPr>
          <w:color w:val="000000" w:themeColor="text1"/>
          <w:sz w:val="28"/>
          <w:szCs w:val="28"/>
        </w:rPr>
      </w:pPr>
    </w:p>
    <w:p w:rsidR="00957754" w:rsidRPr="002E658B" w:rsidRDefault="00957754" w:rsidP="00CE224B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957754" w:rsidRPr="002E658B" w:rsidSect="00AD4355">
          <w:footerReference w:type="default" r:id="rId27"/>
          <w:pgSz w:w="11910" w:h="16840"/>
          <w:pgMar w:top="1134" w:right="851" w:bottom="1134" w:left="1701" w:header="0" w:footer="391" w:gutter="0"/>
          <w:cols w:space="720"/>
          <w:titlePg/>
          <w:docGrid w:linePitch="299"/>
        </w:sectPr>
      </w:pP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lastRenderedPageBreak/>
        <w:t>Полное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радикальное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исполнение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этих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актов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обеспечивает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общественную профилактику</w:t>
      </w:r>
      <w:proofErr w:type="gramStart"/>
      <w:r w:rsidRPr="002E658B">
        <w:rPr>
          <w:color w:val="000000" w:themeColor="text1"/>
          <w:sz w:val="28"/>
          <w:szCs w:val="28"/>
        </w:rPr>
        <w:t>.</w:t>
      </w:r>
      <w:proofErr w:type="gramEnd"/>
      <w:r w:rsidRPr="002E658B">
        <w:rPr>
          <w:color w:val="000000" w:themeColor="text1"/>
          <w:sz w:val="28"/>
          <w:szCs w:val="28"/>
        </w:rPr>
        <w:t xml:space="preserve"> </w:t>
      </w:r>
      <w:proofErr w:type="gramStart"/>
      <w:r w:rsidRPr="002E658B">
        <w:rPr>
          <w:color w:val="000000" w:themeColor="text1"/>
          <w:sz w:val="28"/>
          <w:szCs w:val="28"/>
        </w:rPr>
        <w:t>с</w:t>
      </w:r>
      <w:proofErr w:type="gramEnd"/>
      <w:r w:rsidRPr="002E658B">
        <w:rPr>
          <w:color w:val="000000" w:themeColor="text1"/>
          <w:sz w:val="28"/>
          <w:szCs w:val="28"/>
        </w:rPr>
        <w:t>анитарно-педагогическая работа, особенно 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 xml:space="preserve">районах, неблагополучных по поводу </w:t>
      </w:r>
      <w:proofErr w:type="spellStart"/>
      <w:r w:rsidRPr="002E658B">
        <w:rPr>
          <w:color w:val="000000" w:themeColor="text1"/>
          <w:sz w:val="28"/>
          <w:szCs w:val="28"/>
        </w:rPr>
        <w:t>описторхиоза</w:t>
      </w:r>
      <w:proofErr w:type="spellEnd"/>
      <w:r w:rsidRPr="002E658B">
        <w:rPr>
          <w:color w:val="000000" w:themeColor="text1"/>
          <w:sz w:val="28"/>
          <w:szCs w:val="28"/>
        </w:rPr>
        <w:t>, проводится в комплексе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лечебными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мероприятиями.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Методы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оздоровительного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воспитания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разнообразны: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записки,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индивидуальные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беседы,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выступления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прессе,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радио,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телевидении.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Особое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внимание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следует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уделять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группам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риска,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 xml:space="preserve">приезжим рабочим, служащим, показывать лекарства </w:t>
      </w:r>
      <w:proofErr w:type="spellStart"/>
      <w:r w:rsidRPr="002E658B">
        <w:rPr>
          <w:color w:val="000000" w:themeColor="text1"/>
          <w:sz w:val="28"/>
          <w:szCs w:val="28"/>
        </w:rPr>
        <w:t>описторхов</w:t>
      </w:r>
      <w:proofErr w:type="spellEnd"/>
      <w:r w:rsidRPr="002E658B">
        <w:rPr>
          <w:color w:val="000000" w:themeColor="text1"/>
          <w:sz w:val="28"/>
          <w:szCs w:val="28"/>
        </w:rPr>
        <w:t>, таблицы,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примеры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историй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болезней.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Необходимо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объяснить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населению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правила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переработки рыбы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домашних</w:t>
      </w:r>
      <w:r w:rsidRPr="002E658B">
        <w:rPr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условиях.</w:t>
      </w:r>
    </w:p>
    <w:p w:rsidR="00957754" w:rsidRPr="002E658B" w:rsidRDefault="00957754" w:rsidP="00CE224B">
      <w:pPr>
        <w:pStyle w:val="af"/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2E658B">
        <w:rPr>
          <w:color w:val="000000" w:themeColor="text1"/>
          <w:sz w:val="28"/>
          <w:szCs w:val="28"/>
        </w:rPr>
        <w:t>Анализ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литературных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источников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показал,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что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эпидемиологическая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ситуация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населения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по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описторхозу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является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напряжённой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описторхоз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остаётся серьёзной проблемой здравоохранения не только в России, но и в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мире.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Миграция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и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глобальный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туризм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несут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ответственность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за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случаи,</w:t>
      </w:r>
      <w:r w:rsidRPr="002E658B">
        <w:rPr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диагностированные</w:t>
      </w:r>
      <w:r w:rsidRPr="002E658B">
        <w:rPr>
          <w:color w:val="000000" w:themeColor="text1"/>
          <w:spacing w:val="-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в</w:t>
      </w:r>
      <w:r w:rsidRPr="002E658B">
        <w:rPr>
          <w:color w:val="000000" w:themeColor="text1"/>
          <w:spacing w:val="-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регионах,</w:t>
      </w:r>
      <w:r w:rsidRPr="002E658B">
        <w:rPr>
          <w:color w:val="000000" w:themeColor="text1"/>
          <w:spacing w:val="-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где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болезнь</w:t>
      </w:r>
      <w:r w:rsidRPr="002E658B">
        <w:rPr>
          <w:color w:val="000000" w:themeColor="text1"/>
          <w:spacing w:val="-5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не</w:t>
      </w:r>
      <w:r w:rsidRPr="002E658B">
        <w:rPr>
          <w:color w:val="000000" w:themeColor="text1"/>
          <w:spacing w:val="-4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является</w:t>
      </w:r>
      <w:r w:rsidRPr="002E658B">
        <w:rPr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color w:val="000000" w:themeColor="text1"/>
          <w:sz w:val="28"/>
          <w:szCs w:val="28"/>
        </w:rPr>
        <w:t>эндемической.</w:t>
      </w:r>
    </w:p>
    <w:p w:rsidR="00B07E1B" w:rsidRPr="002E658B" w:rsidRDefault="00B07E1B" w:rsidP="00CE224B">
      <w:pPr>
        <w:tabs>
          <w:tab w:val="left" w:pos="567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7E1B" w:rsidRPr="002E658B" w:rsidRDefault="00B07E1B" w:rsidP="00CE224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7E1B" w:rsidRDefault="00B07E1B" w:rsidP="00CE224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7E2C" w:rsidRDefault="00767E2C" w:rsidP="00CE224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7E2C" w:rsidRDefault="00767E2C" w:rsidP="00CE224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7E2C" w:rsidRDefault="00767E2C" w:rsidP="00CE224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7E2C" w:rsidRDefault="00767E2C" w:rsidP="00CE224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7E2C" w:rsidRDefault="00767E2C" w:rsidP="00CE224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7E2C" w:rsidRDefault="00767E2C" w:rsidP="00CE224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7E2C" w:rsidRPr="002E658B" w:rsidRDefault="00767E2C" w:rsidP="00CE224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7E1B" w:rsidRPr="002E658B" w:rsidRDefault="00B07E1B" w:rsidP="00CE224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7F14" w:rsidRPr="002E658B" w:rsidRDefault="00307F14" w:rsidP="00CE224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7E1B" w:rsidRPr="002E658B" w:rsidRDefault="00B07E1B" w:rsidP="00CE224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7E1B" w:rsidRPr="002E658B" w:rsidRDefault="00B07E1B" w:rsidP="00CE224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A2CBA" w:rsidRPr="002E658B" w:rsidRDefault="00EA2CBA" w:rsidP="00CE224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A2CBA" w:rsidRPr="002E658B" w:rsidRDefault="00CA6AD1" w:rsidP="00CE224B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 w:val="0"/>
          <w:color w:val="000000" w:themeColor="text1"/>
          <w:lang w:val="en-US"/>
        </w:rPr>
      </w:pPr>
      <w:bookmarkStart w:id="20" w:name="_Toc122363017"/>
      <w:r w:rsidRPr="002E658B">
        <w:rPr>
          <w:rFonts w:ascii="Times New Roman" w:hAnsi="Times New Roman" w:cs="Times New Roman"/>
          <w:b w:val="0"/>
          <w:color w:val="000000" w:themeColor="text1"/>
        </w:rPr>
        <w:lastRenderedPageBreak/>
        <w:t>СПИСОК ИСПОЛЬЗОВАННЫХ ИСТОЧНИКОВ</w:t>
      </w:r>
      <w:bookmarkEnd w:id="20"/>
    </w:p>
    <w:p w:rsidR="005043E0" w:rsidRPr="002E658B" w:rsidRDefault="005043E0" w:rsidP="00CE224B">
      <w:pPr>
        <w:pStyle w:val="a3"/>
        <w:widowControl w:val="0"/>
        <w:tabs>
          <w:tab w:val="left" w:pos="1554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43E0" w:rsidRPr="002E658B" w:rsidRDefault="005043E0" w:rsidP="00CE224B">
      <w:pPr>
        <w:pStyle w:val="a3"/>
        <w:numPr>
          <w:ilvl w:val="0"/>
          <w:numId w:val="18"/>
        </w:numPr>
        <w:tabs>
          <w:tab w:val="left" w:pos="284"/>
        </w:tabs>
        <w:spacing w:after="0" w:line="360" w:lineRule="auto"/>
        <w:ind w:left="0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Бочарова</w:t>
      </w:r>
      <w:proofErr w:type="spellEnd"/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Т.А.</w:t>
      </w:r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«Возбудитель</w:t>
      </w:r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описторхоза</w:t>
      </w:r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другие</w:t>
      </w:r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мышечные</w:t>
      </w:r>
      <w:r w:rsidRPr="002E658B">
        <w:rPr>
          <w:rFonts w:ascii="Times New Roman" w:hAnsi="Times New Roman" w:cs="Times New Roman"/>
          <w:color w:val="000000" w:themeColor="text1"/>
          <w:spacing w:val="-65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паразиты</w:t>
      </w:r>
      <w:r w:rsidRPr="002E658B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карповых</w:t>
      </w:r>
      <w:r w:rsidRPr="002E658B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рыб</w:t>
      </w:r>
      <w:r w:rsidRPr="002E658B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бассейна нижней</w:t>
      </w:r>
      <w:r w:rsidRPr="002E658B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Томи»</w:t>
      </w:r>
      <w:r w:rsidRPr="002E658B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2007,</w:t>
      </w:r>
      <w:r w:rsidRPr="002E658B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с.</w:t>
      </w:r>
      <w:r w:rsidRPr="002E658B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</w:rPr>
        <w:t>66</w:t>
      </w:r>
    </w:p>
    <w:p w:rsidR="005043E0" w:rsidRPr="002E658B" w:rsidRDefault="005043E0" w:rsidP="00CE224B">
      <w:pPr>
        <w:pStyle w:val="aa"/>
        <w:numPr>
          <w:ilvl w:val="0"/>
          <w:numId w:val="18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left="0" w:firstLine="426"/>
        <w:rPr>
          <w:color w:val="000000" w:themeColor="text1"/>
          <w:sz w:val="28"/>
          <w:szCs w:val="28"/>
        </w:rPr>
      </w:pPr>
      <w:proofErr w:type="spellStart"/>
      <w:r w:rsidRPr="002E658B">
        <w:rPr>
          <w:color w:val="000000" w:themeColor="text1"/>
          <w:sz w:val="28"/>
          <w:szCs w:val="28"/>
        </w:rPr>
        <w:t>Беэр</w:t>
      </w:r>
      <w:proofErr w:type="spellEnd"/>
      <w:r w:rsidRPr="002E658B">
        <w:rPr>
          <w:color w:val="000000" w:themeColor="text1"/>
          <w:sz w:val="28"/>
          <w:szCs w:val="28"/>
        </w:rPr>
        <w:t xml:space="preserve"> С. А. Биология возбудителя описторхоза. М., 2005. 336 с.</w:t>
      </w:r>
    </w:p>
    <w:p w:rsidR="005043E0" w:rsidRPr="002E658B" w:rsidRDefault="005043E0" w:rsidP="00CE224B">
      <w:pPr>
        <w:pStyle w:val="aa"/>
        <w:numPr>
          <w:ilvl w:val="0"/>
          <w:numId w:val="18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left="0" w:firstLine="426"/>
        <w:rPr>
          <w:color w:val="000000" w:themeColor="text1"/>
          <w:sz w:val="28"/>
          <w:szCs w:val="28"/>
        </w:rPr>
      </w:pPr>
      <w:proofErr w:type="spellStart"/>
      <w:r w:rsidRPr="002E658B">
        <w:rPr>
          <w:color w:val="000000" w:themeColor="text1"/>
          <w:sz w:val="28"/>
          <w:szCs w:val="28"/>
        </w:rPr>
        <w:t>Генис</w:t>
      </w:r>
      <w:proofErr w:type="spellEnd"/>
      <w:r w:rsidRPr="002E658B">
        <w:rPr>
          <w:color w:val="000000" w:themeColor="text1"/>
          <w:sz w:val="28"/>
          <w:szCs w:val="28"/>
        </w:rPr>
        <w:t xml:space="preserve"> Д.Е. Медицинская паразитология: Учебник. — 4-е изд., </w:t>
      </w:r>
      <w:proofErr w:type="spellStart"/>
      <w:r w:rsidRPr="002E658B">
        <w:rPr>
          <w:color w:val="000000" w:themeColor="text1"/>
          <w:sz w:val="28"/>
          <w:szCs w:val="28"/>
        </w:rPr>
        <w:t>перераб</w:t>
      </w:r>
      <w:proofErr w:type="spellEnd"/>
      <w:r w:rsidRPr="002E658B">
        <w:rPr>
          <w:color w:val="000000" w:themeColor="text1"/>
          <w:sz w:val="28"/>
          <w:szCs w:val="28"/>
        </w:rPr>
        <w:t>. и доп. — М.: Медицина, 1991. — С. 62-66.</w:t>
      </w:r>
    </w:p>
    <w:p w:rsidR="005043E0" w:rsidRPr="002E658B" w:rsidRDefault="005043E0" w:rsidP="00CE224B">
      <w:pPr>
        <w:pStyle w:val="a3"/>
        <w:numPr>
          <w:ilvl w:val="0"/>
          <w:numId w:val="18"/>
        </w:numPr>
        <w:tabs>
          <w:tab w:val="left" w:pos="284"/>
        </w:tabs>
        <w:spacing w:after="0" w:line="360" w:lineRule="auto"/>
        <w:ind w:left="0" w:firstLine="426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2E658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Ash LR, </w:t>
      </w:r>
      <w:proofErr w:type="spellStart"/>
      <w:r w:rsidRPr="002E658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Oreil</w:t>
      </w:r>
      <w:proofErr w:type="spellEnd"/>
      <w:r w:rsidRPr="002E658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TC. </w:t>
      </w:r>
      <w:proofErr w:type="spellStart"/>
      <w:r w:rsidRPr="002E658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Ash&amp;Orihel’s</w:t>
      </w:r>
      <w:proofErr w:type="spellEnd"/>
      <w:r w:rsidRPr="002E658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Atlas of Human </w:t>
      </w:r>
      <w:proofErr w:type="spellStart"/>
      <w:r w:rsidRPr="002E658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Parasitology</w:t>
      </w:r>
      <w:proofErr w:type="spellEnd"/>
      <w:r w:rsidRPr="002E658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5th</w:t>
      </w:r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en-US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ed.</w:t>
      </w:r>
      <w:r w:rsidRPr="002E658B">
        <w:rPr>
          <w:rFonts w:ascii="Times New Roman" w:hAnsi="Times New Roman" w:cs="Times New Roman"/>
          <w:color w:val="000000" w:themeColor="text1"/>
          <w:spacing w:val="-2"/>
          <w:sz w:val="28"/>
          <w:szCs w:val="28"/>
          <w:lang w:val="en-US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Chicago: ASCP</w:t>
      </w:r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en-US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Press; 2007.</w:t>
      </w:r>
      <w:r w:rsidRPr="002E658B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en-US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pp.</w:t>
      </w:r>
      <w:r w:rsidRPr="002E658B">
        <w:rPr>
          <w:rFonts w:ascii="Times New Roman" w:hAnsi="Times New Roman" w:cs="Times New Roman"/>
          <w:color w:val="000000" w:themeColor="text1"/>
          <w:spacing w:val="-2"/>
          <w:sz w:val="28"/>
          <w:szCs w:val="28"/>
          <w:lang w:val="en-US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330–331.</w:t>
      </w:r>
    </w:p>
    <w:p w:rsidR="005043E0" w:rsidRPr="002E658B" w:rsidRDefault="005043E0" w:rsidP="00CE224B">
      <w:pPr>
        <w:pStyle w:val="a3"/>
        <w:numPr>
          <w:ilvl w:val="0"/>
          <w:numId w:val="18"/>
        </w:numPr>
        <w:tabs>
          <w:tab w:val="left" w:pos="284"/>
        </w:tabs>
        <w:spacing w:after="0" w:line="360" w:lineRule="auto"/>
        <w:ind w:left="0" w:firstLine="426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2E658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Clinical</w:t>
      </w:r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en-US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guidelines</w:t>
      </w:r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en-US"/>
        </w:rPr>
        <w:t xml:space="preserve"> </w:t>
      </w:r>
      <w:proofErr w:type="spellStart"/>
      <w:r w:rsidRPr="002E658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Opisthorchiasis</w:t>
      </w:r>
      <w:proofErr w:type="spellEnd"/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en-US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in</w:t>
      </w:r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en-US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adults,</w:t>
      </w:r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en-US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National</w:t>
      </w:r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en-US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scientific</w:t>
      </w:r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en-US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society</w:t>
      </w:r>
      <w:r w:rsidRPr="002E658B">
        <w:rPr>
          <w:rFonts w:ascii="Times New Roman" w:hAnsi="Times New Roman" w:cs="Times New Roman"/>
          <w:color w:val="000000" w:themeColor="text1"/>
          <w:spacing w:val="-2"/>
          <w:sz w:val="28"/>
          <w:szCs w:val="28"/>
          <w:lang w:val="en-US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of infectious</w:t>
      </w:r>
      <w:r w:rsidRPr="002E658B">
        <w:rPr>
          <w:rFonts w:ascii="Times New Roman" w:hAnsi="Times New Roman" w:cs="Times New Roman"/>
          <w:color w:val="000000" w:themeColor="text1"/>
          <w:spacing w:val="-3"/>
          <w:sz w:val="28"/>
          <w:szCs w:val="28"/>
          <w:lang w:val="en-US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diseases,</w:t>
      </w:r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en-US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2014,</w:t>
      </w:r>
      <w:r w:rsidRPr="002E658B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en-US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p.</w:t>
      </w:r>
      <w:r w:rsidRPr="002E658B">
        <w:rPr>
          <w:rFonts w:ascii="Times New Roman" w:hAnsi="Times New Roman" w:cs="Times New Roman"/>
          <w:color w:val="000000" w:themeColor="text1"/>
          <w:spacing w:val="-2"/>
          <w:sz w:val="28"/>
          <w:szCs w:val="28"/>
          <w:lang w:val="en-US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53.</w:t>
      </w:r>
    </w:p>
    <w:p w:rsidR="005043E0" w:rsidRPr="002E658B" w:rsidRDefault="005043E0" w:rsidP="00CE224B">
      <w:pPr>
        <w:pStyle w:val="a3"/>
        <w:numPr>
          <w:ilvl w:val="0"/>
          <w:numId w:val="18"/>
        </w:numPr>
        <w:tabs>
          <w:tab w:val="left" w:pos="284"/>
        </w:tabs>
        <w:spacing w:after="0" w:line="360" w:lineRule="auto"/>
        <w:ind w:left="0" w:firstLine="426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2E658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Kaewkes</w:t>
      </w:r>
      <w:proofErr w:type="spellEnd"/>
      <w:r w:rsidRPr="002E658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S. Taxonomy and biology of liver flukes. </w:t>
      </w:r>
      <w:proofErr w:type="spellStart"/>
      <w:r w:rsidRPr="002E658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Acta</w:t>
      </w:r>
      <w:proofErr w:type="spellEnd"/>
      <w:r w:rsidRPr="002E658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Trop. 2003;</w:t>
      </w:r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en-US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pp.</w:t>
      </w:r>
      <w:r w:rsidRPr="002E658B">
        <w:rPr>
          <w:rFonts w:ascii="Times New Roman" w:hAnsi="Times New Roman" w:cs="Times New Roman"/>
          <w:color w:val="000000" w:themeColor="text1"/>
          <w:spacing w:val="-2"/>
          <w:sz w:val="28"/>
          <w:szCs w:val="28"/>
          <w:lang w:val="en-US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177–186.</w:t>
      </w:r>
    </w:p>
    <w:p w:rsidR="005043E0" w:rsidRPr="002E658B" w:rsidRDefault="005043E0" w:rsidP="00CE224B">
      <w:pPr>
        <w:pStyle w:val="a3"/>
        <w:numPr>
          <w:ilvl w:val="0"/>
          <w:numId w:val="18"/>
        </w:numPr>
        <w:tabs>
          <w:tab w:val="left" w:pos="284"/>
        </w:tabs>
        <w:spacing w:after="0" w:line="360" w:lineRule="auto"/>
        <w:ind w:left="0" w:firstLine="426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2E658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Keiser J, </w:t>
      </w:r>
      <w:proofErr w:type="spellStart"/>
      <w:r w:rsidRPr="002E658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Utzinger</w:t>
      </w:r>
      <w:proofErr w:type="spellEnd"/>
      <w:r w:rsidRPr="002E658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J. Food-borne </w:t>
      </w:r>
      <w:proofErr w:type="spellStart"/>
      <w:r w:rsidRPr="002E658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trematodiases</w:t>
      </w:r>
      <w:proofErr w:type="spellEnd"/>
      <w:r w:rsidRPr="002E658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proofErr w:type="spellStart"/>
      <w:r w:rsidRPr="002E658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Clin</w:t>
      </w:r>
      <w:proofErr w:type="spellEnd"/>
      <w:r w:rsidRPr="002E658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2E658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Microbiol</w:t>
      </w:r>
      <w:proofErr w:type="spellEnd"/>
      <w:r w:rsidRPr="002E658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Rev.</w:t>
      </w:r>
      <w:r w:rsidRPr="002E658B"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val="en-US"/>
        </w:rPr>
        <w:t xml:space="preserve"> </w:t>
      </w:r>
      <w:r w:rsidRPr="002E658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2009</w:t>
      </w:r>
      <w:proofErr w:type="gramStart"/>
      <w:r w:rsidRPr="002E658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;22:466</w:t>
      </w:r>
      <w:proofErr w:type="gramEnd"/>
      <w:r w:rsidRPr="002E658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–483.</w:t>
      </w:r>
    </w:p>
    <w:p w:rsidR="00DE1322" w:rsidRPr="002E658B" w:rsidRDefault="00DE1322" w:rsidP="00CE224B">
      <w:pPr>
        <w:pStyle w:val="a3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NewtonC" w:hAnsi="Times New Roman" w:cs="Times New Roman"/>
          <w:color w:val="000000" w:themeColor="text1"/>
          <w:sz w:val="28"/>
          <w:szCs w:val="28"/>
          <w:lang w:val="en-US"/>
        </w:rPr>
      </w:pPr>
    </w:p>
    <w:sectPr w:rsidR="00DE1322" w:rsidRPr="002E658B" w:rsidSect="00957754">
      <w:footerReference w:type="default" r:id="rId28"/>
      <w:pgSz w:w="11906" w:h="16838" w:code="9"/>
      <w:pgMar w:top="1134" w:right="851" w:bottom="1134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2FA2" w:rsidRDefault="00912FA2" w:rsidP="00C1029C">
      <w:pPr>
        <w:spacing w:after="0" w:line="240" w:lineRule="auto"/>
      </w:pPr>
      <w:r>
        <w:separator/>
      </w:r>
    </w:p>
  </w:endnote>
  <w:endnote w:type="continuationSeparator" w:id="0">
    <w:p w:rsidR="00912FA2" w:rsidRDefault="00912FA2" w:rsidP="00C10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4460791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2E658B" w:rsidRPr="005C04F2" w:rsidRDefault="00D83124">
        <w:pPr>
          <w:pStyle w:val="ad"/>
          <w:jc w:val="right"/>
          <w:rPr>
            <w:rFonts w:ascii="Times New Roman" w:hAnsi="Times New Roman" w:cs="Times New Roman"/>
            <w:sz w:val="28"/>
            <w:szCs w:val="28"/>
          </w:rPr>
        </w:pPr>
        <w:r w:rsidRPr="005C04F2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2E658B" w:rsidRPr="005C04F2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5C04F2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AD4355">
          <w:rPr>
            <w:rFonts w:ascii="Times New Roman" w:hAnsi="Times New Roman" w:cs="Times New Roman"/>
            <w:noProof/>
            <w:sz w:val="28"/>
            <w:szCs w:val="28"/>
          </w:rPr>
          <w:t>3</w:t>
        </w:r>
        <w:r w:rsidRPr="005C04F2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2E658B" w:rsidRDefault="002E658B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49825066"/>
      <w:docPartObj>
        <w:docPartGallery w:val="Page Numbers (Bottom of Page)"/>
        <w:docPartUnique/>
      </w:docPartObj>
    </w:sdtPr>
    <w:sdtContent>
      <w:p w:rsidR="002E658B" w:rsidRDefault="00D83124">
        <w:pPr>
          <w:pStyle w:val="ad"/>
          <w:jc w:val="right"/>
        </w:pPr>
        <w:r w:rsidRPr="00931771">
          <w:rPr>
            <w:rFonts w:ascii="Times New Roman" w:hAnsi="Times New Roman" w:cs="Times New Roman"/>
            <w:color w:val="000000" w:themeColor="text1"/>
            <w:sz w:val="28"/>
            <w:szCs w:val="28"/>
          </w:rPr>
          <w:fldChar w:fldCharType="begin"/>
        </w:r>
        <w:r w:rsidR="002E658B" w:rsidRPr="00931771">
          <w:rPr>
            <w:rFonts w:ascii="Times New Roman" w:hAnsi="Times New Roman" w:cs="Times New Roman"/>
            <w:color w:val="000000" w:themeColor="text1"/>
            <w:sz w:val="28"/>
            <w:szCs w:val="28"/>
          </w:rPr>
          <w:instrText xml:space="preserve"> PAGE   \* MERGEFORMAT </w:instrText>
        </w:r>
        <w:r w:rsidRPr="00931771">
          <w:rPr>
            <w:rFonts w:ascii="Times New Roman" w:hAnsi="Times New Roman" w:cs="Times New Roman"/>
            <w:color w:val="000000" w:themeColor="text1"/>
            <w:sz w:val="28"/>
            <w:szCs w:val="28"/>
          </w:rPr>
          <w:fldChar w:fldCharType="separate"/>
        </w:r>
        <w:r w:rsidR="00AD4355">
          <w:rPr>
            <w:rFonts w:ascii="Times New Roman" w:hAnsi="Times New Roman" w:cs="Times New Roman"/>
            <w:noProof/>
            <w:color w:val="000000" w:themeColor="text1"/>
            <w:sz w:val="28"/>
            <w:szCs w:val="28"/>
          </w:rPr>
          <w:t>29</w:t>
        </w:r>
        <w:r w:rsidRPr="00931771">
          <w:rPr>
            <w:rFonts w:ascii="Times New Roman" w:hAnsi="Times New Roman" w:cs="Times New Roman"/>
            <w:color w:val="000000" w:themeColor="text1"/>
            <w:sz w:val="28"/>
            <w:szCs w:val="28"/>
          </w:rPr>
          <w:fldChar w:fldCharType="end"/>
        </w:r>
      </w:p>
    </w:sdtContent>
  </w:sdt>
  <w:p w:rsidR="002E658B" w:rsidRDefault="002E658B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2FA2" w:rsidRDefault="00912FA2" w:rsidP="00C1029C">
      <w:pPr>
        <w:spacing w:after="0" w:line="240" w:lineRule="auto"/>
      </w:pPr>
      <w:r>
        <w:separator/>
      </w:r>
    </w:p>
  </w:footnote>
  <w:footnote w:type="continuationSeparator" w:id="0">
    <w:p w:rsidR="00912FA2" w:rsidRDefault="00912FA2" w:rsidP="00C102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128FC"/>
    <w:multiLevelType w:val="multilevel"/>
    <w:tmpl w:val="7F9A984A"/>
    <w:lvl w:ilvl="0">
      <w:start w:val="1"/>
      <w:numFmt w:val="decimal"/>
      <w:lvlText w:val="%1."/>
      <w:lvlJc w:val="left"/>
      <w:pPr>
        <w:ind w:left="177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3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70" w:hanging="2160"/>
      </w:pPr>
      <w:rPr>
        <w:rFonts w:hint="default"/>
      </w:rPr>
    </w:lvl>
  </w:abstractNum>
  <w:abstractNum w:abstractNumId="1">
    <w:nsid w:val="03335796"/>
    <w:multiLevelType w:val="hybridMultilevel"/>
    <w:tmpl w:val="9ECED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6306C6"/>
    <w:multiLevelType w:val="hybridMultilevel"/>
    <w:tmpl w:val="6F80E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783F3D"/>
    <w:multiLevelType w:val="multilevel"/>
    <w:tmpl w:val="BBA656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79" w:hanging="64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0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92" w:hanging="1440"/>
      </w:pPr>
      <w:rPr>
        <w:rFonts w:hint="default"/>
      </w:rPr>
    </w:lvl>
  </w:abstractNum>
  <w:abstractNum w:abstractNumId="4">
    <w:nsid w:val="107F7EA5"/>
    <w:multiLevelType w:val="hybridMultilevel"/>
    <w:tmpl w:val="AEA8E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4C66F7"/>
    <w:multiLevelType w:val="multilevel"/>
    <w:tmpl w:val="140697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>
      <w:start w:val="2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1E7C3851"/>
    <w:multiLevelType w:val="hybridMultilevel"/>
    <w:tmpl w:val="5EB490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FA4C33"/>
    <w:multiLevelType w:val="hybridMultilevel"/>
    <w:tmpl w:val="F282F6F0"/>
    <w:lvl w:ilvl="0" w:tplc="F7E21DC0">
      <w:numFmt w:val="bullet"/>
      <w:lvlText w:val=""/>
      <w:lvlJc w:val="left"/>
      <w:pPr>
        <w:ind w:left="1576" w:hanging="346"/>
      </w:pPr>
      <w:rPr>
        <w:rFonts w:ascii="Symbol" w:eastAsia="Symbol" w:hAnsi="Symbol" w:cs="Symbol" w:hint="default"/>
        <w:w w:val="89"/>
        <w:sz w:val="27"/>
        <w:szCs w:val="27"/>
        <w:lang w:val="ru-RU" w:eastAsia="en-US" w:bidi="ar-SA"/>
      </w:rPr>
    </w:lvl>
    <w:lvl w:ilvl="1" w:tplc="AC12B706">
      <w:numFmt w:val="bullet"/>
      <w:lvlText w:val="•"/>
      <w:lvlJc w:val="left"/>
      <w:pPr>
        <w:ind w:left="2350" w:hanging="346"/>
      </w:pPr>
      <w:rPr>
        <w:rFonts w:hint="default"/>
        <w:lang w:val="ru-RU" w:eastAsia="en-US" w:bidi="ar-SA"/>
      </w:rPr>
    </w:lvl>
    <w:lvl w:ilvl="2" w:tplc="F82C545E">
      <w:numFmt w:val="bullet"/>
      <w:lvlText w:val="•"/>
      <w:lvlJc w:val="left"/>
      <w:pPr>
        <w:ind w:left="3121" w:hanging="346"/>
      </w:pPr>
      <w:rPr>
        <w:rFonts w:hint="default"/>
        <w:lang w:val="ru-RU" w:eastAsia="en-US" w:bidi="ar-SA"/>
      </w:rPr>
    </w:lvl>
    <w:lvl w:ilvl="3" w:tplc="23B8C99C">
      <w:numFmt w:val="bullet"/>
      <w:lvlText w:val="•"/>
      <w:lvlJc w:val="left"/>
      <w:pPr>
        <w:ind w:left="3891" w:hanging="346"/>
      </w:pPr>
      <w:rPr>
        <w:rFonts w:hint="default"/>
        <w:lang w:val="ru-RU" w:eastAsia="en-US" w:bidi="ar-SA"/>
      </w:rPr>
    </w:lvl>
    <w:lvl w:ilvl="4" w:tplc="E27A1DB6">
      <w:numFmt w:val="bullet"/>
      <w:lvlText w:val="•"/>
      <w:lvlJc w:val="left"/>
      <w:pPr>
        <w:ind w:left="4662" w:hanging="346"/>
      </w:pPr>
      <w:rPr>
        <w:rFonts w:hint="default"/>
        <w:lang w:val="ru-RU" w:eastAsia="en-US" w:bidi="ar-SA"/>
      </w:rPr>
    </w:lvl>
    <w:lvl w:ilvl="5" w:tplc="33C67B04">
      <w:numFmt w:val="bullet"/>
      <w:lvlText w:val="•"/>
      <w:lvlJc w:val="left"/>
      <w:pPr>
        <w:ind w:left="5433" w:hanging="346"/>
      </w:pPr>
      <w:rPr>
        <w:rFonts w:hint="default"/>
        <w:lang w:val="ru-RU" w:eastAsia="en-US" w:bidi="ar-SA"/>
      </w:rPr>
    </w:lvl>
    <w:lvl w:ilvl="6" w:tplc="CB6ED246">
      <w:numFmt w:val="bullet"/>
      <w:lvlText w:val="•"/>
      <w:lvlJc w:val="left"/>
      <w:pPr>
        <w:ind w:left="6203" w:hanging="346"/>
      </w:pPr>
      <w:rPr>
        <w:rFonts w:hint="default"/>
        <w:lang w:val="ru-RU" w:eastAsia="en-US" w:bidi="ar-SA"/>
      </w:rPr>
    </w:lvl>
    <w:lvl w:ilvl="7" w:tplc="678E38B4">
      <w:numFmt w:val="bullet"/>
      <w:lvlText w:val="•"/>
      <w:lvlJc w:val="left"/>
      <w:pPr>
        <w:ind w:left="6974" w:hanging="346"/>
      </w:pPr>
      <w:rPr>
        <w:rFonts w:hint="default"/>
        <w:lang w:val="ru-RU" w:eastAsia="en-US" w:bidi="ar-SA"/>
      </w:rPr>
    </w:lvl>
    <w:lvl w:ilvl="8" w:tplc="C73031F4">
      <w:numFmt w:val="bullet"/>
      <w:lvlText w:val="•"/>
      <w:lvlJc w:val="left"/>
      <w:pPr>
        <w:ind w:left="7744" w:hanging="346"/>
      </w:pPr>
      <w:rPr>
        <w:rFonts w:hint="default"/>
        <w:lang w:val="ru-RU" w:eastAsia="en-US" w:bidi="ar-SA"/>
      </w:rPr>
    </w:lvl>
  </w:abstractNum>
  <w:abstractNum w:abstractNumId="8">
    <w:nsid w:val="21AD2860"/>
    <w:multiLevelType w:val="multilevel"/>
    <w:tmpl w:val="51163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1A0344"/>
    <w:multiLevelType w:val="hybridMultilevel"/>
    <w:tmpl w:val="7592C060"/>
    <w:lvl w:ilvl="0" w:tplc="A5461FAE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E964E2"/>
    <w:multiLevelType w:val="hybridMultilevel"/>
    <w:tmpl w:val="108C0E70"/>
    <w:lvl w:ilvl="0" w:tplc="F70669A6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0705752"/>
    <w:multiLevelType w:val="hybridMultilevel"/>
    <w:tmpl w:val="A092B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511611"/>
    <w:multiLevelType w:val="multilevel"/>
    <w:tmpl w:val="41002DE2"/>
    <w:lvl w:ilvl="0">
      <w:start w:val="1"/>
      <w:numFmt w:val="decimal"/>
      <w:lvlText w:val="%1"/>
      <w:lvlJc w:val="left"/>
      <w:pPr>
        <w:ind w:left="719" w:hanging="31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19" w:hanging="315"/>
      </w:pPr>
      <w:rPr>
        <w:rFonts w:ascii="Calibri" w:eastAsia="Calibri" w:hAnsi="Calibri" w:cs="Calibri" w:hint="default"/>
        <w:spacing w:val="-2"/>
        <w:w w:val="100"/>
        <w:sz w:val="21"/>
        <w:szCs w:val="21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26" w:hanging="692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3">
      <w:numFmt w:val="bullet"/>
      <w:lvlText w:val="•"/>
      <w:lvlJc w:val="left"/>
      <w:pPr>
        <w:ind w:left="3012" w:hanging="6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8" w:hanging="6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04" w:hanging="6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01" w:hanging="6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97" w:hanging="6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93" w:hanging="692"/>
      </w:pPr>
      <w:rPr>
        <w:rFonts w:hint="default"/>
        <w:lang w:val="ru-RU" w:eastAsia="en-US" w:bidi="ar-SA"/>
      </w:rPr>
    </w:lvl>
  </w:abstractNum>
  <w:abstractNum w:abstractNumId="13">
    <w:nsid w:val="5D5D03EB"/>
    <w:multiLevelType w:val="multilevel"/>
    <w:tmpl w:val="F1C6DF7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5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4">
    <w:nsid w:val="6E3C51FD"/>
    <w:multiLevelType w:val="hybridMultilevel"/>
    <w:tmpl w:val="387C73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91084D"/>
    <w:multiLevelType w:val="multilevel"/>
    <w:tmpl w:val="B27237D8"/>
    <w:lvl w:ilvl="0">
      <w:start w:val="1"/>
      <w:numFmt w:val="decimal"/>
      <w:lvlText w:val="%1"/>
      <w:lvlJc w:val="left"/>
      <w:pPr>
        <w:ind w:left="597" w:hanging="40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97" w:hanging="404"/>
      </w:pPr>
      <w:rPr>
        <w:rFonts w:ascii="Times New Roman" w:eastAsia="Times New Roman" w:hAnsi="Times New Roman" w:cs="Times New Roman" w:hint="default"/>
        <w:b/>
        <w:bCs/>
        <w:w w:val="99"/>
        <w:sz w:val="27"/>
        <w:szCs w:val="27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93" w:hanging="544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3">
      <w:numFmt w:val="bullet"/>
      <w:lvlText w:val="•"/>
      <w:lvlJc w:val="left"/>
      <w:pPr>
        <w:ind w:left="2530" w:hanging="5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95" w:hanging="5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60" w:hanging="5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25" w:hanging="5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90" w:hanging="5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55" w:hanging="544"/>
      </w:pPr>
      <w:rPr>
        <w:rFonts w:hint="default"/>
        <w:lang w:val="ru-RU" w:eastAsia="en-US" w:bidi="ar-SA"/>
      </w:rPr>
    </w:lvl>
  </w:abstractNum>
  <w:abstractNum w:abstractNumId="16">
    <w:nsid w:val="71396767"/>
    <w:multiLevelType w:val="hybridMultilevel"/>
    <w:tmpl w:val="62163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BC23A0"/>
    <w:multiLevelType w:val="multilevel"/>
    <w:tmpl w:val="B33C8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77886FD8"/>
    <w:multiLevelType w:val="hybridMultilevel"/>
    <w:tmpl w:val="D08638C2"/>
    <w:lvl w:ilvl="0" w:tplc="571406E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1809AB"/>
    <w:multiLevelType w:val="hybridMultilevel"/>
    <w:tmpl w:val="D08638C2"/>
    <w:lvl w:ilvl="0" w:tplc="571406E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836DEB"/>
    <w:multiLevelType w:val="hybridMultilevel"/>
    <w:tmpl w:val="CD1C4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"/>
  </w:num>
  <w:num w:numId="3">
    <w:abstractNumId w:val="4"/>
  </w:num>
  <w:num w:numId="4">
    <w:abstractNumId w:val="16"/>
  </w:num>
  <w:num w:numId="5">
    <w:abstractNumId w:val="11"/>
  </w:num>
  <w:num w:numId="6">
    <w:abstractNumId w:val="3"/>
  </w:num>
  <w:num w:numId="7">
    <w:abstractNumId w:val="10"/>
  </w:num>
  <w:num w:numId="8">
    <w:abstractNumId w:val="13"/>
  </w:num>
  <w:num w:numId="9">
    <w:abstractNumId w:val="9"/>
  </w:num>
  <w:num w:numId="10">
    <w:abstractNumId w:val="18"/>
  </w:num>
  <w:num w:numId="11">
    <w:abstractNumId w:val="17"/>
  </w:num>
  <w:num w:numId="12">
    <w:abstractNumId w:val="8"/>
  </w:num>
  <w:num w:numId="13">
    <w:abstractNumId w:val="5"/>
  </w:num>
  <w:num w:numId="14">
    <w:abstractNumId w:val="19"/>
  </w:num>
  <w:num w:numId="15">
    <w:abstractNumId w:val="14"/>
  </w:num>
  <w:num w:numId="16">
    <w:abstractNumId w:val="2"/>
  </w:num>
  <w:num w:numId="17">
    <w:abstractNumId w:val="15"/>
  </w:num>
  <w:num w:numId="18">
    <w:abstractNumId w:val="6"/>
  </w:num>
  <w:num w:numId="19">
    <w:abstractNumId w:val="7"/>
  </w:num>
  <w:num w:numId="20">
    <w:abstractNumId w:val="12"/>
  </w:num>
  <w:num w:numId="2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A6199E"/>
    <w:rsid w:val="000179F6"/>
    <w:rsid w:val="00063A99"/>
    <w:rsid w:val="000C34DA"/>
    <w:rsid w:val="000E25BC"/>
    <w:rsid w:val="000F09F3"/>
    <w:rsid w:val="00101D3E"/>
    <w:rsid w:val="0017087A"/>
    <w:rsid w:val="001802D2"/>
    <w:rsid w:val="001A554E"/>
    <w:rsid w:val="001A65AD"/>
    <w:rsid w:val="001A7946"/>
    <w:rsid w:val="001D38CB"/>
    <w:rsid w:val="001E0D4C"/>
    <w:rsid w:val="00240577"/>
    <w:rsid w:val="0026621C"/>
    <w:rsid w:val="002811E4"/>
    <w:rsid w:val="00292071"/>
    <w:rsid w:val="00293E82"/>
    <w:rsid w:val="002B5D1F"/>
    <w:rsid w:val="002C6EEC"/>
    <w:rsid w:val="002D4C6F"/>
    <w:rsid w:val="002D7A87"/>
    <w:rsid w:val="002E658B"/>
    <w:rsid w:val="003029A7"/>
    <w:rsid w:val="00307F14"/>
    <w:rsid w:val="00332583"/>
    <w:rsid w:val="003345C9"/>
    <w:rsid w:val="00347D53"/>
    <w:rsid w:val="00377355"/>
    <w:rsid w:val="0039030F"/>
    <w:rsid w:val="003A5E16"/>
    <w:rsid w:val="003E313B"/>
    <w:rsid w:val="004018DD"/>
    <w:rsid w:val="00421E9A"/>
    <w:rsid w:val="00424B9E"/>
    <w:rsid w:val="00431EEF"/>
    <w:rsid w:val="00433345"/>
    <w:rsid w:val="00434E2B"/>
    <w:rsid w:val="0046689C"/>
    <w:rsid w:val="00480D90"/>
    <w:rsid w:val="004842B9"/>
    <w:rsid w:val="004B3060"/>
    <w:rsid w:val="004D33FB"/>
    <w:rsid w:val="004E09B2"/>
    <w:rsid w:val="004E112C"/>
    <w:rsid w:val="004E7932"/>
    <w:rsid w:val="004F166C"/>
    <w:rsid w:val="005043E0"/>
    <w:rsid w:val="005078CD"/>
    <w:rsid w:val="00526B19"/>
    <w:rsid w:val="00560819"/>
    <w:rsid w:val="005845B4"/>
    <w:rsid w:val="005A46C1"/>
    <w:rsid w:val="005C04F2"/>
    <w:rsid w:val="005C27BB"/>
    <w:rsid w:val="005E0063"/>
    <w:rsid w:val="00607227"/>
    <w:rsid w:val="006432CB"/>
    <w:rsid w:val="006929E4"/>
    <w:rsid w:val="006B334B"/>
    <w:rsid w:val="006B34A7"/>
    <w:rsid w:val="006B3E48"/>
    <w:rsid w:val="00711942"/>
    <w:rsid w:val="00712999"/>
    <w:rsid w:val="007259FD"/>
    <w:rsid w:val="0076340D"/>
    <w:rsid w:val="0076416E"/>
    <w:rsid w:val="00767E2C"/>
    <w:rsid w:val="00771BD9"/>
    <w:rsid w:val="007776CC"/>
    <w:rsid w:val="007A24B5"/>
    <w:rsid w:val="007A267D"/>
    <w:rsid w:val="007F3A62"/>
    <w:rsid w:val="00823BDC"/>
    <w:rsid w:val="00824C12"/>
    <w:rsid w:val="0084781E"/>
    <w:rsid w:val="008521CE"/>
    <w:rsid w:val="008C0EE6"/>
    <w:rsid w:val="008D7D64"/>
    <w:rsid w:val="009077DE"/>
    <w:rsid w:val="00912FA2"/>
    <w:rsid w:val="00913BCC"/>
    <w:rsid w:val="00915B10"/>
    <w:rsid w:val="00925B80"/>
    <w:rsid w:val="00931771"/>
    <w:rsid w:val="009347BE"/>
    <w:rsid w:val="0094060D"/>
    <w:rsid w:val="00942C37"/>
    <w:rsid w:val="009550B1"/>
    <w:rsid w:val="00957754"/>
    <w:rsid w:val="009946E5"/>
    <w:rsid w:val="009A010A"/>
    <w:rsid w:val="009A4476"/>
    <w:rsid w:val="009A6FEA"/>
    <w:rsid w:val="009C7328"/>
    <w:rsid w:val="009D2953"/>
    <w:rsid w:val="009D73C5"/>
    <w:rsid w:val="009D78CE"/>
    <w:rsid w:val="009F3AD9"/>
    <w:rsid w:val="00A22A29"/>
    <w:rsid w:val="00A40C03"/>
    <w:rsid w:val="00A4159F"/>
    <w:rsid w:val="00A6199E"/>
    <w:rsid w:val="00A61A86"/>
    <w:rsid w:val="00A63E4F"/>
    <w:rsid w:val="00A76BA1"/>
    <w:rsid w:val="00AA4058"/>
    <w:rsid w:val="00AD3794"/>
    <w:rsid w:val="00AD4355"/>
    <w:rsid w:val="00AE28EF"/>
    <w:rsid w:val="00B07E1B"/>
    <w:rsid w:val="00B274D2"/>
    <w:rsid w:val="00B41A02"/>
    <w:rsid w:val="00B42BFE"/>
    <w:rsid w:val="00B51A45"/>
    <w:rsid w:val="00B52124"/>
    <w:rsid w:val="00B71535"/>
    <w:rsid w:val="00B71601"/>
    <w:rsid w:val="00BB2418"/>
    <w:rsid w:val="00C1029C"/>
    <w:rsid w:val="00C204AF"/>
    <w:rsid w:val="00C42BC5"/>
    <w:rsid w:val="00C5428D"/>
    <w:rsid w:val="00C71E30"/>
    <w:rsid w:val="00C91316"/>
    <w:rsid w:val="00CA5285"/>
    <w:rsid w:val="00CA6AD1"/>
    <w:rsid w:val="00CB4437"/>
    <w:rsid w:val="00CB6E32"/>
    <w:rsid w:val="00CC3651"/>
    <w:rsid w:val="00CC45D1"/>
    <w:rsid w:val="00CE224B"/>
    <w:rsid w:val="00D05256"/>
    <w:rsid w:val="00D408BD"/>
    <w:rsid w:val="00D525DF"/>
    <w:rsid w:val="00D54DFA"/>
    <w:rsid w:val="00D64550"/>
    <w:rsid w:val="00D67AB1"/>
    <w:rsid w:val="00D83124"/>
    <w:rsid w:val="00D862E7"/>
    <w:rsid w:val="00DA7581"/>
    <w:rsid w:val="00DE1322"/>
    <w:rsid w:val="00DF388A"/>
    <w:rsid w:val="00E21124"/>
    <w:rsid w:val="00E2395D"/>
    <w:rsid w:val="00E36A7A"/>
    <w:rsid w:val="00E82565"/>
    <w:rsid w:val="00EA2CBA"/>
    <w:rsid w:val="00EA63DE"/>
    <w:rsid w:val="00ED2655"/>
    <w:rsid w:val="00F33438"/>
    <w:rsid w:val="00F344FB"/>
    <w:rsid w:val="00F60D27"/>
    <w:rsid w:val="00F60FF6"/>
    <w:rsid w:val="00F838C1"/>
    <w:rsid w:val="00FB3DA7"/>
    <w:rsid w:val="00FC0306"/>
    <w:rsid w:val="00FD1524"/>
    <w:rsid w:val="00FD56CA"/>
    <w:rsid w:val="00FF1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4FB"/>
  </w:style>
  <w:style w:type="paragraph" w:styleId="1">
    <w:name w:val="heading 1"/>
    <w:basedOn w:val="a"/>
    <w:next w:val="a"/>
    <w:link w:val="10"/>
    <w:uiPriority w:val="9"/>
    <w:qFormat/>
    <w:rsid w:val="00913B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3B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3BC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3B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3B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3BC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1"/>
    <w:qFormat/>
    <w:rsid w:val="003A5E16"/>
    <w:pPr>
      <w:ind w:left="720"/>
      <w:contextualSpacing/>
    </w:pPr>
  </w:style>
  <w:style w:type="paragraph" w:styleId="a4">
    <w:name w:val="TOC Heading"/>
    <w:basedOn w:val="1"/>
    <w:next w:val="a"/>
    <w:uiPriority w:val="39"/>
    <w:semiHidden/>
    <w:unhideWhenUsed/>
    <w:qFormat/>
    <w:rsid w:val="008C0EE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C0EE6"/>
    <w:pPr>
      <w:tabs>
        <w:tab w:val="left" w:pos="284"/>
        <w:tab w:val="right" w:leader="dot" w:pos="9345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C0EE6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8C0EE6"/>
    <w:pPr>
      <w:spacing w:after="100"/>
      <w:ind w:left="440"/>
    </w:pPr>
  </w:style>
  <w:style w:type="character" w:styleId="a5">
    <w:name w:val="Hyperlink"/>
    <w:basedOn w:val="a0"/>
    <w:uiPriority w:val="99"/>
    <w:unhideWhenUsed/>
    <w:rsid w:val="008C0EE6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C0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0EE6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2920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4E112C"/>
    <w:rPr>
      <w:b/>
      <w:bCs/>
    </w:rPr>
  </w:style>
  <w:style w:type="paragraph" w:customStyle="1" w:styleId="12">
    <w:name w:val="Абзац списка1"/>
    <w:basedOn w:val="a"/>
    <w:uiPriority w:val="34"/>
    <w:qFormat/>
    <w:rsid w:val="00A22A29"/>
    <w:pPr>
      <w:ind w:left="720"/>
      <w:contextualSpacing/>
    </w:pPr>
    <w:rPr>
      <w:rFonts w:ascii="Calibri" w:eastAsia="Calibri" w:hAnsi="Calibri" w:cs="Times New Roman"/>
      <w:lang w:val="en-US"/>
    </w:rPr>
  </w:style>
  <w:style w:type="paragraph" w:styleId="aa">
    <w:name w:val="Normal (Web)"/>
    <w:basedOn w:val="a"/>
    <w:uiPriority w:val="99"/>
    <w:unhideWhenUsed/>
    <w:rsid w:val="00CB6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C102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1029C"/>
  </w:style>
  <w:style w:type="paragraph" w:styleId="ad">
    <w:name w:val="footer"/>
    <w:basedOn w:val="a"/>
    <w:link w:val="ae"/>
    <w:uiPriority w:val="99"/>
    <w:unhideWhenUsed/>
    <w:rsid w:val="00C102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1029C"/>
  </w:style>
  <w:style w:type="paragraph" w:styleId="af">
    <w:name w:val="Body Text"/>
    <w:basedOn w:val="a"/>
    <w:link w:val="af0"/>
    <w:uiPriority w:val="1"/>
    <w:qFormat/>
    <w:rsid w:val="005043E0"/>
    <w:pPr>
      <w:widowControl w:val="0"/>
      <w:autoSpaceDE w:val="0"/>
      <w:autoSpaceDN w:val="0"/>
      <w:spacing w:after="0" w:line="240" w:lineRule="auto"/>
      <w:ind w:left="193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af0">
    <w:name w:val="Основной текст Знак"/>
    <w:basedOn w:val="a0"/>
    <w:link w:val="af"/>
    <w:uiPriority w:val="1"/>
    <w:rsid w:val="005043E0"/>
    <w:rPr>
      <w:rFonts w:ascii="Times New Roman" w:eastAsia="Times New Roman" w:hAnsi="Times New Roman" w:cs="Times New Roman"/>
      <w:sz w:val="27"/>
      <w:szCs w:val="27"/>
    </w:rPr>
  </w:style>
  <w:style w:type="paragraph" w:customStyle="1" w:styleId="TOC1">
    <w:name w:val="TOC 1"/>
    <w:basedOn w:val="a"/>
    <w:uiPriority w:val="1"/>
    <w:qFormat/>
    <w:rsid w:val="00957754"/>
    <w:pPr>
      <w:widowControl w:val="0"/>
      <w:autoSpaceDE w:val="0"/>
      <w:autoSpaceDN w:val="0"/>
      <w:spacing w:before="135" w:after="0" w:line="240" w:lineRule="auto"/>
      <w:ind w:left="193"/>
    </w:pPr>
    <w:rPr>
      <w:rFonts w:ascii="Calibri" w:eastAsia="Calibri" w:hAnsi="Calibri" w:cs="Calibri"/>
      <w:sz w:val="21"/>
      <w:szCs w:val="21"/>
    </w:rPr>
  </w:style>
  <w:style w:type="paragraph" w:customStyle="1" w:styleId="TOC2">
    <w:name w:val="TOC 2"/>
    <w:basedOn w:val="a"/>
    <w:uiPriority w:val="1"/>
    <w:qFormat/>
    <w:rsid w:val="00957754"/>
    <w:pPr>
      <w:widowControl w:val="0"/>
      <w:autoSpaceDE w:val="0"/>
      <w:autoSpaceDN w:val="0"/>
      <w:spacing w:before="135" w:after="0" w:line="240" w:lineRule="auto"/>
      <w:ind w:left="719" w:hanging="315"/>
    </w:pPr>
    <w:rPr>
      <w:rFonts w:ascii="Calibri" w:eastAsia="Calibri" w:hAnsi="Calibri" w:cs="Calibri"/>
      <w:sz w:val="21"/>
      <w:szCs w:val="21"/>
    </w:rPr>
  </w:style>
  <w:style w:type="paragraph" w:customStyle="1" w:styleId="Heading1">
    <w:name w:val="Heading 1"/>
    <w:basedOn w:val="a"/>
    <w:uiPriority w:val="1"/>
    <w:qFormat/>
    <w:rsid w:val="00957754"/>
    <w:pPr>
      <w:widowControl w:val="0"/>
      <w:autoSpaceDE w:val="0"/>
      <w:autoSpaceDN w:val="0"/>
      <w:spacing w:after="0" w:line="240" w:lineRule="auto"/>
      <w:ind w:left="597"/>
      <w:jc w:val="center"/>
      <w:outlineLvl w:val="1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f1">
    <w:name w:val="Title"/>
    <w:basedOn w:val="a"/>
    <w:link w:val="af2"/>
    <w:uiPriority w:val="1"/>
    <w:qFormat/>
    <w:rsid w:val="00957754"/>
    <w:pPr>
      <w:widowControl w:val="0"/>
      <w:autoSpaceDE w:val="0"/>
      <w:autoSpaceDN w:val="0"/>
      <w:spacing w:before="96" w:after="0" w:line="240" w:lineRule="auto"/>
      <w:ind w:left="1229" w:right="1246"/>
      <w:jc w:val="center"/>
    </w:pPr>
    <w:rPr>
      <w:rFonts w:ascii="Cambria" w:eastAsia="Cambria" w:hAnsi="Cambria" w:cs="Cambria"/>
      <w:b/>
      <w:bCs/>
      <w:sz w:val="36"/>
      <w:szCs w:val="36"/>
    </w:rPr>
  </w:style>
  <w:style w:type="character" w:customStyle="1" w:styleId="af2">
    <w:name w:val="Название Знак"/>
    <w:basedOn w:val="a0"/>
    <w:link w:val="af1"/>
    <w:uiPriority w:val="1"/>
    <w:rsid w:val="00957754"/>
    <w:rPr>
      <w:rFonts w:ascii="Cambria" w:eastAsia="Cambria" w:hAnsi="Cambria" w:cs="Cambria"/>
      <w:b/>
      <w:bCs/>
      <w:sz w:val="36"/>
      <w:szCs w:val="36"/>
    </w:rPr>
  </w:style>
  <w:style w:type="paragraph" w:customStyle="1" w:styleId="TableParagraph">
    <w:name w:val="Table Paragraph"/>
    <w:basedOn w:val="a"/>
    <w:uiPriority w:val="1"/>
    <w:qFormat/>
    <w:rsid w:val="0095775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noprint">
    <w:name w:val="noprint"/>
    <w:basedOn w:val="a0"/>
    <w:rsid w:val="00957754"/>
  </w:style>
  <w:style w:type="character" w:customStyle="1" w:styleId="link-ru">
    <w:name w:val="link-ru"/>
    <w:basedOn w:val="a0"/>
    <w:rsid w:val="009577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4FB"/>
  </w:style>
  <w:style w:type="paragraph" w:styleId="1">
    <w:name w:val="heading 1"/>
    <w:basedOn w:val="a"/>
    <w:next w:val="a"/>
    <w:link w:val="10"/>
    <w:uiPriority w:val="9"/>
    <w:qFormat/>
    <w:rsid w:val="00913B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3B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3BC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5E1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13B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3B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3BC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TOC Heading"/>
    <w:basedOn w:val="1"/>
    <w:next w:val="a"/>
    <w:uiPriority w:val="39"/>
    <w:semiHidden/>
    <w:unhideWhenUsed/>
    <w:qFormat/>
    <w:rsid w:val="008C0EE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C0EE6"/>
    <w:pPr>
      <w:tabs>
        <w:tab w:val="left" w:pos="284"/>
        <w:tab w:val="right" w:leader="dot" w:pos="9345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C0EE6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8C0EE6"/>
    <w:pPr>
      <w:spacing w:after="100"/>
      <w:ind w:left="440"/>
    </w:pPr>
  </w:style>
  <w:style w:type="character" w:styleId="a5">
    <w:name w:val="Hyperlink"/>
    <w:basedOn w:val="a0"/>
    <w:uiPriority w:val="99"/>
    <w:unhideWhenUsed/>
    <w:rsid w:val="008C0EE6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C0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0EE6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2920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4562">
          <w:marLeft w:val="0"/>
          <w:marRight w:val="-94"/>
          <w:marTop w:val="2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8435">
              <w:marLeft w:val="0"/>
              <w:marRight w:val="9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5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B%D0%B0%D1%82%D0%B8%D0%BD%D1%81%D0%BA%D0%B8%D0%B9_%D1%8F%D0%B7%D1%8B%D0%BA" TargetMode="External"/><Relationship Id="rId13" Type="http://schemas.openxmlformats.org/officeDocument/2006/relationships/hyperlink" Target="https://ru.wikipedia.org/wiki/%D0%9A%D0%B0%D0%B7%D0%B0%D1%85%D1%81%D1%82%D0%B0%D0%BD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https://ru.wikipedia.org/wiki/Opisthorchis_felineus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3%D0%BA%D1%80%D0%B0%D0%B8%D0%BD%D0%B0" TargetMode="External"/><Relationship Id="rId17" Type="http://schemas.openxmlformats.org/officeDocument/2006/relationships/hyperlink" Target="https://ru.wikipedia.org/wiki/%D0%9F%D0%BE%D0%B4%D0%B6%D0%B5%D0%BB%D1%83%D0%B4%D0%BE%D1%87%D0%BD%D0%B0%D1%8F_%D0%B6%D0%B5%D0%BB%D0%B5%D0%B7%D0%B0" TargetMode="External"/><Relationship Id="rId25" Type="http://schemas.openxmlformats.org/officeDocument/2006/relationships/hyperlink" Target="https://ru.wikipedia.org/wiki/Opisthorchis_felineu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6%D1%91%D0%BB%D1%87%D0%BD%D1%8B%D0%B9_%D0%BF%D1%83%D0%B7%D1%8B%D1%80%D1%8C" TargetMode="External"/><Relationship Id="rId20" Type="http://schemas.openxmlformats.org/officeDocument/2006/relationships/image" Target="media/image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0%D0%BE%D1%81%D1%81%D0%B8%D1%8F" TargetMode="External"/><Relationship Id="rId24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A%D0%B0%D1%80%D0%BF%D0%BE%D0%B2%D1%8B%D0%B5" TargetMode="External"/><Relationship Id="rId23" Type="http://schemas.openxmlformats.org/officeDocument/2006/relationships/hyperlink" Target="https://ru.wikipedia.org/wiki/Opisthorchis_felineus" TargetMode="External"/><Relationship Id="rId28" Type="http://schemas.openxmlformats.org/officeDocument/2006/relationships/footer" Target="footer2.xml"/><Relationship Id="rId10" Type="http://schemas.openxmlformats.org/officeDocument/2006/relationships/hyperlink" Target="https://ru.wikipedia.org/wiki/Plathelminthes" TargetMode="External"/><Relationship Id="rId19" Type="http://schemas.openxmlformats.org/officeDocument/2006/relationships/hyperlink" Target="https://ru.wikipedia.org/wiki/Opisthorchis_felineus" TargetMode="Externa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2%D1%80%D0%B5%D0%BC%D0%B0%D1%82%D0%BE%D0%B4%D0%BE%D0%B7%D1%8B" TargetMode="External"/><Relationship Id="rId14" Type="http://schemas.openxmlformats.org/officeDocument/2006/relationships/hyperlink" Target="https://ru.wikipedia.org/wiki/%D0%AE%D0%B3%D0%BE-%D0%92%D0%BE%D1%81%D1%82%D0%BE%D1%87%D0%BD%D0%B0%D1%8F_%D0%90%D0%B7%D0%B8%D1%8F" TargetMode="External"/><Relationship Id="rId22" Type="http://schemas.openxmlformats.org/officeDocument/2006/relationships/image" Target="media/image3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E9C66-5761-4204-ACFC-062098A13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4679</TotalTime>
  <Pages>29</Pages>
  <Words>6607</Words>
  <Characters>37665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Карина</dc:creator>
  <cp:lastModifiedBy>e.goncharova</cp:lastModifiedBy>
  <cp:revision>130</cp:revision>
  <cp:lastPrinted>2022-12-19T10:29:00Z</cp:lastPrinted>
  <dcterms:created xsi:type="dcterms:W3CDTF">2022-10-12T10:01:00Z</dcterms:created>
  <dcterms:modified xsi:type="dcterms:W3CDTF">2022-12-19T10:29:00Z</dcterms:modified>
</cp:coreProperties>
</file>