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6B2934" w:rsidRDefault="00AD3DEE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Дата занятия: 12.05</w:t>
      </w:r>
      <w:r w:rsidR="00DB0EBB" w:rsidRPr="006B2934">
        <w:rPr>
          <w:rFonts w:ascii="Times New Roman" w:hAnsi="Times New Roman" w:cs="Times New Roman"/>
          <w:sz w:val="20"/>
          <w:szCs w:val="20"/>
        </w:rPr>
        <w:t>.2020</w:t>
      </w:r>
    </w:p>
    <w:p w:rsidR="00DB0EBB" w:rsidRPr="006B2934" w:rsidRDefault="00125BDC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ТЕМА:</w:t>
      </w:r>
      <w:r w:rsidR="00DB0EBB" w:rsidRPr="006B293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3DEE" w:rsidRPr="006B2934">
        <w:rPr>
          <w:rFonts w:ascii="Times New Roman" w:hAnsi="Times New Roman" w:cs="Times New Roman"/>
          <w:b/>
          <w:sz w:val="20"/>
          <w:szCs w:val="20"/>
        </w:rPr>
        <w:t xml:space="preserve">Осложнения язвенной болезни желудка и ДПК: кровотечение. Синдром </w:t>
      </w:r>
      <w:proofErr w:type="spellStart"/>
      <w:r w:rsidR="00AD3DEE" w:rsidRPr="006B2934">
        <w:rPr>
          <w:rFonts w:ascii="Times New Roman" w:hAnsi="Times New Roman" w:cs="Times New Roman"/>
          <w:b/>
          <w:sz w:val="20"/>
          <w:szCs w:val="20"/>
        </w:rPr>
        <w:t>Мэллори-Вейсса</w:t>
      </w:r>
      <w:proofErr w:type="spellEnd"/>
      <w:r w:rsidR="00346C71" w:rsidRPr="006B2934">
        <w:rPr>
          <w:rFonts w:ascii="Times New Roman" w:hAnsi="Times New Roman" w:cs="Times New Roman"/>
          <w:b/>
          <w:sz w:val="20"/>
          <w:szCs w:val="20"/>
        </w:rPr>
        <w:t>».</w:t>
      </w:r>
    </w:p>
    <w:p w:rsidR="00DB0EBB" w:rsidRPr="006B2934" w:rsidRDefault="00DB0EBB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75B7E" w:rsidRPr="006B2934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ВОПРОСЫ ПО ТЕМЕ:</w:t>
      </w:r>
    </w:p>
    <w:p w:rsidR="00DB0EBB" w:rsidRPr="006B2934" w:rsidRDefault="00DB0EB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1. </w:t>
      </w:r>
      <w:r w:rsidR="00C131AB" w:rsidRPr="006B2934">
        <w:rPr>
          <w:rFonts w:ascii="Times New Roman" w:hAnsi="Times New Roman" w:cs="Times New Roman"/>
          <w:sz w:val="20"/>
          <w:szCs w:val="20"/>
        </w:rPr>
        <w:t>Эндоскопическая к</w:t>
      </w:r>
      <w:r w:rsidR="00346C71" w:rsidRPr="006B2934">
        <w:rPr>
          <w:rFonts w:ascii="Times New Roman" w:hAnsi="Times New Roman" w:cs="Times New Roman"/>
          <w:sz w:val="20"/>
          <w:szCs w:val="20"/>
        </w:rPr>
        <w:t xml:space="preserve">лассификация </w:t>
      </w:r>
      <w:proofErr w:type="spellStart"/>
      <w:r w:rsidR="00C131AB" w:rsidRPr="006B2934">
        <w:rPr>
          <w:rFonts w:ascii="Times New Roman" w:hAnsi="Times New Roman" w:cs="Times New Roman"/>
          <w:sz w:val="20"/>
          <w:szCs w:val="20"/>
        </w:rPr>
        <w:t>гастродуоденальных</w:t>
      </w:r>
      <w:proofErr w:type="spellEnd"/>
      <w:r w:rsidR="00C131AB" w:rsidRPr="006B2934">
        <w:rPr>
          <w:rFonts w:ascii="Times New Roman" w:hAnsi="Times New Roman" w:cs="Times New Roman"/>
          <w:sz w:val="20"/>
          <w:szCs w:val="20"/>
        </w:rPr>
        <w:t xml:space="preserve"> язвенных кровотечений по </w:t>
      </w:r>
      <w:r w:rsidR="00C131AB" w:rsidRPr="006B2934">
        <w:rPr>
          <w:rFonts w:ascii="Times New Roman" w:hAnsi="Times New Roman" w:cs="Times New Roman"/>
          <w:sz w:val="20"/>
          <w:szCs w:val="20"/>
          <w:lang w:val="en-US"/>
        </w:rPr>
        <w:t>Forrest</w:t>
      </w:r>
      <w:r w:rsidR="00C131AB" w:rsidRPr="006B2934">
        <w:rPr>
          <w:rFonts w:ascii="Times New Roman" w:hAnsi="Times New Roman" w:cs="Times New Roman"/>
          <w:sz w:val="20"/>
          <w:szCs w:val="20"/>
        </w:rPr>
        <w:t>. Её клиническое значение.</w:t>
      </w:r>
    </w:p>
    <w:p w:rsidR="00DB0EB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2. «Главнейший» компонент медикаментозной терапии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гастродуоденальных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язвенных кровотечений? Обоснуйте свой ответ.</w:t>
      </w:r>
    </w:p>
    <w:p w:rsidR="00DB0EBB" w:rsidRPr="006B2934" w:rsidRDefault="00DB0EB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3. </w:t>
      </w:r>
      <w:r w:rsidR="00C131AB" w:rsidRPr="006B2934">
        <w:rPr>
          <w:rFonts w:ascii="Times New Roman" w:hAnsi="Times New Roman" w:cs="Times New Roman"/>
          <w:sz w:val="20"/>
          <w:szCs w:val="20"/>
        </w:rPr>
        <w:t xml:space="preserve">Показания к срочной операции при </w:t>
      </w:r>
      <w:proofErr w:type="spellStart"/>
      <w:r w:rsidR="00C131AB" w:rsidRPr="006B2934">
        <w:rPr>
          <w:rFonts w:ascii="Times New Roman" w:hAnsi="Times New Roman" w:cs="Times New Roman"/>
          <w:sz w:val="20"/>
          <w:szCs w:val="20"/>
        </w:rPr>
        <w:t>гастродуоденальных</w:t>
      </w:r>
      <w:proofErr w:type="spellEnd"/>
      <w:r w:rsidR="00C131AB" w:rsidRPr="006B2934">
        <w:rPr>
          <w:rFonts w:ascii="Times New Roman" w:hAnsi="Times New Roman" w:cs="Times New Roman"/>
          <w:sz w:val="20"/>
          <w:szCs w:val="20"/>
        </w:rPr>
        <w:t xml:space="preserve"> язвенных кровотечениях. Варианты объёма операции? Чем определяется выбор объёма хирургического вмешательства?</w:t>
      </w:r>
    </w:p>
    <w:p w:rsidR="00DB0EBB" w:rsidRPr="006B2934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B0EBB" w:rsidRPr="006B2934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ТЕСТЫ: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1. В первые часы при начавшемся желудочном кровотечении может иметь место: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Мелена.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Симптом мышечной защиты.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Рвота желудочным содержимым цвета «кофейной гущи».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Брадикардия.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Коллапс.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2. Язвенное кровотечение чаще наблюдается у: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Мужчин.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Женщин.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Стариков.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Больных зрелого возраста (31-50 лет).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Больных молодого возраста (до 30 лет).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3. В возникновении острых язвенных кровотечений ведущую роль играют: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«Разъедающее» действие желудочного секрета.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Недостаток витаминов К и С.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Атеросклероз сосудов.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Аллергия.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Гормональные нарушения.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4. При лёгкой степени желудочного кровотечения кровопотеря составляет: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300-400 мл (не более 10% объёма циркулирующей крови).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До 1,5 л (15-20%).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До 2 л (25-30%).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более 2 л (35%).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Более 3 л (50%).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5. К тяжёлой и </w:t>
      </w:r>
      <w:proofErr w:type="gramStart"/>
      <w:r w:rsidRPr="006B2934">
        <w:rPr>
          <w:rFonts w:ascii="Times New Roman" w:hAnsi="Times New Roman" w:cs="Times New Roman"/>
          <w:sz w:val="20"/>
          <w:szCs w:val="20"/>
        </w:rPr>
        <w:t>средне-тяжёлой</w:t>
      </w:r>
      <w:proofErr w:type="gramEnd"/>
      <w:r w:rsidRPr="006B2934">
        <w:rPr>
          <w:rFonts w:ascii="Times New Roman" w:hAnsi="Times New Roman" w:cs="Times New Roman"/>
          <w:sz w:val="20"/>
          <w:szCs w:val="20"/>
        </w:rPr>
        <w:t xml:space="preserve"> степени желудочного кровотечения относят потерю крови в объёме: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300-400 мл (менее 10% объема циркулирующей крови).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До 1,5 л (15-20%).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До 2 л (25-30%).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Более 2 л (35%).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более 3 л (50%).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6. Основным расстройством, развивающимся при желудочно-кишечном кровотечении, является: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Сгущение крови.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Гипоксия мозга.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шок.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г) Почечная недостаточность. 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Печёночная недостаточность.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7. При язвенном желудочном кровотечении наблюдается: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а) Острая боль в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эпигастрии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>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Тупая боль, обостряющаяся при кровотечении.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Боль исчезает вслед за начавшимся кровотечением (симптом Бергмана).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Боль схваткообразная.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«Кинжальная» боль.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8. Объём кровопотери при остром желудочно-кишечном кровотечении определяется: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По глобулярному объёму.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По артериальному давлению, пульсу.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По ОЦК.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По содержанию гемоглобина, гематокрита, эритроцитов.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По всему перечисленному.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9. Объективные признаки желудочного кровотечения лёгкой степени: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Кожа и видимые слизистые оболочки обычного цвета или незначительно бледнее.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lastRenderedPageBreak/>
        <w:t>б) АД и пульс в пределах нормы.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Общее состояние удовлетворительное.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Диурез снижен.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Центральное венозное давление снижено.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10. Объективные признаки желудочного кровотечения тяжёлой степени: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Кожа бледная, холодный липкий пот.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Диурез в норме.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Пульс малый, учащён, АД снижено.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Обморочное состояние, ступор.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Центральное венозное давление в норме.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11. Лабораторные тесты крови, характерные для желудочного кровотечения лёгкой степени: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Гемоглобин, гематокрит, эритроциты в норме или близки к норме.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б) Растёт число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ретикулоцитов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>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в) Увеличивается концентрация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креатинина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и мочевины.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Концентрация фибриногена и тромбоцитов снижается.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Удельный вес снижается.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12. Лабораторные тесты крови, характерные для желудочного кровотечения тяжёлой степени, спустя несколько часов от начала кровотечения: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Гемоглобин, гематокрит, эритроциты снижаются соответственно объёму кровопотери.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б) Растёт число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ретикулоцитов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>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в) Увеличивается концентрация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креатинина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и мочевины.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г) Концентрация фибриногена и тромбоцитов снижается. 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Снижается концентрация белка.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13. Наиболее информативный инструментальный метод диагностики язвенного желудочного кровотечения: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Лапароскопия.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Фиброгастродуоденоскопия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>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Рентгеноскопия.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г) Селективная ангиография.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Все перечисленные.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14. Эндоскопические признаки надёжного гемостаза при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гастродуоденальном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язвенном кровотечении: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Дно язвы покрыто фибрином белого или грязно-серого цвета.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б) В сосуде белый тромб, дно язвы чистое.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в) Язва небольшая, окружена небольшим валом гиперемии, расположена вне проекции крупных сосудов.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г) Язва большая, виден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тромбированный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сосуд.</w:t>
      </w:r>
      <w:bookmarkStart w:id="0" w:name="_GoBack"/>
      <w:bookmarkEnd w:id="0"/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Массивная кровопотеря, язва большая, каллёзная.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15. Объём консервативной </w:t>
      </w:r>
      <w:proofErr w:type="gramStart"/>
      <w:r w:rsidRPr="006B2934">
        <w:rPr>
          <w:rFonts w:ascii="Times New Roman" w:hAnsi="Times New Roman" w:cs="Times New Roman"/>
          <w:sz w:val="20"/>
          <w:szCs w:val="20"/>
        </w:rPr>
        <w:t>терапии  при</w:t>
      </w:r>
      <w:proofErr w:type="gramEnd"/>
      <w:r w:rsidRPr="006B2934">
        <w:rPr>
          <w:rFonts w:ascii="Times New Roman" w:hAnsi="Times New Roman" w:cs="Times New Roman"/>
          <w:sz w:val="20"/>
          <w:szCs w:val="20"/>
        </w:rPr>
        <w:t xml:space="preserve"> язвенном кровотечении на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догоспиталъном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этапе? Всё, кроме: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а) Строгий постельный режим.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б) Введение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гемостатиков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викасол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дицинон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в) Холод на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эпигастральную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область.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г) Внутрь: раствор аминокапроновой кислоты,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альмагель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>.</w:t>
      </w:r>
    </w:p>
    <w:p w:rsidR="00D2639E" w:rsidRPr="006B2934" w:rsidRDefault="00D2639E" w:rsidP="00D26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д) Антибиотикотерапия.</w:t>
      </w:r>
    </w:p>
    <w:p w:rsidR="00DB0EBB" w:rsidRPr="006B2934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B0EBB" w:rsidRPr="006B2934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СИТУАЦИОННЫЕ ЗАДАЧИ: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Ситуационная задача №1:</w:t>
      </w:r>
      <w:r w:rsidRPr="006B2934">
        <w:rPr>
          <w:rFonts w:ascii="Times New Roman" w:hAnsi="Times New Roman" w:cs="Times New Roman"/>
          <w:sz w:val="20"/>
          <w:szCs w:val="20"/>
        </w:rPr>
        <w:t xml:space="preserve"> Больной 25 лет госпитализирован с жалобами на выраженную слабость, головокружение. Около 2 часов назад была однократная рвота типа «кофейной гущи». Дома дважды был жидкий стул чёрного цвета. Пульс 120 в минуту, АД 90/60 мм рт. ст.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Нв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64 г/л, гематокрит 23%.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1) Какие препараты Вы используете в качестве </w:t>
      </w:r>
      <w:proofErr w:type="spellStart"/>
      <w:r w:rsidRPr="006B2934">
        <w:rPr>
          <w:rFonts w:ascii="Times New Roman" w:hAnsi="Times New Roman" w:cs="Times New Roman"/>
          <w:sz w:val="20"/>
          <w:szCs w:val="20"/>
        </w:rPr>
        <w:t>гемостатической</w:t>
      </w:r>
      <w:proofErr w:type="spellEnd"/>
      <w:r w:rsidRPr="006B2934">
        <w:rPr>
          <w:rFonts w:ascii="Times New Roman" w:hAnsi="Times New Roman" w:cs="Times New Roman"/>
          <w:sz w:val="20"/>
          <w:szCs w:val="20"/>
        </w:rPr>
        <w:t xml:space="preserve"> терапии?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2) Какие препараты Вы используете в качестве первых для восполнения объема циркулирующей крови?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3) Методы гемостаза?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4) Какую кровь предпочтительней использовать для гемотрансфузии?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5) Прогноз? Рекомендации по ведению больных с язвенной болезнью на амбулаторном этапе?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Ситуационная задача №2:</w:t>
      </w:r>
      <w:r w:rsidRPr="006B2934">
        <w:rPr>
          <w:rFonts w:ascii="Times New Roman" w:hAnsi="Times New Roman" w:cs="Times New Roman"/>
          <w:sz w:val="20"/>
          <w:szCs w:val="20"/>
        </w:rPr>
        <w:t xml:space="preserve"> У больного 23 лет около 6 часов назад появилась резкая слабость, холодный пот, дважды была рвота типа «кофейной гущи». До момента госпитализации трижды был жидкий стул черного цвета типа мелены.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1) Из какого отдела ЖКТ возникло кровотечение?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2) Что нужно сделать для установления источника кровотечения?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3) Какие критерии степени тяжести кровотечения?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4) Что Вы можете сделать для остановки кровотечения?</w:t>
      </w:r>
    </w:p>
    <w:p w:rsidR="00C131AB" w:rsidRPr="006B2934" w:rsidRDefault="00C131AB" w:rsidP="00C1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>5) Какие показания для экстренной операции? Сроки нетрудоспособности и пребывания на больничном листе?</w:t>
      </w:r>
    </w:p>
    <w:p w:rsidR="007E3B5F" w:rsidRPr="006B2934" w:rsidRDefault="007E3B5F" w:rsidP="007E3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B0EBB" w:rsidRPr="006B2934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B2934">
        <w:rPr>
          <w:rFonts w:ascii="Times New Roman" w:hAnsi="Times New Roman" w:cs="Times New Roman"/>
          <w:b/>
          <w:sz w:val="20"/>
          <w:szCs w:val="20"/>
        </w:rPr>
        <w:t>ПРАКТИЧЕСКИЕ НАВЫКИ:</w:t>
      </w:r>
    </w:p>
    <w:p w:rsidR="00AD3DEE" w:rsidRPr="006B2934" w:rsidRDefault="00AD3DEE" w:rsidP="00DB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1. </w:t>
      </w:r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 xml:space="preserve">Определить группу крови человека по системе АВ0 и </w:t>
      </w:r>
      <w:proofErr w:type="spellStart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>Rh</w:t>
      </w:r>
      <w:proofErr w:type="spellEnd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 xml:space="preserve"> при помощи </w:t>
      </w:r>
      <w:proofErr w:type="spellStart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>цоликлонов</w:t>
      </w:r>
      <w:proofErr w:type="spellEnd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 xml:space="preserve"> и стандартных сывороток.</w:t>
      </w:r>
    </w:p>
    <w:p w:rsidR="00DB0EBB" w:rsidRPr="006B2934" w:rsidRDefault="00AD3DEE" w:rsidP="00DB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hAnsi="Times New Roman" w:cs="Times New Roman"/>
          <w:sz w:val="20"/>
          <w:szCs w:val="20"/>
        </w:rPr>
        <w:t xml:space="preserve">2. </w:t>
      </w:r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 xml:space="preserve">Определить объём кровопотери по шоковому индексу </w:t>
      </w:r>
      <w:proofErr w:type="spellStart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>Альговера</w:t>
      </w:r>
      <w:proofErr w:type="spellEnd"/>
      <w:r w:rsidR="00DB615B" w:rsidRPr="006B293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615B" w:rsidRPr="00900150" w:rsidRDefault="00DB615B" w:rsidP="00DB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2934">
        <w:rPr>
          <w:rFonts w:ascii="Times New Roman" w:eastAsia="Times New Roman" w:hAnsi="Times New Roman" w:cs="Times New Roman"/>
          <w:sz w:val="20"/>
          <w:szCs w:val="20"/>
        </w:rPr>
        <w:t>3. Провести пробы на совместимость крови донора и реципиента</w:t>
      </w:r>
      <w:r w:rsidRPr="006B2934">
        <w:rPr>
          <w:rFonts w:ascii="Times New Roman" w:hAnsi="Times New Roman" w:cs="Times New Roman"/>
          <w:sz w:val="20"/>
          <w:szCs w:val="20"/>
        </w:rPr>
        <w:t>.</w:t>
      </w:r>
    </w:p>
    <w:sectPr w:rsidR="00DB615B" w:rsidRPr="009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5BDC"/>
    <w:rsid w:val="00132D86"/>
    <w:rsid w:val="00161B04"/>
    <w:rsid w:val="002011B4"/>
    <w:rsid w:val="002545F2"/>
    <w:rsid w:val="002C3702"/>
    <w:rsid w:val="00346C71"/>
    <w:rsid w:val="00441EB4"/>
    <w:rsid w:val="00575B7E"/>
    <w:rsid w:val="006B2934"/>
    <w:rsid w:val="007E3B5F"/>
    <w:rsid w:val="00900150"/>
    <w:rsid w:val="00AD3DEE"/>
    <w:rsid w:val="00C131AB"/>
    <w:rsid w:val="00C5144F"/>
    <w:rsid w:val="00D2639E"/>
    <w:rsid w:val="00DB0EBB"/>
    <w:rsid w:val="00D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15</cp:revision>
  <cp:lastPrinted>2020-04-09T13:07:00Z</cp:lastPrinted>
  <dcterms:created xsi:type="dcterms:W3CDTF">2020-04-09T01:54:00Z</dcterms:created>
  <dcterms:modified xsi:type="dcterms:W3CDTF">2020-05-12T02:49:00Z</dcterms:modified>
</cp:coreProperties>
</file>