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wmf" ContentType="image/x-wmf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>Ф</w:t>
      </w:r>
      <w:r>
        <w:rPr>
          <w:rFonts w:ascii="Times New Roman" w:hAnsi="Times New Roman"/>
          <w:bCs/>
          <w:iCs/>
          <w:sz w:val="28"/>
          <w:szCs w:val="28"/>
        </w:rPr>
        <w:t xml:space="preserve">едеральное государственное бюджетное образовательное учреждение 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высшего  образования «Красноярский государственный медицинский университет </w:t>
      </w:r>
      <w:r>
        <w:rPr>
          <w:rFonts w:ascii="Times New Roman" w:hAnsi="Times New Roman"/>
          <w:sz w:val="28"/>
          <w:szCs w:val="28"/>
        </w:rPr>
        <w:t>имени профессора В.Ф. Войно-Ясенецкого</w:t>
      </w:r>
      <w:r>
        <w:rPr>
          <w:rFonts w:ascii="Times New Roman" w:hAnsi="Times New Roman"/>
          <w:bCs/>
          <w:iCs/>
          <w:sz w:val="28"/>
          <w:szCs w:val="28"/>
        </w:rPr>
        <w:t>»</w:t>
      </w:r>
    </w:p>
    <w:p>
      <w:pPr>
        <w:pStyle w:val="8"/>
        <w:spacing w:after="0" w:line="240" w:lineRule="auto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Министерства здравоохранения Российской Федерации</w:t>
      </w:r>
    </w:p>
    <w:p>
      <w:pPr>
        <w:pStyle w:val="8"/>
        <w:spacing w:after="0" w:line="240" w:lineRule="auto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Фармацевтический колледж</w:t>
      </w:r>
    </w:p>
    <w:p>
      <w:pPr>
        <w:pStyle w:val="12"/>
        <w:spacing w:after="0" w:line="276" w:lineRule="auto"/>
        <w:jc w:val="center"/>
        <w:rPr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pStyle w:val="4"/>
        <w:spacing w:line="276" w:lineRule="auto"/>
        <w:rPr>
          <w:sz w:val="40"/>
          <w:szCs w:val="36"/>
        </w:rPr>
      </w:pPr>
      <w:bookmarkStart w:id="0" w:name="_Toc18644"/>
      <w:r>
        <w:rPr>
          <w:sz w:val="40"/>
          <w:szCs w:val="36"/>
        </w:rPr>
        <w:t>Дневник</w:t>
      </w:r>
      <w:bookmarkEnd w:id="0"/>
    </w:p>
    <w:p>
      <w:pPr>
        <w:spacing w:after="0"/>
        <w:rPr>
          <w:rFonts w:ascii="Times New Roman" w:hAnsi="Times New Roman"/>
          <w:sz w:val="32"/>
          <w:szCs w:val="28"/>
        </w:rPr>
      </w:pPr>
    </w:p>
    <w:p>
      <w:pPr>
        <w:spacing w:after="0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производственной практики </w:t>
      </w:r>
    </w:p>
    <w:p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по </w:t>
      </w:r>
      <w:r>
        <w:rPr>
          <w:rFonts w:ascii="Times New Roman" w:hAnsi="Times New Roman"/>
          <w:b/>
          <w:sz w:val="32"/>
          <w:szCs w:val="28"/>
        </w:rPr>
        <w:t>ПМ 02. «</w:t>
      </w:r>
      <w:r>
        <w:rPr>
          <w:rFonts w:ascii="Times New Roman" w:hAnsi="Times New Roman"/>
          <w:sz w:val="28"/>
          <w:szCs w:val="28"/>
          <w:u w:val="single"/>
        </w:rPr>
        <w:t xml:space="preserve"> Проведение лабораторных гематологических исследований</w:t>
      </w:r>
      <w:r>
        <w:rPr>
          <w:rFonts w:ascii="Times New Roman" w:hAnsi="Times New Roman"/>
          <w:b/>
          <w:sz w:val="32"/>
          <w:szCs w:val="28"/>
        </w:rPr>
        <w:t>»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pStyle w:val="10"/>
        <w:jc w:val="center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 xml:space="preserve">                       </w:t>
      </w:r>
      <w:r>
        <w:rPr>
          <w:b/>
          <w:iCs/>
          <w:sz w:val="32"/>
          <w:szCs w:val="32"/>
          <w:u w:val="single"/>
        </w:rPr>
        <w:t xml:space="preserve">Ковшова Оксана Валерьевна </w:t>
      </w:r>
      <w:r>
        <w:rPr>
          <w:b/>
          <w:iCs/>
          <w:sz w:val="28"/>
          <w:szCs w:val="28"/>
          <w:u w:val="single"/>
        </w:rPr>
        <w:t xml:space="preserve">    </w:t>
      </w:r>
      <w:r>
        <w:rPr>
          <w:bCs/>
          <w:iCs/>
          <w:sz w:val="28"/>
          <w:szCs w:val="28"/>
          <w:u w:val="single"/>
        </w:rPr>
        <w:t xml:space="preserve">                  </w:t>
      </w:r>
      <w:r>
        <w:rPr>
          <w:b/>
          <w:iCs/>
          <w:color w:val="FFFFFF" w:themeColor="background1"/>
          <w:sz w:val="28"/>
          <w:szCs w:val="28"/>
          <w:u w:val="single"/>
        </w:rPr>
        <w:t>.</w:t>
      </w:r>
    </w:p>
    <w:p>
      <w:pPr>
        <w:pStyle w:val="1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ФИО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Место прохождения практики </w:t>
      </w:r>
      <w:r>
        <w:rPr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u w:val="single"/>
        </w:rPr>
        <w:t xml:space="preserve">КГБУЗ «Красноярская межрайонная детская клиническая больница №1», отделение «Лабораторная диагностика»            </w:t>
      </w:r>
      <w:r>
        <w:rPr>
          <w:rFonts w:ascii="Times New Roman" w:hAnsi="Times New Roman"/>
          <w:iCs/>
          <w:color w:val="FFFFFF" w:themeColor="background1"/>
          <w:sz w:val="28"/>
          <w:szCs w:val="28"/>
          <w:u w:val="single"/>
        </w:rPr>
        <w:t xml:space="preserve"> .</w:t>
      </w:r>
      <w:r>
        <w:rPr>
          <w:rFonts w:ascii="Times New Roman" w:hAnsi="Times New Roman"/>
          <w:iCs/>
          <w:sz w:val="28"/>
          <w:szCs w:val="28"/>
          <w:u w:val="single"/>
        </w:rPr>
        <w:t xml:space="preserve">                                                                                             </w:t>
      </w:r>
      <w:r>
        <w:rPr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(медицинская организация, отделение)</w:t>
      </w:r>
    </w:p>
    <w:p>
      <w:pPr>
        <w:rPr>
          <w:rFonts w:ascii="Times New Roman" w:hAnsi="Times New Roman"/>
          <w:iCs/>
          <w:sz w:val="28"/>
          <w:szCs w:val="28"/>
        </w:rPr>
      </w:pPr>
    </w:p>
    <w:p>
      <w:pPr>
        <w:rPr>
          <w:rFonts w:ascii="Times New Roman" w:hAnsi="Times New Roman"/>
          <w:iCs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  «</w:t>
      </w:r>
      <w:r>
        <w:rPr>
          <w:rFonts w:ascii="Times New Roman" w:hAnsi="Times New Roman"/>
          <w:iCs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/>
          <w:iCs/>
          <w:sz w:val="28"/>
          <w:szCs w:val="28"/>
          <w:u w:val="single"/>
          <w:lang w:val="ru-RU"/>
        </w:rPr>
        <w:t>10</w:t>
      </w:r>
      <w:r>
        <w:rPr>
          <w:rFonts w:ascii="Times New Roman" w:hAnsi="Times New Roman"/>
          <w:iCs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iCs/>
          <w:sz w:val="28"/>
          <w:szCs w:val="28"/>
        </w:rPr>
        <w:t xml:space="preserve">» </w:t>
      </w:r>
      <w:r>
        <w:rPr>
          <w:rFonts w:ascii="Times New Roman" w:hAnsi="Times New Roman"/>
          <w:iCs/>
          <w:sz w:val="28"/>
          <w:szCs w:val="28"/>
          <w:u w:val="single"/>
        </w:rPr>
        <w:t xml:space="preserve"> Мая </w:t>
      </w:r>
      <w:r>
        <w:rPr>
          <w:rFonts w:ascii="Times New Roman" w:hAnsi="Times New Roman"/>
          <w:iCs/>
          <w:sz w:val="28"/>
          <w:szCs w:val="28"/>
        </w:rPr>
        <w:t xml:space="preserve"> 20</w:t>
      </w:r>
      <w:r>
        <w:rPr>
          <w:rFonts w:ascii="Times New Roman" w:hAnsi="Times New Roman"/>
          <w:iCs/>
          <w:sz w:val="28"/>
          <w:szCs w:val="28"/>
          <w:u w:val="single"/>
        </w:rPr>
        <w:t>21</w:t>
      </w:r>
      <w:r>
        <w:rPr>
          <w:rFonts w:ascii="Times New Roman" w:hAnsi="Times New Roman"/>
          <w:iCs/>
          <w:sz w:val="28"/>
          <w:szCs w:val="28"/>
        </w:rPr>
        <w:t xml:space="preserve"> г.  по «</w:t>
      </w:r>
      <w:r>
        <w:rPr>
          <w:rFonts w:ascii="Times New Roman" w:hAnsi="Times New Roman"/>
          <w:iCs/>
          <w:sz w:val="28"/>
          <w:szCs w:val="28"/>
          <w:u w:val="single"/>
        </w:rPr>
        <w:t xml:space="preserve">  </w:t>
      </w:r>
      <w:bookmarkStart w:id="26" w:name="_GoBack"/>
      <w:bookmarkEnd w:id="26"/>
      <w:r>
        <w:rPr>
          <w:rFonts w:hint="default" w:ascii="Times New Roman" w:hAnsi="Times New Roman"/>
          <w:iCs/>
          <w:sz w:val="28"/>
          <w:szCs w:val="28"/>
          <w:u w:val="single"/>
          <w:lang w:val="ru-RU"/>
        </w:rPr>
        <w:t>28</w:t>
      </w:r>
      <w:r>
        <w:rPr>
          <w:rFonts w:ascii="Times New Roman" w:hAnsi="Times New Roman"/>
          <w:iCs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 xml:space="preserve">» </w:t>
      </w:r>
      <w:r>
        <w:rPr>
          <w:rFonts w:ascii="Times New Roman" w:hAnsi="Times New Roman"/>
          <w:iCs/>
          <w:sz w:val="28"/>
          <w:szCs w:val="28"/>
          <w:u w:val="single"/>
        </w:rPr>
        <w:t xml:space="preserve"> Мая </w:t>
      </w:r>
      <w:r>
        <w:rPr>
          <w:rFonts w:ascii="Times New Roman" w:hAnsi="Times New Roman"/>
          <w:iCs/>
          <w:sz w:val="28"/>
          <w:szCs w:val="28"/>
        </w:rPr>
        <w:t xml:space="preserve"> 20</w:t>
      </w:r>
      <w:r>
        <w:rPr>
          <w:rFonts w:ascii="Times New Roman" w:hAnsi="Times New Roman"/>
          <w:iCs/>
          <w:sz w:val="28"/>
          <w:szCs w:val="28"/>
          <w:u w:val="single"/>
        </w:rPr>
        <w:t>21</w:t>
      </w:r>
      <w:r>
        <w:rPr>
          <w:rFonts w:ascii="Times New Roman" w:hAnsi="Times New Roman"/>
          <w:iCs/>
          <w:sz w:val="28"/>
          <w:szCs w:val="28"/>
        </w:rPr>
        <w:t xml:space="preserve"> г.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практики: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– Ф.И.О. (его должность)</w:t>
      </w:r>
      <w:r>
        <w:rPr>
          <w:rFonts w:ascii="Times New Roman" w:hAnsi="Times New Roman" w:eastAsia="SimSun"/>
          <w:color w:val="000000"/>
          <w:sz w:val="27"/>
          <w:szCs w:val="27"/>
        </w:rPr>
        <w:t xml:space="preserve"> </w:t>
      </w:r>
      <w:r>
        <w:rPr>
          <w:rFonts w:ascii="Times New Roman" w:hAnsi="Times New Roman" w:eastAsia="SimSun"/>
          <w:color w:val="000000"/>
          <w:sz w:val="28"/>
          <w:szCs w:val="28"/>
          <w:u w:val="single"/>
        </w:rPr>
        <w:t>Оленева И.Ю</w:t>
      </w:r>
      <w:r>
        <w:rPr>
          <w:rFonts w:ascii="Times New Roman" w:hAnsi="Times New Roman"/>
          <w:sz w:val="28"/>
          <w:szCs w:val="28"/>
          <w:u w:val="single"/>
        </w:rPr>
        <w:t xml:space="preserve"> (г</w:t>
      </w:r>
      <w:r>
        <w:rPr>
          <w:rFonts w:ascii="Times New Roman" w:hAnsi="Times New Roman" w:eastAsia="SimSun"/>
          <w:color w:val="000000"/>
          <w:sz w:val="28"/>
          <w:szCs w:val="28"/>
          <w:u w:val="single"/>
        </w:rPr>
        <w:t>л. м/с КГБУЗ КМДКБ №1)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Непосредственный – Ф.И.О. (его должность) </w:t>
      </w:r>
      <w:r>
        <w:rPr>
          <w:rFonts w:ascii="Times New Roman" w:hAnsi="Times New Roman" w:eastAsia="SimSun"/>
          <w:color w:val="000000"/>
          <w:sz w:val="28"/>
          <w:szCs w:val="28"/>
          <w:u w:val="single"/>
        </w:rPr>
        <w:t>Кулачкова А.В. (ст. Лаборант)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Методический – Ф.И.О. (его должность) </w:t>
      </w:r>
      <w:r>
        <w:rPr>
          <w:rFonts w:ascii="Times New Roman" w:hAnsi="Times New Roman" w:eastAsia="SimSun"/>
          <w:color w:val="000000"/>
          <w:sz w:val="28"/>
          <w:szCs w:val="28"/>
          <w:u w:val="single"/>
        </w:rPr>
        <w:t>Букатова Е.Н. (преподаватель)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Красноярск, 2021</w:t>
      </w:r>
    </w:p>
    <w:p>
      <w:pPr>
        <w:pStyle w:val="3"/>
        <w:ind w:firstLine="0"/>
        <w:jc w:val="center"/>
        <w:rPr>
          <w:b/>
          <w:sz w:val="28"/>
          <w:szCs w:val="28"/>
        </w:rPr>
        <w:sectPr>
          <w:pgSz w:w="11906" w:h="16838"/>
          <w:pgMar w:top="1134" w:right="850" w:bottom="1134" w:left="1701" w:header="708" w:footer="708" w:gutter="0"/>
          <w:cols w:space="708" w:num="1"/>
          <w:titlePg/>
          <w:docGrid w:linePitch="360" w:charSpace="0"/>
        </w:sectPr>
      </w:pPr>
      <w:bookmarkStart w:id="1" w:name="_Toc358385861"/>
      <w:bookmarkStart w:id="2" w:name="_Toc358385187"/>
      <w:bookmarkStart w:id="3" w:name="_Toc359316870"/>
      <w:bookmarkStart w:id="4" w:name="_Toc358385532"/>
    </w:p>
    <w:p>
      <w:pPr>
        <w:pStyle w:val="3"/>
        <w:ind w:firstLine="0"/>
        <w:jc w:val="center"/>
        <w:rPr>
          <w:b/>
          <w:sz w:val="28"/>
          <w:szCs w:val="28"/>
        </w:rPr>
      </w:pPr>
      <w:bookmarkStart w:id="5" w:name="_Toc26537"/>
      <w:r>
        <w:rPr>
          <w:b/>
          <w:sz w:val="28"/>
          <w:szCs w:val="28"/>
        </w:rPr>
        <w:t>СОДЕРЖАНИЕ</w:t>
      </w:r>
      <w:bookmarkEnd w:id="1"/>
      <w:bookmarkEnd w:id="2"/>
      <w:bookmarkEnd w:id="3"/>
      <w:bookmarkEnd w:id="4"/>
      <w:bookmarkEnd w:id="5"/>
    </w:p>
    <w:p>
      <w:pPr>
        <w:pStyle w:val="15"/>
        <w:tabs>
          <w:tab w:val="right" w:leader="dot" w:pos="9355"/>
        </w:tabs>
        <w:ind w:left="440"/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TOC \o "1-3" \h \u </w:instrText>
      </w:r>
      <w:r>
        <w:rPr>
          <w:b/>
          <w:sz w:val="28"/>
          <w:szCs w:val="28"/>
        </w:rPr>
        <w:fldChar w:fldCharType="separate"/>
      </w:r>
    </w:p>
    <w:p>
      <w:pPr>
        <w:pStyle w:val="15"/>
        <w:tabs>
          <w:tab w:val="right" w:leader="dot" w:pos="9355"/>
        </w:tabs>
        <w:spacing w:after="0" w:line="360" w:lineRule="auto"/>
        <w:ind w:left="0" w:leftChars="0" w:firstLine="350" w:firstLineChars="1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6"/>
        </w:rPr>
        <w:t xml:space="preserve">1. </w:t>
      </w:r>
      <w:r>
        <w:fldChar w:fldCharType="begin"/>
      </w:r>
      <w:r>
        <w:instrText xml:space="preserve"> HYPERLINK \l "_Toc24506"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ЦЕЛИ И ЗАДАЧИ ПРАКТИКИ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_Toc24506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3"/>
        <w:tabs>
          <w:tab w:val="right" w:leader="dot" w:pos="9355"/>
        </w:tabs>
        <w:spacing w:after="0" w:line="360" w:lineRule="auto"/>
        <w:ind w:firstLine="350" w:firstLineChars="1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6"/>
        </w:rPr>
        <w:t xml:space="preserve">2. </w:t>
      </w:r>
      <w:r>
        <w:fldChar w:fldCharType="begin"/>
      </w:r>
      <w:r>
        <w:instrText xml:space="preserve"> HYPERLINK \l "_Toc8689"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ЗНАНИЯ, УМЕНИЯ, ПРАКТИЧЕСКИЙ ОПЫТ, КОТОРЫМИ ДОЛЖЕН ОВЛАДЕТЬ СТУДЕНТ ПОСЛЕ ПРОХОЖДЕНИЯ ПРАКТИКИ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_Toc8689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3"/>
        <w:tabs>
          <w:tab w:val="right" w:leader="dot" w:pos="9355"/>
        </w:tabs>
        <w:spacing w:after="0" w:line="360" w:lineRule="auto"/>
        <w:ind w:firstLine="350" w:firstLineChars="1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6"/>
        </w:rPr>
        <w:t xml:space="preserve">3. </w:t>
      </w:r>
      <w:r>
        <w:fldChar w:fldCharType="begin"/>
      </w:r>
      <w:r>
        <w:instrText xml:space="preserve"> HYPERLINK \l "_Toc7989"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ТЕМАТИЧЕСКИЙ ПЛАН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_Toc7989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3"/>
        <w:tabs>
          <w:tab w:val="right" w:leader="dot" w:pos="9355"/>
        </w:tabs>
        <w:spacing w:after="0" w:line="360" w:lineRule="auto"/>
        <w:ind w:firstLine="350" w:firstLineChars="1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6"/>
        </w:rPr>
        <w:t xml:space="preserve">4. </w:t>
      </w:r>
      <w:r>
        <w:fldChar w:fldCharType="begin"/>
      </w:r>
      <w:r>
        <w:instrText xml:space="preserve"> HYPERLINK \l "_Toc8285"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ГРАФИК ПРОХОЖДЕНИЯ ПРАКТИКИ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_Toc8285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3"/>
        <w:tabs>
          <w:tab w:val="right" w:leader="dot" w:pos="9355"/>
        </w:tabs>
        <w:spacing w:after="0" w:line="360" w:lineRule="auto"/>
        <w:ind w:firstLine="350" w:firstLineChars="1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6"/>
        </w:rPr>
        <w:t xml:space="preserve">5. </w:t>
      </w:r>
      <w:r>
        <w:fldChar w:fldCharType="begin"/>
      </w:r>
      <w:r>
        <w:instrText xml:space="preserve"> HYPERLINK \l "_Toc9209"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ИНСТРУКТАЖ ПО ТЕХНИКЕ БЕЗОПАСНОСТИ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_Toc9209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3"/>
        <w:tabs>
          <w:tab w:val="right" w:leader="dot" w:pos="9355"/>
        </w:tabs>
        <w:spacing w:after="0" w:line="360" w:lineRule="auto"/>
        <w:ind w:firstLine="350" w:firstLineChars="1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6"/>
        </w:rPr>
        <w:t xml:space="preserve">6. </w:t>
      </w:r>
      <w:r>
        <w:fldChar w:fldCharType="begin"/>
      </w:r>
      <w:r>
        <w:instrText xml:space="preserve"> HYPERLINK \l "_Toc28183"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СОДЕРЖАНИЕ И ОБЪЕМ ПРОВЕДЁННОЙ РАБОТЫ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_Toc28183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3"/>
        <w:tabs>
          <w:tab w:val="right" w:leader="dot" w:pos="9355"/>
        </w:tabs>
        <w:spacing w:after="0" w:line="360" w:lineRule="auto"/>
        <w:ind w:firstLine="350" w:firstLineChars="1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6"/>
        </w:rPr>
        <w:t xml:space="preserve">7. </w:t>
      </w:r>
      <w:r>
        <w:fldChar w:fldCharType="begin"/>
      </w:r>
      <w:r>
        <w:instrText xml:space="preserve"> HYPERLINK \l "_Toc4697"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ЛИСТ ЛАБОРАТОРНЫХ ИССЛЕДОВАНИЙ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_Toc4697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3"/>
        <w:tabs>
          <w:tab w:val="right" w:leader="dot" w:pos="9355"/>
        </w:tabs>
        <w:spacing w:after="0" w:line="360" w:lineRule="auto"/>
        <w:ind w:firstLine="350" w:firstLineChars="125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8. </w:t>
      </w:r>
      <w:r>
        <w:fldChar w:fldCharType="begin"/>
      </w:r>
      <w:r>
        <w:instrText xml:space="preserve"> HYPERLINK \l "_Toc22897"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ОТЧЕТ ПО ПРОИЗВОДСТВЕННОЙ ПРАКТИКЕ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_Toc22897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3"/>
        <w:tabs>
          <w:tab w:val="right" w:leader="dot" w:pos="9355"/>
        </w:tabs>
        <w:spacing w:after="0" w:line="360" w:lineRule="auto"/>
        <w:ind w:firstLine="350" w:firstLineChars="125"/>
      </w:pPr>
      <w:r>
        <w:rPr>
          <w:rFonts w:ascii="Times New Roman" w:hAnsi="Times New Roman"/>
          <w:sz w:val="28"/>
          <w:szCs w:val="36"/>
        </w:rPr>
        <w:t xml:space="preserve">9. </w:t>
      </w:r>
      <w:r>
        <w:fldChar w:fldCharType="begin"/>
      </w:r>
      <w:r>
        <w:instrText xml:space="preserve"> HYPERLINK \l "_Toc14391"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ХАРАКТЕРИСТИКА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_Toc14391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3"/>
        <w:ind w:firstLine="0"/>
        <w:jc w:val="center"/>
        <w:rPr>
          <w:b/>
          <w:sz w:val="28"/>
          <w:szCs w:val="28"/>
        </w:rPr>
      </w:pPr>
      <w:r>
        <w:rPr>
          <w:szCs w:val="28"/>
        </w:rPr>
        <w:fldChar w:fldCharType="end"/>
      </w:r>
      <w:r>
        <w:rPr>
          <w:i/>
          <w:sz w:val="28"/>
          <w:szCs w:val="28"/>
        </w:rPr>
        <w:br w:type="page"/>
      </w:r>
      <w:bookmarkStart w:id="6" w:name="_Toc24506"/>
      <w:r>
        <w:rPr>
          <w:rStyle w:val="20"/>
        </w:rPr>
        <w:t>ЦЕЛИ И ЗАДАЧИ ПРАКТИКИ</w:t>
      </w:r>
      <w:bookmarkEnd w:id="6"/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8"/>
        <w:numPr>
          <w:ilvl w:val="0"/>
          <w:numId w:val="1"/>
        </w:numPr>
        <w:spacing w:after="0" w:line="360" w:lineRule="auto"/>
        <w:ind w:firstLine="350" w:firstLineChars="125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в производственных условиях профессиональных умений и навыков по методам гематологических исследований;</w:t>
      </w:r>
    </w:p>
    <w:p>
      <w:pPr>
        <w:numPr>
          <w:ilvl w:val="0"/>
          <w:numId w:val="1"/>
        </w:numPr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и углубление теоретических знаний и практических умений по методам гематологических исследований;</w:t>
      </w:r>
    </w:p>
    <w:p>
      <w:pPr>
        <w:numPr>
          <w:ilvl w:val="0"/>
          <w:numId w:val="1"/>
        </w:numPr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профессиональной компетенции студентов и адаптации их на рабочем месте, проверка возможностей самостоятельной работы;</w:t>
      </w:r>
    </w:p>
    <w:p>
      <w:pPr>
        <w:numPr>
          <w:ilvl w:val="0"/>
          <w:numId w:val="1"/>
        </w:numPr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учета и анализ основных клинико-диагностических показателей, ведение документации;</w:t>
      </w:r>
    </w:p>
    <w:p>
      <w:pPr>
        <w:numPr>
          <w:ilvl w:val="0"/>
          <w:numId w:val="1"/>
        </w:numPr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Воспитание трудовой дисциплины и профессиональной ответственности;</w:t>
      </w:r>
    </w:p>
    <w:p>
      <w:pPr>
        <w:numPr>
          <w:ilvl w:val="0"/>
          <w:numId w:val="1"/>
        </w:numPr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основных форм и методов работы в гематологических лабораториях.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практики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8"/>
        <w:spacing w:after="0" w:line="360" w:lineRule="auto"/>
        <w:ind w:firstLine="350" w:firstLineChars="125"/>
        <w:rPr>
          <w:i/>
          <w:sz w:val="28"/>
          <w:szCs w:val="28"/>
        </w:rPr>
      </w:pPr>
      <w:r>
        <w:rPr>
          <w:i/>
          <w:sz w:val="28"/>
          <w:szCs w:val="28"/>
        </w:rPr>
        <w:t>В результате прохождения практики студенты должны уметь самостоятельно:</w:t>
      </w:r>
    </w:p>
    <w:p>
      <w:pPr>
        <w:numPr>
          <w:ilvl w:val="0"/>
          <w:numId w:val="2"/>
        </w:numPr>
        <w:spacing w:after="0" w:line="360" w:lineRule="auto"/>
        <w:ind w:left="0"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рабочее место для проведения лабораторных исследований;</w:t>
      </w:r>
    </w:p>
    <w:p>
      <w:pPr>
        <w:numPr>
          <w:ilvl w:val="0"/>
          <w:numId w:val="2"/>
        </w:numPr>
        <w:spacing w:after="0" w:line="360" w:lineRule="auto"/>
        <w:ind w:left="0"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лабораторную посуду, инструментарий и оборудование для анализов;</w:t>
      </w:r>
    </w:p>
    <w:p>
      <w:pPr>
        <w:numPr>
          <w:ilvl w:val="0"/>
          <w:numId w:val="2"/>
        </w:numPr>
        <w:spacing w:after="0" w:line="360" w:lineRule="auto"/>
        <w:ind w:left="0"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Приготовить растворы, реактивы, дезинфицирующие растворы;</w:t>
      </w:r>
    </w:p>
    <w:p>
      <w:pPr>
        <w:numPr>
          <w:ilvl w:val="0"/>
          <w:numId w:val="2"/>
        </w:numPr>
        <w:spacing w:after="0" w:line="360" w:lineRule="auto"/>
        <w:ind w:left="0"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дезинфекцию биоматериала, отработанной посуды, стерилизацию инструментария и лабораторной посуды;</w:t>
      </w:r>
    </w:p>
    <w:p>
      <w:pPr>
        <w:numPr>
          <w:ilvl w:val="0"/>
          <w:numId w:val="2"/>
        </w:numPr>
        <w:spacing w:after="0" w:line="360" w:lineRule="auto"/>
        <w:ind w:left="0"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прием, маркировку, регистрацию и хранение поступившего биоматериала;</w:t>
      </w:r>
    </w:p>
    <w:p>
      <w:pPr>
        <w:numPr>
          <w:ilvl w:val="0"/>
          <w:numId w:val="2"/>
        </w:numPr>
        <w:spacing w:after="0" w:line="360" w:lineRule="auto"/>
        <w:ind w:left="0"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Регистрировать проведенные исследования;</w:t>
      </w:r>
    </w:p>
    <w:p>
      <w:pPr>
        <w:numPr>
          <w:ilvl w:val="0"/>
          <w:numId w:val="2"/>
        </w:numPr>
        <w:spacing w:after="0" w:line="360" w:lineRule="auto"/>
        <w:ind w:left="0"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учетно-отчетную документацию;</w:t>
      </w:r>
    </w:p>
    <w:p>
      <w:pPr>
        <w:numPr>
          <w:ilvl w:val="0"/>
          <w:numId w:val="2"/>
        </w:numPr>
        <w:spacing w:after="0" w:line="360" w:lineRule="auto"/>
        <w:ind w:left="0"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приборами в лаборатории;</w:t>
      </w:r>
    </w:p>
    <w:p>
      <w:pPr>
        <w:numPr>
          <w:ilvl w:val="0"/>
          <w:numId w:val="2"/>
        </w:numPr>
        <w:spacing w:after="0" w:line="360" w:lineRule="auto"/>
        <w:ind w:left="0" w:firstLine="350" w:firstLineChars="1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методики определения веществ согласно алгоритмам.</w:t>
      </w:r>
    </w:p>
    <w:p>
      <w:pPr>
        <w:pStyle w:val="2"/>
        <w:ind w:firstLine="0"/>
      </w:pPr>
      <w:bookmarkStart w:id="7" w:name="_Toc8689"/>
      <w:r>
        <w:t>ЗНАНИЯ, УМЕНИЯ, ПРАКТИЧЕСКИЙ ОПЫТ, КОТОРЫМИ ДОЛЖЕН ОВЛАДЕТЬ СТУДЕНТ ПОСЛЕ ПРОХОЖДЕНИЯ ПРАКТИКИ</w:t>
      </w:r>
      <w:bookmarkEnd w:id="7"/>
    </w:p>
    <w:p>
      <w:pPr>
        <w:widowControl w:val="0"/>
        <w:tabs>
          <w:tab w:val="right" w:leader="underscore" w:pos="9639"/>
        </w:tabs>
        <w:spacing w:after="0" w:line="240" w:lineRule="auto"/>
        <w:ind w:firstLine="350" w:firstLineChars="125"/>
        <w:jc w:val="center"/>
        <w:rPr>
          <w:sz w:val="28"/>
          <w:szCs w:val="28"/>
        </w:rPr>
      </w:pPr>
    </w:p>
    <w:p>
      <w:pPr>
        <w:widowControl w:val="0"/>
        <w:tabs>
          <w:tab w:val="right" w:leader="underscore" w:pos="9639"/>
        </w:tabs>
        <w:spacing w:after="0" w:line="360" w:lineRule="auto"/>
        <w:ind w:firstLine="350" w:firstLineChars="12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результате </w:t>
      </w:r>
      <w:r>
        <w:rPr>
          <w:rFonts w:ascii="Times New Roman" w:hAnsi="Times New Roman"/>
          <w:b/>
          <w:sz w:val="28"/>
          <w:szCs w:val="28"/>
        </w:rPr>
        <w:t>производственной</w:t>
      </w:r>
      <w:r>
        <w:rPr>
          <w:rFonts w:ascii="Times New Roman" w:hAnsi="Times New Roman"/>
          <w:b/>
          <w:bCs/>
          <w:sz w:val="28"/>
          <w:szCs w:val="28"/>
        </w:rPr>
        <w:t xml:space="preserve"> практики обучающийся должен:</w:t>
      </w:r>
    </w:p>
    <w:p>
      <w:pPr>
        <w:widowControl w:val="0"/>
        <w:tabs>
          <w:tab w:val="right" w:leader="underscore" w:pos="9639"/>
        </w:tabs>
        <w:spacing w:after="0" w:line="360" w:lineRule="auto"/>
        <w:ind w:firstLine="350" w:firstLineChars="12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Приобрести практический опыт: </w:t>
      </w:r>
    </w:p>
    <w:p>
      <w:pPr>
        <w:widowControl w:val="0"/>
        <w:numPr>
          <w:ilvl w:val="0"/>
          <w:numId w:val="3"/>
        </w:numPr>
        <w:tabs>
          <w:tab w:val="right" w:leader="underscore" w:pos="963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общего анализа крови и дополнительных методов исследований ручными методами и на гематологических анализаторах.</w:t>
      </w:r>
    </w:p>
    <w:p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350" w:firstLineChars="1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>
      <w:pPr>
        <w:pStyle w:val="28"/>
        <w:numPr>
          <w:ilvl w:val="0"/>
          <w:numId w:val="4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производить забор капиллярной крови для лабораторного исследования;</w:t>
      </w:r>
    </w:p>
    <w:p>
      <w:pPr>
        <w:pStyle w:val="28"/>
        <w:numPr>
          <w:ilvl w:val="0"/>
          <w:numId w:val="4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готовить рабочее место для проведения общего анализа крови и       дополнительных исследований;</w:t>
      </w:r>
    </w:p>
    <w:p>
      <w:pPr>
        <w:pStyle w:val="28"/>
        <w:numPr>
          <w:ilvl w:val="0"/>
          <w:numId w:val="4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проводить общий анализ крови и дополнительные исследования  </w:t>
      </w:r>
    </w:p>
    <w:p>
      <w:pPr>
        <w:pStyle w:val="28"/>
        <w:numPr>
          <w:ilvl w:val="0"/>
          <w:numId w:val="4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дезинфицировать отработанный биоматериал и лабораторную посуду;</w:t>
      </w:r>
    </w:p>
    <w:p>
      <w:pPr>
        <w:pStyle w:val="28"/>
        <w:numPr>
          <w:ilvl w:val="0"/>
          <w:numId w:val="4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работать на гематологических анализаторах.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50" w:firstLineChars="125"/>
        <w:jc w:val="both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350" w:firstLineChars="1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>
      <w:pPr>
        <w:pStyle w:val="28"/>
        <w:numPr>
          <w:ilvl w:val="0"/>
          <w:numId w:val="5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задачи, структуру, оборудование, правила работы и техники безопасности в гематологической лаборатории;</w:t>
      </w:r>
    </w:p>
    <w:p>
      <w:pPr>
        <w:pStyle w:val="28"/>
        <w:numPr>
          <w:ilvl w:val="0"/>
          <w:numId w:val="5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теорию кроветворения; морфологию клеток крови в норме;</w:t>
      </w:r>
    </w:p>
    <w:p>
      <w:pPr>
        <w:pStyle w:val="28"/>
        <w:numPr>
          <w:ilvl w:val="0"/>
          <w:numId w:val="5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понятия «эритроцитоз» и «эритропения», «лейкоцитоз» и «лейкопения», «тромбоцитоз» и «тромбоцитопения»;</w:t>
      </w:r>
    </w:p>
    <w:p>
      <w:pPr>
        <w:pStyle w:val="28"/>
        <w:numPr>
          <w:ilvl w:val="0"/>
          <w:numId w:val="5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изменения показателей гемограммы при реактивных состояниях, при заболеваниях органов кроветворения (анемии, лейкозах, геморрагических диатезах и др. заболеваниях);</w:t>
      </w:r>
    </w:p>
    <w:p>
      <w:pPr>
        <w:pStyle w:val="28"/>
        <w:numPr>
          <w:ilvl w:val="0"/>
          <w:numId w:val="5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морфологические особенности эритроцитов при различных анемиях;</w:t>
      </w:r>
    </w:p>
    <w:p>
      <w:pPr>
        <w:pStyle w:val="28"/>
        <w:numPr>
          <w:ilvl w:val="0"/>
          <w:numId w:val="5"/>
        </w:numPr>
        <w:shd w:val="clear" w:color="auto" w:fill="auto"/>
        <w:spacing w:line="360" w:lineRule="auto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>морфологические особенности лейкоцитов при различных патологиях.</w:t>
      </w:r>
    </w:p>
    <w:p>
      <w:pPr>
        <w:pStyle w:val="2"/>
      </w:pPr>
      <w:bookmarkStart w:id="8" w:name="_Toc7989"/>
      <w:r>
        <w:t>ТЕМАТИЧЕСКИЙ ПЛАН</w:t>
      </w:r>
      <w:bookmarkEnd w:id="8"/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</w:p>
    <w:tbl>
      <w:tblPr>
        <w:tblStyle w:val="6"/>
        <w:tblW w:w="5103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3184"/>
        <w:gridCol w:w="4988"/>
        <w:gridCol w:w="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16" w:type="pct"/>
            <w:vMerge w:val="restart"/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83" w:type="pct"/>
            <w:gridSpan w:val="2"/>
            <w:vMerge w:val="restart"/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501" w:type="pct"/>
            <w:vMerge w:val="restart"/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316" w:type="pct"/>
            <w:vMerge w:val="continue"/>
            <w:vAlign w:val="center"/>
          </w:tcPr>
          <w:p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83" w:type="pct"/>
            <w:gridSpan w:val="2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1" w:type="pct"/>
            <w:vMerge w:val="continue"/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16" w:type="pct"/>
            <w:vMerge w:val="continue"/>
            <w:vAlign w:val="center"/>
          </w:tcPr>
          <w:p>
            <w:pPr>
              <w:widowContro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83" w:type="pct"/>
            <w:gridSpan w:val="2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1" w:type="pct"/>
            <w:vMerge w:val="continue"/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99" w:type="pct"/>
            <w:gridSpan w:val="3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 семестр</w:t>
            </w:r>
          </w:p>
        </w:tc>
        <w:tc>
          <w:tcPr>
            <w:tcW w:w="501" w:type="pct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6" w:type="pct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83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Ознакомление с правилами работы в КДЛ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изучение нормативных документов, регламентирующих санитарно-противоэпидемический режим в КДЛ.</w:t>
            </w:r>
          </w:p>
        </w:tc>
        <w:tc>
          <w:tcPr>
            <w:tcW w:w="501" w:type="pct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6" w:type="pct"/>
            <w:shd w:val="clear" w:color="auto" w:fill="auto"/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83" w:type="pct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Забор капиллярной  крови</w:t>
            </w:r>
            <w:r>
              <w:rPr>
                <w:rFonts w:ascii="Times New Roman" w:hAnsi="Times New Roman"/>
                <w:sz w:val="28"/>
              </w:rPr>
              <w:t xml:space="preserve">  для общего анализа крови</w:t>
            </w:r>
          </w:p>
        </w:tc>
        <w:tc>
          <w:tcPr>
            <w:tcW w:w="501" w:type="pct"/>
            <w:shd w:val="clear" w:color="auto" w:fill="auto"/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6" w:type="pct"/>
            <w:shd w:val="clear" w:color="auto" w:fill="auto"/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83" w:type="pct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Организация рабочего места: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приготовление реактивов, подготовка оборудования, посуды для исследования</w:t>
            </w:r>
          </w:p>
        </w:tc>
        <w:tc>
          <w:tcPr>
            <w:tcW w:w="501" w:type="pct"/>
            <w:shd w:val="clear" w:color="auto" w:fill="auto"/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6" w:type="pct"/>
            <w:shd w:val="clear" w:color="auto" w:fill="auto"/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83" w:type="pct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Определение гематологических показателей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определение гемоглобина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определение СОЭ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определение количества лейкоцитов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определение количества эритроцитов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приготовление мазка крови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окрашивание мазков крови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подсчёт лейкоцитарной формулы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супровитальная окраска ретикулоцитов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подсчет ретикулоцитов в мазке крови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определение гематокрита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определение длительности кровотечения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определение время свёртывания крови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определение количества тромбоцитов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определение осмотической стойкости эритроцитов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определение гематологических показателей на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гематологическом анализаторе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определение групп крови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определение резус принадлежности крови</w:t>
            </w:r>
          </w:p>
        </w:tc>
        <w:tc>
          <w:tcPr>
            <w:tcW w:w="501" w:type="pct"/>
            <w:shd w:val="clear" w:color="auto" w:fill="auto"/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6" w:type="pct"/>
            <w:shd w:val="clear" w:color="auto" w:fill="auto"/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183" w:type="pct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Регистрация результатов исследования.</w:t>
            </w:r>
          </w:p>
        </w:tc>
        <w:tc>
          <w:tcPr>
            <w:tcW w:w="501" w:type="pct"/>
            <w:shd w:val="clear" w:color="auto" w:fill="auto"/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6" w:type="pct"/>
            <w:shd w:val="clear" w:color="auto" w:fill="auto"/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183" w:type="pct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Выполнение мер санитарно-эпидемиологического режима в КДЛ: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проведение мероприятий по стерилизации и дезинфекции лабораторной посуды, инструментария, средств защиты;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утилизация отработанного материала.</w:t>
            </w:r>
          </w:p>
        </w:tc>
        <w:tc>
          <w:tcPr>
            <w:tcW w:w="501" w:type="pct"/>
            <w:shd w:val="clear" w:color="auto" w:fill="auto"/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46" w:type="pct"/>
            <w:gridSpan w:val="2"/>
            <w:shd w:val="clear" w:color="auto" w:fill="auto"/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2553" w:type="pct"/>
            <w:shd w:val="clear" w:color="auto" w:fill="auto"/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501" w:type="pct"/>
            <w:shd w:val="clear" w:color="auto" w:fill="auto"/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99" w:type="pct"/>
            <w:gridSpan w:val="3"/>
            <w:shd w:val="clear" w:color="auto" w:fill="auto"/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01" w:type="pct"/>
            <w:shd w:val="clear" w:color="auto" w:fill="auto"/>
            <w:vAlign w:val="center"/>
          </w:tcPr>
          <w:p>
            <w:pPr>
              <w:widowControl w:val="0"/>
              <w:tabs>
                <w:tab w:val="right" w:leader="underscore" w:pos="9639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108</w:t>
            </w:r>
          </w:p>
        </w:tc>
      </w:tr>
    </w:tbl>
    <w:p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2"/>
      </w:pPr>
      <w:bookmarkStart w:id="9" w:name="_Toc8285"/>
      <w:r>
        <w:t>ГРАФИК ПРОХОЖДЕНИЯ ПРАКТИКИ</w:t>
      </w:r>
      <w:bookmarkEnd w:id="9"/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6"/>
        <w:tblW w:w="9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2129"/>
        <w:gridCol w:w="1844"/>
        <w:gridCol w:w="1987"/>
        <w:gridCol w:w="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Подпись руководителя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11.05.21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>- 15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12.05.21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>- 15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13.05.21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>- 15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14.05.21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>- 15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15.05.21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>- 15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17.05.21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>- 15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18.05.21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>- 15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19.05.21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>- 15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20.05.21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>- 15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21.05.21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>- 15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22.05.21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>- 15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24.05.21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>- 15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25.05.21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>- 15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26.05.21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>- 15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27.05.21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>- 15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  <w:sectPr>
          <w:footerReference r:id="rId6" w:type="first"/>
          <w:footerReference r:id="rId5" w:type="default"/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pStyle w:val="2"/>
      </w:pPr>
      <w:bookmarkStart w:id="10" w:name="_Toc9209"/>
      <w:r>
        <w:t>ИНСТРУКТАЖ ПО ТЕХНИКЕ БЕЗОПАСНОСТИ</w:t>
      </w:r>
      <w:bookmarkEnd w:id="10"/>
    </w:p>
    <w:p>
      <w:pPr>
        <w:pStyle w:val="18"/>
        <w:spacing w:beforeAutospacing="0" w:afterAutospacing="0"/>
        <w:jc w:val="center"/>
        <w:rPr>
          <w:b/>
          <w:bCs/>
          <w:color w:val="000000"/>
          <w:sz w:val="28"/>
          <w:szCs w:val="28"/>
        </w:rPr>
      </w:pP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Перед началом работы в гематологической лаборатории необходимо ознакомиться с правилами техники безопасности</w:t>
      </w:r>
    </w:p>
    <w:p>
      <w:pPr>
        <w:pStyle w:val="18"/>
        <w:spacing w:beforeAutospacing="0" w:afterAutospacing="0"/>
        <w:jc w:val="center"/>
        <w:rPr>
          <w:b/>
          <w:bCs/>
          <w:color w:val="000000"/>
          <w:sz w:val="28"/>
          <w:szCs w:val="28"/>
          <w:lang w:val="ru-RU"/>
        </w:rPr>
      </w:pPr>
    </w:p>
    <w:p>
      <w:pPr>
        <w:pStyle w:val="18"/>
        <w:numPr>
          <w:ilvl w:val="0"/>
          <w:numId w:val="6"/>
        </w:numPr>
        <w:spacing w:beforeAutospacing="0" w:afterAutospacing="0"/>
        <w:ind w:firstLine="351" w:firstLineChars="12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требования безопасности</w:t>
      </w:r>
    </w:p>
    <w:p>
      <w:pPr>
        <w:pStyle w:val="18"/>
        <w:spacing w:beforeAutospacing="0" w:afterAutospacing="0"/>
        <w:jc w:val="both"/>
        <w:rPr>
          <w:b/>
          <w:bCs/>
          <w:color w:val="000000"/>
          <w:sz w:val="28"/>
          <w:szCs w:val="28"/>
        </w:rPr>
      </w:pP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1.1. К работе в клинико—диагностических лабораториях допускаются врачи—лаборанты, фельдшера—лаборанты, медицинские технологи в возрасте не моложе 18 лет, имеющие законченное медицинское образование.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1.2. Работники, вновь поступающие в лабораторию, должны пройти вводный инструктаж у инженера по охране труда с регистрацией в журнале вводного инструктажа по охране труда.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1.3. Каждый, вновь принятый на работу в лабораторию должен пройти первичный инструктаж по охране труда на рабочем месте. Повторный - инструктаж должен проводиться не реже одного раза в 6 месяцев с регистрацией в журнале инструктажа на рабочем месте.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1.4. В процессе работы персонал лаборатории обязан:</w:t>
      </w:r>
    </w:p>
    <w:p>
      <w:pPr>
        <w:pStyle w:val="18"/>
        <w:numPr>
          <w:ilvl w:val="0"/>
          <w:numId w:val="7"/>
        </w:numPr>
        <w:spacing w:beforeAutospacing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Руководствоваться должностными инструкциями;</w:t>
      </w:r>
    </w:p>
    <w:p>
      <w:pPr>
        <w:pStyle w:val="18"/>
        <w:numPr>
          <w:ilvl w:val="0"/>
          <w:numId w:val="7"/>
        </w:numPr>
        <w:spacing w:beforeAutospacing="0" w:afterAutospacing="0"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Соблюдать правила внутреннего трудового распорядка;</w:t>
      </w:r>
    </w:p>
    <w:p>
      <w:pPr>
        <w:pStyle w:val="18"/>
        <w:numPr>
          <w:ilvl w:val="0"/>
          <w:numId w:val="7"/>
        </w:numPr>
        <w:spacing w:beforeAutospacing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Правильно применять средства индивидуальной и коллективной защиты. </w:t>
      </w:r>
      <w:r>
        <w:rPr>
          <w:color w:val="000000"/>
          <w:sz w:val="28"/>
          <w:szCs w:val="28"/>
        </w:rPr>
        <w:t>Соблюдать правила личной гигиены;</w:t>
      </w:r>
    </w:p>
    <w:p>
      <w:pPr>
        <w:pStyle w:val="18"/>
        <w:numPr>
          <w:ilvl w:val="0"/>
          <w:numId w:val="7"/>
        </w:numPr>
        <w:spacing w:beforeAutospacing="0" w:afterAutospacing="0"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 каждом несчастном случае, произошедшем на производстве, пострадавший или очевидец несчастного случая извещает непосредственного руководителя работ, который обязан организовать первую помощь пострадавшему и, при необходимости, доставку его в лечебное учреждение, сообщить главному врачу, инженеру по охране труда и в профсоюзный комитет о произошедшем несчастном случае.</w:t>
      </w:r>
    </w:p>
    <w:p>
      <w:pPr>
        <w:pStyle w:val="18"/>
        <w:numPr>
          <w:ilvl w:val="0"/>
          <w:numId w:val="7"/>
        </w:numPr>
        <w:spacing w:beforeAutospacing="0" w:afterAutospacing="0"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Проходить обязательные предварительные и периодические медицинские осмотры;</w:t>
      </w:r>
    </w:p>
    <w:p>
      <w:pPr>
        <w:pStyle w:val="18"/>
        <w:numPr>
          <w:ilvl w:val="0"/>
          <w:numId w:val="7"/>
        </w:numPr>
        <w:spacing w:beforeAutospacing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Владеть навыками оказания первой медицинской помощи при ожогах, отравлениях, поражении электрическим током и других травах. </w:t>
      </w:r>
      <w:r>
        <w:rPr>
          <w:color w:val="000000"/>
          <w:sz w:val="28"/>
          <w:szCs w:val="28"/>
        </w:rPr>
        <w:t>Знать местонахождение аптечки первой помощи;</w:t>
      </w:r>
    </w:p>
    <w:p>
      <w:pPr>
        <w:pStyle w:val="18"/>
        <w:numPr>
          <w:ilvl w:val="0"/>
          <w:numId w:val="7"/>
        </w:numPr>
        <w:spacing w:beforeAutospacing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Хранить пищевые продукты, домашнюю и другие предметы не имеющие отношения к работе, только в специально отведенных местах;</w:t>
      </w:r>
    </w:p>
    <w:p>
      <w:pPr>
        <w:pStyle w:val="18"/>
        <w:numPr>
          <w:ilvl w:val="0"/>
          <w:numId w:val="7"/>
        </w:numPr>
        <w:spacing w:beforeAutospacing="0" w:afterAutospacing="0"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Содержать в порядке и чистоте отделение;</w:t>
      </w:r>
    </w:p>
    <w:p>
      <w:pPr>
        <w:pStyle w:val="18"/>
        <w:numPr>
          <w:ilvl w:val="0"/>
          <w:numId w:val="7"/>
        </w:numPr>
        <w:spacing w:beforeAutospacing="0" w:afterAutospacing="0"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Соблюдать правила пожарной безопасности, знать места расположения средств пожаротушения.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1.5. Опасными и вредными факторами, действующими на персонал при работе в лаборатории, являются:</w:t>
      </w:r>
    </w:p>
    <w:p>
      <w:pPr>
        <w:pStyle w:val="18"/>
        <w:numPr>
          <w:ilvl w:val="0"/>
          <w:numId w:val="8"/>
        </w:numPr>
        <w:spacing w:beforeAutospacing="0" w:afterAutospacing="0"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Опасность заражения при контактах с инфицированным биологическим материалом;</w:t>
      </w:r>
    </w:p>
    <w:p>
      <w:pPr>
        <w:pStyle w:val="18"/>
        <w:numPr>
          <w:ilvl w:val="0"/>
          <w:numId w:val="8"/>
        </w:numPr>
        <w:spacing w:beforeAutospacing="0" w:afterAutospacing="0"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Повышение напряжение в электрической цепи;</w:t>
      </w:r>
    </w:p>
    <w:p>
      <w:pPr>
        <w:pStyle w:val="18"/>
        <w:numPr>
          <w:ilvl w:val="0"/>
          <w:numId w:val="8"/>
        </w:numPr>
        <w:spacing w:beforeAutospacing="0" w:afterAutospacing="0"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Опасность травмирования инструментами или осколками посуды, используемой в процессе работе;</w:t>
      </w:r>
    </w:p>
    <w:p>
      <w:pPr>
        <w:pStyle w:val="18"/>
        <w:numPr>
          <w:ilvl w:val="0"/>
          <w:numId w:val="8"/>
        </w:numPr>
        <w:spacing w:beforeAutospacing="0" w:afterAutospacing="0"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Повышенный уровень токсических веществ в воздухе рабочей зоны, образующих в процессе работы;</w:t>
      </w:r>
    </w:p>
    <w:p>
      <w:pPr>
        <w:pStyle w:val="18"/>
        <w:numPr>
          <w:ilvl w:val="0"/>
          <w:numId w:val="8"/>
        </w:numPr>
        <w:spacing w:beforeAutospacing="0" w:afterAutospacing="0"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Повышенное напряжение органов зрения при микроскопировании.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1.6. Работодатель обеспечивает персонал лаборатории бесплатной санитарно-гигиенической одеждой и другими средствами защиты.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1.7. В лаборатории должна быть укомплектована аптечкой «Анти-СПИД».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1.8. При эксплуатации оборудования, приборов и аппаратов персонал лаборатории должен руководствоваться инструкциями заводов-изготовителей по эксплуатации оборудования.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 Персоналу запрещается:</w:t>
      </w:r>
    </w:p>
    <w:p>
      <w:pPr>
        <w:pStyle w:val="18"/>
        <w:numPr>
          <w:ilvl w:val="0"/>
          <w:numId w:val="9"/>
        </w:numPr>
        <w:spacing w:beforeAutospacing="0" w:afterAutospacing="0"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Отвлекаться, выполнять работы не связанные с заданием и не предусмотренные рабочими инструкциями;</w:t>
      </w:r>
    </w:p>
    <w:p>
      <w:pPr>
        <w:pStyle w:val="18"/>
        <w:numPr>
          <w:ilvl w:val="0"/>
          <w:numId w:val="9"/>
        </w:numPr>
        <w:spacing w:beforeAutospacing="0" w:afterAutospacing="0"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Работать без спецодежды; пользоваться поврежденными средствами защиты;</w:t>
      </w:r>
    </w:p>
    <w:p>
      <w:pPr>
        <w:pStyle w:val="18"/>
        <w:numPr>
          <w:ilvl w:val="0"/>
          <w:numId w:val="9"/>
        </w:numPr>
        <w:spacing w:beforeAutospacing="0" w:afterAutospacing="0"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Работать при отключенных системах водоснабжения, канализации, вентиляции;</w:t>
      </w:r>
    </w:p>
    <w:p>
      <w:pPr>
        <w:pStyle w:val="18"/>
        <w:numPr>
          <w:ilvl w:val="0"/>
          <w:numId w:val="9"/>
        </w:numPr>
        <w:spacing w:beforeAutospacing="0" w:afterAutospacing="0"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Принимать пищу в рабочих помещениях;</w:t>
      </w:r>
    </w:p>
    <w:p>
      <w:pPr>
        <w:pStyle w:val="18"/>
        <w:numPr>
          <w:ilvl w:val="0"/>
          <w:numId w:val="9"/>
        </w:numPr>
        <w:spacing w:beforeAutospacing="0" w:afterAutospacing="0"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Курить и принимать алкогольные напитки на рабочем месте;</w:t>
      </w:r>
    </w:p>
    <w:p>
      <w:pPr>
        <w:pStyle w:val="18"/>
        <w:numPr>
          <w:ilvl w:val="0"/>
          <w:numId w:val="9"/>
        </w:numPr>
        <w:spacing w:beforeAutospacing="0" w:afterAutospacing="0"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Загромождать и захламлять проходы и коридоры к выходам и средствам пожаротушения;</w:t>
      </w:r>
    </w:p>
    <w:p>
      <w:pPr>
        <w:pStyle w:val="18"/>
        <w:numPr>
          <w:ilvl w:val="0"/>
          <w:numId w:val="9"/>
        </w:numPr>
        <w:spacing w:beforeAutospacing="0" w:afterAutospacing="0"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Хранить на рабочих местах и помещениях вещества без этикеток.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1.13. Персонал лаборатории, несет ответственность за нарушение требований настоящей инструкции.</w:t>
      </w:r>
    </w:p>
    <w:p>
      <w:pPr>
        <w:pStyle w:val="18"/>
        <w:spacing w:beforeAutospacing="0" w:afterAutospacing="0"/>
        <w:jc w:val="both"/>
        <w:rPr>
          <w:color w:val="000000"/>
          <w:sz w:val="28"/>
          <w:szCs w:val="28"/>
        </w:rPr>
      </w:pPr>
    </w:p>
    <w:p>
      <w:pPr>
        <w:pStyle w:val="18"/>
        <w:spacing w:beforeAutospacing="0" w:afterAutospacing="0"/>
        <w:jc w:val="both"/>
        <w:rPr>
          <w:color w:val="000000"/>
          <w:sz w:val="28"/>
          <w:szCs w:val="28"/>
        </w:rPr>
      </w:pPr>
    </w:p>
    <w:p>
      <w:pPr>
        <w:pStyle w:val="18"/>
        <w:numPr>
          <w:ilvl w:val="0"/>
          <w:numId w:val="10"/>
        </w:numPr>
        <w:spacing w:beforeAutospacing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Требования безопасности до начала работы</w:t>
      </w:r>
    </w:p>
    <w:p>
      <w:pPr>
        <w:pStyle w:val="18"/>
        <w:spacing w:beforeAutospacing="0" w:afterAutospacing="0"/>
        <w:jc w:val="both"/>
        <w:rPr>
          <w:b/>
          <w:bCs/>
          <w:color w:val="000000"/>
          <w:sz w:val="28"/>
          <w:szCs w:val="28"/>
        </w:rPr>
      </w:pP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2.1. Вентиляция в лаборатории должна включаться за 30 минут до начала работы.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2.2. Перед входом в помещение необходимо выключить бактерицидную лампу.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2.3. Перед началом работы персонал лаборатории должен надеть санитарно-гигиеническую одежду, приготовить средства индивидуальной защиты.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2.4. Персонал лаборатории обязан подготовить свое рабочее место к безопасной работе, привести его в надлежащее санитарное состояние, при необходимости подвергнуть влажной уборке.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2.5. Перед началом работы персонал должен визуально проверить исправность работы электрооборудования, местного освещения, газовой горелки, вытяжного шкафа, средств малой механизации, других приспособлений, посуды, вспомогательных материалов и иных предметов оснащения рабочего места, уточнить наличие и достаточность реактивов.</w:t>
      </w:r>
    </w:p>
    <w:p>
      <w:pPr>
        <w:pStyle w:val="18"/>
        <w:spacing w:beforeAutospacing="0" w:afterAutospacing="0"/>
        <w:ind w:firstLine="351" w:firstLineChars="125"/>
        <w:jc w:val="center"/>
        <w:rPr>
          <w:b/>
          <w:bCs/>
          <w:color w:val="000000"/>
          <w:sz w:val="28"/>
          <w:szCs w:val="28"/>
          <w:lang w:val="ru-RU"/>
        </w:rPr>
      </w:pPr>
    </w:p>
    <w:p>
      <w:pPr>
        <w:pStyle w:val="18"/>
        <w:spacing w:beforeAutospacing="0" w:afterAutospacing="0"/>
        <w:ind w:firstLine="351" w:firstLineChars="125"/>
        <w:jc w:val="center"/>
        <w:rPr>
          <w:b/>
          <w:bCs/>
          <w:color w:val="000000"/>
          <w:sz w:val="28"/>
          <w:szCs w:val="28"/>
          <w:lang w:val="ru-RU"/>
        </w:rPr>
      </w:pPr>
    </w:p>
    <w:p>
      <w:pPr>
        <w:pStyle w:val="18"/>
        <w:spacing w:beforeAutospacing="0" w:afterAutospacing="0"/>
        <w:ind w:firstLine="351" w:firstLineChars="125"/>
        <w:jc w:val="center"/>
        <w:rPr>
          <w:b/>
          <w:bCs/>
          <w:color w:val="000000"/>
          <w:sz w:val="28"/>
          <w:szCs w:val="28"/>
          <w:lang w:val="ru-RU"/>
        </w:rPr>
      </w:pPr>
    </w:p>
    <w:p>
      <w:pPr>
        <w:pStyle w:val="18"/>
        <w:spacing w:beforeAutospacing="0" w:afterAutospacing="0"/>
        <w:ind w:firstLine="351" w:firstLineChars="125"/>
        <w:jc w:val="center"/>
        <w:rPr>
          <w:b/>
          <w:bCs/>
          <w:color w:val="000000"/>
          <w:sz w:val="28"/>
          <w:szCs w:val="28"/>
          <w:lang w:val="ru-RU"/>
        </w:rPr>
      </w:pPr>
    </w:p>
    <w:p>
      <w:pPr>
        <w:pStyle w:val="18"/>
        <w:spacing w:beforeAutospacing="0" w:afterAutospacing="0"/>
        <w:ind w:firstLine="351" w:firstLineChars="125"/>
        <w:jc w:val="center"/>
        <w:rPr>
          <w:b/>
          <w:bCs/>
          <w:color w:val="000000"/>
          <w:sz w:val="28"/>
          <w:szCs w:val="28"/>
          <w:lang w:val="ru-RU"/>
        </w:rPr>
      </w:pPr>
    </w:p>
    <w:p>
      <w:pPr>
        <w:pStyle w:val="18"/>
        <w:numPr>
          <w:ilvl w:val="0"/>
          <w:numId w:val="10"/>
        </w:numPr>
        <w:spacing w:beforeAutospacing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Требования безопасности во время работы</w:t>
      </w:r>
    </w:p>
    <w:p>
      <w:pPr>
        <w:pStyle w:val="18"/>
        <w:spacing w:beforeAutospacing="0" w:afterAutospacing="0"/>
        <w:jc w:val="center"/>
        <w:rPr>
          <w:b/>
          <w:bCs/>
          <w:color w:val="000000"/>
          <w:sz w:val="28"/>
          <w:szCs w:val="28"/>
        </w:rPr>
      </w:pP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3.1. Персонал лаборатории во время работы не должен допускать спешки. Проведение анализов следует выполнять с учетом безопасных приемов и методов работы.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3.2. С целью предупреждения инфицирования медицинскому персоналу лаборатории следует избегать контакта кожи и слизистых оболочек с кровью и другими биологическими материалами.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3.3. Работать с исследуемым материалом необходимо в резиновых перчатках, избегая уколов и порезов.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3.4. При транспортировке биоматериал должен помещаться в пробирки, закрывающиеся резиновыми или полимерными пробками, а сопроводительная документация в упаковку, исключающую возможность ее загрязнения биоматериалом. 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Транспортировка должна осуществляться в закрытых контейнерах, регулярно подвергающихся дезинфекционной обработке.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3.5. При открывании пробок, бутылок, пробирок с кровью или другими биологическими материалами следует не допускать разбрызгивания их содержимого.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3.6. При хранении потенциально инфицированных материалов в холодильнике необходимо помещать их в полиэтиленовый пакет.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3.7. При эксплуатации центрифуг необходимо соблюдать следующие требования: при загрузке центрифуги стаканами или пробирками соблюдать правила попарного уравновешивания; перед включением центрифуги в электрическую сеть необходимо проверить, хорошо ли привинчена крышка к корпусу; включать центрифугу в электрическую сеть следует плавно при помощи реостата, после отключения надо дать возможность ротору остановиться, тормозить ротор рукой запрещается; по окончании цикла центрифугирования открывать центрифугу можно не ранее 15 минут после ее остановки, после работы центрифугу следует осмотреть и протереть. 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3.8. Слив отходов летучих веществ, распространяющих резкий, неприятный запах, должен осуществляться в раковину, расположенную в вытяжном шкафу с подведенным к ней водопроводным краном.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3.9. Лабораторные столы для микроскопических и других точных исследований должны располагаться у окон.</w:t>
      </w:r>
    </w:p>
    <w:p>
      <w:pPr>
        <w:pStyle w:val="18"/>
        <w:spacing w:beforeAutospacing="0" w:afterAutospacing="0"/>
        <w:ind w:firstLine="351" w:firstLineChars="125"/>
        <w:jc w:val="center"/>
        <w:rPr>
          <w:b/>
          <w:bCs/>
          <w:color w:val="000000"/>
          <w:sz w:val="28"/>
          <w:szCs w:val="28"/>
          <w:lang w:val="ru-RU"/>
        </w:rPr>
      </w:pPr>
    </w:p>
    <w:p>
      <w:pPr>
        <w:pStyle w:val="18"/>
        <w:numPr>
          <w:ilvl w:val="0"/>
          <w:numId w:val="10"/>
        </w:numPr>
        <w:spacing w:beforeAutospacing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Требования безопасности при аварийных ситуациях</w:t>
      </w:r>
    </w:p>
    <w:p>
      <w:pPr>
        <w:pStyle w:val="18"/>
        <w:spacing w:beforeAutospacing="0" w:afterAutospacing="0"/>
        <w:jc w:val="center"/>
        <w:rPr>
          <w:b/>
          <w:bCs/>
          <w:color w:val="000000"/>
          <w:sz w:val="28"/>
          <w:szCs w:val="28"/>
        </w:rPr>
      </w:pP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4.1. В случае загрязнения кожных покровов кровью или другими биологическими жидкостями их следует в течение двух минут обработать тампоном, обильно смоченным 70-% спиртом, вымыть под проточной водой с мылом и вытереть индивидуальным тампоном.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4.2. При разбрызгивании зараженного биоматериала помещение, где произошла авария, тщательно дезинфицируют. Объем работ по дезинфекции определяет руководитель лаборатории.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4.3. Если авария произошла на центрифуге, то дезинфекционные мероприятия назначают не ранее, чем через 30 — 40 минут, то есть после осаждения аэрозоля.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4.4. При ранении любой стадии, отравлениях, ожогах и других несчастных случаях, пострадавшему на месте оказывают первую помощь, при необходимости направляют в лечебное учреждение.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4.5. В случае пролива кислот, щелочей, других агрессивных реагентов персонал лаборатории должен принять необходимые меры для ликвидации последствий: открыть окна, проветрить помещение.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4.6. Если пролита щелочь, то ее надо засыпать песком или опилками, затем удалить песок (опилки) и залить это место сильно разбавленной соляной или уксусной кислотой. После этого удалить кислоту тряпкой, вымыть место пролива щелочи водой и вытереть насухо. Ветошь, использованная для этого, утилизируется. 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4.7. Если пролита кислота, то ее надо засыпать песком (опилками засыпать нельзя!), затем удалить пропитанный песок лопаткой, засыпать содой,соду удалить и промыть это место большим количеством воды и вытереть насухо. Ветошь, использованная для этого, утилизируется.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4.8. В случае возникновения пожара необходимо вызвать пожарную команду, организовать ее встречу, сообщить о пожаре руководителю лаборатории (организации), приступить к эвакуации людей. До приезда пожарной команды принять меры по тушению пожара подручными средствами в соответствии с инструкцией по пожарной безопасности.</w:t>
      </w:r>
    </w:p>
    <w:p>
      <w:pPr>
        <w:pStyle w:val="18"/>
        <w:spacing w:beforeAutospacing="0" w:afterAutospacing="0"/>
        <w:ind w:firstLine="351" w:firstLineChars="125"/>
        <w:jc w:val="center"/>
        <w:rPr>
          <w:b/>
          <w:bCs/>
          <w:color w:val="000000"/>
          <w:sz w:val="28"/>
          <w:szCs w:val="28"/>
          <w:lang w:val="ru-RU"/>
        </w:rPr>
      </w:pPr>
    </w:p>
    <w:p>
      <w:pPr>
        <w:pStyle w:val="18"/>
        <w:numPr>
          <w:ilvl w:val="0"/>
          <w:numId w:val="10"/>
        </w:numPr>
        <w:spacing w:beforeAutospacing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Требования безопасности по окончанию работы</w:t>
      </w:r>
    </w:p>
    <w:p>
      <w:pPr>
        <w:pStyle w:val="18"/>
        <w:spacing w:beforeAutospacing="0" w:afterAutospacing="0"/>
        <w:jc w:val="center"/>
        <w:rPr>
          <w:b/>
          <w:bCs/>
          <w:color w:val="000000"/>
          <w:sz w:val="28"/>
          <w:szCs w:val="28"/>
        </w:rPr>
      </w:pP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5.1. По окончании работы с инфекционным материалом используемые предметные стекла, пипетки, шпатели погружают на одни сутки в банки с дезинфицирующим раствором, затем моют и стерилизуют в соответствии с установленным регламентом.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5.2. Посуду с использованными питательными средами, калом, мочой и другими материалами, взятыми от инфекционных больных, собирают в баки и обеззараживают паровой стерилизацией.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5.3. Поверхность рабочих столов (мебели) должна подвергаться дезинфекции конце каждого рабочего дня, а при загрязнении в течении дня немедленно обрабатывается ветошью с дезинфицирующим раствором.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5.4. Руки обмывают дезинфицирующим раствором, а затем моют в теплой воде с мылом, как после окончания работы, так и при перерыве в работе, при выходе из помещения.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5.5. При уборке помещения в конце рабочего дня полы моют с применением дезинфицирующего раствора. Стены, двери, полки, подоконники, окна, шкафы протирают дезинфицирующим раствором. Дезинфекционные работы персонал должен проводить в резиновых перчатках.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5.6. По завершении всех работ персонал лаборатории должен отключить приборы и аппараты, которые были использованы в процессе работы, снять халат, колпак, спецобувь и убрать их в специальный шкаф, вымыть тщательно руки и, при необходимости, прополоскать рот и вычистить зубы.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8"/>
          <w:szCs w:val="28"/>
          <w:lang w:val="ru-RU"/>
        </w:rPr>
        <w:t>5.7. В случае выявления в процессе работы недостатков эксплуатации или неисправности аппаратов, приборов и оборудования, работники должны известить об этом заведующего лабораторией.</w:t>
      </w:r>
    </w:p>
    <w:p>
      <w:pPr>
        <w:pStyle w:val="18"/>
        <w:rPr>
          <w:color w:val="000000"/>
          <w:sz w:val="27"/>
          <w:szCs w:val="27"/>
          <w:lang w:val="ru-RU"/>
        </w:rPr>
      </w:pPr>
    </w:p>
    <w:p>
      <w:pPr>
        <w:pStyle w:val="18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Подпись общего руководителя ________________</w:t>
      </w:r>
    </w:p>
    <w:p>
      <w:pPr>
        <w:pStyle w:val="18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Подпись студента _________________________</w:t>
      </w:r>
    </w:p>
    <w:p>
      <w:pPr>
        <w:pStyle w:val="18"/>
        <w:rPr>
          <w:color w:val="000000"/>
          <w:sz w:val="27"/>
          <w:szCs w:val="27"/>
          <w:lang w:val="ru-RU"/>
        </w:rPr>
      </w:pPr>
    </w:p>
    <w:p>
      <w:pPr>
        <w:pStyle w:val="18"/>
        <w:rPr>
          <w:b/>
          <w:sz w:val="28"/>
          <w:szCs w:val="28"/>
          <w:lang w:val="ru-RU"/>
        </w:rPr>
      </w:pPr>
      <w:r>
        <w:rPr>
          <w:color w:val="000000"/>
          <w:sz w:val="27"/>
          <w:szCs w:val="27"/>
          <w:lang w:val="ru-RU"/>
        </w:rPr>
        <w:t>Печать лечебного учреждения</w:t>
      </w:r>
    </w:p>
    <w:p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  <w:sectPr>
          <w:pgSz w:w="11906" w:h="16838"/>
          <w:pgMar w:top="1134" w:right="850" w:bottom="1134" w:left="1701" w:header="708" w:footer="708" w:gutter="0"/>
          <w:cols w:space="708" w:num="1"/>
          <w:titlePg/>
          <w:docGrid w:linePitch="360" w:charSpace="0"/>
        </w:sectPr>
      </w:pPr>
    </w:p>
    <w:p>
      <w:pPr>
        <w:pStyle w:val="2"/>
      </w:pPr>
      <w:bookmarkStart w:id="11" w:name="_Toc28183"/>
      <w:r>
        <w:t>СОДЕРЖАНИЕ И ОБЪЕМ ПРОВЕДЁННОЙ РАБОТЫ</w:t>
      </w:r>
      <w:bookmarkEnd w:id="11"/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ДЕНЬ 1 (11.05.2021)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Клинико-диагностическая лаборатория находится на двух базах:</w:t>
      </w:r>
    </w:p>
    <w:p>
      <w:pPr>
        <w:widowControl w:val="0"/>
        <w:numPr>
          <w:ilvl w:val="0"/>
          <w:numId w:val="11"/>
        </w:numPr>
        <w:tabs>
          <w:tab w:val="left" w:pos="0"/>
          <w:tab w:val="clear" w:pos="420"/>
        </w:tabs>
        <w:autoSpaceDE w:val="0"/>
        <w:autoSpaceDN w:val="0"/>
        <w:adjustRightInd w:val="0"/>
        <w:spacing w:after="0" w:line="360" w:lineRule="auto"/>
        <w:ind w:left="0"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первом этаже поликлиники № 1 по адресу Ленина 149; </w:t>
      </w:r>
    </w:p>
    <w:p>
      <w:pPr>
        <w:widowControl w:val="0"/>
        <w:numPr>
          <w:ilvl w:val="0"/>
          <w:numId w:val="11"/>
        </w:numPr>
        <w:tabs>
          <w:tab w:val="left" w:pos="0"/>
          <w:tab w:val="clear" w:pos="420"/>
        </w:tabs>
        <w:autoSpaceDE w:val="0"/>
        <w:autoSpaceDN w:val="0"/>
        <w:adjustRightInd w:val="0"/>
        <w:spacing w:after="0" w:line="360" w:lineRule="auto"/>
        <w:ind w:left="0"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первом этаже   инфекционного стационара по адресу Тельмана 49;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Лабораторией - Пасальская Татьяна Борисовна.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проходила практику в лаборатории, которая находится в здании Поликлиники № 1  расположенного по адресу ул. Ленина 149.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350" w:firstLineChars="1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Имеет отдельный вход. Лаборатория разделена на 2 зоны: «чистую зону» и «грязную зону».   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помещения клинико-диагностической лаборатории оборудованы в соответствии с требованиями санитарных правил. Площади помещений лаборатории соответствуют санитарным нормам. Рабочая зона лаборатории всех отделов, обеспечена соответствующим аварийным освещением, централизованной вентиляцией, отоплением, водоснабжением, канализацией.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50" w:firstLineChars="125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</w:rPr>
        <w:t>Лаборатория состоит из четырех отделов:</w:t>
      </w:r>
    </w:p>
    <w:p>
      <w:pPr>
        <w:keepNext w:val="0"/>
        <w:keepLines w:val="0"/>
        <w:pageBreakBefore w:val="0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420" w:firstLineChars="0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</w:rPr>
        <w:t>Клинического;</w:t>
      </w:r>
    </w:p>
    <w:p>
      <w:pPr>
        <w:keepNext w:val="0"/>
        <w:keepLines w:val="0"/>
        <w:pageBreakBefore w:val="0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420" w:firstLineChars="0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</w:rPr>
        <w:t>Биохимического;</w:t>
      </w:r>
    </w:p>
    <w:p>
      <w:pPr>
        <w:keepNext w:val="0"/>
        <w:keepLines w:val="0"/>
        <w:pageBreakBefore w:val="0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420" w:firstLineChars="0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</w:rPr>
        <w:t>Иммунологического;</w:t>
      </w:r>
    </w:p>
    <w:p>
      <w:pPr>
        <w:keepNext w:val="0"/>
        <w:keepLines w:val="0"/>
        <w:pageBreakBefore w:val="0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420" w:firstLineChars="0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</w:rPr>
        <w:t>Гематологического.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«чистой зоне» КДЛ имеет отдельно выделенные: гардеробную, комнату приема пищи и комнату для гигиены персонала, кабинет заведующей и старшего лаборанта..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НОРМАТИВНЫХ ДОКУМЕНТОВ, РЕГЛАМЕНТИРУЮЩИХ САНИТАРНО-ПРОТИВОЭПИДЕМИЧЕСКИЙ РЕЖИМ В КДЛ</w:t>
      </w:r>
    </w:p>
    <w:p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numPr>
          <w:ilvl w:val="0"/>
          <w:numId w:val="13"/>
        </w:numPr>
        <w:tabs>
          <w:tab w:val="left" w:pos="8505"/>
        </w:tabs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охране труда для работников КГБУЗ «КМДКБ №1» ИОТ-001-2020;</w:t>
      </w:r>
    </w:p>
    <w:p>
      <w:pPr>
        <w:numPr>
          <w:ilvl w:val="0"/>
          <w:numId w:val="13"/>
        </w:numPr>
        <w:tabs>
          <w:tab w:val="left" w:pos="8505"/>
        </w:tabs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28.01.2021 № 3 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 противоэпидемических (профилактических) мероприятий"</w:t>
      </w:r>
    </w:p>
    <w:p>
      <w:pPr>
        <w:numPr>
          <w:ilvl w:val="0"/>
          <w:numId w:val="13"/>
        </w:numPr>
        <w:tabs>
          <w:tab w:val="left" w:pos="8505"/>
        </w:tabs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28. 01. 2021г.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4 Об утверждении санитарных правил и норм СанПиН 3.3686-21 «Санитарно-эпидемические требования по профилактике инфекционных болезней»;</w:t>
      </w:r>
    </w:p>
    <w:p>
      <w:pPr>
        <w:numPr>
          <w:ilvl w:val="0"/>
          <w:numId w:val="13"/>
        </w:numPr>
        <w:tabs>
          <w:tab w:val="left" w:pos="8505"/>
        </w:tabs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СанПиН 2.1.3678-20 «Санитарно-эпидемические требования к эксплуатации помещений, зданий, сооружений, оборудования, и транспорта, а также условиям деятельности хозяйствующих субьектов, орсуществляющих продажу товаров, выполнение работ или оказание услуг»;</w:t>
      </w:r>
    </w:p>
    <w:p>
      <w:pPr>
        <w:numPr>
          <w:ilvl w:val="0"/>
          <w:numId w:val="13"/>
        </w:numPr>
        <w:tabs>
          <w:tab w:val="left" w:pos="8505"/>
        </w:tabs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о мерах пожарной безопасности ИПБ-002-2020;</w:t>
      </w:r>
    </w:p>
    <w:p>
      <w:pPr>
        <w:numPr>
          <w:ilvl w:val="0"/>
          <w:numId w:val="13"/>
        </w:numPr>
        <w:tabs>
          <w:tab w:val="left" w:pos="8505"/>
        </w:tabs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порядку действий по ликвидации аварий при работе с патогенными биологическими агентами;</w:t>
      </w:r>
    </w:p>
    <w:p>
      <w:pPr>
        <w:numPr>
          <w:ilvl w:val="0"/>
          <w:numId w:val="13"/>
        </w:numPr>
        <w:tabs>
          <w:tab w:val="left" w:pos="8505"/>
        </w:tabs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оказанию первой доврачебной неотложной помощи пострадавшему ИОТ-003-2020;</w:t>
      </w:r>
    </w:p>
    <w:p>
      <w:pPr>
        <w:numPr>
          <w:ilvl w:val="0"/>
          <w:numId w:val="13"/>
        </w:numPr>
        <w:tabs>
          <w:tab w:val="left" w:pos="8505"/>
        </w:tabs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 по эксплуатации ВС-3600 «Автоматизированный гематологический анализатор»;</w:t>
      </w:r>
    </w:p>
    <w:p>
      <w:pPr>
        <w:numPr>
          <w:ilvl w:val="0"/>
          <w:numId w:val="13"/>
        </w:numPr>
        <w:tabs>
          <w:tab w:val="left" w:pos="8505"/>
        </w:tabs>
        <w:spacing w:after="0" w:line="360" w:lineRule="auto"/>
        <w:ind w:firstLine="275" w:firstLineChars="125"/>
        <w:jc w:val="both"/>
        <w:rPr>
          <w:b/>
          <w:bCs/>
          <w:color w:val="000000"/>
          <w:sz w:val="28"/>
          <w:szCs w:val="28"/>
          <w:lang w:val="ru-RU"/>
        </w:rPr>
      </w:pPr>
      <w:r>
        <w:fldChar w:fldCharType="begin"/>
      </w:r>
      <w:r>
        <w:instrText xml:space="preserve"> HYPERLINK "https://skydrive.live.com/view.aspx?cid=E1426FA6DD245616&amp;resid=E1426FA6DD245616%21163"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Приказ  Минздрава РФ № 380 от 25.12.1997г. «О состоянии и мерах по совершенствованию лабораторного обеспечения диагностики и лечения пациентов в учреждениях здравоохранения РФ»</w:t>
      </w:r>
      <w:r>
        <w:rPr>
          <w:rFonts w:hint="default"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8"/>
        <w:spacing w:beforeAutospacing="0" w:afterAutospacing="0" w:line="360" w:lineRule="auto"/>
        <w:ind w:firstLine="351" w:firstLineChars="125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При работе с кровью необходимо руководствоваться документами:</w:t>
      </w:r>
    </w:p>
    <w:p>
      <w:pPr>
        <w:pStyle w:val="18"/>
        <w:numPr>
          <w:ilvl w:val="0"/>
          <w:numId w:val="14"/>
        </w:numPr>
        <w:spacing w:beforeAutospacing="0" w:afterAutospacing="0"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Инструкция по мерам профилактики распространения инфекционных заболеваний при работе в КДЛ ЛПУ</w:t>
      </w:r>
      <w:r>
        <w:rPr>
          <w:rFonts w:hint="default"/>
          <w:color w:val="000000"/>
          <w:sz w:val="28"/>
          <w:szCs w:val="28"/>
          <w:lang w:val="ru-RU"/>
        </w:rPr>
        <w:t>;</w:t>
      </w:r>
    </w:p>
    <w:p>
      <w:pPr>
        <w:pStyle w:val="18"/>
        <w:numPr>
          <w:ilvl w:val="0"/>
          <w:numId w:val="14"/>
        </w:numPr>
        <w:spacing w:beforeAutospacing="0" w:afterAutospacing="0"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ОСТ 42-21-2-85 «Стерилизация и дезинфекция изделий медицинского назначения»</w:t>
      </w:r>
      <w:r>
        <w:rPr>
          <w:rFonts w:hint="default"/>
          <w:color w:val="000000"/>
          <w:sz w:val="28"/>
          <w:szCs w:val="28"/>
          <w:lang w:val="ru-RU"/>
        </w:rPr>
        <w:t>;</w:t>
      </w:r>
    </w:p>
    <w:p>
      <w:pPr>
        <w:pStyle w:val="18"/>
        <w:numPr>
          <w:ilvl w:val="0"/>
          <w:numId w:val="14"/>
        </w:numPr>
        <w:spacing w:beforeAutospacing="0" w:afterAutospacing="0" w:line="360" w:lineRule="auto"/>
        <w:ind w:left="0" w:firstLine="709"/>
        <w:jc w:val="both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Приказ Минздрав РФ от 09.01.2018 № 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помощи".</w:t>
      </w:r>
    </w:p>
    <w:p>
      <w:pPr>
        <w:pStyle w:val="18"/>
        <w:spacing w:beforeAutospacing="0" w:afterAutospacing="0" w:line="360" w:lineRule="auto"/>
        <w:ind w:firstLine="350" w:firstLineChars="125"/>
        <w:jc w:val="center"/>
        <w:rPr>
          <w:i/>
          <w:iCs/>
          <w:color w:val="000000"/>
          <w:sz w:val="28"/>
          <w:szCs w:val="28"/>
          <w:lang w:val="ru-RU"/>
        </w:rPr>
      </w:pPr>
    </w:p>
    <w:p>
      <w:pPr>
        <w:pStyle w:val="18"/>
        <w:spacing w:beforeAutospacing="0" w:afterAutospacing="0" w:line="360" w:lineRule="auto"/>
        <w:ind w:firstLine="351" w:firstLineChars="125"/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Техника безопасности при работе в КДЛ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Медицинскому персоналу КДЛ следует избегать контактов кожи и слизистых оболочек с кровью и другими биологическими жидкостями, для чего необходимо: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 Работать в медицинских халатах, шапочках, сменной обуви, а при угрозе разбрызгивания кровью или другими биологическими жидкостями - в масках, очках, клеёнчатом фартуке;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 Работать с исследуемым материалом в резиновых перчатках, все повреждения кожи на руках должны быть закрыты лейкопластырем или напальчником. Избегать уколов и порезов;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 Проводить разборку, мойку, прополаскивание лабораторного инструментария, посуды после предварительной дезинфекции в резиновых перчатках;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 В случае загрязнения кожных покровов кровью или другими биологическими жидкостями следует немедленно обработать их в течение 2 минут тампоном, обильно смоченным 70% спиртом, вымыть под проточной водой с мылом и вытереть индивидуальным тампоном;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 При попадании крови на незащищенную кожу - немедленно обработать кожу 70% спиртом, вымыть руки дважды с мылом под проточной водой, повторно обработать 70% спиртом;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6. При попадании крови в рот - прополоскать водой, а затем 70% спиртом;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7. Запрещается, есть, пить, курить и пользоваться косметикой на рабочем месте;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8. Запрещается насасывания крови или сыворотки ртом! Для этого следует использовать резиновые груши или автоматические пипетки;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9. Поверхность рабочих столов в конце каждого рабочего дня подвергается дезинфекции, а в случае загрязнения биологическим материалом – немедленно;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10. Лабораторные инструменты, иглы, капилляры, предметные стекла, пробирки, счетные камеры, пипетки, наконечники, резиновые груши и т.д., посуда после каждого использования должны подвергаться дезинфекции.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Транспортировка биоматериала осуществляется в закрытых контейнерах, подвергающихся дезинфекционной обработке.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 аварии (разбрызгивании зараженного биоматериала и т.д.) помещение, где произошла авария, тщательно дезинфицируют. Если авария произошла на центрифуге, то дезинфекционные мероприятия начинают проводить не ранее чем через 30-40 мин, то есть после осаждения аэрозоля.</w:t>
      </w:r>
    </w:p>
    <w:p>
      <w:pPr>
        <w:pStyle w:val="18"/>
        <w:numPr>
          <w:ilvl w:val="0"/>
          <w:numId w:val="13"/>
        </w:numPr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Все случаи аварий и принятые в связи с этим меры подлежат обязательной регистрации во внутрилабораторном журнале по технике безопасности.</w:t>
      </w:r>
    </w:p>
    <w:p>
      <w:pPr>
        <w:pStyle w:val="18"/>
        <w:spacing w:beforeAutospacing="0" w:afterAutospacing="0" w:line="360" w:lineRule="auto"/>
        <w:ind w:left="275" w:leftChars="125"/>
        <w:jc w:val="both"/>
        <w:rPr>
          <w:color w:val="000000"/>
          <w:sz w:val="28"/>
          <w:szCs w:val="28"/>
          <w:lang w:val="ru-RU"/>
        </w:rPr>
      </w:pPr>
    </w:p>
    <w:p>
      <w:pPr>
        <w:pStyle w:val="18"/>
        <w:spacing w:beforeAutospacing="0" w:afterAutospacing="0" w:line="360" w:lineRule="auto"/>
        <w:ind w:left="275" w:leftChars="125"/>
        <w:jc w:val="both"/>
        <w:rPr>
          <w:color w:val="000000"/>
          <w:sz w:val="28"/>
          <w:szCs w:val="28"/>
          <w:lang w:val="ru-RU"/>
        </w:rPr>
      </w:pPr>
    </w:p>
    <w:p>
      <w:pPr>
        <w:pStyle w:val="18"/>
        <w:spacing w:beforeAutospacing="0" w:afterAutospacing="0" w:line="360" w:lineRule="auto"/>
        <w:ind w:left="275" w:leftChars="125"/>
        <w:jc w:val="both"/>
        <w:rPr>
          <w:color w:val="000000"/>
          <w:sz w:val="28"/>
          <w:szCs w:val="28"/>
          <w:lang w:val="ru-RU"/>
        </w:rPr>
      </w:pPr>
    </w:p>
    <w:p>
      <w:pPr>
        <w:pStyle w:val="18"/>
        <w:spacing w:beforeAutospacing="0" w:afterAutospacing="0" w:line="360" w:lineRule="auto"/>
        <w:ind w:left="275" w:leftChars="125"/>
        <w:jc w:val="both"/>
        <w:rPr>
          <w:color w:val="000000"/>
          <w:sz w:val="28"/>
          <w:szCs w:val="28"/>
          <w:lang w:val="ru-RU"/>
        </w:rPr>
      </w:pPr>
    </w:p>
    <w:p>
      <w:pPr>
        <w:pStyle w:val="18"/>
        <w:spacing w:beforeAutospacing="0" w:afterAutospacing="0" w:line="360" w:lineRule="auto"/>
        <w:ind w:left="275" w:leftChars="125"/>
        <w:jc w:val="both"/>
        <w:rPr>
          <w:color w:val="000000"/>
          <w:sz w:val="28"/>
          <w:szCs w:val="28"/>
          <w:lang w:val="ru-RU"/>
        </w:rPr>
      </w:pPr>
    </w:p>
    <w:p>
      <w:pPr>
        <w:pStyle w:val="18"/>
        <w:spacing w:beforeAutospacing="0" w:afterAutospacing="0" w:line="360" w:lineRule="auto"/>
        <w:ind w:left="275" w:leftChars="125"/>
        <w:jc w:val="both"/>
        <w:rPr>
          <w:color w:val="000000"/>
          <w:sz w:val="28"/>
          <w:szCs w:val="28"/>
          <w:lang w:val="ru-RU"/>
        </w:rPr>
      </w:pPr>
    </w:p>
    <w:p>
      <w:pPr>
        <w:pStyle w:val="18"/>
        <w:spacing w:beforeAutospacing="0" w:afterAutospacing="0" w:line="360" w:lineRule="auto"/>
        <w:ind w:left="275" w:leftChars="125"/>
        <w:jc w:val="both"/>
        <w:rPr>
          <w:color w:val="000000"/>
          <w:sz w:val="28"/>
          <w:szCs w:val="28"/>
          <w:lang w:val="ru-RU"/>
        </w:rPr>
      </w:pPr>
    </w:p>
    <w:p>
      <w:pPr>
        <w:pStyle w:val="18"/>
        <w:spacing w:beforeAutospacing="0" w:afterAutospacing="0"/>
        <w:ind w:firstLine="351" w:firstLineChars="125"/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На каждом рабочем месте должна быть укомплектована аптечка первой помощи</w:t>
      </w:r>
    </w:p>
    <w:p>
      <w:pPr>
        <w:pStyle w:val="18"/>
        <w:spacing w:beforeAutospacing="0" w:afterAutospacing="0"/>
        <w:ind w:firstLine="351" w:firstLineChars="125"/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 О каждом случае повреждения, связанного с возможностью загрязнения кровью и др. биологическими жидкостями при выполнении своих обязанностей, ставить в известность заведующего отделением и старшего лаборанта. Регистрировать их в журнале регистрации несчастных случаев, хранящихся на рабочем месте.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 В случае оказания медицинской помощи, персонал, получивший травмы кожи или загрязнения слизистых биоматериалом пациента, расценивается как «медицинский контакт». Если пациент известен, его при возможности необходимо обследовать на ВИЧ, вирусные гепатиты В и С.</w:t>
      </w:r>
    </w:p>
    <w:p>
      <w:pPr>
        <w:spacing w:after="0" w:line="240" w:lineRule="auto"/>
        <w:ind w:firstLine="350" w:firstLineChars="125"/>
        <w:jc w:val="both"/>
        <w:rPr>
          <w:rFonts w:ascii="Times New Roman" w:hAnsi="Times New Roman"/>
          <w:i/>
          <w:iCs/>
          <w:sz w:val="28"/>
          <w:szCs w:val="28"/>
        </w:rPr>
      </w:pP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Аварийная аптечка для профилактики ВИЧ-инфекции:</w:t>
      </w:r>
    </w:p>
    <w:p>
      <w:pPr>
        <w:numPr>
          <w:ilvl w:val="0"/>
          <w:numId w:val="15"/>
        </w:numPr>
        <w:tabs>
          <w:tab w:val="left" w:pos="0"/>
          <w:tab w:val="clear" w:pos="425"/>
        </w:tabs>
        <w:spacing w:after="0" w:line="360" w:lineRule="auto"/>
        <w:ind w:left="17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70% спиртовой раствор - флакон 50 мл;</w:t>
      </w:r>
    </w:p>
    <w:p>
      <w:pPr>
        <w:numPr>
          <w:ilvl w:val="0"/>
          <w:numId w:val="15"/>
        </w:numPr>
        <w:tabs>
          <w:tab w:val="left" w:pos="0"/>
          <w:tab w:val="clear" w:pos="425"/>
        </w:tabs>
        <w:spacing w:after="0" w:line="360" w:lineRule="auto"/>
        <w:ind w:left="17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5% спиртовой раствор йода - флакон 10 мл;</w:t>
      </w:r>
    </w:p>
    <w:p>
      <w:pPr>
        <w:numPr>
          <w:ilvl w:val="0"/>
          <w:numId w:val="15"/>
        </w:numPr>
        <w:tabs>
          <w:tab w:val="left" w:pos="0"/>
          <w:tab w:val="clear" w:pos="425"/>
        </w:tabs>
        <w:spacing w:after="0" w:line="360" w:lineRule="auto"/>
        <w:ind w:left="17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стерильный марлевый бинт 5х10 см – 2 шт;</w:t>
      </w:r>
    </w:p>
    <w:p>
      <w:pPr>
        <w:numPr>
          <w:ilvl w:val="0"/>
          <w:numId w:val="15"/>
        </w:numPr>
        <w:tabs>
          <w:tab w:val="left" w:pos="0"/>
          <w:tab w:val="clear" w:pos="425"/>
        </w:tabs>
        <w:spacing w:after="0" w:line="360" w:lineRule="auto"/>
        <w:ind w:left="17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SimSun" w:hAnsi="SimSun" w:eastAsia="SimSun" w:cs="SimSun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1437640</wp:posOffset>
            </wp:positionH>
            <wp:positionV relativeFrom="paragraph">
              <wp:posOffset>-339090</wp:posOffset>
            </wp:positionV>
            <wp:extent cx="2909570" cy="4189095"/>
            <wp:effectExtent l="0" t="0" r="1905" b="5080"/>
            <wp:wrapTight wrapText="bothSides">
              <wp:wrapPolygon>
                <wp:start x="21600" y="3"/>
                <wp:lineTo x="104" y="3"/>
                <wp:lineTo x="104" y="21515"/>
                <wp:lineTo x="21600" y="21515"/>
                <wp:lineTo x="21600" y="3"/>
              </wp:wrapPolygon>
            </wp:wrapTight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lum bright="12000" contrast="30000"/>
                    </a:blip>
                    <a:srcRect l="2532" t="9446" r="-272" b="387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09570" cy="4189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Салфетки марлевые мед. стерильные (16 см х 14 см) - 10 шт.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</w:p>
    <w:p>
      <w:pPr>
        <w:pStyle w:val="18"/>
        <w:spacing w:beforeAutospacing="0" w:afterAutospacing="0" w:line="360" w:lineRule="auto"/>
        <w:ind w:firstLine="300" w:firstLineChars="125"/>
        <w:jc w:val="both"/>
        <w:rPr>
          <w:rFonts w:ascii="SimSun" w:hAnsi="SimSun" w:cs="SimSun"/>
          <w:lang w:val="ru-RU"/>
        </w:rPr>
      </w:pPr>
      <w:r>
        <w:rPr>
          <w:rFonts w:ascii="SimSun" w:hAnsi="SimSun" w:cs="SimSun"/>
          <w:lang w:val="ru-RU"/>
        </w:rPr>
        <w:t xml:space="preserve">    </w:t>
      </w:r>
    </w:p>
    <w:p>
      <w:pPr>
        <w:pStyle w:val="18"/>
        <w:spacing w:beforeAutospacing="0" w:afterAutospacing="0" w:line="360" w:lineRule="auto"/>
        <w:ind w:firstLine="300" w:firstLineChars="125"/>
        <w:jc w:val="both"/>
        <w:rPr>
          <w:rFonts w:ascii="SimSun" w:hAnsi="SimSun" w:cs="SimSun"/>
          <w:lang w:val="ru-RU"/>
        </w:rPr>
      </w:pPr>
      <w:r>
        <w:rPr>
          <w:rFonts w:ascii="SimSun" w:hAnsi="SimSun" w:cs="SimSun"/>
          <w:lang w:val="ru-RU"/>
        </w:rPr>
        <w:t xml:space="preserve"> </w:t>
      </w:r>
    </w:p>
    <w:p>
      <w:pPr>
        <w:pStyle w:val="18"/>
        <w:spacing w:beforeAutospacing="0" w:afterAutospacing="0" w:line="360" w:lineRule="auto"/>
        <w:rPr>
          <w:sz w:val="28"/>
          <w:szCs w:val="28"/>
          <w:lang w:val="ru-RU"/>
        </w:rPr>
      </w:pPr>
    </w:p>
    <w:p>
      <w:pPr>
        <w:pStyle w:val="18"/>
        <w:spacing w:beforeAutospacing="0" w:afterAutospacing="0" w:line="360" w:lineRule="auto"/>
        <w:rPr>
          <w:sz w:val="28"/>
          <w:szCs w:val="28"/>
          <w:lang w:val="ru-RU"/>
        </w:rPr>
      </w:pPr>
    </w:p>
    <w:p>
      <w:pPr>
        <w:pStyle w:val="18"/>
        <w:spacing w:beforeAutospacing="0" w:afterAutospacing="0" w:line="360" w:lineRule="auto"/>
        <w:rPr>
          <w:sz w:val="28"/>
          <w:szCs w:val="28"/>
          <w:lang w:val="ru-RU"/>
        </w:rPr>
      </w:pPr>
    </w:p>
    <w:p>
      <w:pPr>
        <w:pStyle w:val="18"/>
        <w:spacing w:beforeAutospacing="0" w:afterAutospacing="0" w:line="360" w:lineRule="auto"/>
        <w:rPr>
          <w:sz w:val="28"/>
          <w:szCs w:val="28"/>
          <w:lang w:val="ru-RU"/>
        </w:rPr>
      </w:pPr>
    </w:p>
    <w:p>
      <w:pPr>
        <w:pStyle w:val="18"/>
        <w:spacing w:beforeAutospacing="0" w:afterAutospacing="0" w:line="360" w:lineRule="auto"/>
        <w:rPr>
          <w:sz w:val="28"/>
          <w:szCs w:val="28"/>
          <w:lang w:val="ru-RU"/>
        </w:rPr>
      </w:pPr>
    </w:p>
    <w:p>
      <w:pPr>
        <w:pStyle w:val="18"/>
        <w:spacing w:beforeAutospacing="0" w:afterAutospacing="0" w:line="360" w:lineRule="auto"/>
        <w:rPr>
          <w:sz w:val="28"/>
          <w:szCs w:val="28"/>
          <w:lang w:val="ru-RU"/>
        </w:rPr>
      </w:pPr>
    </w:p>
    <w:p>
      <w:pPr>
        <w:pStyle w:val="18"/>
        <w:spacing w:beforeAutospacing="0" w:afterAutospacing="0"/>
        <w:rPr>
          <w:sz w:val="28"/>
          <w:szCs w:val="28"/>
          <w:lang w:val="ru-RU"/>
        </w:rPr>
      </w:pPr>
    </w:p>
    <w:p>
      <w:pPr>
        <w:pStyle w:val="18"/>
        <w:spacing w:beforeAutospacing="0" w:afterAutospacing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Рисунок 1 - Аптечка экстренной профилактики парентеральных инфекций - (АнтиВИЧ, гепатит, и т.д) согласно приказу №1 Минздрав РФ от 09.01.2018.</w:t>
      </w:r>
    </w:p>
    <w:p>
      <w:pPr>
        <w:pStyle w:val="18"/>
        <w:spacing w:beforeAutospacing="0" w:afterAutospacing="0" w:line="360" w:lineRule="auto"/>
        <w:jc w:val="both"/>
        <w:rPr>
          <w:b/>
          <w:bCs/>
          <w:color w:val="000000"/>
          <w:sz w:val="28"/>
          <w:szCs w:val="28"/>
          <w:lang w:val="ru-RU"/>
        </w:rPr>
      </w:pPr>
    </w:p>
    <w:p>
      <w:pPr>
        <w:pStyle w:val="18"/>
        <w:spacing w:beforeAutospacing="0" w:afterAutospacing="0" w:line="360" w:lineRule="auto"/>
        <w:jc w:val="both"/>
        <w:rPr>
          <w:b/>
          <w:bCs/>
          <w:color w:val="000000"/>
          <w:sz w:val="28"/>
          <w:szCs w:val="28"/>
          <w:lang w:val="ru-RU"/>
        </w:rPr>
      </w:pPr>
    </w:p>
    <w:p>
      <w:pPr>
        <w:pStyle w:val="18"/>
        <w:spacing w:beforeAutospacing="0" w:afterAutospacing="0" w:line="360" w:lineRule="auto"/>
        <w:ind w:firstLine="351" w:firstLineChars="125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Приказ № 1н Минздрав РФ от 09.01. </w:t>
      </w:r>
      <w:r>
        <w:rPr>
          <w:b/>
          <w:bCs/>
          <w:color w:val="000000"/>
          <w:sz w:val="28"/>
          <w:szCs w:val="28"/>
        </w:rPr>
        <w:t>2018.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Если пациент инфицирован ВИЧ-медработник в случае аварийной ситуации обследуется на ВИЧ ,вирусные гепатиты В и С сразу после возникновения травмы, через 6 недель, через 12 недель, через 6 месяцев и через 12 месяцев после травмы. Профилактически назначается прием АЗТ 800мг/сут .в течении 30 дней.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Если пациент инфицирован вирусом гепатита В- медработник обследуется на маркеры к вирусу гепатита В сразу после травмы, через 6 недель и 6 месяцев после травмы.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Если пациент инфицирован вирусом гепатита С-медработник обследуется на маркеры к вирусу гепатита С сразу после травмы и через 6 месяцев после травмы.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Если пациент неизвестен или его невозможно обследовать-мед. работник обследуется на ВИЧ, вирусные гепатиты В и С сразу после возникновения травмы, через 6 недель, через 12 недель, 6 месяцев.</w:t>
      </w:r>
    </w:p>
    <w:p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firstLine="350" w:firstLineChars="125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В первый день практики я ознакомилась с правилами техники безопасности в КДЛ, показали и рассказали о лаборатории, о внутренних порядках и ее устройствах, и работу на разных анализаторах.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350" w:firstLineChars="125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Расписалась за технику безопасности в журнале.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350" w:firstLineChars="125"/>
        <w:jc w:val="both"/>
        <w:rPr>
          <w:rFonts w:ascii="Times New Roman" w:hAnsi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Ст.лаб. КДЛ Кулачкова А.В. 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4235" w:firstLineChars="19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4235" w:firstLineChars="1925"/>
        <w:jc w:val="both"/>
        <w:rPr>
          <w:rFonts w:ascii="Times New Roman" w:hAnsi="Times New Roman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4235" w:firstLineChars="1925"/>
        <w:jc w:val="both"/>
        <w:rPr>
          <w:rFonts w:ascii="Times New Roman" w:hAnsi="Times New Roman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4235" w:firstLineChars="1925"/>
        <w:jc w:val="both"/>
        <w:rPr>
          <w:rFonts w:ascii="Times New Roman" w:hAnsi="Times New Roman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4235" w:firstLineChars="1925"/>
        <w:jc w:val="both"/>
        <w:rPr>
          <w:rFonts w:ascii="Times New Roman" w:hAnsi="Times New Roman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4235" w:firstLineChars="1925"/>
        <w:jc w:val="both"/>
        <w:rPr>
          <w:rFonts w:ascii="Times New Roman" w:hAnsi="Times New Roman"/>
        </w:rPr>
        <w:sectPr>
          <w:pgSz w:w="11906" w:h="16838"/>
          <w:pgMar w:top="1134" w:right="567" w:bottom="1134" w:left="1701" w:header="708" w:footer="709" w:gutter="0"/>
          <w:cols w:space="0" w:num="1"/>
          <w:titlePg/>
          <w:docGrid w:linePitch="360" w:charSpace="0"/>
        </w:sectPr>
      </w:pPr>
    </w:p>
    <w:p>
      <w:pPr>
        <w:pStyle w:val="18"/>
        <w:spacing w:beforeAutospacing="0" w:afterAutospacing="0"/>
        <w:ind w:firstLine="351" w:firstLineChars="125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ДЕНЬ 2 (12.05.21)</w:t>
      </w:r>
    </w:p>
    <w:p>
      <w:pPr>
        <w:pStyle w:val="18"/>
        <w:spacing w:beforeAutospacing="0" w:afterAutospacing="0"/>
        <w:ind w:firstLine="351" w:firstLineChars="125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ЗАБОР КАПИЛЛЯРНОЙ КРОВИ ДЛЯ ОБЩЕГО АНАЛИЗА КРОВИ</w:t>
      </w:r>
    </w:p>
    <w:p>
      <w:pPr>
        <w:pStyle w:val="18"/>
        <w:spacing w:beforeAutospacing="0" w:afterAutospacing="0"/>
        <w:ind w:firstLine="350" w:firstLineChars="125"/>
        <w:jc w:val="center"/>
        <w:rPr>
          <w:color w:val="000000"/>
          <w:sz w:val="28"/>
          <w:szCs w:val="28"/>
          <w:lang w:val="ru-RU"/>
        </w:rPr>
      </w:pP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Кровь на исследование берут утром натощак или после легкого завтрака, до физической нагрузки, лечебных и диагностических процедур. Для гематологических исследований чаще используют капиллярную кровь, однако может быть исследована и кровь из вены.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 маленьких детей кровь берут из боковой поверхности пятки или большого пальца ноги.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Кожа в месте прокола должна быть сухой, розовой и теплой. Холодную кожу осторожно согревают легким массажем или теплой водой. Чрезмерное согревание пунктируемого места не рекомендуется, т.к. может привести к искажению результатов общего анализа крови.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Анализ крови является одним из самых распространенных лабораторных исследований.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Наиболее широко применяется общий клинический анализ крови, который включает в себя: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1) определение концентрации гемоглобина в 1л крови;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2) подсчет количества лейкоцитов в 1л крови;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3) подсчет числа эритроцитов в 1л крови;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4) подсчет лейкоцитарной формулы;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5) определение скорости оседания эритроцитов (СОЭ);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6) расчет цветового показателя крови (ЦПК).</w:t>
      </w:r>
    </w:p>
    <w:p>
      <w:pPr>
        <w:pStyle w:val="18"/>
        <w:spacing w:beforeAutospacing="0" w:afterAutospacing="0"/>
        <w:ind w:firstLine="350" w:firstLineChars="125"/>
        <w:jc w:val="both"/>
        <w:rPr>
          <w:color w:val="000000"/>
          <w:sz w:val="28"/>
          <w:szCs w:val="28"/>
          <w:lang w:val="ru-RU"/>
        </w:rPr>
      </w:pPr>
    </w:p>
    <w:p>
      <w:pPr>
        <w:pStyle w:val="18"/>
        <w:spacing w:beforeAutospacing="0" w:afterAutospacing="0" w:line="360" w:lineRule="auto"/>
        <w:ind w:firstLine="351" w:firstLineChars="125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Техника прокола кожи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Кровь берут из 4 пальца левой руки. Если это невозможно - из любого другого пальца или мочки уха. Участок кожи, предназначенный для взятия крови, дезинфицируют и обезжиривают 70% спиртом. После обработки спиртом кожа должна высохнуть, иначе кровь будет растекаться. Левой рукой лаборант сдавливает мякоть 4 пальца обследуемого.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Скарификатор следует ставить строго перпендикулярно месту прокола, чтобы разрез пришёлся поперек кожных линий. Это способствует большему зиянию ранки и более длительному кровотечению. Укол лучше проводить сбоку от средней линии, где более густая капиллярная сеть.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Не следует делать прокол у самого ногтя, так как кровь тогда будет затекать под ноготь. Делают укол скарификатором до упора. Первую выступившую каплю крови, содержащую примесь тканевой жидкости, для анализа не используют, а удаляют сухим ватным шариком.</w:t>
      </w:r>
    </w:p>
    <w:p>
      <w:pPr>
        <w:pStyle w:val="18"/>
        <w:spacing w:beforeAutospacing="0" w:afterAutospacing="0"/>
        <w:ind w:firstLine="350" w:firstLineChars="125"/>
        <w:jc w:val="both"/>
        <w:rPr>
          <w:color w:val="000000"/>
          <w:sz w:val="28"/>
          <w:szCs w:val="28"/>
          <w:lang w:val="ru-RU"/>
        </w:rPr>
      </w:pPr>
    </w:p>
    <w:p>
      <w:pPr>
        <w:pStyle w:val="18"/>
        <w:spacing w:beforeAutospacing="0" w:afterAutospacing="0" w:line="360" w:lineRule="auto"/>
        <w:ind w:firstLine="351" w:firstLineChars="125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Способы взятия крови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После прокола кожи несколько капель (не менее 3-4) спускают на предметное стекло, перемешивают и используют для работы.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Кровь с поверхности пальца после приготовления мазков набирается индивидуальным стерильным капилляром и вносится в 5% цитрат натрия, для определения СОЭ, 1/4 капилляра - на предметное стекло для определения количества гемоглобина, эритроцитов и лейкоцитов).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Капилляром Панченкова набирают 5% цитрат натрия до метки «Р» (50 делений) в пробирку. Этим же капилляром берут два капилляра крови до метки «К» и вносят в пробирку с цитратом. Хорошо перемешивают. Этим же капилляром набирают цитратную кровь для определения СОЭ. Оставшуюся в пробирке кровь используют для исследования количества гемоглобина, эритроцитов, лейкоцитов. Поправка на разведение крови цитратом (4:1) вносится умножением полученных результатов на 1,25.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 одного пациента при заборе крови из пальца расходуется 4 стерильных ватных шариков:</w:t>
      </w:r>
    </w:p>
    <w:p>
      <w:pPr>
        <w:pStyle w:val="18"/>
        <w:numPr>
          <w:ilvl w:val="0"/>
          <w:numId w:val="16"/>
        </w:numPr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ватный шарик со спиртом для протирания кожи пальца пациента;</w:t>
      </w:r>
    </w:p>
    <w:p>
      <w:pPr>
        <w:pStyle w:val="18"/>
        <w:numPr>
          <w:ilvl w:val="0"/>
          <w:numId w:val="16"/>
        </w:numPr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ватный шарик со спиртом для протирания кожи на месте прокола;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 сухой ватный шарик для снятия первой капли крови;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 ватный шарик со спиртом для прикладывания к ранке после окончания забора крови.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Забор крови для общего анализа проводится в определенной последовательности: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1) готовят 2 мазка для подсчета лейкоцитарной формулы;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2) делают забор крови на СОЭ;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3) берут кровь для подсчета количества эритроцитов;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4) для определения концентрации гемоглобина;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5) для подсчета количества лейкоцитов.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4235" w:firstLineChars="1925"/>
        <w:jc w:val="both"/>
        <w:rPr>
          <w:rFonts w:ascii="Times New Roman" w:hAnsi="Times New Roman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4235" w:firstLineChars="1925"/>
        <w:jc w:val="both"/>
        <w:rPr>
          <w:rFonts w:ascii="Times New Roman" w:hAnsi="Times New Roman"/>
        </w:rPr>
      </w:pP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Во второй день практики меня ознакомили с техникой прокола кожи пальца,  рассказали о с</w:t>
      </w:r>
      <w:r>
        <w:rPr>
          <w:i/>
          <w:iCs/>
          <w:color w:val="000000"/>
          <w:sz w:val="28"/>
          <w:szCs w:val="28"/>
          <w:lang w:val="ru-RU"/>
        </w:rPr>
        <w:t xml:space="preserve">пособах взятия крови, </w:t>
      </w:r>
      <w:r>
        <w:rPr>
          <w:i/>
          <w:iCs/>
          <w:sz w:val="28"/>
          <w:szCs w:val="28"/>
          <w:lang w:val="ru-RU"/>
        </w:rPr>
        <w:t>показали технику взятия крови у новорожденного.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Ст.лаб. КДЛ Кулачкова А.В. 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4235" w:firstLineChars="19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4235" w:firstLineChars="1925"/>
        <w:jc w:val="both"/>
        <w:rPr>
          <w:rFonts w:ascii="Times New Roman" w:hAnsi="Times New Roman"/>
        </w:rPr>
        <w:sectPr>
          <w:pgSz w:w="11906" w:h="16838"/>
          <w:pgMar w:top="1134" w:right="567" w:bottom="1134" w:left="1701" w:header="708" w:footer="709" w:gutter="0"/>
          <w:cols w:space="0" w:num="1"/>
          <w:titlePg/>
          <w:docGrid w:linePitch="360" w:charSpace="0"/>
        </w:sectPr>
      </w:pPr>
    </w:p>
    <w:p>
      <w:pPr>
        <w:pStyle w:val="18"/>
        <w:spacing w:beforeAutospacing="0" w:afterAutospacing="0"/>
        <w:ind w:firstLine="351" w:firstLineChars="125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ДЕНЬ 3 (13.05.21)</w:t>
      </w:r>
    </w:p>
    <w:p>
      <w:pPr>
        <w:pStyle w:val="18"/>
        <w:spacing w:beforeAutospacing="0" w:afterAutospacing="0"/>
        <w:ind w:firstLine="351" w:firstLineChars="125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ОРГАНИЗАЦИЯ РАБОЧЕГО МЕСТА</w:t>
      </w:r>
    </w:p>
    <w:p>
      <w:pPr>
        <w:pStyle w:val="18"/>
        <w:spacing w:beforeAutospacing="0" w:afterAutospacing="0"/>
        <w:ind w:firstLine="351" w:firstLineChars="125"/>
        <w:jc w:val="center"/>
        <w:rPr>
          <w:b/>
          <w:bCs/>
          <w:color w:val="000000"/>
          <w:sz w:val="28"/>
          <w:szCs w:val="28"/>
          <w:lang w:val="ru-RU"/>
        </w:rPr>
      </w:pPr>
    </w:p>
    <w:p>
      <w:pPr>
        <w:pStyle w:val="18"/>
        <w:spacing w:beforeAutospacing="0" w:afterAutospacing="0"/>
        <w:ind w:firstLine="351" w:firstLineChars="125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Приготовление реактивов, подготовка оборудования, посуды для исследования</w:t>
      </w:r>
    </w:p>
    <w:p>
      <w:pPr>
        <w:pStyle w:val="18"/>
        <w:spacing w:beforeAutospacing="0" w:afterAutospacing="0"/>
        <w:ind w:firstLine="350" w:firstLineChars="125"/>
        <w:jc w:val="center"/>
        <w:rPr>
          <w:color w:val="000000"/>
          <w:sz w:val="28"/>
          <w:szCs w:val="28"/>
          <w:lang w:val="ru-RU"/>
        </w:rPr>
      </w:pPr>
    </w:p>
    <w:p>
      <w:pPr>
        <w:pStyle w:val="18"/>
        <w:spacing w:beforeAutospacing="0" w:afterAutospacing="0" w:line="360" w:lineRule="auto"/>
        <w:ind w:firstLine="351" w:firstLineChars="125"/>
        <w:jc w:val="center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Требования к организации рабочего места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 Лаборатория должна быть оснащена современной лабораторной мебелью, вытяжными шкафами. Для реактивов выделяют отдельные полки и шкафы.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 Поверхность производственных столов для работы с биологическим материалом щёлочеустойчивого и индифферентного к действию дезинфектантов материала. Лабораторный стол следует содержать в порядке и чистоте.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 Рабочее место должно быть хорошо освещено: недалеко от окон и иметь осветительные лампы.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 Рабочий стол лаборатории должен быть приспособлен к условиям работы, оборудован водопроводными кранами и водостоком. Очень важно рационализировать свое рабочее место. Нередко небольшие количества жидкости содержатся в больших бутылях, что вызывает не только загромождение стола, но и создает неудобства в работе. Из большой бутыли выливать жидкость значительно труднее, чем из малой, и гораздо легче разлить. Поэтому всегда небольшие количества жидкости нужно хранить в небольших сосудах.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Около себя нужно иметь только самое необходимое, не создавая лишних запасов. Нужно приучить себя к аккуратному обращению с химической посудой.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Перед началом работы необходимо надеть халат, сменную обувь, помыть руки с мылом, надеть перчатки, продезинфицировать рабочее место.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Подготавливаем необходимые для работы инструменты, биохимические реактивы, электромедицинскую аппаратуру.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Химико-лабораторная посуда для гематологических исследований изготавливается из стекла различных марок в зависимости от назначения. Особенно большое значение для лабораторных исследований имеет чистота химической посуды: без выполнения этого условия нельзя быть уверенным в точности результата. Стеклянная посуда считается чистой, если при ополаскивании водой на стенках не образуется капель и вода стекает тонкой равномерной пленкой.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Маркировка биологического материала: приём и регистрацию ёмкости с кровью проводить в перчатках. Необходимо обращать внимание на маркировку. Оформление направления: Ф.И.О. принявшего мочу, дата принятия, отделение, название исследования.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Проводить разборку, мойку, прополаскивание лабораторного инструментария и посуды после предварительной дезинфекции.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8"/>
          <w:szCs w:val="28"/>
          <w:lang w:val="ru-RU"/>
        </w:rPr>
        <w:t>После исследования крови, поверхность рабочего места протереть чистой ветошью смоченной дез. раствором</w:t>
      </w:r>
      <w:r>
        <w:rPr>
          <w:color w:val="000000"/>
          <w:sz w:val="27"/>
          <w:szCs w:val="27"/>
          <w:lang w:val="ru-RU"/>
        </w:rPr>
        <w:t>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i/>
          <w:iCs/>
          <w:color w:val="000000"/>
          <w:sz w:val="27"/>
          <w:szCs w:val="27"/>
          <w:lang w:val="ru-RU"/>
        </w:rPr>
      </w:pPr>
      <w:r>
        <w:rPr>
          <w:i/>
          <w:iCs/>
          <w:color w:val="000000"/>
          <w:sz w:val="28"/>
          <w:szCs w:val="28"/>
          <w:lang w:val="ru-RU"/>
        </w:rPr>
        <w:t>Организовала рабочее место: перед работой обработала стол чистой ветошью смоченной дез. раствором, приготовила реактивы, включила оборудование.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sz w:val="28"/>
          <w:szCs w:val="28"/>
          <w:lang w:val="ru-RU"/>
        </w:rPr>
        <w:sectPr>
          <w:pgSz w:w="11906" w:h="16838"/>
          <w:pgMar w:top="1134" w:right="567" w:bottom="1134" w:left="1701" w:header="708" w:footer="709" w:gutter="0"/>
          <w:cols w:space="0" w:num="1"/>
          <w:titlePg/>
          <w:docGrid w:linePitch="360" w:charSpace="0"/>
        </w:sectPr>
      </w:pPr>
      <w:r>
        <w:rPr>
          <w:color w:val="000000"/>
          <w:sz w:val="28"/>
          <w:szCs w:val="28"/>
          <w:lang w:val="ru-RU"/>
        </w:rPr>
        <w:t>Ст.лаб КДЛ Кулачкова А.В.___________</w:t>
      </w:r>
    </w:p>
    <w:p>
      <w:pPr>
        <w:pStyle w:val="18"/>
        <w:spacing w:beforeAutospacing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ДЕНЬ 4 (14.05.21)</w:t>
      </w:r>
    </w:p>
    <w:p>
      <w:pPr>
        <w:pStyle w:val="18"/>
        <w:spacing w:beforeAutospacing="0" w:afterAutospacing="0"/>
        <w:ind w:firstLine="351" w:firstLineChars="125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ОПРЕДЕЛЕНИЕ ГЕМАТОЛОГИЧЕСКИХ ПОКАЗАТЕЛЕЙ </w:t>
      </w:r>
    </w:p>
    <w:p>
      <w:pPr>
        <w:pStyle w:val="18"/>
        <w:spacing w:beforeAutospacing="0" w:afterAutospacing="0"/>
        <w:ind w:firstLine="351" w:firstLineChars="125"/>
        <w:jc w:val="center"/>
        <w:rPr>
          <w:b/>
          <w:bCs/>
          <w:color w:val="000000"/>
          <w:sz w:val="28"/>
          <w:szCs w:val="28"/>
          <w:lang w:val="ru-RU"/>
        </w:rPr>
      </w:pPr>
    </w:p>
    <w:p>
      <w:pPr>
        <w:pStyle w:val="18"/>
        <w:spacing w:beforeAutospacing="0" w:afterAutospacing="0"/>
        <w:ind w:firstLine="351" w:firstLineChars="125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Определение гематологических показателей на гематологическом анализаторе</w:t>
      </w:r>
    </w:p>
    <w:p>
      <w:pPr>
        <w:pStyle w:val="18"/>
        <w:spacing w:beforeAutospacing="0" w:afterAutospacing="0"/>
        <w:ind w:firstLine="351" w:firstLineChars="125"/>
        <w:jc w:val="center"/>
        <w:rPr>
          <w:b/>
          <w:bCs/>
          <w:color w:val="000000"/>
          <w:sz w:val="28"/>
          <w:szCs w:val="28"/>
          <w:lang w:val="ru-RU"/>
        </w:rPr>
      </w:pPr>
    </w:p>
    <w:p>
      <w:pPr>
        <w:pStyle w:val="18"/>
        <w:spacing w:beforeAutospacing="0" w:afterAutospacing="0" w:line="360" w:lineRule="auto"/>
        <w:ind w:firstLine="351" w:firstLineChars="125"/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 xml:space="preserve">Автоматизированный гематологический анализатор </w:t>
      </w:r>
      <w:r>
        <w:rPr>
          <w:b/>
          <w:bCs/>
          <w:i/>
          <w:iCs/>
          <w:color w:val="000000"/>
          <w:sz w:val="28"/>
          <w:szCs w:val="28"/>
        </w:rPr>
        <w:t>Mindray</w:t>
      </w:r>
      <w:r>
        <w:rPr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BC</w:t>
      </w:r>
      <w:r>
        <w:rPr>
          <w:b/>
          <w:bCs/>
          <w:i/>
          <w:iCs/>
          <w:color w:val="000000"/>
          <w:sz w:val="28"/>
          <w:szCs w:val="28"/>
          <w:lang w:val="ru-RU"/>
        </w:rPr>
        <w:t>-3600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i/>
          <w:iCs/>
          <w:color w:val="000000"/>
          <w:sz w:val="28"/>
          <w:szCs w:val="28"/>
          <w:u w:val="single"/>
          <w:lang w:val="ru-RU"/>
        </w:rPr>
      </w:pPr>
      <w:r>
        <w:rPr>
          <w:i/>
          <w:iCs/>
          <w:color w:val="000000"/>
          <w:sz w:val="28"/>
          <w:szCs w:val="28"/>
          <w:u w:val="single"/>
          <w:lang w:val="ru-RU"/>
        </w:rPr>
        <w:t>Описание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Представляет собой количественный автоматический анализатор и счетчик дифференцировки трех субпопуляций лейкоцитов, предназначенный для диагностики </w:t>
      </w:r>
      <w:r>
        <w:rPr>
          <w:color w:val="000000"/>
          <w:sz w:val="28"/>
          <w:szCs w:val="28"/>
        </w:rPr>
        <w:t>in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vitro</w:t>
      </w:r>
      <w:r>
        <w:rPr>
          <w:color w:val="000000"/>
          <w:sz w:val="28"/>
          <w:szCs w:val="28"/>
          <w:lang w:val="ru-RU"/>
        </w:rPr>
        <w:t xml:space="preserve"> в клинических лабораториях. Анализатор автоматически сохраняет результаты анализа. Всего можно сохранить 40 000 результатов, каждый из которых включает в себя 21 параметр и 3 гистограммы. Можно просматривать все сохраненные результаты проб, либо искать результаты конкретной пробы или проб. В этом анализе используются два независимых метода измерения: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импендансный метод для определения: </w:t>
      </w:r>
      <w:r>
        <w:rPr>
          <w:color w:val="000000"/>
          <w:sz w:val="28"/>
          <w:szCs w:val="28"/>
        </w:rPr>
        <w:t>WBC</w:t>
      </w:r>
      <w:r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</w:rPr>
        <w:t>RBC</w:t>
      </w:r>
      <w:r>
        <w:rPr>
          <w:color w:val="000000"/>
          <w:sz w:val="28"/>
          <w:szCs w:val="28"/>
          <w:lang w:val="ru-RU"/>
        </w:rPr>
        <w:t xml:space="preserve"> и </w:t>
      </w:r>
      <w:r>
        <w:rPr>
          <w:color w:val="000000"/>
          <w:sz w:val="28"/>
          <w:szCs w:val="28"/>
        </w:rPr>
        <w:t>PLT</w:t>
      </w:r>
      <w:r>
        <w:rPr>
          <w:color w:val="000000"/>
          <w:sz w:val="28"/>
          <w:szCs w:val="28"/>
          <w:lang w:val="ru-RU"/>
        </w:rPr>
        <w:t>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колориметрический метод для определения </w:t>
      </w:r>
      <w:r>
        <w:rPr>
          <w:color w:val="000000"/>
          <w:sz w:val="28"/>
          <w:szCs w:val="28"/>
        </w:rPr>
        <w:t>HGB</w:t>
      </w:r>
      <w:r>
        <w:rPr>
          <w:color w:val="000000"/>
          <w:sz w:val="28"/>
          <w:szCs w:val="28"/>
          <w:lang w:val="ru-RU"/>
        </w:rPr>
        <w:t>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Во время каждого анализа перед определением каждого параметра проба аспируется, разбавляется и перемешивается.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i/>
          <w:iCs/>
          <w:color w:val="000000"/>
          <w:sz w:val="28"/>
          <w:szCs w:val="28"/>
          <w:u w:val="single"/>
        </w:rPr>
      </w:pPr>
      <w:r>
        <w:rPr>
          <w:i/>
          <w:iCs/>
          <w:color w:val="000000"/>
          <w:sz w:val="28"/>
          <w:szCs w:val="28"/>
          <w:u w:val="single"/>
        </w:rPr>
        <w:t>Преимущества:</w:t>
      </w:r>
    </w:p>
    <w:p>
      <w:pPr>
        <w:pStyle w:val="18"/>
        <w:numPr>
          <w:ilvl w:val="0"/>
          <w:numId w:val="17"/>
        </w:numPr>
        <w:spacing w:beforeAutospacing="0" w:afterAutospacing="0"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Эргономичный интерфейс на основе большого цветного дисплея делает необычайно легким доступ к результатам, отчетам, автоматическим программам обслуживания, позволяет задать параметры работы всего в 2 нажатия;</w:t>
      </w:r>
    </w:p>
    <w:p>
      <w:pPr>
        <w:pStyle w:val="18"/>
        <w:numPr>
          <w:ilvl w:val="0"/>
          <w:numId w:val="17"/>
        </w:numPr>
        <w:spacing w:beforeAutospacing="0" w:afterAutospacing="0"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Автоматическая программа устранения эксплуатационных ошибок, запускаемая одним нажатием;</w:t>
      </w:r>
    </w:p>
    <w:p>
      <w:pPr>
        <w:pStyle w:val="18"/>
        <w:numPr>
          <w:ilvl w:val="0"/>
          <w:numId w:val="17"/>
        </w:numPr>
        <w:spacing w:beforeAutospacing="0" w:afterAutospacing="0"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Программа без вмешательства пользователя устраняет такие ошибки как: загрязнение или закупорка различных частей гидравлики, образование пузырьков в измерительных трубках и другие ошибки.</w:t>
      </w:r>
    </w:p>
    <w:p>
      <w:pPr>
        <w:pStyle w:val="18"/>
        <w:spacing w:beforeAutospacing="0" w:afterAutospacing="0" w:line="360" w:lineRule="auto"/>
        <w:ind w:firstLine="350" w:firstLineChars="125"/>
        <w:jc w:val="both"/>
        <w:rPr>
          <w:i/>
          <w:iCs/>
          <w:color w:val="000000"/>
          <w:sz w:val="28"/>
          <w:szCs w:val="28"/>
          <w:u w:val="single"/>
        </w:rPr>
      </w:pPr>
      <w:r>
        <w:rPr>
          <w:i/>
          <w:iCs/>
          <w:color w:val="000000"/>
          <w:sz w:val="28"/>
          <w:szCs w:val="28"/>
          <w:u w:val="single"/>
        </w:rPr>
        <w:t>Особенности:</w:t>
      </w:r>
    </w:p>
    <w:p>
      <w:pPr>
        <w:pStyle w:val="18"/>
        <w:numPr>
          <w:ilvl w:val="0"/>
          <w:numId w:val="18"/>
        </w:numPr>
        <w:spacing w:beforeAutospacing="0" w:afterAutospacing="0" w:line="360" w:lineRule="auto"/>
        <w:ind w:left="0" w:firstLine="4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Дифференциация лейкоцитов по трем субпопуляциям (3 </w:t>
      </w:r>
      <w:r>
        <w:rPr>
          <w:color w:val="000000"/>
          <w:sz w:val="28"/>
          <w:szCs w:val="28"/>
        </w:rPr>
        <w:t>DIFF</w:t>
      </w:r>
      <w:r>
        <w:rPr>
          <w:color w:val="000000"/>
          <w:sz w:val="28"/>
          <w:szCs w:val="28"/>
          <w:lang w:val="ru-RU"/>
        </w:rPr>
        <w:t>);</w:t>
      </w:r>
    </w:p>
    <w:p>
      <w:pPr>
        <w:pStyle w:val="18"/>
        <w:numPr>
          <w:ilvl w:val="0"/>
          <w:numId w:val="18"/>
        </w:numPr>
        <w:spacing w:beforeAutospacing="0" w:afterAutospacing="0" w:line="360" w:lineRule="auto"/>
        <w:ind w:left="0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 параметр + 3 гистограммы;</w:t>
      </w:r>
    </w:p>
    <w:p>
      <w:pPr>
        <w:pStyle w:val="18"/>
        <w:numPr>
          <w:ilvl w:val="0"/>
          <w:numId w:val="18"/>
        </w:numPr>
        <w:spacing w:beforeAutospacing="0" w:afterAutospacing="0" w:line="360" w:lineRule="auto"/>
        <w:ind w:left="0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Производительность - 60 образцов в час;</w:t>
      </w:r>
    </w:p>
    <w:p>
      <w:pPr>
        <w:pStyle w:val="18"/>
        <w:numPr>
          <w:ilvl w:val="0"/>
          <w:numId w:val="18"/>
        </w:numPr>
        <w:spacing w:beforeAutospacing="0" w:afterAutospacing="0" w:line="360" w:lineRule="auto"/>
        <w:ind w:left="0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Интуитивно понятный интерфейс;</w:t>
      </w:r>
    </w:p>
    <w:p>
      <w:pPr>
        <w:pStyle w:val="18"/>
        <w:numPr>
          <w:ilvl w:val="0"/>
          <w:numId w:val="18"/>
        </w:numPr>
        <w:spacing w:beforeAutospacing="0" w:afterAutospacing="0" w:line="360" w:lineRule="auto"/>
        <w:ind w:left="0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Большой 10,2" сенсорный дисплей;</w:t>
      </w:r>
    </w:p>
    <w:p>
      <w:pPr>
        <w:pStyle w:val="18"/>
        <w:numPr>
          <w:ilvl w:val="0"/>
          <w:numId w:val="18"/>
        </w:numPr>
        <w:spacing w:beforeAutospacing="0" w:afterAutospacing="0" w:line="360" w:lineRule="auto"/>
        <w:ind w:left="0" w:firstLine="4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Память на 40 000 результатов вместе с гистограммами;</w:t>
      </w:r>
    </w:p>
    <w:p>
      <w:pPr>
        <w:pStyle w:val="18"/>
        <w:numPr>
          <w:ilvl w:val="0"/>
          <w:numId w:val="18"/>
        </w:numPr>
        <w:spacing w:beforeAutospacing="0" w:afterAutospacing="0" w:line="360" w:lineRule="auto"/>
        <w:ind w:left="0" w:firstLine="4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Наличие оригинальных контролей качества, калибраторов и реагентов.</w:t>
      </w:r>
    </w:p>
    <w:p>
      <w:pPr>
        <w:pStyle w:val="18"/>
        <w:numPr>
          <w:ilvl w:val="0"/>
          <w:numId w:val="18"/>
        </w:numPr>
        <w:spacing w:beforeAutospacing="0" w:afterAutospacing="0" w:line="360" w:lineRule="auto"/>
        <w:ind w:left="0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Определяемые параметры:</w:t>
      </w:r>
    </w:p>
    <w:p>
      <w:pPr>
        <w:pStyle w:val="18"/>
        <w:numPr>
          <w:ilvl w:val="0"/>
          <w:numId w:val="18"/>
        </w:numPr>
        <w:spacing w:beforeAutospacing="0" w:afterAutospacing="0" w:line="360" w:lineRule="auto"/>
        <w:ind w:left="0" w:firstLine="4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Лейкоциты (</w:t>
      </w:r>
      <w:r>
        <w:rPr>
          <w:color w:val="000000"/>
          <w:sz w:val="28"/>
          <w:szCs w:val="28"/>
        </w:rPr>
        <w:t>WBC</w:t>
      </w:r>
      <w:r>
        <w:rPr>
          <w:color w:val="000000"/>
          <w:sz w:val="28"/>
          <w:szCs w:val="28"/>
          <w:lang w:val="ru-RU"/>
        </w:rPr>
        <w:t>), определяет лейкоцитарную формулу по трем показателям - моноциты, лимфоциты, гранулоциты (</w:t>
      </w:r>
      <w:r>
        <w:rPr>
          <w:color w:val="000000"/>
          <w:sz w:val="28"/>
          <w:szCs w:val="28"/>
        </w:rPr>
        <w:t>LYM</w:t>
      </w:r>
      <w:r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</w:rPr>
        <w:t>MID</w:t>
      </w:r>
      <w:r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</w:rPr>
        <w:t>GRAN</w:t>
      </w:r>
      <w:r>
        <w:rPr>
          <w:color w:val="000000"/>
          <w:sz w:val="28"/>
          <w:szCs w:val="28"/>
          <w:lang w:val="ru-RU"/>
        </w:rPr>
        <w:t xml:space="preserve"> ) в относительной и абсолютной степени (% и #);</w:t>
      </w:r>
    </w:p>
    <w:p>
      <w:pPr>
        <w:pStyle w:val="18"/>
        <w:numPr>
          <w:ilvl w:val="0"/>
          <w:numId w:val="18"/>
        </w:numPr>
        <w:spacing w:beforeAutospacing="0" w:afterAutospacing="0" w:line="360" w:lineRule="auto"/>
        <w:ind w:left="0" w:firstLine="4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Эритроциты (</w:t>
      </w:r>
      <w:r>
        <w:rPr>
          <w:color w:val="000000"/>
          <w:sz w:val="28"/>
          <w:szCs w:val="28"/>
        </w:rPr>
        <w:t>RBC</w:t>
      </w:r>
      <w:r>
        <w:rPr>
          <w:color w:val="000000"/>
          <w:sz w:val="28"/>
          <w:szCs w:val="28"/>
          <w:lang w:val="ru-RU"/>
        </w:rPr>
        <w:t>), абсолютное содержание в крови;</w:t>
      </w:r>
    </w:p>
    <w:p>
      <w:pPr>
        <w:pStyle w:val="18"/>
        <w:numPr>
          <w:ilvl w:val="0"/>
          <w:numId w:val="18"/>
        </w:numPr>
        <w:spacing w:beforeAutospacing="0" w:afterAutospacing="0" w:line="360" w:lineRule="auto"/>
        <w:ind w:left="0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Гемоглобин (HGB; Hb);</w:t>
      </w:r>
    </w:p>
    <w:p>
      <w:pPr>
        <w:pStyle w:val="18"/>
        <w:numPr>
          <w:ilvl w:val="0"/>
          <w:numId w:val="18"/>
        </w:numPr>
        <w:spacing w:beforeAutospacing="0" w:afterAutospacing="0" w:line="360" w:lineRule="auto"/>
        <w:ind w:left="0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Гематокрит (HCT), процентное соотношение;</w:t>
      </w:r>
    </w:p>
    <w:p>
      <w:pPr>
        <w:pStyle w:val="18"/>
        <w:numPr>
          <w:ilvl w:val="0"/>
          <w:numId w:val="18"/>
        </w:numPr>
        <w:spacing w:beforeAutospacing="0" w:afterAutospacing="0" w:line="360" w:lineRule="auto"/>
        <w:ind w:left="0" w:firstLine="4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Средний объем эритроцита (</w:t>
      </w:r>
      <w:r>
        <w:rPr>
          <w:color w:val="000000"/>
          <w:sz w:val="28"/>
          <w:szCs w:val="28"/>
        </w:rPr>
        <w:t>MCV</w:t>
      </w:r>
      <w:r>
        <w:rPr>
          <w:color w:val="000000"/>
          <w:sz w:val="28"/>
          <w:szCs w:val="28"/>
          <w:lang w:val="ru-RU"/>
        </w:rPr>
        <w:t>), эритроцитарный индекс, в микрометрах;</w:t>
      </w:r>
    </w:p>
    <w:p>
      <w:pPr>
        <w:pStyle w:val="18"/>
        <w:numPr>
          <w:ilvl w:val="0"/>
          <w:numId w:val="18"/>
        </w:numPr>
        <w:spacing w:beforeAutospacing="0" w:afterAutospacing="0" w:line="360" w:lineRule="auto"/>
        <w:ind w:left="0" w:firstLine="4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Среднее содержание гемоглобина в эритроците (</w:t>
      </w:r>
      <w:r>
        <w:rPr>
          <w:color w:val="000000"/>
          <w:sz w:val="28"/>
          <w:szCs w:val="28"/>
        </w:rPr>
        <w:t>MCH</w:t>
      </w:r>
      <w:r>
        <w:rPr>
          <w:color w:val="000000"/>
          <w:sz w:val="28"/>
          <w:szCs w:val="28"/>
          <w:lang w:val="ru-RU"/>
        </w:rPr>
        <w:t>), эритроцитарный индекс, в абсолютных единицах;</w:t>
      </w:r>
    </w:p>
    <w:p>
      <w:pPr>
        <w:pStyle w:val="18"/>
        <w:numPr>
          <w:ilvl w:val="0"/>
          <w:numId w:val="18"/>
        </w:numPr>
        <w:spacing w:beforeAutospacing="0" w:afterAutospacing="0" w:line="360" w:lineRule="auto"/>
        <w:ind w:left="0" w:firstLine="4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Средняя концентрация гемоглобина в эритроците (</w:t>
      </w:r>
      <w:r>
        <w:rPr>
          <w:color w:val="000000"/>
          <w:sz w:val="28"/>
          <w:szCs w:val="28"/>
        </w:rPr>
        <w:t>MCHC</w:t>
      </w:r>
      <w:r>
        <w:rPr>
          <w:color w:val="000000"/>
          <w:sz w:val="28"/>
          <w:szCs w:val="28"/>
          <w:lang w:val="ru-RU"/>
        </w:rPr>
        <w:t>), эритроцитарный индекс;</w:t>
      </w:r>
    </w:p>
    <w:p>
      <w:pPr>
        <w:pStyle w:val="18"/>
        <w:numPr>
          <w:ilvl w:val="0"/>
          <w:numId w:val="18"/>
        </w:numPr>
        <w:spacing w:beforeAutospacing="0" w:afterAutospacing="0" w:line="360" w:lineRule="auto"/>
        <w:ind w:left="0" w:firstLine="4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Коэффициент вариации ширины распределения эритроцитов (</w:t>
      </w:r>
      <w:r>
        <w:rPr>
          <w:color w:val="000000"/>
          <w:sz w:val="28"/>
          <w:szCs w:val="28"/>
        </w:rPr>
        <w:t>RDW</w:t>
      </w:r>
      <w:r>
        <w:rPr>
          <w:color w:val="000000"/>
          <w:sz w:val="28"/>
          <w:szCs w:val="28"/>
          <w:lang w:val="ru-RU"/>
        </w:rPr>
        <w:t>-С</w:t>
      </w:r>
      <w:r>
        <w:rPr>
          <w:color w:val="000000"/>
          <w:sz w:val="28"/>
          <w:szCs w:val="28"/>
        </w:rPr>
        <w:t>V</w:t>
      </w:r>
      <w:r>
        <w:rPr>
          <w:color w:val="000000"/>
          <w:sz w:val="28"/>
          <w:szCs w:val="28"/>
          <w:lang w:val="ru-RU"/>
        </w:rPr>
        <w:t>);</w:t>
      </w:r>
    </w:p>
    <w:p>
      <w:pPr>
        <w:pStyle w:val="18"/>
        <w:numPr>
          <w:ilvl w:val="0"/>
          <w:numId w:val="18"/>
        </w:numPr>
        <w:spacing w:beforeAutospacing="0" w:afterAutospacing="0" w:line="360" w:lineRule="auto"/>
        <w:ind w:left="0" w:firstLine="4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Стандартное отклонение ширины распределения эритроцитов (</w:t>
      </w:r>
      <w:r>
        <w:rPr>
          <w:color w:val="000000"/>
          <w:sz w:val="28"/>
          <w:szCs w:val="28"/>
        </w:rPr>
        <w:t>RDW</w:t>
      </w:r>
      <w:r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</w:rPr>
        <w:t>SD</w:t>
      </w:r>
      <w:r>
        <w:rPr>
          <w:color w:val="000000"/>
          <w:sz w:val="28"/>
          <w:szCs w:val="28"/>
          <w:lang w:val="ru-RU"/>
        </w:rPr>
        <w:t>), относительный показатель;</w:t>
      </w:r>
    </w:p>
    <w:p>
      <w:pPr>
        <w:pStyle w:val="18"/>
        <w:numPr>
          <w:ilvl w:val="0"/>
          <w:numId w:val="18"/>
        </w:numPr>
        <w:spacing w:beforeAutospacing="0" w:afterAutospacing="0" w:line="360" w:lineRule="auto"/>
        <w:ind w:left="0" w:firstLine="4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Показатель аницитоза эритроцитов на основании гистограммы;</w:t>
      </w:r>
    </w:p>
    <w:p>
      <w:pPr>
        <w:pStyle w:val="18"/>
        <w:numPr>
          <w:ilvl w:val="0"/>
          <w:numId w:val="18"/>
        </w:numPr>
        <w:spacing w:beforeAutospacing="0" w:afterAutospacing="0" w:line="360" w:lineRule="auto"/>
        <w:ind w:left="0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Тромбоциты (PLT), абсолютное содержание;</w:t>
      </w:r>
    </w:p>
    <w:p>
      <w:pPr>
        <w:pStyle w:val="18"/>
        <w:numPr>
          <w:ilvl w:val="0"/>
          <w:numId w:val="18"/>
        </w:numPr>
        <w:spacing w:beforeAutospacing="0" w:afterAutospacing="0" w:line="360" w:lineRule="auto"/>
        <w:ind w:left="0" w:firstLine="4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Средний объем тромбоцитов (</w:t>
      </w:r>
      <w:r>
        <w:rPr>
          <w:color w:val="000000"/>
          <w:sz w:val="28"/>
          <w:szCs w:val="28"/>
        </w:rPr>
        <w:t>MPV</w:t>
      </w:r>
      <w:r>
        <w:rPr>
          <w:color w:val="000000"/>
          <w:sz w:val="28"/>
          <w:szCs w:val="28"/>
          <w:lang w:val="ru-RU"/>
        </w:rPr>
        <w:t>), тромбоцитарный индекс;</w:t>
      </w:r>
    </w:p>
    <w:p>
      <w:pPr>
        <w:pStyle w:val="18"/>
        <w:numPr>
          <w:ilvl w:val="0"/>
          <w:numId w:val="18"/>
        </w:numPr>
        <w:spacing w:beforeAutospacing="0" w:afterAutospacing="0" w:line="360" w:lineRule="auto"/>
        <w:ind w:left="0" w:firstLine="4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Относительная ширина распределения тромбоцитов по объёму (</w:t>
      </w:r>
      <w:r>
        <w:rPr>
          <w:color w:val="000000"/>
          <w:sz w:val="28"/>
          <w:szCs w:val="28"/>
        </w:rPr>
        <w:t>PDW</w:t>
      </w:r>
      <w:r>
        <w:rPr>
          <w:color w:val="000000"/>
          <w:sz w:val="28"/>
          <w:szCs w:val="28"/>
          <w:lang w:val="ru-RU"/>
        </w:rPr>
        <w:t>), тромбоцитарный индекс;</w:t>
      </w:r>
    </w:p>
    <w:p>
      <w:pPr>
        <w:pStyle w:val="18"/>
        <w:numPr>
          <w:ilvl w:val="0"/>
          <w:numId w:val="18"/>
        </w:numPr>
        <w:spacing w:beforeAutospacing="0" w:afterAutospacing="0" w:line="360" w:lineRule="auto"/>
        <w:ind w:left="0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Тромбокрит (PCT), тромбоцитарный индекс;</w:t>
      </w:r>
    </w:p>
    <w:p>
      <w:pPr>
        <w:pStyle w:val="18"/>
        <w:numPr>
          <w:ilvl w:val="0"/>
          <w:numId w:val="18"/>
        </w:numPr>
        <w:spacing w:beforeAutospacing="0" w:afterAutospacing="0" w:line="360" w:lineRule="auto"/>
        <w:ind w:left="0" w:firstLine="4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Количество крупных тромбоцитов (</w:t>
      </w:r>
      <w:r>
        <w:rPr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</w:rPr>
        <w:t>L</w:t>
      </w:r>
      <w:r>
        <w:rPr>
          <w:color w:val="000000"/>
          <w:sz w:val="28"/>
          <w:szCs w:val="28"/>
          <w:lang w:val="ru-RU"/>
        </w:rPr>
        <w:t>СС);</w:t>
      </w:r>
    </w:p>
    <w:p>
      <w:pPr>
        <w:pStyle w:val="18"/>
        <w:numPr>
          <w:ilvl w:val="0"/>
          <w:numId w:val="18"/>
        </w:numPr>
        <w:spacing w:beforeAutospacing="0" w:afterAutospacing="0" w:line="360" w:lineRule="auto"/>
        <w:ind w:left="0" w:firstLine="4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Доля крупных тромбоцитов (%) (</w:t>
      </w:r>
      <w:r>
        <w:rPr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</w:rPr>
        <w:t>L</w:t>
      </w:r>
      <w:r>
        <w:rPr>
          <w:color w:val="000000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  <w:lang w:val="ru-RU"/>
        </w:rPr>
        <w:t>);</w:t>
      </w:r>
    </w:p>
    <w:p>
      <w:pPr>
        <w:pStyle w:val="18"/>
        <w:numPr>
          <w:ilvl w:val="0"/>
          <w:numId w:val="18"/>
        </w:numPr>
        <w:spacing w:beforeAutospacing="0" w:afterAutospacing="0" w:line="360" w:lineRule="auto"/>
        <w:ind w:left="0" w:firstLine="4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Показатель аницитоза тромбоцитов на основании гистограммы;</w:t>
      </w:r>
    </w:p>
    <w:p>
      <w:pPr>
        <w:pStyle w:val="18"/>
        <w:numPr>
          <w:ilvl w:val="0"/>
          <w:numId w:val="18"/>
        </w:numPr>
        <w:spacing w:beforeAutospacing="0" w:afterAutospacing="0" w:line="360" w:lineRule="auto"/>
        <w:ind w:left="0" w:firstLine="42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Гистограмма распределения лейкоцитов, эритроцитов, тромбоцитов на основании отношения клеточного объема к числу клеток;</w:t>
      </w:r>
    </w:p>
    <w:p>
      <w:pPr>
        <w:pStyle w:val="18"/>
        <w:spacing w:beforeAutospacing="0" w:afterAutospacing="0" w:line="360" w:lineRule="auto"/>
        <w:ind w:firstLine="300" w:firstLineChars="125"/>
        <w:jc w:val="both"/>
        <w:rPr>
          <w:color w:val="000000"/>
          <w:sz w:val="28"/>
          <w:szCs w:val="28"/>
          <w:lang w:val="ru-RU"/>
        </w:rPr>
      </w:pPr>
      <w:r>
        <w:rPr>
          <w:rFonts w:ascii="SimSun" w:hAnsi="SimSun" w:cs="SimSun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868680</wp:posOffset>
            </wp:positionH>
            <wp:positionV relativeFrom="paragraph">
              <wp:posOffset>971550</wp:posOffset>
            </wp:positionV>
            <wp:extent cx="3999230" cy="4284980"/>
            <wp:effectExtent l="0" t="0" r="1270" b="1270"/>
            <wp:wrapTopAndBottom/>
            <wp:docPr id="4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lum bright="-12000" contrast="24000"/>
                    </a:blip>
                    <a:srcRect l="25859" t="14535" r="25871" b="11509"/>
                    <a:stretch>
                      <a:fillRect/>
                    </a:stretch>
                  </pic:blipFill>
                  <pic:spPr>
                    <a:xfrm>
                      <a:off x="0" y="0"/>
                      <a:ext cx="3999230" cy="4284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  <w:lang w:val="ru-RU"/>
        </w:rPr>
        <w:t>Для проведения анализа необходимо 20 мкл венозной крови или 17 мкл капиллярной крови в режиме предразбавления. Образцы – венозная или капиллярная кровь.</w:t>
      </w:r>
    </w:p>
    <w:p>
      <w:pPr>
        <w:pStyle w:val="18"/>
        <w:spacing w:beforeAutospacing="0" w:afterAutospacing="0"/>
        <w:ind w:firstLine="350" w:firstLineChars="125"/>
        <w:jc w:val="both"/>
        <w:rPr>
          <w:color w:val="000000"/>
          <w:sz w:val="28"/>
          <w:szCs w:val="28"/>
          <w:lang w:val="ru-RU"/>
        </w:rPr>
      </w:pPr>
    </w:p>
    <w:p>
      <w:pPr>
        <w:pStyle w:val="18"/>
        <w:spacing w:beforeAutospacing="0" w:afterAutospacing="0"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Рисунок 2 – Гематологический анализатор крови</w:t>
      </w:r>
    </w:p>
    <w:p>
      <w:pPr>
        <w:pStyle w:val="18"/>
        <w:spacing w:beforeAutospacing="0" w:afterAutospacing="0"/>
        <w:ind w:firstLine="351" w:firstLineChars="125"/>
        <w:jc w:val="center"/>
        <w:rPr>
          <w:b/>
          <w:bCs/>
          <w:color w:val="000000"/>
          <w:sz w:val="28"/>
          <w:szCs w:val="28"/>
          <w:lang w:val="ru-RU"/>
        </w:rPr>
      </w:pPr>
    </w:p>
    <w:p>
      <w:pPr>
        <w:tabs>
          <w:tab w:val="left" w:pos="8505"/>
        </w:tabs>
        <w:spacing w:after="0" w:line="360" w:lineRule="auto"/>
        <w:ind w:firstLine="350" w:firstLineChars="125"/>
        <w:jc w:val="both"/>
        <w:rPr>
          <w:rFonts w:hint="default" w:ascii="Times New Roman" w:hAnsi="Times New Roman" w:cs="Times New Roman"/>
          <w:color w:val="000000"/>
          <w:sz w:val="28"/>
          <w:szCs w:val="27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В четвертый день практики работала на а</w:t>
      </w:r>
      <w:r>
        <w:rPr>
          <w:rFonts w:hint="default"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втоматизированном гематологическом анализаторе </w:t>
      </w:r>
      <w:r>
        <w:rPr>
          <w:rFonts w:hint="default" w:ascii="Times New Roman" w:hAnsi="Times New Roman" w:cs="Times New Roman"/>
          <w:i/>
          <w:iCs/>
          <w:color w:val="000000"/>
          <w:sz w:val="28"/>
          <w:szCs w:val="28"/>
        </w:rPr>
        <w:t>Mindray</w:t>
      </w:r>
      <w:r>
        <w:rPr>
          <w:rFonts w:hint="default"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000000"/>
          <w:sz w:val="28"/>
          <w:szCs w:val="28"/>
        </w:rPr>
        <w:t>BC</w:t>
      </w:r>
      <w:r>
        <w:rPr>
          <w:rFonts w:hint="default" w:ascii="Times New Roman" w:hAnsi="Times New Roman" w:cs="Times New Roman"/>
          <w:i/>
          <w:iCs/>
          <w:color w:val="000000"/>
          <w:sz w:val="28"/>
          <w:szCs w:val="28"/>
          <w:lang w:val="ru-RU"/>
        </w:rPr>
        <w:t>-3600</w:t>
      </w:r>
      <w:r>
        <w:rPr>
          <w:rFonts w:hint="default" w:ascii="Times New Roman" w:hAnsi="Times New Roman" w:cs="Times New Roman"/>
          <w:i/>
          <w:iCs/>
          <w:color w:val="000000"/>
          <w:sz w:val="28"/>
          <w:szCs w:val="27"/>
        </w:rPr>
        <w:t>: определяла содержание лейкоцитов</w:t>
      </w:r>
      <w:r>
        <w:rPr>
          <w:rFonts w:hint="default" w:ascii="Times New Roman" w:hAnsi="Times New Roman" w:cs="Times New Roman"/>
          <w:i/>
          <w:iCs/>
          <w:color w:val="000000"/>
          <w:sz w:val="28"/>
          <w:szCs w:val="27"/>
          <w:lang w:val="ru-RU"/>
        </w:rPr>
        <w:t>, тромбоцитов</w:t>
      </w:r>
      <w:r>
        <w:rPr>
          <w:rFonts w:hint="default" w:ascii="Times New Roman" w:hAnsi="Times New Roman" w:cs="Times New Roman"/>
          <w:i/>
          <w:iCs/>
          <w:color w:val="000000"/>
          <w:sz w:val="28"/>
          <w:szCs w:val="27"/>
        </w:rPr>
        <w:t xml:space="preserve"> и эритроцитов в крови. Определяла СОЭ.</w:t>
      </w:r>
    </w:p>
    <w:p>
      <w:pPr>
        <w:keepNext w:val="0"/>
        <w:keepLines w:val="0"/>
        <w:pageBreakBefore w:val="0"/>
        <w:widowControl/>
        <w:tabs>
          <w:tab w:val="left" w:pos="708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50" w:firstLineChars="125"/>
        <w:jc w:val="both"/>
        <w:textAlignment w:val="auto"/>
        <w:rPr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color w:val="000000"/>
          <w:sz w:val="28"/>
          <w:szCs w:val="27"/>
          <w:lang w:val="ru-RU"/>
        </w:rPr>
        <w:t>Р</w:t>
      </w:r>
      <w:r>
        <w:rPr>
          <w:rFonts w:ascii="Times New Roman" w:hAnsi="Times New Roman"/>
          <w:i/>
          <w:iCs/>
          <w:color w:val="000000"/>
          <w:sz w:val="28"/>
          <w:szCs w:val="27"/>
        </w:rPr>
        <w:t xml:space="preserve">егистрировала результаты исследований в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журналах регистрации</w:t>
      </w:r>
      <w:r>
        <w:rPr>
          <w:rFonts w:ascii="Times New Roman" w:hAnsi="Times New Roman" w:eastAsia="SimSun"/>
          <w:i/>
          <w:iCs/>
          <w:color w:val="00000A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электронной информационной базе «</w:t>
      </w:r>
      <w:r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>МИС qMS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350" w:firstLineChars="125"/>
        <w:jc w:val="both"/>
        <w:rPr>
          <w:rFonts w:ascii="Times New Roman" w:hAnsi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Ст.лаб. КДЛ Кулачкова А.В. 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4235" w:firstLineChars="1925"/>
        <w:jc w:val="both"/>
        <w:rPr>
          <w:rFonts w:ascii="Times New Roman" w:hAnsi="Times New Roman"/>
        </w:rPr>
        <w:sectPr>
          <w:pgSz w:w="11906" w:h="16838"/>
          <w:pgMar w:top="1134" w:right="567" w:bottom="1134" w:left="1701" w:header="708" w:footer="709" w:gutter="0"/>
          <w:cols w:space="0" w:num="1"/>
          <w:titlePg/>
          <w:docGrid w:linePitch="360" w:charSpace="0"/>
        </w:sectPr>
      </w:pPr>
      <w:r>
        <w:rPr>
          <w:rFonts w:ascii="Times New Roman" w:hAnsi="Times New Roman"/>
        </w:rPr>
        <w:t>Подпись</w:t>
      </w:r>
    </w:p>
    <w:p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ДЕНЬ 5 - 6 (15.05.21 - 17.05.21)</w:t>
      </w:r>
    </w:p>
    <w:p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ОПРЕДЕЛЕНИЕ ГЕМОГЛОБИНА</w:t>
      </w:r>
    </w:p>
    <w:p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Определение содержания гемоглобина в крови гемиглобинцианидным методом</w:t>
      </w:r>
    </w:p>
    <w:p>
      <w:pPr>
        <w:tabs>
          <w:tab w:val="left" w:pos="8505"/>
        </w:tabs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Гемоглобин – кровяной пигмент, содержащийся в эритроцитах и придающий крови красный цвет. Основными функциями гемоглобина является перенос кислорода от легких к тканям и углекислого газа от тканей к легким, а также поддержание постоянной рН крови.</w:t>
      </w:r>
    </w:p>
    <w:p>
      <w:pPr>
        <w:tabs>
          <w:tab w:val="left" w:pos="8505"/>
        </w:tabs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  <w:u w:val="single"/>
        </w:rPr>
        <w:t>Принцип:</w:t>
      </w:r>
      <w:r>
        <w:rPr>
          <w:rFonts w:ascii="Times New Roman" w:hAnsi="Times New Roman"/>
          <w:sz w:val="28"/>
          <w:szCs w:val="28"/>
        </w:rPr>
        <w:t xml:space="preserve"> Гемоглобин при взаимодействии с железосинеродистым калием (красной кровяной солью) окисляется в метгемоглобин (гемиглобин), образующий с ацетонциангидрином соединение красного цвета – гемиглобинцианид, интенсивность окраски которого пропорциональна содержанию гемоглобина. </w:t>
      </w:r>
    </w:p>
    <w:p>
      <w:pPr>
        <w:tabs>
          <w:tab w:val="left" w:pos="8505"/>
        </w:tabs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Реактивы:</w:t>
      </w:r>
    </w:p>
    <w:p>
      <w:pPr>
        <w:tabs>
          <w:tab w:val="left" w:pos="8505"/>
        </w:tabs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Трансформирующий раствор.</w:t>
      </w:r>
    </w:p>
    <w:p>
      <w:pPr>
        <w:tabs>
          <w:tab w:val="left" w:pos="8505"/>
        </w:tabs>
        <w:spacing w:after="0" w:line="240" w:lineRule="auto"/>
        <w:ind w:firstLine="350" w:firstLineChars="125"/>
        <w:jc w:val="both"/>
        <w:rPr>
          <w:rFonts w:ascii="Times New Roman" w:hAnsi="Times New Roman" w:eastAsia="SimSun"/>
          <w:sz w:val="28"/>
          <w:szCs w:val="28"/>
          <w:u w:val="single"/>
        </w:rPr>
      </w:pPr>
    </w:p>
    <w:p>
      <w:pPr>
        <w:tabs>
          <w:tab w:val="left" w:pos="8505"/>
        </w:tabs>
        <w:spacing w:after="0" w:line="360" w:lineRule="auto"/>
        <w:ind w:firstLine="350" w:firstLineChars="125"/>
        <w:jc w:val="both"/>
        <w:rPr>
          <w:rFonts w:ascii="Times New Roman" w:hAnsi="Times New Roman" w:eastAsia="SimSun"/>
          <w:sz w:val="28"/>
          <w:szCs w:val="28"/>
          <w:u w:val="single"/>
        </w:rPr>
      </w:pPr>
      <w:r>
        <w:rPr>
          <w:rFonts w:ascii="Times New Roman" w:hAnsi="Times New Roman" w:eastAsia="SimSun"/>
          <w:sz w:val="28"/>
          <w:szCs w:val="28"/>
          <w:u w:val="single"/>
        </w:rPr>
        <w:t xml:space="preserve">Ход определения: </w:t>
      </w:r>
    </w:p>
    <w:p>
      <w:pPr>
        <w:numPr>
          <w:ilvl w:val="0"/>
          <w:numId w:val="19"/>
        </w:numPr>
        <w:tabs>
          <w:tab w:val="left" w:pos="8505"/>
        </w:tabs>
        <w:spacing w:after="0" w:line="360" w:lineRule="auto"/>
        <w:ind w:firstLine="350" w:firstLineChars="125"/>
        <w:jc w:val="both"/>
        <w:rPr>
          <w:rFonts w:ascii="Times New Roman" w:hAnsi="Times New Roman" w:eastAsia="SimSun"/>
          <w:sz w:val="28"/>
          <w:szCs w:val="28"/>
        </w:rPr>
      </w:pPr>
      <w:r>
        <w:rPr>
          <w:rFonts w:ascii="Times New Roman" w:hAnsi="Times New Roman" w:eastAsia="SimSun"/>
          <w:sz w:val="28"/>
          <w:szCs w:val="28"/>
        </w:rPr>
        <w:t>В пробирку с помощью градуированной пипетки или автоматического дозатора наливают точно 5мл трансформирующего раствора;</w:t>
      </w:r>
    </w:p>
    <w:p>
      <w:pPr>
        <w:numPr>
          <w:ilvl w:val="0"/>
          <w:numId w:val="19"/>
        </w:numPr>
        <w:tabs>
          <w:tab w:val="left" w:pos="8505"/>
        </w:tabs>
        <w:spacing w:after="0" w:line="360" w:lineRule="auto"/>
        <w:ind w:firstLine="350" w:firstLineChars="125"/>
        <w:jc w:val="both"/>
        <w:rPr>
          <w:rFonts w:ascii="Times New Roman" w:hAnsi="Times New Roman" w:eastAsia="SimSun"/>
          <w:sz w:val="28"/>
          <w:szCs w:val="28"/>
        </w:rPr>
      </w:pPr>
      <w:r>
        <w:rPr>
          <w:rFonts w:ascii="Times New Roman" w:hAnsi="Times New Roman" w:eastAsia="SimSun"/>
          <w:sz w:val="28"/>
          <w:szCs w:val="28"/>
        </w:rPr>
        <w:t xml:space="preserve">В трансформирующий раствор вносят 0,02мл (капилляр Сали) крови. Промывают капилляр 2-3 раза трансформирующим раствором; </w:t>
      </w:r>
    </w:p>
    <w:p>
      <w:pPr>
        <w:numPr>
          <w:ilvl w:val="0"/>
          <w:numId w:val="19"/>
        </w:numPr>
        <w:tabs>
          <w:tab w:val="left" w:pos="8505"/>
        </w:tabs>
        <w:spacing w:after="0" w:line="360" w:lineRule="auto"/>
        <w:ind w:firstLine="350" w:firstLineChars="125"/>
        <w:jc w:val="both"/>
        <w:rPr>
          <w:rFonts w:ascii="Times New Roman" w:hAnsi="Times New Roman" w:eastAsia="SimSun"/>
          <w:sz w:val="28"/>
          <w:szCs w:val="28"/>
        </w:rPr>
      </w:pPr>
      <w:r>
        <w:rPr>
          <w:rFonts w:ascii="Times New Roman" w:hAnsi="Times New Roman" w:eastAsia="SimSun"/>
          <w:sz w:val="28"/>
          <w:szCs w:val="28"/>
        </w:rPr>
        <w:t>Тщательно перемешивают содержимое пробирки. При этом получается разведение крови в 251 раз. Оставляют стоять на 20 минут;</w:t>
      </w:r>
    </w:p>
    <w:p>
      <w:pPr>
        <w:numPr>
          <w:ilvl w:val="0"/>
          <w:numId w:val="19"/>
        </w:numPr>
        <w:tabs>
          <w:tab w:val="left" w:pos="8505"/>
        </w:tabs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SimSun"/>
          <w:sz w:val="28"/>
          <w:szCs w:val="28"/>
        </w:rPr>
        <w:t>Колориметрируют на МИНИГЕМе-540.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Нормальные величины</w:t>
      </w:r>
      <w:r>
        <w:rPr>
          <w:rFonts w:ascii="Times New Roman" w:hAnsi="Times New Roman"/>
          <w:bCs/>
          <w:sz w:val="28"/>
          <w:szCs w:val="20"/>
          <w:lang w:eastAsia="ru-RU"/>
        </w:rPr>
        <w:t xml:space="preserve"> концентрации гемоглобина в крови в норме:  у  мужчин 130-160 г/л; у женщин 120-140 г/л.</w:t>
      </w:r>
    </w:p>
    <w:p>
      <w:pPr>
        <w:spacing w:after="0" w:line="360" w:lineRule="auto"/>
        <w:ind w:firstLine="350" w:firstLineChars="125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Клинико - диагностическое значение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Снижение концентрации гемоглобина в крови является основным лабораторным признаком анемии. Умеренное снижение содержания гемоглобина чаще бывает при железодефицитных анемиях. 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Значительное снижение характерно для острой кровопотери, гипопластической и В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12</w:t>
      </w:r>
      <w:r>
        <w:rPr>
          <w:rFonts w:ascii="Times New Roman" w:hAnsi="Times New Roman"/>
          <w:sz w:val="28"/>
          <w:szCs w:val="28"/>
          <w:lang w:eastAsia="ru-RU"/>
        </w:rPr>
        <w:t>-дефицитной анемий.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- Повышение содержания гемоглобина обычно сочетается с увеличением количества эритроцитов в крови и характерно для эритремии. Физиологическое  повышение концентрации гемоглобина наблюдается у новорожденных.  </w:t>
      </w:r>
    </w:p>
    <w:p>
      <w:pPr>
        <w:tabs>
          <w:tab w:val="left" w:pos="8505"/>
        </w:tabs>
        <w:spacing w:after="0"/>
        <w:ind w:firstLine="350" w:firstLineChars="125"/>
        <w:jc w:val="both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Определение скорости оседания эритроцитов (соэ)</w:t>
      </w:r>
    </w:p>
    <w:p>
      <w:pPr>
        <w:tabs>
          <w:tab w:val="left" w:pos="8505"/>
        </w:tabs>
        <w:spacing w:after="0"/>
        <w:ind w:firstLine="350" w:firstLineChars="125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Факторы, влияющие на СОЭ:</w:t>
      </w:r>
    </w:p>
    <w:p>
      <w:pPr>
        <w:tabs>
          <w:tab w:val="left" w:pos="8505"/>
        </w:tabs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Крупнодисперсные белки – глобулины и фибриноген способствуют агломерации (скоплению) эритроцитов и увеличивают СОЭ, а мелкодисперсные белки (альбумины) уменьшают скорость оседания эритроцитов.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Увеличение СОЭ происходит также и при уменьшении количества альбуминов крови.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Заметное влияние на СОЭ, особенно при анемиях, оказывает количество эритроцитов и  вязкость крови, а также свойства самих эритроцитов.   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СОЭ также влияют такие факторы, как соотношение холестерина и лецитина в плазме крови.</w:t>
      </w:r>
    </w:p>
    <w:p>
      <w:pPr>
        <w:spacing w:after="0" w:line="240" w:lineRule="auto"/>
        <w:ind w:firstLine="350" w:firstLineChars="125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Определение СОЭ унифицированным микрометодом Панченкова</w:t>
      </w:r>
    </w:p>
    <w:p>
      <w:pPr>
        <w:spacing w:after="0" w:line="240" w:lineRule="auto"/>
        <w:ind w:firstLine="300" w:firstLineChars="125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u w:val="single"/>
          <w:lang w:eastAsia="ru-RU"/>
        </w:rPr>
        <w:t>Принцип</w:t>
      </w:r>
      <w:r>
        <w:rPr>
          <w:rFonts w:ascii="Times New Roman" w:hAnsi="Times New Roman"/>
          <w:sz w:val="28"/>
          <w:szCs w:val="24"/>
          <w:lang w:eastAsia="ru-RU"/>
        </w:rPr>
        <w:t>: Смесь крови с цитратом при стоянии разделяется на два слоя: нижний – эритроциты   и  верхний – плазма, по высоте отстаивания которой и судят о величине  СОЭ.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u w:val="single"/>
          <w:lang w:eastAsia="ru-RU"/>
        </w:rPr>
        <w:t>Реактив</w:t>
      </w:r>
      <w:r>
        <w:rPr>
          <w:rFonts w:ascii="Times New Roman" w:hAnsi="Times New Roman"/>
          <w:b/>
          <w:sz w:val="28"/>
          <w:szCs w:val="24"/>
          <w:lang w:eastAsia="ru-RU"/>
        </w:rPr>
        <w:t>:</w:t>
      </w:r>
      <w:r>
        <w:rPr>
          <w:rFonts w:ascii="Times New Roman" w:hAnsi="Times New Roman"/>
          <w:sz w:val="28"/>
          <w:szCs w:val="24"/>
          <w:lang w:eastAsia="ru-RU"/>
        </w:rPr>
        <w:t xml:space="preserve">  5% раствор цитрата натрия (натрия лимоннокислого трехзамещенного).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u w:val="single"/>
          <w:lang w:eastAsia="ru-RU"/>
        </w:rPr>
        <w:t>Специальное оборудование</w:t>
      </w:r>
      <w:r>
        <w:rPr>
          <w:rFonts w:ascii="Times New Roman" w:hAnsi="Times New Roman"/>
          <w:sz w:val="28"/>
          <w:szCs w:val="24"/>
          <w:lang w:eastAsia="ru-RU"/>
        </w:rPr>
        <w:t>:  штатив Панченкова, капилляры Панченкова.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Источники ошибок при определении СОЭ: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несоблюдение соотношения крови с цитратом; 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недостаточное перемешивание крови и цитрата, вследствие чего кровь может свернуться;  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косое положение капилляра; 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- температурные условия: при температуре выше 22ºС СОЭ увеличивается, при температуре ниже 18ºС – замедляется.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Нормальные величины</w:t>
      </w:r>
      <w:r>
        <w:rPr>
          <w:rFonts w:ascii="Times New Roman" w:hAnsi="Times New Roman"/>
          <w:sz w:val="28"/>
          <w:szCs w:val="28"/>
        </w:rPr>
        <w:t xml:space="preserve"> СОЭ:</w:t>
      </w:r>
      <w:r>
        <w:rPr>
          <w:rFonts w:ascii="Times New Roman" w:hAnsi="Times New Roman"/>
          <w:sz w:val="28"/>
          <w:szCs w:val="20"/>
          <w:lang w:eastAsia="ru-RU"/>
        </w:rPr>
        <w:t xml:space="preserve"> у мужчин   1-10мм/час, у женщин  2-15 мм/час.</w:t>
      </w:r>
    </w:p>
    <w:p>
      <w:pPr>
        <w:spacing w:after="0" w:line="36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Клинико - диагностическое значение</w:t>
      </w:r>
    </w:p>
    <w:p>
      <w:pPr>
        <w:tabs>
          <w:tab w:val="left" w:pos="8505"/>
        </w:tabs>
        <w:spacing w:after="0" w:line="360" w:lineRule="auto"/>
        <w:ind w:firstLine="350" w:firstLineChars="125"/>
        <w:jc w:val="both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sz w:val="28"/>
          <w:szCs w:val="20"/>
          <w:lang w:eastAsia="ru-RU"/>
        </w:rPr>
        <w:t>Изменение СОЭ не является специфическим показателем  какого-либо заболевания, но всегда свидетельствует о патологии.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Увеличение СОЭ бывает физиологическим и патологическим.        </w:t>
      </w:r>
      <w:r>
        <w:rPr>
          <w:rFonts w:ascii="Times New Roman" w:hAnsi="Times New Roman"/>
          <w:i/>
          <w:sz w:val="28"/>
          <w:szCs w:val="20"/>
          <w:lang w:eastAsia="ru-RU"/>
        </w:rPr>
        <w:t>Физиологическое увеличение СОЭ</w:t>
      </w:r>
      <w:r>
        <w:rPr>
          <w:rFonts w:ascii="Times New Roman" w:hAnsi="Times New Roman"/>
          <w:sz w:val="28"/>
          <w:szCs w:val="20"/>
          <w:lang w:eastAsia="ru-RU"/>
        </w:rPr>
        <w:t xml:space="preserve"> наблюдается  у здоровых людей после еды, при голодании и  сухоядении, беременности, после вакцинации и приема некоторых лекарственных средств. 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i/>
          <w:sz w:val="28"/>
          <w:szCs w:val="20"/>
          <w:lang w:eastAsia="ru-RU"/>
        </w:rPr>
        <w:t>Патологическое увеличение СОЭ</w:t>
      </w:r>
      <w:r>
        <w:rPr>
          <w:rFonts w:ascii="Times New Roman" w:hAnsi="Times New Roman"/>
          <w:sz w:val="28"/>
          <w:szCs w:val="20"/>
          <w:lang w:eastAsia="ru-RU"/>
        </w:rPr>
        <w:t xml:space="preserve"> сопровождает большинство острых и хронических инфекций, гнойно-воспалительные заболевания, туберкулез, ревматизм, инфаркт миокарда, нефротический синдром, анемии, лейкозы, злокачественные опухоли. Особенно выраженное увеличение СОЭ (60-80мм/час) характерно для миеломной болезни, цирроза печени, амилоидоза, коллагенозов. </w:t>
      </w:r>
    </w:p>
    <w:p>
      <w:pPr>
        <w:pStyle w:val="9"/>
        <w:spacing w:after="0" w:line="360" w:lineRule="auto"/>
        <w:ind w:firstLine="350" w:firstLineChars="125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0"/>
          <w:lang w:eastAsia="ru-RU"/>
        </w:rPr>
        <w:t>Замедление</w:t>
      </w:r>
      <w:r>
        <w:rPr>
          <w:rFonts w:ascii="Times New Roman" w:hAnsi="Times New Roman"/>
          <w:i/>
          <w:sz w:val="28"/>
          <w:szCs w:val="20"/>
          <w:lang w:eastAsia="ru-RU"/>
        </w:rPr>
        <w:t xml:space="preserve"> СОЭ</w:t>
      </w:r>
      <w:r>
        <w:rPr>
          <w:rFonts w:ascii="Times New Roman" w:hAnsi="Times New Roman"/>
          <w:sz w:val="28"/>
          <w:szCs w:val="20"/>
          <w:lang w:eastAsia="ru-RU"/>
        </w:rPr>
        <w:t xml:space="preserve"> наблюдается из-за сгущения крови при эритремии и симптоматических эритроцитозах. </w:t>
      </w:r>
    </w:p>
    <w:p>
      <w:pPr>
        <w:spacing w:after="0" w:line="360" w:lineRule="auto"/>
        <w:ind w:firstLine="275" w:firstLineChars="125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93980</wp:posOffset>
            </wp:positionV>
            <wp:extent cx="2920365" cy="2286000"/>
            <wp:effectExtent l="0" t="0" r="13335" b="0"/>
            <wp:wrapTight wrapText="bothSides">
              <wp:wrapPolygon>
                <wp:start x="0" y="0"/>
                <wp:lineTo x="0" y="21420"/>
                <wp:lineTo x="21417" y="21420"/>
                <wp:lineTo x="21417" y="0"/>
                <wp:lineTo x="0" y="0"/>
              </wp:wrapPolygon>
            </wp:wrapTight>
            <wp:docPr id="5" name="Рисунок 1" descr="https://sun9-25.userapi.com/impg/JbTt10NDmxu_uhKGQ-qdfPSgXTFTzCJG4LIUiw/CQZRscctv30.jpg?size=810x1080&amp;quality=96&amp;sign=6be7feaae078be78abe981a30496f91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 descr="https://sun9-25.userapi.com/impg/JbTt10NDmxu_uhKGQ-qdfPSgXTFTzCJG4LIUiw/CQZRscctv30.jpg?size=810x1080&amp;quality=96&amp;sign=6be7feaae078be78abe981a30496f91e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3" t="8725" r="3742" b="22483"/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i/>
          <w:sz w:val="28"/>
          <w:szCs w:val="28"/>
        </w:rPr>
        <w:t xml:space="preserve">В Лаборатории КГБУЗ КМДКБ № 1 на СОЭ берут венозную кровь. Вакутейнеры уже идут с антикоагулянтом, поэтому цитрат натрия мы не добавляем. На капилляр Панченкова надевают грушу и ей производят забор крови, а затем ставят в штатив на 1 час.  </w:t>
      </w:r>
    </w:p>
    <w:p>
      <w:pPr>
        <w:tabs>
          <w:tab w:val="left" w:pos="85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3 –  Постановка СОЭ</w:t>
      </w:r>
    </w:p>
    <w:p>
      <w:pPr>
        <w:tabs>
          <w:tab w:val="left" w:pos="8505"/>
        </w:tabs>
        <w:spacing w:after="0"/>
        <w:rPr>
          <w:rFonts w:ascii="Times New Roman" w:hAnsi="Times New Roman"/>
          <w:b/>
          <w:sz w:val="28"/>
        </w:rPr>
      </w:pPr>
    </w:p>
    <w:p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Определение количества лейкоцитов в счётной камере горяева</w:t>
      </w:r>
    </w:p>
    <w:p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b/>
          <w:i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Подсчет количества лейкоцитов входит в общий анализ крови, проводится всем стационарным и амбулаторным больным и при диспансеризации. 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Лейкоциты являются высокоорганизованными клетками, которые выполняют защитные функции благодаря фагоцитарной активности, участию в клеточном и гуморальном иммунитете, обмене гистамина и гепарина.  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Унифицировано 2 метода определения количества лейкоцитов в крови: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счетной камере;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 помощью гематологических анализаторов.</w:t>
      </w:r>
    </w:p>
    <w:p>
      <w:pPr>
        <w:tabs>
          <w:tab w:val="left" w:pos="8505"/>
        </w:tabs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Принцип:</w:t>
      </w:r>
      <w:r>
        <w:rPr>
          <w:rFonts w:ascii="Times New Roman" w:hAnsi="Times New Roman"/>
          <w:sz w:val="28"/>
          <w:szCs w:val="28"/>
        </w:rPr>
        <w:t xml:space="preserve"> Подсчитывают лейкоциты под микроскопом в определенном объеме счетной камеры при постоянном разведении крови после разрушения эритроцитов.</w:t>
      </w:r>
    </w:p>
    <w:p>
      <w:pPr>
        <w:tabs>
          <w:tab w:val="left" w:pos="8505"/>
        </w:tabs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Реактивы:</w:t>
      </w:r>
    </w:p>
    <w:p>
      <w:pPr>
        <w:tabs>
          <w:tab w:val="left" w:pos="8505"/>
        </w:tabs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- 3-5% раствор уксусной кислоты, подкрашенный несколькими каплями  раствора метиленового синего для окраски ядер лейкоцитов.</w:t>
      </w:r>
    </w:p>
    <w:p>
      <w:pPr>
        <w:tabs>
          <w:tab w:val="left" w:pos="8505"/>
        </w:tabs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Специальное оборудование</w:t>
      </w:r>
      <w:r>
        <w:rPr>
          <w:rFonts w:ascii="Times New Roman" w:hAnsi="Times New Roman"/>
          <w:sz w:val="28"/>
          <w:szCs w:val="28"/>
        </w:rPr>
        <w:t>: микроскоп, счетная камера Горяева.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i/>
          <w:sz w:val="28"/>
          <w:szCs w:val="24"/>
          <w:u w:val="single"/>
          <w:lang w:eastAsia="ru-RU"/>
        </w:rPr>
        <w:t>Расчет</w:t>
      </w:r>
      <w:r>
        <w:rPr>
          <w:rFonts w:ascii="Times New Roman" w:hAnsi="Times New Roman"/>
          <w:i/>
          <w:sz w:val="28"/>
          <w:szCs w:val="24"/>
          <w:lang w:eastAsia="ru-RU"/>
        </w:rPr>
        <w:t>.</w:t>
      </w:r>
      <w:r>
        <w:rPr>
          <w:rFonts w:ascii="Times New Roman" w:hAnsi="Times New Roman"/>
          <w:sz w:val="28"/>
          <w:szCs w:val="24"/>
          <w:lang w:eastAsia="ru-RU"/>
        </w:rPr>
        <w:t xml:space="preserve">  При расчете количества лейкоцитов  в 1мкл крови  используют  формулу:</w:t>
      </w:r>
    </w:p>
    <w:p>
      <w:pPr>
        <w:spacing w:after="0" w:line="360" w:lineRule="auto"/>
        <w:ind w:firstLine="350" w:firstLineChars="125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position w:val="-24"/>
          <w:sz w:val="28"/>
          <w:szCs w:val="24"/>
          <w:lang w:eastAsia="ru-RU"/>
        </w:rPr>
        <w:object>
          <v:shape id="_x0000_i1025" o:spt="75" type="#_x0000_t75" style="height:30.7pt;width:117.7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14">
            <o:LockedField>false</o:LockedField>
          </o:OLEObject>
        </w:objec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 xml:space="preserve">В норме </w:t>
      </w:r>
      <w:r>
        <w:rPr>
          <w:rFonts w:ascii="Times New Roman" w:hAnsi="Times New Roman"/>
          <w:bCs/>
          <w:sz w:val="28"/>
          <w:szCs w:val="20"/>
          <w:lang w:eastAsia="ru-RU"/>
        </w:rPr>
        <w:t>количество лейкоцитов составляет 4-9·10</w:t>
      </w:r>
      <w:r>
        <w:rPr>
          <w:rFonts w:ascii="Times New Roman" w:hAnsi="Times New Roman"/>
          <w:bCs/>
          <w:sz w:val="28"/>
          <w:szCs w:val="20"/>
          <w:vertAlign w:val="superscript"/>
          <w:lang w:eastAsia="ru-RU"/>
        </w:rPr>
        <w:t>9</w:t>
      </w:r>
      <w:r>
        <w:rPr>
          <w:rFonts w:ascii="Times New Roman" w:hAnsi="Times New Roman"/>
          <w:bCs/>
          <w:sz w:val="28"/>
          <w:szCs w:val="20"/>
          <w:lang w:eastAsia="ru-RU"/>
        </w:rPr>
        <w:t xml:space="preserve">/л.   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    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Увеличение  количества лейкоцитов называется </w:t>
      </w:r>
      <w:r>
        <w:rPr>
          <w:rFonts w:ascii="Times New Roman" w:hAnsi="Times New Roman"/>
          <w:b/>
          <w:i/>
          <w:sz w:val="28"/>
          <w:szCs w:val="20"/>
          <w:lang w:eastAsia="ru-RU"/>
        </w:rPr>
        <w:t>лейкоцитоз</w:t>
      </w:r>
      <w:r>
        <w:rPr>
          <w:rFonts w:ascii="Times New Roman" w:hAnsi="Times New Roman"/>
          <w:sz w:val="28"/>
          <w:szCs w:val="20"/>
          <w:lang w:eastAsia="ru-RU"/>
        </w:rPr>
        <w:t xml:space="preserve">, уменьшение – </w:t>
      </w:r>
      <w:r>
        <w:rPr>
          <w:rFonts w:ascii="Times New Roman" w:hAnsi="Times New Roman"/>
          <w:b/>
          <w:i/>
          <w:sz w:val="28"/>
          <w:szCs w:val="20"/>
          <w:lang w:eastAsia="ru-RU"/>
        </w:rPr>
        <w:t>лейкопения</w:t>
      </w:r>
      <w:r>
        <w:rPr>
          <w:rFonts w:ascii="Times New Roman" w:hAnsi="Times New Roman"/>
          <w:sz w:val="28"/>
          <w:szCs w:val="20"/>
          <w:lang w:eastAsia="ru-RU"/>
        </w:rPr>
        <w:t>.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Определение количества эритроцитов</w:t>
      </w:r>
    </w:p>
    <w:p>
      <w:pPr>
        <w:spacing w:after="0" w:line="240" w:lineRule="auto"/>
        <w:ind w:firstLine="350" w:firstLineChars="125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Эритроциты – самый многочисленный вид форменных элементов крови. Основным компонентом красных кровяных телец является гемоглобин, который составляет 95% сухого вещества эритроцитов.  Зрелые эритроциты имеют форму двояковогнутых дисков и не содержат ядра. </w:t>
      </w:r>
    </w:p>
    <w:p>
      <w:pPr>
        <w:tabs>
          <w:tab w:val="left" w:pos="8505"/>
        </w:tabs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функций эритроцитов является перенос кислорода от легких к тканям и углекислого газа от тканей к легким. эритроциты участвуют в осуществлении многих других физиологических процессов: адсорбции аминокислот, липидов, токсинов, а также в ферментативных процессах. эритроциты играют важную роль в регуляции кислотно-щелочного равновесия организма. Эритроциты обладают также антигенными свойствами и участвуют в гемостазе.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Унифицированы 2 метода подсчета количества эритроцитов в крови:</w:t>
      </w:r>
    </w:p>
    <w:p>
      <w:pPr>
        <w:numPr>
          <w:ilvl w:val="0"/>
          <w:numId w:val="20"/>
        </w:numPr>
        <w:spacing w:after="0" w:line="360" w:lineRule="auto"/>
        <w:ind w:left="0" w:firstLine="350" w:firstLineChars="125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в счетной камере;</w:t>
      </w:r>
    </w:p>
    <w:p>
      <w:pPr>
        <w:numPr>
          <w:ilvl w:val="0"/>
          <w:numId w:val="20"/>
        </w:numPr>
        <w:spacing w:after="0" w:line="360" w:lineRule="auto"/>
        <w:ind w:left="0" w:firstLine="350" w:firstLineChars="125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в автоматическом счетчике.</w:t>
      </w:r>
    </w:p>
    <w:p>
      <w:pPr>
        <w:tabs>
          <w:tab w:val="left" w:pos="8505"/>
        </w:tabs>
        <w:spacing w:after="0" w:line="240" w:lineRule="auto"/>
        <w:ind w:firstLine="275" w:firstLineChars="125"/>
        <w:jc w:val="both"/>
      </w:pPr>
    </w:p>
    <w:p>
      <w:pPr>
        <w:tabs>
          <w:tab w:val="left" w:pos="8505"/>
        </w:tabs>
        <w:spacing w:after="0" w:line="240" w:lineRule="auto"/>
        <w:ind w:firstLine="350" w:firstLineChars="12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Унифицированный метод подсчета количества эритроцитов крови в счетной камере</w:t>
      </w:r>
    </w:p>
    <w:p>
      <w:pPr>
        <w:tabs>
          <w:tab w:val="left" w:pos="8505"/>
        </w:tabs>
        <w:spacing w:after="0" w:line="240" w:lineRule="auto"/>
        <w:ind w:firstLine="350" w:firstLineChars="125"/>
        <w:jc w:val="center"/>
        <w:rPr>
          <w:rFonts w:ascii="Times New Roman" w:hAnsi="Times New Roman"/>
          <w:b/>
          <w:sz w:val="28"/>
        </w:rPr>
      </w:pPr>
    </w:p>
    <w:p>
      <w:pPr>
        <w:tabs>
          <w:tab w:val="left" w:pos="8505"/>
        </w:tabs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Принцип:</w:t>
      </w:r>
      <w:r>
        <w:rPr>
          <w:rFonts w:ascii="Times New Roman" w:hAnsi="Times New Roman"/>
          <w:sz w:val="28"/>
        </w:rPr>
        <w:t xml:space="preserve"> Подсчитывают эритроциты под микроскопом в определенном </w:t>
      </w:r>
      <w:r>
        <w:rPr>
          <w:rFonts w:ascii="Times New Roman" w:hAnsi="Times New Roman"/>
          <w:sz w:val="28"/>
          <w:u w:val="single"/>
        </w:rPr>
        <w:t xml:space="preserve">объеме счетной камеры при постоянном разведении крови. </w:t>
      </w:r>
    </w:p>
    <w:p>
      <w:pPr>
        <w:tabs>
          <w:tab w:val="left" w:pos="8505"/>
        </w:tabs>
        <w:spacing w:after="0" w:line="360" w:lineRule="auto"/>
        <w:ind w:firstLine="350" w:firstLineChars="125"/>
        <w:jc w:val="both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sz w:val="28"/>
          <w:u w:val="single"/>
        </w:rPr>
        <w:t>Реактивы:</w:t>
      </w:r>
      <w:r>
        <w:rPr>
          <w:rFonts w:ascii="Times New Roman" w:hAnsi="Times New Roman"/>
          <w:sz w:val="28"/>
        </w:rPr>
        <w:t xml:space="preserve"> - 0,9% раствор хлорида натрия (физиологический раствор). Специальное оборудование: микроскоп, счетная камера Горяева.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Расчет.</w:t>
      </w:r>
      <w:r>
        <w:rPr>
          <w:rFonts w:ascii="Times New Roman" w:hAnsi="Times New Roman"/>
          <w:sz w:val="24"/>
          <w:szCs w:val="24"/>
          <w:lang w:eastAsia="ru-RU"/>
        </w:rPr>
        <w:t xml:space="preserve">  Количество эритроцитов в 1мкл крови  рассчитывают по формуле:</w:t>
      </w:r>
    </w:p>
    <w:p>
      <w:pPr>
        <w:tabs>
          <w:tab w:val="left" w:pos="8505"/>
        </w:tabs>
        <w:spacing w:after="0" w:line="360" w:lineRule="auto"/>
        <w:ind w:firstLine="300" w:firstLineChars="125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position w:val="-24"/>
          <w:sz w:val="24"/>
          <w:szCs w:val="24"/>
          <w:lang w:eastAsia="ru-RU"/>
        </w:rPr>
        <w:object>
          <v:shape id="_x0000_i1026" o:spt="75" type="#_x0000_t75" style="height:30.7pt;width:144.6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6">
            <o:LockedField>false</o:LockedField>
          </o:OLEObject>
        </w:object>
      </w:r>
    </w:p>
    <w:p>
      <w:pPr>
        <w:pStyle w:val="12"/>
        <w:spacing w:after="0" w:line="360" w:lineRule="auto"/>
        <w:ind w:firstLine="350" w:firstLineChars="125"/>
        <w:jc w:val="both"/>
        <w:rPr>
          <w:sz w:val="28"/>
          <w:szCs w:val="20"/>
        </w:rPr>
      </w:pPr>
      <w:r>
        <w:rPr>
          <w:b/>
          <w:bCs/>
          <w:sz w:val="28"/>
        </w:rPr>
        <w:t>Нормальные величины</w:t>
      </w:r>
      <w:r>
        <w:rPr>
          <w:sz w:val="28"/>
        </w:rPr>
        <w:t xml:space="preserve"> эритроцитов в крови: </w:t>
      </w:r>
      <w:r>
        <w:rPr>
          <w:sz w:val="28"/>
          <w:szCs w:val="20"/>
        </w:rPr>
        <w:t>у   мужчин   составляет   4,0-5,0·10</w:t>
      </w:r>
      <w:r>
        <w:rPr>
          <w:sz w:val="28"/>
          <w:szCs w:val="20"/>
          <w:vertAlign w:val="superscript"/>
        </w:rPr>
        <w:t>12</w:t>
      </w:r>
      <w:r>
        <w:rPr>
          <w:sz w:val="28"/>
          <w:szCs w:val="20"/>
        </w:rPr>
        <w:t>/л;  у женщин  3,7-4,7·10</w:t>
      </w:r>
      <w:r>
        <w:rPr>
          <w:sz w:val="28"/>
          <w:szCs w:val="20"/>
          <w:vertAlign w:val="superscript"/>
        </w:rPr>
        <w:t>12</w:t>
      </w:r>
      <w:r>
        <w:rPr>
          <w:sz w:val="28"/>
          <w:szCs w:val="20"/>
        </w:rPr>
        <w:t xml:space="preserve">/л. </w:t>
      </w:r>
    </w:p>
    <w:p>
      <w:pPr>
        <w:pStyle w:val="12"/>
        <w:spacing w:after="0" w:line="360" w:lineRule="auto"/>
        <w:ind w:firstLine="350" w:firstLineChars="125"/>
        <w:jc w:val="both"/>
        <w:rPr>
          <w:sz w:val="28"/>
          <w:szCs w:val="22"/>
          <w:lang w:eastAsia="en-US"/>
        </w:rPr>
      </w:pPr>
    </w:p>
    <w:p>
      <w:pPr>
        <w:pStyle w:val="12"/>
        <w:spacing w:after="0" w:line="360" w:lineRule="auto"/>
        <w:ind w:firstLine="350" w:firstLineChars="125"/>
        <w:jc w:val="both"/>
        <w:rPr>
          <w:b/>
          <w:i/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Снижение количества эритроцитов в крови называется </w:t>
      </w:r>
      <w:r>
        <w:rPr>
          <w:b/>
          <w:i/>
          <w:sz w:val="28"/>
          <w:szCs w:val="22"/>
          <w:lang w:eastAsia="en-US"/>
        </w:rPr>
        <w:t>эритроцитопения</w:t>
      </w:r>
      <w:r>
        <w:rPr>
          <w:sz w:val="28"/>
          <w:szCs w:val="22"/>
          <w:lang w:eastAsia="en-US"/>
        </w:rPr>
        <w:t xml:space="preserve">, а увеличение их количество – </w:t>
      </w:r>
      <w:r>
        <w:rPr>
          <w:b/>
          <w:i/>
          <w:sz w:val="28"/>
          <w:szCs w:val="22"/>
          <w:lang w:eastAsia="en-US"/>
        </w:rPr>
        <w:t>эритроцитоз.</w:t>
      </w:r>
    </w:p>
    <w:p>
      <w:pPr>
        <w:pStyle w:val="12"/>
        <w:spacing w:after="0" w:line="360" w:lineRule="auto"/>
        <w:ind w:firstLine="350" w:firstLineChars="125"/>
        <w:jc w:val="both"/>
        <w:rPr>
          <w:sz w:val="28"/>
        </w:rPr>
      </w:pPr>
      <w:r>
        <w:rPr>
          <w:i/>
          <w:sz w:val="28"/>
        </w:rPr>
        <w:t xml:space="preserve">Эритроцитопения </w:t>
      </w:r>
      <w:r>
        <w:rPr>
          <w:sz w:val="28"/>
        </w:rPr>
        <w:t xml:space="preserve"> является одним из основных лабораторных признаков анемии.  Степень эритроцитопении зависит от вида анемии. При широко распространенной железодефицитной анемии количество эритроцитов обычно снижается незначительно (до 3,0-3,6·10</w:t>
      </w:r>
      <w:r>
        <w:rPr>
          <w:sz w:val="28"/>
          <w:vertAlign w:val="superscript"/>
        </w:rPr>
        <w:t>12</w:t>
      </w:r>
      <w:r>
        <w:rPr>
          <w:sz w:val="28"/>
        </w:rPr>
        <w:t>/л). При острой кровопотере, В</w:t>
      </w:r>
      <w:r>
        <w:rPr>
          <w:sz w:val="28"/>
          <w:vertAlign w:val="subscript"/>
        </w:rPr>
        <w:t>12</w:t>
      </w:r>
      <w:r>
        <w:rPr>
          <w:sz w:val="28"/>
        </w:rPr>
        <w:t>-дефицитной анемии,  гемолитическом кризе количество эритроцитов падает резко - до 1,0·10</w:t>
      </w:r>
      <w:r>
        <w:rPr>
          <w:sz w:val="28"/>
          <w:vertAlign w:val="superscript"/>
        </w:rPr>
        <w:t>12</w:t>
      </w:r>
      <w:r>
        <w:rPr>
          <w:sz w:val="28"/>
        </w:rPr>
        <w:t>/л и ниже.</w:t>
      </w:r>
    </w:p>
    <w:p>
      <w:pPr>
        <w:tabs>
          <w:tab w:val="left" w:pos="8505"/>
        </w:tabs>
        <w:spacing w:after="0" w:line="240" w:lineRule="auto"/>
        <w:ind w:firstLine="350" w:firstLineChars="1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Индексы эритроцитов</w:t>
      </w:r>
    </w:p>
    <w:p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В клинической практике часто используются различные индексы эритроцитов, отражающие их физико-химические свойства: цветовой показатель крови, среднее содержание гемоглобина в эритроците,  средняя концентрация гемоглобина в эритроците, средний объем эритроцитов и др. Наиболее широко применяют расчет  цветового показателя крови.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Эти индексы могут быть определены расчетным путем или по номограмме. Определение многих индексов включено в программу современных гематологических  анализаторов.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 xml:space="preserve">Цветовой показатель крови </w:t>
      </w:r>
      <w:r>
        <w:rPr>
          <w:rFonts w:ascii="Times New Roman" w:hAnsi="Times New Roman"/>
          <w:sz w:val="28"/>
          <w:szCs w:val="20"/>
          <w:lang w:eastAsia="ru-RU"/>
        </w:rPr>
        <w:t>(ЦПК) отражает относительное  (по сравнению с нормой) содержание гемоглобина в эритроцитах.                                                                                          ЦПК высчитывают по формуле:   ЦПК =</w:t>
      </w:r>
      <w:r>
        <w:rPr>
          <w:rFonts w:ascii="Times New Roman" w:hAnsi="Times New Roman"/>
          <w:position w:val="-24"/>
          <w:sz w:val="28"/>
          <w:szCs w:val="20"/>
          <w:lang w:eastAsia="ru-RU"/>
        </w:rPr>
        <w:object>
          <v:shape id="_x0000_i1027" o:spt="75" type="#_x0000_t75" style="height:30.7pt;width:33.2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8">
            <o:LockedField>false</o:LockedField>
          </o:OLEObject>
        </w:object>
      </w:r>
    </w:p>
    <w:p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28"/>
        </w:rPr>
        <w:t>Норма 0,86 – 1,05.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По величине ЦПК принято делить анемии на гипохромные (ЦПК меньше 0,86), нормохромные (ЦПК=0,86-1,05) и гиперхромные (ЦПК более 1,05). К гипохромным анемиям относятся железодефицитные, к гиперхромным – В</w:t>
      </w:r>
      <w:r>
        <w:rPr>
          <w:rFonts w:ascii="Times New Roman" w:hAnsi="Times New Roman"/>
          <w:sz w:val="28"/>
          <w:szCs w:val="20"/>
          <w:vertAlign w:val="subscript"/>
          <w:lang w:eastAsia="ru-RU"/>
        </w:rPr>
        <w:t>12</w:t>
      </w:r>
      <w:r>
        <w:rPr>
          <w:rFonts w:ascii="Times New Roman" w:hAnsi="Times New Roman"/>
          <w:sz w:val="28"/>
          <w:szCs w:val="20"/>
          <w:lang w:eastAsia="ru-RU"/>
        </w:rPr>
        <w:t>-дефицитные; все остальные анемии являются нормохромными.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 xml:space="preserve">      Среднее содержание гемоглобина в эритроците </w:t>
      </w:r>
      <w:r>
        <w:rPr>
          <w:rFonts w:ascii="Times New Roman" w:hAnsi="Times New Roman"/>
          <w:sz w:val="28"/>
          <w:szCs w:val="20"/>
          <w:lang w:eastAsia="ru-RU"/>
        </w:rPr>
        <w:t>(СГЭ) отражает абсолютное содержание гемоглобина в одном эритроците, выраженное   в пикограммах. 1пг = 10</w:t>
      </w:r>
      <w:r>
        <w:rPr>
          <w:rFonts w:ascii="Times New Roman" w:hAnsi="Times New Roman"/>
          <w:sz w:val="28"/>
          <w:szCs w:val="20"/>
          <w:vertAlign w:val="superscript"/>
          <w:lang w:eastAsia="ru-RU"/>
        </w:rPr>
        <w:t>-12</w:t>
      </w:r>
      <w:r>
        <w:rPr>
          <w:rFonts w:ascii="Times New Roman" w:hAnsi="Times New Roman"/>
          <w:sz w:val="28"/>
          <w:szCs w:val="20"/>
          <w:lang w:eastAsia="ru-RU"/>
        </w:rPr>
        <w:t>г.  СГЭ определяют  путем деления концентрации гемоглобина на количество эритроцитов, выраженное в миллионах.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Нормальные величины СГЭ 27-35пг.</w:t>
      </w:r>
      <w:r>
        <w:rPr>
          <w:rFonts w:ascii="Times New Roman" w:hAnsi="Times New Roman"/>
          <w:sz w:val="28"/>
          <w:szCs w:val="28"/>
        </w:rPr>
        <w:t xml:space="preserve"> СГЭ изменяется параллельно цветовому показателю крови.</w:t>
      </w:r>
    </w:p>
    <w:p>
      <w:pPr>
        <w:tabs>
          <w:tab w:val="left" w:pos="8505"/>
        </w:tabs>
        <w:spacing w:after="0"/>
        <w:rPr>
          <w:rFonts w:ascii="Times New Roman" w:hAnsi="Times New Roman"/>
          <w:color w:val="000000"/>
          <w:sz w:val="28"/>
          <w:szCs w:val="27"/>
        </w:rPr>
      </w:pPr>
    </w:p>
    <w:p>
      <w:pPr>
        <w:tabs>
          <w:tab w:val="left" w:pos="8505"/>
        </w:tabs>
        <w:spacing w:after="0" w:line="360" w:lineRule="auto"/>
        <w:ind w:firstLine="350" w:firstLineChars="125"/>
        <w:jc w:val="both"/>
        <w:rPr>
          <w:rFonts w:ascii="Times New Roman" w:hAnsi="Times New Roman"/>
          <w:i/>
          <w:iCs/>
          <w:color w:val="000000"/>
          <w:sz w:val="28"/>
          <w:szCs w:val="27"/>
        </w:rPr>
      </w:pPr>
      <w:r>
        <w:rPr>
          <w:rFonts w:ascii="Times New Roman" w:hAnsi="Times New Roman"/>
          <w:i/>
          <w:iCs/>
          <w:color w:val="000000"/>
          <w:sz w:val="28"/>
          <w:szCs w:val="27"/>
        </w:rPr>
        <w:t>Работала с гематологическим анализатором: определяла содержание лейкоцитов и эритроцитов в крови. Определяла СОЭ.</w:t>
      </w:r>
    </w:p>
    <w:p>
      <w:pPr>
        <w:keepNext w:val="0"/>
        <w:keepLines w:val="0"/>
        <w:pageBreakBefore w:val="0"/>
        <w:widowControl/>
        <w:tabs>
          <w:tab w:val="left" w:pos="708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50" w:firstLineChars="125"/>
        <w:jc w:val="both"/>
        <w:textAlignment w:val="auto"/>
        <w:rPr>
          <w:rFonts w:ascii="Times New Roman" w:hAnsi="Times New Roman"/>
          <w:i/>
          <w:iCs/>
          <w:color w:val="000000"/>
          <w:sz w:val="28"/>
          <w:szCs w:val="27"/>
        </w:rPr>
      </w:pPr>
      <w:r>
        <w:rPr>
          <w:rFonts w:ascii="Times New Roman" w:hAnsi="Times New Roman"/>
          <w:i/>
          <w:iCs/>
          <w:color w:val="000000"/>
          <w:sz w:val="28"/>
          <w:szCs w:val="27"/>
          <w:lang w:val="ru-RU"/>
        </w:rPr>
        <w:t>Р</w:t>
      </w:r>
      <w:r>
        <w:rPr>
          <w:rFonts w:ascii="Times New Roman" w:hAnsi="Times New Roman"/>
          <w:i/>
          <w:iCs/>
          <w:color w:val="000000"/>
          <w:sz w:val="28"/>
          <w:szCs w:val="27"/>
        </w:rPr>
        <w:t xml:space="preserve">егистрировала результаты исследований в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журналах регистрации</w:t>
      </w:r>
      <w:r>
        <w:rPr>
          <w:rFonts w:ascii="Times New Roman" w:hAnsi="Times New Roman" w:eastAsia="SimSun"/>
          <w:i/>
          <w:iCs/>
          <w:color w:val="00000A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электронной информационной базе «</w:t>
      </w:r>
      <w:r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>МИС qMS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».</w:t>
      </w:r>
    </w:p>
    <w:p>
      <w:pPr>
        <w:tabs>
          <w:tab w:val="left" w:pos="8505"/>
        </w:tabs>
        <w:spacing w:after="0"/>
        <w:rPr>
          <w:rFonts w:ascii="Times New Roman" w:hAnsi="Times New Roman"/>
          <w:color w:val="000000"/>
          <w:sz w:val="28"/>
          <w:szCs w:val="27"/>
        </w:rPr>
      </w:pPr>
    </w:p>
    <w:p>
      <w:pPr>
        <w:tabs>
          <w:tab w:val="left" w:pos="850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7"/>
        </w:rPr>
        <w:t>Ст.лаб КДЛ Кулачкова А.В.___________</w:t>
      </w:r>
    </w:p>
    <w:p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ДЕНЬ 7 - 8 (18.05.21 - 19.05.21)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ПРИГОТОВЛЕНИЕ МАЗКА КРОВИ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Мазки крови готовят на предметных стеклах, которые предварительно моют и обезжиривают.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Подготовка предметных стекол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Стекла (новые и бывшие в употреблении) замачивают на 8-10 часов в 2% растворе хозяйственного мыла или СМС в эмалированной посуде. Кипятят в этом же растворе 5-10 минут. Более длительное кипячение и использование алюминиевой посуды не рекомендуется, так как приводит к помутнению стекол.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Промывают в проточной воде.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Насухо вытирают.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Помещают для обезжиривания на 30-60 минут в смесь Никифорова (спирт 96% и диэтиловый эфир в соотношении 1:1).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Насухо вытирают чистой тканью и хранят в закрытой чистой посуде.</w:t>
      </w:r>
    </w:p>
    <w:p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Техника приготовления мазков</w:t>
      </w:r>
    </w:p>
    <w:p>
      <w:pPr>
        <w:keepNext w:val="0"/>
        <w:keepLines w:val="0"/>
        <w:pageBreakBefore w:val="0"/>
        <w:widowControl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709" w:firstLineChars="0"/>
        <w:jc w:val="both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Мазок крови делается с помощью шлифованного стекла с идеально ровным краем, ширина которого должна быть на 2-3 мм меньше, чем у предметного стекла. </w:t>
      </w:r>
    </w:p>
    <w:p>
      <w:pPr>
        <w:keepNext w:val="0"/>
        <w:keepLines w:val="0"/>
        <w:pageBreakBefore w:val="0"/>
        <w:widowControl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709" w:firstLineChars="0"/>
        <w:jc w:val="both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После прокола пальца первую каплю удаляют сухим ватным тампоном. К куполу следующей капли прикасаются предметным стеклом на расстоянии 1,5-2см от края стекла. К коже в месте прокола не прикасаться! </w:t>
      </w:r>
    </w:p>
    <w:p>
      <w:pPr>
        <w:keepNext w:val="0"/>
        <w:keepLines w:val="0"/>
        <w:pageBreakBefore w:val="0"/>
        <w:widowControl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709" w:firstLineChars="0"/>
        <w:jc w:val="both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Капля крови на предметном стекле должна иметь диаметр 2-3 мм. Шлифованное стекло ставят под углом 45º на 1-2 мм перед каплей и двигают его назад к капле так, чтобы вся кровь растеклась по краю шлифованного стекла. Быстрым легким движением делают мазок, пока не кончится вся капля крови. </w:t>
      </w:r>
    </w:p>
    <w:p>
      <w:pPr>
        <w:keepNext w:val="0"/>
        <w:keepLines w:val="0"/>
        <w:pageBreakBefore w:val="0"/>
        <w:widowControl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709" w:firstLineChars="0"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>Высушивают мазки на воздухе. Маркируют их простым карандашом, обозначая на толстой части мазка фамилию и инициалы пациента или его регистрационный номер.  Делают не менее двух мазков.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мазку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Правильно приготовленный мазок должен быть: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равномерной толщины, полупрозрачным, желтоватого цвета;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достаточной величины – занимать ½ - ¾ длины предметного стекла, отступив от края на 1-1,5 см;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оканчиваться «метелочкой».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Толстые мазки для исследования не пригодны, так как клетки в них располагаются в несколько слоев и деформируются. В правильно приготовленных тонких мазках клетки располагаются в один слой. Готовые высушенные мазки крови фиксируют, а затем окрашивают. В неокрашенном виде мазки сохраняются при комнатной температуре в течение 3 дней.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77470</wp:posOffset>
            </wp:positionV>
            <wp:extent cx="1796415" cy="1449705"/>
            <wp:effectExtent l="0" t="0" r="13335" b="17145"/>
            <wp:wrapSquare wrapText="bothSides"/>
            <wp:docPr id="7" name="Рисунок 7" descr="https://sun9-56.userapi.com/impg/PbMu9xo_gL4R4iTc6-UC04WAB9Eu5aHaz19jtA/Wak_NCsO6Fc.jpg?size=807x1080&amp;quality=96&amp;sign=a4fa383d0085dc53ed7d91ae4323451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s://sun9-56.userapi.com/impg/PbMu9xo_gL4R4iTc6-UC04WAB9Eu5aHaz19jtA/Wak_NCsO6Fc.jpg?size=807x1080&amp;quality=96&amp;sign=a4fa383d0085dc53ed7d91ae43234519&amp;type=albu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6" r="20962" b="11250"/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4 – Приготовление мазков крови</w:t>
      </w:r>
    </w:p>
    <w:p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Фиксация мазков крови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Фиксация мазков предохраняет элементы крови от воздействия содержащейся в красках воды, под влиянием которой в нефиксированных мазках происходит разрушение эритроцитов и изменяется морфология лейкоцитов. Фиксация также вызывает коагуляцию белков и закрепляет мазок на стекле. 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фиксации используют следующие реактивы: </w:t>
      </w:r>
    </w:p>
    <w:p>
      <w:pPr>
        <w:numPr>
          <w:ilvl w:val="0"/>
          <w:numId w:val="22"/>
        </w:numPr>
        <w:spacing w:after="0" w:line="360" w:lineRule="auto"/>
        <w:ind w:left="420" w:leftChars="0" w:hanging="420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Метиловый спирт – время фиксации 3-5 минут; </w:t>
      </w:r>
    </w:p>
    <w:p>
      <w:pPr>
        <w:numPr>
          <w:ilvl w:val="0"/>
          <w:numId w:val="22"/>
        </w:numPr>
        <w:spacing w:after="0" w:line="360" w:lineRule="auto"/>
        <w:ind w:left="420" w:leftChars="0" w:hanging="420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Раствор эозинметиленового синего по Май-Грюнвальду (фиксация 3 мин); </w:t>
      </w:r>
    </w:p>
    <w:p>
      <w:pPr>
        <w:numPr>
          <w:ilvl w:val="0"/>
          <w:numId w:val="22"/>
        </w:numPr>
        <w:spacing w:after="0" w:line="360" w:lineRule="auto"/>
        <w:ind w:left="420" w:leftChars="0" w:hanging="420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Этиловый спирт (фиксация 20-25 минут); </w:t>
      </w:r>
    </w:p>
    <w:p>
      <w:pPr>
        <w:numPr>
          <w:ilvl w:val="0"/>
          <w:numId w:val="22"/>
        </w:numPr>
        <w:spacing w:after="0" w:line="360" w:lineRule="auto"/>
        <w:ind w:left="420" w:leftChars="0" w:hanging="420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Смесь Никифорова (фиксация 30 минут). 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Фиксацию проводят либо в специальной кювете, либо в широкогорлой банке с хорошо закрывающейся крышкой. Фиксированные мазки высушивают на воздухе и окрашивают.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Окраска мазков крови</w:t>
      </w:r>
    </w:p>
    <w:p>
      <w:pPr>
        <w:spacing w:after="0" w:line="240" w:lineRule="auto"/>
        <w:ind w:firstLine="350" w:firstLineChars="125"/>
        <w:jc w:val="center"/>
        <w:rPr>
          <w:rFonts w:ascii="Times New Roman" w:hAnsi="Times New Roman"/>
          <w:b/>
          <w:sz w:val="28"/>
        </w:rPr>
      </w:pP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Принцип окраски мазков крови.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Основу современных методов окраски  клеток крови заложил русский врач Д.Л. Романовский, который в конце 19 века предложил окрашивать препараты одновременно двумя красителями – щелочной и кислой реакции.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Различные клеточные структуры имеют разную рН и связываются с красителем противоположной реакции. Ядра клеток богаты нуклеиновыми кислотами, имеют кислую реакцию, и окрашиваются красителями щелочной реакции (метиленовым синим, азуром I и II) в сине-фиолетовый цвет. Цитоплазма гранулоцитов, зернистость эозинофилов, эритроциты содержат щелочные белки, поэтому окрашиваются красителем кислой реакции (эозином) в розовый цвет.</w:t>
      </w:r>
    </w:p>
    <w:p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 данной лаборатории используются следующие красители для окраски мазка: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Сначала окрашивают мазок Эозином 5 мин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Промывают дистиллированной водой 12 мин.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u w:val="single"/>
        </w:rPr>
        <w:t>Окраска мазков</w:t>
      </w:r>
      <w:r>
        <w:rPr>
          <w:rFonts w:hint="default" w:ascii="Times New Roman" w:hAnsi="Times New Roman"/>
          <w:sz w:val="28"/>
          <w:szCs w:val="28"/>
          <w:u w:val="none"/>
          <w:lang w:val="ru-RU"/>
        </w:rPr>
        <w:t xml:space="preserve"> п</w:t>
      </w:r>
      <w:r>
        <w:rPr>
          <w:rFonts w:ascii="Times New Roman" w:hAnsi="Times New Roman"/>
          <w:sz w:val="28"/>
          <w:szCs w:val="28"/>
        </w:rPr>
        <w:t>роводится в специальных кюветах или на «мостике».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В качестве унифицированных приняты 3 метода окраски мазков крови:  по Романовскому-Гимзе; по Нохту; по Паппенгейму.</w:t>
      </w:r>
    </w:p>
    <w:p>
      <w:pPr>
        <w:numPr>
          <w:ilvl w:val="0"/>
          <w:numId w:val="16"/>
        </w:numPr>
        <w:spacing w:after="0" w:line="360" w:lineRule="auto"/>
        <w:ind w:firstLine="275" w:firstLineChars="125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i/>
          <w:iCs/>
          <w:highlight w:val="yellow"/>
          <w:u w:val="none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365760</wp:posOffset>
            </wp:positionV>
            <wp:extent cx="2586355" cy="2020570"/>
            <wp:effectExtent l="0" t="0" r="4445" b="0"/>
            <wp:wrapTight wrapText="bothSides">
              <wp:wrapPolygon>
                <wp:start x="0" y="0"/>
                <wp:lineTo x="0" y="21383"/>
                <wp:lineTo x="21478" y="21383"/>
                <wp:lineTo x="21478" y="0"/>
                <wp:lineTo x="0" y="0"/>
              </wp:wrapPolygon>
            </wp:wrapTight>
            <wp:docPr id="20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/>
                  </pic:nvPicPr>
                  <pic:blipFill>
                    <a:blip r:embed="rId21" cstate="print">
                      <a:lum bright="18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6355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Затем мазок крови высушивают и относят вместе с бланком к врачу. </w:t>
      </w:r>
    </w:p>
    <w:p>
      <w:pPr>
        <w:tabs>
          <w:tab w:val="left" w:pos="8505"/>
        </w:tabs>
        <w:spacing w:after="0" w:line="360" w:lineRule="auto"/>
        <w:ind w:firstLine="350" w:firstLineChars="125"/>
        <w:jc w:val="both"/>
        <w:rPr>
          <w:rFonts w:ascii="Times New Roman" w:hAnsi="Times New Roman"/>
          <w:i/>
          <w:iCs/>
          <w:color w:val="000000"/>
          <w:sz w:val="28"/>
          <w:szCs w:val="27"/>
          <w:highlight w:val="yellow"/>
          <w:u w:val="none"/>
        </w:rPr>
      </w:pPr>
      <w:r>
        <w:rPr>
          <w:rFonts w:ascii="Times New Roman" w:hAnsi="Times New Roman"/>
          <w:i/>
          <w:iCs/>
          <w:color w:val="000000"/>
          <w:sz w:val="28"/>
          <w:szCs w:val="27"/>
          <w:u w:val="none"/>
        </w:rPr>
        <w:t xml:space="preserve">Работала </w:t>
      </w:r>
      <w:r>
        <w:rPr>
          <w:rFonts w:ascii="Times New Roman" w:hAnsi="Times New Roman"/>
          <w:i/>
          <w:iCs/>
          <w:color w:val="000000"/>
          <w:sz w:val="28"/>
          <w:szCs w:val="27"/>
          <w:u w:val="none"/>
          <w:lang w:val="ru-RU"/>
        </w:rPr>
        <w:t>на</w:t>
      </w:r>
      <w:r>
        <w:rPr>
          <w:rFonts w:ascii="Times New Roman" w:hAnsi="Times New Roman"/>
          <w:i/>
          <w:iCs/>
          <w:color w:val="000000"/>
          <w:sz w:val="28"/>
          <w:szCs w:val="27"/>
          <w:u w:val="none"/>
        </w:rPr>
        <w:t xml:space="preserve"> гематологическ</w:t>
      </w:r>
      <w:r>
        <w:rPr>
          <w:rFonts w:ascii="Times New Roman" w:hAnsi="Times New Roman"/>
          <w:i/>
          <w:iCs/>
          <w:color w:val="000000"/>
          <w:sz w:val="28"/>
          <w:szCs w:val="27"/>
          <w:u w:val="none"/>
          <w:lang w:val="ru-RU"/>
        </w:rPr>
        <w:t>о</w:t>
      </w:r>
      <w:r>
        <w:rPr>
          <w:rFonts w:ascii="Times New Roman" w:hAnsi="Times New Roman"/>
          <w:i/>
          <w:iCs/>
          <w:color w:val="000000"/>
          <w:sz w:val="28"/>
          <w:szCs w:val="27"/>
          <w:u w:val="none"/>
        </w:rPr>
        <w:t>м анализатор</w:t>
      </w:r>
      <w:r>
        <w:rPr>
          <w:rFonts w:ascii="Times New Roman" w:hAnsi="Times New Roman"/>
          <w:i/>
          <w:iCs/>
          <w:color w:val="000000"/>
          <w:sz w:val="28"/>
          <w:szCs w:val="27"/>
          <w:u w:val="none"/>
          <w:lang w:val="ru-RU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7"/>
          <w:u w:val="none"/>
        </w:rPr>
        <w:t>: определяла содержание лейкоцитов</w:t>
      </w:r>
      <w:r>
        <w:rPr>
          <w:rFonts w:hint="default" w:ascii="Times New Roman" w:hAnsi="Times New Roman"/>
          <w:i/>
          <w:iCs/>
          <w:color w:val="000000"/>
          <w:sz w:val="28"/>
          <w:szCs w:val="27"/>
          <w:u w:val="none"/>
          <w:lang w:val="ru-RU"/>
        </w:rPr>
        <w:t xml:space="preserve">, тромбоцитов </w:t>
      </w:r>
      <w:r>
        <w:rPr>
          <w:rFonts w:ascii="Times New Roman" w:hAnsi="Times New Roman"/>
          <w:i/>
          <w:iCs/>
          <w:color w:val="000000"/>
          <w:sz w:val="28"/>
          <w:szCs w:val="27"/>
          <w:u w:val="none"/>
        </w:rPr>
        <w:t>и эритроцитов в крови. Определяла СОЭ</w:t>
      </w:r>
      <w:r>
        <w:rPr>
          <w:rFonts w:hint="default" w:ascii="Times New Roman" w:hAnsi="Times New Roman"/>
          <w:i/>
          <w:iCs/>
          <w:color w:val="000000"/>
          <w:sz w:val="28"/>
          <w:szCs w:val="27"/>
          <w:u w:val="none"/>
          <w:lang w:val="ru-RU"/>
        </w:rPr>
        <w:t>, делала и окрашивала мазки крови.</w:t>
      </w:r>
    </w:p>
    <w:p>
      <w:pPr>
        <w:spacing w:after="0" w:line="36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Ст.лаб КДЛ Кулачкова А.В._________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</w:p>
    <w:p>
      <w:pPr>
        <w:spacing w:after="0" w:line="360" w:lineRule="auto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4 –  Окрашивание мазков крови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ДЕНЬ 9-10 (20.05.21 - 21.05.21)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ПОДСЧЁТ ЛЕЙКОЦИТАРНОЙ ФОРМУЛЫ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 xml:space="preserve">      Лейкоцитарная формула – это процентное соотношение различных видов лейкоцитов. Подсчитывается при микроскопии окрашенных мазков крови или в гематологических анализаторах.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Подсчет лейкоцитов проводят в тонкой части мазка, где эритроциты лежат одиночно, а не сложены в «монетные столбики». Считают все встречающиеся целые, не разрушенные клетки, дифференцируя их по видам. Лейкоциты располагаются в мазке  неравномерно: более крупные клетки (моноциты, эозинофилы, нейтрофилы) встречаются чаще по краю мазка, а более мелкие (лимфоциты) – в его середине, поэтому подсчет лейкоцитарной формулы следует проводить как по краю, так и по середине мазка, передвигая его по зигзагообразной линии – «линии меандра».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Если количество лейкоцитов в крови в пределах нормы и при подсчете первых 100 лейкоцитов не обнаружено никаких отклонений ни в составе лейкоцитарной формулы, ни в морфологии клеток, то ограничиваются подсчетом 100 лейкоцитов.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Если же были выявлены какие-либо отклонения от нормы, необходим подсчет 200 лейкоцитов. При лейкоцитозах всегда следует подсчитывать 200 лейкоцитов. Для расчета лейкоцитарной формулы в этом случае полученные результаты нужно разделить на 2.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>Приготовление лейкоконцентрата</w:t>
      </w:r>
      <w:r>
        <w:rPr>
          <w:rFonts w:ascii="Times New Roman" w:hAnsi="Times New Roman"/>
          <w:b/>
          <w:i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проводят в случаях выраженной лейкопении, когда подсчет лейкоформулы затруднен, а также для обнаружения патологических элементов, не выявляемых в обычных препаратах (бластных клеток  при  лейкопенических формах   лейкозов и т.п.).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1 - Содержание различных видов лейкоцитов крови в норме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9"/>
        <w:gridCol w:w="1126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Виды лейкоцитов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1л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Нейтрофилы палочкоядерные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1 - 6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0,04-0,3·10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Нейтрофилы сегментоядерные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 – 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2,0-5,5·10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Эозинофилы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 – 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0,02-0,3·10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Базофилы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 – 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0-0,065·10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Лимфоциты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19 – 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1,2-3,0·10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Моноциты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3 - 11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0,09-0,6·10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9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Лейкоцитарная формула характеризует относительное (процентное) содержание отдельных видов лейкоцитов. Зная общее количество лейкоцитов в 1л крови и процентное содержание каждого вида лейкоцитов, можно вычислить их абсолютное содержание, то есть количество клеток в 1л.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Оно дает более точное представление о содержании различных видов лейкоцитов и высчитывается по формуле: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Абсолютное содержание отдельного вида лейкоцитов = </w:t>
      </w:r>
      <w:r>
        <w:rPr>
          <w:rFonts w:ascii="Times New Roman" w:hAnsi="Times New Roman"/>
          <w:position w:val="-24"/>
          <w:sz w:val="28"/>
          <w:szCs w:val="20"/>
          <w:lang w:eastAsia="ru-RU"/>
        </w:rPr>
        <w:object>
          <v:shape id="_x0000_i1028" o:spt="75" type="#_x0000_t75" style="height:30.7pt;width:27.5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22">
            <o:LockedField>false</o:LockedField>
          </o:OLEObject>
        </w:object>
      </w:r>
      <w:r>
        <w:rPr>
          <w:rFonts w:ascii="Times New Roman" w:hAnsi="Times New Roman"/>
          <w:sz w:val="28"/>
          <w:szCs w:val="20"/>
          <w:lang w:eastAsia="ru-RU"/>
        </w:rPr>
        <w:t>, где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А – общее количество лейкоцитов в 1л крови,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В – относительное (%) содержание отдельного вида лейкоцитов.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На основе лейкоцитарной формулы можно высчитать также индекс ядерного сдвига нейтрофилов. Он характеризует активность костного мозга и высчитывается по формуле: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Индекс  сдвига</w:t>
      </w:r>
      <w:r>
        <w:rPr>
          <w:rFonts w:ascii="Times New Roman" w:hAnsi="Times New Roman"/>
          <w:sz w:val="24"/>
          <w:szCs w:val="24"/>
          <w:lang w:eastAsia="ru-RU"/>
        </w:rPr>
        <w:t xml:space="preserve"> =   </w:t>
      </w:r>
      <w:r>
        <w:rPr>
          <w:rFonts w:ascii="Times New Roman" w:hAnsi="Times New Roman"/>
          <w:position w:val="-28"/>
          <w:sz w:val="24"/>
          <w:szCs w:val="24"/>
          <w:lang w:eastAsia="ru-RU"/>
        </w:rPr>
        <w:object>
          <v:shape id="_x0000_i1029" o:spt="75" type="#_x0000_t75" style="height:33.2pt;width:257.9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24">
            <o:LockedField>false</o:LockedField>
          </o:OLEObject>
        </w:objec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Повышение его бывает при увеличении содержания в крови незрелых клеток и называется </w:t>
      </w:r>
      <w:r>
        <w:rPr>
          <w:rFonts w:ascii="Times New Roman" w:hAnsi="Times New Roman"/>
          <w:i/>
          <w:sz w:val="28"/>
          <w:szCs w:val="20"/>
          <w:lang w:eastAsia="ru-RU"/>
        </w:rPr>
        <w:t>сдвигом влево.</w:t>
      </w:r>
      <w:r>
        <w:rPr>
          <w:rFonts w:ascii="Times New Roman" w:hAnsi="Times New Roman"/>
          <w:sz w:val="28"/>
          <w:szCs w:val="20"/>
          <w:lang w:eastAsia="ru-RU"/>
        </w:rPr>
        <w:t xml:space="preserve"> Сдвиг влево свидетельствует об активации костного мозга, встречается при гнойно-воспалительных заболеваниях, хроническом миелолейкозе, некоторых видах анемий.      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Уменьшение количества молодых форм нейтрофилов называется </w:t>
      </w:r>
      <w:r>
        <w:rPr>
          <w:rFonts w:ascii="Times New Roman" w:hAnsi="Times New Roman"/>
          <w:i/>
          <w:sz w:val="28"/>
          <w:szCs w:val="20"/>
          <w:lang w:eastAsia="ru-RU"/>
        </w:rPr>
        <w:t>сдвигом вправо</w:t>
      </w:r>
      <w:r>
        <w:rPr>
          <w:rFonts w:ascii="Times New Roman" w:hAnsi="Times New Roman"/>
          <w:sz w:val="28"/>
          <w:szCs w:val="20"/>
          <w:lang w:eastAsia="ru-RU"/>
        </w:rPr>
        <w:t>. Он встречается при апластических анемиях и свидетельствует об угнетении функции костного мозга.</w:t>
      </w:r>
    </w:p>
    <w:p>
      <w:pPr>
        <w:spacing w:after="0" w:line="360" w:lineRule="auto"/>
        <w:rPr>
          <w:rFonts w:ascii="Times New Roman" w:hAnsi="Times New Roman"/>
          <w:sz w:val="28"/>
        </w:rPr>
      </w:pPr>
    </w:p>
    <w:p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Окраска и подсчет ретикулоцитов в мазке крови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Принцип</w:t>
      </w:r>
      <w:r>
        <w:rPr>
          <w:rFonts w:ascii="Times New Roman" w:hAnsi="Times New Roman"/>
          <w:sz w:val="28"/>
        </w:rPr>
        <w:t xml:space="preserve">. Суправитальная (прижизненная) окраска красителями, выявляющими зернисто-нитчатую субстанцию.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Реактивы.</w:t>
      </w:r>
      <w:r>
        <w:rPr>
          <w:rFonts w:ascii="Times New Roman" w:hAnsi="Times New Roman"/>
          <w:sz w:val="28"/>
        </w:rPr>
        <w:t xml:space="preserve"> Можно использовать один из следующих реактивов: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Насыщенный раствор бриллиантового крезилового синего в абсолютном спирте;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Раствор азура I - 1%; - Раствор азура II - 2%.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Окраска ретикулоцитов может проводиться как на предметном стекле, так и в пробирке.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t>Подсчет количества ретикулоцитов</w:t>
      </w:r>
    </w:p>
    <w:p>
      <w:pPr>
        <w:keepNext w:val="0"/>
        <w:keepLines w:val="0"/>
        <w:pageBreakBefore w:val="0"/>
        <w:widowControl/>
        <w:numPr>
          <w:ilvl w:val="0"/>
          <w:numId w:val="2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425"/>
        <w:jc w:val="both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Окрашенный одним из описанных методом мазок микроскопируют с иммерсионной системой: окуляр 7 Х, объектив 90 Х, конденсор поднят. </w:t>
      </w:r>
    </w:p>
    <w:p>
      <w:pPr>
        <w:keepNext w:val="0"/>
        <w:keepLines w:val="0"/>
        <w:pageBreakBefore w:val="0"/>
        <w:widowControl/>
        <w:numPr>
          <w:ilvl w:val="0"/>
          <w:numId w:val="2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425"/>
        <w:jc w:val="both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мазках эритроциты окрашены в желтовато-зеленоватый цвет, зернистонитчатая субстанция – в синий цвет. </w:t>
      </w:r>
    </w:p>
    <w:p>
      <w:pPr>
        <w:keepNext w:val="0"/>
        <w:keepLines w:val="0"/>
        <w:pageBreakBefore w:val="0"/>
        <w:widowControl/>
        <w:numPr>
          <w:ilvl w:val="0"/>
          <w:numId w:val="2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425"/>
        <w:jc w:val="both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Подсчитывают не менее 1000 эритроцитов, отмечая среди них количество эритроцитов, содержащих зернисто-нитчатую субстанцию. Ретикулоциты как молодые эритроциты входят в счет 1000 эритроцитов. </w:t>
      </w:r>
    </w:p>
    <w:p>
      <w:pPr>
        <w:keepNext w:val="0"/>
        <w:keepLines w:val="0"/>
        <w:pageBreakBefore w:val="0"/>
        <w:widowControl/>
        <w:numPr>
          <w:ilvl w:val="0"/>
          <w:numId w:val="2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425"/>
        <w:jc w:val="both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облегчения подсчета используют ограничитель поля зрения, готовя его таким образом, чтобы одновременно в поле зрения находилось около 50 эритроцитов. </w:t>
      </w:r>
    </w:p>
    <w:p>
      <w:pPr>
        <w:keepNext w:val="0"/>
        <w:keepLines w:val="0"/>
        <w:pageBreakBefore w:val="0"/>
        <w:widowControl/>
        <w:numPr>
          <w:ilvl w:val="0"/>
          <w:numId w:val="2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425"/>
        <w:jc w:val="both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Затем просчитывают 20 таких полей зрения. Количество ретикулоцитов выражают на 1000 эритроцитов, в процентах или в промилле. 1 промилле (‰) = 1/1000.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>
      <w:pPr>
        <w:spacing w:after="0" w:line="360" w:lineRule="auto"/>
        <w:jc w:val="both"/>
        <w:rPr>
          <w:rFonts w:ascii="Times New Roman" w:hAnsi="Times New Roman"/>
          <w:sz w:val="28"/>
        </w:rPr>
      </w:pPr>
    </w:p>
    <w:p>
      <w:pPr>
        <w:spacing w:after="0" w:line="36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ГЕМАТОКРИТНОЙ ВЕЛИЧИНЫ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Унифицированный метод определения гематокрита с помощью микроцентрифуги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Гематокрит отражает соотношение объема плазмы и форменных элементов крови. За гематокритную величину принято считать объем эритроцитов.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Принцип.</w:t>
      </w:r>
      <w:r>
        <w:rPr>
          <w:rFonts w:ascii="Times New Roman" w:hAnsi="Times New Roman"/>
          <w:sz w:val="28"/>
        </w:rPr>
        <w:t xml:space="preserve"> Центрифугирование крови в присутствии антикоагулянтов в течение определенного времени при постоянном числе оборотов центрифуги. Специальное оборудование: микроцентрифуга для определения гематокрита в комплекте со специальными капиллярами.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Реактивы </w:t>
      </w:r>
      <w:r>
        <w:rPr>
          <w:rFonts w:ascii="Times New Roman" w:hAnsi="Times New Roman"/>
          <w:sz w:val="28"/>
        </w:rPr>
        <w:t xml:space="preserve">= один из антикоагулянтов: </w:t>
      </w:r>
    </w:p>
    <w:p>
      <w:pPr>
        <w:numPr>
          <w:ilvl w:val="0"/>
          <w:numId w:val="24"/>
        </w:num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Раствор гепарина 1000 ЕД/мл (готовый раствор содержит 5000 ЕД/мл, его разводят 1:5)  </w:t>
      </w:r>
    </w:p>
    <w:p>
      <w:pPr>
        <w:numPr>
          <w:ilvl w:val="0"/>
          <w:numId w:val="24"/>
        </w:num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Раствор трилона Б (ЭДТА) – 4%.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Нормальные величины </w:t>
      </w:r>
      <w:r>
        <w:rPr>
          <w:rFonts w:ascii="Times New Roman" w:hAnsi="Times New Roman"/>
          <w:bCs/>
          <w:sz w:val="28"/>
        </w:rPr>
        <w:t xml:space="preserve">мужчины - 40-48%; женщины – 36-42%. </w:t>
      </w:r>
      <w:r>
        <w:rPr>
          <w:rFonts w:ascii="Times New Roman" w:hAnsi="Times New Roman"/>
          <w:i/>
          <w:sz w:val="28"/>
        </w:rPr>
        <w:t>Клиническое значение.</w:t>
      </w:r>
      <w:r>
        <w:rPr>
          <w:rFonts w:ascii="Times New Roman" w:hAnsi="Times New Roman"/>
          <w:sz w:val="28"/>
        </w:rPr>
        <w:t xml:space="preserve"> Снижение гематокритной величины характерно для анемии. Этот показатель широко используется в практической медицине для оценки степени анемии: чем ниже гематокрит, тем тяжелее анемия. Повышение гематокритной величины наблюдается при эритроцитозах. </w:t>
      </w:r>
    </w:p>
    <w:p>
      <w:pPr>
        <w:spacing w:after="0" w:line="360" w:lineRule="auto"/>
        <w:jc w:val="both"/>
        <w:rPr>
          <w:rFonts w:ascii="Times New Roman" w:hAnsi="Times New Roman"/>
          <w:sz w:val="28"/>
        </w:rPr>
      </w:pPr>
    </w:p>
    <w:p>
      <w:pPr>
        <w:tabs>
          <w:tab w:val="left" w:pos="8505"/>
        </w:tabs>
        <w:spacing w:after="0" w:line="360" w:lineRule="auto"/>
        <w:ind w:firstLine="350" w:firstLineChars="125"/>
        <w:jc w:val="both"/>
        <w:rPr>
          <w:rFonts w:hint="default" w:ascii="Times New Roman" w:hAnsi="Times New Roman"/>
          <w:i/>
          <w:iCs/>
          <w:color w:val="000000"/>
          <w:sz w:val="28"/>
          <w:szCs w:val="27"/>
          <w:u w:val="none"/>
          <w:lang w:val="ru-RU"/>
        </w:rPr>
      </w:pPr>
      <w:r>
        <w:rPr>
          <w:rFonts w:ascii="Times New Roman" w:hAnsi="Times New Roman"/>
          <w:i/>
          <w:iCs/>
          <w:color w:val="000000"/>
          <w:sz w:val="28"/>
          <w:szCs w:val="27"/>
          <w:u w:val="none"/>
        </w:rPr>
        <w:t xml:space="preserve">Работала </w:t>
      </w:r>
      <w:r>
        <w:rPr>
          <w:rFonts w:ascii="Times New Roman" w:hAnsi="Times New Roman"/>
          <w:i/>
          <w:iCs/>
          <w:color w:val="000000"/>
          <w:sz w:val="28"/>
          <w:szCs w:val="27"/>
          <w:u w:val="none"/>
          <w:lang w:val="ru-RU"/>
        </w:rPr>
        <w:t>на</w:t>
      </w:r>
      <w:r>
        <w:rPr>
          <w:rFonts w:ascii="Times New Roman" w:hAnsi="Times New Roman"/>
          <w:i/>
          <w:iCs/>
          <w:color w:val="000000"/>
          <w:sz w:val="28"/>
          <w:szCs w:val="27"/>
          <w:u w:val="none"/>
        </w:rPr>
        <w:t xml:space="preserve"> гематологическ</w:t>
      </w:r>
      <w:r>
        <w:rPr>
          <w:rFonts w:ascii="Times New Roman" w:hAnsi="Times New Roman"/>
          <w:i/>
          <w:iCs/>
          <w:color w:val="000000"/>
          <w:sz w:val="28"/>
          <w:szCs w:val="27"/>
          <w:u w:val="none"/>
          <w:lang w:val="ru-RU"/>
        </w:rPr>
        <w:t>о</w:t>
      </w:r>
      <w:r>
        <w:rPr>
          <w:rFonts w:ascii="Times New Roman" w:hAnsi="Times New Roman"/>
          <w:i/>
          <w:iCs/>
          <w:color w:val="000000"/>
          <w:sz w:val="28"/>
          <w:szCs w:val="27"/>
          <w:u w:val="none"/>
        </w:rPr>
        <w:t>м анализатор</w:t>
      </w:r>
      <w:r>
        <w:rPr>
          <w:rFonts w:ascii="Times New Roman" w:hAnsi="Times New Roman"/>
          <w:i/>
          <w:iCs/>
          <w:color w:val="000000"/>
          <w:sz w:val="28"/>
          <w:szCs w:val="27"/>
          <w:u w:val="none"/>
          <w:lang w:val="ru-RU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7"/>
          <w:u w:val="none"/>
        </w:rPr>
        <w:t>: определяла содержание лейкоцитов</w:t>
      </w:r>
      <w:r>
        <w:rPr>
          <w:rFonts w:hint="default" w:ascii="Times New Roman" w:hAnsi="Times New Roman"/>
          <w:i/>
          <w:iCs/>
          <w:color w:val="000000"/>
          <w:sz w:val="28"/>
          <w:szCs w:val="27"/>
          <w:u w:val="none"/>
          <w:lang w:val="ru-RU"/>
        </w:rPr>
        <w:t xml:space="preserve">, тромбоцитов </w:t>
      </w:r>
      <w:r>
        <w:rPr>
          <w:rFonts w:ascii="Times New Roman" w:hAnsi="Times New Roman"/>
          <w:i/>
          <w:iCs/>
          <w:color w:val="000000"/>
          <w:sz w:val="28"/>
          <w:szCs w:val="27"/>
          <w:u w:val="none"/>
        </w:rPr>
        <w:t>и эритроцитов в крови. Определяла СОЭ</w:t>
      </w:r>
      <w:r>
        <w:rPr>
          <w:rFonts w:hint="default" w:ascii="Times New Roman" w:hAnsi="Times New Roman"/>
          <w:i/>
          <w:iCs/>
          <w:color w:val="000000"/>
          <w:sz w:val="28"/>
          <w:szCs w:val="27"/>
          <w:u w:val="none"/>
          <w:lang w:val="ru-RU"/>
        </w:rPr>
        <w:t>, делала и окрашивала мазки крови.</w:t>
      </w:r>
    </w:p>
    <w:p>
      <w:pPr>
        <w:keepNext w:val="0"/>
        <w:keepLines w:val="0"/>
        <w:pageBreakBefore w:val="0"/>
        <w:widowControl/>
        <w:tabs>
          <w:tab w:val="left" w:pos="708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50" w:firstLineChars="125"/>
        <w:jc w:val="both"/>
        <w:textAlignment w:val="auto"/>
        <w:rPr>
          <w:rFonts w:ascii="Times New Roman" w:hAnsi="Times New Roman" w:eastAsia="SimSun"/>
          <w:b/>
          <w:i/>
          <w:iCs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7"/>
          <w:lang w:val="ru-RU"/>
        </w:rPr>
        <w:t>Р</w:t>
      </w:r>
      <w:r>
        <w:rPr>
          <w:rFonts w:ascii="Times New Roman" w:hAnsi="Times New Roman"/>
          <w:i/>
          <w:iCs/>
          <w:color w:val="000000"/>
          <w:sz w:val="28"/>
          <w:szCs w:val="27"/>
        </w:rPr>
        <w:t xml:space="preserve">егистрировала результаты исследований в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журналах регистрации</w:t>
      </w:r>
      <w:r>
        <w:rPr>
          <w:rFonts w:ascii="Times New Roman" w:hAnsi="Times New Roman" w:eastAsia="SimSun"/>
          <w:i/>
          <w:iCs/>
          <w:color w:val="00000A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электронной информационной базе «</w:t>
      </w:r>
      <w:r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>МИС qMS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».</w:t>
      </w:r>
    </w:p>
    <w:p>
      <w:pPr>
        <w:tabs>
          <w:tab w:val="left" w:pos="8505"/>
        </w:tabs>
        <w:spacing w:after="0" w:line="360" w:lineRule="auto"/>
        <w:ind w:firstLine="350" w:firstLineChars="125"/>
        <w:jc w:val="both"/>
        <w:rPr>
          <w:rFonts w:hint="default" w:ascii="Times New Roman" w:hAnsi="Times New Roman"/>
          <w:i/>
          <w:iCs/>
          <w:color w:val="000000"/>
          <w:sz w:val="28"/>
          <w:szCs w:val="27"/>
          <w:u w:val="none"/>
          <w:lang w:val="ru-RU"/>
        </w:rPr>
      </w:pPr>
    </w:p>
    <w:p>
      <w:pPr>
        <w:tabs>
          <w:tab w:val="left" w:pos="8505"/>
        </w:tabs>
        <w:spacing w:after="0"/>
        <w:rPr>
          <w:rFonts w:ascii="Times New Roman" w:hAnsi="Times New Roman"/>
          <w:color w:val="000000"/>
          <w:sz w:val="28"/>
          <w:szCs w:val="27"/>
        </w:rPr>
      </w:pPr>
    </w:p>
    <w:p>
      <w:pPr>
        <w:tabs>
          <w:tab w:val="left" w:pos="8505"/>
        </w:tabs>
        <w:spacing w:after="0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Ст.лаб КДЛ Кулачкова А.В.___________</w:t>
      </w:r>
    </w:p>
    <w:p>
      <w:pPr>
        <w:tabs>
          <w:tab w:val="left" w:pos="8505"/>
        </w:tabs>
        <w:spacing w:after="0"/>
        <w:rPr>
          <w:rFonts w:ascii="Times New Roman" w:hAnsi="Times New Roman"/>
          <w:color w:val="000000"/>
          <w:sz w:val="28"/>
          <w:szCs w:val="27"/>
        </w:rPr>
      </w:pPr>
    </w:p>
    <w:p>
      <w:pPr>
        <w:tabs>
          <w:tab w:val="left" w:pos="8505"/>
        </w:tabs>
        <w:spacing w:after="0"/>
        <w:rPr>
          <w:rFonts w:ascii="Times New Roman" w:hAnsi="Times New Roman"/>
          <w:color w:val="000000"/>
          <w:sz w:val="28"/>
          <w:szCs w:val="27"/>
        </w:rPr>
      </w:pPr>
    </w:p>
    <w:p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ДЕНЬ 11 - 12 (22.05.21 - 24.05.21)</w:t>
      </w:r>
    </w:p>
    <w:p>
      <w:pPr>
        <w:spacing w:after="0" w:line="240" w:lineRule="auto"/>
        <w:ind w:firstLine="65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ОПРЕДЕЛЕНИЕ ДЛИТЕЛЬНОСТИ КРОВОТЕЧЕНИЯ ПО ДУКЕ И ВРЕМЕНИ СВЁРТЫВАНИЯ КАПИЛЛЯРНОЙ КРОВИ</w:t>
      </w:r>
    </w:p>
    <w:p>
      <w:pPr>
        <w:spacing w:after="0" w:line="240" w:lineRule="auto"/>
        <w:ind w:firstLine="652"/>
        <w:jc w:val="center"/>
        <w:rPr>
          <w:rFonts w:ascii="Times New Roman" w:hAnsi="Times New Roman"/>
          <w:b/>
          <w:sz w:val="28"/>
        </w:rPr>
      </w:pPr>
    </w:p>
    <w:p>
      <w:pPr>
        <w:tabs>
          <w:tab w:val="left" w:pos="8505"/>
        </w:tabs>
        <w:spacing w:after="0" w:line="360" w:lineRule="auto"/>
        <w:ind w:firstLine="65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Определение длительности кровотечения по Дуке</w:t>
      </w:r>
    </w:p>
    <w:p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Принцип:</w:t>
      </w:r>
      <w:r>
        <w:rPr>
          <w:rFonts w:ascii="Times New Roman" w:hAnsi="Times New Roman"/>
          <w:sz w:val="28"/>
          <w:szCs w:val="28"/>
        </w:rPr>
        <w:t xml:space="preserve"> Определяется длительность кровотечения из капилляров после прокола кожи скарификатором.</w:t>
      </w:r>
    </w:p>
    <w:p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Источники ошибок: </w:t>
      </w:r>
    </w:p>
    <w:p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недостаточно глубокий прокол; </w:t>
      </w:r>
    </w:p>
    <w:p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поспешное снятие капель крови; </w:t>
      </w:r>
    </w:p>
    <w:p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прикосновение фильтровальной бумагой к коже, что способствует остановке кровотечения. </w:t>
      </w:r>
    </w:p>
    <w:p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Нормальные величины: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длительность кровотечения по Дуке составляет 2-4 минуты. </w:t>
      </w:r>
    </w:p>
    <w:p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Диагностическое значение. Практическое значение имеет удлинение времени кровотечения, что наблюдается при тромбоцитопениях, заболеваниях печени, гиповитаминозе С, злокачественных опухолях и др. При гемофилии этот тест остается в пределах нормы.</w:t>
      </w:r>
    </w:p>
    <w:p>
      <w:pPr>
        <w:tabs>
          <w:tab w:val="left" w:pos="8505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>
      <w:pPr>
        <w:tabs>
          <w:tab w:val="left" w:pos="8505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Определение времени свертывания капиллярной крови по Сухареву</w:t>
      </w:r>
    </w:p>
    <w:p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Принцип.</w:t>
      </w:r>
      <w:r>
        <w:rPr>
          <w:rFonts w:ascii="Times New Roman" w:hAnsi="Times New Roman"/>
          <w:sz w:val="28"/>
        </w:rPr>
        <w:t xml:space="preserve"> Определяется время образования сгустка крови в капилляре Панченкова.</w:t>
      </w:r>
    </w:p>
    <w:p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iCs/>
          <w:sz w:val="28"/>
          <w:u w:val="single"/>
        </w:rPr>
        <w:t>Нормальные величины:</w:t>
      </w:r>
      <w:r>
        <w:rPr>
          <w:rFonts w:ascii="Times New Roman" w:hAnsi="Times New Roman"/>
          <w:sz w:val="28"/>
        </w:rPr>
        <w:t xml:space="preserve"> начало свертывания – 30 секунд – 2 минуты; конец свертывания – 3-5 минут. </w:t>
      </w:r>
    </w:p>
    <w:p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Диагностическое значение. Удлинение времени свертывания крови наблюдается при тяжелой недостаточности факторов, участвующих во внутреннем пути образования протромбиназы, дефиците протромбина и фибриногена, а также при передозировке гепарина.</w:t>
      </w:r>
    </w:p>
    <w:p>
      <w:pPr>
        <w:tabs>
          <w:tab w:val="left" w:pos="8505"/>
        </w:tabs>
        <w:spacing w:after="0" w:line="360" w:lineRule="auto"/>
        <w:ind w:firstLine="652"/>
        <w:jc w:val="center"/>
        <w:rPr>
          <w:rFonts w:ascii="Times New Roman" w:hAnsi="Times New Roman"/>
          <w:b/>
          <w:sz w:val="28"/>
        </w:rPr>
      </w:pPr>
    </w:p>
    <w:p>
      <w:pPr>
        <w:tabs>
          <w:tab w:val="left" w:pos="8505"/>
        </w:tabs>
        <w:spacing w:after="0" w:line="360" w:lineRule="auto"/>
        <w:ind w:firstLine="652"/>
        <w:jc w:val="center"/>
        <w:rPr>
          <w:rFonts w:ascii="Times New Roman" w:hAnsi="Times New Roman"/>
          <w:b/>
          <w:sz w:val="28"/>
        </w:rPr>
      </w:pPr>
    </w:p>
    <w:p>
      <w:pPr>
        <w:tabs>
          <w:tab w:val="left" w:pos="8505"/>
        </w:tabs>
        <w:spacing w:after="0" w:line="360" w:lineRule="auto"/>
        <w:ind w:firstLine="652"/>
        <w:jc w:val="center"/>
        <w:rPr>
          <w:rFonts w:ascii="Times New Roman" w:hAnsi="Times New Roman"/>
          <w:b/>
          <w:sz w:val="28"/>
        </w:rPr>
      </w:pPr>
    </w:p>
    <w:p>
      <w:pPr>
        <w:tabs>
          <w:tab w:val="left" w:pos="8505"/>
        </w:tabs>
        <w:spacing w:after="0" w:line="360" w:lineRule="auto"/>
        <w:ind w:firstLine="652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28"/>
        </w:rPr>
        <w:t>Определение количества тромбоцитов</w:t>
      </w:r>
    </w:p>
    <w:p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Снижение количества тромбоцитов в крови отмечается при беременности, менструации, приеме алкоголя и некоторых лекарственных препаратов (нитроглицерин, преднизолон, эстрогены). Вследствие оседания и прилипания тромбоцитов к пробирке возможно снижение их истинного числа. Для устранения этого фактора рекомендуется использование пробирок, покрытых изнутри слоем силикона (силиконированных).</w:t>
      </w:r>
    </w:p>
    <w:p>
      <w:pPr>
        <w:tabs>
          <w:tab w:val="left" w:pos="8505"/>
        </w:tabs>
        <w:spacing w:after="0" w:line="360" w:lineRule="auto"/>
        <w:ind w:firstLine="652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8505"/>
        </w:tabs>
        <w:spacing w:after="0" w:line="240" w:lineRule="auto"/>
        <w:ind w:firstLine="6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Унифицированный метод подсчета количества тромбоцитов в мазках крови по Фонио</w:t>
      </w:r>
    </w:p>
    <w:p>
      <w:pPr>
        <w:tabs>
          <w:tab w:val="left" w:pos="8505"/>
        </w:tabs>
        <w:spacing w:after="0" w:line="240" w:lineRule="auto"/>
        <w:ind w:firstLine="652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Принцип.</w:t>
      </w:r>
      <w:r>
        <w:rPr>
          <w:rFonts w:ascii="Times New Roman" w:hAnsi="Times New Roman"/>
          <w:sz w:val="28"/>
        </w:rPr>
        <w:t xml:space="preserve"> В окрашенных мазках крови подсчитывают количество тромбоцитов, встречающихся при подсчете 1000 эритроцитов. Одновременно в счетной камере Горяева определяют количество эритроцитов в 1л крови, а затем делают пересчет количества тромбоцитов на 1л крови.</w:t>
      </w:r>
    </w:p>
    <w:p>
      <w:pPr>
        <w:tabs>
          <w:tab w:val="left" w:pos="8505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u w:val="single"/>
        </w:rPr>
        <w:t>Реактивы:</w:t>
      </w:r>
      <w:r>
        <w:rPr>
          <w:rFonts w:ascii="Times New Roman" w:hAnsi="Times New Roman"/>
          <w:sz w:val="28"/>
        </w:rPr>
        <w:t xml:space="preserve"> 14% раствор магния сернокислого или 6% раствор ЭДТА (этилендиаминтетраацетат). Эти реактивы предотвращают слипание тромбоцитов, способствуя их равномерному распределению в мазке</w:t>
      </w:r>
      <w:r>
        <w:t>.</w:t>
      </w:r>
    </w:p>
    <w:p>
      <w:pPr>
        <w:tabs>
          <w:tab w:val="left" w:pos="8505"/>
        </w:tabs>
        <w:spacing w:after="0" w:line="360" w:lineRule="auto"/>
        <w:ind w:firstLine="652"/>
        <w:jc w:val="center"/>
        <w:rPr>
          <w:rFonts w:ascii="Times New Roman" w:hAnsi="Times New Roman"/>
          <w:b/>
          <w:sz w:val="28"/>
        </w:rPr>
      </w:pPr>
    </w:p>
    <w:p>
      <w:pPr>
        <w:tabs>
          <w:tab w:val="left" w:pos="8505"/>
        </w:tabs>
        <w:spacing w:after="0" w:line="360" w:lineRule="auto"/>
        <w:ind w:firstLine="65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Техника подсчета тромбоцитов</w:t>
      </w:r>
    </w:p>
    <w:p>
      <w:pPr>
        <w:numPr>
          <w:ilvl w:val="0"/>
          <w:numId w:val="25"/>
        </w:numPr>
        <w:tabs>
          <w:tab w:val="left" w:pos="8505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Подсчет количества тромбоцитов ведут в тонких местах препарата следующим образом: в каждом поле зрения считают число эритроцитов и тромбоцитов, передвигая мазок до тех пор, пока не будут посчитаны 1000 эритроцитов. </w:t>
      </w:r>
    </w:p>
    <w:p>
      <w:pPr>
        <w:numPr>
          <w:ilvl w:val="0"/>
          <w:numId w:val="25"/>
        </w:numPr>
        <w:tabs>
          <w:tab w:val="left" w:pos="8505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удобства счета и большей точности пользуются окуляром с ограничителем поля зрения по Фонио. </w:t>
      </w:r>
    </w:p>
    <w:p>
      <w:pPr>
        <w:numPr>
          <w:ilvl w:val="0"/>
          <w:numId w:val="25"/>
        </w:numPr>
        <w:tabs>
          <w:tab w:val="left" w:pos="8505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ограничения поля зрения в окуляр вкладывают кружок из бумаги с небольшим отверстием по центру в форме ромба. В ограниченном поле зрения должно быть видно около 50 эритроцитов. </w:t>
      </w:r>
    </w:p>
    <w:p>
      <w:pPr>
        <w:numPr>
          <w:ilvl w:val="0"/>
          <w:numId w:val="25"/>
        </w:numPr>
        <w:tabs>
          <w:tab w:val="left" w:pos="8505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Сосчитав 1000 эритроцитов, суммируют количество встретившихся при этом тромбоцитов (всего примерно 20 полей зрения). </w:t>
      </w:r>
    </w:p>
    <w:p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iCs/>
          <w:sz w:val="28"/>
          <w:u w:val="single"/>
        </w:rPr>
        <w:t>Расчет.</w:t>
      </w:r>
      <w:r>
        <w:rPr>
          <w:rFonts w:ascii="Times New Roman" w:hAnsi="Times New Roman"/>
          <w:sz w:val="28"/>
        </w:rPr>
        <w:t xml:space="preserve"> Зная количество тромбоцитов, встретившихся при подсчете 1000 эритроцитов, и количество эритроцитов в 1л крови, производят расчет содержания тромбоцитов в 1л крови по формуле: </w:t>
      </w:r>
    </w:p>
    <w:p>
      <w:pPr>
        <w:tabs>
          <w:tab w:val="left" w:pos="8505"/>
        </w:tabs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Х= 1000 А </w:t>
      </w:r>
      <w:r>
        <w:rPr>
          <w:rFonts w:ascii="Times New Roman" w:hAnsi="Times New Roman"/>
          <w:sz w:val="28"/>
        </w:rPr>
        <w:sym w:font="Symbol" w:char="F0D7"/>
      </w:r>
      <w:r>
        <w:rPr>
          <w:rFonts w:ascii="Times New Roman" w:hAnsi="Times New Roman"/>
          <w:sz w:val="28"/>
        </w:rPr>
        <w:t xml:space="preserve"> В , где</w:t>
      </w:r>
    </w:p>
    <w:p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 – количество тромбоцитов в 1л А – количество тромбоцитов на 1000 эритроцитов;</w:t>
      </w:r>
    </w:p>
    <w:p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– количество эритроцитов в 1л крови.</w:t>
      </w:r>
    </w:p>
    <w:p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Определение осмотической резистентности эритроцитов.</w:t>
      </w:r>
    </w:p>
    <w:p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Нельзя использовать в качестве антикоагулянта оксалат или цитрат натрия. Свежая кровь с антикоагулянтом сохраняется в течение 2 часов при комнатной температуре.</w:t>
      </w:r>
    </w:p>
    <w:p>
      <w:pPr>
        <w:tabs>
          <w:tab w:val="left" w:pos="8505"/>
        </w:tabs>
        <w:spacing w:after="0" w:line="240" w:lineRule="auto"/>
        <w:ind w:firstLine="652"/>
        <w:jc w:val="center"/>
        <w:rPr>
          <w:rFonts w:ascii="Times New Roman" w:hAnsi="Times New Roman"/>
          <w:b/>
          <w:sz w:val="28"/>
        </w:rPr>
      </w:pPr>
    </w:p>
    <w:p>
      <w:pPr>
        <w:tabs>
          <w:tab w:val="left" w:pos="8505"/>
        </w:tabs>
        <w:spacing w:after="0" w:line="240" w:lineRule="auto"/>
        <w:ind w:firstLine="65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Унифицированный метод определения осмотической резистентности эритроцитов</w:t>
      </w:r>
    </w:p>
    <w:p>
      <w:pPr>
        <w:tabs>
          <w:tab w:val="left" w:pos="8505"/>
        </w:tabs>
        <w:spacing w:after="0" w:line="240" w:lineRule="auto"/>
        <w:ind w:firstLine="652"/>
        <w:jc w:val="center"/>
        <w:rPr>
          <w:rFonts w:ascii="Times New Roman" w:hAnsi="Times New Roman"/>
          <w:b/>
          <w:sz w:val="28"/>
        </w:rPr>
      </w:pPr>
    </w:p>
    <w:p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 резистентностью (стойкостью) клеток понимают их способность противостоять разрушительным воздействиям: осмотическим, механическим, тепловым, химическим и др. </w:t>
      </w:r>
    </w:p>
    <w:p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клинической практике наибольшее распространение получило определение осмотической резистентности эритроцитов. В растворе с осмотическим давлением, равным осмотическому давлению крови, эритроциты не изменяются. Солевой раствор, имеющий осмотическое давление, одинаковое с осмотическим давлением крови, называется изотоническим. </w:t>
      </w:r>
    </w:p>
    <w:p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Изотоническим солевым раствором для эритроцитов является 0,85% раствор хлорида натрия. Часто 0,85% раствор NaCl называют ещё физиологическим (физраствор). В гипертонических солевых растворах эритроциты сморщиваются, а в гипотонических – набухают и разрушаются (гемолизируются). </w:t>
      </w:r>
    </w:p>
    <w:p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Осмотическую резистентность эритроцитов исследуют по отношению к гипотоническим растворам хлорида натрия разной концентрации. </w:t>
      </w:r>
    </w:p>
    <w:p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28"/>
        </w:rPr>
        <w:t>Концентрацию хлорида натрия, при которой начинают гемолизироваться первые, наиболее слабые эритроциты, принимают за начало гемолиза, а при которой разрушаются все эритроциты – за полный гемолиз.</w:t>
      </w:r>
    </w:p>
    <w:p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Принцип. </w:t>
      </w:r>
      <w:r>
        <w:rPr>
          <w:rFonts w:ascii="Times New Roman" w:hAnsi="Times New Roman"/>
          <w:sz w:val="28"/>
        </w:rPr>
        <w:t xml:space="preserve">Осмотическая резистентность эритроцитов определяется по степени их гемолиза в гипотонических растворах хлорида натрия. </w:t>
      </w:r>
    </w:p>
    <w:p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Реактивы:</w:t>
      </w:r>
      <w:r>
        <w:rPr>
          <w:rFonts w:ascii="Times New Roman" w:hAnsi="Times New Roman"/>
          <w:sz w:val="28"/>
        </w:rPr>
        <w:t xml:space="preserve"> 1. Основной раствор, по осмотической концентрации соответствующий 10% хлориду натрия: </w:t>
      </w:r>
    </w:p>
    <w:p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двузамещенный фосфат натрия – 27,31г; </w:t>
      </w:r>
    </w:p>
    <w:p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однозамещенный фосфат натрия – 4,86г; - хлорид натрия</w:t>
      </w:r>
    </w:p>
    <w:p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- 180г; - дистиллированная вода - до 2л. </w:t>
      </w:r>
    </w:p>
    <w:p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рН основного раствора составляет 7,4.</w:t>
      </w:r>
    </w:p>
    <w:p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2. Рабочий раствор - готовится из основного путем разведения в 10 раз. По осмотической концентрации он соответствует 1% раствору хлорида натрия. </w:t>
      </w:r>
    </w:p>
    <w:p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3. Гепарин. </w:t>
      </w:r>
    </w:p>
    <w:p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Оборудование: </w:t>
      </w:r>
    </w:p>
    <w:p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- 14 центрифужных пробирок; </w:t>
      </w:r>
    </w:p>
    <w:p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пипетки на 5 мл, капилляры Сали; </w:t>
      </w:r>
    </w:p>
    <w:p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оборудование для прокола кожи; </w:t>
      </w:r>
    </w:p>
    <w:p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центрифуга, ФЭК.</w:t>
      </w:r>
    </w:p>
    <w:p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Нормальные величины</w:t>
      </w:r>
      <w:r>
        <w:rPr>
          <w:rFonts w:ascii="Times New Roman" w:hAnsi="Times New Roman"/>
          <w:sz w:val="28"/>
        </w:rPr>
        <w:t xml:space="preserve">: В свежей крови начало гемолиза отмечается при концентрации хлорида натрия 0,5-0,45%, а полный гемолиз – при 0,4-0,35%. </w:t>
      </w:r>
    </w:p>
    <w:p>
      <w:pPr>
        <w:tabs>
          <w:tab w:val="left" w:pos="8505"/>
        </w:tabs>
        <w:spacing w:after="0" w:line="360" w:lineRule="auto"/>
        <w:ind w:firstLine="709"/>
        <w:jc w:val="center"/>
        <w:rPr>
          <w:rFonts w:ascii="Times New Roman" w:hAnsi="Times New Roman"/>
          <w:i/>
          <w:sz w:val="28"/>
        </w:rPr>
      </w:pPr>
    </w:p>
    <w:p>
      <w:pPr>
        <w:tabs>
          <w:tab w:val="left" w:pos="8505"/>
        </w:tabs>
        <w:spacing w:after="0" w:line="360" w:lineRule="auto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Клинико-диагностическое значение</w:t>
      </w:r>
    </w:p>
    <w:p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Исследование осмотической резистентности эритроцитов проводят при подозрении на гемолитическую анемию. Понижение осмотической резистентности эритроцитов, то есть появление гемолиза при более высокой, чем в норме, концентрации хлорида натрия (0,7-0,75%) характерно для наследственного микросфероцитоза. </w:t>
      </w:r>
    </w:p>
    <w:p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осмотической резистентности эритроцитов наблюдается при талассемии и гемоглобинопатиях.</w:t>
      </w:r>
    </w:p>
    <w:p>
      <w:pPr>
        <w:tabs>
          <w:tab w:val="left" w:pos="8505"/>
        </w:tabs>
        <w:spacing w:after="0" w:line="360" w:lineRule="auto"/>
        <w:ind w:firstLine="652"/>
        <w:jc w:val="center"/>
        <w:rPr>
          <w:rFonts w:ascii="Times New Roman" w:hAnsi="Times New Roman"/>
          <w:sz w:val="28"/>
        </w:rPr>
      </w:pPr>
    </w:p>
    <w:p>
      <w:pPr>
        <w:tabs>
          <w:tab w:val="left" w:pos="8505"/>
        </w:tabs>
        <w:spacing w:after="0" w:line="360" w:lineRule="auto"/>
        <w:ind w:firstLine="350" w:firstLineChars="125"/>
        <w:jc w:val="both"/>
        <w:rPr>
          <w:rFonts w:hint="default" w:ascii="Times New Roman" w:hAnsi="Times New Roman"/>
          <w:i/>
          <w:iCs/>
          <w:color w:val="000000"/>
          <w:sz w:val="28"/>
          <w:szCs w:val="27"/>
          <w:u w:val="none"/>
          <w:lang w:val="ru-RU"/>
        </w:rPr>
      </w:pPr>
      <w:r>
        <w:rPr>
          <w:rFonts w:ascii="Times New Roman" w:hAnsi="Times New Roman"/>
          <w:i/>
          <w:iCs/>
          <w:color w:val="000000"/>
          <w:sz w:val="28"/>
          <w:szCs w:val="27"/>
          <w:u w:val="none"/>
        </w:rPr>
        <w:t xml:space="preserve">Работала </w:t>
      </w:r>
      <w:r>
        <w:rPr>
          <w:rFonts w:ascii="Times New Roman" w:hAnsi="Times New Roman"/>
          <w:i/>
          <w:iCs/>
          <w:color w:val="000000"/>
          <w:sz w:val="28"/>
          <w:szCs w:val="27"/>
          <w:u w:val="none"/>
          <w:lang w:val="ru-RU"/>
        </w:rPr>
        <w:t>на</w:t>
      </w:r>
      <w:r>
        <w:rPr>
          <w:rFonts w:ascii="Times New Roman" w:hAnsi="Times New Roman"/>
          <w:i/>
          <w:iCs/>
          <w:color w:val="000000"/>
          <w:sz w:val="28"/>
          <w:szCs w:val="27"/>
          <w:u w:val="none"/>
        </w:rPr>
        <w:t xml:space="preserve"> гематологическ</w:t>
      </w:r>
      <w:r>
        <w:rPr>
          <w:rFonts w:ascii="Times New Roman" w:hAnsi="Times New Roman"/>
          <w:i/>
          <w:iCs/>
          <w:color w:val="000000"/>
          <w:sz w:val="28"/>
          <w:szCs w:val="27"/>
          <w:u w:val="none"/>
          <w:lang w:val="ru-RU"/>
        </w:rPr>
        <w:t>о</w:t>
      </w:r>
      <w:r>
        <w:rPr>
          <w:rFonts w:ascii="Times New Roman" w:hAnsi="Times New Roman"/>
          <w:i/>
          <w:iCs/>
          <w:color w:val="000000"/>
          <w:sz w:val="28"/>
          <w:szCs w:val="27"/>
          <w:u w:val="none"/>
        </w:rPr>
        <w:t>м анализатор</w:t>
      </w:r>
      <w:r>
        <w:rPr>
          <w:rFonts w:ascii="Times New Roman" w:hAnsi="Times New Roman"/>
          <w:i/>
          <w:iCs/>
          <w:color w:val="000000"/>
          <w:sz w:val="28"/>
          <w:szCs w:val="27"/>
          <w:u w:val="none"/>
          <w:lang w:val="ru-RU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7"/>
          <w:u w:val="none"/>
        </w:rPr>
        <w:t>: определяла содержание лейкоцитов</w:t>
      </w:r>
      <w:r>
        <w:rPr>
          <w:rFonts w:hint="default" w:ascii="Times New Roman" w:hAnsi="Times New Roman"/>
          <w:i/>
          <w:iCs/>
          <w:color w:val="000000"/>
          <w:sz w:val="28"/>
          <w:szCs w:val="27"/>
          <w:u w:val="none"/>
          <w:lang w:val="ru-RU"/>
        </w:rPr>
        <w:t xml:space="preserve">, тромбоцитов </w:t>
      </w:r>
      <w:r>
        <w:rPr>
          <w:rFonts w:ascii="Times New Roman" w:hAnsi="Times New Roman"/>
          <w:i/>
          <w:iCs/>
          <w:color w:val="000000"/>
          <w:sz w:val="28"/>
          <w:szCs w:val="27"/>
          <w:u w:val="none"/>
        </w:rPr>
        <w:t>и эритроцитов в крови. Определяла СОЭ</w:t>
      </w:r>
      <w:r>
        <w:rPr>
          <w:rFonts w:hint="default" w:ascii="Times New Roman" w:hAnsi="Times New Roman"/>
          <w:i/>
          <w:iCs/>
          <w:color w:val="000000"/>
          <w:sz w:val="28"/>
          <w:szCs w:val="27"/>
          <w:u w:val="none"/>
          <w:lang w:val="ru-RU"/>
        </w:rPr>
        <w:t>, делала и окрашивала мазки крови.</w:t>
      </w:r>
    </w:p>
    <w:p>
      <w:pPr>
        <w:tabs>
          <w:tab w:val="left" w:pos="708"/>
        </w:tabs>
        <w:suppressAutoHyphens/>
        <w:spacing w:after="0" w:line="360" w:lineRule="auto"/>
        <w:ind w:firstLine="851"/>
        <w:jc w:val="both"/>
        <w:rPr>
          <w:rFonts w:ascii="Times New Roman" w:hAnsi="Times New Roman" w:eastAsia="SimSun"/>
          <w:b/>
          <w:i/>
          <w:iCs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7"/>
          <w:lang w:val="ru-RU"/>
        </w:rPr>
        <w:t>Р</w:t>
      </w:r>
      <w:r>
        <w:rPr>
          <w:rFonts w:ascii="Times New Roman" w:hAnsi="Times New Roman"/>
          <w:i/>
          <w:iCs/>
          <w:color w:val="000000"/>
          <w:sz w:val="28"/>
          <w:szCs w:val="27"/>
        </w:rPr>
        <w:t xml:space="preserve">егистрировала результаты исследований в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журналах регистрации</w:t>
      </w:r>
      <w:r>
        <w:rPr>
          <w:rFonts w:ascii="Times New Roman" w:hAnsi="Times New Roman" w:eastAsia="SimSun"/>
          <w:i/>
          <w:iCs/>
          <w:color w:val="00000A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электронной информационной базе «</w:t>
      </w:r>
      <w:r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>МИС qMS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».</w:t>
      </w:r>
    </w:p>
    <w:p>
      <w:pPr>
        <w:tabs>
          <w:tab w:val="left" w:pos="8505"/>
        </w:tabs>
        <w:spacing w:after="0" w:line="360" w:lineRule="auto"/>
        <w:ind w:firstLine="350" w:firstLineChars="125"/>
        <w:jc w:val="both"/>
        <w:rPr>
          <w:rFonts w:hint="default" w:ascii="Times New Roman" w:hAnsi="Times New Roman"/>
          <w:i/>
          <w:iCs/>
          <w:color w:val="000000"/>
          <w:sz w:val="28"/>
          <w:szCs w:val="27"/>
          <w:u w:val="none"/>
          <w:lang w:val="ru-RU"/>
        </w:rPr>
      </w:pPr>
    </w:p>
    <w:p>
      <w:pPr>
        <w:tabs>
          <w:tab w:val="left" w:pos="8505"/>
        </w:tabs>
        <w:spacing w:after="0" w:line="360" w:lineRule="auto"/>
        <w:ind w:firstLine="350" w:firstLineChars="125"/>
        <w:jc w:val="both"/>
        <w:rPr>
          <w:rFonts w:hint="default" w:ascii="Times New Roman" w:hAnsi="Times New Roman"/>
          <w:i/>
          <w:iCs/>
          <w:color w:val="000000"/>
          <w:sz w:val="28"/>
          <w:szCs w:val="27"/>
          <w:u w:val="none"/>
          <w:lang w:val="ru-RU"/>
        </w:rPr>
      </w:pPr>
    </w:p>
    <w:p>
      <w:pPr>
        <w:tabs>
          <w:tab w:val="left" w:pos="8505"/>
        </w:tabs>
        <w:spacing w:after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color w:val="000000"/>
          <w:sz w:val="28"/>
          <w:szCs w:val="27"/>
        </w:rPr>
        <w:t>Ст.лаб КДЛ Кулачкова А.В.___________</w:t>
      </w:r>
    </w:p>
    <w:p>
      <w:pPr>
        <w:rPr>
          <w:rFonts w:ascii="Times New Roman" w:hAnsi="Times New Roman"/>
          <w:b/>
          <w:sz w:val="28"/>
        </w:rPr>
      </w:pPr>
    </w:p>
    <w:p>
      <w:pPr>
        <w:tabs>
          <w:tab w:val="left" w:pos="8505"/>
        </w:tabs>
        <w:spacing w:after="0" w:line="360" w:lineRule="auto"/>
        <w:rPr>
          <w:rFonts w:ascii="Times New Roman" w:hAnsi="Times New Roman"/>
          <w:sz w:val="28"/>
        </w:rPr>
      </w:pPr>
    </w:p>
    <w:p>
      <w:pPr>
        <w:tabs>
          <w:tab w:val="left" w:pos="8505"/>
        </w:tabs>
        <w:spacing w:after="0" w:line="360" w:lineRule="auto"/>
        <w:jc w:val="both"/>
        <w:rPr>
          <w:rFonts w:ascii="Times New Roman" w:hAnsi="Times New Roman"/>
          <w:b/>
          <w:sz w:val="28"/>
        </w:rPr>
        <w:sectPr>
          <w:pgSz w:w="11906" w:h="16838"/>
          <w:pgMar w:top="1134" w:right="567" w:bottom="1134" w:left="1701" w:header="708" w:footer="709" w:gutter="0"/>
          <w:cols w:space="0" w:num="1"/>
          <w:titlePg/>
          <w:docGrid w:linePitch="360" w:charSpace="0"/>
        </w:sectPr>
      </w:pPr>
    </w:p>
    <w:p>
      <w:pPr>
        <w:keepNext w:val="0"/>
        <w:keepLines w:val="0"/>
        <w:pageBreakBefore w:val="0"/>
        <w:widowControl/>
        <w:tabs>
          <w:tab w:val="left" w:pos="85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</w:rPr>
        <w:t>ДЕНЬ 13 (25.05.21)</w:t>
      </w:r>
    </w:p>
    <w:p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РЕГИСТРАЦИЯ РЕЗУЛЬТАТОВ ИССЛЕДОВАНИЯ</w:t>
      </w:r>
    </w:p>
    <w:p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>
      <w:pPr>
        <w:keepNext w:val="0"/>
        <w:keepLines w:val="0"/>
        <w:pageBreakBefore w:val="0"/>
        <w:widowControl/>
        <w:tabs>
          <w:tab w:val="left" w:pos="708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50" w:firstLineChars="125"/>
        <w:jc w:val="both"/>
        <w:rPr>
          <w:rFonts w:ascii="Times New Roman" w:hAnsi="Times New Roman" w:eastAsia="SimSun"/>
          <w:b/>
          <w:color w:val="00000A"/>
          <w:sz w:val="28"/>
          <w:szCs w:val="28"/>
          <w:lang w:eastAsia="ru-RU"/>
        </w:rPr>
      </w:pPr>
      <w:r>
        <w:rPr>
          <w:rFonts w:ascii="Times New Roman" w:hAnsi="Times New Roman" w:eastAsia="SimSun"/>
          <w:color w:val="00000A"/>
          <w:sz w:val="28"/>
          <w:szCs w:val="28"/>
          <w:lang w:eastAsia="ru-RU"/>
        </w:rPr>
        <w:t xml:space="preserve">Все получаемые результаты исследований отмечаются на бланке направления пациента, записываются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журналах регистрации</w:t>
      </w:r>
      <w:r>
        <w:rPr>
          <w:rFonts w:ascii="Times New Roman" w:hAnsi="Times New Roman" w:eastAsia="SimSun"/>
          <w:color w:val="00000A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электронной информационной базе «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МИС qMS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50" w:firstLineChars="125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Должны использоваться одни и те же формы (бланки результатов анализов) для регистрации полученных результатов.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50" w:firstLineChars="125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Форма бланка должна содержать название лаборатории и медицинской организации; информацию о пациенте, достаточную для его идентификации; название биологического материала и всех исследуемых показателей; дату получения пробы и, если это необходимо, время получения; результаты исследования; Референтные интервалы; фамилию и подпись сотрудника, выполнившего исследование.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50" w:firstLineChars="125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Порядок выдачи результатов должен быть определен инструкцией, утвержденной руководителем медицинской организации. </w:t>
      </w:r>
    </w:p>
    <w:p>
      <w:pPr>
        <w:keepNext w:val="0"/>
        <w:keepLines w:val="0"/>
        <w:pageBreakBefore w:val="0"/>
        <w:widowControl/>
        <w:tabs>
          <w:tab w:val="left" w:pos="85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50" w:firstLineChars="125"/>
        <w:rPr>
          <w:rFonts w:ascii="Times New Roman" w:hAnsi="Times New Roman"/>
          <w:color w:val="000000"/>
          <w:sz w:val="28"/>
          <w:szCs w:val="27"/>
        </w:rPr>
      </w:pPr>
    </w:p>
    <w:p>
      <w:pPr>
        <w:keepNext w:val="0"/>
        <w:keepLines w:val="0"/>
        <w:pageBreakBefore w:val="0"/>
        <w:widowControl/>
        <w:tabs>
          <w:tab w:val="left" w:pos="85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50" w:firstLineChars="125"/>
        <w:jc w:val="both"/>
        <w:textAlignment w:val="auto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i/>
          <w:iCs/>
          <w:color w:val="000000"/>
          <w:sz w:val="28"/>
          <w:szCs w:val="27"/>
          <w:u w:val="none"/>
        </w:rPr>
        <w:t xml:space="preserve">Работала </w:t>
      </w:r>
      <w:r>
        <w:rPr>
          <w:rFonts w:ascii="Times New Roman" w:hAnsi="Times New Roman"/>
          <w:i/>
          <w:iCs/>
          <w:color w:val="000000"/>
          <w:sz w:val="28"/>
          <w:szCs w:val="27"/>
          <w:u w:val="none"/>
          <w:lang w:val="ru-RU"/>
        </w:rPr>
        <w:t>на</w:t>
      </w:r>
      <w:r>
        <w:rPr>
          <w:rFonts w:ascii="Times New Roman" w:hAnsi="Times New Roman"/>
          <w:i/>
          <w:iCs/>
          <w:color w:val="000000"/>
          <w:sz w:val="28"/>
          <w:szCs w:val="27"/>
          <w:u w:val="none"/>
        </w:rPr>
        <w:t xml:space="preserve"> гематологическ</w:t>
      </w:r>
      <w:r>
        <w:rPr>
          <w:rFonts w:ascii="Times New Roman" w:hAnsi="Times New Roman"/>
          <w:i/>
          <w:iCs/>
          <w:color w:val="000000"/>
          <w:sz w:val="28"/>
          <w:szCs w:val="27"/>
          <w:u w:val="none"/>
          <w:lang w:val="ru-RU"/>
        </w:rPr>
        <w:t>о</w:t>
      </w:r>
      <w:r>
        <w:rPr>
          <w:rFonts w:ascii="Times New Roman" w:hAnsi="Times New Roman"/>
          <w:i/>
          <w:iCs/>
          <w:color w:val="000000"/>
          <w:sz w:val="28"/>
          <w:szCs w:val="27"/>
          <w:u w:val="none"/>
        </w:rPr>
        <w:t>м анализатор</w:t>
      </w:r>
      <w:r>
        <w:rPr>
          <w:rFonts w:ascii="Times New Roman" w:hAnsi="Times New Roman"/>
          <w:i/>
          <w:iCs/>
          <w:color w:val="000000"/>
          <w:sz w:val="28"/>
          <w:szCs w:val="27"/>
          <w:u w:val="none"/>
          <w:lang w:val="ru-RU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7"/>
          <w:u w:val="none"/>
        </w:rPr>
        <w:t>: определяла содержание лейкоцитов</w:t>
      </w:r>
      <w:r>
        <w:rPr>
          <w:rFonts w:hint="default" w:ascii="Times New Roman" w:hAnsi="Times New Roman"/>
          <w:i/>
          <w:iCs/>
          <w:color w:val="000000"/>
          <w:sz w:val="28"/>
          <w:szCs w:val="27"/>
          <w:u w:val="none"/>
          <w:lang w:val="ru-RU"/>
        </w:rPr>
        <w:t xml:space="preserve">, тромбоцитов </w:t>
      </w:r>
      <w:r>
        <w:rPr>
          <w:rFonts w:ascii="Times New Roman" w:hAnsi="Times New Roman"/>
          <w:i/>
          <w:iCs/>
          <w:color w:val="000000"/>
          <w:sz w:val="28"/>
          <w:szCs w:val="27"/>
          <w:u w:val="none"/>
        </w:rPr>
        <w:t>и эритроцитов в крови. Определяла СОЭ</w:t>
      </w:r>
      <w:r>
        <w:rPr>
          <w:rFonts w:hint="default" w:ascii="Times New Roman" w:hAnsi="Times New Roman"/>
          <w:i/>
          <w:iCs/>
          <w:color w:val="000000"/>
          <w:sz w:val="28"/>
          <w:szCs w:val="27"/>
          <w:u w:val="none"/>
          <w:lang w:val="ru-RU"/>
        </w:rPr>
        <w:t>, делала и окрашивала мазки крови.</w:t>
      </w:r>
    </w:p>
    <w:p>
      <w:pPr>
        <w:keepNext w:val="0"/>
        <w:keepLines w:val="0"/>
        <w:pageBreakBefore w:val="0"/>
        <w:widowControl/>
        <w:tabs>
          <w:tab w:val="left" w:pos="708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50" w:firstLineChars="125"/>
        <w:jc w:val="both"/>
        <w:textAlignment w:val="auto"/>
        <w:rPr>
          <w:rFonts w:ascii="Times New Roman" w:hAnsi="Times New Roman" w:eastAsia="SimSun"/>
          <w:b/>
          <w:i/>
          <w:iCs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7"/>
          <w:lang w:val="ru-RU"/>
        </w:rPr>
        <w:t>Р</w:t>
      </w:r>
      <w:r>
        <w:rPr>
          <w:rFonts w:ascii="Times New Roman" w:hAnsi="Times New Roman"/>
          <w:i/>
          <w:iCs/>
          <w:color w:val="000000"/>
          <w:sz w:val="28"/>
          <w:szCs w:val="27"/>
        </w:rPr>
        <w:t xml:space="preserve">егистрировала результаты исследований в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журналах регистрации</w:t>
      </w:r>
      <w:r>
        <w:rPr>
          <w:rFonts w:ascii="Times New Roman" w:hAnsi="Times New Roman" w:eastAsia="SimSun"/>
          <w:i/>
          <w:iCs/>
          <w:color w:val="00000A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электронной информационной базе «</w:t>
      </w:r>
      <w:r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>МИС qMS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».</w:t>
      </w:r>
    </w:p>
    <w:p>
      <w:pPr>
        <w:tabs>
          <w:tab w:val="left" w:pos="8505"/>
        </w:tabs>
        <w:spacing w:after="0"/>
        <w:rPr>
          <w:rFonts w:ascii="Times New Roman" w:hAnsi="Times New Roman"/>
          <w:color w:val="000000"/>
          <w:sz w:val="28"/>
          <w:szCs w:val="27"/>
        </w:rPr>
      </w:pPr>
    </w:p>
    <w:p>
      <w:pPr>
        <w:tabs>
          <w:tab w:val="left" w:pos="8505"/>
        </w:tabs>
        <w:spacing w:after="0"/>
        <w:rPr>
          <w:rFonts w:ascii="Times New Roman" w:hAnsi="Times New Roman"/>
          <w:color w:val="000000"/>
          <w:sz w:val="28"/>
          <w:szCs w:val="27"/>
        </w:rPr>
      </w:pPr>
    </w:p>
    <w:p>
      <w:pPr>
        <w:tabs>
          <w:tab w:val="left" w:pos="8505"/>
        </w:tabs>
        <w:spacing w:after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color w:val="000000"/>
          <w:sz w:val="28"/>
          <w:szCs w:val="27"/>
        </w:rPr>
        <w:t>Ст.лаб КДЛ Кулачкова А.В.___________</w:t>
      </w:r>
    </w:p>
    <w:p>
      <w:pPr>
        <w:tabs>
          <w:tab w:val="left" w:pos="8505"/>
        </w:tabs>
        <w:spacing w:after="0" w:line="360" w:lineRule="auto"/>
        <w:rPr>
          <w:rFonts w:ascii="Times New Roman" w:hAnsi="Times New Roman"/>
          <w:b/>
          <w:sz w:val="28"/>
        </w:rPr>
      </w:pPr>
    </w:p>
    <w:p>
      <w:pPr>
        <w:tabs>
          <w:tab w:val="left" w:pos="8505"/>
        </w:tabs>
        <w:spacing w:after="0" w:line="360" w:lineRule="auto"/>
        <w:rPr>
          <w:rFonts w:ascii="Times New Roman" w:hAnsi="Times New Roman"/>
          <w:b/>
          <w:sz w:val="28"/>
        </w:rPr>
      </w:pPr>
    </w:p>
    <w:p>
      <w:pPr>
        <w:tabs>
          <w:tab w:val="left" w:pos="8505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>
      <w:pPr>
        <w:tabs>
          <w:tab w:val="left" w:pos="8505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>
      <w:pPr>
        <w:tabs>
          <w:tab w:val="left" w:pos="8505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>
      <w:pPr>
        <w:tabs>
          <w:tab w:val="left" w:pos="8505"/>
        </w:tabs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>
      <w:pPr>
        <w:tabs>
          <w:tab w:val="left" w:pos="8505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ДЕНЬ 14 (26.05.21)</w:t>
      </w:r>
    </w:p>
    <w:p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ОПРЕДЕЛЕНИЕ ГРУПП КРОВИ</w:t>
      </w:r>
    </w:p>
    <w:p>
      <w:pPr>
        <w:tabs>
          <w:tab w:val="left" w:pos="8505"/>
        </w:tabs>
        <w:spacing w:after="0" w:line="240" w:lineRule="auto"/>
        <w:ind w:firstLine="350" w:firstLineChars="125"/>
        <w:jc w:val="center"/>
        <w:rPr>
          <w:rFonts w:ascii="Times New Roman" w:hAnsi="Times New Roman"/>
          <w:b/>
          <w:sz w:val="28"/>
        </w:rPr>
      </w:pP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Группа крови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 это сочетание  антигенов эритроцитов системы АВ0, которое генетически предопределено и не изменяется в течение жизни.</w:t>
      </w:r>
    </w:p>
    <w:p>
      <w:pPr>
        <w:spacing w:after="0" w:line="360" w:lineRule="auto"/>
        <w:ind w:firstLine="300" w:firstLineChars="1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К системе групп крови АВ0  относятся два  групповых антигена (агглютиногена) - А и В  и  два вида  антител к ним, которые в настоящее время принято обозначать   анти-А  и анти-В антитела взамен  использовавшихся ранее    α-  и  β- изогемагглютининов.       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Уникальность  системы АВ0 состоит в том, что в плазме у неиммунных людей имеются естественные антитела к отсутствующему  на эритроцитах антигену. Во всех других системах  эритроцитарных антигенов антитела не являются врожденными и  могут появиться только вследствие антигенной стимуляции (переливания крови, беременности).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Различные сочетания антигенов и антител системы АВ0 образуют 4 группы крови, которые по международной номенклатуре обозначаются буквами по названию имеющихся антигенов: 0, А, В и АВ.  </w:t>
      </w:r>
    </w:p>
    <w:p>
      <w:pPr>
        <w:spacing w:after="0" w:line="360" w:lineRule="auto"/>
        <w:ind w:firstLine="350" w:firstLineChars="125"/>
        <w:jc w:val="center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2 - </w:t>
      </w:r>
      <w:r>
        <w:rPr>
          <w:rFonts w:ascii="Times New Roman" w:hAnsi="Times New Roman"/>
          <w:sz w:val="28"/>
          <w:szCs w:val="28"/>
          <w:lang w:eastAsia="ru-RU"/>
        </w:rPr>
        <w:t>Группы крови системы АВ0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5"/>
        <w:gridCol w:w="2291"/>
        <w:gridCol w:w="4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Международное обозначение группы крови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Полная групповая формула крови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системы АВ0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группы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αβ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эритроцитах антигенов А и В нет.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плазме содержатся агглютинины 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эритроцитах содержится антиген А; в плазме  - агглютинин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эритроцитах содержится антиген В; в плазме  - агглютинин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</w:t>
            </w:r>
            <w:r>
              <w:rPr>
                <w:rFonts w:ascii="Times New Roman" w:hAnsi="Times New Roman"/>
                <w:i/>
                <w:sz w:val="28"/>
                <w:szCs w:val="28"/>
                <w:vertAlign w:val="subscript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эритроцитах содержатся  антигены А и В; в плазме агглютининов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нет.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настоящее время для определения группы крови  используются 2 группы методов.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Методы, в основе которых лежит реакция агглютинации: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 прямая реакция с поликлональными  реагентами (</w:t>
      </w:r>
      <w:r>
        <w:rPr>
          <w:rFonts w:ascii="Times New Roman" w:hAnsi="Times New Roman"/>
          <w:sz w:val="28"/>
          <w:szCs w:val="28"/>
          <w:lang w:eastAsia="ru-RU"/>
        </w:rPr>
        <w:t xml:space="preserve">стандартными изогемагглютинирующими сыворотками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sz w:val="28"/>
          <w:szCs w:val="28"/>
          <w:lang w:eastAsia="ru-RU"/>
        </w:rPr>
        <w:t xml:space="preserve"> групп) или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моноклональными реагентами (цоликлонами анти-А и анти-В);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 перекрестный метод.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Методы гелевой технологии (сочетание реакции агглютинации и гель- фильтрации).</w:t>
      </w:r>
    </w:p>
    <w:p>
      <w:pPr>
        <w:spacing w:after="0" w:line="240" w:lineRule="auto"/>
        <w:ind w:firstLine="65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Определение группы крови системы АВ0 при помощи стандартных       изогемагглютинирующих сывороток</w:t>
      </w:r>
    </w:p>
    <w:p>
      <w:pPr>
        <w:spacing w:after="0" w:line="240" w:lineRule="auto"/>
        <w:ind w:firstLine="65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Принцип.</w:t>
      </w:r>
      <w:r>
        <w:rPr>
          <w:rFonts w:ascii="Times New Roman" w:hAnsi="Times New Roman"/>
          <w:b/>
          <w:color w:val="FF00FF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Выявляют</w:t>
      </w:r>
      <w:r>
        <w:rPr>
          <w:rFonts w:ascii="Times New Roman" w:hAnsi="Times New Roman"/>
          <w:color w:val="FF00F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агглютиногены эритроцитов с помощью реакции агглютинации  со стандартными сыворотками, содержащими агглютинины. По наличию или отсутствию агглютиногенов в исследуемых эритроцитах судят о групповой принадлежности крови.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Реагенты: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Стандартные изогемагглютинирующие сыворотки 0(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>), А(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>) и В(</w:t>
      </w: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sz w:val="28"/>
          <w:szCs w:val="28"/>
          <w:lang w:eastAsia="ru-RU"/>
        </w:rPr>
        <w:t>) групп двух разных серий каждой группы.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Стандартная изогемагглютинирующая сыворотка АВ(IV) группы.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Изотонический раствор хлорида натрия - 0,9% раствор </w:t>
      </w:r>
      <w:r>
        <w:rPr>
          <w:rFonts w:ascii="Times New Roman" w:hAnsi="Times New Roman"/>
          <w:sz w:val="28"/>
          <w:szCs w:val="28"/>
          <w:lang w:val="en-US" w:eastAsia="ru-RU"/>
        </w:rPr>
        <w:t>NaCl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Специальное оснащение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белая пластинка со смачиваемой поверхностью, глазные пипетки, химические стаканчики, стеклянная палочка, вата, спирт, скарификаторы.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Трактовка  результатов реакции.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Реакция агглютинация в каждой капле может быть положительной или отрицательной. При положительной реакции, то есть при наличии агглютинации, в смеси появляются видимые на глаз красные зерна  склеенных эритроцитов. Сыворотка при этом полностью или частично обесцвечивается. При отсутствии агглютинации, жидкость остается равномерно окрашенной в красный цвет. Результаты реакций в каплях с сывороткой одной и той же группы должны совпадать. Если агглютинация наступила во всех каплях, то есть исследуемая кровь относится к АВ(</w:t>
      </w:r>
      <w:r>
        <w:rPr>
          <w:rFonts w:ascii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sz w:val="28"/>
          <w:szCs w:val="28"/>
          <w:lang w:eastAsia="ru-RU"/>
        </w:rPr>
        <w:t>) группе, то для исключения неспецифической агглютинации дополнительно проводят контрольное исследование со стандартной сывороткой АВ(</w:t>
      </w:r>
      <w:r>
        <w:rPr>
          <w:rFonts w:ascii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sz w:val="28"/>
          <w:szCs w:val="28"/>
          <w:lang w:eastAsia="ru-RU"/>
        </w:rPr>
        <w:t>) группы. Для этого на пластинку наносят 1 большую каплю стандартной сыворотки  АВ(</w:t>
      </w:r>
      <w:r>
        <w:rPr>
          <w:rFonts w:ascii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sz w:val="28"/>
          <w:szCs w:val="28"/>
          <w:lang w:eastAsia="ru-RU"/>
        </w:rPr>
        <w:t>) группы и рядом с ней – маленькую каплю исследуемой крови. Сыворотку и кровь перемешивают и наблюдают за ходом реакции в течение 5 минут, периодически покачивая пластинку. Отсутствие агглютинации в этой капле подтверждает АВ(</w:t>
      </w:r>
      <w:r>
        <w:rPr>
          <w:rFonts w:ascii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sz w:val="28"/>
          <w:szCs w:val="28"/>
          <w:lang w:eastAsia="ru-RU"/>
        </w:rPr>
        <w:t>) группу  исследуемой крови. Появление агглютинации с сывороткой АВ(</w:t>
      </w:r>
      <w:r>
        <w:rPr>
          <w:rFonts w:ascii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sz w:val="28"/>
          <w:szCs w:val="28"/>
          <w:lang w:eastAsia="ru-RU"/>
        </w:rPr>
        <w:t>) группы говорит о неспецифическом характере наблюдающейся агглютинации.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ind w:firstLine="350" w:firstLineChars="1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Таблица 3 - Оценка результатов определения группы крови при помощи стандартных изогемагглютинирующих сывороток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3443"/>
        <w:gridCol w:w="1005"/>
        <w:gridCol w:w="2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Изогемаггютинирующие сыворотки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Группа исследуемой крови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Анти-А+В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Анти-В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Анти-А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 (II)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 (III)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с сывороткой АВ(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AB (IV)</w:t>
            </w:r>
          </w:p>
        </w:tc>
      </w:tr>
    </w:tbl>
    <w:p>
      <w:pPr>
        <w:spacing w:after="0" w:line="240" w:lineRule="auto"/>
        <w:ind w:firstLine="350" w:firstLineChars="125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(</w:t>
      </w:r>
      <w:r>
        <w:rPr>
          <w:rFonts w:ascii="Times New Roman" w:hAnsi="Times New Roman"/>
          <w:b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) </w:t>
      </w:r>
      <w:r>
        <w:rPr>
          <w:rFonts w:ascii="Times New Roman" w:hAnsi="Times New Roman"/>
          <w:sz w:val="28"/>
          <w:szCs w:val="24"/>
          <w:lang w:val="en-US" w:eastAsia="ru-RU"/>
        </w:rPr>
        <w:t xml:space="preserve">- </w:t>
      </w:r>
      <w:r>
        <w:rPr>
          <w:rFonts w:ascii="Times New Roman" w:hAnsi="Times New Roman"/>
          <w:sz w:val="28"/>
          <w:szCs w:val="24"/>
          <w:lang w:eastAsia="ru-RU"/>
        </w:rPr>
        <w:t>отсутствие агглютинации</w:t>
      </w:r>
    </w:p>
    <w:p>
      <w:pPr>
        <w:spacing w:after="0" w:line="240" w:lineRule="auto"/>
        <w:ind w:firstLine="350" w:firstLineChars="125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(+)</w:t>
      </w:r>
      <w:r>
        <w:rPr>
          <w:rFonts w:ascii="Times New Roman" w:hAnsi="Times New Roman"/>
          <w:sz w:val="28"/>
          <w:szCs w:val="24"/>
          <w:lang w:val="en-US" w:eastAsia="ru-RU"/>
        </w:rPr>
        <w:t xml:space="preserve"> - </w:t>
      </w:r>
      <w:r>
        <w:rPr>
          <w:rFonts w:ascii="Times New Roman" w:hAnsi="Times New Roman"/>
          <w:sz w:val="28"/>
          <w:szCs w:val="24"/>
          <w:lang w:eastAsia="ru-RU"/>
        </w:rPr>
        <w:t>наличие агглютинации.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Определение группы крови системы АВ0 с помощью цоликлонов анти-А и анти-В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u w:val="single"/>
          <w:lang w:eastAsia="ru-RU"/>
        </w:rPr>
        <w:t>Принцип.</w:t>
      </w:r>
      <w:r>
        <w:rPr>
          <w:rFonts w:ascii="Times New Roman" w:hAnsi="Times New Roman"/>
          <w:b/>
          <w:i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Такой же, как при определении групп крови со стандартными сыворотками – то есть выявление агглютиногенов в исследуемых эритроцитах.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u w:val="single"/>
          <w:lang w:eastAsia="ru-RU"/>
        </w:rPr>
        <w:t>Реагенты:</w:t>
      </w:r>
      <w:r>
        <w:rPr>
          <w:rFonts w:ascii="Times New Roman" w:hAnsi="Times New Roman"/>
          <w:i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 цоликлон анти-А (розового цвета) и цоликлон анти-В (голубого цвета).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Цоликлоны анти-А и анти-В содержат моноклональные антитела анти-А и анти-В (иммуноглобулины класса М)  и не содержат  антитела  иной специфичности. Цоликлоны представляют собой разведенную асцитную жидкость мышей – носителей гибридом анти-А и анти-В.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u w:val="single"/>
          <w:lang w:eastAsia="ru-RU"/>
        </w:rPr>
        <w:t>Трактовка результатов.</w:t>
      </w:r>
      <w:r>
        <w:rPr>
          <w:rFonts w:ascii="Times New Roman" w:hAnsi="Times New Roman"/>
          <w:i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Результат реакции может быть положительным или  отрицательным. Положительный результат выражается в агглютинации эритроцитов, видной невооруженным глазом в виде мелких красных агрегатов, быстро сливающихся в крупные хлопья. При отрицательной реакции капля остается равномерно окрашенной в красный цвет, агглютинаты не обнаруживаются.</w:t>
      </w:r>
    </w:p>
    <w:p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ind w:firstLine="350" w:firstLineChars="1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Таблица 4 - Оценка результатов определения группы крови системы АВ0 при помощи цоликлонов анти-А и анти-В 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реакции с цоликлонами</w:t>
            </w:r>
          </w:p>
        </w:tc>
        <w:tc>
          <w:tcPr>
            <w:tcW w:w="3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исследуемой крови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анти-А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анти-В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(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A (II)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B (III)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AB(IV)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(</w:t>
      </w:r>
      <w:r>
        <w:rPr>
          <w:rFonts w:ascii="Times New Roman" w:hAnsi="Times New Roman"/>
          <w:b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>) – отсутствие агглютинации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(+) – наличие агглютинации.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Определение группы крови системы АВ0 перекрестным методом </w:t>
      </w: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u w:val="single"/>
          <w:lang w:eastAsia="ru-RU"/>
        </w:rPr>
        <w:t>Принцип.</w:t>
      </w:r>
      <w:r>
        <w:rPr>
          <w:rFonts w:ascii="Times New Roman" w:hAnsi="Times New Roman"/>
          <w:sz w:val="28"/>
          <w:szCs w:val="24"/>
          <w:lang w:eastAsia="ru-RU"/>
        </w:rPr>
        <w:t xml:space="preserve"> Одновременное определение агглютиногенов эритроцитов исследуемой крови с помощью стандартных сывороток и  агглютининов исследуемой сыворотки с помощью стандартных эритроцитов.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sz w:val="28"/>
          <w:szCs w:val="24"/>
          <w:u w:val="single"/>
          <w:lang w:eastAsia="ru-RU"/>
        </w:rPr>
        <w:t>Реагенты.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1. Стандартные изогемагглютинирующие сыворотки 0(</w:t>
      </w:r>
      <w:r>
        <w:rPr>
          <w:rFonts w:ascii="Times New Roman" w:hAnsi="Times New Roman"/>
          <w:sz w:val="28"/>
          <w:szCs w:val="24"/>
          <w:lang w:val="en-US" w:eastAsia="ru-RU"/>
        </w:rPr>
        <w:t>I</w:t>
      </w:r>
      <w:r>
        <w:rPr>
          <w:rFonts w:ascii="Times New Roman" w:hAnsi="Times New Roman"/>
          <w:sz w:val="28"/>
          <w:szCs w:val="24"/>
          <w:lang w:eastAsia="ru-RU"/>
        </w:rPr>
        <w:t>)αβ, А(</w:t>
      </w:r>
      <w:r>
        <w:rPr>
          <w:rFonts w:ascii="Times New Roman" w:hAnsi="Times New Roman"/>
          <w:sz w:val="28"/>
          <w:szCs w:val="24"/>
          <w:lang w:val="en-US" w:eastAsia="ru-RU"/>
        </w:rPr>
        <w:t>II</w:t>
      </w:r>
      <w:r>
        <w:rPr>
          <w:rFonts w:ascii="Times New Roman" w:hAnsi="Times New Roman"/>
          <w:sz w:val="28"/>
          <w:szCs w:val="24"/>
          <w:lang w:eastAsia="ru-RU"/>
        </w:rPr>
        <w:t>)β и В(</w:t>
      </w:r>
      <w:r>
        <w:rPr>
          <w:rFonts w:ascii="Times New Roman" w:hAnsi="Times New Roman"/>
          <w:sz w:val="28"/>
          <w:szCs w:val="24"/>
          <w:lang w:val="en-US" w:eastAsia="ru-RU"/>
        </w:rPr>
        <w:t>III</w:t>
      </w:r>
      <w:r>
        <w:rPr>
          <w:rFonts w:ascii="Times New Roman" w:hAnsi="Times New Roman"/>
          <w:sz w:val="28"/>
          <w:szCs w:val="24"/>
          <w:lang w:eastAsia="ru-RU"/>
        </w:rPr>
        <w:t>)α групп двух разных серий каждой группы.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 Стандартные эритроциты групп 0(</w:t>
      </w:r>
      <w:r>
        <w:rPr>
          <w:rFonts w:ascii="Times New Roman" w:hAnsi="Times New Roman"/>
          <w:sz w:val="28"/>
          <w:szCs w:val="24"/>
          <w:lang w:val="en-US" w:eastAsia="ru-RU"/>
        </w:rPr>
        <w:t>I</w:t>
      </w:r>
      <w:r>
        <w:rPr>
          <w:rFonts w:ascii="Times New Roman" w:hAnsi="Times New Roman"/>
          <w:sz w:val="28"/>
          <w:szCs w:val="24"/>
          <w:lang w:eastAsia="ru-RU"/>
        </w:rPr>
        <w:t>), А(</w:t>
      </w:r>
      <w:r>
        <w:rPr>
          <w:rFonts w:ascii="Times New Roman" w:hAnsi="Times New Roman"/>
          <w:sz w:val="28"/>
          <w:szCs w:val="24"/>
          <w:lang w:val="en-US" w:eastAsia="ru-RU"/>
        </w:rPr>
        <w:t>II</w:t>
      </w:r>
      <w:r>
        <w:rPr>
          <w:rFonts w:ascii="Times New Roman" w:hAnsi="Times New Roman"/>
          <w:sz w:val="28"/>
          <w:szCs w:val="24"/>
          <w:lang w:eastAsia="ru-RU"/>
        </w:rPr>
        <w:t>) и В(</w:t>
      </w:r>
      <w:r>
        <w:rPr>
          <w:rFonts w:ascii="Times New Roman" w:hAnsi="Times New Roman"/>
          <w:sz w:val="28"/>
          <w:szCs w:val="24"/>
          <w:lang w:val="en-US" w:eastAsia="ru-RU"/>
        </w:rPr>
        <w:t>III</w:t>
      </w:r>
      <w:r>
        <w:rPr>
          <w:rFonts w:ascii="Times New Roman" w:hAnsi="Times New Roman"/>
          <w:sz w:val="28"/>
          <w:szCs w:val="24"/>
          <w:lang w:eastAsia="ru-RU"/>
        </w:rPr>
        <w:t>).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3. Изотонический раствор хлорида натрия  - 0,9% </w:t>
      </w:r>
      <w:r>
        <w:rPr>
          <w:rFonts w:ascii="Times New Roman" w:hAnsi="Times New Roman"/>
          <w:sz w:val="28"/>
          <w:szCs w:val="24"/>
          <w:lang w:val="en-US" w:eastAsia="ru-RU"/>
        </w:rPr>
        <w:t>NaCl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u w:val="single"/>
          <w:lang w:eastAsia="ru-RU"/>
        </w:rPr>
        <w:t>Специальное оснащение:</w:t>
      </w:r>
      <w:r>
        <w:rPr>
          <w:rFonts w:ascii="Times New Roman" w:hAnsi="Times New Roman"/>
          <w:i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белая пластинка со смачиваемой поверхностью, глазные пипетки, химические стаканчики, стеклянная палочка, вата, спирт, скарификаторы.</w:t>
      </w:r>
    </w:p>
    <w:p>
      <w:pPr>
        <w:tabs>
          <w:tab w:val="left" w:pos="8505"/>
        </w:tabs>
        <w:spacing w:after="0" w:line="360" w:lineRule="auto"/>
        <w:ind w:firstLine="652"/>
        <w:jc w:val="both"/>
        <w:rPr>
          <w:rFonts w:ascii="Times New Roman" w:hAnsi="Times New Roman"/>
          <w:b/>
          <w:sz w:val="32"/>
        </w:rPr>
      </w:pPr>
    </w:p>
    <w:p>
      <w:pPr>
        <w:tabs>
          <w:tab w:val="left" w:pos="8505"/>
        </w:tabs>
        <w:spacing w:after="0" w:line="360" w:lineRule="auto"/>
        <w:ind w:firstLine="652"/>
        <w:jc w:val="both"/>
        <w:rPr>
          <w:rFonts w:ascii="Times New Roman" w:hAnsi="Times New Roman"/>
          <w:b/>
          <w:sz w:val="32"/>
        </w:rPr>
      </w:pPr>
    </w:p>
    <w:p>
      <w:pPr>
        <w:tabs>
          <w:tab w:val="left" w:pos="8505"/>
        </w:tabs>
        <w:spacing w:after="0" w:line="360" w:lineRule="auto"/>
        <w:ind w:firstLine="652"/>
        <w:jc w:val="both"/>
        <w:rPr>
          <w:rFonts w:ascii="Times New Roman" w:hAnsi="Times New Roman"/>
          <w:b/>
          <w:sz w:val="32"/>
        </w:rPr>
      </w:pPr>
    </w:p>
    <w:p>
      <w:pPr>
        <w:spacing w:after="0" w:line="240" w:lineRule="auto"/>
        <w:ind w:firstLine="350" w:firstLineChars="1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Таблица 5 - Оценка результатов определения групп крови перекрестным методом </w:t>
      </w:r>
    </w:p>
    <w:tbl>
      <w:tblPr>
        <w:tblStyle w:val="6"/>
        <w:tblpPr w:leftFromText="180" w:rightFromText="180" w:vertAnchor="text" w:horzAnchor="margin" w:tblpY="19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Изогемагглютинирующие сыворотки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анти А+В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анти-В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анти-А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Стандартные эритроциты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Исследуемая кровь относится 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0(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 группе</w:t>
            </w:r>
          </w:p>
        </w:tc>
      </w:tr>
    </w:tbl>
    <w:p>
      <w:pPr>
        <w:spacing w:after="0" w:line="240" w:lineRule="auto"/>
        <w:rPr>
          <w:rFonts w:ascii="Times New Roman" w:hAnsi="Times New Roman"/>
          <w:vanish/>
          <w:sz w:val="28"/>
          <w:szCs w:val="20"/>
          <w:lang w:eastAsia="ru-RU"/>
        </w:rPr>
      </w:pPr>
    </w:p>
    <w:tbl>
      <w:tblPr>
        <w:tblStyle w:val="6"/>
        <w:tblpPr w:leftFromText="180" w:rightFromText="180" w:vertAnchor="text" w:horzAnchor="page" w:tblpX="6726" w:tblpY="17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Изогемагглютинирующие сыворотки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анти А+В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анти-В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анти-А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Стандартные эритроциты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Исследуемая кровь относится 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 группе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6"/>
        <w:tblpPr w:leftFromText="180" w:rightFromText="180" w:vertAnchor="text" w:horzAnchor="margin" w:tblpY="19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Изогемагглютинирующие сыворотки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анти А+В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анти-В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анти-А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Стандартные эритроциты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Исследуемая кровь относится к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 группе</w:t>
            </w:r>
          </w:p>
        </w:tc>
      </w:tr>
    </w:tbl>
    <w:tbl>
      <w:tblPr>
        <w:tblStyle w:val="6"/>
        <w:tblpPr w:leftFromText="180" w:rightFromText="180" w:vertAnchor="text" w:horzAnchor="page" w:tblpX="6743" w:tblpY="15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Изогемагглютинирующие сыворотки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анти А+В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анти-В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анти-А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Стандартные эритроциты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Исследуемая кровь относится к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AB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 группе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u w:val="single"/>
          <w:lang w:eastAsia="ru-RU"/>
        </w:rPr>
        <w:t>Трактовка результатов.</w:t>
      </w:r>
      <w:r>
        <w:rPr>
          <w:rFonts w:ascii="Times New Roman" w:hAnsi="Times New Roman"/>
          <w:i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Реакция агглютинация в каждой капле может быть положительной или отрицательной. При положительной реакции, то есть при наличии агглютинации, в смеси появляются видимые на глаз красные зернышки  склеенных эритроцитов. Сыворотка при этом полностью или частично обесцвечивается. При отрицательной реакции, то есть отсутствии агглютинации, жидкость остается равномерно окрашенной в красный цвет.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Результаты реакций, полученных при помощи стандартных сывороток и стандартных эритроцитов, должны совпадать, то есть указывать на содержание агглютиногенов и агглютининов, соответствующих одной и той же группе крови.</w:t>
      </w:r>
    </w:p>
    <w:p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32"/>
        </w:rPr>
      </w:pPr>
    </w:p>
    <w:p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32"/>
        </w:rPr>
      </w:pPr>
    </w:p>
    <w:p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32"/>
        </w:rPr>
      </w:pPr>
    </w:p>
    <w:p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32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Определение резус-принадлежности крови при помощи цоликлона анти-</w:t>
      </w:r>
      <w:r>
        <w:rPr>
          <w:rFonts w:ascii="Times New Roman" w:hAnsi="Times New Roman"/>
          <w:b/>
          <w:sz w:val="28"/>
          <w:szCs w:val="24"/>
          <w:lang w:val="en-US" w:eastAsia="ru-RU"/>
        </w:rPr>
        <w:t>D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супер (анти-</w:t>
      </w:r>
      <w:r>
        <w:rPr>
          <w:rFonts w:ascii="Times New Roman" w:hAnsi="Times New Roman"/>
          <w:b/>
          <w:sz w:val="28"/>
          <w:szCs w:val="24"/>
          <w:lang w:val="en-US" w:eastAsia="ru-RU"/>
        </w:rPr>
        <w:t>D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4"/>
          <w:lang w:val="en-US" w:eastAsia="ru-RU"/>
        </w:rPr>
        <w:t>IgM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моноклонального реагента)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u w:val="single"/>
          <w:lang w:eastAsia="ru-RU"/>
        </w:rPr>
        <w:t>Принцип.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4"/>
          <w:lang w:eastAsia="ru-RU"/>
        </w:rPr>
        <w:t xml:space="preserve"> А</w:t>
      </w:r>
      <w:r>
        <w:rPr>
          <w:rFonts w:ascii="Times New Roman" w:hAnsi="Times New Roman"/>
          <w:sz w:val="28"/>
          <w:szCs w:val="24"/>
          <w:lang w:eastAsia="ru-RU"/>
        </w:rPr>
        <w:t xml:space="preserve">нтиген </w:t>
      </w:r>
      <w:r>
        <w:rPr>
          <w:rFonts w:ascii="Times New Roman" w:hAnsi="Times New Roman"/>
          <w:sz w:val="28"/>
          <w:szCs w:val="24"/>
          <w:lang w:val="en-US" w:eastAsia="ru-RU"/>
        </w:rPr>
        <w:t>D</w:t>
      </w:r>
      <w:r>
        <w:rPr>
          <w:rFonts w:ascii="Times New Roman" w:hAnsi="Times New Roman"/>
          <w:sz w:val="28"/>
          <w:szCs w:val="24"/>
          <w:lang w:eastAsia="ru-RU"/>
        </w:rPr>
        <w:t xml:space="preserve"> исследуемых эритроцитов выявляют реакцией агглютинации в солевой среде с моноклональными антителами анти-</w:t>
      </w:r>
      <w:r>
        <w:rPr>
          <w:rFonts w:ascii="Times New Roman" w:hAnsi="Times New Roman"/>
          <w:sz w:val="28"/>
          <w:szCs w:val="24"/>
          <w:lang w:val="en-US" w:eastAsia="ru-RU"/>
        </w:rPr>
        <w:t>D</w:t>
      </w:r>
      <w:r>
        <w:rPr>
          <w:rFonts w:ascii="Times New Roman" w:hAnsi="Times New Roman"/>
          <w:sz w:val="28"/>
          <w:szCs w:val="24"/>
          <w:lang w:eastAsia="ru-RU"/>
        </w:rPr>
        <w:t>, содержащимися в цоликлоне анти-</w:t>
      </w:r>
      <w:r>
        <w:rPr>
          <w:rFonts w:ascii="Times New Roman" w:hAnsi="Times New Roman"/>
          <w:sz w:val="28"/>
          <w:szCs w:val="24"/>
          <w:lang w:val="en-US" w:eastAsia="ru-RU"/>
        </w:rPr>
        <w:t>D</w:t>
      </w:r>
      <w:r>
        <w:rPr>
          <w:rFonts w:ascii="Times New Roman" w:hAnsi="Times New Roman"/>
          <w:sz w:val="28"/>
          <w:szCs w:val="24"/>
          <w:lang w:eastAsia="ru-RU"/>
        </w:rPr>
        <w:t xml:space="preserve"> супер. 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u w:val="single"/>
          <w:lang w:eastAsia="ru-RU"/>
        </w:rPr>
        <w:t>Реагенты:</w:t>
      </w:r>
      <w:r>
        <w:rPr>
          <w:rFonts w:ascii="Times New Roman" w:hAnsi="Times New Roman"/>
          <w:sz w:val="28"/>
          <w:szCs w:val="24"/>
          <w:lang w:eastAsia="ru-RU"/>
        </w:rPr>
        <w:t xml:space="preserve"> цоликлон анти-</w:t>
      </w:r>
      <w:r>
        <w:rPr>
          <w:rFonts w:ascii="Times New Roman" w:hAnsi="Times New Roman"/>
          <w:sz w:val="28"/>
          <w:szCs w:val="24"/>
          <w:lang w:val="en-US" w:eastAsia="ru-RU"/>
        </w:rPr>
        <w:t>D</w:t>
      </w:r>
      <w:r>
        <w:rPr>
          <w:rFonts w:ascii="Times New Roman" w:hAnsi="Times New Roman"/>
          <w:sz w:val="28"/>
          <w:szCs w:val="24"/>
          <w:lang w:eastAsia="ru-RU"/>
        </w:rPr>
        <w:t xml:space="preserve"> супер; стандартные </w:t>
      </w:r>
      <w:r>
        <w:rPr>
          <w:rFonts w:ascii="Times New Roman" w:hAnsi="Times New Roman"/>
          <w:sz w:val="28"/>
          <w:szCs w:val="24"/>
          <w:lang w:val="en-US" w:eastAsia="ru-RU"/>
        </w:rPr>
        <w:t>Rh</w:t>
      </w:r>
      <w:r>
        <w:rPr>
          <w:rFonts w:ascii="Times New Roman" w:hAnsi="Times New Roman"/>
          <w:sz w:val="28"/>
          <w:szCs w:val="24"/>
          <w:lang w:eastAsia="ru-RU"/>
        </w:rPr>
        <w:t xml:space="preserve">(+) и </w:t>
      </w:r>
      <w:r>
        <w:rPr>
          <w:rFonts w:ascii="Times New Roman" w:hAnsi="Times New Roman"/>
          <w:sz w:val="28"/>
          <w:szCs w:val="24"/>
          <w:lang w:val="en-US" w:eastAsia="ru-RU"/>
        </w:rPr>
        <w:t>rh</w:t>
      </w:r>
      <w:r>
        <w:rPr>
          <w:rFonts w:ascii="Times New Roman" w:hAnsi="Times New Roman"/>
          <w:sz w:val="28"/>
          <w:szCs w:val="24"/>
          <w:lang w:eastAsia="ru-RU"/>
        </w:rPr>
        <w:t xml:space="preserve">(-) эритроциты – для  контроля специфичности реакции. 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u w:val="single"/>
          <w:lang w:eastAsia="ru-RU"/>
        </w:rPr>
        <w:t>Трактовка результатов</w:t>
      </w:r>
      <w:r>
        <w:rPr>
          <w:rFonts w:ascii="Times New Roman" w:hAnsi="Times New Roman"/>
          <w:sz w:val="28"/>
          <w:szCs w:val="24"/>
          <w:lang w:eastAsia="ru-RU"/>
        </w:rPr>
        <w:t>.</w:t>
      </w:r>
      <w:r>
        <w:rPr>
          <w:rFonts w:ascii="Times New Roman" w:hAnsi="Times New Roman"/>
          <w:i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 При наличии агглютинации кровь оценивается как резус-положительная, а при отсутствии агглютинации – как резус-отрицательная. Для контроля специфичности при каждом исследовании необходимо  ставить реакцию  со стандартными </w:t>
      </w:r>
      <w:r>
        <w:rPr>
          <w:rFonts w:ascii="Times New Roman" w:hAnsi="Times New Roman"/>
          <w:sz w:val="28"/>
          <w:szCs w:val="24"/>
          <w:lang w:val="en-US" w:eastAsia="ru-RU"/>
        </w:rPr>
        <w:t>D</w:t>
      </w:r>
      <w:r>
        <w:rPr>
          <w:rFonts w:ascii="Times New Roman" w:hAnsi="Times New Roman"/>
          <w:sz w:val="28"/>
          <w:szCs w:val="24"/>
          <w:lang w:eastAsia="ru-RU"/>
        </w:rPr>
        <w:t xml:space="preserve">-положительными и </w:t>
      </w:r>
      <w:r>
        <w:rPr>
          <w:rFonts w:ascii="Times New Roman" w:hAnsi="Times New Roman"/>
          <w:sz w:val="28"/>
          <w:szCs w:val="24"/>
          <w:lang w:val="en-US" w:eastAsia="ru-RU"/>
        </w:rPr>
        <w:t>D</w:t>
      </w:r>
      <w:r>
        <w:rPr>
          <w:rFonts w:ascii="Times New Roman" w:hAnsi="Times New Roman"/>
          <w:sz w:val="28"/>
          <w:szCs w:val="24"/>
          <w:lang w:eastAsia="ru-RU"/>
        </w:rPr>
        <w:t>-отрицательными эритроцитами.  Результаты определения резус-принадлежности исследуемой крови учитывают как истинные только в том случае, если  со стандартными резус-положительными эритроцитами реагент дал реакцию агглютинации, а со стандартными резус-отрицательными эритроцитами агглютинации нет.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Образцы крови, которые при исследовании цоликлоном анти-</w:t>
      </w:r>
      <w:r>
        <w:rPr>
          <w:rFonts w:ascii="Times New Roman" w:hAnsi="Times New Roman"/>
          <w:sz w:val="28"/>
          <w:szCs w:val="24"/>
          <w:lang w:val="en-US" w:eastAsia="ru-RU"/>
        </w:rPr>
        <w:t>D</w:t>
      </w:r>
      <w:r>
        <w:rPr>
          <w:rFonts w:ascii="Times New Roman" w:hAnsi="Times New Roman"/>
          <w:sz w:val="28"/>
          <w:szCs w:val="24"/>
          <w:lang w:eastAsia="ru-RU"/>
        </w:rPr>
        <w:t xml:space="preserve"> супер дали отрицательный результат, необходимо дополнительно тестировать с помощью реагентов, содержащих неполные антитела </w:t>
      </w:r>
      <w:r>
        <w:rPr>
          <w:rFonts w:ascii="Times New Roman" w:hAnsi="Times New Roman"/>
          <w:sz w:val="28"/>
          <w:szCs w:val="24"/>
          <w:lang w:val="en-US" w:eastAsia="ru-RU"/>
        </w:rPr>
        <w:t>IgG</w:t>
      </w:r>
      <w:r>
        <w:rPr>
          <w:rFonts w:ascii="Times New Roman" w:hAnsi="Times New Roman"/>
          <w:sz w:val="28"/>
          <w:szCs w:val="24"/>
          <w:lang w:eastAsia="ru-RU"/>
        </w:rPr>
        <w:t xml:space="preserve"> для выявления антигена </w:t>
      </w:r>
      <w:r>
        <w:rPr>
          <w:rFonts w:ascii="Times New Roman" w:hAnsi="Times New Roman"/>
          <w:sz w:val="28"/>
          <w:szCs w:val="24"/>
          <w:lang w:val="en-US" w:eastAsia="ru-RU"/>
        </w:rPr>
        <w:t>D</w:t>
      </w:r>
      <w:r>
        <w:rPr>
          <w:rFonts w:ascii="Times New Roman" w:hAnsi="Times New Roman"/>
          <w:sz w:val="28"/>
          <w:szCs w:val="24"/>
          <w:vertAlign w:val="superscript"/>
          <w:lang w:val="en-US" w:eastAsia="ru-RU"/>
        </w:rPr>
        <w:t>u</w:t>
      </w:r>
      <w:r>
        <w:rPr>
          <w:rFonts w:ascii="Times New Roman" w:hAnsi="Times New Roman"/>
          <w:sz w:val="28"/>
          <w:szCs w:val="24"/>
          <w:lang w:eastAsia="ru-RU"/>
        </w:rPr>
        <w:t xml:space="preserve"> (поликлональной сывороткой или моноклональным анти-</w:t>
      </w:r>
      <w:r>
        <w:rPr>
          <w:rFonts w:ascii="Times New Roman" w:hAnsi="Times New Roman"/>
          <w:sz w:val="28"/>
          <w:szCs w:val="24"/>
          <w:lang w:val="en-US" w:eastAsia="ru-RU"/>
        </w:rPr>
        <w:t>D</w:t>
      </w:r>
      <w:r>
        <w:rPr>
          <w:rFonts w:ascii="Times New Roman" w:hAnsi="Times New Roman"/>
          <w:sz w:val="28"/>
          <w:szCs w:val="24"/>
          <w:lang w:eastAsia="ru-RU"/>
        </w:rPr>
        <w:t xml:space="preserve"> реагентом).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4"/>
          <w:lang w:eastAsia="ru-RU"/>
        </w:rPr>
      </w:pPr>
    </w:p>
    <w:p>
      <w:pPr>
        <w:spacing w:after="0" w:line="360" w:lineRule="auto"/>
        <w:ind w:firstLine="350" w:firstLineChars="125"/>
        <w:jc w:val="both"/>
        <w:rPr>
          <w:rFonts w:ascii="Times New Roman" w:hAnsi="Times New Roman" w:eastAsia="SimSun"/>
          <w:i/>
          <w:iCs/>
          <w:color w:val="000000"/>
          <w:sz w:val="28"/>
          <w:szCs w:val="28"/>
        </w:rPr>
      </w:pPr>
      <w:r>
        <w:rPr>
          <w:rFonts w:ascii="Times New Roman" w:hAnsi="Times New Roman" w:eastAsia="SimSun"/>
          <w:i/>
          <w:iCs/>
          <w:color w:val="000000"/>
          <w:sz w:val="28"/>
          <w:szCs w:val="28"/>
        </w:rPr>
        <w:t>Группу крови в КГБУЗ КМДКБ №1 определяют врачи КДЛ.</w:t>
      </w:r>
    </w:p>
    <w:p>
      <w:pPr>
        <w:tabs>
          <w:tab w:val="left" w:pos="8505"/>
        </w:tabs>
        <w:spacing w:after="0" w:line="360" w:lineRule="auto"/>
        <w:ind w:firstLine="350" w:firstLineChars="125"/>
        <w:jc w:val="both"/>
        <w:rPr>
          <w:rFonts w:hint="default" w:ascii="Times New Roman" w:hAnsi="Times New Roman"/>
          <w:i/>
          <w:iCs/>
          <w:color w:val="000000"/>
          <w:sz w:val="28"/>
          <w:szCs w:val="27"/>
          <w:u w:val="none"/>
          <w:lang w:val="ru-RU"/>
        </w:rPr>
      </w:pPr>
      <w:r>
        <w:rPr>
          <w:rFonts w:ascii="Times New Roman" w:hAnsi="Times New Roman"/>
          <w:i/>
          <w:iCs/>
          <w:color w:val="000000"/>
          <w:sz w:val="28"/>
          <w:szCs w:val="27"/>
          <w:u w:val="none"/>
        </w:rPr>
        <w:t xml:space="preserve">Работала </w:t>
      </w:r>
      <w:r>
        <w:rPr>
          <w:rFonts w:ascii="Times New Roman" w:hAnsi="Times New Roman"/>
          <w:i/>
          <w:iCs/>
          <w:color w:val="000000"/>
          <w:sz w:val="28"/>
          <w:szCs w:val="27"/>
          <w:u w:val="none"/>
          <w:lang w:val="ru-RU"/>
        </w:rPr>
        <w:t>на</w:t>
      </w:r>
      <w:r>
        <w:rPr>
          <w:rFonts w:ascii="Times New Roman" w:hAnsi="Times New Roman"/>
          <w:i/>
          <w:iCs/>
          <w:color w:val="000000"/>
          <w:sz w:val="28"/>
          <w:szCs w:val="27"/>
          <w:u w:val="none"/>
        </w:rPr>
        <w:t xml:space="preserve"> гематологическ</w:t>
      </w:r>
      <w:r>
        <w:rPr>
          <w:rFonts w:ascii="Times New Roman" w:hAnsi="Times New Roman"/>
          <w:i/>
          <w:iCs/>
          <w:color w:val="000000"/>
          <w:sz w:val="28"/>
          <w:szCs w:val="27"/>
          <w:u w:val="none"/>
          <w:lang w:val="ru-RU"/>
        </w:rPr>
        <w:t>о</w:t>
      </w:r>
      <w:r>
        <w:rPr>
          <w:rFonts w:ascii="Times New Roman" w:hAnsi="Times New Roman"/>
          <w:i/>
          <w:iCs/>
          <w:color w:val="000000"/>
          <w:sz w:val="28"/>
          <w:szCs w:val="27"/>
          <w:u w:val="none"/>
        </w:rPr>
        <w:t>м анализатор</w:t>
      </w:r>
      <w:r>
        <w:rPr>
          <w:rFonts w:ascii="Times New Roman" w:hAnsi="Times New Roman"/>
          <w:i/>
          <w:iCs/>
          <w:color w:val="000000"/>
          <w:sz w:val="28"/>
          <w:szCs w:val="27"/>
          <w:u w:val="none"/>
          <w:lang w:val="ru-RU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7"/>
          <w:u w:val="none"/>
        </w:rPr>
        <w:t>: определяла содержание лейкоцитов</w:t>
      </w:r>
      <w:r>
        <w:rPr>
          <w:rFonts w:hint="default" w:ascii="Times New Roman" w:hAnsi="Times New Roman"/>
          <w:i/>
          <w:iCs/>
          <w:color w:val="000000"/>
          <w:sz w:val="28"/>
          <w:szCs w:val="27"/>
          <w:u w:val="none"/>
          <w:lang w:val="ru-RU"/>
        </w:rPr>
        <w:t xml:space="preserve">, тромбоцитов </w:t>
      </w:r>
      <w:r>
        <w:rPr>
          <w:rFonts w:ascii="Times New Roman" w:hAnsi="Times New Roman"/>
          <w:i/>
          <w:iCs/>
          <w:color w:val="000000"/>
          <w:sz w:val="28"/>
          <w:szCs w:val="27"/>
          <w:u w:val="none"/>
        </w:rPr>
        <w:t>и эритроцитов в крови. Определяла СОЭ</w:t>
      </w:r>
      <w:r>
        <w:rPr>
          <w:rFonts w:hint="default" w:ascii="Times New Roman" w:hAnsi="Times New Roman"/>
          <w:i/>
          <w:iCs/>
          <w:color w:val="000000"/>
          <w:sz w:val="28"/>
          <w:szCs w:val="27"/>
          <w:u w:val="none"/>
          <w:lang w:val="ru-RU"/>
        </w:rPr>
        <w:t>, делала и окрашивала мазки крови.</w:t>
      </w:r>
    </w:p>
    <w:p>
      <w:pPr>
        <w:tabs>
          <w:tab w:val="left" w:pos="8505"/>
        </w:tabs>
        <w:spacing w:after="0" w:line="360" w:lineRule="auto"/>
        <w:ind w:firstLine="350" w:firstLineChars="125"/>
        <w:jc w:val="both"/>
        <w:rPr>
          <w:rFonts w:ascii="Times New Roman" w:hAnsi="Times New Roman" w:eastAsia="SimSu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iCs/>
          <w:color w:val="000000"/>
          <w:sz w:val="28"/>
          <w:szCs w:val="27"/>
          <w:lang w:val="ru-RU"/>
        </w:rPr>
        <w:t>Р</w:t>
      </w:r>
      <w:r>
        <w:rPr>
          <w:rFonts w:ascii="Times New Roman" w:hAnsi="Times New Roman"/>
          <w:i/>
          <w:iCs/>
          <w:color w:val="000000"/>
          <w:sz w:val="28"/>
          <w:szCs w:val="27"/>
        </w:rPr>
        <w:t xml:space="preserve">егистрировала результаты исследований в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журналах регистрации</w:t>
      </w:r>
      <w:r>
        <w:rPr>
          <w:rFonts w:ascii="Times New Roman" w:hAnsi="Times New Roman" w:eastAsia="SimSun"/>
          <w:i/>
          <w:iCs/>
          <w:color w:val="00000A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электронной информационной базе «</w:t>
      </w:r>
      <w:r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>МИС qMS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».</w:t>
      </w:r>
    </w:p>
    <w:p>
      <w:pPr>
        <w:tabs>
          <w:tab w:val="left" w:pos="8505"/>
        </w:tabs>
        <w:spacing w:after="0" w:line="360" w:lineRule="auto"/>
        <w:ind w:firstLine="350" w:firstLineChars="125"/>
        <w:jc w:val="both"/>
        <w:rPr>
          <w:rFonts w:ascii="Times New Roman" w:hAnsi="Times New Roman" w:eastAsia="SimSun"/>
          <w:color w:val="000000"/>
          <w:sz w:val="28"/>
          <w:szCs w:val="28"/>
        </w:rPr>
      </w:pPr>
    </w:p>
    <w:p>
      <w:pPr>
        <w:tabs>
          <w:tab w:val="left" w:pos="8505"/>
        </w:tabs>
        <w:spacing w:after="0" w:line="360" w:lineRule="auto"/>
        <w:ind w:firstLine="350" w:firstLineChars="125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color w:val="000000"/>
          <w:sz w:val="28"/>
          <w:szCs w:val="27"/>
        </w:rPr>
        <w:t>Ст.лаб КДЛ Кулачкова А.В.___________</w:t>
      </w:r>
    </w:p>
    <w:p>
      <w:pPr>
        <w:jc w:val="both"/>
        <w:rPr>
          <w:rFonts w:ascii="Times New Roman" w:hAnsi="Times New Roman"/>
          <w:b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ДЕНЬ 15 (27.05.21)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ВЫПОЛНЕНИЕ МЕР САНИТАРНО-ЭПИДЕМИОЛОГИЧЕСКОГО РЕЖИМА В КДЛ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Правила разведения, применения и хранения дезинфицирующих растворов, применяемых в КДЛ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Ознакомление с дезинфицирующим средством «Неотабс», применяемого в КДЛ для предстерилизационной очистки и дезинфекции.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Средство обладает антимикробной активностью в отношении грамотрицательных и грамположительных ( вкл. Микобактерии туберкулеза) микроорганизмов, вирусов( гепатита В, С, ВИЧ, полиомиелита, аденовирусов и т. д) , грибов р. Кандида, плесневых грибов. Средство имеет хорошие моющие свойства, не обесцвечивает ткани, не фиксирует органические загрязнения, не вызывает коррозии металлов.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1"/>
        </w:rPr>
      </w:pPr>
      <w:r>
        <w:rPr>
          <w:rFonts w:ascii="Times New Roman" w:hAnsi="Times New Roman"/>
          <w:sz w:val="28"/>
          <w:szCs w:val="28"/>
        </w:rPr>
        <w:t>Таблица 6 - П</w:t>
      </w:r>
      <w:r>
        <w:rPr>
          <w:rFonts w:ascii="Times New Roman" w:hAnsi="Times New Roman"/>
          <w:bCs/>
          <w:sz w:val="28"/>
          <w:szCs w:val="21"/>
        </w:rPr>
        <w:t>риготовление рабочих растворов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1"/>
        </w:rPr>
      </w:pPr>
    </w:p>
    <w:tbl>
      <w:tblPr>
        <w:tblStyle w:val="6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0"/>
        <w:gridCol w:w="4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Приготовление рабочих р-ров.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Концентрация рабочего р-ра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 по препарату), %</w:t>
            </w:r>
          </w:p>
        </w:tc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Кол-во таблеток средства «Неотабс» для приготовления рабочего р-ра объемом 10л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0.01</w:t>
            </w:r>
          </w:p>
        </w:tc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0.02</w:t>
            </w:r>
          </w:p>
        </w:tc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0,03</w:t>
            </w:r>
          </w:p>
        </w:tc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firstLine="350" w:firstLineChars="125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350" w:firstLineChars="12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годности рабочего раствора 28 дней.</w:t>
      </w:r>
    </w:p>
    <w:p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Дезинфицирующее средство Неотабс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350" w:hanging="350" w:hangingChars="1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Назначение (дезинфицирующее средство применяется для):</w:t>
      </w:r>
    </w:p>
    <w:p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обеззараживания белья, посуды, поверхностей и мягкой мебели, приборов и оборудования, кувезов детских, сантехники, предметов для мытья посуды и уборки;</w:t>
      </w:r>
    </w:p>
    <w:p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обеззараживания воздуха;</w:t>
      </w:r>
    </w:p>
    <w:p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деконтаминации медицинских отходов;</w:t>
      </w:r>
    </w:p>
    <w:p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стерилизации, дезинфекции и предстерилизационной очистки медицинских изделий вручную или автоматизированно;</w:t>
      </w:r>
    </w:p>
    <w:p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дезинфекции и предстерилизационной очистки гибких и жестких эндоскопов и инструментов к ним;</w:t>
      </w:r>
    </w:p>
    <w:p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предварительной и окончательной очистки эндоскопов перед дезинфекцией высокого уровня;</w:t>
      </w:r>
    </w:p>
    <w:p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дезинфекции, в том числе совмещенной с предстерилизационной очисткой, изделий медицинского назначения ручным и механизированным способом;</w:t>
      </w:r>
    </w:p>
    <w:p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деконтаминации различного мусороуборочного оборудования;</w:t>
      </w:r>
    </w:p>
    <w:p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обеззараживания содержимого накопительных баков автономных туалетов и очистки поверхностей в кабинах;</w:t>
      </w:r>
    </w:p>
    <w:p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пропитывания дезковриков, а также дезинфекции ковриков из полипропилена и резины;</w:t>
      </w:r>
    </w:p>
    <w:p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дезинфекции комплектующих наркозно-дыхательного и анестезиологического оборудования;</w:t>
      </w:r>
    </w:p>
    <w:p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обработки поверхностей в целях уничтожения плесневых грибков.</w:t>
      </w:r>
    </w:p>
    <w:p>
      <w:pPr>
        <w:widowControl w:val="0"/>
        <w:autoSpaceDE w:val="0"/>
        <w:autoSpaceDN w:val="0"/>
        <w:adjustRightInd w:val="0"/>
        <w:jc w:val="center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lang w:eastAsia="ru-RU"/>
        </w:rPr>
        <w:drawing>
          <wp:inline distT="0" distB="0" distL="114300" distR="114300">
            <wp:extent cx="1497965" cy="2273935"/>
            <wp:effectExtent l="0" t="0" r="6985" b="12065"/>
            <wp:docPr id="9" name="Изображение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10" descr="IMG_256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2273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t xml:space="preserve"> 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Рисунок 5 - </w:t>
      </w:r>
      <w:r>
        <w:rPr>
          <w:rFonts w:ascii="Times New Roman" w:hAnsi="Times New Roman"/>
          <w:sz w:val="28"/>
          <w:szCs w:val="28"/>
        </w:rPr>
        <w:t>Дезинфицирующее средство Неотабс</w:t>
      </w:r>
    </w:p>
    <w:p>
      <w:pPr>
        <w:rPr>
          <w:rFonts w:ascii="Times New Roman" w:hAnsi="Times New Roman"/>
          <w:b/>
          <w:sz w:val="28"/>
        </w:rPr>
      </w:pPr>
    </w:p>
    <w:p>
      <w:pPr>
        <w:rPr>
          <w:rFonts w:ascii="Times New Roman" w:hAnsi="Times New Roman"/>
          <w:b/>
          <w:sz w:val="28"/>
        </w:rPr>
      </w:pPr>
    </w:p>
    <w:p>
      <w:pPr>
        <w:rPr>
          <w:rFonts w:ascii="Times New Roman" w:hAnsi="Times New Roman"/>
          <w:b/>
          <w:sz w:val="28"/>
        </w:rPr>
      </w:pPr>
    </w:p>
    <w:p>
      <w:pPr>
        <w:rPr>
          <w:rFonts w:ascii="Times New Roman" w:hAnsi="Times New Roman"/>
          <w:b/>
          <w:sz w:val="28"/>
        </w:rPr>
      </w:pPr>
    </w:p>
    <w:p>
      <w:pPr>
        <w:rPr>
          <w:rFonts w:ascii="Times New Roman" w:hAnsi="Times New Roman"/>
          <w:b/>
          <w:sz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проведение мероприятий по стерилизации и дезинфекции лабораторной посуды, инструментария, средств защиты</w:t>
      </w:r>
    </w:p>
    <w:p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Дезинфекция и стерилизация изделий медицинского назначения проводится с целью уничтожения патогенных и условно-патогенных микроорганизмов - вирусов (в т. ч. возбудителей парентеральных вирусных гепатитов, ВИЧ-инфекции), бактерий (включая микобактерии туберкулеза), грибов на изделиях медицинского назначения, а также в их каналах и полостях.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350" w:firstLineChars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Дезинфекции подлежат все изделия после применения их у пациента. Стерилизации подлежат все изделия, соприкасающиеся с раневой поверхностью, контактирующие с кровью в организме пациента или вводимой в него, инъекционными препаратами, а также изделия, которые в процессе эксплуатации контактируют со слизистой оболочкой и могут вызвать ее повреждение.</w:t>
      </w:r>
    </w:p>
    <w:p>
      <w:pPr>
        <w:shd w:val="clear" w:color="auto" w:fill="FFFFFF"/>
        <w:spacing w:after="0" w:line="360" w:lineRule="auto"/>
        <w:ind w:firstLine="350" w:firstLineChars="125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Все лабораторные инструменты (иглы, шпатели и пр.) и лабораторная посуда (предметные стекла, пипетки, пробирки и пр.) после использования подвергают дезинфекционной обработке.</w:t>
      </w:r>
    </w:p>
    <w:p>
      <w:pPr>
        <w:shd w:val="clear" w:color="auto" w:fill="FFFFFF"/>
        <w:spacing w:after="0" w:line="360" w:lineRule="auto"/>
        <w:ind w:firstLine="350" w:firstLineChars="125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Для этого необходимо применять средства для </w:t>
      </w:r>
      <w:r>
        <w:fldChar w:fldCharType="begin"/>
      </w:r>
      <w:r>
        <w:instrText xml:space="preserve"> HYPERLINK "https://septolit.ru/collection/instrumenty" \t "_blank" </w:instrText>
      </w:r>
      <w:r>
        <w:fldChar w:fldCharType="separate"/>
      </w:r>
      <w:r>
        <w:rPr>
          <w:rFonts w:ascii="Times New Roman" w:hAnsi="Times New Roman" w:eastAsia="Calibri"/>
          <w:color w:val="000000"/>
          <w:sz w:val="28"/>
          <w:szCs w:val="28"/>
        </w:rPr>
        <w:t>дезинфекции изделий медицинского назначения</w:t>
      </w:r>
      <w:r>
        <w:rPr>
          <w:rFonts w:ascii="Times New Roman" w:hAnsi="Times New Roman" w:eastAsia="Calibri"/>
          <w:color w:val="000000"/>
          <w:sz w:val="28"/>
          <w:szCs w:val="28"/>
        </w:rPr>
        <w:fldChar w:fldCharType="end"/>
      </w:r>
      <w:r>
        <w:rPr>
          <w:rFonts w:ascii="Times New Roman" w:hAnsi="Times New Roman" w:eastAsia="Calibri"/>
          <w:color w:val="000000"/>
          <w:sz w:val="28"/>
          <w:szCs w:val="28"/>
        </w:rPr>
        <w:t>.</w:t>
      </w:r>
      <w:r>
        <w:rPr>
          <w:rFonts w:ascii="Times New Roman" w:hAnsi="Times New Roman" w:eastAsia="Calibri"/>
          <w:sz w:val="28"/>
          <w:szCs w:val="28"/>
        </w:rPr>
        <w:t xml:space="preserve"> </w:t>
      </w:r>
    </w:p>
    <w:p>
      <w:pPr>
        <w:shd w:val="clear" w:color="auto" w:fill="FFFFFF"/>
        <w:spacing w:after="0" w:line="360" w:lineRule="auto"/>
        <w:ind w:firstLine="350" w:firstLineChars="125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Лабораторную посуду и инструменты дезинфицируют путем погружения в раствор дез. средства. По окончанию времени экспозиции проводят предстерилизационную очистку – путем очищения инструментов и посуды в растворе дез. средства с помощью щеточек. </w:t>
      </w:r>
    </w:p>
    <w:p>
      <w:pPr>
        <w:shd w:val="clear" w:color="auto" w:fill="FFFFFF"/>
        <w:spacing w:after="0" w:line="360" w:lineRule="auto"/>
        <w:ind w:firstLine="350" w:firstLineChars="125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После этого изделия промывают проточной водой, просушивают. В завершении лабораторные изделия отправляют на стерилизацию паровым или воздушным методом.</w:t>
      </w:r>
    </w:p>
    <w:p>
      <w:pPr>
        <w:shd w:val="clear" w:color="auto" w:fill="FFFFFF"/>
        <w:spacing w:after="0" w:line="360" w:lineRule="auto"/>
        <w:ind w:firstLine="350" w:firstLineChars="125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Одноразовый инструментарий обеззараживают в растворе дез. средства, а затем утилизируют.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Основные этапы обработки инструментов медицинского назначения:</w:t>
      </w: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дезинфекция</w:t>
      </w:r>
    </w:p>
    <w:p>
      <w:pPr>
        <w:spacing w:after="0" w:line="360" w:lineRule="auto"/>
        <w:ind w:firstLine="337" w:firstLineChars="125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2. предстерилизационная очистка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337" w:firstLineChars="125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3. стерилизация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Дезинфекцию изделий осуществляют химическим методом</w:t>
      </w:r>
    </w:p>
    <w:p>
      <w:pPr>
        <w:spacing w:after="0" w:line="360" w:lineRule="auto"/>
        <w:ind w:firstLine="275" w:firstLineChars="125"/>
        <w:jc w:val="center"/>
        <w:rPr>
          <w:lang w:eastAsia="ru-RU"/>
        </w:rPr>
      </w:pPr>
      <w:r>
        <w:rPr>
          <w:lang w:eastAsia="ru-RU"/>
        </w:rPr>
        <w:drawing>
          <wp:inline distT="0" distB="0" distL="0" distR="0">
            <wp:extent cx="4097020" cy="208724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27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08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350" w:firstLineChars="1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Рисунок 6 - Химический метод дезинфекции</w:t>
      </w:r>
    </w:p>
    <w:p>
      <w:pPr>
        <w:spacing w:after="0" w:line="240" w:lineRule="auto"/>
        <w:ind w:firstLine="350" w:firstLineChars="125"/>
        <w:jc w:val="center"/>
        <w:rPr>
          <w:rFonts w:ascii="Times New Roman CYR" w:hAnsi="Times New Roman CYR" w:cs="Times New Roman CYR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правила дезинфекции медицинского инструментария с использованием дезинфектантов: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В качестве средств стерилизации используют только разрешенные физические и химические средства. 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При выборе средств следует учитывать рекомендации изготовителей изделий, касающиеся воздействия конкретных средств (из числа разрешенных в нашей стране для этой цели) на материалы этих изделий. При проведении дезинфекции допускается использование только того оборудования, которое разрешено в установленном порядке к промышленному выпуску и применению.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Дезинфекцию с использованием химических средств проводят способом погружения изделий в раствор в специальных емкостях из стекла, пластмасс или покрытых эмалью без повреждений. Наиболее удобно применение специальных контейнеров, в которых изделия размещают на специальных перфорированных решетках. Емкости с растворами дезинфицирующих средств должны быть снабжены крышками, иметь четкие надписи с указанием названия средства, его концентрации и т. д.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Промывка изделий под проточной водой до дезинфекции </w:t>
      </w:r>
      <w:r>
        <w:rPr>
          <w:rFonts w:ascii="Times New Roman CYR" w:hAnsi="Times New Roman CYR" w:cs="Times New Roman CYR"/>
          <w:i/>
          <w:sz w:val="28"/>
          <w:szCs w:val="28"/>
        </w:rPr>
        <w:t>не допускается,</w:t>
      </w:r>
      <w:r>
        <w:rPr>
          <w:rFonts w:ascii="Times New Roman CYR" w:hAnsi="Times New Roman CYR" w:cs="Times New Roman CYR"/>
          <w:sz w:val="28"/>
          <w:szCs w:val="28"/>
        </w:rPr>
        <w:t xml:space="preserve"> т. к. аэрозоль, образующийся в процессе мытья, может инфицировать лиц, занимающихся обработкой, а также поверхности помещений.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Значительно загрязненные инструменты подвергают предварительной, а затем собственно дезинфекции.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 Хлорсодержащие средства   применяют в основном для дезинфекции изделий медицинского назначения из стекла, пластмассы, резины, коррозионно-стойкого материала.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 По окончании дезинфекционной выдержки изделия промывают. Оставшиеся загрязнения тщательно отмывают с помощью механических средств (ерши, щетки, салфетки марлевые или бязевые и др.) проточной питьевой водой.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 Ершевание резиновых изделий не допускается.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Предстерилизационная очистка</w:t>
      </w:r>
      <w:r>
        <w:rPr>
          <w:rFonts w:ascii="Times New Roman CYR" w:hAnsi="Times New Roman CYR" w:cs="Times New Roman CYR"/>
          <w:sz w:val="28"/>
          <w:szCs w:val="28"/>
        </w:rPr>
        <w:t xml:space="preserve"> предусматривает окончательное удаление остатков белковых, жировых, механических загрязнений и остаточных количеств лекарственных препаратов.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Предстерилизационной очистке должны подвергаться все изделия, подлежащие стерилизации. Для этого этапа обработки изделий также используют только разрешенные моющие средства.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Разобранные изделия подвергают предстерилизационной очистке в разобранном виде с полным погружением и заполнением каналов.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Мойку каждого изделия по окончании экспозиции проводят при помощи ерша, ватно-марлевого тампона и других приспособлений, необходимых при ручной очистке. Каналы изделий промывают с помощью шприца. Ершевание резиновых изделий не допускается. Предстерилизационную очистку ручным способом осуществляют в емкостях из пластмасс, стекла или покрытых эмалью (без повреждений).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Машинная мойка изделий предпочтительнее ручной вследствие ограничения контакта персонала с инфицированным материалом и возможности обеспечения более качественной очистки.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настоящее время существует ряд средств, позволяющих объединить в один этап обработки дезинфекцию и предстерилизационную очистку.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Этапы предстерилизационной очистки: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Промывание проточной водой после дезинфекции над раковиной в течение 30 секунд до полного уничтожения запаха дезсредств.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Этап замачивание в моющем растворе при температуре воды 50°С на 15 минут шприцев и головок в разобранном состоянии.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Мытье каждого изделия в этом же растворе, где проводилось замачивание, с помощью ерша или ватного тампона в течение 30 секунд.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Споласкивание проточной водой (от 3 до 10 минут).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Споласкивание дистиллированной водой в течение 30 секунд.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Просушивание горячим воздухом при температуре +75..+87 °С в сушильных шкафах.</w:t>
      </w:r>
    </w:p>
    <w:p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Утилизация отработанного материала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62626"/>
          <w:sz w:val="28"/>
          <w:szCs w:val="32"/>
          <w:lang w:eastAsia="ru-RU"/>
        </w:rPr>
      </w:pPr>
      <w:r>
        <w:rPr>
          <w:rFonts w:ascii="Times New Roman" w:hAnsi="Times New Roman"/>
          <w:color w:val="262626"/>
          <w:sz w:val="28"/>
          <w:szCs w:val="32"/>
          <w:lang w:eastAsia="ru-RU"/>
        </w:rPr>
        <w:t xml:space="preserve">Утилизация - процесс трансформации веществ для их уничтожения или повторного применения. 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62626"/>
          <w:sz w:val="28"/>
          <w:szCs w:val="32"/>
          <w:lang w:eastAsia="ru-RU"/>
        </w:rPr>
      </w:pPr>
      <w:r>
        <w:rPr>
          <w:rFonts w:ascii="Times New Roman" w:hAnsi="Times New Roman"/>
          <w:color w:val="262626"/>
          <w:sz w:val="28"/>
          <w:szCs w:val="32"/>
          <w:lang w:eastAsia="ru-RU"/>
        </w:rPr>
        <w:t>Этапы:</w:t>
      </w:r>
    </w:p>
    <w:p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color w:val="262626"/>
          <w:sz w:val="28"/>
          <w:szCs w:val="32"/>
          <w:lang w:eastAsia="ru-RU"/>
        </w:rPr>
      </w:pPr>
      <w:r>
        <w:rPr>
          <w:rFonts w:ascii="Times New Roman" w:hAnsi="Times New Roman"/>
          <w:color w:val="262626"/>
          <w:sz w:val="28"/>
          <w:szCs w:val="32"/>
          <w:lang w:eastAsia="ru-RU"/>
        </w:rPr>
        <w:t>Сбор внутри лабораторий, предприятий.</w:t>
      </w:r>
    </w:p>
    <w:p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color w:val="262626"/>
          <w:sz w:val="28"/>
          <w:szCs w:val="32"/>
          <w:lang w:eastAsia="ru-RU"/>
        </w:rPr>
      </w:pPr>
      <w:r>
        <w:rPr>
          <w:rFonts w:ascii="Times New Roman" w:hAnsi="Times New Roman"/>
          <w:color w:val="262626"/>
          <w:sz w:val="28"/>
          <w:szCs w:val="32"/>
          <w:lang w:eastAsia="ru-RU"/>
        </w:rPr>
        <w:t>Перемещение из мест образования в специальные организации для временного хранения.</w:t>
      </w:r>
    </w:p>
    <w:p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color w:val="262626"/>
          <w:sz w:val="28"/>
          <w:szCs w:val="32"/>
          <w:lang w:eastAsia="ru-RU"/>
        </w:rPr>
      </w:pPr>
      <w:r>
        <w:rPr>
          <w:rFonts w:ascii="Times New Roman" w:hAnsi="Times New Roman"/>
          <w:color w:val="262626"/>
          <w:sz w:val="28"/>
          <w:szCs w:val="32"/>
          <w:lang w:eastAsia="ru-RU"/>
        </w:rPr>
        <w:t>Процессы дезинфекции и обезвреживания.</w:t>
      </w:r>
    </w:p>
    <w:p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color w:val="262626"/>
          <w:sz w:val="28"/>
          <w:szCs w:val="32"/>
          <w:lang w:eastAsia="ru-RU"/>
        </w:rPr>
      </w:pPr>
      <w:r>
        <w:rPr>
          <w:rFonts w:ascii="Times New Roman" w:hAnsi="Times New Roman"/>
          <w:color w:val="262626"/>
          <w:sz w:val="28"/>
          <w:szCs w:val="32"/>
          <w:lang w:eastAsia="ru-RU"/>
        </w:rPr>
        <w:t>Доставка в зоны, где происходит их захоронение/уничтожение.</w:t>
      </w:r>
    </w:p>
    <w:p>
      <w:pPr>
        <w:spacing w:after="0" w:line="360" w:lineRule="auto"/>
        <w:jc w:val="center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Правила утилизации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262626"/>
          <w:sz w:val="28"/>
          <w:szCs w:val="32"/>
          <w:lang w:eastAsia="ru-RU"/>
        </w:rPr>
      </w:pPr>
      <w:r>
        <w:rPr>
          <w:rFonts w:ascii="Times New Roman" w:hAnsi="Times New Roman"/>
          <w:color w:val="262626"/>
          <w:sz w:val="28"/>
          <w:szCs w:val="32"/>
          <w:lang w:eastAsia="ru-RU"/>
        </w:rPr>
        <w:t>Разработаны определенные правила при данном процессе: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262626"/>
          <w:sz w:val="28"/>
          <w:szCs w:val="32"/>
          <w:lang w:eastAsia="ru-RU"/>
        </w:rPr>
      </w:pPr>
      <w:r>
        <w:rPr>
          <w:rFonts w:ascii="Times New Roman" w:hAnsi="Times New Roman"/>
          <w:color w:val="262626"/>
          <w:sz w:val="28"/>
          <w:szCs w:val="32"/>
          <w:lang w:eastAsia="ru-RU"/>
        </w:rPr>
        <w:t xml:space="preserve">   - Для каждого вида отходов есть тары (в зависимости от физико-химических свойств каждого вещества в составе).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262626"/>
          <w:sz w:val="28"/>
          <w:szCs w:val="32"/>
          <w:lang w:eastAsia="ru-RU"/>
        </w:rPr>
      </w:pPr>
      <w:r>
        <w:rPr>
          <w:rFonts w:ascii="Times New Roman" w:hAnsi="Times New Roman"/>
          <w:color w:val="262626"/>
          <w:sz w:val="28"/>
          <w:szCs w:val="32"/>
          <w:lang w:eastAsia="ru-RU"/>
        </w:rPr>
        <w:t xml:space="preserve">   -   Запрещено смешивание отходов разных классов в одной емкости.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262626"/>
          <w:sz w:val="28"/>
          <w:szCs w:val="32"/>
          <w:lang w:eastAsia="ru-RU"/>
        </w:rPr>
      </w:pPr>
      <w:r>
        <w:rPr>
          <w:rFonts w:ascii="Times New Roman" w:hAnsi="Times New Roman"/>
          <w:color w:val="262626"/>
          <w:sz w:val="28"/>
          <w:szCs w:val="32"/>
          <w:lang w:eastAsia="ru-RU"/>
        </w:rPr>
        <w:t xml:space="preserve">   - Для транспортировки подходит только специально выделенный автотранспорт.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262626"/>
          <w:sz w:val="28"/>
          <w:szCs w:val="32"/>
          <w:lang w:eastAsia="ru-RU"/>
        </w:rPr>
      </w:pPr>
      <w:r>
        <w:rPr>
          <w:rFonts w:ascii="Times New Roman" w:hAnsi="Times New Roman"/>
          <w:color w:val="262626"/>
          <w:sz w:val="28"/>
          <w:szCs w:val="32"/>
          <w:lang w:eastAsia="ru-RU"/>
        </w:rPr>
        <w:t xml:space="preserve">   - Сотрудники должны находиться на рабочем месте в спецодежде и быть вакцинированными.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262626"/>
          <w:sz w:val="28"/>
          <w:szCs w:val="32"/>
          <w:lang w:eastAsia="ru-RU"/>
        </w:rPr>
      </w:pPr>
      <w:r>
        <w:rPr>
          <w:rFonts w:ascii="Times New Roman" w:hAnsi="Times New Roman"/>
          <w:color w:val="262626"/>
          <w:sz w:val="28"/>
          <w:szCs w:val="32"/>
          <w:lang w:eastAsia="ru-RU"/>
        </w:rPr>
        <w:t xml:space="preserve"> - Запрещено утилизировать опасные материалы и вещества через систему сточных вод и сбора бытовых отходов.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262626"/>
          <w:sz w:val="28"/>
          <w:szCs w:val="32"/>
          <w:lang w:eastAsia="ru-RU"/>
        </w:rPr>
      </w:pPr>
      <w:r>
        <w:rPr>
          <w:rFonts w:ascii="Times New Roman" w:hAnsi="Times New Roman"/>
          <w:color w:val="262626"/>
          <w:sz w:val="28"/>
          <w:szCs w:val="32"/>
          <w:lang w:eastAsia="ru-RU"/>
        </w:rPr>
        <w:t xml:space="preserve"> - Существуют организации по утилизации, в которых специалисты занимаются сбором информации о количествах и свойствах каждого вида отходов.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262626"/>
          <w:sz w:val="28"/>
          <w:szCs w:val="32"/>
          <w:lang w:eastAsia="ru-RU"/>
        </w:rPr>
      </w:pPr>
      <w:r>
        <w:rPr>
          <w:rFonts w:ascii="Times New Roman" w:hAnsi="Times New Roman"/>
          <w:color w:val="262626"/>
          <w:sz w:val="28"/>
          <w:szCs w:val="32"/>
          <w:lang w:eastAsia="ru-RU"/>
        </w:rPr>
        <w:t xml:space="preserve">Обязательно соблюдать правила безопасности относительно человеческого здоровья и экологии при работе, транспортировке и утилизации опасных отходов.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i/>
          <w:color w:val="262626"/>
          <w:sz w:val="28"/>
          <w:szCs w:val="32"/>
          <w:lang w:eastAsia="ru-RU"/>
        </w:rPr>
      </w:pPr>
      <w:r>
        <w:rPr>
          <w:rFonts w:ascii="Times New Roman" w:hAnsi="Times New Roman"/>
          <w:i/>
          <w:color w:val="262626"/>
          <w:sz w:val="28"/>
          <w:szCs w:val="32"/>
          <w:lang w:eastAsia="ru-RU"/>
        </w:rPr>
        <w:t>При несоблюдении правил сложно контролировать следующие риски: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262626"/>
          <w:sz w:val="28"/>
          <w:szCs w:val="32"/>
          <w:lang w:eastAsia="ru-RU"/>
        </w:rPr>
      </w:pPr>
      <w:r>
        <w:rPr>
          <w:rFonts w:ascii="Times New Roman" w:hAnsi="Times New Roman"/>
          <w:color w:val="262626"/>
          <w:sz w:val="28"/>
          <w:szCs w:val="32"/>
          <w:lang w:eastAsia="ru-RU"/>
        </w:rPr>
        <w:t xml:space="preserve">  - Травматизм и инфицирование вследствие неправильного удаления игл и шприцов и возможности их повторного применения.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262626"/>
          <w:sz w:val="28"/>
          <w:szCs w:val="32"/>
          <w:lang w:eastAsia="ru-RU"/>
        </w:rPr>
      </w:pPr>
      <w:r>
        <w:rPr>
          <w:rFonts w:ascii="Times New Roman" w:hAnsi="Times New Roman"/>
          <w:color w:val="262626"/>
          <w:sz w:val="28"/>
          <w:szCs w:val="32"/>
          <w:lang w:eastAsia="ru-RU"/>
        </w:rPr>
        <w:t xml:space="preserve">  - Токсическое воздействие лекарственных средств (в особенности, цитостатических, антибактериальных и ртутьсодержащих).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262626"/>
          <w:sz w:val="28"/>
          <w:szCs w:val="32"/>
          <w:lang w:eastAsia="ru-RU"/>
        </w:rPr>
      </w:pPr>
      <w:r>
        <w:rPr>
          <w:rFonts w:ascii="Times New Roman" w:hAnsi="Times New Roman"/>
          <w:color w:val="262626"/>
          <w:sz w:val="28"/>
          <w:szCs w:val="32"/>
          <w:lang w:eastAsia="ru-RU"/>
        </w:rPr>
        <w:t xml:space="preserve">  - Химические ожоги при дезинфекции или стерилизации (вследствие проведения экологически необоснованной утилизации).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262626"/>
          <w:sz w:val="28"/>
          <w:szCs w:val="32"/>
          <w:lang w:eastAsia="ru-RU"/>
        </w:rPr>
      </w:pPr>
      <w:r>
        <w:rPr>
          <w:rFonts w:ascii="Times New Roman" w:hAnsi="Times New Roman"/>
          <w:color w:val="262626"/>
          <w:sz w:val="28"/>
          <w:szCs w:val="32"/>
          <w:lang w:eastAsia="ru-RU"/>
        </w:rPr>
        <w:t xml:space="preserve">  -  Другие виды ожогов (термические и вследствие радиации).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262626"/>
          <w:sz w:val="28"/>
          <w:szCs w:val="32"/>
          <w:lang w:eastAsia="ru-RU"/>
        </w:rPr>
      </w:pPr>
      <w:r>
        <w:rPr>
          <w:rFonts w:ascii="Times New Roman" w:hAnsi="Times New Roman"/>
          <w:color w:val="262626"/>
          <w:sz w:val="28"/>
          <w:szCs w:val="32"/>
          <w:lang w:eastAsia="ru-RU"/>
        </w:rPr>
        <w:t xml:space="preserve">  -  Загрязнение окружающей среды при наличии токсических отходов или продуктов, выделяемых при их сжигании.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262626"/>
          <w:sz w:val="28"/>
          <w:szCs w:val="32"/>
          <w:lang w:eastAsia="ru-RU"/>
        </w:rPr>
      </w:pPr>
    </w:p>
    <w:p>
      <w:pPr>
        <w:spacing w:after="0" w:line="360" w:lineRule="auto"/>
        <w:ind w:firstLine="350" w:firstLineChars="12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Классификация медицинских отходов: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350" w:firstLineChars="1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Медицинские отходы в зависимости от степени их эпидемиологической, токсикологической и радиационной опасности, а также негативного воздействия на среду обитания подразделяются на пять классов опасности (таблица 7):</w:t>
      </w:r>
    </w:p>
    <w:p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32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336" w:firstLineChars="120"/>
        <w:jc w:val="both"/>
        <w:rPr>
          <w:rFonts w:ascii="Times New Roman" w:hAnsi="Times New Roman"/>
          <w:bCs/>
          <w:sz w:val="28"/>
          <w:szCs w:val="32"/>
          <w:lang w:eastAsia="ru-RU"/>
        </w:rPr>
      </w:pPr>
      <w:r>
        <w:rPr>
          <w:rFonts w:ascii="Times New Roman" w:hAnsi="Times New Roman"/>
          <w:bCs/>
          <w:sz w:val="28"/>
          <w:szCs w:val="32"/>
          <w:lang w:eastAsia="ru-RU"/>
        </w:rPr>
        <w:t>Таблица</w:t>
      </w:r>
      <w:r>
        <w:rPr>
          <w:rFonts w:ascii="Times New Roman" w:hAnsi="Times New Roman"/>
          <w:bCs/>
          <w:sz w:val="28"/>
          <w:szCs w:val="32"/>
          <w:lang w:val="en-US" w:eastAsia="ru-RU"/>
        </w:rPr>
        <w:t xml:space="preserve"> 7 - </w:t>
      </w:r>
      <w:r>
        <w:rPr>
          <w:rFonts w:ascii="Times New Roman" w:hAnsi="Times New Roman"/>
          <w:bCs/>
          <w:sz w:val="28"/>
          <w:szCs w:val="32"/>
          <w:lang w:eastAsia="ru-RU"/>
        </w:rPr>
        <w:t>Классификация медицинских отходов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336" w:firstLineChars="120"/>
        <w:jc w:val="both"/>
        <w:rPr>
          <w:rFonts w:ascii="Times New Roman" w:hAnsi="Times New Roman"/>
          <w:bCs/>
          <w:sz w:val="28"/>
          <w:szCs w:val="32"/>
          <w:lang w:eastAsia="ru-RU"/>
        </w:rPr>
      </w:pPr>
    </w:p>
    <w:tbl>
      <w:tblPr>
        <w:tblStyle w:val="6"/>
        <w:tblpPr w:leftFromText="180" w:rightFromText="180" w:vertAnchor="text" w:horzAnchor="margin" w:tblpXSpec="center" w:tblpY="76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0"/>
        <w:gridCol w:w="75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Класс опасности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Характеристика морфологического состава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 - эпидемиологически безопасные отходы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 w:firstLineChars="125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Отходы, не имеющие контакта с биологическими жидкостями пациентов, инфекционными больными.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 w:firstLineChars="125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Канцелярские принадлежности, упаковка, мебель, инвентарь, потерявшие потребительские свойства. Смет от уборки территории и так далее.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 w:firstLineChars="125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Пищевые отходы центральных пищеблоков, а также всех подразделений организации, осуществляющей медицинскую и/или фармацевтическую деятельность, кроме инфекционных, в том числе фтизиатрических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 - эпидемиологически опасные отходы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 w:firstLineChars="125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Инфицированные и потенциально инфицированные отходы. Материалы и инструменты, предметы, загрязненные кровью и/или другими биологическими жидкостями. Патолого-анатомические отходы. Органические операционные отходы (органы, ткани и так далее).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 w:firstLineChars="125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Пищевые отходы из инфекционных отделений.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 w:firstLineChars="125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Отходы из микробиологических, клинико-диагностических лабораторий, фармацевтических, иммунобиологических производств, работающих с микроорганизмами 3-4 групп патогенности. Биологические отходы вивариев.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 w:firstLineChars="125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Живые вакцины, непригодные к использованию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- чрезвычайно эпидемиологически опасные отходы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 w:firstLineChars="125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Материалы, контактировавшие с больными инфекционными болезнями, которые могут привести к возникновению чрезвычайных ситуаций в области санитарно-эпидемиологического благополучия населения и требуют проведения мероприятий по санитарной охране территории.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 w:firstLineChars="125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Отходы лабораторий, фармацевтических и иммунобиологических производств, работающих с микроорганизмами 1-2 групп патогенности.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 w:firstLineChars="125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Отходы лечебно-диагностических подразделений фтизиатрических стационаров (диспансеров), загрязненные мокротой пациентов, отходы микробиологических лабораторий, осуществляющих работы с возбудителями туберкулеза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 - токсикологически опасные отходы 1 - 4</w:t>
            </w:r>
            <w:r>
              <w:rPr>
                <w:rFonts w:cs="Calibri"/>
                <w:sz w:val="24"/>
                <w:szCs w:val="24"/>
                <w:lang w:eastAsia="ru-RU"/>
              </w:rPr>
              <w:drawing>
                <wp:inline distT="0" distB="0" distL="0" distR="0">
                  <wp:extent cx="86360" cy="215900"/>
                  <wp:effectExtent l="0" t="0" r="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классов опасности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 w:firstLineChars="125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Лекарственные (в том числе цитостатики), диагностические, дезинфицирующие средства, не подлежащие использованию.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 w:firstLineChars="125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Ртутьсодержащие предметы, приборы и оборудование.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 w:firstLineChars="125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Отходы сырья и продукции фармацевтических производств.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 w:firstLineChars="125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Отходы от эксплуатации оборудования, транспорта, систем освещения и другие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- радиоактивные отходы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 w:firstLineChars="125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Все виды отходов в любом агрегатном состоянии, в которых содержание радионуклидов превышает допустимые уровни, установленные нормами радиационной безопасности</w:t>
            </w:r>
          </w:p>
        </w:tc>
      </w:tr>
    </w:tbl>
    <w:p>
      <w:pPr>
        <w:rPr>
          <w:rFonts w:ascii="Times New Roman" w:hAnsi="Times New Roman"/>
          <w:b/>
          <w:sz w:val="28"/>
        </w:rPr>
      </w:pPr>
    </w:p>
    <w:p>
      <w:pPr>
        <w:tabs>
          <w:tab w:val="left" w:pos="8505"/>
        </w:tabs>
        <w:spacing w:after="0" w:line="360" w:lineRule="auto"/>
        <w:ind w:firstLine="350" w:firstLineChars="125"/>
        <w:rPr>
          <w:rFonts w:ascii="Times New Roman" w:hAnsi="Times New Roman"/>
          <w:bCs/>
          <w:i/>
          <w:iCs/>
          <w:sz w:val="28"/>
        </w:rPr>
      </w:pPr>
      <w:r>
        <w:rPr>
          <w:rFonts w:ascii="Times New Roman" w:hAnsi="Times New Roman"/>
          <w:bCs/>
          <w:i/>
          <w:iCs/>
          <w:sz w:val="28"/>
        </w:rPr>
        <w:t>После каждого исследования проводила дезинфекцию и утилизацию отработанного материала.</w:t>
      </w:r>
    </w:p>
    <w:p>
      <w:pPr>
        <w:tabs>
          <w:tab w:val="left" w:pos="8505"/>
        </w:tabs>
        <w:spacing w:after="0"/>
        <w:rPr>
          <w:rFonts w:ascii="Times New Roman" w:hAnsi="Times New Roman"/>
          <w:b/>
          <w:sz w:val="28"/>
        </w:rPr>
      </w:pPr>
    </w:p>
    <w:p>
      <w:pPr>
        <w:tabs>
          <w:tab w:val="left" w:pos="8505"/>
        </w:tabs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  <w:sectPr>
          <w:pgSz w:w="11906" w:h="16838"/>
          <w:pgMar w:top="1134" w:right="567" w:bottom="1134" w:left="1701" w:header="708" w:footer="709" w:gutter="0"/>
          <w:cols w:space="0" w:num="1"/>
          <w:titlePg/>
          <w:docGrid w:linePitch="360" w:charSpace="0"/>
        </w:sectPr>
      </w:pPr>
      <w:r>
        <w:rPr>
          <w:rFonts w:ascii="Times New Roman" w:hAnsi="Times New Roman"/>
          <w:color w:val="000000"/>
          <w:sz w:val="28"/>
          <w:szCs w:val="27"/>
        </w:rPr>
        <w:t>Ст.лаб КДЛ Кулачкова А.В.__________</w:t>
      </w:r>
    </w:p>
    <w:p>
      <w:pPr>
        <w:pStyle w:val="2"/>
        <w:ind w:firstLine="0"/>
      </w:pPr>
      <w:bookmarkStart w:id="12" w:name="_Toc4697"/>
      <w:r>
        <w:t>ЛИСТ ЛАБОРАТОРНЫХ ИССЛЕДОВАНИЙ</w:t>
      </w:r>
      <w:bookmarkEnd w:id="12"/>
    </w:p>
    <w:p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6/8 семестр</w:t>
      </w:r>
    </w:p>
    <w:p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0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Исследования</w:t>
            </w:r>
          </w:p>
        </w:tc>
        <w:tc>
          <w:tcPr>
            <w:tcW w:w="0" w:type="auto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исследований по дням практики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  <w:lang w:bidi="sa-IN"/>
              </w:rPr>
              <w:t>Итог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  <w:lang w:bidi="sa-IN"/>
              </w:rPr>
              <w:t>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гемоглобина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СОЭ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количества лейкоцитов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количества эритроцитов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приготовление мазка крови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окрашивание мазков крови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подсчёт лейкоцитарной формулы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подсчет ретикулоцитов в мазке крови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супровитальная окраска ретикулоцитов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гематокрита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длительности кровотечения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время свёртывания крови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количества тромбоцитов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осмотической стойкости эритроцитов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групп крови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резус принадлежности крови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гематологических показателей на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гематологическом анализаторе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</w:tbl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/>
          <w:b/>
          <w:sz w:val="28"/>
          <w:szCs w:val="28"/>
        </w:rPr>
        <w:sectPr>
          <w:pgSz w:w="16838" w:h="11906" w:orient="landscape"/>
          <w:pgMar w:top="1701" w:right="1134" w:bottom="850" w:left="1134" w:header="708" w:footer="708" w:gutter="0"/>
          <w:cols w:space="708" w:num="1"/>
          <w:titlePg/>
          <w:docGrid w:linePitch="360" w:charSpace="0"/>
        </w:sectPr>
      </w:pPr>
    </w:p>
    <w:p>
      <w:pPr>
        <w:pStyle w:val="2"/>
      </w:pPr>
      <w:bookmarkStart w:id="13" w:name="_Toc22897"/>
      <w:r>
        <w:t>ОТЧЕТ ПО ПРОИЗВОДСТВЕННОЙ ПРАКТИКЕ</w:t>
      </w:r>
      <w:bookmarkEnd w:id="13"/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обучающегося </w:t>
      </w:r>
      <w:r>
        <w:rPr>
          <w:rFonts w:ascii="Times New Roman" w:hAnsi="Times New Roman"/>
          <w:sz w:val="28"/>
          <w:szCs w:val="28"/>
          <w:u w:val="single"/>
        </w:rPr>
        <w:t xml:space="preserve">      Ковшовой Оксаны Валерьевны              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</w:rPr>
        <w:t>.</w:t>
      </w: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Группы </w:t>
      </w:r>
      <w:r>
        <w:rPr>
          <w:rFonts w:ascii="Times New Roman" w:hAnsi="Times New Roman"/>
          <w:sz w:val="28"/>
          <w:szCs w:val="28"/>
          <w:u w:val="single"/>
        </w:rPr>
        <w:t xml:space="preserve">     307      </w:t>
      </w:r>
      <w:r>
        <w:rPr>
          <w:rFonts w:ascii="Times New Roman" w:hAnsi="Times New Roman"/>
          <w:sz w:val="28"/>
          <w:szCs w:val="28"/>
        </w:rPr>
        <w:t xml:space="preserve">   специальности </w:t>
      </w:r>
      <w:r>
        <w:rPr>
          <w:rFonts w:ascii="Times New Roman" w:hAnsi="Times New Roman"/>
          <w:sz w:val="28"/>
          <w:szCs w:val="28"/>
          <w:u w:val="single"/>
        </w:rPr>
        <w:t xml:space="preserve"> «Лабораторная диагностика»  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</w:rPr>
        <w:t>.</w:t>
      </w: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Проходившего (ей) производственную практику  с </w:t>
      </w:r>
      <w:r>
        <w:rPr>
          <w:rFonts w:hint="default" w:ascii="Times New Roman" w:hAnsi="Times New Roman"/>
          <w:sz w:val="28"/>
          <w:szCs w:val="28"/>
          <w:u w:val="single"/>
          <w:lang w:val="ru-RU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по ______20__г</w:t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прохождения практики мною выполнены следующие объемы работ:</w:t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ЦИФРОВОЙ ОТЧЁТ</w:t>
      </w:r>
    </w:p>
    <w:tbl>
      <w:tblPr>
        <w:tblStyle w:val="6"/>
        <w:tblpPr w:leftFromText="180" w:rightFromText="180" w:vertAnchor="text" w:horzAnchor="page" w:tblpX="1675" w:tblpY="49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7360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40" w:lineRule="auto"/>
              <w:ind w:right="0"/>
              <w:rPr>
                <w:b w:val="0"/>
                <w:sz w:val="28"/>
                <w:szCs w:val="28"/>
              </w:rPr>
            </w:pPr>
            <w:bookmarkStart w:id="14" w:name="_Toc358385865"/>
            <w:bookmarkStart w:id="15" w:name="_Toc359316874"/>
            <w:bookmarkStart w:id="16" w:name="_Toc358385191"/>
            <w:bookmarkStart w:id="17" w:name="_Toc358385536"/>
            <w:bookmarkStart w:id="18" w:name="_Toc30077"/>
            <w:r>
              <w:rPr>
                <w:b w:val="0"/>
                <w:sz w:val="28"/>
                <w:szCs w:val="28"/>
              </w:rPr>
              <w:t>Виды работ</w:t>
            </w:r>
            <w:bookmarkEnd w:id="14"/>
            <w:bookmarkEnd w:id="15"/>
            <w:bookmarkEnd w:id="16"/>
            <w:bookmarkEnd w:id="17"/>
            <w:bookmarkEnd w:id="18"/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изучение нормативных документов, регламентирующих санитарно-противоэпидемический режим в КДЛ: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прием, маркировка, регистрация биоматериала.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получение плазмы и сыворотки из венозной крови.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приготовление реактивов,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подготовка оборудования, посуды для исследования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Определение гематологических показателей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определение гемоглобина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определение СОЭ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определение количества лейкоцитов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определение количества эритроцитов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приготовление мазка крови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окрашивание мазков крови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подсчёт лейкоцитарной формулы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супровитальная окраска ретикулоцитов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подсчет ретикулоцитов в мазке крови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определение гематокрита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определение длительности кровотечения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определение время свёртывания крови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определение количества тромбоцитов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определение осмотической стойкости эритроцитов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определение групп крови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определение резус принадлежности крови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определение гематологических показателей на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гематологическом анализаторе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Регистрация результатов исследования.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проведение мероприятий по стерилизации и дезинфекции лабораторной посуды, инструментария, средств защиты; </w:t>
            </w:r>
          </w:p>
          <w:p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утилизация отработанного материала.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>
      <w:pPr>
        <w:pStyle w:val="2"/>
        <w:ind w:firstLine="0"/>
        <w:rPr>
          <w:bCs/>
          <w:caps/>
          <w:szCs w:val="28"/>
        </w:rPr>
      </w:pPr>
      <w:bookmarkStart w:id="19" w:name="_Toc358385192"/>
      <w:bookmarkStart w:id="20" w:name="_Toc358385537"/>
      <w:bookmarkStart w:id="21" w:name="_Toc358385866"/>
      <w:bookmarkStart w:id="22" w:name="_Toc359316875"/>
      <w:r>
        <w:rPr>
          <w:b w:val="0"/>
          <w:bCs/>
          <w:szCs w:val="28"/>
        </w:rPr>
        <w:br w:type="page"/>
      </w:r>
      <w:bookmarkStart w:id="23" w:name="_Toc26253"/>
      <w:r>
        <w:t>2. ТЕКСТОВОЙ ОТЧЁТ</w:t>
      </w:r>
      <w:bookmarkEnd w:id="19"/>
      <w:bookmarkEnd w:id="20"/>
      <w:bookmarkEnd w:id="21"/>
      <w:bookmarkEnd w:id="22"/>
      <w:bookmarkEnd w:id="23"/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2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-130" w:leftChars="0" w:firstLine="350" w:firstLineChars="0"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Умения, которыми хорошо овладел в ходе практики:</w:t>
      </w:r>
    </w:p>
    <w:p>
      <w:pPr>
        <w:keepNext w:val="0"/>
        <w:keepLines w:val="0"/>
        <w:pageBreakBefore w:val="0"/>
        <w:widowControl/>
        <w:numPr>
          <w:ilvl w:val="0"/>
          <w:numId w:val="2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0" w:leftChars="0" w:hanging="420" w:hangingChars="15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Научилась принимать, маркировать, проводить регистрацию биоматериала; готовить реактивы, подготавливать оборудование, посуду для исследования;</w:t>
      </w:r>
    </w:p>
    <w:p>
      <w:pPr>
        <w:keepNext w:val="0"/>
        <w:keepLines w:val="0"/>
        <w:pageBreakBefore w:val="0"/>
        <w:widowControl/>
        <w:numPr>
          <w:ilvl w:val="0"/>
          <w:numId w:val="2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0" w:leftChars="0" w:hanging="420" w:hangingChars="15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Научилась определять гематологические показатели: определение СОЭ; определение гемоглобина; окрашивание мазков крови; приготовление мазков крови;</w:t>
      </w:r>
    </w:p>
    <w:p>
      <w:pPr>
        <w:keepNext w:val="0"/>
        <w:keepLines w:val="0"/>
        <w:pageBreakBefore w:val="0"/>
        <w:widowControl/>
        <w:numPr>
          <w:ilvl w:val="0"/>
          <w:numId w:val="2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0" w:leftChars="0" w:hanging="420" w:hangingChars="15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Научилась регистрировать результаты исследования;</w:t>
      </w:r>
    </w:p>
    <w:p>
      <w:pPr>
        <w:keepNext w:val="0"/>
        <w:keepLines w:val="0"/>
        <w:pageBreakBefore w:val="0"/>
        <w:widowControl/>
        <w:numPr>
          <w:ilvl w:val="0"/>
          <w:numId w:val="2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0" w:leftChars="0" w:hanging="420" w:hangingChars="15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Научилась стерилизовать и дезинфицировать лабораторную посуду, инструментарий, средства защиты; </w:t>
      </w:r>
    </w:p>
    <w:p>
      <w:pPr>
        <w:keepNext w:val="0"/>
        <w:keepLines w:val="0"/>
        <w:pageBreakBefore w:val="0"/>
        <w:widowControl/>
        <w:numPr>
          <w:ilvl w:val="0"/>
          <w:numId w:val="2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0" w:leftChars="0" w:hanging="420" w:hangingChars="15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Научилась правильно утилизировать отработанный материал.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-150"/>
        <w:jc w:val="both"/>
        <w:textAlignment w:val="auto"/>
        <w:rPr>
          <w:rFonts w:ascii="Times New Roman" w:hAnsi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2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-130" w:leftChars="0" w:firstLine="350" w:firstLineChars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работа:</w:t>
      </w:r>
    </w:p>
    <w:p>
      <w:pPr>
        <w:pStyle w:val="18"/>
        <w:numPr>
          <w:ilvl w:val="0"/>
          <w:numId w:val="30"/>
        </w:numPr>
        <w:spacing w:beforeAutospacing="0" w:afterAutospacing="0" w:line="240" w:lineRule="auto"/>
        <w:ind w:left="420" w:leftChars="0" w:hanging="420" w:firstLineChars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Работа с нормативными документами и законодательной базой;</w:t>
      </w:r>
    </w:p>
    <w:p>
      <w:pPr>
        <w:pStyle w:val="18"/>
        <w:numPr>
          <w:ilvl w:val="0"/>
          <w:numId w:val="30"/>
        </w:numPr>
        <w:spacing w:beforeAutospacing="0" w:afterAutospacing="0" w:line="240" w:lineRule="auto"/>
        <w:ind w:left="420" w:leftChars="0" w:hanging="420" w:firstLineChars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Поиск электронных источников информации;</w:t>
      </w:r>
    </w:p>
    <w:p>
      <w:pPr>
        <w:numPr>
          <w:ilvl w:val="0"/>
          <w:numId w:val="30"/>
        </w:numPr>
        <w:spacing w:after="0" w:line="240" w:lineRule="auto"/>
        <w:ind w:left="420" w:leftChars="0" w:hanging="420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Прием, маркировка, регистрация биоматериала; </w:t>
      </w:r>
    </w:p>
    <w:p>
      <w:pPr>
        <w:numPr>
          <w:ilvl w:val="0"/>
          <w:numId w:val="30"/>
        </w:numPr>
        <w:spacing w:after="0" w:line="240" w:lineRule="auto"/>
        <w:ind w:left="420" w:leftChars="0" w:hanging="420" w:firstLineChars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Определение гематологических показателей</w:t>
      </w:r>
      <w:r>
        <w:rPr>
          <w:rFonts w:hint="default" w:ascii="Times New Roman" w:hAnsi="Times New Roman"/>
          <w:i w:val="0"/>
          <w:iCs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2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-130" w:leftChars="0" w:firstLine="350" w:firstLineChars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оказана со стороны методических и непосредственных руководителей: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3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</w:rPr>
        <w:t>етодический руководитель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Букатова Е.Н.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; </w:t>
      </w:r>
    </w:p>
    <w:p>
      <w:pPr>
        <w:keepNext w:val="0"/>
        <w:keepLines w:val="0"/>
        <w:pageBreakBefore w:val="0"/>
        <w:widowControl/>
        <w:numPr>
          <w:ilvl w:val="0"/>
          <w:numId w:val="3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 w:leftChars="0" w:hanging="420" w:firstLineChars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</w:rPr>
        <w:t>епосредственный руководитель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Кулачкова  А.В.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20" w:leftChars="0"/>
        <w:jc w:val="both"/>
        <w:textAlignment w:val="auto"/>
        <w:rPr>
          <w:rFonts w:ascii="Times New Roman" w:hAnsi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2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-130" w:leftChars="0" w:firstLine="350" w:firstLineChars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по прохождению практики: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220" w:leftChars="0"/>
        <w:jc w:val="both"/>
        <w:textAlignment w:val="auto"/>
        <w:rPr>
          <w:rFonts w:ascii="Times New Roman" w:hAnsi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2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-130" w:leftChars="0" w:firstLine="350" w:firstLineChars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Умения, которыми хорошо овладел в ходе практики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eastAsia="SimSun"/>
          <w:color w:val="000000"/>
          <w:sz w:val="28"/>
          <w:szCs w:val="28"/>
        </w:rPr>
        <w:t>В ходе практики мною были хорошо усвоены и закреплены знания по дисциплине «Теория и практика лабораторных гематологических исследований».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Общий руководитель практики</w:t>
      </w:r>
      <w:r>
        <w:rPr>
          <w:rFonts w:ascii="Times New Roman" w:hAnsi="Times New Roman"/>
          <w:b/>
          <w:bCs/>
          <w:sz w:val="28"/>
          <w:szCs w:val="28"/>
        </w:rPr>
        <w:t xml:space="preserve">   ________________  </w:t>
      </w:r>
      <w:r>
        <w:rPr>
          <w:rFonts w:ascii="Times New Roman" w:hAnsi="Times New Roman"/>
          <w:bCs/>
          <w:sz w:val="28"/>
          <w:szCs w:val="28"/>
        </w:rPr>
        <w:t>____________________</w:t>
      </w:r>
    </w:p>
    <w:p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bCs/>
          <w:i/>
          <w:sz w:val="28"/>
          <w:szCs w:val="28"/>
        </w:rPr>
        <w:t>(подпись)                              (ФИО)</w:t>
      </w:r>
    </w:p>
    <w:p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М.П. организации</w:t>
      </w:r>
    </w:p>
    <w:p>
      <w:pPr>
        <w:jc w:val="both"/>
        <w:rPr>
          <w:rFonts w:ascii="Times New Roman" w:hAnsi="Times New Roman"/>
          <w:bCs/>
          <w:sz w:val="28"/>
          <w:szCs w:val="28"/>
        </w:rPr>
      </w:pPr>
    </w:p>
    <w:p>
      <w:pPr>
        <w:pStyle w:val="2"/>
      </w:pPr>
      <w:bookmarkStart w:id="24" w:name="_Toc359316863"/>
      <w:bookmarkStart w:id="25" w:name="_Toc14391"/>
      <w:r>
        <w:t>ХАРАКТЕРИСТИКА</w:t>
      </w:r>
      <w:bookmarkEnd w:id="24"/>
      <w:bookmarkEnd w:id="25"/>
    </w:p>
    <w:p>
      <w:pPr>
        <w:spacing w:line="240" w:lineRule="auto"/>
      </w:pPr>
    </w:p>
    <w:p>
      <w:pPr>
        <w:pStyle w:val="10"/>
        <w:jc w:val="center"/>
        <w:rPr>
          <w:b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 xml:space="preserve">                          </w:t>
      </w:r>
      <w:r>
        <w:rPr>
          <w:b/>
          <w:iCs/>
          <w:sz w:val="28"/>
          <w:szCs w:val="28"/>
          <w:u w:val="single"/>
        </w:rPr>
        <w:t xml:space="preserve"> Ковшова Оксана Валерьевна     </w:t>
      </w:r>
      <w:r>
        <w:rPr>
          <w:bCs/>
          <w:iCs/>
          <w:sz w:val="28"/>
          <w:szCs w:val="28"/>
          <w:u w:val="single"/>
        </w:rPr>
        <w:t xml:space="preserve">                 </w:t>
      </w:r>
      <w:r>
        <w:rPr>
          <w:b/>
          <w:iCs/>
          <w:color w:val="FFFFFF" w:themeColor="background1"/>
          <w:sz w:val="28"/>
          <w:szCs w:val="28"/>
          <w:u w:val="single"/>
        </w:rPr>
        <w:t>.</w:t>
      </w:r>
      <w:r>
        <w:rPr>
          <w:b/>
          <w:iCs/>
          <w:sz w:val="28"/>
          <w:szCs w:val="28"/>
          <w:u w:val="single"/>
        </w:rPr>
        <w:t xml:space="preserve">     </w:t>
      </w:r>
    </w:p>
    <w:p>
      <w:pPr>
        <w:pStyle w:val="1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ФИО</w:t>
      </w:r>
    </w:p>
    <w:p>
      <w:pPr>
        <w:pStyle w:val="1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обучающийся (ая) на </w:t>
      </w:r>
      <w:r>
        <w:rPr>
          <w:iCs/>
          <w:sz w:val="28"/>
          <w:szCs w:val="28"/>
          <w:u w:val="single"/>
        </w:rPr>
        <w:t xml:space="preserve">   3   </w:t>
      </w:r>
      <w:r>
        <w:rPr>
          <w:iCs/>
          <w:sz w:val="28"/>
          <w:szCs w:val="28"/>
        </w:rPr>
        <w:t xml:space="preserve"> курсе  по специальности СПО</w:t>
      </w:r>
    </w:p>
    <w:p>
      <w:pPr>
        <w:pStyle w:val="1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060604</w:t>
      </w:r>
      <w:r>
        <w:rPr>
          <w:b/>
          <w:iCs/>
          <w:sz w:val="28"/>
          <w:szCs w:val="28"/>
        </w:rPr>
        <w:t xml:space="preserve">     </w:t>
      </w:r>
      <w:r>
        <w:rPr>
          <w:b/>
          <w:iCs/>
          <w:sz w:val="28"/>
          <w:szCs w:val="28"/>
          <w:u w:val="single"/>
        </w:rPr>
        <w:t>Лабораторная диагностика</w:t>
      </w:r>
    </w:p>
    <w:p>
      <w:pPr>
        <w:pStyle w:val="1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</w:t>
      </w:r>
    </w:p>
    <w:p>
      <w:pPr>
        <w:pStyle w:val="10"/>
        <w:jc w:val="both"/>
        <w:rPr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 xml:space="preserve">успешно прошел (ла) производственную практику по профессиональному модулю:          </w:t>
      </w:r>
      <w:r>
        <w:rPr>
          <w:b/>
          <w:iCs/>
          <w:sz w:val="28"/>
          <w:szCs w:val="28"/>
          <w:u w:val="single"/>
        </w:rPr>
        <w:t>Проведение лабораторных гематологических исследований</w:t>
      </w:r>
    </w:p>
    <w:p>
      <w:pPr>
        <w:pStyle w:val="10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</w:t>
      </w:r>
      <w:r>
        <w:rPr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наименование профессионального модуля</w:t>
      </w:r>
    </w:p>
    <w:p>
      <w:pPr>
        <w:pStyle w:val="10"/>
        <w:rPr>
          <w:i/>
          <w:iCs/>
          <w:sz w:val="28"/>
          <w:szCs w:val="28"/>
        </w:rPr>
      </w:pPr>
    </w:p>
    <w:p>
      <w:pPr>
        <w:pStyle w:val="10"/>
        <w:spacing w:line="48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объёме </w:t>
      </w:r>
      <w:r>
        <w:rPr>
          <w:iCs/>
          <w:sz w:val="28"/>
          <w:szCs w:val="28"/>
          <w:u w:val="single"/>
        </w:rPr>
        <w:t xml:space="preserve">  108   </w:t>
      </w:r>
      <w:r>
        <w:rPr>
          <w:iCs/>
          <w:sz w:val="28"/>
          <w:szCs w:val="28"/>
        </w:rPr>
        <w:t>часов с  «</w:t>
      </w:r>
      <w:r>
        <w:rPr>
          <w:iCs/>
          <w:sz w:val="28"/>
          <w:szCs w:val="28"/>
          <w:u w:val="single"/>
        </w:rPr>
        <w:t xml:space="preserve">     </w:t>
      </w:r>
      <w:r>
        <w:rPr>
          <w:iCs/>
          <w:sz w:val="28"/>
          <w:szCs w:val="28"/>
        </w:rPr>
        <w:t xml:space="preserve">» </w:t>
      </w:r>
      <w:r>
        <w:rPr>
          <w:iCs/>
          <w:sz w:val="28"/>
          <w:szCs w:val="28"/>
          <w:u w:val="single"/>
        </w:rPr>
        <w:t xml:space="preserve"> Мая </w:t>
      </w:r>
      <w:r>
        <w:rPr>
          <w:iCs/>
          <w:sz w:val="28"/>
          <w:szCs w:val="28"/>
        </w:rPr>
        <w:t xml:space="preserve"> 2021 г.  по «</w:t>
      </w:r>
      <w:r>
        <w:rPr>
          <w:iCs/>
          <w:sz w:val="28"/>
          <w:szCs w:val="28"/>
          <w:u w:val="single"/>
        </w:rPr>
        <w:t xml:space="preserve">      </w:t>
      </w:r>
      <w:r>
        <w:rPr>
          <w:iCs/>
          <w:sz w:val="28"/>
          <w:szCs w:val="28"/>
        </w:rPr>
        <w:t xml:space="preserve">» </w:t>
      </w:r>
      <w:r>
        <w:rPr>
          <w:iCs/>
          <w:sz w:val="28"/>
          <w:szCs w:val="28"/>
          <w:u w:val="single"/>
        </w:rPr>
        <w:t xml:space="preserve"> Мая </w:t>
      </w:r>
      <w:r>
        <w:rPr>
          <w:iCs/>
          <w:sz w:val="28"/>
          <w:szCs w:val="28"/>
        </w:rPr>
        <w:t xml:space="preserve"> 2021 г.</w:t>
      </w:r>
    </w:p>
    <w:p>
      <w:pPr>
        <w:pStyle w:val="10"/>
        <w:rPr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 xml:space="preserve">в организации     </w:t>
      </w:r>
      <w:r>
        <w:rPr>
          <w:iCs/>
          <w:sz w:val="28"/>
          <w:szCs w:val="28"/>
          <w:u w:val="single"/>
        </w:rPr>
        <w:t xml:space="preserve">КГБУЗ «Красноярская межрайонная детская клиническая больница №1»                                                                                              </w:t>
      </w:r>
      <w:r>
        <w:rPr>
          <w:iCs/>
          <w:color w:val="FFFFFF" w:themeColor="background1"/>
          <w:sz w:val="28"/>
          <w:szCs w:val="28"/>
          <w:u w:val="single"/>
        </w:rPr>
        <w:t>.</w:t>
      </w:r>
    </w:p>
    <w:p>
      <w:pPr>
        <w:pStyle w:val="1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наименование организации, юридический адрес</w:t>
      </w:r>
    </w:p>
    <w:p>
      <w:pPr>
        <w:pStyle w:val="10"/>
        <w:rPr>
          <w:iCs/>
          <w:sz w:val="28"/>
          <w:szCs w:val="28"/>
        </w:rPr>
      </w:pPr>
    </w:p>
    <w:p>
      <w:pPr>
        <w:pStyle w:val="10"/>
        <w:rPr>
          <w:iCs/>
          <w:sz w:val="28"/>
          <w:szCs w:val="28"/>
        </w:rPr>
      </w:pPr>
      <w:r>
        <w:rPr>
          <w:iCs/>
          <w:sz w:val="28"/>
          <w:szCs w:val="28"/>
        </w:rPr>
        <w:t>За время прохождения практики:</w:t>
      </w:r>
    </w:p>
    <w:p>
      <w:pPr>
        <w:pStyle w:val="10"/>
        <w:rPr>
          <w:i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6989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№ ОК/ПК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Критерии оценки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Оценка (да/нет)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ПК 2.1, ОК 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процессе подготовки к исследованию правильно выбирает и готовит посуду,  реактивы и приборы в соответствии с методикой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i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 проводит забор капиллярной крови.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i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2.3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ОК 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 общий анализ крови и дополнительные гематологические исследования; участвовать в контроле качества.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i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2.4,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Соблюдает форму заполнения учетно-отчетной документации (журнал, бланки).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i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 мероприятия по стерилизации и дезинфекции лабораторной посуды, инструментария, средств защиты. Утилизирует отработанный материал в соответствии с инструкциями и СанПин.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i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ОК 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Демонстрирует интерес к профессии. </w:t>
            </w:r>
          </w:p>
          <w:p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Внешний вид опрятный,  аккуратный.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i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ОК 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Относится к медицинскому персоналу и пациентам уважительно, отзывчиво, внимательно. Отношение к окружающим бесконфликтное.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i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ОК 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Проявляет самостоятельность в работе, целеустремленность, организаторские способности.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i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Способен освоить новое оборудование или методику (при её замене).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iCs/>
                <w:sz w:val="28"/>
                <w:szCs w:val="28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pacing w:val="-10"/>
          <w:sz w:val="28"/>
          <w:szCs w:val="28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7616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ОК 10</w:t>
            </w:r>
          </w:p>
        </w:tc>
        <w:tc>
          <w:tcPr>
            <w:tcW w:w="7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Демонстрирует толерантное отношение к представителям иных культур, народов, религий.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i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12</w:t>
            </w:r>
          </w:p>
        </w:tc>
        <w:tc>
          <w:tcPr>
            <w:tcW w:w="7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Способен оказать первую медицинскую помощь при неотложных ситуациях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i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14</w:t>
            </w:r>
          </w:p>
        </w:tc>
        <w:tc>
          <w:tcPr>
            <w:tcW w:w="7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Соблюдает санитарно-гигиенический режим, правила ОТ и противопожарной безопасности. Отсутствие вредных привычек. Участвует в мероприятиях по профилактике профессиональных заболеваний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iCs/>
                <w:sz w:val="28"/>
                <w:szCs w:val="28"/>
              </w:rPr>
            </w:pPr>
          </w:p>
        </w:tc>
      </w:tr>
    </w:tbl>
    <w:p>
      <w:pPr>
        <w:pStyle w:val="10"/>
        <w:rPr>
          <w:iCs/>
          <w:sz w:val="28"/>
          <w:szCs w:val="28"/>
        </w:rPr>
      </w:pPr>
    </w:p>
    <w:p>
      <w:pPr>
        <w:pStyle w:val="10"/>
        <w:jc w:val="right"/>
        <w:rPr>
          <w:iCs/>
          <w:sz w:val="28"/>
          <w:szCs w:val="28"/>
        </w:rPr>
      </w:pPr>
    </w:p>
    <w:p>
      <w:pPr>
        <w:pStyle w:val="10"/>
        <w:jc w:val="right"/>
        <w:rPr>
          <w:iCs/>
          <w:sz w:val="28"/>
          <w:szCs w:val="28"/>
        </w:rPr>
      </w:pPr>
    </w:p>
    <w:p>
      <w:pPr>
        <w:pStyle w:val="1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«____»___________20__ г.</w:t>
      </w:r>
    </w:p>
    <w:p>
      <w:pPr>
        <w:pStyle w:val="1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</w:t>
      </w:r>
    </w:p>
    <w:p>
      <w:pPr>
        <w:pStyle w:val="10"/>
        <w:jc w:val="right"/>
        <w:rPr>
          <w:iCs/>
          <w:sz w:val="28"/>
          <w:szCs w:val="28"/>
        </w:rPr>
      </w:pPr>
    </w:p>
    <w:p>
      <w:pPr>
        <w:pStyle w:val="10"/>
        <w:rPr>
          <w:iCs/>
          <w:sz w:val="28"/>
          <w:szCs w:val="28"/>
        </w:rPr>
      </w:pPr>
    </w:p>
    <w:p>
      <w:pPr>
        <w:pStyle w:val="10"/>
        <w:jc w:val="right"/>
        <w:rPr>
          <w:iCs/>
          <w:sz w:val="28"/>
          <w:szCs w:val="28"/>
        </w:rPr>
      </w:pPr>
    </w:p>
    <w:p>
      <w:pPr>
        <w:pStyle w:val="1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Подпись непосредственного руководителя практики</w:t>
      </w:r>
    </w:p>
    <w:p>
      <w:pPr>
        <w:pStyle w:val="10"/>
        <w:jc w:val="right"/>
        <w:rPr>
          <w:iCs/>
          <w:sz w:val="28"/>
          <w:szCs w:val="28"/>
        </w:rPr>
      </w:pPr>
    </w:p>
    <w:p>
      <w:pPr>
        <w:pStyle w:val="1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_______________/ФИО, должность</w:t>
      </w:r>
    </w:p>
    <w:p>
      <w:pPr>
        <w:pStyle w:val="10"/>
        <w:jc w:val="right"/>
        <w:rPr>
          <w:iCs/>
          <w:sz w:val="28"/>
          <w:szCs w:val="28"/>
        </w:rPr>
      </w:pPr>
    </w:p>
    <w:p>
      <w:pPr>
        <w:pStyle w:val="1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Подпись общего руководителя практики</w:t>
      </w:r>
    </w:p>
    <w:p>
      <w:pPr>
        <w:pStyle w:val="10"/>
        <w:jc w:val="right"/>
        <w:rPr>
          <w:iCs/>
          <w:sz w:val="28"/>
          <w:szCs w:val="28"/>
        </w:rPr>
      </w:pPr>
    </w:p>
    <w:p>
      <w:pPr>
        <w:pStyle w:val="1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_____________/ФИО, должность</w:t>
      </w:r>
    </w:p>
    <w:p>
      <w:pPr>
        <w:pStyle w:val="1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</w:t>
      </w:r>
    </w:p>
    <w:p>
      <w:pPr>
        <w:pStyle w:val="1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м.п.</w:t>
      </w:r>
    </w:p>
    <w:p>
      <w:pPr>
        <w:sectPr>
          <w:footerReference r:id="rId7" w:type="default"/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</w:p>
    <w:tbl>
      <w:tblPr>
        <w:tblStyle w:val="6"/>
        <w:tblW w:w="89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40" w:type="dxa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Федеральное государственное образовательное учреждение высшего  образования</w:t>
            </w: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«Красноярский государственный медицинский университет имени профессора</w:t>
            </w: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В.Ф. Войно-Ясенецкого</w:t>
            </w: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Министерства здравоохранения  Российской Федерации»</w:t>
            </w:r>
          </w:p>
          <w:p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Фармацевтический колледж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>
      <w:pPr>
        <w:spacing w:line="36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line="36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line="36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425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БРИГАДНЫЙ  ЖУРНАЛ</w:t>
      </w:r>
    </w:p>
    <w:p>
      <w:pPr>
        <w:spacing w:after="0" w:line="240" w:lineRule="auto"/>
        <w:ind w:firstLine="425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 производственной практике</w:t>
      </w:r>
    </w:p>
    <w:p>
      <w:pPr>
        <w:spacing w:after="0" w:line="240" w:lineRule="auto"/>
        <w:ind w:firstLine="426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на  2020  - 2021  учебный год</w:t>
      </w:r>
    </w:p>
    <w:p>
      <w:pPr>
        <w:spacing w:after="0" w:line="36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36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36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Отделение       </w:t>
      </w:r>
      <w:r>
        <w:rPr>
          <w:rFonts w:ascii="Times New Roman" w:hAnsi="Times New Roman"/>
          <w:b/>
          <w:sz w:val="28"/>
          <w:szCs w:val="28"/>
          <w:u w:val="single"/>
        </w:rPr>
        <w:t>Лабораторная диагностика</w:t>
      </w:r>
    </w:p>
    <w:p>
      <w:pPr>
        <w:spacing w:after="0" w:line="36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Группа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307               </w:t>
      </w:r>
      <w:r>
        <w:rPr>
          <w:rFonts w:ascii="Times New Roman" w:hAnsi="Times New Roman"/>
          <w:b/>
          <w:color w:val="FFFFFF"/>
          <w:sz w:val="28"/>
          <w:szCs w:val="28"/>
          <w:u w:val="single"/>
        </w:rPr>
        <w:t>.</w:t>
      </w:r>
    </w:p>
    <w:p>
      <w:pPr>
        <w:spacing w:after="0" w:line="36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3                 </w:t>
      </w:r>
      <w:r>
        <w:rPr>
          <w:rFonts w:ascii="Times New Roman" w:hAnsi="Times New Roman"/>
          <w:b/>
          <w:color w:val="FFFFFF"/>
          <w:sz w:val="28"/>
          <w:szCs w:val="28"/>
          <w:u w:val="single"/>
        </w:rPr>
        <w:t>.</w:t>
      </w:r>
    </w:p>
    <w:p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Бригада (подгруппа) №</w:t>
      </w:r>
    </w:p>
    <w:p>
      <w:pPr>
        <w:spacing w:after="0" w:line="360" w:lineRule="auto"/>
        <w:ind w:firstLine="425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Бригадир 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Ковшова Оксана Валерьевна</w:t>
      </w:r>
    </w:p>
    <w:p>
      <w:pPr>
        <w:ind w:firstLine="426"/>
        <w:jc w:val="center"/>
        <w:rPr>
          <w:rFonts w:ascii="Times New Roman" w:hAnsi="Times New Roman"/>
          <w:b/>
          <w:sz w:val="28"/>
          <w:szCs w:val="28"/>
        </w:rPr>
        <w:sectPr>
          <w:footerReference r:id="rId8" w:type="default"/>
          <w:pgSz w:w="11906" w:h="16838"/>
          <w:pgMar w:top="1134" w:right="850" w:bottom="1134" w:left="1701" w:header="708" w:footer="708" w:gutter="0"/>
          <w:cols w:space="720" w:num="1"/>
          <w:docGrid w:linePitch="360" w:charSpace="0"/>
        </w:sectPr>
      </w:pPr>
    </w:p>
    <w:p>
      <w:pPr>
        <w:spacing w:after="0" w:line="240" w:lineRule="auto"/>
        <w:jc w:val="both"/>
        <w:rPr>
          <w:rFonts w:hint="default" w:ascii="Times New Roman" w:hAnsi="Times New Roman"/>
          <w:color w:val="FFFFFF" w:themeColor="background1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</w:rPr>
        <w:t>Наименование раздела практики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  <w:u w:val="single"/>
          <w:lang w:val="ru-RU"/>
        </w:rPr>
        <w:t xml:space="preserve">                                                                        </w:t>
      </w:r>
      <w:r>
        <w:rPr>
          <w:rFonts w:hint="default" w:ascii="Times New Roman" w:hAnsi="Times New Roman"/>
          <w:color w:val="FFFFFF" w:themeColor="background1"/>
          <w:sz w:val="28"/>
          <w:szCs w:val="28"/>
          <w:u w:val="single"/>
          <w:lang w:val="ru-RU"/>
        </w:rPr>
        <w:t>.</w:t>
      </w:r>
    </w:p>
    <w:p>
      <w:pPr>
        <w:spacing w:after="0" w:line="240" w:lineRule="auto"/>
        <w:jc w:val="both"/>
        <w:rPr>
          <w:rFonts w:hint="default"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 </w:t>
      </w:r>
      <w:r>
        <w:rPr>
          <w:rFonts w:hint="default" w:ascii="Times New Roman" w:hAnsi="Times New Roman"/>
          <w:color w:val="FFFFFF" w:themeColor="background1"/>
          <w:sz w:val="28"/>
          <w:szCs w:val="28"/>
          <w:u w:val="single"/>
          <w:lang w:val="ru-RU"/>
        </w:rPr>
        <w:t>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База  </w:t>
      </w:r>
      <w:r>
        <w:rPr>
          <w:rFonts w:hint="default" w:ascii="Times New Roman" w:hAnsi="Times New Roman"/>
          <w:sz w:val="28"/>
          <w:szCs w:val="28"/>
          <w:u w:val="single"/>
          <w:lang w:val="ru-RU"/>
        </w:rPr>
        <w:t xml:space="preserve">                                                                        </w:t>
      </w:r>
      <w:r>
        <w:rPr>
          <w:rFonts w:hint="default" w:ascii="Times New Roman" w:hAnsi="Times New Roman"/>
          <w:color w:val="FFFFFF" w:themeColor="background1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hint="default" w:ascii="Times New Roman" w:hAnsi="Times New Roman"/>
          <w:color w:val="FFFFFF" w:themeColor="background1"/>
          <w:sz w:val="28"/>
          <w:szCs w:val="28"/>
          <w:u w:val="single"/>
          <w:lang w:val="ru-RU"/>
        </w:rPr>
        <w:t>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43"/>
        <w:gridCol w:w="1356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909"/>
        <w:gridCol w:w="93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отчество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студентов</w:t>
            </w:r>
          </w:p>
        </w:tc>
        <w:tc>
          <w:tcPr>
            <w:tcW w:w="0" w:type="auto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посещаемости практики студентом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Пропущено часов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Отра-ботано часов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практики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11.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12.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13.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14.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15.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17.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18.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19.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20.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21.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22.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24.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25.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26.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27.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Ковшова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Кичеева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К.А.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Кечил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- оол А. А.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Пчелкина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Усупбаева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А.Ы.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ind w:firstLine="426"/>
        <w:rPr>
          <w:rFonts w:hint="default"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Бригадир: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b w:val="0"/>
          <w:bCs/>
          <w:sz w:val="28"/>
          <w:szCs w:val="28"/>
          <w:u w:val="single"/>
          <w:lang w:val="ru-RU"/>
        </w:rPr>
        <w:t>Ковшова О. В.</w:t>
      </w:r>
    </w:p>
    <w:p>
      <w:pPr>
        <w:ind w:firstLine="426"/>
        <w:rPr>
          <w:rFonts w:ascii="Times New Roman" w:hAnsi="Times New Roman" w:eastAsia="SimSun"/>
          <w:b w:val="0"/>
          <w:bCs/>
          <w:i w:val="0"/>
          <w:iCs w:val="0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Методический руководитель: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b w:val="0"/>
          <w:bCs/>
          <w:i w:val="0"/>
          <w:iCs w:val="0"/>
          <w:sz w:val="28"/>
          <w:szCs w:val="28"/>
          <w:u w:val="single"/>
          <w:lang w:val="ru-RU"/>
        </w:rPr>
        <w:t xml:space="preserve">Букатова </w:t>
      </w:r>
      <w:r>
        <w:rPr>
          <w:rFonts w:ascii="Times New Roman" w:hAnsi="Times New Roman" w:eastAsia="SimSun"/>
          <w:b w:val="0"/>
          <w:bCs/>
          <w:i w:val="0"/>
          <w:iCs w:val="0"/>
          <w:color w:val="000000"/>
          <w:sz w:val="28"/>
          <w:szCs w:val="28"/>
          <w:u w:val="single"/>
        </w:rPr>
        <w:t>Е.Н.</w:t>
      </w:r>
    </w:p>
    <w:p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Непосредственный руководитель: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SimSun"/>
          <w:color w:val="000000"/>
          <w:sz w:val="28"/>
          <w:szCs w:val="28"/>
          <w:u w:val="single"/>
        </w:rPr>
        <w:t>Кулачкова А.В. (ст. Лаборант)</w:t>
      </w:r>
    </w:p>
    <w:p>
      <w:pPr>
        <w:ind w:firstLine="426"/>
        <w:rPr>
          <w:rFonts w:hint="default" w:ascii="Times New Roman" w:hAnsi="Times New Roman"/>
          <w:b/>
          <w:sz w:val="28"/>
          <w:szCs w:val="28"/>
          <w:lang w:val="ru-RU"/>
        </w:rPr>
      </w:pPr>
    </w:p>
    <w:p>
      <w:pPr>
        <w:sectPr>
          <w:footerReference r:id="rId9" w:type="default"/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Аттестационный лист производственной практики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after="0" w:line="360" w:lineRule="auto"/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Ковшова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 xml:space="preserve"> Оксана Валерьевна                    </w:t>
      </w:r>
      <w:r>
        <w:rPr>
          <w:rFonts w:hint="default" w:ascii="Times New Roman" w:hAnsi="Times New Roman" w:cs="Times New Roman"/>
          <w:color w:val="FFFFFF"/>
          <w:sz w:val="28"/>
          <w:szCs w:val="28"/>
          <w:u w:val="single"/>
          <w:lang w:val="ru-RU"/>
        </w:rPr>
        <w:t xml:space="preserve">  .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Обучающийся 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 курсе по специальности 31.02.03 «Лабораторная диагностика»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по  ПМ 02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</w:rPr>
        <w:t>Проведение лабораторных гематологических исследований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 xml:space="preserve">г.   в объеме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 xml:space="preserve"> 108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iCs/>
          <w:sz w:val="28"/>
          <w:szCs w:val="28"/>
          <w:u w:val="single"/>
        </w:rPr>
        <w:t>КГБУЗ «Красноярская межрайонная детская клиническая больница №1»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освоил  общие компетенции    (перечень ОК)________________________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К-1, ОК-2, ОК-3, ОК-4, ОК-5, ОК-6, ОК-7, ОК-8, ОК-9, ОК-10, ОК-11, ОК-12, ОК-13, ОК-14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освоил профессиональные компетенции   (перечень ПК, соответствующего МДК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ПК-2.1, ПК-2.2, ПК-2.3, ПК-2.4, ПК-2.5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371"/>
        <w:gridCol w:w="12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71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 аттестации производственной практики</w:t>
            </w:r>
          </w:p>
        </w:tc>
        <w:tc>
          <w:tcPr>
            <w:tcW w:w="1241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pStyle w:val="3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общего руководителя  производственной практики</w:t>
            </w:r>
          </w:p>
        </w:tc>
        <w:tc>
          <w:tcPr>
            <w:tcW w:w="1241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pStyle w:val="3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 практики</w:t>
            </w:r>
          </w:p>
        </w:tc>
        <w:tc>
          <w:tcPr>
            <w:tcW w:w="1241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pStyle w:val="3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болезни/ индивидуальное задание </w:t>
            </w:r>
          </w:p>
        </w:tc>
        <w:tc>
          <w:tcPr>
            <w:tcW w:w="1241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pStyle w:val="3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241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pStyle w:val="3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241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_______________                                 Ф.И.О. _______________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 общего руководителя производственной практики  от  организации)</w:t>
      </w:r>
    </w:p>
    <w:p>
      <w:pPr>
        <w:spacing w:after="0"/>
        <w:ind w:firstLine="600" w:firstLineChars="3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 организации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методический руководитель __________  Ф.И.О.__________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подпись)</w:t>
      </w:r>
    </w:p>
    <w:p>
      <w:pPr>
        <w:spacing w:after="0"/>
        <w:ind w:firstLine="500" w:firstLineChars="2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 учебного</w:t>
      </w:r>
    </w:p>
    <w:p>
      <w:pPr>
        <w:spacing w:after="0"/>
        <w:ind w:firstLine="500" w:firstLineChars="250"/>
        <w:rPr>
          <w:rFonts w:ascii="Times New Roman" w:hAnsi="Times New Roman" w:cs="Times New Roman"/>
          <w:sz w:val="20"/>
          <w:szCs w:val="20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imHei">
    <w:altName w:val="SimSun"/>
    <w:panose1 w:val="02010600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pict>
        <v:shape id="_x0000_s2053" o:spid="_x0000_s2053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7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65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pict>
        <v:shape id="_x0000_s2054" o:spid="_x0000_s2054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62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pict>
        <v:shape id="_x0000_s2063" o:spid="_x0000_s2063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66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1395DF"/>
    <w:multiLevelType w:val="singleLevel"/>
    <w:tmpl w:val="861395DF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882FDE1D"/>
    <w:multiLevelType w:val="singleLevel"/>
    <w:tmpl w:val="882FDE1D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hint="default" w:ascii="Arial" w:hAnsi="Arial" w:cs="Arial"/>
      </w:rPr>
    </w:lvl>
  </w:abstractNum>
  <w:abstractNum w:abstractNumId="2">
    <w:nsid w:val="92BB0B8D"/>
    <w:multiLevelType w:val="singleLevel"/>
    <w:tmpl w:val="92BB0B8D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hint="default" w:ascii="Arial" w:hAnsi="Arial" w:cs="Arial"/>
      </w:rPr>
    </w:lvl>
  </w:abstractNum>
  <w:abstractNum w:abstractNumId="3">
    <w:nsid w:val="9EBBAF74"/>
    <w:multiLevelType w:val="singleLevel"/>
    <w:tmpl w:val="9EBBAF74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596" w:hanging="425"/>
      </w:pPr>
      <w:rPr>
        <w:rFonts w:hint="default"/>
      </w:rPr>
    </w:lvl>
  </w:abstractNum>
  <w:abstractNum w:abstractNumId="4">
    <w:nsid w:val="A29162A4"/>
    <w:multiLevelType w:val="singleLevel"/>
    <w:tmpl w:val="A29162A4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sz w:val="18"/>
        <w:szCs w:val="18"/>
      </w:rPr>
    </w:lvl>
  </w:abstractNum>
  <w:abstractNum w:abstractNumId="5">
    <w:nsid w:val="B0399713"/>
    <w:multiLevelType w:val="singleLevel"/>
    <w:tmpl w:val="B0399713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hint="default" w:ascii="Arial" w:hAnsi="Arial" w:cs="Arial"/>
      </w:rPr>
    </w:lvl>
  </w:abstractNum>
  <w:abstractNum w:abstractNumId="6">
    <w:nsid w:val="C5E29B49"/>
    <w:multiLevelType w:val="singleLevel"/>
    <w:tmpl w:val="C5E29B49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20"/>
        <w:szCs w:val="20"/>
      </w:rPr>
    </w:lvl>
  </w:abstractNum>
  <w:abstractNum w:abstractNumId="7">
    <w:nsid w:val="C7E1BFD2"/>
    <w:multiLevelType w:val="singleLevel"/>
    <w:tmpl w:val="C7E1BFD2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6"/>
        <w:szCs w:val="16"/>
      </w:rPr>
    </w:lvl>
  </w:abstractNum>
  <w:abstractNum w:abstractNumId="8">
    <w:nsid w:val="CE1AB02A"/>
    <w:multiLevelType w:val="singleLevel"/>
    <w:tmpl w:val="CE1AB02A"/>
    <w:lvl w:ilvl="0" w:tentative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9">
    <w:nsid w:val="D5E43DF9"/>
    <w:multiLevelType w:val="singleLevel"/>
    <w:tmpl w:val="D5E43DF9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hint="default" w:ascii="Arial" w:hAnsi="Arial" w:cs="Arial"/>
      </w:rPr>
    </w:lvl>
  </w:abstractNum>
  <w:abstractNum w:abstractNumId="10">
    <w:nsid w:val="DE09FF87"/>
    <w:multiLevelType w:val="singleLevel"/>
    <w:tmpl w:val="DE09FF8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E28943B0"/>
    <w:multiLevelType w:val="singleLevel"/>
    <w:tmpl w:val="E28943B0"/>
    <w:lvl w:ilvl="0" w:tentative="0">
      <w:start w:val="1"/>
      <w:numFmt w:val="decimal"/>
      <w:suff w:val="space"/>
      <w:lvlText w:val="%1."/>
      <w:lvlJc w:val="left"/>
    </w:lvl>
  </w:abstractNum>
  <w:abstractNum w:abstractNumId="12">
    <w:nsid w:val="E6F98D07"/>
    <w:multiLevelType w:val="singleLevel"/>
    <w:tmpl w:val="E6F98D07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hint="default" w:ascii="Arial" w:hAnsi="Arial" w:cs="Arial"/>
      </w:rPr>
    </w:lvl>
  </w:abstractNum>
  <w:abstractNum w:abstractNumId="13">
    <w:nsid w:val="0E9F0EC5"/>
    <w:multiLevelType w:val="singleLevel"/>
    <w:tmpl w:val="0E9F0EC5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hint="default" w:ascii="Arial" w:hAnsi="Arial" w:cs="Arial"/>
      </w:rPr>
    </w:lvl>
  </w:abstractNum>
  <w:abstractNum w:abstractNumId="14">
    <w:nsid w:val="17416559"/>
    <w:multiLevelType w:val="singleLevel"/>
    <w:tmpl w:val="17416559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5">
    <w:nsid w:val="23B61E1B"/>
    <w:multiLevelType w:val="singleLevel"/>
    <w:tmpl w:val="23B61E1B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6">
    <w:nsid w:val="28600DA7"/>
    <w:multiLevelType w:val="singleLevel"/>
    <w:tmpl w:val="28600DA7"/>
    <w:lvl w:ilvl="0" w:tentative="0">
      <w:start w:val="1"/>
      <w:numFmt w:val="decimal"/>
      <w:suff w:val="space"/>
      <w:lvlText w:val="%1."/>
      <w:lvlJc w:val="left"/>
    </w:lvl>
  </w:abstractNum>
  <w:abstractNum w:abstractNumId="17">
    <w:nsid w:val="2ABD63FE"/>
    <w:multiLevelType w:val="singleLevel"/>
    <w:tmpl w:val="2ABD63FE"/>
    <w:lvl w:ilvl="0" w:tentative="0">
      <w:start w:val="1"/>
      <w:numFmt w:val="decimal"/>
      <w:suff w:val="space"/>
      <w:lvlText w:val="%1."/>
      <w:lvlJc w:val="left"/>
    </w:lvl>
  </w:abstractNum>
  <w:abstractNum w:abstractNumId="18">
    <w:nsid w:val="3327F674"/>
    <w:multiLevelType w:val="singleLevel"/>
    <w:tmpl w:val="3327F674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sz w:val="18"/>
        <w:szCs w:val="18"/>
      </w:rPr>
    </w:lvl>
  </w:abstractNum>
  <w:abstractNum w:abstractNumId="19">
    <w:nsid w:val="36BB5658"/>
    <w:multiLevelType w:val="singleLevel"/>
    <w:tmpl w:val="36BB5658"/>
    <w:lvl w:ilvl="0" w:tentative="0">
      <w:start w:val="1"/>
      <w:numFmt w:val="decimal"/>
      <w:suff w:val="space"/>
      <w:lvlText w:val="%1."/>
      <w:lvlJc w:val="left"/>
    </w:lvl>
  </w:abstractNum>
  <w:abstractNum w:abstractNumId="20">
    <w:nsid w:val="3C6C383F"/>
    <w:multiLevelType w:val="multilevel"/>
    <w:tmpl w:val="3C6C383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B47B8"/>
    <w:multiLevelType w:val="multilevel"/>
    <w:tmpl w:val="42BB47B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  <w:bCs w:val="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>
    <w:nsid w:val="4831E163"/>
    <w:multiLevelType w:val="singleLevel"/>
    <w:tmpl w:val="4831E163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hint="default" w:ascii="Arial" w:hAnsi="Arial" w:cs="Arial"/>
      </w:rPr>
    </w:lvl>
  </w:abstractNum>
  <w:abstractNum w:abstractNumId="23">
    <w:nsid w:val="49784528"/>
    <w:multiLevelType w:val="multilevel"/>
    <w:tmpl w:val="49784528"/>
    <w:lvl w:ilvl="0" w:tentative="0">
      <w:start w:val="1"/>
      <w:numFmt w:val="bullet"/>
      <w:lvlText w:val="-"/>
      <w:lvlJc w:val="left"/>
      <w:pPr>
        <w:tabs>
          <w:tab w:val="left" w:pos="723"/>
        </w:tabs>
        <w:ind w:left="723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4BCC0902"/>
    <w:multiLevelType w:val="multilevel"/>
    <w:tmpl w:val="4BCC0902"/>
    <w:lvl w:ilvl="0" w:tentative="0">
      <w:start w:val="1"/>
      <w:numFmt w:val="bullet"/>
      <w:lvlText w:val="−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 w:cs="Times New Roman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>
    <w:nsid w:val="53BA52BC"/>
    <w:multiLevelType w:val="singleLevel"/>
    <w:tmpl w:val="53BA52BC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color w:val="000000" w:themeColor="text1"/>
        <w:sz w:val="22"/>
        <w:szCs w:val="22"/>
      </w:rPr>
    </w:lvl>
  </w:abstractNum>
  <w:abstractNum w:abstractNumId="26">
    <w:nsid w:val="569278D9"/>
    <w:multiLevelType w:val="singleLevel"/>
    <w:tmpl w:val="569278D9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sz w:val="18"/>
        <w:szCs w:val="18"/>
      </w:rPr>
    </w:lvl>
  </w:abstractNum>
  <w:abstractNum w:abstractNumId="27">
    <w:nsid w:val="5B5E5979"/>
    <w:multiLevelType w:val="singleLevel"/>
    <w:tmpl w:val="5B5E5979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sz w:val="18"/>
        <w:szCs w:val="18"/>
      </w:rPr>
    </w:lvl>
  </w:abstractNum>
  <w:abstractNum w:abstractNumId="28">
    <w:nsid w:val="70D157A6"/>
    <w:multiLevelType w:val="singleLevel"/>
    <w:tmpl w:val="70D157A6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hint="default" w:ascii="Arial" w:hAnsi="Arial" w:cs="Arial"/>
      </w:rPr>
    </w:lvl>
  </w:abstractNum>
  <w:abstractNum w:abstractNumId="29">
    <w:nsid w:val="77AB6998"/>
    <w:multiLevelType w:val="singleLevel"/>
    <w:tmpl w:val="77AB6998"/>
    <w:lvl w:ilvl="0" w:tentative="0">
      <w:start w:val="1"/>
      <w:numFmt w:val="decimal"/>
      <w:suff w:val="space"/>
      <w:lvlText w:val="%1."/>
      <w:lvlJc w:val="left"/>
      <w:pPr>
        <w:ind w:left="-130"/>
      </w:pPr>
      <w:rPr>
        <w:rFonts w:hint="default"/>
        <w:b w:val="0"/>
        <w:bCs w:val="0"/>
        <w:sz w:val="28"/>
        <w:szCs w:val="28"/>
      </w:rPr>
    </w:lvl>
  </w:abstractNum>
  <w:abstractNum w:abstractNumId="30">
    <w:nsid w:val="7821F125"/>
    <w:multiLevelType w:val="singleLevel"/>
    <w:tmpl w:val="7821F125"/>
    <w:lvl w:ilvl="0" w:tentative="0">
      <w:start w:val="1"/>
      <w:numFmt w:val="decimal"/>
      <w:suff w:val="space"/>
      <w:lvlText w:val="%1)"/>
      <w:lvlJc w:val="left"/>
    </w:lvl>
  </w:abstractNum>
  <w:abstractNum w:abstractNumId="31">
    <w:nsid w:val="7E4C2162"/>
    <w:multiLevelType w:val="singleLevel"/>
    <w:tmpl w:val="7E4C2162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7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2"/>
  </w:num>
  <w:num w:numId="5">
    <w:abstractNumId w:val="28"/>
  </w:num>
  <w:num w:numId="6">
    <w:abstractNumId w:val="16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4"/>
  </w:num>
  <w:num w:numId="12">
    <w:abstractNumId w:val="31"/>
  </w:num>
  <w:num w:numId="13">
    <w:abstractNumId w:val="8"/>
  </w:num>
  <w:num w:numId="14">
    <w:abstractNumId w:val="15"/>
  </w:num>
  <w:num w:numId="15">
    <w:abstractNumId w:val="3"/>
  </w:num>
  <w:num w:numId="16">
    <w:abstractNumId w:val="11"/>
  </w:num>
  <w:num w:numId="17">
    <w:abstractNumId w:val="12"/>
  </w:num>
  <w:num w:numId="18">
    <w:abstractNumId w:val="26"/>
  </w:num>
  <w:num w:numId="19">
    <w:abstractNumId w:val="30"/>
  </w:num>
  <w:num w:numId="20">
    <w:abstractNumId w:val="2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6"/>
  </w:num>
  <w:num w:numId="23">
    <w:abstractNumId w:val="27"/>
  </w:num>
  <w:num w:numId="24">
    <w:abstractNumId w:val="19"/>
  </w:num>
  <w:num w:numId="25">
    <w:abstractNumId w:val="13"/>
  </w:num>
  <w:num w:numId="26">
    <w:abstractNumId w:val="18"/>
  </w:num>
  <w:num w:numId="27">
    <w:abstractNumId w:val="24"/>
  </w:num>
  <w:num w:numId="28">
    <w:abstractNumId w:val="29"/>
  </w:num>
  <w:num w:numId="29">
    <w:abstractNumId w:val="0"/>
  </w:num>
  <w:num w:numId="30">
    <w:abstractNumId w:val="25"/>
  </w:num>
  <w:num w:numId="31">
    <w:abstractNumId w:val="1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2D35AB"/>
    <w:rsid w:val="002D35AB"/>
    <w:rsid w:val="002F4AC9"/>
    <w:rsid w:val="0033453D"/>
    <w:rsid w:val="003854ED"/>
    <w:rsid w:val="003B2ADF"/>
    <w:rsid w:val="005774A3"/>
    <w:rsid w:val="005A1C32"/>
    <w:rsid w:val="00A010EC"/>
    <w:rsid w:val="00A91B99"/>
    <w:rsid w:val="00BE735D"/>
    <w:rsid w:val="00D318E2"/>
    <w:rsid w:val="00E25348"/>
    <w:rsid w:val="00EC0692"/>
    <w:rsid w:val="01332577"/>
    <w:rsid w:val="021A6A15"/>
    <w:rsid w:val="03476C4F"/>
    <w:rsid w:val="0419661F"/>
    <w:rsid w:val="072200DD"/>
    <w:rsid w:val="07A52293"/>
    <w:rsid w:val="0B0633BF"/>
    <w:rsid w:val="0B0F5D4B"/>
    <w:rsid w:val="0BF47418"/>
    <w:rsid w:val="0EB51D0E"/>
    <w:rsid w:val="141D3095"/>
    <w:rsid w:val="15F3319F"/>
    <w:rsid w:val="18DB576F"/>
    <w:rsid w:val="1ACA04E4"/>
    <w:rsid w:val="217457E5"/>
    <w:rsid w:val="25EE17D4"/>
    <w:rsid w:val="2A374686"/>
    <w:rsid w:val="307B3313"/>
    <w:rsid w:val="3204184D"/>
    <w:rsid w:val="34A63705"/>
    <w:rsid w:val="365D266F"/>
    <w:rsid w:val="36654C69"/>
    <w:rsid w:val="375B31BA"/>
    <w:rsid w:val="37643182"/>
    <w:rsid w:val="377E3922"/>
    <w:rsid w:val="38484900"/>
    <w:rsid w:val="388867F5"/>
    <w:rsid w:val="38FB72B4"/>
    <w:rsid w:val="393E4E1F"/>
    <w:rsid w:val="39E22467"/>
    <w:rsid w:val="3D1026D1"/>
    <w:rsid w:val="3E6B2791"/>
    <w:rsid w:val="3FF1577D"/>
    <w:rsid w:val="40A54372"/>
    <w:rsid w:val="41447987"/>
    <w:rsid w:val="42DB5223"/>
    <w:rsid w:val="44107A7E"/>
    <w:rsid w:val="44FF4000"/>
    <w:rsid w:val="452610E0"/>
    <w:rsid w:val="4A240534"/>
    <w:rsid w:val="4C744FF2"/>
    <w:rsid w:val="4C811816"/>
    <w:rsid w:val="4F294E3B"/>
    <w:rsid w:val="50756EDD"/>
    <w:rsid w:val="525250B5"/>
    <w:rsid w:val="545650A9"/>
    <w:rsid w:val="54CE28B7"/>
    <w:rsid w:val="57842143"/>
    <w:rsid w:val="589C6E54"/>
    <w:rsid w:val="58EF5136"/>
    <w:rsid w:val="5A36778D"/>
    <w:rsid w:val="5D0D086C"/>
    <w:rsid w:val="5FBB5A4B"/>
    <w:rsid w:val="60D365BB"/>
    <w:rsid w:val="615764CE"/>
    <w:rsid w:val="67D01294"/>
    <w:rsid w:val="69FB4D05"/>
    <w:rsid w:val="6B803CE3"/>
    <w:rsid w:val="6E9D488B"/>
    <w:rsid w:val="70431AC7"/>
    <w:rsid w:val="744129D3"/>
    <w:rsid w:val="75055C58"/>
    <w:rsid w:val="76140892"/>
    <w:rsid w:val="76AD10F7"/>
    <w:rsid w:val="7883419E"/>
    <w:rsid w:val="79FD6AAA"/>
    <w:rsid w:val="7A94199F"/>
    <w:rsid w:val="7B2037E9"/>
    <w:rsid w:val="7F16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99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2"/>
    <w:basedOn w:val="1"/>
    <w:next w:val="1"/>
    <w:link w:val="21"/>
    <w:qFormat/>
    <w:uiPriority w:val="99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0"/>
      <w:szCs w:val="20"/>
      <w:lang w:eastAsia="ru-RU"/>
    </w:rPr>
  </w:style>
  <w:style w:type="paragraph" w:styleId="4">
    <w:name w:val="heading 3"/>
    <w:basedOn w:val="1"/>
    <w:next w:val="1"/>
    <w:link w:val="22"/>
    <w:qFormat/>
    <w:uiPriority w:val="99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 2"/>
    <w:basedOn w:val="1"/>
    <w:link w:val="24"/>
    <w:qFormat/>
    <w:uiPriority w:val="99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paragraph" w:styleId="9">
    <w:name w:val="caption"/>
    <w:basedOn w:val="1"/>
    <w:next w:val="1"/>
    <w:semiHidden/>
    <w:unhideWhenUsed/>
    <w:qFormat/>
    <w:uiPriority w:val="35"/>
    <w:rPr>
      <w:rFonts w:ascii="Arial" w:hAnsi="Arial" w:eastAsia="SimHei" w:cs="Arial"/>
      <w:sz w:val="20"/>
    </w:rPr>
  </w:style>
  <w:style w:type="paragraph" w:styleId="10">
    <w:name w:val="footnote text"/>
    <w:basedOn w:val="1"/>
    <w:link w:val="26"/>
    <w:qFormat/>
    <w:uiPriority w:val="9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1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12">
    <w:name w:val="Body Text"/>
    <w:basedOn w:val="1"/>
    <w:link w:val="25"/>
    <w:qFormat/>
    <w:uiPriority w:val="99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3">
    <w:name w:val="toc 1"/>
    <w:basedOn w:val="1"/>
    <w:next w:val="1"/>
    <w:semiHidden/>
    <w:unhideWhenUsed/>
    <w:qFormat/>
    <w:uiPriority w:val="39"/>
  </w:style>
  <w:style w:type="paragraph" w:styleId="14">
    <w:name w:val="toc 3"/>
    <w:basedOn w:val="1"/>
    <w:next w:val="1"/>
    <w:semiHidden/>
    <w:unhideWhenUsed/>
    <w:uiPriority w:val="39"/>
    <w:pPr>
      <w:ind w:left="840" w:leftChars="400"/>
    </w:pPr>
  </w:style>
  <w:style w:type="paragraph" w:styleId="15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16">
    <w:name w:val="Title"/>
    <w:basedOn w:val="1"/>
    <w:link w:val="27"/>
    <w:qFormat/>
    <w:uiPriority w:val="0"/>
    <w:pPr>
      <w:spacing w:after="0" w:line="240" w:lineRule="auto"/>
      <w:jc w:val="center"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17">
    <w:name w:val="footer"/>
    <w:basedOn w:val="1"/>
    <w:link w:val="23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18">
    <w:name w:val="Normal (Web)"/>
    <w:unhideWhenUsed/>
    <w:qFormat/>
    <w:uiPriority w:val="99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table" w:styleId="19">
    <w:name w:val="Table Grid"/>
    <w:basedOn w:val="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1 Знак"/>
    <w:basedOn w:val="5"/>
    <w:link w:val="2"/>
    <w:qFormat/>
    <w:uiPriority w:val="99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basedOn w:val="5"/>
    <w:link w:val="3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2">
    <w:name w:val="Заголовок 3 Знак"/>
    <w:basedOn w:val="5"/>
    <w:link w:val="4"/>
    <w:qFormat/>
    <w:uiPriority w:val="99"/>
    <w:rPr>
      <w:rFonts w:ascii="Times New Roman" w:hAnsi="Times New Roman" w:eastAsia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23">
    <w:name w:val="Нижний колонтитул Знак"/>
    <w:basedOn w:val="5"/>
    <w:link w:val="17"/>
    <w:qFormat/>
    <w:uiPriority w:val="99"/>
    <w:rPr>
      <w:rFonts w:ascii="Calibri" w:hAnsi="Calibri" w:eastAsia="Times New Roman" w:cs="Times New Roman"/>
      <w:sz w:val="20"/>
      <w:szCs w:val="20"/>
    </w:rPr>
  </w:style>
  <w:style w:type="character" w:customStyle="1" w:styleId="24">
    <w:name w:val="Основной текст 2 Знак"/>
    <w:basedOn w:val="5"/>
    <w:link w:val="8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5">
    <w:name w:val="Основной текст Знак"/>
    <w:basedOn w:val="5"/>
    <w:link w:val="12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6">
    <w:name w:val="Текст сноски Знак"/>
    <w:basedOn w:val="5"/>
    <w:link w:val="10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7">
    <w:name w:val="Название Знак"/>
    <w:basedOn w:val="5"/>
    <w:link w:val="16"/>
    <w:qFormat/>
    <w:uiPriority w:val="0"/>
    <w:rPr>
      <w:rFonts w:ascii="Cambria" w:hAnsi="Cambria" w:eastAsia="Times New Roman" w:cs="Times New Roman"/>
      <w:color w:val="17365D"/>
      <w:spacing w:val="5"/>
      <w:kern w:val="28"/>
      <w:sz w:val="52"/>
      <w:szCs w:val="52"/>
    </w:rPr>
  </w:style>
  <w:style w:type="paragraph" w:customStyle="1" w:styleId="28">
    <w:name w:val="Основной текст13"/>
    <w:basedOn w:val="1"/>
    <w:qFormat/>
    <w:uiPriority w:val="0"/>
    <w:pPr>
      <w:shd w:val="clear" w:color="auto" w:fill="FFFFFF"/>
      <w:spacing w:after="0" w:line="274" w:lineRule="exact"/>
      <w:jc w:val="both"/>
    </w:pPr>
    <w:rPr>
      <w:rFonts w:ascii="Times New Roman" w:hAnsi="Times New Roman"/>
      <w:color w:val="000000"/>
      <w:sz w:val="23"/>
      <w:szCs w:val="23"/>
      <w:lang w:eastAsia="ru-RU"/>
    </w:rPr>
  </w:style>
  <w:style w:type="character" w:customStyle="1" w:styleId="29">
    <w:name w:val="Текст выноски Знак"/>
    <w:basedOn w:val="5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en-US"/>
    </w:rPr>
  </w:style>
  <w:style w:type="paragraph" w:styleId="3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1" Type="http://schemas.openxmlformats.org/officeDocument/2006/relationships/fontTable" Target="fontTable.xml"/><Relationship Id="rId30" Type="http://schemas.openxmlformats.org/officeDocument/2006/relationships/numbering" Target="numbering.xml"/><Relationship Id="rId3" Type="http://schemas.openxmlformats.org/officeDocument/2006/relationships/footnotes" Target="footnotes.xml"/><Relationship Id="rId29" Type="http://schemas.openxmlformats.org/officeDocument/2006/relationships/customXml" Target="../customXml/item1.xml"/><Relationship Id="rId28" Type="http://schemas.openxmlformats.org/officeDocument/2006/relationships/image" Target="media/image13.wmf"/><Relationship Id="rId27" Type="http://schemas.openxmlformats.org/officeDocument/2006/relationships/image" Target="media/image12.emf"/><Relationship Id="rId26" Type="http://schemas.openxmlformats.org/officeDocument/2006/relationships/image" Target="media/image11.png"/><Relationship Id="rId25" Type="http://schemas.openxmlformats.org/officeDocument/2006/relationships/image" Target="media/image10.wmf"/><Relationship Id="rId24" Type="http://schemas.openxmlformats.org/officeDocument/2006/relationships/oleObject" Target="embeddings/oleObject5.bin"/><Relationship Id="rId23" Type="http://schemas.openxmlformats.org/officeDocument/2006/relationships/image" Target="media/image9.wmf"/><Relationship Id="rId22" Type="http://schemas.openxmlformats.org/officeDocument/2006/relationships/oleObject" Target="embeddings/oleObject4.bin"/><Relationship Id="rId21" Type="http://schemas.openxmlformats.org/officeDocument/2006/relationships/image" Target="media/image8.jpeg"/><Relationship Id="rId20" Type="http://schemas.openxmlformats.org/officeDocument/2006/relationships/image" Target="media/image7.jpeg"/><Relationship Id="rId2" Type="http://schemas.openxmlformats.org/officeDocument/2006/relationships/settings" Target="settings.xml"/><Relationship Id="rId19" Type="http://schemas.openxmlformats.org/officeDocument/2006/relationships/image" Target="media/image6.wmf"/><Relationship Id="rId18" Type="http://schemas.openxmlformats.org/officeDocument/2006/relationships/oleObject" Target="embeddings/oleObject3.bin"/><Relationship Id="rId17" Type="http://schemas.openxmlformats.org/officeDocument/2006/relationships/image" Target="media/image5.wmf"/><Relationship Id="rId16" Type="http://schemas.openxmlformats.org/officeDocument/2006/relationships/oleObject" Target="embeddings/oleObject2.bin"/><Relationship Id="rId15" Type="http://schemas.openxmlformats.org/officeDocument/2006/relationships/image" Target="media/image4.wmf"/><Relationship Id="rId14" Type="http://schemas.openxmlformats.org/officeDocument/2006/relationships/oleObject" Target="embeddings/oleObject1.bin"/><Relationship Id="rId13" Type="http://schemas.openxmlformats.org/officeDocument/2006/relationships/image" Target="media/image3.jpeg"/><Relationship Id="rId12" Type="http://schemas.openxmlformats.org/officeDocument/2006/relationships/image" Target="media/image2.jpeg"/><Relationship Id="rId11" Type="http://schemas.openxmlformats.org/officeDocument/2006/relationships/image" Target="media/image1.jpe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3"/>
    <customShpInfo spid="_x0000_s2054"/>
    <customShpInfo spid="_x0000_s206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69</Pages>
  <Words>12959</Words>
  <Characters>73867</Characters>
  <Lines>615</Lines>
  <Paragraphs>173</Paragraphs>
  <TotalTime>81</TotalTime>
  <ScaleCrop>false</ScaleCrop>
  <LinksUpToDate>false</LinksUpToDate>
  <CharactersWithSpaces>86653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2017-05-05T02:56:00Z</dcterms:created>
  <dc:creator>bukatova</dc:creator>
  <cp:lastModifiedBy>Intel</cp:lastModifiedBy>
  <dcterms:modified xsi:type="dcterms:W3CDTF">2021-12-09T06:26:50Z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3A7AEABCFC1A45F5A567055CC87D4644</vt:lpwstr>
  </property>
</Properties>
</file>