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C34" w:rsidRPr="00AE772F" w:rsidRDefault="00DA4C34" w:rsidP="00AE772F">
      <w:pPr>
        <w:spacing w:after="0" w:line="240" w:lineRule="auto"/>
        <w:rPr>
          <w:rFonts w:ascii="Times New Roman" w:hAnsi="Times New Roman"/>
          <w:bCs/>
          <w:sz w:val="24"/>
          <w:szCs w:val="24"/>
        </w:rPr>
      </w:pPr>
    </w:p>
    <w:p w:rsidR="00DA4C34" w:rsidRPr="00D36B08" w:rsidRDefault="00AE772F" w:rsidP="00DA4C34">
      <w:pPr>
        <w:widowControl w:val="0"/>
        <w:tabs>
          <w:tab w:val="left" w:pos="708"/>
          <w:tab w:val="right" w:leader="underscore" w:pos="9639"/>
        </w:tabs>
        <w:spacing w:after="0"/>
        <w:jc w:val="center"/>
        <w:rPr>
          <w:rFonts w:ascii="Times New Roman" w:hAnsi="Times New Roman"/>
          <w:b/>
          <w:sz w:val="24"/>
          <w:szCs w:val="24"/>
        </w:rPr>
      </w:pPr>
      <w:r>
        <w:rPr>
          <w:rFonts w:ascii="Times New Roman" w:hAnsi="Times New Roman"/>
          <w:b/>
          <w:bCs/>
          <w:sz w:val="24"/>
          <w:szCs w:val="24"/>
        </w:rPr>
        <w:t xml:space="preserve">  </w:t>
      </w:r>
    </w:p>
    <w:p w:rsidR="00DA4C34" w:rsidRPr="00D36B08" w:rsidRDefault="00DA4C34" w:rsidP="00DA4C34">
      <w:pPr>
        <w:widowControl w:val="0"/>
        <w:tabs>
          <w:tab w:val="left" w:pos="708"/>
          <w:tab w:val="right" w:leader="underscore" w:pos="9639"/>
        </w:tabs>
        <w:spacing w:after="0"/>
        <w:rPr>
          <w:rFonts w:ascii="Times New Roman" w:hAnsi="Times New Roman"/>
          <w:b/>
          <w:bCs/>
          <w:sz w:val="24"/>
          <w:szCs w:val="24"/>
        </w:rPr>
      </w:pPr>
    </w:p>
    <w:p w:rsidR="00DA4C34" w:rsidRDefault="00DA4C34" w:rsidP="00DA4C34">
      <w:pPr>
        <w:spacing w:after="0" w:line="240" w:lineRule="auto"/>
        <w:rPr>
          <w:rFonts w:ascii="Times New Roman" w:hAnsi="Times New Roman"/>
          <w:sz w:val="24"/>
          <w:szCs w:val="24"/>
        </w:rPr>
      </w:pPr>
    </w:p>
    <w:p w:rsidR="00DA4C34" w:rsidRPr="00F23FD1" w:rsidRDefault="00DA4C34" w:rsidP="00DA4C34">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DA4C34" w:rsidRPr="00F23FD1" w:rsidRDefault="00DA4C34" w:rsidP="00DA4C34">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DA4C34" w:rsidRPr="00F23FD1" w:rsidRDefault="00DA4C34" w:rsidP="00DA4C34">
      <w:pPr>
        <w:pStyle w:val="22"/>
        <w:spacing w:after="0"/>
        <w:jc w:val="center"/>
        <w:rPr>
          <w:bCs/>
          <w:iCs/>
          <w:sz w:val="28"/>
        </w:rPr>
      </w:pPr>
      <w:r w:rsidRPr="00F23FD1">
        <w:rPr>
          <w:bCs/>
          <w:iCs/>
          <w:sz w:val="28"/>
        </w:rPr>
        <w:t>Министерства здравоохранения Российской Федерации</w:t>
      </w:r>
    </w:p>
    <w:p w:rsidR="00DA4C34" w:rsidRPr="003F1E7C" w:rsidRDefault="00DA4C34" w:rsidP="00DA4C34">
      <w:pPr>
        <w:pStyle w:val="22"/>
        <w:spacing w:after="0"/>
        <w:jc w:val="center"/>
        <w:rPr>
          <w:bCs/>
          <w:iCs/>
        </w:rPr>
      </w:pPr>
      <w:r w:rsidRPr="00F23FD1">
        <w:rPr>
          <w:bCs/>
          <w:iCs/>
          <w:sz w:val="28"/>
        </w:rPr>
        <w:t>Фармацевтический колледж</w:t>
      </w:r>
    </w:p>
    <w:p w:rsidR="00DA4C34" w:rsidRPr="00756F82" w:rsidRDefault="00DA4C34" w:rsidP="00DA4C34">
      <w:pPr>
        <w:pStyle w:val="ac"/>
        <w:spacing w:after="0" w:line="276" w:lineRule="auto"/>
        <w:jc w:val="center"/>
      </w:pPr>
    </w:p>
    <w:p w:rsidR="00DA4C34" w:rsidRPr="00756F82" w:rsidRDefault="00DA4C34" w:rsidP="00DA4C34">
      <w:pPr>
        <w:spacing w:after="0"/>
        <w:rPr>
          <w:rFonts w:ascii="Times New Roman" w:hAnsi="Times New Roman"/>
          <w:sz w:val="24"/>
          <w:szCs w:val="24"/>
        </w:rPr>
      </w:pPr>
    </w:p>
    <w:p w:rsidR="00DA4C34" w:rsidRPr="00756F82" w:rsidRDefault="00DA4C34" w:rsidP="00DA4C34">
      <w:pPr>
        <w:pStyle w:val="3"/>
        <w:spacing w:line="276" w:lineRule="auto"/>
        <w:rPr>
          <w:sz w:val="36"/>
          <w:szCs w:val="24"/>
        </w:rPr>
      </w:pPr>
      <w:r w:rsidRPr="00756F82">
        <w:rPr>
          <w:sz w:val="36"/>
          <w:szCs w:val="24"/>
        </w:rPr>
        <w:t>Дневник</w:t>
      </w:r>
    </w:p>
    <w:p w:rsidR="00DA4C34" w:rsidRPr="00756F82" w:rsidRDefault="00DA4C34" w:rsidP="00DA4C34">
      <w:pPr>
        <w:spacing w:after="0"/>
        <w:rPr>
          <w:rFonts w:ascii="Times New Roman" w:hAnsi="Times New Roman"/>
          <w:sz w:val="28"/>
          <w:szCs w:val="24"/>
        </w:rPr>
      </w:pPr>
    </w:p>
    <w:p w:rsidR="00DA4C34" w:rsidRPr="00756F82" w:rsidRDefault="00DA4C34" w:rsidP="00DA4C34">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DA4C34" w:rsidRPr="00756F82" w:rsidRDefault="00DA4C34" w:rsidP="00DA4C34">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и иммунологических исследований </w:t>
      </w:r>
      <w:r w:rsidRPr="00756F82">
        <w:rPr>
          <w:rFonts w:ascii="Times New Roman" w:hAnsi="Times New Roman"/>
          <w:sz w:val="28"/>
          <w:szCs w:val="24"/>
        </w:rPr>
        <w:t>»</w:t>
      </w:r>
    </w:p>
    <w:p w:rsidR="00DA4C34" w:rsidRPr="00756F82" w:rsidRDefault="00DA4C34" w:rsidP="00DA4C34">
      <w:pPr>
        <w:spacing w:after="0"/>
        <w:jc w:val="center"/>
        <w:rPr>
          <w:rFonts w:ascii="Times New Roman" w:hAnsi="Times New Roman"/>
          <w:sz w:val="24"/>
          <w:szCs w:val="24"/>
        </w:rPr>
      </w:pPr>
    </w:p>
    <w:p w:rsidR="00DA4C34" w:rsidRPr="00756F82" w:rsidRDefault="00DA4C34" w:rsidP="00DA4C34">
      <w:pPr>
        <w:pBdr>
          <w:bottom w:val="single" w:sz="12" w:space="1" w:color="auto"/>
        </w:pBdr>
        <w:spacing w:after="0"/>
        <w:rPr>
          <w:rFonts w:ascii="Times New Roman" w:hAnsi="Times New Roman"/>
          <w:sz w:val="24"/>
          <w:szCs w:val="24"/>
        </w:rPr>
      </w:pPr>
    </w:p>
    <w:p w:rsidR="00DA4C34" w:rsidRPr="00756F82" w:rsidRDefault="00890318" w:rsidP="00DA4C34">
      <w:pPr>
        <w:pBdr>
          <w:bottom w:val="single" w:sz="12" w:space="1" w:color="auto"/>
        </w:pBdr>
        <w:spacing w:after="0"/>
        <w:jc w:val="center"/>
        <w:rPr>
          <w:rFonts w:ascii="Times New Roman" w:hAnsi="Times New Roman"/>
          <w:sz w:val="24"/>
          <w:szCs w:val="24"/>
        </w:rPr>
      </w:pPr>
      <w:r>
        <w:rPr>
          <w:rFonts w:ascii="Times New Roman" w:hAnsi="Times New Roman"/>
          <w:sz w:val="24"/>
          <w:szCs w:val="24"/>
        </w:rPr>
        <w:t>Плясова Кристина Денисовна</w:t>
      </w:r>
    </w:p>
    <w:p w:rsidR="00DA4C34" w:rsidRPr="00756F82" w:rsidRDefault="00DA4C34" w:rsidP="00DA4C34">
      <w:pPr>
        <w:spacing w:after="0"/>
        <w:jc w:val="center"/>
        <w:rPr>
          <w:rFonts w:ascii="Times New Roman" w:hAnsi="Times New Roman"/>
          <w:sz w:val="24"/>
          <w:szCs w:val="24"/>
        </w:rPr>
      </w:pPr>
      <w:r>
        <w:rPr>
          <w:rFonts w:ascii="Times New Roman" w:hAnsi="Times New Roman"/>
          <w:sz w:val="24"/>
          <w:szCs w:val="24"/>
        </w:rPr>
        <w:t>ФИО</w:t>
      </w:r>
    </w:p>
    <w:p w:rsidR="00DA4C34" w:rsidRPr="00F23FD1" w:rsidRDefault="00DA4C34" w:rsidP="00DA4C34">
      <w:pPr>
        <w:rPr>
          <w:rFonts w:ascii="Times New Roman" w:hAnsi="Times New Roman"/>
          <w:sz w:val="28"/>
          <w:szCs w:val="28"/>
        </w:rPr>
      </w:pPr>
      <w:r w:rsidRPr="00F23FD1">
        <w:rPr>
          <w:rFonts w:ascii="Times New Roman" w:hAnsi="Times New Roman"/>
          <w:sz w:val="28"/>
          <w:szCs w:val="28"/>
        </w:rPr>
        <w:t>Место прохождения практики __________________________________________________________</w:t>
      </w:r>
    </w:p>
    <w:p w:rsidR="00DA4C34" w:rsidRPr="00F23FD1" w:rsidRDefault="00DA4C34" w:rsidP="00DA4C34">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DA4C34" w:rsidRPr="00F23FD1" w:rsidRDefault="00DA4C34" w:rsidP="00DA4C34">
      <w:pPr>
        <w:rPr>
          <w:rFonts w:ascii="Times New Roman" w:hAnsi="Times New Roman"/>
          <w:sz w:val="28"/>
          <w:szCs w:val="28"/>
        </w:rPr>
      </w:pPr>
    </w:p>
    <w:p w:rsidR="00DA4C34" w:rsidRPr="00F23FD1" w:rsidRDefault="00DA4C34" w:rsidP="00DA4C34">
      <w:pPr>
        <w:jc w:val="both"/>
        <w:rPr>
          <w:rFonts w:ascii="Times New Roman" w:hAnsi="Times New Roman"/>
          <w:sz w:val="28"/>
          <w:szCs w:val="28"/>
        </w:rPr>
      </w:pPr>
      <w:r>
        <w:rPr>
          <w:rFonts w:ascii="Times New Roman" w:hAnsi="Times New Roman"/>
          <w:sz w:val="28"/>
          <w:szCs w:val="28"/>
        </w:rPr>
        <w:t xml:space="preserve">с «___» </w:t>
      </w:r>
      <w:r>
        <w:rPr>
          <w:rFonts w:ascii="Times New Roman" w:hAnsi="Times New Roman"/>
          <w:sz w:val="28"/>
          <w:szCs w:val="28"/>
          <w:u w:val="single"/>
        </w:rPr>
        <w:t>________</w:t>
      </w:r>
      <w:r>
        <w:rPr>
          <w:rFonts w:ascii="Times New Roman" w:hAnsi="Times New Roman"/>
          <w:sz w:val="28"/>
          <w:szCs w:val="28"/>
        </w:rPr>
        <w:t>20_</w:t>
      </w:r>
      <w:r w:rsidRPr="00F23FD1">
        <w:rPr>
          <w:rFonts w:ascii="Times New Roman" w:hAnsi="Times New Roman"/>
          <w:sz w:val="28"/>
          <w:szCs w:val="28"/>
        </w:rPr>
        <w:t xml:space="preserve"> г</w:t>
      </w:r>
      <w:r>
        <w:rPr>
          <w:rFonts w:ascii="Times New Roman" w:hAnsi="Times New Roman"/>
          <w:sz w:val="28"/>
          <w:szCs w:val="28"/>
        </w:rPr>
        <w:t>.   по   «_____» __________20_</w:t>
      </w:r>
      <w:r w:rsidRPr="00F23FD1">
        <w:rPr>
          <w:rFonts w:ascii="Times New Roman" w:hAnsi="Times New Roman"/>
          <w:sz w:val="28"/>
          <w:szCs w:val="28"/>
        </w:rPr>
        <w:t xml:space="preserve"> г.</w:t>
      </w:r>
    </w:p>
    <w:p w:rsidR="00DA4C34" w:rsidRPr="00F23FD1" w:rsidRDefault="00DA4C34" w:rsidP="00DA4C34">
      <w:pPr>
        <w:rPr>
          <w:rFonts w:ascii="Times New Roman" w:hAnsi="Times New Roman"/>
          <w:sz w:val="28"/>
          <w:szCs w:val="28"/>
        </w:rPr>
      </w:pPr>
    </w:p>
    <w:p w:rsidR="00DA4C34" w:rsidRPr="00F23FD1" w:rsidRDefault="00DA4C34" w:rsidP="00DA4C34">
      <w:pPr>
        <w:rPr>
          <w:rFonts w:ascii="Times New Roman" w:hAnsi="Times New Roman"/>
          <w:sz w:val="28"/>
          <w:szCs w:val="28"/>
        </w:rPr>
      </w:pPr>
      <w:r w:rsidRPr="00F23FD1">
        <w:rPr>
          <w:rFonts w:ascii="Times New Roman" w:hAnsi="Times New Roman"/>
          <w:sz w:val="28"/>
          <w:szCs w:val="28"/>
        </w:rPr>
        <w:t>Руководители практики:</w:t>
      </w:r>
    </w:p>
    <w:p w:rsidR="00DA4C34" w:rsidRPr="00F23FD1" w:rsidRDefault="00DA4C34" w:rsidP="00DA4C34">
      <w:pPr>
        <w:rPr>
          <w:rFonts w:ascii="Times New Roman" w:hAnsi="Times New Roman"/>
          <w:sz w:val="28"/>
          <w:szCs w:val="28"/>
        </w:rPr>
      </w:pPr>
      <w:r w:rsidRPr="00F23FD1">
        <w:rPr>
          <w:rFonts w:ascii="Times New Roman" w:hAnsi="Times New Roman"/>
          <w:sz w:val="28"/>
          <w:szCs w:val="28"/>
        </w:rPr>
        <w:t>Общий – Ф.И.О. (его должность)</w:t>
      </w:r>
      <w:r w:rsidR="00890318">
        <w:rPr>
          <w:rFonts w:ascii="Times New Roman" w:hAnsi="Times New Roman"/>
          <w:sz w:val="28"/>
          <w:szCs w:val="28"/>
        </w:rPr>
        <w:t>Нестеренко Наталья Васильевна</w:t>
      </w:r>
      <w:r w:rsidRPr="00F23FD1">
        <w:rPr>
          <w:rFonts w:ascii="Times New Roman" w:hAnsi="Times New Roman"/>
          <w:sz w:val="28"/>
          <w:szCs w:val="28"/>
        </w:rPr>
        <w:t xml:space="preserve"> </w:t>
      </w:r>
    </w:p>
    <w:p w:rsidR="00DA4C34" w:rsidRPr="00F23FD1" w:rsidRDefault="00DA4C34" w:rsidP="00DA4C34">
      <w:pPr>
        <w:rPr>
          <w:rFonts w:ascii="Times New Roman" w:hAnsi="Times New Roman"/>
          <w:sz w:val="28"/>
          <w:szCs w:val="28"/>
        </w:rPr>
      </w:pPr>
      <w:r w:rsidRPr="00F23FD1">
        <w:rPr>
          <w:rFonts w:ascii="Times New Roman" w:hAnsi="Times New Roman"/>
          <w:sz w:val="28"/>
          <w:szCs w:val="28"/>
        </w:rPr>
        <w:t>Непосредственный – Ф.И.О. (его должность) ___________________________</w:t>
      </w:r>
    </w:p>
    <w:p w:rsidR="00DA4C34" w:rsidRPr="00F23FD1" w:rsidRDefault="00DA4C34" w:rsidP="00DA4C34">
      <w:pPr>
        <w:rPr>
          <w:rFonts w:ascii="Times New Roman" w:hAnsi="Times New Roman"/>
          <w:sz w:val="28"/>
          <w:szCs w:val="28"/>
        </w:rPr>
      </w:pPr>
      <w:r w:rsidRPr="00F23FD1">
        <w:rPr>
          <w:rFonts w:ascii="Times New Roman" w:hAnsi="Times New Roman"/>
          <w:sz w:val="28"/>
          <w:szCs w:val="28"/>
        </w:rPr>
        <w:t>Методический – Ф.И.О. (его должность) ______________________________</w:t>
      </w:r>
    </w:p>
    <w:p w:rsidR="00DA4C34" w:rsidRDefault="00DA4C34" w:rsidP="00DA4C34">
      <w:pPr>
        <w:jc w:val="center"/>
        <w:rPr>
          <w:rFonts w:ascii="Times New Roman" w:hAnsi="Times New Roman"/>
          <w:sz w:val="28"/>
          <w:szCs w:val="28"/>
        </w:rPr>
      </w:pPr>
    </w:p>
    <w:p w:rsidR="00DA4C34" w:rsidRDefault="00DA4C34" w:rsidP="00DA4C34">
      <w:pPr>
        <w:jc w:val="center"/>
        <w:rPr>
          <w:rFonts w:ascii="Times New Roman" w:hAnsi="Times New Roman"/>
          <w:sz w:val="28"/>
          <w:szCs w:val="28"/>
        </w:rPr>
      </w:pPr>
    </w:p>
    <w:p w:rsidR="00DA4C34" w:rsidRPr="00F23FD1" w:rsidRDefault="0052787C" w:rsidP="0052787C">
      <w:pPr>
        <w:rPr>
          <w:rFonts w:ascii="Times New Roman" w:hAnsi="Times New Roman"/>
          <w:sz w:val="28"/>
          <w:szCs w:val="28"/>
        </w:rPr>
      </w:pPr>
      <w:r>
        <w:rPr>
          <w:rFonts w:ascii="Times New Roman" w:hAnsi="Times New Roman"/>
          <w:sz w:val="28"/>
          <w:szCs w:val="28"/>
        </w:rPr>
        <w:t xml:space="preserve">                                               </w:t>
      </w:r>
      <w:bookmarkStart w:id="0" w:name="_GoBack"/>
      <w:bookmarkEnd w:id="0"/>
      <w:r w:rsidR="00DA4C34">
        <w:rPr>
          <w:rFonts w:ascii="Times New Roman" w:hAnsi="Times New Roman"/>
          <w:sz w:val="28"/>
          <w:szCs w:val="28"/>
        </w:rPr>
        <w:t>Красноярск, 20</w:t>
      </w:r>
      <w:r w:rsidR="00890318">
        <w:rPr>
          <w:rFonts w:ascii="Times New Roman" w:hAnsi="Times New Roman"/>
          <w:sz w:val="28"/>
          <w:szCs w:val="28"/>
        </w:rPr>
        <w:t>20</w:t>
      </w:r>
      <w:r w:rsidR="00DA4C34">
        <w:rPr>
          <w:rFonts w:ascii="Times New Roman" w:hAnsi="Times New Roman"/>
          <w:sz w:val="28"/>
          <w:szCs w:val="28"/>
        </w:rPr>
        <w:t>_</w:t>
      </w:r>
    </w:p>
    <w:p w:rsidR="00DA4C34" w:rsidRDefault="00DA4C34" w:rsidP="00DA4C34">
      <w:pPr>
        <w:pStyle w:val="20"/>
        <w:ind w:firstLine="0"/>
        <w:jc w:val="center"/>
        <w:rPr>
          <w:b/>
          <w:sz w:val="32"/>
          <w:szCs w:val="32"/>
        </w:rPr>
      </w:pPr>
      <w:r w:rsidRPr="002F59D5">
        <w:rPr>
          <w:b/>
          <w:sz w:val="32"/>
          <w:szCs w:val="32"/>
        </w:rPr>
        <w:lastRenderedPageBreak/>
        <w:t>Содержание</w:t>
      </w:r>
    </w:p>
    <w:p w:rsidR="00DA4C34" w:rsidRDefault="00DA4C34" w:rsidP="00DA4C34">
      <w:pPr>
        <w:pStyle w:val="20"/>
        <w:ind w:firstLine="0"/>
        <w:jc w:val="center"/>
        <w:rPr>
          <w:b/>
          <w:sz w:val="32"/>
          <w:szCs w:val="32"/>
        </w:rPr>
      </w:pPr>
    </w:p>
    <w:p w:rsidR="00DA4C34" w:rsidRPr="00F23FD1" w:rsidRDefault="00DA4C34" w:rsidP="00DA4C34">
      <w:pPr>
        <w:pStyle w:val="20"/>
        <w:spacing w:before="100" w:beforeAutospacing="1" w:after="100" w:afterAutospacing="1"/>
        <w:ind w:firstLine="0"/>
        <w:jc w:val="left"/>
        <w:rPr>
          <w:sz w:val="28"/>
          <w:szCs w:val="28"/>
        </w:rPr>
      </w:pPr>
      <w:r w:rsidRPr="00F23FD1">
        <w:rPr>
          <w:sz w:val="28"/>
          <w:szCs w:val="28"/>
        </w:rPr>
        <w:t>1. Цели и задачи практики</w:t>
      </w:r>
    </w:p>
    <w:p w:rsidR="00DA4C34" w:rsidRPr="00F23FD1" w:rsidRDefault="00DA4C34" w:rsidP="00DA4C34">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DA4C34" w:rsidRPr="00F23FD1" w:rsidRDefault="00DA4C34" w:rsidP="00DA4C34">
      <w:pPr>
        <w:pStyle w:val="20"/>
        <w:spacing w:before="100" w:beforeAutospacing="1" w:after="100" w:afterAutospacing="1"/>
        <w:ind w:firstLine="0"/>
        <w:jc w:val="left"/>
        <w:rPr>
          <w:sz w:val="28"/>
          <w:szCs w:val="28"/>
        </w:rPr>
      </w:pPr>
      <w:r w:rsidRPr="00F23FD1">
        <w:rPr>
          <w:sz w:val="28"/>
          <w:szCs w:val="28"/>
        </w:rPr>
        <w:t>3. Тематический план</w:t>
      </w:r>
    </w:p>
    <w:p w:rsidR="00DA4C34" w:rsidRPr="00F23FD1" w:rsidRDefault="00DA4C34" w:rsidP="00DA4C34">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DA4C34" w:rsidRPr="00F23FD1" w:rsidRDefault="00DA4C34" w:rsidP="00DA4C34">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DA4C34" w:rsidRPr="00F23FD1" w:rsidRDefault="00DA4C34" w:rsidP="00DA4C34">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DA4C34" w:rsidRPr="00F23FD1" w:rsidRDefault="00DA4C34" w:rsidP="00DA4C34">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DA4C34" w:rsidRPr="00F23FD1" w:rsidRDefault="00DA4C34" w:rsidP="00DA4C34">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DA4C34" w:rsidRDefault="00DA4C34" w:rsidP="00DA4C34">
      <w:pPr>
        <w:spacing w:before="100" w:beforeAutospacing="1" w:after="100" w:afterAutospacing="1"/>
        <w:rPr>
          <w:rFonts w:ascii="Times New Roman" w:hAnsi="Times New Roman"/>
        </w:rPr>
      </w:pPr>
    </w:p>
    <w:p w:rsidR="00DA4C34" w:rsidRDefault="00DA4C34" w:rsidP="00DA4C34">
      <w:pPr>
        <w:spacing w:before="100" w:beforeAutospacing="1" w:after="100" w:afterAutospacing="1"/>
        <w:rPr>
          <w:rFonts w:ascii="Times New Roman" w:hAnsi="Times New Roman"/>
        </w:rPr>
      </w:pPr>
    </w:p>
    <w:p w:rsidR="00DA4C34" w:rsidRDefault="00DA4C34" w:rsidP="00DA4C34">
      <w:pPr>
        <w:spacing w:before="100" w:beforeAutospacing="1" w:after="100" w:afterAutospacing="1"/>
        <w:rPr>
          <w:rFonts w:ascii="Times New Roman" w:hAnsi="Times New Roman"/>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Default="00DA4C34" w:rsidP="00DA4C34">
      <w:pPr>
        <w:pStyle w:val="20"/>
        <w:ind w:firstLine="0"/>
        <w:jc w:val="center"/>
        <w:rPr>
          <w:i/>
        </w:rPr>
      </w:pPr>
    </w:p>
    <w:p w:rsidR="00DA4C34" w:rsidRPr="0009074F" w:rsidRDefault="00DA4C34" w:rsidP="00890318">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rsidR="00DA4C34" w:rsidRPr="00756F82" w:rsidRDefault="00DA4C34" w:rsidP="00890318">
      <w:pPr>
        <w:spacing w:after="0"/>
        <w:jc w:val="both"/>
        <w:rPr>
          <w:rFonts w:ascii="Times New Roman" w:hAnsi="Times New Roman"/>
          <w:b/>
          <w:sz w:val="24"/>
          <w:szCs w:val="24"/>
        </w:rPr>
      </w:pPr>
    </w:p>
    <w:p w:rsidR="00DA4C34" w:rsidRPr="00890318" w:rsidRDefault="00DA4C34" w:rsidP="000D0A18">
      <w:pPr>
        <w:pStyle w:val="22"/>
        <w:numPr>
          <w:ilvl w:val="0"/>
          <w:numId w:val="2"/>
        </w:numPr>
        <w:spacing w:after="0" w:line="276" w:lineRule="auto"/>
        <w:jc w:val="both"/>
        <w:rPr>
          <w:sz w:val="28"/>
          <w:szCs w:val="28"/>
        </w:rPr>
      </w:pPr>
      <w:r w:rsidRPr="00890318">
        <w:rPr>
          <w:sz w:val="28"/>
          <w:szCs w:val="28"/>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DA4C34" w:rsidRPr="00890318" w:rsidRDefault="00DA4C34" w:rsidP="000D0A18">
      <w:pPr>
        <w:numPr>
          <w:ilvl w:val="0"/>
          <w:numId w:val="2"/>
        </w:numPr>
        <w:spacing w:after="0"/>
        <w:jc w:val="both"/>
        <w:rPr>
          <w:rFonts w:ascii="Times New Roman" w:hAnsi="Times New Roman"/>
          <w:sz w:val="28"/>
          <w:szCs w:val="28"/>
        </w:rPr>
      </w:pPr>
      <w:r w:rsidRPr="00890318">
        <w:rPr>
          <w:rFonts w:ascii="Times New Roman" w:hAnsi="Times New Roman"/>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rsidR="00DA4C34" w:rsidRPr="00890318" w:rsidRDefault="00DA4C34" w:rsidP="000D0A18">
      <w:pPr>
        <w:numPr>
          <w:ilvl w:val="0"/>
          <w:numId w:val="2"/>
        </w:numPr>
        <w:spacing w:after="0"/>
        <w:jc w:val="both"/>
        <w:rPr>
          <w:rFonts w:ascii="Times New Roman" w:hAnsi="Times New Roman"/>
          <w:sz w:val="28"/>
          <w:szCs w:val="28"/>
        </w:rPr>
      </w:pPr>
      <w:r w:rsidRPr="00890318">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DA4C34" w:rsidRPr="00890318" w:rsidRDefault="00DA4C34" w:rsidP="000D0A18">
      <w:pPr>
        <w:numPr>
          <w:ilvl w:val="0"/>
          <w:numId w:val="2"/>
        </w:numPr>
        <w:spacing w:after="0"/>
        <w:jc w:val="both"/>
        <w:rPr>
          <w:rFonts w:ascii="Times New Roman" w:hAnsi="Times New Roman"/>
          <w:sz w:val="28"/>
          <w:szCs w:val="28"/>
        </w:rPr>
      </w:pPr>
      <w:r w:rsidRPr="00890318">
        <w:rPr>
          <w:rFonts w:ascii="Times New Roman" w:hAnsi="Times New Roman"/>
          <w:sz w:val="28"/>
          <w:szCs w:val="28"/>
        </w:rPr>
        <w:t>Осуществление учета и анализ основных  микробиологических показателей, ведение документации.</w:t>
      </w:r>
    </w:p>
    <w:p w:rsidR="00DA4C34" w:rsidRPr="00890318" w:rsidRDefault="00DA4C34" w:rsidP="000D0A18">
      <w:pPr>
        <w:numPr>
          <w:ilvl w:val="0"/>
          <w:numId w:val="2"/>
        </w:numPr>
        <w:spacing w:after="0"/>
        <w:jc w:val="both"/>
        <w:rPr>
          <w:rFonts w:ascii="Times New Roman" w:hAnsi="Times New Roman"/>
          <w:sz w:val="28"/>
          <w:szCs w:val="28"/>
        </w:rPr>
      </w:pPr>
      <w:r w:rsidRPr="00890318">
        <w:rPr>
          <w:rFonts w:ascii="Times New Roman" w:hAnsi="Times New Roman"/>
          <w:sz w:val="28"/>
          <w:szCs w:val="28"/>
        </w:rPr>
        <w:t>Воспитание трудовой дисциплины и профессиональной ответственности.</w:t>
      </w:r>
    </w:p>
    <w:p w:rsidR="00DA4C34" w:rsidRPr="00890318" w:rsidRDefault="00DA4C34" w:rsidP="000D0A18">
      <w:pPr>
        <w:numPr>
          <w:ilvl w:val="0"/>
          <w:numId w:val="2"/>
        </w:numPr>
        <w:spacing w:after="0"/>
        <w:jc w:val="both"/>
        <w:rPr>
          <w:rFonts w:ascii="Times New Roman" w:hAnsi="Times New Roman"/>
          <w:sz w:val="28"/>
          <w:szCs w:val="28"/>
        </w:rPr>
      </w:pPr>
      <w:r w:rsidRPr="00890318">
        <w:rPr>
          <w:rFonts w:ascii="Times New Roman" w:hAnsi="Times New Roman"/>
          <w:sz w:val="28"/>
          <w:szCs w:val="28"/>
        </w:rPr>
        <w:t>Изучение основных форм и методов работы в бактериологической лаборатории.</w:t>
      </w:r>
    </w:p>
    <w:p w:rsidR="00DA4C34" w:rsidRPr="00756F82" w:rsidRDefault="00DA4C34" w:rsidP="00890318">
      <w:pPr>
        <w:spacing w:after="0"/>
        <w:jc w:val="both"/>
        <w:rPr>
          <w:rFonts w:ascii="Times New Roman" w:hAnsi="Times New Roman"/>
          <w:sz w:val="24"/>
          <w:szCs w:val="24"/>
        </w:rPr>
      </w:pPr>
    </w:p>
    <w:p w:rsidR="00DA4C34" w:rsidRPr="00756F82" w:rsidRDefault="00DA4C34" w:rsidP="00890318">
      <w:pPr>
        <w:spacing w:after="0"/>
        <w:jc w:val="both"/>
        <w:rPr>
          <w:rFonts w:ascii="Times New Roman" w:hAnsi="Times New Roman"/>
          <w:sz w:val="24"/>
          <w:szCs w:val="24"/>
        </w:rPr>
      </w:pPr>
    </w:p>
    <w:p w:rsidR="00DA4C34" w:rsidRPr="00756F82" w:rsidRDefault="00DA4C34" w:rsidP="00890318">
      <w:pPr>
        <w:spacing w:after="0"/>
        <w:jc w:val="center"/>
        <w:rPr>
          <w:rFonts w:ascii="Times New Roman" w:hAnsi="Times New Roman"/>
          <w:b/>
          <w:sz w:val="24"/>
          <w:szCs w:val="24"/>
        </w:rPr>
      </w:pPr>
      <w:r w:rsidRPr="00756F82">
        <w:rPr>
          <w:rFonts w:ascii="Times New Roman" w:hAnsi="Times New Roman"/>
          <w:b/>
          <w:sz w:val="24"/>
          <w:szCs w:val="24"/>
        </w:rPr>
        <w:t>Программа практики.</w:t>
      </w:r>
    </w:p>
    <w:p w:rsidR="00DA4C34" w:rsidRPr="00890318" w:rsidRDefault="00DA4C34" w:rsidP="00890318">
      <w:pPr>
        <w:pStyle w:val="22"/>
        <w:spacing w:after="0" w:line="276" w:lineRule="auto"/>
        <w:jc w:val="both"/>
        <w:rPr>
          <w:i/>
          <w:sz w:val="28"/>
          <w:szCs w:val="28"/>
        </w:rPr>
      </w:pPr>
      <w:r w:rsidRPr="00890318">
        <w:rPr>
          <w:i/>
          <w:sz w:val="28"/>
          <w:szCs w:val="28"/>
        </w:rPr>
        <w:t>В результате прохождения практики студенты должны уметь самостоятельно:</w:t>
      </w:r>
    </w:p>
    <w:p w:rsidR="00DA4C34" w:rsidRPr="00890318" w:rsidRDefault="00DA4C34" w:rsidP="00890318">
      <w:pPr>
        <w:pStyle w:val="22"/>
        <w:spacing w:after="0" w:line="276" w:lineRule="auto"/>
        <w:jc w:val="both"/>
        <w:rPr>
          <w:i/>
          <w:sz w:val="28"/>
          <w:szCs w:val="28"/>
        </w:rPr>
      </w:pPr>
    </w:p>
    <w:p w:rsidR="00DA4C34" w:rsidRPr="00890318" w:rsidRDefault="00DA4C34" w:rsidP="000D0A18">
      <w:pPr>
        <w:numPr>
          <w:ilvl w:val="0"/>
          <w:numId w:val="3"/>
        </w:numPr>
        <w:spacing w:after="0"/>
        <w:jc w:val="both"/>
        <w:rPr>
          <w:rFonts w:ascii="Times New Roman" w:hAnsi="Times New Roman"/>
          <w:sz w:val="28"/>
          <w:szCs w:val="28"/>
        </w:rPr>
      </w:pPr>
      <w:r w:rsidRPr="00890318">
        <w:rPr>
          <w:rFonts w:ascii="Times New Roman" w:hAnsi="Times New Roman"/>
          <w:sz w:val="28"/>
          <w:szCs w:val="28"/>
        </w:rPr>
        <w:t>Организовать рабочее место для проведения лабораторных исследований.</w:t>
      </w:r>
    </w:p>
    <w:p w:rsidR="00DA4C34" w:rsidRPr="00890318" w:rsidRDefault="00DA4C34" w:rsidP="000D0A18">
      <w:pPr>
        <w:numPr>
          <w:ilvl w:val="0"/>
          <w:numId w:val="3"/>
        </w:numPr>
        <w:spacing w:after="0"/>
        <w:jc w:val="both"/>
        <w:rPr>
          <w:rFonts w:ascii="Times New Roman" w:hAnsi="Times New Roman"/>
          <w:sz w:val="28"/>
          <w:szCs w:val="28"/>
        </w:rPr>
      </w:pPr>
      <w:r w:rsidRPr="00890318">
        <w:rPr>
          <w:rFonts w:ascii="Times New Roman" w:hAnsi="Times New Roman"/>
          <w:sz w:val="28"/>
          <w:szCs w:val="28"/>
        </w:rPr>
        <w:t>Подготовить лабораторную посуду, инструментарий и оборудование для анализов.</w:t>
      </w:r>
    </w:p>
    <w:p w:rsidR="00DA4C34" w:rsidRPr="00890318" w:rsidRDefault="00DA4C34" w:rsidP="000D0A18">
      <w:pPr>
        <w:numPr>
          <w:ilvl w:val="0"/>
          <w:numId w:val="3"/>
        </w:numPr>
        <w:spacing w:after="0"/>
        <w:jc w:val="both"/>
        <w:rPr>
          <w:rFonts w:ascii="Times New Roman" w:hAnsi="Times New Roman"/>
          <w:sz w:val="28"/>
          <w:szCs w:val="28"/>
        </w:rPr>
      </w:pPr>
      <w:r w:rsidRPr="00890318">
        <w:rPr>
          <w:rFonts w:ascii="Times New Roman" w:hAnsi="Times New Roman"/>
          <w:sz w:val="28"/>
          <w:szCs w:val="28"/>
        </w:rPr>
        <w:t>Приготовить растворы, реактивы, дезинфицирующие растворы.</w:t>
      </w:r>
    </w:p>
    <w:p w:rsidR="00DA4C34" w:rsidRPr="00890318" w:rsidRDefault="00DA4C34" w:rsidP="000D0A18">
      <w:pPr>
        <w:numPr>
          <w:ilvl w:val="0"/>
          <w:numId w:val="3"/>
        </w:numPr>
        <w:spacing w:after="0"/>
        <w:jc w:val="both"/>
        <w:rPr>
          <w:rFonts w:ascii="Times New Roman" w:hAnsi="Times New Roman"/>
          <w:sz w:val="28"/>
          <w:szCs w:val="28"/>
        </w:rPr>
      </w:pPr>
      <w:r w:rsidRPr="00890318">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rsidR="00DA4C34" w:rsidRPr="00890318" w:rsidRDefault="00DA4C34" w:rsidP="000D0A18">
      <w:pPr>
        <w:numPr>
          <w:ilvl w:val="0"/>
          <w:numId w:val="3"/>
        </w:numPr>
        <w:spacing w:after="0"/>
        <w:jc w:val="both"/>
        <w:rPr>
          <w:rFonts w:ascii="Times New Roman" w:hAnsi="Times New Roman"/>
          <w:sz w:val="28"/>
          <w:szCs w:val="28"/>
        </w:rPr>
      </w:pPr>
      <w:r w:rsidRPr="00890318">
        <w:rPr>
          <w:rFonts w:ascii="Times New Roman" w:hAnsi="Times New Roman"/>
          <w:sz w:val="28"/>
          <w:szCs w:val="28"/>
        </w:rPr>
        <w:t>Провести прием, маркировку, регистрацию и хранение поступившего биоматериала.</w:t>
      </w:r>
    </w:p>
    <w:p w:rsidR="00DA4C34" w:rsidRPr="00890318" w:rsidRDefault="00DA4C34" w:rsidP="000D0A18">
      <w:pPr>
        <w:numPr>
          <w:ilvl w:val="0"/>
          <w:numId w:val="3"/>
        </w:numPr>
        <w:spacing w:after="0"/>
        <w:jc w:val="both"/>
        <w:rPr>
          <w:rFonts w:ascii="Times New Roman" w:hAnsi="Times New Roman"/>
          <w:sz w:val="28"/>
          <w:szCs w:val="28"/>
        </w:rPr>
      </w:pPr>
      <w:r w:rsidRPr="00890318">
        <w:rPr>
          <w:rFonts w:ascii="Times New Roman" w:hAnsi="Times New Roman"/>
          <w:sz w:val="28"/>
          <w:szCs w:val="28"/>
        </w:rPr>
        <w:t>Регистрировать проведенные исследования.</w:t>
      </w:r>
    </w:p>
    <w:p w:rsidR="00DA4C34" w:rsidRPr="00890318" w:rsidRDefault="00DA4C34" w:rsidP="000D0A18">
      <w:pPr>
        <w:numPr>
          <w:ilvl w:val="0"/>
          <w:numId w:val="3"/>
        </w:numPr>
        <w:spacing w:after="0"/>
        <w:jc w:val="both"/>
        <w:rPr>
          <w:rFonts w:ascii="Times New Roman" w:hAnsi="Times New Roman"/>
          <w:sz w:val="28"/>
          <w:szCs w:val="28"/>
        </w:rPr>
      </w:pPr>
      <w:r w:rsidRPr="00890318">
        <w:rPr>
          <w:rFonts w:ascii="Times New Roman" w:hAnsi="Times New Roman"/>
          <w:sz w:val="28"/>
          <w:szCs w:val="28"/>
        </w:rPr>
        <w:t>Вести учетно-отчетную документацию.</w:t>
      </w:r>
    </w:p>
    <w:p w:rsidR="00DA4C34" w:rsidRPr="00756F82" w:rsidRDefault="00DA4C34" w:rsidP="000D0A18">
      <w:pPr>
        <w:numPr>
          <w:ilvl w:val="0"/>
          <w:numId w:val="3"/>
        </w:numPr>
        <w:spacing w:after="0"/>
        <w:jc w:val="both"/>
        <w:rPr>
          <w:rFonts w:ascii="Times New Roman" w:hAnsi="Times New Roman"/>
          <w:sz w:val="24"/>
          <w:szCs w:val="24"/>
        </w:rPr>
      </w:pPr>
      <w:r w:rsidRPr="00890318">
        <w:rPr>
          <w:rFonts w:ascii="Times New Roman" w:hAnsi="Times New Roman"/>
          <w:sz w:val="28"/>
          <w:szCs w:val="28"/>
        </w:rPr>
        <w:t>Пользоваться приборами в лаборатори</w:t>
      </w:r>
      <w:r w:rsidRPr="00756F82">
        <w:rPr>
          <w:rFonts w:ascii="Times New Roman" w:hAnsi="Times New Roman"/>
          <w:sz w:val="24"/>
          <w:szCs w:val="24"/>
        </w:rPr>
        <w:t>и.</w:t>
      </w:r>
    </w:p>
    <w:p w:rsidR="00DA4C34" w:rsidRPr="00756F82" w:rsidRDefault="00DA4C34" w:rsidP="00890318">
      <w:pPr>
        <w:spacing w:after="0"/>
        <w:ind w:left="720"/>
        <w:jc w:val="both"/>
        <w:rPr>
          <w:rFonts w:ascii="Times New Roman" w:hAnsi="Times New Roman"/>
          <w:sz w:val="24"/>
          <w:szCs w:val="24"/>
        </w:rPr>
      </w:pPr>
    </w:p>
    <w:p w:rsidR="00DA4C34" w:rsidRPr="00756F82" w:rsidRDefault="00DA4C34" w:rsidP="00890318">
      <w:pPr>
        <w:spacing w:after="0"/>
        <w:jc w:val="both"/>
        <w:rPr>
          <w:rFonts w:ascii="Times New Roman" w:hAnsi="Times New Roman"/>
          <w:sz w:val="24"/>
          <w:szCs w:val="24"/>
        </w:rPr>
      </w:pPr>
    </w:p>
    <w:p w:rsidR="00DA4C34" w:rsidRPr="00756F82" w:rsidRDefault="00DA4C34" w:rsidP="00890318">
      <w:pPr>
        <w:spacing w:after="0"/>
        <w:jc w:val="both"/>
        <w:rPr>
          <w:rFonts w:ascii="Times New Roman" w:hAnsi="Times New Roman"/>
          <w:sz w:val="24"/>
          <w:szCs w:val="24"/>
        </w:rPr>
      </w:pPr>
    </w:p>
    <w:p w:rsidR="00DA4C34" w:rsidRPr="00756F82" w:rsidRDefault="00DA4C34" w:rsidP="00890318">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DA4C34" w:rsidRPr="00756F82" w:rsidRDefault="00DA4C34" w:rsidP="00890318">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DA4C34" w:rsidRPr="00890318" w:rsidRDefault="00DA4C34" w:rsidP="000D0A18">
      <w:pPr>
        <w:numPr>
          <w:ilvl w:val="0"/>
          <w:numId w:val="4"/>
        </w:numPr>
        <w:spacing w:after="0"/>
        <w:jc w:val="both"/>
        <w:rPr>
          <w:rFonts w:ascii="Times New Roman" w:hAnsi="Times New Roman"/>
          <w:sz w:val="28"/>
          <w:szCs w:val="28"/>
        </w:rPr>
      </w:pPr>
      <w:r w:rsidRPr="00890318">
        <w:rPr>
          <w:rFonts w:ascii="Times New Roman" w:hAnsi="Times New Roman"/>
          <w:sz w:val="28"/>
          <w:szCs w:val="28"/>
        </w:rPr>
        <w:t>Дневник с оценкой за практику, заверенный подписью общего руководителя и печатью ЛПУ.</w:t>
      </w:r>
    </w:p>
    <w:p w:rsidR="00DA4C34" w:rsidRPr="00890318" w:rsidRDefault="00DA4C34" w:rsidP="000D0A18">
      <w:pPr>
        <w:numPr>
          <w:ilvl w:val="0"/>
          <w:numId w:val="4"/>
        </w:numPr>
        <w:spacing w:after="0"/>
        <w:jc w:val="both"/>
        <w:rPr>
          <w:rFonts w:ascii="Times New Roman" w:hAnsi="Times New Roman"/>
          <w:sz w:val="28"/>
          <w:szCs w:val="28"/>
        </w:rPr>
      </w:pPr>
      <w:r w:rsidRPr="00890318">
        <w:rPr>
          <w:rFonts w:ascii="Times New Roman" w:hAnsi="Times New Roman"/>
          <w:sz w:val="28"/>
          <w:szCs w:val="28"/>
        </w:rPr>
        <w:lastRenderedPageBreak/>
        <w:t>Характеристику, заверенную подписью руководителя практики и печатью ЛПУ.</w:t>
      </w:r>
    </w:p>
    <w:p w:rsidR="00DA4C34" w:rsidRPr="00890318" w:rsidRDefault="00DA4C34" w:rsidP="000D0A18">
      <w:pPr>
        <w:numPr>
          <w:ilvl w:val="0"/>
          <w:numId w:val="4"/>
        </w:numPr>
        <w:spacing w:after="0"/>
        <w:jc w:val="both"/>
        <w:rPr>
          <w:rFonts w:ascii="Times New Roman" w:hAnsi="Times New Roman"/>
          <w:sz w:val="28"/>
          <w:szCs w:val="28"/>
        </w:rPr>
      </w:pPr>
      <w:r w:rsidRPr="00890318">
        <w:rPr>
          <w:rFonts w:ascii="Times New Roman" w:hAnsi="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DA4C34" w:rsidRPr="00890318" w:rsidRDefault="00DA4C34" w:rsidP="000D0A18">
      <w:pPr>
        <w:numPr>
          <w:ilvl w:val="0"/>
          <w:numId w:val="4"/>
        </w:numPr>
        <w:spacing w:after="0"/>
        <w:jc w:val="both"/>
        <w:rPr>
          <w:rFonts w:ascii="Times New Roman" w:hAnsi="Times New Roman"/>
          <w:sz w:val="28"/>
          <w:szCs w:val="28"/>
        </w:rPr>
      </w:pPr>
      <w:r w:rsidRPr="00890318">
        <w:rPr>
          <w:rFonts w:ascii="Times New Roman" w:hAnsi="Times New Roman"/>
          <w:sz w:val="28"/>
          <w:szCs w:val="28"/>
        </w:rPr>
        <w:t>Выполненную самостоятельную работу.</w:t>
      </w:r>
    </w:p>
    <w:p w:rsidR="00DA4C34" w:rsidRPr="00890318" w:rsidRDefault="00DA4C34" w:rsidP="00890318">
      <w:pPr>
        <w:widowControl w:val="0"/>
        <w:tabs>
          <w:tab w:val="right" w:leader="underscore" w:pos="9639"/>
        </w:tabs>
        <w:spacing w:before="240" w:after="120"/>
        <w:rPr>
          <w:rFonts w:ascii="Times New Roman" w:hAnsi="Times New Roman"/>
          <w:b/>
          <w:bCs/>
          <w:sz w:val="28"/>
          <w:szCs w:val="28"/>
        </w:rPr>
      </w:pPr>
      <w:r w:rsidRPr="00890318">
        <w:rPr>
          <w:rFonts w:ascii="Times New Roman" w:hAnsi="Times New Roman"/>
          <w:b/>
          <w:bCs/>
          <w:sz w:val="28"/>
          <w:szCs w:val="28"/>
        </w:rPr>
        <w:t xml:space="preserve">В результате </w:t>
      </w:r>
      <w:r w:rsidRPr="00890318">
        <w:rPr>
          <w:rFonts w:ascii="Times New Roman" w:hAnsi="Times New Roman"/>
          <w:b/>
          <w:sz w:val="28"/>
          <w:szCs w:val="28"/>
        </w:rPr>
        <w:t>производственной</w:t>
      </w:r>
      <w:r w:rsidRPr="00890318">
        <w:rPr>
          <w:rFonts w:ascii="Times New Roman" w:hAnsi="Times New Roman"/>
          <w:b/>
          <w:bCs/>
          <w:sz w:val="28"/>
          <w:szCs w:val="28"/>
        </w:rPr>
        <w:t xml:space="preserve"> практики обучающийся должен:</w:t>
      </w:r>
    </w:p>
    <w:p w:rsidR="00DA4C34" w:rsidRPr="00890318" w:rsidRDefault="00DA4C34" w:rsidP="00890318">
      <w:pPr>
        <w:widowControl w:val="0"/>
        <w:tabs>
          <w:tab w:val="right" w:leader="underscore" w:pos="9639"/>
        </w:tabs>
        <w:spacing w:before="240" w:after="120"/>
        <w:rPr>
          <w:rFonts w:ascii="Times New Roman" w:hAnsi="Times New Roman"/>
          <w:b/>
          <w:bCs/>
          <w:sz w:val="28"/>
          <w:szCs w:val="28"/>
        </w:rPr>
      </w:pPr>
      <w:r w:rsidRPr="00890318">
        <w:rPr>
          <w:rFonts w:ascii="Times New Roman" w:hAnsi="Times New Roman"/>
          <w:b/>
          <w:bCs/>
          <w:sz w:val="28"/>
          <w:szCs w:val="28"/>
        </w:rPr>
        <w:t>Приобрести практический опыт:</w:t>
      </w:r>
    </w:p>
    <w:p w:rsidR="00DA4C34" w:rsidRPr="00D021F5" w:rsidRDefault="00DA4C34" w:rsidP="00890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D021F5">
        <w:rPr>
          <w:rFonts w:ascii="Times New Roman" w:hAnsi="Times New Roman"/>
          <w:sz w:val="28"/>
          <w:szCs w:val="28"/>
        </w:rPr>
        <w:t>- приготовления питательных сред для культивирования различных групп микроорганизмов с учетом их потребностей</w:t>
      </w:r>
    </w:p>
    <w:p w:rsidR="00DA4C34" w:rsidRPr="00D021F5" w:rsidRDefault="00DA4C34" w:rsidP="00890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D021F5">
        <w:rPr>
          <w:rFonts w:ascii="Times New Roman" w:hAnsi="Times New Roman"/>
          <w:sz w:val="28"/>
          <w:szCs w:val="28"/>
        </w:rPr>
        <w:t>- техники посевов на чашки Петри, скошенный агар и высокий столбик агара.</w:t>
      </w:r>
    </w:p>
    <w:p w:rsidR="00DA4C34" w:rsidRPr="00682B0D" w:rsidRDefault="00DA4C34" w:rsidP="00DA4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DA4C34" w:rsidRPr="00890318" w:rsidRDefault="00DA4C34" w:rsidP="00D021F5">
      <w:pPr>
        <w:widowControl w:val="0"/>
        <w:tabs>
          <w:tab w:val="right" w:leader="underscore" w:pos="9639"/>
        </w:tabs>
        <w:spacing w:before="240" w:after="120"/>
        <w:rPr>
          <w:rFonts w:ascii="Times New Roman" w:hAnsi="Times New Roman"/>
          <w:b/>
          <w:bCs/>
          <w:sz w:val="28"/>
          <w:szCs w:val="28"/>
        </w:rPr>
      </w:pPr>
      <w:r w:rsidRPr="00890318">
        <w:rPr>
          <w:rFonts w:ascii="Times New Roman" w:hAnsi="Times New Roman"/>
          <w:b/>
          <w:bCs/>
          <w:sz w:val="28"/>
          <w:szCs w:val="28"/>
        </w:rPr>
        <w:t>Освоить умения:</w:t>
      </w:r>
    </w:p>
    <w:p w:rsidR="00DA4C34" w:rsidRPr="00890318" w:rsidRDefault="00DA4C34" w:rsidP="00DA4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682B0D">
        <w:rPr>
          <w:rFonts w:ascii="Times New Roman" w:hAnsi="Times New Roman"/>
          <w:sz w:val="24"/>
          <w:szCs w:val="24"/>
        </w:rPr>
        <w:t xml:space="preserve">- </w:t>
      </w:r>
      <w:r w:rsidRPr="00890318">
        <w:rPr>
          <w:rFonts w:ascii="Times New Roman" w:hAnsi="Times New Roman"/>
          <w:sz w:val="28"/>
          <w:szCs w:val="28"/>
        </w:rPr>
        <w:t>готовить материал к микробиологическим исследованиям;</w:t>
      </w:r>
    </w:p>
    <w:p w:rsidR="00DA4C34" w:rsidRPr="00890318" w:rsidRDefault="00DA4C34" w:rsidP="00DA4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890318">
        <w:rPr>
          <w:rFonts w:ascii="Times New Roman" w:hAnsi="Times New Roman"/>
          <w:sz w:val="28"/>
          <w:szCs w:val="28"/>
        </w:rPr>
        <w:t xml:space="preserve">- определять культуральные и морфологические свойства ; </w:t>
      </w:r>
    </w:p>
    <w:p w:rsidR="00DA4C34" w:rsidRPr="00890318" w:rsidRDefault="00DA4C34" w:rsidP="00DA4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890318">
        <w:rPr>
          <w:rFonts w:ascii="Times New Roman" w:hAnsi="Times New Roman"/>
          <w:sz w:val="28"/>
          <w:szCs w:val="28"/>
        </w:rPr>
        <w:t xml:space="preserve">- вести учетно-отчетную документацию; </w:t>
      </w:r>
    </w:p>
    <w:p w:rsidR="00DA4C34" w:rsidRPr="00890318" w:rsidRDefault="00DA4C34" w:rsidP="00DA4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890318">
        <w:rPr>
          <w:rFonts w:ascii="Times New Roman" w:hAnsi="Times New Roman"/>
          <w:sz w:val="28"/>
          <w:szCs w:val="28"/>
        </w:rPr>
        <w:t>- производить забор исследуемого материала;</w:t>
      </w:r>
    </w:p>
    <w:p w:rsidR="00DA4C34" w:rsidRPr="00890318" w:rsidRDefault="00DA4C34" w:rsidP="00DA4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890318">
        <w:rPr>
          <w:rFonts w:ascii="Times New Roman" w:hAnsi="Times New Roman"/>
          <w:sz w:val="28"/>
          <w:szCs w:val="28"/>
        </w:rPr>
        <w:t>- принимать, регистрировать,  материал;</w:t>
      </w:r>
    </w:p>
    <w:p w:rsidR="00DA4C34" w:rsidRPr="00682B0D" w:rsidRDefault="00DA4C34" w:rsidP="00DA4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890318">
        <w:rPr>
          <w:rFonts w:ascii="Times New Roman" w:hAnsi="Times New Roman"/>
          <w:sz w:val="28"/>
          <w:szCs w:val="28"/>
        </w:rPr>
        <w:t>- утилизировать отработанный материал</w:t>
      </w:r>
      <w:r>
        <w:rPr>
          <w:rFonts w:ascii="Times New Roman" w:hAnsi="Times New Roman"/>
          <w:sz w:val="24"/>
          <w:szCs w:val="24"/>
        </w:rPr>
        <w:t>.</w:t>
      </w:r>
    </w:p>
    <w:p w:rsidR="00DA4C34" w:rsidRPr="00D021F5" w:rsidRDefault="00DA4C34" w:rsidP="00D021F5">
      <w:pPr>
        <w:widowControl w:val="0"/>
        <w:tabs>
          <w:tab w:val="right" w:leader="underscore" w:pos="9639"/>
        </w:tabs>
        <w:spacing w:before="240" w:after="120"/>
        <w:rPr>
          <w:rFonts w:ascii="Times New Roman" w:hAnsi="Times New Roman"/>
          <w:b/>
          <w:bCs/>
          <w:sz w:val="28"/>
          <w:szCs w:val="28"/>
        </w:rPr>
      </w:pPr>
      <w:r w:rsidRPr="00D021F5">
        <w:rPr>
          <w:rFonts w:ascii="Times New Roman" w:hAnsi="Times New Roman"/>
          <w:b/>
          <w:bCs/>
          <w:sz w:val="28"/>
          <w:szCs w:val="28"/>
        </w:rPr>
        <w:t>Знать:</w:t>
      </w:r>
    </w:p>
    <w:p w:rsidR="00DA4C34" w:rsidRPr="00D021F5" w:rsidRDefault="00DA4C34" w:rsidP="00DA4C34">
      <w:pPr>
        <w:pStyle w:val="130"/>
        <w:shd w:val="clear" w:color="auto" w:fill="auto"/>
        <w:spacing w:line="276" w:lineRule="auto"/>
        <w:ind w:firstLine="280"/>
        <w:jc w:val="left"/>
        <w:rPr>
          <w:color w:val="auto"/>
          <w:sz w:val="28"/>
          <w:szCs w:val="28"/>
        </w:rPr>
      </w:pPr>
      <w:r w:rsidRPr="00682B0D">
        <w:rPr>
          <w:color w:val="auto"/>
          <w:sz w:val="24"/>
          <w:szCs w:val="24"/>
        </w:rPr>
        <w:t xml:space="preserve">- </w:t>
      </w:r>
      <w:r w:rsidRPr="00D021F5">
        <w:rPr>
          <w:color w:val="auto"/>
          <w:sz w:val="28"/>
          <w:szCs w:val="28"/>
        </w:rPr>
        <w:t xml:space="preserve">задачи, структуру, оборудование, правила работы и техники безопасности в микробиологический  лаборатории; </w:t>
      </w:r>
    </w:p>
    <w:p w:rsidR="00DA4C34" w:rsidRDefault="00DA4C34" w:rsidP="00DA4C34">
      <w:pPr>
        <w:pStyle w:val="130"/>
        <w:shd w:val="clear" w:color="auto" w:fill="auto"/>
        <w:spacing w:line="276" w:lineRule="auto"/>
        <w:ind w:firstLine="280"/>
        <w:jc w:val="left"/>
        <w:rPr>
          <w:color w:val="00B050"/>
          <w:sz w:val="28"/>
          <w:szCs w:val="28"/>
        </w:rPr>
      </w:pPr>
      <w:r w:rsidRPr="00D021F5">
        <w:rPr>
          <w:color w:val="auto"/>
          <w:sz w:val="28"/>
          <w:szCs w:val="28"/>
        </w:rPr>
        <w:t>- основные методы и диагностическое значение  исследований протеолитических , сахаралитических, гемолитических свойств микроорганизмов, антигенной структуры</w:t>
      </w:r>
      <w:r w:rsidRPr="00D021F5">
        <w:rPr>
          <w:color w:val="00B050"/>
          <w:sz w:val="28"/>
          <w:szCs w:val="28"/>
        </w:rPr>
        <w:t>.</w:t>
      </w:r>
    </w:p>
    <w:p w:rsidR="00DB661E" w:rsidRDefault="00DB661E" w:rsidP="00DA4C34">
      <w:pPr>
        <w:pStyle w:val="130"/>
        <w:shd w:val="clear" w:color="auto" w:fill="auto"/>
        <w:spacing w:line="276" w:lineRule="auto"/>
        <w:ind w:firstLine="280"/>
        <w:jc w:val="left"/>
        <w:rPr>
          <w:color w:val="00B050"/>
          <w:sz w:val="28"/>
          <w:szCs w:val="28"/>
        </w:rPr>
      </w:pPr>
    </w:p>
    <w:p w:rsidR="00DB661E" w:rsidRDefault="00DB661E" w:rsidP="00DA4C34">
      <w:pPr>
        <w:pStyle w:val="130"/>
        <w:shd w:val="clear" w:color="auto" w:fill="auto"/>
        <w:spacing w:line="276" w:lineRule="auto"/>
        <w:ind w:firstLine="280"/>
        <w:jc w:val="left"/>
        <w:rPr>
          <w:color w:val="00B050"/>
          <w:sz w:val="28"/>
          <w:szCs w:val="28"/>
        </w:rPr>
      </w:pPr>
    </w:p>
    <w:p w:rsidR="00DB661E" w:rsidRDefault="00DB661E" w:rsidP="00DA4C34">
      <w:pPr>
        <w:pStyle w:val="130"/>
        <w:shd w:val="clear" w:color="auto" w:fill="auto"/>
        <w:spacing w:line="276" w:lineRule="auto"/>
        <w:ind w:firstLine="280"/>
        <w:jc w:val="left"/>
        <w:rPr>
          <w:color w:val="00B050"/>
          <w:sz w:val="28"/>
          <w:szCs w:val="28"/>
        </w:rPr>
      </w:pPr>
    </w:p>
    <w:p w:rsidR="00DB661E" w:rsidRDefault="00DB661E" w:rsidP="00DA4C34">
      <w:pPr>
        <w:pStyle w:val="130"/>
        <w:shd w:val="clear" w:color="auto" w:fill="auto"/>
        <w:spacing w:line="276" w:lineRule="auto"/>
        <w:ind w:firstLine="280"/>
        <w:jc w:val="left"/>
        <w:rPr>
          <w:color w:val="00B050"/>
          <w:sz w:val="28"/>
          <w:szCs w:val="28"/>
        </w:rPr>
      </w:pPr>
    </w:p>
    <w:p w:rsidR="00DB661E" w:rsidRPr="00D021F5" w:rsidRDefault="00DB661E" w:rsidP="00DA4C34">
      <w:pPr>
        <w:pStyle w:val="130"/>
        <w:shd w:val="clear" w:color="auto" w:fill="auto"/>
        <w:spacing w:line="276" w:lineRule="auto"/>
        <w:ind w:firstLine="280"/>
        <w:jc w:val="left"/>
        <w:rPr>
          <w:color w:val="00B050"/>
          <w:sz w:val="28"/>
          <w:szCs w:val="28"/>
        </w:rPr>
      </w:pPr>
    </w:p>
    <w:p w:rsidR="00DA4C34" w:rsidRPr="00D021F5" w:rsidRDefault="00DA4C34" w:rsidP="00DA4C34">
      <w:pPr>
        <w:pStyle w:val="130"/>
        <w:shd w:val="clear" w:color="auto" w:fill="auto"/>
        <w:spacing w:line="276" w:lineRule="auto"/>
        <w:ind w:firstLine="280"/>
        <w:jc w:val="center"/>
        <w:rPr>
          <w:color w:val="00B050"/>
          <w:sz w:val="28"/>
          <w:szCs w:val="28"/>
        </w:rPr>
      </w:pPr>
    </w:p>
    <w:p w:rsidR="00DA4C34" w:rsidRDefault="00DA4C34" w:rsidP="00DA4C34">
      <w:pPr>
        <w:spacing w:after="0"/>
        <w:jc w:val="center"/>
        <w:rPr>
          <w:rFonts w:ascii="Times New Roman" w:hAnsi="Times New Roman"/>
          <w:b/>
          <w:color w:val="00B050"/>
          <w:sz w:val="24"/>
          <w:szCs w:val="24"/>
        </w:rPr>
      </w:pPr>
    </w:p>
    <w:p w:rsidR="00DA4C34" w:rsidRDefault="00DA4C34" w:rsidP="00DA4C34">
      <w:pPr>
        <w:spacing w:after="0"/>
        <w:jc w:val="center"/>
        <w:rPr>
          <w:rFonts w:ascii="Times New Roman" w:hAnsi="Times New Roman"/>
          <w:b/>
          <w:color w:val="00B050"/>
          <w:sz w:val="24"/>
          <w:szCs w:val="24"/>
        </w:rPr>
      </w:pPr>
    </w:p>
    <w:p w:rsidR="00DA4C34" w:rsidRDefault="00DA4C34" w:rsidP="00DA4C34">
      <w:pPr>
        <w:spacing w:after="0"/>
        <w:jc w:val="center"/>
        <w:rPr>
          <w:rFonts w:ascii="Times New Roman" w:hAnsi="Times New Roman"/>
          <w:b/>
          <w:color w:val="00B050"/>
          <w:sz w:val="24"/>
          <w:szCs w:val="24"/>
        </w:rPr>
      </w:pPr>
    </w:p>
    <w:p w:rsidR="00DA4C34" w:rsidRDefault="00DA4C34" w:rsidP="00DA4C34">
      <w:pPr>
        <w:spacing w:after="0"/>
        <w:jc w:val="center"/>
        <w:rPr>
          <w:rFonts w:ascii="Times New Roman" w:hAnsi="Times New Roman"/>
          <w:b/>
          <w:color w:val="00B050"/>
          <w:sz w:val="24"/>
          <w:szCs w:val="24"/>
        </w:rPr>
      </w:pPr>
    </w:p>
    <w:p w:rsidR="00DA4C34" w:rsidRPr="00D021F5" w:rsidRDefault="00DA4C34" w:rsidP="00026BD1">
      <w:pPr>
        <w:spacing w:after="0"/>
        <w:rPr>
          <w:rFonts w:ascii="Times New Roman" w:hAnsi="Times New Roman"/>
          <w:b/>
          <w:sz w:val="28"/>
          <w:szCs w:val="28"/>
        </w:rPr>
      </w:pPr>
      <w:r>
        <w:rPr>
          <w:rFonts w:ascii="Times New Roman" w:hAnsi="Times New Roman"/>
          <w:b/>
          <w:sz w:val="24"/>
          <w:szCs w:val="24"/>
        </w:rPr>
        <w:br w:type="page"/>
      </w:r>
      <w:r w:rsidRPr="00D021F5">
        <w:rPr>
          <w:rFonts w:ascii="Times New Roman" w:hAnsi="Times New Roman"/>
          <w:b/>
          <w:sz w:val="28"/>
          <w:szCs w:val="28"/>
        </w:rPr>
        <w:lastRenderedPageBreak/>
        <w:t>Тематический план</w:t>
      </w:r>
    </w:p>
    <w:p w:rsidR="00DA4C34" w:rsidRPr="00D021F5" w:rsidRDefault="00DA4C34" w:rsidP="00DA4C34">
      <w:pPr>
        <w:spacing w:after="0"/>
        <w:jc w:val="center"/>
        <w:rPr>
          <w:rFonts w:ascii="Times New Roman" w:hAnsi="Times New Roman"/>
          <w:b/>
          <w:sz w:val="28"/>
          <w:szCs w:val="28"/>
        </w:rPr>
      </w:pPr>
      <w:r w:rsidRPr="00D021F5">
        <w:rPr>
          <w:rFonts w:ascii="Times New Roman" w:hAnsi="Times New Roman"/>
          <w:b/>
          <w:sz w:val="28"/>
          <w:szCs w:val="28"/>
        </w:rPr>
        <w:t>Квалификация Медицинский технолог</w:t>
      </w:r>
    </w:p>
    <w:p w:rsidR="00DA4C34" w:rsidRPr="00D021F5" w:rsidRDefault="00DA4C34" w:rsidP="00DA4C34">
      <w:pPr>
        <w:spacing w:after="0"/>
        <w:jc w:val="center"/>
        <w:rPr>
          <w:rFonts w:ascii="Times New Roman" w:hAnsi="Times New Roman"/>
          <w:b/>
          <w:sz w:val="28"/>
          <w:szCs w:val="28"/>
        </w:rPr>
      </w:pPr>
      <w:r w:rsidRPr="00D021F5">
        <w:rPr>
          <w:rFonts w:ascii="Times New Roman" w:hAnsi="Times New Roman"/>
          <w:b/>
          <w:sz w:val="28"/>
          <w:szCs w:val="28"/>
        </w:rPr>
        <w:t>4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DA4C34" w:rsidRPr="004F4466" w:rsidTr="00890318">
        <w:tc>
          <w:tcPr>
            <w:tcW w:w="726"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DA4C34" w:rsidRPr="004F4466" w:rsidTr="00890318">
        <w:tblPrEx>
          <w:tblLook w:val="01E0" w:firstRow="1" w:lastRow="1" w:firstColumn="1" w:lastColumn="1" w:noHBand="0" w:noVBand="0"/>
        </w:tblPrEx>
        <w:trPr>
          <w:trHeight w:val="340"/>
        </w:trPr>
        <w:tc>
          <w:tcPr>
            <w:tcW w:w="726" w:type="dxa"/>
            <w:tcBorders>
              <w:bottom w:val="single" w:sz="4" w:space="0" w:color="auto"/>
            </w:tcBorders>
            <w:vAlign w:val="center"/>
          </w:tcPr>
          <w:p w:rsidR="00DA4C34" w:rsidRPr="004F4466"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rsidR="00DA4C34" w:rsidRDefault="00DA4C34" w:rsidP="00890318">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w:t>
            </w:r>
          </w:p>
        </w:tc>
        <w:tc>
          <w:tcPr>
            <w:tcW w:w="1688" w:type="dxa"/>
            <w:tcBorders>
              <w:bottom w:val="single" w:sz="4" w:space="0" w:color="auto"/>
            </w:tcBorders>
            <w:vAlign w:val="center"/>
          </w:tcPr>
          <w:p w:rsidR="00DA4C34" w:rsidRPr="004F4466"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DA4C34" w:rsidRPr="004F4466" w:rsidTr="00890318">
        <w:tblPrEx>
          <w:tblLook w:val="01E0" w:firstRow="1" w:lastRow="1" w:firstColumn="1" w:lastColumn="1" w:noHBand="0" w:noVBand="0"/>
        </w:tblPrEx>
        <w:trPr>
          <w:trHeight w:val="340"/>
        </w:trPr>
        <w:tc>
          <w:tcPr>
            <w:tcW w:w="726" w:type="dxa"/>
            <w:shd w:val="clear" w:color="auto" w:fill="auto"/>
            <w:vAlign w:val="center"/>
          </w:tcPr>
          <w:p w:rsidR="00DA4C34" w:rsidRPr="004F4466" w:rsidRDefault="00DA4C34" w:rsidP="00890318">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rsidR="00DA4C34" w:rsidRDefault="00DA4C34" w:rsidP="00890318">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микробиологическому исследованиям: прием , регистрация биоматериала</w:t>
            </w:r>
          </w:p>
        </w:tc>
        <w:tc>
          <w:tcPr>
            <w:tcW w:w="1688" w:type="dxa"/>
            <w:shd w:val="clear" w:color="auto" w:fill="auto"/>
            <w:vAlign w:val="center"/>
          </w:tcPr>
          <w:p w:rsidR="00DA4C34" w:rsidRPr="004F4466" w:rsidRDefault="00DA4C34" w:rsidP="00890318">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DA4C34" w:rsidRPr="004F4466" w:rsidTr="00890318">
        <w:tblPrEx>
          <w:tblLook w:val="01E0" w:firstRow="1" w:lastRow="1" w:firstColumn="1" w:lastColumn="1" w:noHBand="0" w:noVBand="0"/>
        </w:tblPrEx>
        <w:trPr>
          <w:trHeight w:val="340"/>
        </w:trPr>
        <w:tc>
          <w:tcPr>
            <w:tcW w:w="726" w:type="dxa"/>
            <w:shd w:val="clear" w:color="auto" w:fill="auto"/>
            <w:vAlign w:val="center"/>
          </w:tcPr>
          <w:p w:rsidR="00DA4C34" w:rsidRPr="004F4466" w:rsidRDefault="00DA4C34" w:rsidP="00890318">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rsidR="00DA4C34" w:rsidRDefault="00DA4C34" w:rsidP="00890318">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rsidR="00DA4C34" w:rsidRDefault="00DA4C34" w:rsidP="00890318">
            <w:pPr>
              <w:spacing w:after="0" w:line="240" w:lineRule="auto"/>
              <w:rPr>
                <w:rFonts w:ascii="Times New Roman" w:hAnsi="Times New Roman"/>
                <w:sz w:val="24"/>
                <w:szCs w:val="24"/>
              </w:rPr>
            </w:pPr>
          </w:p>
        </w:tc>
        <w:tc>
          <w:tcPr>
            <w:tcW w:w="1688" w:type="dxa"/>
            <w:shd w:val="clear" w:color="auto" w:fill="auto"/>
            <w:vAlign w:val="center"/>
          </w:tcPr>
          <w:p w:rsidR="00DA4C34" w:rsidRPr="004F4466" w:rsidRDefault="00DA4C34" w:rsidP="00890318">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DA4C34" w:rsidRPr="004F4466" w:rsidTr="00890318">
        <w:tblPrEx>
          <w:tblLook w:val="01E0" w:firstRow="1" w:lastRow="1" w:firstColumn="1" w:lastColumn="1" w:noHBand="0" w:noVBand="0"/>
        </w:tblPrEx>
        <w:trPr>
          <w:trHeight w:val="340"/>
        </w:trPr>
        <w:tc>
          <w:tcPr>
            <w:tcW w:w="726" w:type="dxa"/>
            <w:shd w:val="clear" w:color="auto" w:fill="auto"/>
            <w:vAlign w:val="center"/>
          </w:tcPr>
          <w:p w:rsidR="00DA4C34" w:rsidRPr="004F4466"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rsidR="00DA4C34" w:rsidRDefault="00DA4C34" w:rsidP="00890318">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DA4C34" w:rsidRPr="004F4466"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DA4C34" w:rsidRPr="004F4466" w:rsidTr="00890318">
        <w:tblPrEx>
          <w:tblLook w:val="01E0" w:firstRow="1" w:lastRow="1" w:firstColumn="1" w:lastColumn="1" w:noHBand="0" w:noVBand="0"/>
        </w:tblPrEx>
        <w:trPr>
          <w:trHeight w:val="340"/>
        </w:trPr>
        <w:tc>
          <w:tcPr>
            <w:tcW w:w="726" w:type="dxa"/>
            <w:shd w:val="clear" w:color="auto" w:fill="auto"/>
            <w:vAlign w:val="center"/>
          </w:tcPr>
          <w:p w:rsidR="00DA4C34" w:rsidRPr="004F4466"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DA4C34" w:rsidRDefault="00DA4C34" w:rsidP="00890318">
            <w:pPr>
              <w:spacing w:line="240" w:lineRule="auto"/>
              <w:rPr>
                <w:rFonts w:ascii="Times New Roman" w:hAnsi="Times New Roman"/>
                <w:sz w:val="24"/>
                <w:szCs w:val="24"/>
              </w:rPr>
            </w:pPr>
            <w:r>
              <w:rPr>
                <w:rFonts w:ascii="Times New Roman" w:hAnsi="Times New Roman"/>
                <w:bCs/>
                <w:sz w:val="24"/>
                <w:szCs w:val="24"/>
              </w:rPr>
              <w:t>Дисбактериоз. Этапы исследования .</w:t>
            </w:r>
          </w:p>
        </w:tc>
        <w:tc>
          <w:tcPr>
            <w:tcW w:w="1688" w:type="dxa"/>
            <w:shd w:val="clear" w:color="auto" w:fill="auto"/>
            <w:vAlign w:val="center"/>
          </w:tcPr>
          <w:p w:rsidR="00DA4C34" w:rsidRPr="004F4466"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DA4C34" w:rsidRPr="004F4466" w:rsidTr="00890318">
        <w:tblPrEx>
          <w:tblLook w:val="01E0" w:firstRow="1" w:lastRow="1" w:firstColumn="1" w:lastColumn="1" w:noHBand="0" w:noVBand="0"/>
        </w:tblPrEx>
        <w:trPr>
          <w:trHeight w:val="340"/>
        </w:trPr>
        <w:tc>
          <w:tcPr>
            <w:tcW w:w="726" w:type="dxa"/>
            <w:shd w:val="clear" w:color="auto" w:fill="auto"/>
            <w:vAlign w:val="center"/>
          </w:tcPr>
          <w:p w:rsidR="00DA4C34" w:rsidRPr="004F4466" w:rsidRDefault="00DA4C34" w:rsidP="00890318">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DA4C34" w:rsidRDefault="00DA4C34" w:rsidP="00890318">
            <w:pPr>
              <w:spacing w:line="240" w:lineRule="auto"/>
              <w:rPr>
                <w:rFonts w:ascii="Times New Roman" w:hAnsi="Times New Roman"/>
                <w:sz w:val="24"/>
                <w:szCs w:val="24"/>
              </w:rPr>
            </w:pPr>
            <w:r>
              <w:rPr>
                <w:rFonts w:ascii="Times New Roman" w:hAnsi="Times New Roman"/>
                <w:sz w:val="24"/>
                <w:szCs w:val="24"/>
              </w:rPr>
              <w:t xml:space="preserve"> Иммунодиагностика : РА, РП, РСК,РИФ</w:t>
            </w:r>
          </w:p>
        </w:tc>
        <w:tc>
          <w:tcPr>
            <w:tcW w:w="1688" w:type="dxa"/>
            <w:shd w:val="clear" w:color="auto" w:fill="auto"/>
            <w:vAlign w:val="center"/>
          </w:tcPr>
          <w:p w:rsidR="00DA4C34" w:rsidRPr="004F4466" w:rsidRDefault="00DA4C34" w:rsidP="00890318">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DA4C34" w:rsidRPr="004F4466" w:rsidTr="00890318">
        <w:tblPrEx>
          <w:tblLook w:val="01E0" w:firstRow="1" w:lastRow="1" w:firstColumn="1" w:lastColumn="1" w:noHBand="0" w:noVBand="0"/>
        </w:tblPrEx>
        <w:trPr>
          <w:trHeight w:val="880"/>
        </w:trPr>
        <w:tc>
          <w:tcPr>
            <w:tcW w:w="726" w:type="dxa"/>
            <w:shd w:val="clear" w:color="auto" w:fill="auto"/>
            <w:vAlign w:val="center"/>
          </w:tcPr>
          <w:p w:rsidR="00DA4C34" w:rsidRPr="004F4466" w:rsidRDefault="00DA4C34" w:rsidP="00890318">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gridSpan w:val="2"/>
            <w:shd w:val="clear" w:color="auto" w:fill="auto"/>
          </w:tcPr>
          <w:p w:rsidR="00DA4C34" w:rsidRDefault="00DA4C34" w:rsidP="00890318">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rsidR="00DA4C34" w:rsidRPr="004F4466" w:rsidRDefault="00DA4C34" w:rsidP="00890318">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DA4C34" w:rsidRPr="004F4466" w:rsidTr="00890318">
        <w:tblPrEx>
          <w:tblLook w:val="01E0" w:firstRow="1" w:lastRow="1" w:firstColumn="1" w:lastColumn="1" w:noHBand="0" w:noVBand="0"/>
        </w:tblPrEx>
        <w:trPr>
          <w:trHeight w:val="389"/>
        </w:trPr>
        <w:tc>
          <w:tcPr>
            <w:tcW w:w="3910" w:type="dxa"/>
            <w:gridSpan w:val="2"/>
            <w:shd w:val="clear" w:color="auto" w:fill="auto"/>
            <w:vAlign w:val="center"/>
          </w:tcPr>
          <w:p w:rsidR="00DA4C34" w:rsidRPr="004F4466" w:rsidRDefault="00DA4C34" w:rsidP="00890318">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rsidR="00DA4C34" w:rsidRDefault="00DA4C34" w:rsidP="00890318">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rsidR="00DA4C34" w:rsidRPr="004F4466"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DA4C34" w:rsidRPr="004F4466" w:rsidTr="00890318">
        <w:tblPrEx>
          <w:tblLook w:val="01E0" w:firstRow="1" w:lastRow="1" w:firstColumn="1" w:lastColumn="1" w:noHBand="0" w:noVBand="0"/>
        </w:tblPrEx>
        <w:trPr>
          <w:trHeight w:val="389"/>
        </w:trPr>
        <w:tc>
          <w:tcPr>
            <w:tcW w:w="8188" w:type="dxa"/>
            <w:gridSpan w:val="3"/>
            <w:shd w:val="clear" w:color="auto" w:fill="auto"/>
            <w:vAlign w:val="center"/>
          </w:tcPr>
          <w:p w:rsidR="00DA4C34" w:rsidRPr="004F4466" w:rsidRDefault="00DA4C34" w:rsidP="00890318">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rsidR="00DA4C34" w:rsidRPr="004F4466" w:rsidRDefault="00DA4C34" w:rsidP="0089031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72</w:t>
            </w:r>
          </w:p>
        </w:tc>
      </w:tr>
    </w:tbl>
    <w:p w:rsidR="00DA4C34" w:rsidRDefault="00DA4C34" w:rsidP="00DA4C34">
      <w:pPr>
        <w:spacing w:after="0"/>
        <w:rPr>
          <w:rFonts w:ascii="Times New Roman" w:hAnsi="Times New Roman"/>
          <w:sz w:val="24"/>
          <w:szCs w:val="24"/>
        </w:rPr>
      </w:pPr>
    </w:p>
    <w:p w:rsidR="00DA4C34" w:rsidRPr="004F4466" w:rsidRDefault="00DA4C34" w:rsidP="00DA4C34">
      <w:pPr>
        <w:spacing w:after="0"/>
        <w:jc w:val="center"/>
        <w:rPr>
          <w:rFonts w:ascii="Times New Roman" w:hAnsi="Times New Roman"/>
          <w:b/>
          <w:sz w:val="24"/>
          <w:szCs w:val="24"/>
        </w:rPr>
      </w:pPr>
      <w:r w:rsidRPr="004F4466">
        <w:rPr>
          <w:rFonts w:ascii="Times New Roman" w:hAnsi="Times New Roman"/>
          <w:b/>
          <w:sz w:val="24"/>
          <w:szCs w:val="24"/>
        </w:rPr>
        <w:t>Тематический план</w:t>
      </w:r>
    </w:p>
    <w:p w:rsidR="00DA4C34" w:rsidRPr="004F4466" w:rsidRDefault="00DA4C34" w:rsidP="00DA4C34">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DA4C34" w:rsidRPr="004F4466" w:rsidRDefault="00DA4C34" w:rsidP="00DA4C34">
      <w:pPr>
        <w:spacing w:after="0"/>
        <w:jc w:val="center"/>
        <w:rPr>
          <w:rFonts w:ascii="Times New Roman" w:hAnsi="Times New Roman"/>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118"/>
        <w:gridCol w:w="3311"/>
        <w:gridCol w:w="9"/>
        <w:gridCol w:w="1648"/>
      </w:tblGrid>
      <w:tr w:rsidR="00DA4C34" w:rsidRPr="0012664B" w:rsidTr="0089031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108</w:t>
            </w:r>
          </w:p>
        </w:tc>
      </w:tr>
      <w:tr w:rsidR="00DA4C34" w:rsidRPr="0012664B" w:rsidTr="0089031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rsidR="00DA4C34" w:rsidRPr="0012664B" w:rsidRDefault="00DA4C34" w:rsidP="00890318">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DA4C34" w:rsidRPr="0012664B" w:rsidRDefault="00DA4C34" w:rsidP="00890318">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DA4C34" w:rsidRPr="0012664B" w:rsidTr="0089031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DA4C34" w:rsidRPr="0012664B" w:rsidRDefault="00DA4C34" w:rsidP="00890318">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возбудителейинфекционных заболеваний</w:t>
            </w:r>
          </w:p>
          <w:p w:rsidR="00DA4C34" w:rsidRPr="0012664B" w:rsidRDefault="00DA4C34" w:rsidP="00890318">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DA4C34" w:rsidRPr="0012664B" w:rsidTr="0089031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DA4C34" w:rsidRPr="0012664B" w:rsidRDefault="00DA4C34" w:rsidP="00890318">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rsidR="00DA4C34" w:rsidRPr="0012664B" w:rsidRDefault="00DA4C34" w:rsidP="00890318">
            <w:pPr>
              <w:spacing w:after="0" w:line="240" w:lineRule="auto"/>
              <w:rPr>
                <w:rFonts w:ascii="Times New Roman" w:hAnsi="Times New Roman"/>
                <w:sz w:val="24"/>
                <w:szCs w:val="24"/>
              </w:rPr>
            </w:pPr>
            <w:r w:rsidRPr="0012664B">
              <w:rPr>
                <w:rFonts w:ascii="Times New Roman" w:hAnsi="Times New Roman"/>
                <w:sz w:val="24"/>
                <w:szCs w:val="24"/>
              </w:rPr>
              <w:t>РА, РП, РСК,РИФ,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DA4C34" w:rsidRPr="0012664B" w:rsidTr="0089031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i/>
                <w:sz w:val="24"/>
                <w:szCs w:val="24"/>
              </w:rPr>
              <w:t>Санитарно – бактериологическое  исследование</w:t>
            </w:r>
          </w:p>
          <w:p w:rsidR="00DA4C34" w:rsidRPr="0012664B" w:rsidRDefault="00DA4C34" w:rsidP="00890318">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DA4C34" w:rsidRPr="0012664B" w:rsidTr="0089031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rsidR="00DA4C34" w:rsidRPr="0012664B" w:rsidRDefault="00DA4C34" w:rsidP="00890318">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DA4C34" w:rsidRPr="0012664B" w:rsidTr="0089031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DA4C34" w:rsidRPr="0012664B" w:rsidTr="00890318">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ind w:left="312"/>
              <w:jc w:val="both"/>
              <w:rPr>
                <w:rFonts w:ascii="Times New Roman" w:hAnsi="Times New Roman"/>
                <w:b/>
                <w:bCs/>
                <w:sz w:val="24"/>
                <w:szCs w:val="24"/>
              </w:rPr>
            </w:pPr>
            <w:r w:rsidRPr="0012664B">
              <w:rPr>
                <w:rFonts w:ascii="Times New Roman" w:hAnsi="Times New Roman"/>
                <w:b/>
                <w:bCs/>
                <w:sz w:val="24"/>
                <w:szCs w:val="24"/>
              </w:rPr>
              <w:t xml:space="preserve">180                                                                                              </w:t>
            </w:r>
          </w:p>
        </w:tc>
      </w:tr>
      <w:tr w:rsidR="00DA4C34" w:rsidRPr="0012664B" w:rsidTr="00890318">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DA4C34" w:rsidRPr="0012664B" w:rsidRDefault="00DA4C34" w:rsidP="0089031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Дифференцированный зачет</w:t>
            </w:r>
          </w:p>
        </w:tc>
      </w:tr>
    </w:tbl>
    <w:p w:rsidR="00DA4C34" w:rsidRPr="004F4466" w:rsidRDefault="00DA4C34" w:rsidP="00DA4C34">
      <w:pPr>
        <w:spacing w:after="0"/>
        <w:jc w:val="center"/>
        <w:rPr>
          <w:rFonts w:ascii="Times New Roman" w:hAnsi="Times New Roman"/>
          <w:sz w:val="24"/>
          <w:szCs w:val="24"/>
        </w:rPr>
      </w:pPr>
    </w:p>
    <w:p w:rsidR="00DA4C34" w:rsidRPr="004F4466" w:rsidRDefault="00DA4C34" w:rsidP="00DA4C34">
      <w:pPr>
        <w:spacing w:after="0"/>
        <w:jc w:val="center"/>
        <w:rPr>
          <w:rFonts w:ascii="Times New Roman" w:hAnsi="Times New Roman"/>
          <w:b/>
          <w:sz w:val="24"/>
          <w:szCs w:val="24"/>
        </w:rPr>
      </w:pPr>
      <w:r w:rsidRPr="004F4466">
        <w:rPr>
          <w:rFonts w:ascii="Times New Roman" w:hAnsi="Times New Roman"/>
          <w:b/>
          <w:sz w:val="24"/>
          <w:szCs w:val="24"/>
        </w:rPr>
        <w:t>График прохождения практики.</w:t>
      </w:r>
    </w:p>
    <w:p w:rsidR="00DA4C34" w:rsidRPr="004F4466" w:rsidRDefault="00DA4C34" w:rsidP="00DA4C34">
      <w:pPr>
        <w:spacing w:after="0"/>
        <w:jc w:val="center"/>
        <w:rPr>
          <w:rFonts w:ascii="Times New Roman" w:hAnsi="Times New Roman"/>
          <w:b/>
          <w:sz w:val="24"/>
          <w:szCs w:val="24"/>
        </w:rPr>
      </w:pPr>
      <w:r>
        <w:rPr>
          <w:rFonts w:ascii="Times New Roman" w:hAnsi="Times New Roman"/>
          <w:b/>
          <w:sz w:val="24"/>
          <w:szCs w:val="24"/>
        </w:rPr>
        <w:t>4/6</w:t>
      </w:r>
      <w:r w:rsidRPr="004F4466">
        <w:rPr>
          <w:rFonts w:ascii="Times New Roman" w:hAnsi="Times New Roman"/>
          <w:b/>
          <w:sz w:val="24"/>
          <w:szCs w:val="24"/>
        </w:rPr>
        <w:t xml:space="preserve"> семестр</w:t>
      </w:r>
    </w:p>
    <w:p w:rsidR="00DA4C34" w:rsidRPr="004F4466" w:rsidRDefault="00DA4C34" w:rsidP="00DA4C34">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b/>
                <w:sz w:val="24"/>
                <w:szCs w:val="24"/>
              </w:rPr>
            </w:pPr>
            <w:r w:rsidRPr="004F4466">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b/>
                <w:sz w:val="24"/>
                <w:szCs w:val="24"/>
              </w:rPr>
            </w:pPr>
            <w:r w:rsidRPr="004F4466">
              <w:rPr>
                <w:rFonts w:ascii="Times New Roman" w:hAnsi="Times New Roman"/>
                <w:b/>
                <w:sz w:val="24"/>
                <w:szCs w:val="24"/>
              </w:rPr>
              <w:t>Подпись руководителя.</w:t>
            </w: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7.06.2020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8.07.2020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9.06.2020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10.06.2020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11.06.2020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12.06.2020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13.06.2020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14.06.2020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15.06.2020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Default="00DA4C34" w:rsidP="00890318">
            <w:pPr>
              <w:spacing w:after="0"/>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16.06.020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Default="00DA4C34" w:rsidP="00890318">
            <w:pPr>
              <w:spacing w:after="0"/>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rPr>
                <w:rFonts w:ascii="Times New Roman" w:hAnsi="Times New Roman"/>
                <w:sz w:val="24"/>
                <w:szCs w:val="24"/>
              </w:rPr>
            </w:pPr>
            <w:r>
              <w:rPr>
                <w:rFonts w:ascii="Times New Roman" w:hAnsi="Times New Roman"/>
                <w:sz w:val="24"/>
                <w:szCs w:val="24"/>
              </w:rPr>
              <w:t>17.06.2020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D0EC9" w:rsidP="00890318">
            <w:pPr>
              <w:spacing w:after="0"/>
              <w:jc w:val="center"/>
              <w:rPr>
                <w:rFonts w:ascii="Times New Roman" w:hAnsi="Times New Roman"/>
                <w:sz w:val="24"/>
                <w:szCs w:val="24"/>
              </w:rPr>
            </w:pPr>
            <w:r>
              <w:rPr>
                <w:rFonts w:ascii="Times New Roman" w:hAnsi="Times New Roman"/>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Default="00DA4C34" w:rsidP="00890318">
            <w:pPr>
              <w:spacing w:after="0"/>
              <w:jc w:val="center"/>
              <w:rPr>
                <w:rFonts w:ascii="Times New Roman" w:hAnsi="Times New Roman"/>
                <w:sz w:val="24"/>
                <w:szCs w:val="24"/>
              </w:rPr>
            </w:pPr>
            <w:r>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Default="00DA4C34" w:rsidP="00890318">
            <w:pPr>
              <w:spacing w:after="0"/>
              <w:jc w:val="center"/>
              <w:rPr>
                <w:rFonts w:ascii="Times New Roman" w:hAnsi="Times New Roman"/>
                <w:sz w:val="24"/>
                <w:szCs w:val="24"/>
              </w:rPr>
            </w:pPr>
            <w:r>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Default="00DA4C34" w:rsidP="00890318">
            <w:pPr>
              <w:spacing w:after="0"/>
              <w:jc w:val="center"/>
              <w:rPr>
                <w:rFonts w:ascii="Times New Roman" w:hAnsi="Times New Roman"/>
                <w:sz w:val="24"/>
                <w:szCs w:val="24"/>
              </w:rPr>
            </w:pPr>
            <w:r>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r w:rsidR="00DA4C34" w:rsidRPr="004F4466"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Default="00DA4C34" w:rsidP="00890318">
            <w:pPr>
              <w:spacing w:after="0"/>
              <w:jc w:val="center"/>
              <w:rPr>
                <w:rFonts w:ascii="Times New Roman" w:hAnsi="Times New Roman"/>
                <w:sz w:val="24"/>
                <w:szCs w:val="24"/>
              </w:rPr>
            </w:pPr>
            <w:r>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F4466" w:rsidRDefault="00DA4C34" w:rsidP="00890318">
            <w:pPr>
              <w:spacing w:after="0"/>
              <w:jc w:val="center"/>
              <w:rPr>
                <w:rFonts w:ascii="Times New Roman" w:hAnsi="Times New Roman"/>
                <w:sz w:val="24"/>
                <w:szCs w:val="24"/>
              </w:rPr>
            </w:pPr>
          </w:p>
        </w:tc>
      </w:tr>
    </w:tbl>
    <w:p w:rsidR="00DA4C34" w:rsidRPr="004F4466" w:rsidRDefault="00DA4C34" w:rsidP="00DA4C34">
      <w:pPr>
        <w:spacing w:after="0"/>
        <w:jc w:val="center"/>
        <w:rPr>
          <w:rFonts w:ascii="Times New Roman" w:hAnsi="Times New Roman"/>
          <w:sz w:val="24"/>
          <w:szCs w:val="24"/>
        </w:rPr>
      </w:pPr>
    </w:p>
    <w:p w:rsidR="00DA4C34" w:rsidRPr="004F4466" w:rsidRDefault="00DA4C34" w:rsidP="00DA4C34">
      <w:pPr>
        <w:spacing w:after="0"/>
        <w:jc w:val="center"/>
        <w:rPr>
          <w:rFonts w:ascii="Times New Roman" w:hAnsi="Times New Roman"/>
          <w:sz w:val="24"/>
          <w:szCs w:val="24"/>
        </w:rPr>
      </w:pPr>
    </w:p>
    <w:p w:rsidR="00DA4C34" w:rsidRPr="004F4466" w:rsidRDefault="00DA4C34" w:rsidP="00DA4C34">
      <w:pPr>
        <w:spacing w:after="0"/>
        <w:jc w:val="center"/>
        <w:rPr>
          <w:rFonts w:ascii="Times New Roman" w:hAnsi="Times New Roman"/>
          <w:sz w:val="24"/>
          <w:szCs w:val="24"/>
        </w:rPr>
      </w:pPr>
    </w:p>
    <w:p w:rsidR="00DA4C34" w:rsidRPr="004F4466" w:rsidRDefault="00DA4C34" w:rsidP="00DA4C34">
      <w:pPr>
        <w:spacing w:after="0"/>
        <w:rPr>
          <w:rFonts w:ascii="Times New Roman" w:hAnsi="Times New Roman"/>
          <w:sz w:val="24"/>
          <w:szCs w:val="24"/>
        </w:rPr>
      </w:pPr>
    </w:p>
    <w:p w:rsidR="00DD0EC9" w:rsidRDefault="00DD0EC9" w:rsidP="00DB661E">
      <w:pPr>
        <w:spacing w:after="0"/>
        <w:jc w:val="center"/>
        <w:rPr>
          <w:rFonts w:ascii="Times New Roman" w:hAnsi="Times New Roman"/>
          <w:b/>
          <w:sz w:val="24"/>
          <w:szCs w:val="24"/>
        </w:rPr>
      </w:pPr>
    </w:p>
    <w:p w:rsidR="00DD0EC9" w:rsidRDefault="00DD0EC9" w:rsidP="00DB661E">
      <w:pPr>
        <w:spacing w:after="0"/>
        <w:jc w:val="center"/>
        <w:rPr>
          <w:rFonts w:ascii="Times New Roman" w:hAnsi="Times New Roman"/>
          <w:b/>
          <w:sz w:val="24"/>
          <w:szCs w:val="24"/>
        </w:rPr>
      </w:pPr>
    </w:p>
    <w:p w:rsidR="00DD0EC9" w:rsidRDefault="00DD0EC9" w:rsidP="00DB661E">
      <w:pPr>
        <w:spacing w:after="0"/>
        <w:jc w:val="center"/>
        <w:rPr>
          <w:rFonts w:ascii="Times New Roman" w:hAnsi="Times New Roman"/>
          <w:b/>
          <w:sz w:val="24"/>
          <w:szCs w:val="24"/>
        </w:rPr>
      </w:pPr>
    </w:p>
    <w:p w:rsidR="00DD0EC9" w:rsidRDefault="00DD0EC9" w:rsidP="00DB661E">
      <w:pPr>
        <w:spacing w:after="0"/>
        <w:jc w:val="center"/>
        <w:rPr>
          <w:rFonts w:ascii="Times New Roman" w:hAnsi="Times New Roman"/>
          <w:b/>
          <w:sz w:val="24"/>
          <w:szCs w:val="24"/>
        </w:rPr>
      </w:pPr>
    </w:p>
    <w:p w:rsidR="00DD0EC9" w:rsidRDefault="00DD0EC9" w:rsidP="00DB661E">
      <w:pPr>
        <w:spacing w:after="0"/>
        <w:jc w:val="center"/>
        <w:rPr>
          <w:rFonts w:ascii="Times New Roman" w:hAnsi="Times New Roman"/>
          <w:b/>
          <w:sz w:val="24"/>
          <w:szCs w:val="24"/>
        </w:rPr>
      </w:pPr>
    </w:p>
    <w:p w:rsidR="00DD0EC9" w:rsidRDefault="00DD0EC9" w:rsidP="00DB661E">
      <w:pPr>
        <w:spacing w:after="0"/>
        <w:jc w:val="center"/>
        <w:rPr>
          <w:rFonts w:ascii="Times New Roman" w:hAnsi="Times New Roman"/>
          <w:b/>
          <w:sz w:val="24"/>
          <w:szCs w:val="24"/>
        </w:rPr>
      </w:pPr>
    </w:p>
    <w:p w:rsidR="00DD0EC9" w:rsidRDefault="00DD0EC9" w:rsidP="00DB661E">
      <w:pPr>
        <w:spacing w:after="0"/>
        <w:jc w:val="center"/>
        <w:rPr>
          <w:rFonts w:ascii="Times New Roman" w:hAnsi="Times New Roman"/>
          <w:b/>
          <w:sz w:val="24"/>
          <w:szCs w:val="24"/>
        </w:rPr>
      </w:pPr>
    </w:p>
    <w:p w:rsidR="00DD0EC9" w:rsidRDefault="00DD0EC9" w:rsidP="00DB661E">
      <w:pPr>
        <w:spacing w:after="0"/>
        <w:jc w:val="center"/>
        <w:rPr>
          <w:rFonts w:ascii="Times New Roman" w:hAnsi="Times New Roman"/>
          <w:b/>
          <w:sz w:val="24"/>
          <w:szCs w:val="24"/>
        </w:rPr>
      </w:pPr>
    </w:p>
    <w:p w:rsidR="00DD0EC9" w:rsidRDefault="00DD0EC9" w:rsidP="00DB661E">
      <w:pPr>
        <w:spacing w:after="0"/>
        <w:jc w:val="center"/>
        <w:rPr>
          <w:rFonts w:ascii="Times New Roman" w:hAnsi="Times New Roman"/>
          <w:b/>
          <w:sz w:val="24"/>
          <w:szCs w:val="24"/>
        </w:rPr>
      </w:pPr>
    </w:p>
    <w:p w:rsidR="00DD0EC9" w:rsidRDefault="00DD0EC9" w:rsidP="00DB661E">
      <w:pPr>
        <w:spacing w:after="0"/>
        <w:jc w:val="center"/>
        <w:rPr>
          <w:rFonts w:ascii="Times New Roman" w:hAnsi="Times New Roman"/>
          <w:b/>
          <w:sz w:val="24"/>
          <w:szCs w:val="24"/>
        </w:rPr>
      </w:pPr>
    </w:p>
    <w:p w:rsidR="00DD0EC9" w:rsidRDefault="00DD0EC9" w:rsidP="00DD0EC9">
      <w:pPr>
        <w:tabs>
          <w:tab w:val="left" w:pos="645"/>
        </w:tabs>
        <w:spacing w:after="0"/>
        <w:rPr>
          <w:rFonts w:ascii="Times New Roman" w:hAnsi="Times New Roman"/>
          <w:b/>
          <w:sz w:val="24"/>
          <w:szCs w:val="24"/>
        </w:rPr>
      </w:pPr>
      <w:r>
        <w:rPr>
          <w:rFonts w:ascii="Times New Roman" w:hAnsi="Times New Roman"/>
          <w:b/>
          <w:sz w:val="24"/>
          <w:szCs w:val="24"/>
        </w:rPr>
        <w:tab/>
      </w:r>
    </w:p>
    <w:p w:rsidR="00DD0EC9" w:rsidRDefault="00DD0EC9" w:rsidP="00DD0EC9">
      <w:pPr>
        <w:tabs>
          <w:tab w:val="left" w:pos="645"/>
        </w:tabs>
        <w:spacing w:after="0"/>
        <w:rPr>
          <w:rFonts w:ascii="Times New Roman" w:hAnsi="Times New Roman"/>
          <w:b/>
          <w:sz w:val="24"/>
          <w:szCs w:val="24"/>
        </w:rPr>
      </w:pPr>
    </w:p>
    <w:p w:rsidR="00DD0EC9" w:rsidRDefault="00DD0EC9" w:rsidP="00DD0EC9">
      <w:pPr>
        <w:tabs>
          <w:tab w:val="left" w:pos="645"/>
        </w:tabs>
        <w:spacing w:after="0"/>
        <w:rPr>
          <w:rFonts w:ascii="Times New Roman" w:hAnsi="Times New Roman"/>
          <w:b/>
          <w:sz w:val="24"/>
          <w:szCs w:val="24"/>
        </w:rPr>
      </w:pPr>
    </w:p>
    <w:p w:rsidR="00DD0EC9" w:rsidRDefault="00DD0EC9" w:rsidP="00DD0EC9">
      <w:pPr>
        <w:tabs>
          <w:tab w:val="left" w:pos="645"/>
        </w:tabs>
        <w:spacing w:after="0"/>
        <w:rPr>
          <w:rFonts w:ascii="Times New Roman" w:hAnsi="Times New Roman"/>
          <w:b/>
          <w:sz w:val="24"/>
          <w:szCs w:val="24"/>
        </w:rPr>
      </w:pPr>
    </w:p>
    <w:p w:rsidR="00DD0EC9" w:rsidRDefault="00DD0EC9" w:rsidP="00DD0EC9">
      <w:pPr>
        <w:tabs>
          <w:tab w:val="left" w:pos="645"/>
        </w:tabs>
        <w:spacing w:after="0"/>
        <w:rPr>
          <w:rFonts w:ascii="Times New Roman" w:hAnsi="Times New Roman"/>
          <w:b/>
          <w:sz w:val="24"/>
          <w:szCs w:val="24"/>
        </w:rPr>
      </w:pPr>
    </w:p>
    <w:p w:rsidR="00DD0EC9" w:rsidRDefault="00DD0EC9" w:rsidP="00DD0EC9">
      <w:pPr>
        <w:tabs>
          <w:tab w:val="left" w:pos="645"/>
        </w:tabs>
        <w:spacing w:after="0"/>
        <w:rPr>
          <w:rFonts w:ascii="Times New Roman" w:hAnsi="Times New Roman"/>
          <w:b/>
          <w:sz w:val="24"/>
          <w:szCs w:val="24"/>
        </w:rPr>
      </w:pPr>
    </w:p>
    <w:p w:rsidR="00DD0EC9" w:rsidRDefault="00DD0EC9" w:rsidP="00DD0EC9">
      <w:pPr>
        <w:tabs>
          <w:tab w:val="left" w:pos="645"/>
        </w:tabs>
        <w:spacing w:after="0"/>
        <w:rPr>
          <w:rFonts w:ascii="Times New Roman" w:hAnsi="Times New Roman"/>
          <w:b/>
          <w:sz w:val="24"/>
          <w:szCs w:val="24"/>
        </w:rPr>
      </w:pPr>
    </w:p>
    <w:p w:rsidR="00DD0EC9" w:rsidRDefault="00DD0EC9" w:rsidP="00DD0EC9">
      <w:pPr>
        <w:tabs>
          <w:tab w:val="left" w:pos="645"/>
        </w:tabs>
        <w:spacing w:after="0"/>
        <w:rPr>
          <w:rFonts w:ascii="Times New Roman" w:hAnsi="Times New Roman"/>
          <w:b/>
          <w:sz w:val="28"/>
          <w:szCs w:val="28"/>
        </w:rPr>
      </w:pPr>
      <w:r w:rsidRPr="00DD0EC9">
        <w:rPr>
          <w:rFonts w:ascii="Times New Roman" w:hAnsi="Times New Roman"/>
          <w:b/>
          <w:sz w:val="28"/>
          <w:szCs w:val="28"/>
        </w:rPr>
        <w:lastRenderedPageBreak/>
        <w:t>1 день (4.062020)</w:t>
      </w:r>
    </w:p>
    <w:p w:rsidR="00482469" w:rsidRPr="00482469" w:rsidRDefault="00482469" w:rsidP="00482469">
      <w:pPr>
        <w:spacing w:after="0" w:line="240" w:lineRule="auto"/>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Ознакомилась с Бактериологическим отделом и прослушала инструктаж по технике безопасности.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Документы, на основании которых ведутся работы в Бактериологическом отделе КДЛ:</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1) Инструкция № 001БОПо правилам соблюдения противоэпидемического режима (режима биологической безопасности) в бактериологическом отделе клинико-диагностической лаборатории;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2) Инструкция № 003 БО Порядок действий по безопасной ликвидации аварий при работе с патогенными биологическими агентами III-IV групп патогенности (опасности) в бактериологическом отделе клинико-диагностической лаборатории;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3) Инструкция № 004 По соблюдению санитарно-эпидемиологических требований к обращению с медицинскими отходами в бактериологическом отделе клинико-диагностической лаборатории;</w:t>
      </w:r>
    </w:p>
    <w:p w:rsid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 xml:space="preserve">4) Инструкция № 005 Порядок отбора проб на санитарные исследования по микробиологическим (бактериологическим) </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5) ИОТ - № 32 КДЛ Инструкция по охране труда для персонала клинико-диагностической лаборатории;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 xml:space="preserve">6) Ориентировочный перечень объектов, подлежащих микробиологическому контролю методом смывов в рамках Программы производственного контроля </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7) Инструкция №006 БО КДЛ Техника отбора проб биоматериалов и правила их транспортировки и бактериологический отдел клинико-диагностической лаборатории.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Краткая характеристика Бактериологического отдела:</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 xml:space="preserve">Бактериологический отдел КДЛ является структурным подразделением клинико-диагностической лаборатории </w:t>
      </w:r>
      <w:r>
        <w:rPr>
          <w:rFonts w:ascii="Times New Roman" w:eastAsia="Times New Roman" w:hAnsi="Times New Roman" w:cs="Times New Roman"/>
          <w:color w:val="000000"/>
          <w:sz w:val="27"/>
          <w:szCs w:val="27"/>
        </w:rPr>
        <w:t>.</w:t>
      </w:r>
      <w:r w:rsidRPr="00482469">
        <w:rPr>
          <w:rFonts w:ascii="Times New Roman" w:eastAsia="Times New Roman" w:hAnsi="Times New Roman" w:cs="Times New Roman"/>
          <w:color w:val="000000"/>
          <w:sz w:val="27"/>
          <w:szCs w:val="27"/>
        </w:rPr>
        <w:t>Отдел представляет блок помещений, изолированный от прочих подразделений запирающимися дверьми. Дополнительно на дверях рабочих кабинетов установлены электронные замки с устройством доступа по персональным электронным картам. Полезная площадь лаборатории 541,2 кв.м. На входной двери обозначены название отдела и международный знак «Биологическая опасность».</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Электроснабжение, теплоснабжение, водоснабжение и водоотведение лаборатории — централизованные. Имеется система приточно-вытяжной вентиляции с механическими побудителями воздуха с фильтрами очистки на входе и выходе.</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Помещения отдела разделяют на «заразную» зону, где осуществляются манипуляции с патогенными биологическими агентами (далее ПБА) и их хранение, и «чистую», где не проводят работы с микроорганизмами и их хранение.</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Коридор «чистой» и «заразной» зоны разделен дверьми (система шлюза), перемещение персонала из зоны в зону осуществляется через санпропускник с переодеванием персонала.</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lastRenderedPageBreak/>
        <w:t>Основными видами деятельности бактериологического отдела КДЛ согласно установленного перечня номенклатуры исследований являются:</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Исследование клинического материала от больных по профилю неинфекционного стационара;</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Санитарно-микробиологические исследования в рамках программы производственного и внутри лабораторного контроля;</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Основная деятельность бактериологического отдела связана с работой с микроорганизмами III-IV групп патогенности (опасности);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Все исследования в Бактериологическом отделе КДЛ подлежат фиксации в соответствующих журналах регистрации: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Журнал контроля чистоты розлива (стерильности) питательных сред;</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Журнал приготовления питательных сред;</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Рабочий журнал исследования смывов с объектов внешней среды в режимных помещениях на БГКП, НГБО и S. aureus;</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Рабочий журнал микробиологических испытаний смывов с объектов внешней среды на БГКП;</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Рабочий журнал клинических микробиологических исследований;</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Журнал микроскопий;</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Рабочий журнал Определения чувствительности микроорганизмов рода Staphylococcusи рода Enterococcus к антимикробным препаратам диско-диффузионным методом;</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Рабочий журнал Определения чувствительности микроорганизмов группы Acinetobacterк антимикробным препаратам диско-диффузионным методом;</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Рабочий журнал Определения чувствительности микроорганизмов семейства Enterobacteriaceae к антимикробным препаратам диско-диффузионным методом;</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Рабочий журнал Определения чувствительности микроорганизмов группы Pseudomonasк антимикробным препаратам диско-диффузионным методом;</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Рабочий журнал Исследования крови на аэробные и факультативно-анаэробные микроорганизмы (стерильность);</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Ø Рабочий журнал микробиологических исследований смывов с объектов внешней (окружающей) среды в режимных помещениях на обнаружение БГКП, НГБО и S. аureus.</w:t>
      </w:r>
    </w:p>
    <w:p w:rsidR="00482469" w:rsidRPr="00482469" w:rsidRDefault="00482469" w:rsidP="00482469">
      <w:pPr>
        <w:tabs>
          <w:tab w:val="left" w:pos="645"/>
        </w:tabs>
        <w:spacing w:after="0" w:line="240" w:lineRule="auto"/>
        <w:ind w:left="284" w:right="851"/>
        <w:jc w:val="both"/>
        <w:rPr>
          <w:rFonts w:ascii="Times New Roman" w:hAnsi="Times New Roman"/>
          <w:b/>
          <w:sz w:val="28"/>
          <w:szCs w:val="28"/>
        </w:rPr>
      </w:pPr>
    </w:p>
    <w:p w:rsidR="00482469" w:rsidRPr="00482469" w:rsidRDefault="00482469" w:rsidP="00482469">
      <w:pPr>
        <w:spacing w:after="0" w:line="240" w:lineRule="auto"/>
        <w:ind w:left="284" w:right="851"/>
        <w:jc w:val="both"/>
        <w:rPr>
          <w:rFonts w:ascii="Times New Roman" w:eastAsia="Times New Roman" w:hAnsi="Times New Roman" w:cs="Times New Roman"/>
          <w:b/>
          <w:color w:val="000000"/>
          <w:sz w:val="28"/>
          <w:szCs w:val="28"/>
        </w:rPr>
      </w:pPr>
      <w:r w:rsidRPr="00482469">
        <w:rPr>
          <w:rFonts w:ascii="Times New Roman" w:eastAsia="Times New Roman" w:hAnsi="Times New Roman" w:cs="Times New Roman"/>
          <w:b/>
          <w:color w:val="000000"/>
          <w:sz w:val="28"/>
          <w:szCs w:val="28"/>
        </w:rPr>
        <w:t>Ознакомилась с правилами безопасности в Бактериологической лаборатории.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САНИТАРНО-ЭПИДЕМИЧЕСКИЕ ПРАВИЛА СП 1.3.2322-08. БЕЗОПАСНОСТЬ РАБОТЫ С МИКРООРГАНИЗМАМИ III-IV ГРУПП ПАТОГЕННОСТИ (ОПАСНОСТИ) И ВОЗБУДИТЕЛЯМИ ПАРАЗИТАРНЫХ БОЛЕЗНЕЙ.</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lastRenderedPageBreak/>
        <w:t>Бактериологические лаборатории как самостоятельные структурные единицы организуют при органах Роспотребнадзора (в инфекционных больницах, больницах общего типа, некоторых специализированных стационарах, например: в туберкулезных, ревматологических, кожно-венерологических), стационарах неинфекционного профиля и в поликлиниках.</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Бактериологические лаборатории при лечебно-профилактических учреждениях выполняют анализы, необходимые для постановки и уточнения диагноза инфекционного заболевания, гнойно-септического осложнения после операций, что помогает правильно выбрать специфическое лечение. В состав бактериологической лаборатории входят: лабораторные комнаты для бактериологических исследований и подсобные помещения; автоклавная или стерилизационная для обеззараживания отработанного материала и зараженной посуды; моечная, оборудованная для мытья посуды; средоварочная для приготовления, розлива, стерилизации и хранения питательных сред; материальная для хранения реактивов, посуды. В каждой рабочей комнате должна быть раковина с водопроводной подводкой для мытья рук персонала, дозатор жидкого мыла, дозатор кожного антисептика и бумажные(одноразовые) салфетки для вытирания рук. В одной из комнат оборудуют бокс с предбоксником для выполнения работ в асептических условиях. В боксе ставят стол для проведения посевов, табурет, над рабочим местом монтируют бактерицидные лампы. В предбоксник помещают шкаф для хранения стерильного материала. Лабораторное помещение оборудуют столами лабораторного типа, шкафами и полками для хранения необходимой при работе аппаратуры, посуды, реактивов. За каждым сотрудником</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внесение ДНК</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249 ПЦР в режиме реального времени 13,5 Амплификация нуклеиновых кислот и детекция продуктов амплификации в режиме реальноговремени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250 Секвенаторная 20,0 Амплификация и секвенирование нуклеиновых кислот</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251 Обработка результатов 19,3 Обработка полученных данных</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252 Кладовая (низкотемпературный холодильник) 9,5 Хранение наборов реагентов для ПЦР анализа</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лаборатории закрепляют отдельное рабочее место. Все рабочие места оборудуют предметами, необходимыми для повседневной работы.</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b/>
          <w:color w:val="000000"/>
          <w:sz w:val="28"/>
          <w:szCs w:val="28"/>
        </w:rPr>
        <w:t>Правила работы в Бактериологической лаборатории</w:t>
      </w:r>
      <w:r w:rsidRPr="00482469">
        <w:rPr>
          <w:rFonts w:ascii="Times New Roman" w:eastAsia="Times New Roman" w:hAnsi="Times New Roman" w:cs="Times New Roman"/>
          <w:color w:val="000000"/>
          <w:sz w:val="28"/>
          <w:szCs w:val="28"/>
        </w:rPr>
        <w:t>.</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xml:space="preserve">Особенностью бактериологических работ является постоянное соприкосновение сотрудников лаборатории с инфицированным материалом, культурами патогенных бактерий, зараженными животными, кровью и выделениями больного. Поэтому все </w:t>
      </w:r>
      <w:r w:rsidRPr="00482469">
        <w:rPr>
          <w:rFonts w:ascii="Times New Roman" w:eastAsia="Times New Roman" w:hAnsi="Times New Roman" w:cs="Times New Roman"/>
          <w:color w:val="000000"/>
          <w:sz w:val="28"/>
          <w:szCs w:val="28"/>
        </w:rPr>
        <w:lastRenderedPageBreak/>
        <w:t>сотрудники бактериологической лаборатории обязаны соблюдать следующие правила работы, которые обеспечивают безопасность работы и предупреждают возможность возникновения внутрилабораторных заражений:</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в помещения бактериологической лаборатории нельзя входить без специальной одежды — халата и белой шапочки(чепчика);</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нельзя вносить в лабораторию посторонние вещи;</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запрещается выходить за пределы лаборатории в халатах или надевать верхнюю одежду на халат;</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в помещении «заразной зоны» бактериологической лаборатории категорически запрещается курить, принимать пищу, хранить продукты питания;</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весь материал, поступающий в лабораторию, следует рассматривать как инфицированный;</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при распаковке присланного инфицированного материала необходимо соблюдать осторожность: банки, содержащие материал для исследования, ставят не непосредственно на стол, а на подносы или в кюветы;</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при исследовании инфицированного материала и работе с патогенными культурами бактерий необходимо строго соблюдать общепринятые в бактериологической практике технические приемы, исключающие возможность соприкосновения рук с инфицированным материалом;</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инфицированный материал и ненужные культуры подлежат обязательному уничтожению в паровом стерилизаторе, по возможности в тот же день. Инструменты, использованные в работе с инфицированным материалом, тотчас после их употребления дезинфицируют, как и поверхность рабочего места;</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при выполнении бактериологических работ нужно строго следить за чистотой рук: по окончании работы с инфицированным материалом их дезинфицируют. Рабочее место в конце дня приводят в порядок и тщательно дезинфицируют, а инфицированный материал и культуры бактерий, необходимые для дальнейшей работы, ставят на хранение в отведенные промаркированные места;</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 работники бактериологической лаборатории подлежат обязательной вакцинации против тех инфекционных болезней, возбудители которых могут встр</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Правила гигиенической обработки рук медицинского работника:</w:t>
      </w:r>
    </w:p>
    <w:p w:rsidR="00482469" w:rsidRPr="00482469" w:rsidRDefault="00482469" w:rsidP="00482469">
      <w:pPr>
        <w:spacing w:after="0" w:line="240" w:lineRule="auto"/>
        <w:ind w:left="284" w:right="851"/>
        <w:jc w:val="both"/>
        <w:rPr>
          <w:rFonts w:ascii="Times New Roman" w:eastAsia="Times New Roman" w:hAnsi="Times New Roman" w:cs="Times New Roman"/>
          <w:color w:val="000000"/>
          <w:sz w:val="28"/>
          <w:szCs w:val="28"/>
        </w:rPr>
      </w:pPr>
      <w:r w:rsidRPr="00482469">
        <w:rPr>
          <w:rFonts w:ascii="Times New Roman" w:eastAsia="Times New Roman" w:hAnsi="Times New Roman" w:cs="Times New Roman"/>
          <w:color w:val="000000"/>
          <w:sz w:val="28"/>
          <w:szCs w:val="28"/>
        </w:rPr>
        <w:t>После проделанной работы в «заразной» зоне и после каждого контакта с биологическим материалом провела дезинфекцию рабочей поверхности дезинфицирующим средством «ТРИЛОКС», перчатки обработала антисептиком и утилизировала в отходы класса «Б», руки обработала согласно схеме «Правила гигиенической обработки рук медицинского работника»</w:t>
      </w:r>
    </w:p>
    <w:p w:rsidR="00482469" w:rsidRPr="00482469" w:rsidRDefault="00482469" w:rsidP="00482469">
      <w:pPr>
        <w:tabs>
          <w:tab w:val="left" w:pos="645"/>
        </w:tabs>
        <w:spacing w:after="0" w:line="240" w:lineRule="auto"/>
        <w:ind w:left="284" w:right="851"/>
        <w:jc w:val="both"/>
        <w:rPr>
          <w:rFonts w:ascii="Times New Roman" w:hAnsi="Times New Roman"/>
          <w:sz w:val="28"/>
          <w:szCs w:val="28"/>
        </w:rPr>
      </w:pPr>
    </w:p>
    <w:p w:rsidR="0017197A" w:rsidRDefault="0017197A" w:rsidP="00482469">
      <w:pPr>
        <w:spacing w:before="100" w:beforeAutospacing="1" w:after="100" w:afterAutospacing="1" w:line="240" w:lineRule="auto"/>
        <w:rPr>
          <w:rFonts w:ascii="Times New Roman" w:eastAsia="Times New Roman" w:hAnsi="Times New Roman" w:cs="Times New Roman"/>
          <w:b/>
          <w:color w:val="000000"/>
          <w:sz w:val="28"/>
          <w:szCs w:val="28"/>
        </w:rPr>
      </w:pPr>
    </w:p>
    <w:p w:rsidR="0017197A" w:rsidRDefault="0017197A" w:rsidP="00482469">
      <w:pPr>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3B9A5616">
            <wp:extent cx="3164205" cy="4237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4205" cy="4237355"/>
                    </a:xfrm>
                    <a:prstGeom prst="rect">
                      <a:avLst/>
                    </a:prstGeom>
                    <a:noFill/>
                  </pic:spPr>
                </pic:pic>
              </a:graphicData>
            </a:graphic>
          </wp:inline>
        </w:drawing>
      </w:r>
    </w:p>
    <w:p w:rsidR="0017197A" w:rsidRDefault="0017197A" w:rsidP="00482469">
      <w:pPr>
        <w:spacing w:before="100" w:beforeAutospacing="1" w:after="100" w:afterAutospacing="1" w:line="240" w:lineRule="auto"/>
        <w:rPr>
          <w:rFonts w:ascii="Times New Roman" w:eastAsia="Times New Roman" w:hAnsi="Times New Roman" w:cs="Times New Roman"/>
          <w:b/>
          <w:color w:val="000000"/>
          <w:sz w:val="28"/>
          <w:szCs w:val="28"/>
        </w:rPr>
      </w:pPr>
    </w:p>
    <w:p w:rsidR="00482469" w:rsidRPr="00482469" w:rsidRDefault="00482469" w:rsidP="00482469">
      <w:pPr>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День</w:t>
      </w:r>
      <w:r w:rsidR="0017197A">
        <w:rPr>
          <w:rFonts w:ascii="Times New Roman" w:eastAsia="Times New Roman" w:hAnsi="Times New Roman" w:cs="Times New Roman"/>
          <w:b/>
          <w:color w:val="000000"/>
          <w:sz w:val="28"/>
          <w:szCs w:val="28"/>
        </w:rPr>
        <w:t>(5.06.2020)</w:t>
      </w:r>
    </w:p>
    <w:p w:rsidR="00585792" w:rsidRDefault="00482469" w:rsidP="00482469">
      <w:pPr>
        <w:spacing w:before="100" w:beforeAutospacing="1" w:after="100" w:afterAutospacing="1" w:line="240" w:lineRule="auto"/>
        <w:rPr>
          <w:rFonts w:ascii="Times New Roman" w:eastAsia="Times New Roman" w:hAnsi="Times New Roman" w:cs="Times New Roman"/>
          <w:color w:val="000000"/>
          <w:sz w:val="27"/>
          <w:szCs w:val="27"/>
        </w:rPr>
      </w:pPr>
      <w:r w:rsidRPr="00482469">
        <w:rPr>
          <w:rFonts w:ascii="Times New Roman" w:eastAsia="Times New Roman" w:hAnsi="Times New Roman" w:cs="Times New Roman"/>
          <w:b/>
          <w:color w:val="000000"/>
          <w:sz w:val="27"/>
          <w:szCs w:val="27"/>
        </w:rPr>
        <w:t>Подготовка материала к микробиологическому исследованиям: прием, регистрация биоматериала</w:t>
      </w:r>
      <w:r w:rsidRPr="00482469">
        <w:rPr>
          <w:rFonts w:ascii="Times New Roman" w:eastAsia="Times New Roman" w:hAnsi="Times New Roman" w:cs="Times New Roman"/>
          <w:color w:val="000000"/>
          <w:sz w:val="27"/>
          <w:szCs w:val="27"/>
        </w:rPr>
        <w:t>.</w:t>
      </w:r>
      <w:r w:rsidR="00585792">
        <w:rPr>
          <w:rFonts w:ascii="Times New Roman" w:eastAsia="Times New Roman" w:hAnsi="Times New Roman" w:cs="Times New Roman"/>
          <w:color w:val="000000"/>
          <w:sz w:val="27"/>
          <w:szCs w:val="27"/>
        </w:rPr>
        <w:t xml:space="preserve"> </w:t>
      </w:r>
    </w:p>
    <w:p w:rsidR="00482469" w:rsidRPr="00482469" w:rsidRDefault="00585792" w:rsidP="00482469">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Я ознакомилась </w:t>
      </w:r>
      <w:r w:rsidR="00482469" w:rsidRPr="00482469">
        <w:rPr>
          <w:rFonts w:ascii="Times New Roman" w:eastAsia="Times New Roman" w:hAnsi="Times New Roman" w:cs="Times New Roman"/>
          <w:color w:val="000000"/>
          <w:sz w:val="27"/>
          <w:szCs w:val="27"/>
        </w:rPr>
        <w:t>с требованиями к сбору проб биоматериала для микробиологического исследования, правилами приёма биологического материала и регистрацией проб в соответствующих журналах.</w:t>
      </w:r>
    </w:p>
    <w:p w:rsidR="00482469" w:rsidRPr="00482469" w:rsidRDefault="00482469" w:rsidP="00482469">
      <w:pPr>
        <w:spacing w:before="100" w:beforeAutospacing="1" w:after="100" w:afterAutospacing="1" w:line="240" w:lineRule="auto"/>
        <w:rPr>
          <w:rFonts w:ascii="Times New Roman" w:eastAsia="Times New Roman" w:hAnsi="Times New Roman" w:cs="Times New Roman"/>
          <w:color w:val="000000"/>
          <w:sz w:val="27"/>
          <w:szCs w:val="27"/>
        </w:rPr>
      </w:pPr>
      <w:r w:rsidRPr="00482469">
        <w:rPr>
          <w:rFonts w:ascii="Times New Roman" w:eastAsia="Times New Roman" w:hAnsi="Times New Roman" w:cs="Times New Roman"/>
          <w:color w:val="000000"/>
          <w:sz w:val="27"/>
          <w:szCs w:val="27"/>
        </w:rPr>
        <w:t>Приём биоматериала проводится через специальное окно, где его складывают в контейнер, который находится в «заразной» зоне.</w:t>
      </w:r>
      <w:r w:rsidR="00585792" w:rsidRPr="00585792">
        <w:rPr>
          <w:rFonts w:ascii="Times New Roman" w:hAnsi="Times New Roman"/>
          <w:b/>
          <w:noProof/>
          <w:sz w:val="28"/>
          <w:szCs w:val="28"/>
        </w:rPr>
        <w:t xml:space="preserve"> </w:t>
      </w:r>
      <w:r w:rsidR="00585792">
        <w:rPr>
          <w:rFonts w:ascii="Times New Roman" w:hAnsi="Times New Roman"/>
          <w:b/>
          <w:noProof/>
          <w:sz w:val="28"/>
          <w:szCs w:val="28"/>
        </w:rPr>
        <w:drawing>
          <wp:inline distT="0" distB="0" distL="0" distR="0" wp14:anchorId="78997F84" wp14:editId="33BDD281">
            <wp:extent cx="3000375" cy="189293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1892935"/>
                    </a:xfrm>
                    <a:prstGeom prst="rect">
                      <a:avLst/>
                    </a:prstGeom>
                    <a:noFill/>
                  </pic:spPr>
                </pic:pic>
              </a:graphicData>
            </a:graphic>
          </wp:inline>
        </w:drawing>
      </w:r>
    </w:p>
    <w:p w:rsidR="00585792" w:rsidRPr="00585792" w:rsidRDefault="00585792" w:rsidP="00585792">
      <w:pPr>
        <w:spacing w:before="100" w:beforeAutospacing="1" w:after="100" w:afterAutospacing="1" w:line="240" w:lineRule="auto"/>
        <w:contextualSpacing/>
        <w:jc w:val="both"/>
        <w:rPr>
          <w:rFonts w:ascii="Times New Roman" w:eastAsia="Calibri" w:hAnsi="Times New Roman" w:cs="Times New Roman"/>
          <w:sz w:val="28"/>
          <w:szCs w:val="28"/>
          <w:lang w:eastAsia="ko-KR"/>
        </w:rPr>
      </w:pPr>
      <w:r w:rsidRPr="00585792">
        <w:rPr>
          <w:rFonts w:ascii="Calibri" w:eastAsia="Calibri" w:hAnsi="Calibri" w:cs="Times New Roman"/>
          <w:noProof/>
        </w:rPr>
        <w:lastRenderedPageBreak/>
        <w:drawing>
          <wp:anchor distT="0" distB="0" distL="114300" distR="114300" simplePos="0" relativeHeight="251659264" behindDoc="1" locked="0" layoutInCell="1" allowOverlap="1" wp14:anchorId="34587417" wp14:editId="343C9529">
            <wp:simplePos x="0" y="0"/>
            <wp:positionH relativeFrom="column">
              <wp:posOffset>-442595</wp:posOffset>
            </wp:positionH>
            <wp:positionV relativeFrom="paragraph">
              <wp:posOffset>40640</wp:posOffset>
            </wp:positionV>
            <wp:extent cx="3914775" cy="2810510"/>
            <wp:effectExtent l="0" t="0" r="9525" b="0"/>
            <wp:wrapTight wrapText="bothSides">
              <wp:wrapPolygon edited="0">
                <wp:start x="420" y="0"/>
                <wp:lineTo x="0" y="293"/>
                <wp:lineTo x="0" y="21083"/>
                <wp:lineTo x="315" y="21376"/>
                <wp:lineTo x="420" y="21376"/>
                <wp:lineTo x="21127" y="21376"/>
                <wp:lineTo x="21232" y="21376"/>
                <wp:lineTo x="21547" y="21083"/>
                <wp:lineTo x="21547" y="293"/>
                <wp:lineTo x="21127" y="0"/>
                <wp:lineTo x="420" y="0"/>
              </wp:wrapPolygon>
            </wp:wrapTight>
            <wp:docPr id="3" name="Рисунок 4"/>
            <wp:cNvGraphicFramePr/>
            <a:graphic xmlns:a="http://schemas.openxmlformats.org/drawingml/2006/main">
              <a:graphicData uri="http://schemas.openxmlformats.org/drawingml/2006/picture">
                <pic:pic xmlns:pic="http://schemas.openxmlformats.org/drawingml/2006/picture">
                  <pic:nvPicPr>
                    <pic:cNvPr id="6" name="Рисунок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4775" cy="2807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85792">
        <w:rPr>
          <w:rFonts w:ascii="Times New Roman" w:eastAsia="Calibri" w:hAnsi="Times New Roman" w:cs="Times New Roman"/>
          <w:sz w:val="28"/>
          <w:szCs w:val="28"/>
          <w:lang w:eastAsia="ko-KR"/>
        </w:rPr>
        <w:t>При этом доставленный материал обязательно должен сопровождаться направлением, в котором указывают ФИО полностью; число, месяц, год рождения; дата отбора; наименование материала; отделение и ФИО врача. После транспортировки берут ёмкости на замену доставленной.</w:t>
      </w:r>
    </w:p>
    <w:p w:rsidR="00585792" w:rsidRPr="00585792" w:rsidRDefault="00585792" w:rsidP="00585792">
      <w:pPr>
        <w:spacing w:before="100" w:beforeAutospacing="1" w:after="100" w:afterAutospacing="1" w:line="240" w:lineRule="auto"/>
        <w:ind w:firstLine="227"/>
        <w:contextualSpacing/>
        <w:jc w:val="both"/>
        <w:rPr>
          <w:rFonts w:ascii="Times New Roman" w:eastAsia="Calibri" w:hAnsi="Times New Roman" w:cs="Times New Roman"/>
          <w:b/>
          <w:sz w:val="28"/>
          <w:szCs w:val="28"/>
          <w:lang w:eastAsia="ko-KR"/>
        </w:rPr>
      </w:pPr>
    </w:p>
    <w:p w:rsidR="00585792" w:rsidRPr="00585792" w:rsidRDefault="00585792" w:rsidP="00585792">
      <w:pPr>
        <w:spacing w:before="100" w:beforeAutospacing="1" w:after="100" w:afterAutospacing="1" w:line="240" w:lineRule="auto"/>
        <w:contextualSpacing/>
        <w:jc w:val="both"/>
        <w:rPr>
          <w:rFonts w:ascii="Times New Roman" w:eastAsia="Calibri" w:hAnsi="Times New Roman" w:cs="Times New Roman"/>
          <w:sz w:val="28"/>
          <w:szCs w:val="28"/>
          <w:lang w:eastAsia="ko-KR"/>
        </w:rPr>
      </w:pPr>
      <w:r w:rsidRPr="00585792">
        <w:rPr>
          <w:rFonts w:ascii="Times New Roman" w:eastAsia="Calibri" w:hAnsi="Times New Roman" w:cs="Times New Roman"/>
          <w:sz w:val="28"/>
          <w:szCs w:val="28"/>
          <w:lang w:eastAsia="ko-KR"/>
        </w:rPr>
        <w:t>В соответствии с МУ 4.2.2039-05 для предохранения от инфицирования медицинского персонала и пациентов при сборе проб биоматериалов и доставке его в лабораторию необходимо:</w:t>
      </w:r>
    </w:p>
    <w:p w:rsidR="00585792" w:rsidRPr="00585792" w:rsidRDefault="00585792" w:rsidP="000D0A18">
      <w:pPr>
        <w:numPr>
          <w:ilvl w:val="0"/>
          <w:numId w:val="8"/>
        </w:numPr>
        <w:spacing w:before="100" w:beforeAutospacing="1" w:after="100" w:afterAutospacing="1" w:line="240" w:lineRule="auto"/>
        <w:contextualSpacing/>
        <w:jc w:val="both"/>
        <w:rPr>
          <w:rFonts w:ascii="Times New Roman" w:eastAsia="Calibri" w:hAnsi="Times New Roman" w:cs="Times New Roman"/>
          <w:sz w:val="28"/>
          <w:szCs w:val="28"/>
          <w:lang w:eastAsia="ko-KR"/>
        </w:rPr>
      </w:pPr>
      <w:r w:rsidRPr="00585792">
        <w:rPr>
          <w:rFonts w:ascii="Times New Roman" w:eastAsia="Calibri" w:hAnsi="Times New Roman" w:cs="Times New Roman"/>
          <w:sz w:val="28"/>
          <w:szCs w:val="28"/>
          <w:lang w:eastAsia="ko-KR"/>
        </w:rPr>
        <w:t>не загрязнять наружную поверхность посуды при сборе и доставке проб;</w:t>
      </w:r>
    </w:p>
    <w:p w:rsidR="00585792" w:rsidRPr="00585792" w:rsidRDefault="00585792" w:rsidP="000D0A18">
      <w:pPr>
        <w:numPr>
          <w:ilvl w:val="0"/>
          <w:numId w:val="8"/>
        </w:numPr>
        <w:spacing w:before="100" w:beforeAutospacing="1" w:after="100" w:afterAutospacing="1" w:line="240" w:lineRule="auto"/>
        <w:contextualSpacing/>
        <w:jc w:val="both"/>
        <w:rPr>
          <w:rFonts w:ascii="Times New Roman" w:eastAsia="Calibri" w:hAnsi="Times New Roman" w:cs="Times New Roman"/>
          <w:sz w:val="28"/>
          <w:szCs w:val="28"/>
          <w:lang w:eastAsia="ko-KR"/>
        </w:rPr>
      </w:pPr>
      <w:r w:rsidRPr="00585792">
        <w:rPr>
          <w:rFonts w:ascii="Times New Roman" w:eastAsia="Calibri" w:hAnsi="Times New Roman" w:cs="Times New Roman"/>
          <w:sz w:val="28"/>
          <w:szCs w:val="28"/>
          <w:lang w:eastAsia="ko-KR"/>
        </w:rPr>
        <w:t>не загрязнять сопроводительные документы (направления);</w:t>
      </w:r>
    </w:p>
    <w:p w:rsidR="00585792" w:rsidRPr="00585792" w:rsidRDefault="00585792" w:rsidP="000D0A18">
      <w:pPr>
        <w:numPr>
          <w:ilvl w:val="0"/>
          <w:numId w:val="8"/>
        </w:numPr>
        <w:spacing w:before="100" w:beforeAutospacing="1" w:after="100" w:afterAutospacing="1" w:line="240" w:lineRule="auto"/>
        <w:contextualSpacing/>
        <w:jc w:val="both"/>
        <w:rPr>
          <w:rFonts w:ascii="Times New Roman" w:eastAsia="Calibri" w:hAnsi="Times New Roman" w:cs="Times New Roman"/>
          <w:sz w:val="28"/>
          <w:szCs w:val="28"/>
          <w:lang w:eastAsia="ko-KR"/>
        </w:rPr>
      </w:pPr>
      <w:r w:rsidRPr="00585792">
        <w:rPr>
          <w:rFonts w:ascii="Times New Roman" w:eastAsia="Calibri" w:hAnsi="Times New Roman" w:cs="Times New Roman"/>
          <w:sz w:val="28"/>
          <w:szCs w:val="28"/>
          <w:lang w:eastAsia="ko-KR"/>
        </w:rPr>
        <w:t>свести к минимуму непосредственный контакт биоматериала с руками медицинского работника, собирающего и доставляющего его в лабораторию;</w:t>
      </w:r>
    </w:p>
    <w:p w:rsidR="00585792" w:rsidRPr="00585792" w:rsidRDefault="00585792" w:rsidP="000D0A18">
      <w:pPr>
        <w:numPr>
          <w:ilvl w:val="0"/>
          <w:numId w:val="8"/>
        </w:numPr>
        <w:spacing w:before="100" w:beforeAutospacing="1" w:after="100" w:afterAutospacing="1" w:line="240" w:lineRule="auto"/>
        <w:contextualSpacing/>
        <w:jc w:val="both"/>
        <w:rPr>
          <w:rFonts w:ascii="Times New Roman" w:eastAsia="Calibri" w:hAnsi="Times New Roman" w:cs="Times New Roman"/>
          <w:sz w:val="28"/>
          <w:szCs w:val="28"/>
          <w:lang w:eastAsia="ko-KR"/>
        </w:rPr>
      </w:pPr>
      <w:r w:rsidRPr="00585792">
        <w:rPr>
          <w:rFonts w:ascii="Times New Roman" w:eastAsia="Calibri" w:hAnsi="Times New Roman" w:cs="Times New Roman"/>
          <w:sz w:val="28"/>
          <w:szCs w:val="28"/>
          <w:lang w:eastAsia="ko-KR"/>
        </w:rPr>
        <w:t>использовать стерильные одноразовые или разрешенные к применению для этих целей в установленном порядке контейнеры (емкости) для сбора, хранения и доставки проб;</w:t>
      </w:r>
    </w:p>
    <w:p w:rsidR="00585792" w:rsidRPr="00585792" w:rsidRDefault="00585792" w:rsidP="000D0A18">
      <w:pPr>
        <w:numPr>
          <w:ilvl w:val="0"/>
          <w:numId w:val="8"/>
        </w:numPr>
        <w:spacing w:before="100" w:beforeAutospacing="1" w:after="100" w:afterAutospacing="1" w:line="240" w:lineRule="auto"/>
        <w:contextualSpacing/>
        <w:jc w:val="both"/>
        <w:rPr>
          <w:rFonts w:ascii="Times New Roman" w:eastAsia="Calibri" w:hAnsi="Times New Roman" w:cs="Times New Roman"/>
          <w:sz w:val="28"/>
          <w:szCs w:val="28"/>
          <w:lang w:eastAsia="ko-KR"/>
        </w:rPr>
      </w:pPr>
      <w:r w:rsidRPr="00585792">
        <w:rPr>
          <w:rFonts w:ascii="Times New Roman" w:eastAsia="Calibri" w:hAnsi="Times New Roman" w:cs="Times New Roman"/>
          <w:sz w:val="28"/>
          <w:szCs w:val="28"/>
          <w:lang w:eastAsia="ko-KR"/>
        </w:rPr>
        <w:t>контейнеры должны быть целыми, не иметь трещин и отколотых краёв;</w:t>
      </w:r>
    </w:p>
    <w:p w:rsidR="00585792" w:rsidRPr="00585792" w:rsidRDefault="00585792" w:rsidP="000D0A18">
      <w:pPr>
        <w:numPr>
          <w:ilvl w:val="0"/>
          <w:numId w:val="8"/>
        </w:numPr>
        <w:spacing w:before="100" w:beforeAutospacing="1" w:after="100" w:afterAutospacing="1" w:line="240" w:lineRule="auto"/>
        <w:contextualSpacing/>
        <w:jc w:val="both"/>
        <w:rPr>
          <w:rFonts w:ascii="Times New Roman" w:eastAsia="Calibri" w:hAnsi="Times New Roman" w:cs="Times New Roman"/>
          <w:sz w:val="28"/>
          <w:szCs w:val="28"/>
          <w:lang w:eastAsia="ko-KR"/>
        </w:rPr>
      </w:pPr>
      <w:r w:rsidRPr="00585792">
        <w:rPr>
          <w:rFonts w:ascii="Times New Roman" w:eastAsia="Calibri" w:hAnsi="Times New Roman" w:cs="Times New Roman"/>
          <w:sz w:val="28"/>
          <w:szCs w:val="28"/>
          <w:lang w:eastAsia="ko-KR"/>
        </w:rPr>
        <w:t>транспортировать пробы в переносках или укладках с раздельными гнездами;</w:t>
      </w:r>
    </w:p>
    <w:p w:rsidR="00585792" w:rsidRPr="00585792" w:rsidRDefault="00585792" w:rsidP="000D0A18">
      <w:pPr>
        <w:numPr>
          <w:ilvl w:val="0"/>
          <w:numId w:val="8"/>
        </w:numPr>
        <w:spacing w:before="100" w:beforeAutospacing="1" w:after="100" w:afterAutospacing="1" w:line="240" w:lineRule="auto"/>
        <w:contextualSpacing/>
        <w:jc w:val="both"/>
        <w:rPr>
          <w:rFonts w:ascii="Times New Roman" w:eastAsia="Calibri" w:hAnsi="Times New Roman" w:cs="Times New Roman"/>
          <w:sz w:val="28"/>
          <w:szCs w:val="28"/>
          <w:lang w:eastAsia="ko-KR"/>
        </w:rPr>
      </w:pPr>
      <w:r w:rsidRPr="00585792">
        <w:rPr>
          <w:rFonts w:ascii="Times New Roman" w:eastAsia="Calibri" w:hAnsi="Times New Roman" w:cs="Times New Roman"/>
          <w:sz w:val="28"/>
          <w:szCs w:val="28"/>
          <w:lang w:eastAsia="ko-KR"/>
        </w:rPr>
        <w:t>собирать пробы в стерильную одноразовую или стеклянную посуду (не загрязненную биоматериалом, не испорченную трещинами, отколотыми краями и другими дефектами).</w:t>
      </w:r>
    </w:p>
    <w:p w:rsidR="00585792" w:rsidRPr="00585792" w:rsidRDefault="00585792" w:rsidP="00585792">
      <w:p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585792">
        <w:rPr>
          <w:rFonts w:ascii="Times New Roman" w:eastAsia="Calibri" w:hAnsi="Times New Roman" w:cs="Times New Roman"/>
          <w:sz w:val="28"/>
          <w:szCs w:val="28"/>
          <w:lang w:eastAsia="en-US"/>
        </w:rPr>
        <w:t>Материалом для исследования в отделе клинико – бактериологических исследований являются: хирургический раневой материал, промывные воды из бронхов, моча, гной. Отбор материала производиться согласно Инструкции 006 БО КДЛ «Техника отбора проб биоматериалов и правила их транспортировки в бактериологический отдел КДЛ.»</w:t>
      </w:r>
    </w:p>
    <w:p w:rsidR="00585792" w:rsidRPr="00585792" w:rsidRDefault="00585792" w:rsidP="00585792">
      <w:pPr>
        <w:tabs>
          <w:tab w:val="left" w:pos="8931"/>
        </w:tabs>
        <w:spacing w:before="100" w:beforeAutospacing="1" w:after="100" w:afterAutospacing="1" w:line="240" w:lineRule="auto"/>
        <w:ind w:firstLine="227"/>
        <w:contextualSpacing/>
        <w:jc w:val="both"/>
        <w:rPr>
          <w:rFonts w:ascii="Times New Roman" w:eastAsia="Calibri" w:hAnsi="Times New Roman" w:cs="Times New Roman"/>
          <w:b/>
          <w:bCs/>
          <w:sz w:val="28"/>
          <w:szCs w:val="28"/>
          <w:lang w:eastAsia="en-US"/>
        </w:rPr>
      </w:pPr>
    </w:p>
    <w:p w:rsidR="00585792" w:rsidRPr="00585792" w:rsidRDefault="00585792" w:rsidP="00585792">
      <w:pPr>
        <w:tabs>
          <w:tab w:val="left" w:pos="8931"/>
        </w:tabs>
        <w:spacing w:before="100" w:beforeAutospacing="1" w:after="100" w:afterAutospacing="1" w:line="240" w:lineRule="auto"/>
        <w:ind w:firstLine="227"/>
        <w:contextualSpacing/>
        <w:jc w:val="center"/>
        <w:rPr>
          <w:rFonts w:ascii="Times New Roman" w:eastAsia="Calibri" w:hAnsi="Times New Roman" w:cs="Times New Roman"/>
          <w:b/>
          <w:bCs/>
          <w:sz w:val="28"/>
          <w:szCs w:val="28"/>
          <w:lang w:eastAsia="en-US"/>
        </w:rPr>
      </w:pPr>
      <w:r w:rsidRPr="00585792">
        <w:rPr>
          <w:rFonts w:ascii="Times New Roman" w:eastAsia="Calibri" w:hAnsi="Times New Roman" w:cs="Times New Roman"/>
          <w:b/>
          <w:bCs/>
          <w:sz w:val="28"/>
          <w:szCs w:val="28"/>
          <w:lang w:eastAsia="en-US"/>
        </w:rPr>
        <w:t>Ознакомилась с методикой взятия проб на воздух и провела подсчет колоний.</w:t>
      </w:r>
    </w:p>
    <w:p w:rsidR="00585792" w:rsidRPr="00585792" w:rsidRDefault="00585792" w:rsidP="000D0A18">
      <w:pPr>
        <w:numPr>
          <w:ilvl w:val="0"/>
          <w:numId w:val="9"/>
        </w:numPr>
        <w:spacing w:before="100" w:beforeAutospacing="1" w:after="100" w:afterAutospacing="1" w:line="240" w:lineRule="auto"/>
        <w:ind w:left="0" w:firstLine="227"/>
        <w:contextualSpacing/>
        <w:jc w:val="both"/>
        <w:rPr>
          <w:rFonts w:ascii="Times New Roman" w:eastAsia="Times New Roman" w:hAnsi="Times New Roman" w:cs="Times New Roman"/>
          <w:color w:val="000000"/>
          <w:sz w:val="28"/>
          <w:szCs w:val="28"/>
        </w:rPr>
      </w:pPr>
      <w:r w:rsidRPr="00585792">
        <w:rPr>
          <w:rFonts w:ascii="Times New Roman" w:eastAsia="Times New Roman" w:hAnsi="Times New Roman" w:cs="Times New Roman"/>
          <w:color w:val="000000"/>
          <w:sz w:val="28"/>
          <w:szCs w:val="28"/>
        </w:rPr>
        <w:t>Взятия проб на воздух осуществляется с помощью прибора ПУ-1Б Аспиратор.</w:t>
      </w:r>
    </w:p>
    <w:p w:rsidR="00585792" w:rsidRPr="00585792" w:rsidRDefault="00585792" w:rsidP="000D0A18">
      <w:pPr>
        <w:numPr>
          <w:ilvl w:val="0"/>
          <w:numId w:val="9"/>
        </w:numPr>
        <w:spacing w:before="100" w:beforeAutospacing="1" w:after="100" w:afterAutospacing="1" w:line="240" w:lineRule="auto"/>
        <w:ind w:left="0" w:firstLine="227"/>
        <w:contextualSpacing/>
        <w:jc w:val="both"/>
        <w:rPr>
          <w:rFonts w:ascii="Times New Roman" w:eastAsia="Times New Roman" w:hAnsi="Times New Roman" w:cs="Times New Roman"/>
          <w:color w:val="000000"/>
          <w:sz w:val="28"/>
          <w:szCs w:val="28"/>
        </w:rPr>
      </w:pPr>
      <w:r w:rsidRPr="00585792">
        <w:rPr>
          <w:rFonts w:ascii="Times New Roman" w:eastAsia="Times New Roman" w:hAnsi="Times New Roman" w:cs="Times New Roman"/>
          <w:color w:val="000000"/>
          <w:sz w:val="28"/>
          <w:szCs w:val="28"/>
        </w:rPr>
        <w:t>Всасывание воздуха происходит в закрытом помещении, посевы производятся на чашки Петри с ЖСА, ППА (простой питательный агар).</w:t>
      </w:r>
    </w:p>
    <w:p w:rsidR="00585792" w:rsidRPr="00585792" w:rsidRDefault="00585792" w:rsidP="000D0A18">
      <w:pPr>
        <w:numPr>
          <w:ilvl w:val="0"/>
          <w:numId w:val="9"/>
        </w:numPr>
        <w:spacing w:before="100" w:beforeAutospacing="1" w:after="100" w:afterAutospacing="1" w:line="240" w:lineRule="auto"/>
        <w:ind w:left="0" w:firstLine="227"/>
        <w:contextualSpacing/>
        <w:jc w:val="both"/>
        <w:rPr>
          <w:rFonts w:ascii="Times New Roman" w:eastAsia="Times New Roman" w:hAnsi="Times New Roman" w:cs="Times New Roman"/>
          <w:color w:val="000000"/>
          <w:sz w:val="28"/>
          <w:szCs w:val="28"/>
        </w:rPr>
      </w:pPr>
      <w:r w:rsidRPr="00585792">
        <w:rPr>
          <w:rFonts w:ascii="Times New Roman" w:eastAsia="Times New Roman" w:hAnsi="Times New Roman" w:cs="Times New Roman"/>
          <w:color w:val="000000"/>
          <w:sz w:val="28"/>
          <w:szCs w:val="28"/>
        </w:rPr>
        <w:lastRenderedPageBreak/>
        <w:t xml:space="preserve">Затем чашки Петри ставятся в термостат на 24 часа: ЖСА -37ºС для обнаружения </w:t>
      </w:r>
      <w:r w:rsidRPr="00585792">
        <w:rPr>
          <w:rFonts w:ascii="Times New Roman" w:eastAsia="Times New Roman" w:hAnsi="Times New Roman" w:cs="Times New Roman"/>
          <w:color w:val="000000"/>
          <w:sz w:val="28"/>
          <w:szCs w:val="28"/>
          <w:lang w:val="en-US"/>
        </w:rPr>
        <w:t>Staphylococcus</w:t>
      </w:r>
      <w:r w:rsidRPr="00585792">
        <w:rPr>
          <w:rFonts w:ascii="Times New Roman" w:eastAsia="Times New Roman" w:hAnsi="Times New Roman" w:cs="Times New Roman"/>
          <w:color w:val="000000"/>
          <w:sz w:val="28"/>
          <w:szCs w:val="28"/>
        </w:rPr>
        <w:t xml:space="preserve"> </w:t>
      </w:r>
      <w:r w:rsidRPr="00585792">
        <w:rPr>
          <w:rFonts w:ascii="Times New Roman" w:eastAsia="Times New Roman" w:hAnsi="Times New Roman" w:cs="Times New Roman"/>
          <w:color w:val="000000"/>
          <w:sz w:val="28"/>
          <w:szCs w:val="28"/>
          <w:lang w:val="en-US"/>
        </w:rPr>
        <w:t>aureus</w:t>
      </w:r>
      <w:r w:rsidRPr="00585792">
        <w:rPr>
          <w:rFonts w:ascii="Times New Roman" w:eastAsia="Times New Roman" w:hAnsi="Times New Roman" w:cs="Times New Roman"/>
          <w:color w:val="000000"/>
          <w:sz w:val="28"/>
          <w:szCs w:val="28"/>
        </w:rPr>
        <w:t>, ППА- 37ºС для обнаружения ОМЧ (общего микробного числа).</w:t>
      </w:r>
    </w:p>
    <w:p w:rsidR="00585792" w:rsidRPr="00585792" w:rsidRDefault="00585792" w:rsidP="000D0A18">
      <w:pPr>
        <w:numPr>
          <w:ilvl w:val="0"/>
          <w:numId w:val="9"/>
        </w:numPr>
        <w:spacing w:before="100" w:beforeAutospacing="1" w:after="100" w:afterAutospacing="1" w:line="240" w:lineRule="auto"/>
        <w:ind w:left="0" w:firstLine="227"/>
        <w:contextualSpacing/>
        <w:jc w:val="both"/>
        <w:rPr>
          <w:rFonts w:ascii="Times New Roman" w:eastAsia="Times New Roman" w:hAnsi="Times New Roman" w:cs="Times New Roman"/>
          <w:color w:val="000000"/>
          <w:sz w:val="28"/>
          <w:szCs w:val="28"/>
        </w:rPr>
      </w:pPr>
      <w:r w:rsidRPr="00585792">
        <w:rPr>
          <w:rFonts w:ascii="Times New Roman" w:eastAsia="Times New Roman" w:hAnsi="Times New Roman" w:cs="Times New Roman"/>
          <w:color w:val="000000"/>
          <w:sz w:val="28"/>
          <w:szCs w:val="28"/>
        </w:rPr>
        <w:t>На 3 сутки просматривают рост колоний.</w:t>
      </w:r>
    </w:p>
    <w:p w:rsidR="00585792" w:rsidRPr="00585792" w:rsidRDefault="00585792" w:rsidP="000D0A18">
      <w:pPr>
        <w:numPr>
          <w:ilvl w:val="0"/>
          <w:numId w:val="9"/>
        </w:numPr>
        <w:spacing w:before="100" w:beforeAutospacing="1" w:after="100" w:afterAutospacing="1" w:line="240" w:lineRule="auto"/>
        <w:ind w:left="0" w:firstLine="227"/>
        <w:contextualSpacing/>
        <w:jc w:val="both"/>
        <w:rPr>
          <w:rFonts w:ascii="Times New Roman" w:eastAsia="Times New Roman" w:hAnsi="Times New Roman" w:cs="Times New Roman"/>
          <w:color w:val="000000"/>
          <w:sz w:val="28"/>
          <w:szCs w:val="28"/>
        </w:rPr>
      </w:pPr>
      <w:r w:rsidRPr="00585792">
        <w:rPr>
          <w:rFonts w:ascii="Times New Roman" w:eastAsia="Times New Roman" w:hAnsi="Times New Roman" w:cs="Times New Roman"/>
          <w:color w:val="000000"/>
          <w:sz w:val="28"/>
          <w:szCs w:val="28"/>
        </w:rPr>
        <w:t>Результаты записываются в «Рабочий журнал микробиологического исследования воздуха».</w:t>
      </w:r>
    </w:p>
    <w:p w:rsidR="00585792" w:rsidRPr="00585792" w:rsidRDefault="00585792" w:rsidP="00585792">
      <w:pPr>
        <w:tabs>
          <w:tab w:val="left" w:pos="8931"/>
        </w:tabs>
        <w:spacing w:before="100" w:beforeAutospacing="1" w:after="100" w:afterAutospacing="1" w:line="240" w:lineRule="auto"/>
        <w:ind w:firstLine="227"/>
        <w:contextualSpacing/>
        <w:jc w:val="center"/>
        <w:rPr>
          <w:rFonts w:ascii="Times New Roman" w:eastAsia="Calibri" w:hAnsi="Times New Roman" w:cs="Times New Roman"/>
          <w:sz w:val="28"/>
          <w:szCs w:val="28"/>
          <w:lang w:eastAsia="en-US"/>
        </w:rPr>
      </w:pPr>
    </w:p>
    <w:p w:rsidR="00585792" w:rsidRPr="00585792" w:rsidRDefault="00585792" w:rsidP="00585792">
      <w:pPr>
        <w:spacing w:before="100" w:beforeAutospacing="1" w:after="100" w:afterAutospacing="1" w:line="240" w:lineRule="auto"/>
        <w:ind w:firstLine="227"/>
        <w:contextualSpacing/>
        <w:jc w:val="both"/>
        <w:rPr>
          <w:rFonts w:ascii="Times New Roman" w:eastAsia="Calibri" w:hAnsi="Times New Roman" w:cs="Times New Roman"/>
          <w:sz w:val="28"/>
          <w:szCs w:val="28"/>
          <w:lang w:eastAsia="en-US"/>
        </w:rPr>
      </w:pPr>
    </w:p>
    <w:p w:rsidR="00585792" w:rsidRDefault="00026BD1" w:rsidP="00585792">
      <w:pPr>
        <w:spacing w:before="100" w:beforeAutospacing="1" w:after="100" w:afterAutospacing="1" w:line="240" w:lineRule="auto"/>
        <w:contextualSpacing/>
        <w:jc w:val="both"/>
        <w:rPr>
          <w:rFonts w:ascii="Times New Roman" w:eastAsia="Calibri" w:hAnsi="Times New Roman" w:cs="Times New Roman"/>
          <w:b/>
          <w:sz w:val="28"/>
          <w:szCs w:val="28"/>
          <w:lang w:eastAsia="ko-KR"/>
        </w:rPr>
      </w:pPr>
      <w:r w:rsidRPr="00026BD1">
        <w:rPr>
          <w:rFonts w:ascii="Times New Roman" w:eastAsia="Calibri" w:hAnsi="Times New Roman" w:cs="Times New Roman"/>
          <w:b/>
          <w:sz w:val="28"/>
          <w:szCs w:val="28"/>
          <w:lang w:eastAsia="ko-KR"/>
        </w:rPr>
        <w:t>3 день ( 6.06.2020)</w:t>
      </w:r>
    </w:p>
    <w:p w:rsidR="00026BD1" w:rsidRDefault="00026BD1" w:rsidP="00026BD1">
      <w:pPr>
        <w:spacing w:before="100" w:beforeAutospacing="1" w:after="100" w:afterAutospacing="1" w:line="240" w:lineRule="auto"/>
        <w:contextualSpacing/>
        <w:jc w:val="both"/>
        <w:rPr>
          <w:rFonts w:ascii="Times New Roman" w:eastAsia="Calibri" w:hAnsi="Times New Roman" w:cs="Times New Roman"/>
          <w:b/>
          <w:sz w:val="28"/>
          <w:szCs w:val="28"/>
          <w:lang w:eastAsia="ko-KR"/>
        </w:rPr>
      </w:pPr>
    </w:p>
    <w:p w:rsidR="00026BD1" w:rsidRPr="00026BD1" w:rsidRDefault="00026BD1" w:rsidP="00026BD1">
      <w:pPr>
        <w:spacing w:after="0" w:line="240" w:lineRule="auto"/>
        <w:contextualSpacing/>
        <w:jc w:val="both"/>
        <w:rPr>
          <w:rFonts w:ascii="Times New Roman" w:eastAsia="Calibri" w:hAnsi="Times New Roman" w:cs="Times New Roman"/>
          <w:sz w:val="28"/>
          <w:szCs w:val="28"/>
          <w:lang w:eastAsia="ko-KR"/>
        </w:rPr>
      </w:pPr>
      <w:r w:rsidRPr="00026BD1">
        <w:rPr>
          <w:rFonts w:ascii="Times New Roman" w:eastAsia="Calibri" w:hAnsi="Times New Roman" w:cs="Times New Roman"/>
          <w:sz w:val="28"/>
          <w:szCs w:val="28"/>
          <w:lang w:eastAsia="ko-KR"/>
        </w:rPr>
        <w:t>Лаборатория должна быть оснащена современной лабораторной мебелью, вытяжными шкафами. Для реактивов выделяют отдельные полки и шкафы.</w:t>
      </w:r>
    </w:p>
    <w:p w:rsidR="00026BD1" w:rsidRPr="00026BD1" w:rsidRDefault="00026BD1" w:rsidP="00026BD1">
      <w:pPr>
        <w:spacing w:after="0" w:line="240" w:lineRule="auto"/>
        <w:contextualSpacing/>
        <w:jc w:val="both"/>
        <w:rPr>
          <w:rFonts w:ascii="Times New Roman" w:eastAsia="Calibri" w:hAnsi="Times New Roman" w:cs="Times New Roman"/>
          <w:sz w:val="28"/>
          <w:szCs w:val="28"/>
          <w:lang w:eastAsia="ko-KR"/>
        </w:rPr>
      </w:pPr>
      <w:r w:rsidRPr="00026BD1">
        <w:rPr>
          <w:rFonts w:ascii="Times New Roman" w:eastAsia="Calibri" w:hAnsi="Times New Roman" w:cs="Times New Roman"/>
          <w:sz w:val="28"/>
          <w:szCs w:val="28"/>
          <w:lang w:eastAsia="ko-KR"/>
        </w:rPr>
        <w:t>2. Поверхность производственных столов для работы с биологическим материалом должна быть из водонепроницаемого, кислото-щёлочеустойчивого и индифферентного к действию дезинфектантов материала. Лабораторный стол следует содержать в порядке и чистоте.</w:t>
      </w:r>
    </w:p>
    <w:p w:rsidR="00026BD1" w:rsidRPr="00026BD1" w:rsidRDefault="00026BD1" w:rsidP="00026BD1">
      <w:pPr>
        <w:spacing w:after="0" w:line="240" w:lineRule="auto"/>
        <w:contextualSpacing/>
        <w:jc w:val="both"/>
        <w:rPr>
          <w:rFonts w:ascii="Times New Roman" w:eastAsia="Calibri" w:hAnsi="Times New Roman" w:cs="Times New Roman"/>
          <w:sz w:val="28"/>
          <w:szCs w:val="28"/>
          <w:lang w:eastAsia="ko-KR"/>
        </w:rPr>
      </w:pPr>
      <w:r w:rsidRPr="00026BD1">
        <w:rPr>
          <w:rFonts w:ascii="Times New Roman" w:eastAsia="Calibri" w:hAnsi="Times New Roman" w:cs="Times New Roman"/>
          <w:sz w:val="28"/>
          <w:szCs w:val="28"/>
          <w:lang w:eastAsia="ko-KR"/>
        </w:rPr>
        <w:t>3. Рабочее место должно быть хорошо освещено: недалеко от окон и иметь осветительные лампы.</w:t>
      </w:r>
    </w:p>
    <w:p w:rsidR="00026BD1" w:rsidRPr="00026BD1" w:rsidRDefault="00026BD1" w:rsidP="00026BD1">
      <w:pPr>
        <w:spacing w:after="0" w:line="240" w:lineRule="auto"/>
        <w:contextualSpacing/>
        <w:jc w:val="both"/>
        <w:rPr>
          <w:rFonts w:ascii="Times New Roman" w:eastAsia="Calibri" w:hAnsi="Times New Roman" w:cs="Times New Roman"/>
          <w:sz w:val="28"/>
          <w:szCs w:val="28"/>
          <w:lang w:eastAsia="ko-KR"/>
        </w:rPr>
      </w:pPr>
      <w:r>
        <w:rPr>
          <w:rFonts w:ascii="Times New Roman" w:eastAsia="Calibri" w:hAnsi="Times New Roman" w:cs="Times New Roman"/>
          <w:sz w:val="28"/>
          <w:szCs w:val="28"/>
          <w:lang w:eastAsia="ko-KR"/>
        </w:rPr>
        <w:t>4. Рабочий стол лаборато</w:t>
      </w:r>
      <w:r w:rsidRPr="00026BD1">
        <w:rPr>
          <w:rFonts w:ascii="Times New Roman" w:eastAsia="Calibri" w:hAnsi="Times New Roman" w:cs="Times New Roman"/>
          <w:sz w:val="28"/>
          <w:szCs w:val="28"/>
          <w:lang w:eastAsia="ko-KR"/>
        </w:rPr>
        <w:t>рии должен быть приспособлен к условиям работы, оборудован водопроводными кранами и водостоком.</w:t>
      </w:r>
    </w:p>
    <w:p w:rsidR="00026BD1" w:rsidRPr="00026BD1" w:rsidRDefault="00026BD1" w:rsidP="00026BD1">
      <w:pPr>
        <w:spacing w:after="0" w:line="240" w:lineRule="auto"/>
        <w:contextualSpacing/>
        <w:jc w:val="both"/>
        <w:rPr>
          <w:rFonts w:ascii="Times New Roman" w:eastAsia="Calibri" w:hAnsi="Times New Roman" w:cs="Times New Roman"/>
          <w:sz w:val="28"/>
          <w:szCs w:val="28"/>
          <w:lang w:eastAsia="ko-KR"/>
        </w:rPr>
      </w:pPr>
      <w:r w:rsidRPr="00026BD1">
        <w:rPr>
          <w:rFonts w:ascii="Times New Roman" w:eastAsia="Calibri" w:hAnsi="Times New Roman" w:cs="Times New Roman"/>
          <w:sz w:val="28"/>
          <w:szCs w:val="28"/>
          <w:lang w:eastAsia="ko-KR"/>
        </w:rPr>
        <w:t>Очень важно рационализировать свое рабочее место. Нередко небольшие количества жидкости содержатся в больших бутылях, что вызывает не только загромождение стола, но и создает неудобства в работе; из большой бутыли выливать жидкость значительно труднее, чем из малой, и гораздо легче разлить. Поэтому всегда небольшие количества жидкости нужно хранить в небольших сосудах. Далее, у многих бывает стремление собрать у себя максимальное количество химической посуды, что неизбежно приводит к ее бою. Около себя нужно иметь только самое необходимое, не создавая лишних запасов. Нужно приучить себя к аккуратному обращению с химической посудой. Грязную химическую посуду следует мыть тотчас же после окончания работы, а не оставлять до того момента, когда она снова будет необходима.</w:t>
      </w:r>
    </w:p>
    <w:p w:rsidR="00026BD1" w:rsidRPr="00026BD1" w:rsidRDefault="00026BD1" w:rsidP="00026BD1">
      <w:pPr>
        <w:spacing w:after="0" w:line="240" w:lineRule="auto"/>
        <w:contextualSpacing/>
        <w:jc w:val="both"/>
        <w:rPr>
          <w:rFonts w:ascii="Times New Roman" w:eastAsia="Calibri" w:hAnsi="Times New Roman" w:cs="Times New Roman"/>
          <w:sz w:val="28"/>
          <w:szCs w:val="28"/>
          <w:lang w:eastAsia="ko-KR"/>
        </w:rPr>
      </w:pPr>
      <w:r w:rsidRPr="00026BD1">
        <w:rPr>
          <w:rFonts w:ascii="Times New Roman" w:eastAsia="Calibri" w:hAnsi="Times New Roman" w:cs="Times New Roman"/>
          <w:sz w:val="28"/>
          <w:szCs w:val="28"/>
          <w:lang w:eastAsia="ko-KR"/>
        </w:rPr>
        <w:t>Работа в лаборатории требует тишины. Всякий шум, громкие разговоры, не относящиеся к делу, отвлекают внимание работающего и могут привести к ошибкам, особенно при расчетах. Поэтому всегда следует требовать, чтобы в лаборатории было тихо. Каждый работающий в лаборатории должен иметь халат; он предохраняет от порчи и загрязнения одежду. Там, где работа связана с возможностью загрязнения, лучше иметь темные халаты, а где работа чистая, например, в аналитических лабораториях, рекомендуется иметь белые халаты.</w:t>
      </w:r>
    </w:p>
    <w:p w:rsidR="00026BD1" w:rsidRPr="00026BD1" w:rsidRDefault="00026BD1" w:rsidP="00026BD1">
      <w:pPr>
        <w:spacing w:after="0" w:line="240" w:lineRule="auto"/>
        <w:contextualSpacing/>
        <w:jc w:val="both"/>
        <w:rPr>
          <w:rFonts w:ascii="Times New Roman" w:eastAsia="Calibri" w:hAnsi="Times New Roman" w:cs="Times New Roman"/>
          <w:sz w:val="28"/>
          <w:szCs w:val="28"/>
          <w:lang w:eastAsia="ko-KR"/>
        </w:rPr>
      </w:pPr>
      <w:r w:rsidRPr="00026BD1">
        <w:rPr>
          <w:rFonts w:ascii="Times New Roman" w:eastAsia="Calibri" w:hAnsi="Times New Roman" w:cs="Times New Roman"/>
          <w:sz w:val="28"/>
          <w:szCs w:val="28"/>
          <w:lang w:eastAsia="ko-KR"/>
        </w:rPr>
        <w:t>В лабораторной практике чрезвычайно важным условием является чистота. Случается, что неряшливость работающего портит опыт или анализ потому, что грязь со стола попадает в посуду, применяемую в работе. Поэтому необходимо быть требовательным к себе и к окружающим, следя, чтобы в лаборатории было чисто.</w:t>
      </w:r>
    </w:p>
    <w:p w:rsidR="00026BD1" w:rsidRDefault="00026BD1" w:rsidP="00026BD1">
      <w:pPr>
        <w:spacing w:after="0" w:line="240" w:lineRule="auto"/>
        <w:contextualSpacing/>
        <w:jc w:val="both"/>
        <w:rPr>
          <w:rFonts w:ascii="Times New Roman" w:eastAsia="Calibri" w:hAnsi="Times New Roman" w:cs="Times New Roman"/>
          <w:sz w:val="28"/>
          <w:szCs w:val="28"/>
          <w:lang w:eastAsia="ko-KR"/>
        </w:rPr>
      </w:pPr>
      <w:r w:rsidRPr="00026BD1">
        <w:rPr>
          <w:rFonts w:ascii="Times New Roman" w:eastAsia="Calibri" w:hAnsi="Times New Roman" w:cs="Times New Roman"/>
          <w:sz w:val="28"/>
          <w:szCs w:val="28"/>
          <w:lang w:eastAsia="ko-KR"/>
        </w:rPr>
        <w:lastRenderedPageBreak/>
        <w:t>Нужно заботиться также о чистоте склянок с реактивами, на наружных стенках которых оседают соли аммония, всегда присутствующие в воздухе лабораторных помещений. Склянки, особенно их горла, следует обтирать чистой влажной тряпкой.</w:t>
      </w:r>
    </w:p>
    <w:p w:rsidR="00002602" w:rsidRPr="00002602" w:rsidRDefault="00002602" w:rsidP="00002602">
      <w:pPr>
        <w:spacing w:after="0" w:line="240" w:lineRule="auto"/>
        <w:contextualSpacing/>
        <w:jc w:val="both"/>
        <w:rPr>
          <w:rFonts w:ascii="Times New Roman" w:eastAsia="Calibri" w:hAnsi="Times New Roman" w:cs="Times New Roman"/>
          <w:sz w:val="28"/>
          <w:szCs w:val="28"/>
          <w:lang w:eastAsia="ko-KR"/>
        </w:rPr>
      </w:pPr>
      <w:r w:rsidRPr="00002602">
        <w:rPr>
          <w:rFonts w:ascii="Times New Roman" w:eastAsia="Calibri" w:hAnsi="Times New Roman" w:cs="Times New Roman"/>
          <w:sz w:val="28"/>
          <w:szCs w:val="28"/>
          <w:lang w:eastAsia="ko-KR"/>
        </w:rPr>
        <w:t>Все химические стаканы, колбы, чашки и т. л. при работе должны быть прикрыты часовым стеклом или чистой бумагой, чтобы предотвратить попадание в них пыли или каких-либо загрязнений. Совершенно недопустимо брать какую-либо посуду, приборы, термометры, и т. д. из чужой собранной установки, так как это может привести к порче работы товарища.</w:t>
      </w:r>
    </w:p>
    <w:p w:rsidR="00002602" w:rsidRPr="00002602" w:rsidRDefault="00002602" w:rsidP="00002602">
      <w:pPr>
        <w:spacing w:after="0" w:line="240" w:lineRule="auto"/>
        <w:contextualSpacing/>
        <w:jc w:val="both"/>
        <w:rPr>
          <w:rFonts w:ascii="Times New Roman" w:eastAsia="Calibri" w:hAnsi="Times New Roman" w:cs="Times New Roman"/>
          <w:sz w:val="28"/>
          <w:szCs w:val="28"/>
          <w:lang w:eastAsia="ko-KR"/>
        </w:rPr>
      </w:pPr>
      <w:r w:rsidRPr="00002602">
        <w:rPr>
          <w:rFonts w:ascii="Times New Roman" w:eastAsia="Calibri" w:hAnsi="Times New Roman" w:cs="Times New Roman"/>
          <w:sz w:val="28"/>
          <w:szCs w:val="28"/>
          <w:lang w:eastAsia="ko-KR"/>
        </w:rPr>
        <w:t>Около рабочих столов и водопроводных раковин обязательно должны быть глиняные банки ёмкостью 10—15 л для сливания ненужных растворов, реактивов и т. д., а также корзины для битого стекла, бумаги и прочего сухого мусора.</w:t>
      </w:r>
    </w:p>
    <w:p w:rsidR="00002602" w:rsidRPr="00002602" w:rsidRDefault="00002602" w:rsidP="00002602">
      <w:pPr>
        <w:spacing w:after="0" w:line="240" w:lineRule="auto"/>
        <w:contextualSpacing/>
        <w:jc w:val="both"/>
        <w:rPr>
          <w:rFonts w:ascii="Times New Roman" w:eastAsia="Calibri" w:hAnsi="Times New Roman" w:cs="Times New Roman"/>
          <w:sz w:val="28"/>
          <w:szCs w:val="28"/>
          <w:lang w:eastAsia="ko-KR"/>
        </w:rPr>
      </w:pPr>
      <w:r w:rsidRPr="00002602">
        <w:rPr>
          <w:rFonts w:ascii="Times New Roman" w:eastAsia="Calibri" w:hAnsi="Times New Roman" w:cs="Times New Roman"/>
          <w:sz w:val="28"/>
          <w:szCs w:val="28"/>
          <w:lang w:eastAsia="ko-KR"/>
        </w:rPr>
        <w:t>Кроме рабочих столов, в лабораториях должны быть письменный стол, где хранятся все тетради и записи, и, при необходимости, титровальный стол. Около рабочих столов должны быть высокие табуреты или стулья.</w:t>
      </w:r>
    </w:p>
    <w:p w:rsidR="00002602" w:rsidRPr="00002602" w:rsidRDefault="00002602" w:rsidP="00002602">
      <w:pPr>
        <w:spacing w:after="0" w:line="240" w:lineRule="auto"/>
        <w:contextualSpacing/>
        <w:jc w:val="both"/>
        <w:rPr>
          <w:rFonts w:ascii="Times New Roman" w:eastAsia="Calibri" w:hAnsi="Times New Roman" w:cs="Times New Roman"/>
          <w:sz w:val="28"/>
          <w:szCs w:val="28"/>
          <w:lang w:eastAsia="ko-KR"/>
        </w:rPr>
      </w:pPr>
      <w:r w:rsidRPr="00002602">
        <w:rPr>
          <w:rFonts w:ascii="Times New Roman" w:eastAsia="Calibri" w:hAnsi="Times New Roman" w:cs="Times New Roman"/>
          <w:sz w:val="28"/>
          <w:szCs w:val="28"/>
          <w:lang w:eastAsia="ko-KR"/>
        </w:rPr>
        <w:t>Важно рационально и правильно использовать рабочее время. Если определение или опыт почему-либо задерживаются, следует начать другое определение или подготовку к другому опыту. Но рационально использовать время не значит спешить, так как спешка в конечном итоге может нередко привести к еще большей потере времени. Особенно вредна спешка при аналитических работах. Нужно принять за правило: если сделана какая-нибудь ошибка или потеряна часть исследуемого вещества, работу следует немедленно прекратить и начать ее снова.</w:t>
      </w:r>
    </w:p>
    <w:p w:rsidR="00002602" w:rsidRDefault="00002602" w:rsidP="00002602">
      <w:pPr>
        <w:spacing w:after="0" w:line="240" w:lineRule="auto"/>
        <w:contextualSpacing/>
        <w:jc w:val="both"/>
        <w:rPr>
          <w:rFonts w:ascii="Times New Roman" w:eastAsia="Calibri" w:hAnsi="Times New Roman" w:cs="Times New Roman"/>
          <w:sz w:val="28"/>
          <w:szCs w:val="28"/>
          <w:lang w:eastAsia="ko-KR"/>
        </w:rPr>
      </w:pPr>
      <w:r w:rsidRPr="00002602">
        <w:rPr>
          <w:rFonts w:ascii="Times New Roman" w:eastAsia="Calibri" w:hAnsi="Times New Roman" w:cs="Times New Roman"/>
          <w:sz w:val="28"/>
          <w:szCs w:val="28"/>
          <w:lang w:eastAsia="ko-KR"/>
        </w:rPr>
        <w:t>Необходимо следить, чтобы лаборатория всегда была в порядке. Уходя из лаборатории, надо убедиться, что все краны закрыты; все моторы и электронагревательные приборы выключены; дверцы вытяжных шкафов опущены; стол чист и убран; все дорогие приборы и аппараты закрыты или спрятаны; никаких огнеопасных веществ на столах нет. Надо проверить, на месте ли противопожарные средства, закрыть краны, выключить рубильники от подводок к приборам, выключить свет и тогда только оставить лабораторию.</w:t>
      </w:r>
    </w:p>
    <w:p w:rsidR="00B44B98" w:rsidRDefault="00B44B98" w:rsidP="00002602">
      <w:pPr>
        <w:spacing w:after="0" w:line="240" w:lineRule="auto"/>
        <w:contextualSpacing/>
        <w:jc w:val="both"/>
        <w:rPr>
          <w:rFonts w:ascii="Times New Roman" w:eastAsia="Calibri" w:hAnsi="Times New Roman" w:cs="Times New Roman"/>
          <w:sz w:val="28"/>
          <w:szCs w:val="28"/>
          <w:lang w:eastAsia="ko-KR"/>
        </w:rPr>
      </w:pPr>
    </w:p>
    <w:p w:rsidR="00B44B98" w:rsidRPr="00B44B98" w:rsidRDefault="00B44B98" w:rsidP="00B44B98">
      <w:pPr>
        <w:spacing w:after="0" w:line="240" w:lineRule="auto"/>
        <w:contextualSpacing/>
        <w:jc w:val="center"/>
        <w:rPr>
          <w:rFonts w:ascii="Times New Roman" w:eastAsia="Calibri" w:hAnsi="Times New Roman" w:cs="Times New Roman"/>
          <w:b/>
          <w:sz w:val="28"/>
          <w:szCs w:val="28"/>
          <w:lang w:eastAsia="ko-KR"/>
        </w:rPr>
      </w:pPr>
      <w:r w:rsidRPr="00B44B98">
        <w:rPr>
          <w:rFonts w:ascii="Times New Roman" w:eastAsia="Calibri" w:hAnsi="Times New Roman" w:cs="Times New Roman"/>
          <w:b/>
          <w:sz w:val="28"/>
          <w:szCs w:val="28"/>
          <w:lang w:eastAsia="ko-KR"/>
        </w:rPr>
        <w:t>Приготовление питательных сред</w:t>
      </w:r>
    </w:p>
    <w:p w:rsidR="00B44B98" w:rsidRDefault="00B44B98" w:rsidP="00B44B98">
      <w:pPr>
        <w:spacing w:after="0" w:line="240" w:lineRule="auto"/>
        <w:contextualSpacing/>
        <w:jc w:val="center"/>
        <w:rPr>
          <w:rFonts w:ascii="Times New Roman" w:eastAsia="Calibri" w:hAnsi="Times New Roman" w:cs="Times New Roman"/>
          <w:b/>
          <w:sz w:val="28"/>
          <w:szCs w:val="28"/>
          <w:lang w:eastAsia="ko-KR"/>
        </w:rPr>
      </w:pPr>
      <w:r w:rsidRPr="00B44B98">
        <w:rPr>
          <w:rFonts w:ascii="Times New Roman" w:eastAsia="Calibri" w:hAnsi="Times New Roman" w:cs="Times New Roman"/>
          <w:b/>
          <w:sz w:val="28"/>
          <w:szCs w:val="28"/>
          <w:lang w:eastAsia="ko-KR"/>
        </w:rPr>
        <w:t>Этапы приготовление питательных сред</w:t>
      </w:r>
    </w:p>
    <w:p w:rsidR="00B44B98" w:rsidRPr="00B44B98" w:rsidRDefault="00B44B98" w:rsidP="00B44B98">
      <w:pPr>
        <w:spacing w:after="0" w:line="240" w:lineRule="auto"/>
        <w:contextualSpacing/>
        <w:jc w:val="center"/>
        <w:rPr>
          <w:rFonts w:ascii="Times New Roman" w:eastAsia="Calibri" w:hAnsi="Times New Roman" w:cs="Times New Roman"/>
          <w:b/>
          <w:sz w:val="28"/>
          <w:szCs w:val="28"/>
          <w:lang w:eastAsia="ko-KR"/>
        </w:rPr>
      </w:pP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1. Подготовка и стерилизация посуды и пробок для питательных сред.</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Стеклянную посуду (колбы, флаконы, пробирки), используемую дляприготовления питательных сред, необходимо стерилизовать в сухожаровом шкафу или автоклавировать.</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 xml:space="preserve">Пробирки, колбы, флаконы, бутыли закрывают ватными стерилизуемыми пробками, которые готовят следующим образом: кладут на стол продолговатую четырехугольную пластинку ваты соответствующей величины, загибают внутрь все четыре края так, чтобы получилась ленточка, по ширине равная длине пробки, и скатывают валик по диаметру пробирки </w:t>
      </w:r>
      <w:r w:rsidRPr="00B44B98">
        <w:rPr>
          <w:rFonts w:ascii="Times New Roman" w:eastAsia="Calibri" w:hAnsi="Times New Roman" w:cs="Times New Roman"/>
          <w:sz w:val="28"/>
          <w:szCs w:val="28"/>
          <w:lang w:eastAsia="ko-KR"/>
        </w:rPr>
        <w:lastRenderedPageBreak/>
        <w:t>или колбы. Ватную пробку обертывают кусочком марли в один-два слоя. Концы марли снаружи над пробкой крепко связывают ниткой. Можно использовать специальные автоматизированные устройства для изготовления ватных пробок нужного размера, а также коммерческие целлюлозные и автоклавируемые пластиковые пробки.</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 xml:space="preserve">Перед приготовлением питательных сред ватные пробки предварительно стерилизуют в автоклаве при 1 атм в течение 40 мин и затем тщательно высушивают в сушильном шкафу. </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При использовании стеклянных чашек Петри, их необходимо предварительно простерилизовать в автоклаве 1 час при 1 атм. (или в сухожарочном шкафу 1 час при 180 °С).</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Стерилизацию проводят либо в специальных биксах, либо стопки чашек заворачивают в плотную бумагу крафт.</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2. Отвешивание: отбирают навеску указанную на упаковке с коммерческой средой на весах.</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Сухие питательные среды в целом не являются безопасными. Они содержат такие вредные/токсичные вещества, как соли желчных кислот, азид, селенит, красители и т.д., а также порошок. Рекомендуется принять меры предосторожности во избежание воздействия порошковых сухих питательных сред. Вдыхание пыли от порошка, возникающей при взвешивании, может быть опасным и его следует не допускать. Применение лицевой маски дает некоторую защиту от пыли в воздухе. Рекомендуется использовать при взвешивании сред вытяжной шкаф. Он дает хорошую защиту от пыли в воздухе. Перед отвешиванием проверьте содержимое контейнера, дату первого открывания на этикетке, срок годности, название среды. Точно следуйте инструкциям производителя по приготовлению, указанным на этикетке. Рекомендуется не отвешивать большее количество, чем требуется для приготовления максимум 1 литра среды. Сухую питательную среду следует взвешивать в лодочке для взвешивания или в чистой мензурке. Необходимо использовать лабораторные весы с точностью ±0,1 г. При отвешивании</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отдельных компонентов, красителей и т.д. надо применять аналитические весы с точностью ±0,001 г. Все весы ежегодно поверяются и калибруются , результаты поверки записываются в книгу обоудования отдела контроля/обеспечения качества. Весы должны устанавливаться на прочную ровную поверхность. Проводите уборку после взвешивания. Остающийся на весах порошок может загрязнить их внутренние детали, что приведет к ухудшению точности весов. Для чистки следует использовать воду или дезинфицирующее средство для поверхностей, например 70% этанол.</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3. Растворение: навеску питательной среды растворяют в предварительно нагретой до 70 °С дистиллированной воде в колбе/кастрюле. Вода, используемая при приготовлении сухих питательных сред, должна быть очищена и деионизирована и не содержать никаких питательных и/или токсичных (ингибирующих) веществ. Водопроводную воду использовать нельзя!!!.</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lastRenderedPageBreak/>
        <w:t>4. Кипячение: растворы питательных сред кипятят на электро-плите в течении 2 мин.</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 xml:space="preserve">5. Установление pH: Значение pH во многом зависит от состава питательной среды, температуры замера pH (обычно, 25°C) и процессов, которым среда подвергалась при восстановлении (растворении) и стерилизации. </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В целом, нет необходимости регулировать pH коммерчески выпускаемой питательной среды. Сухие питательные среды имеют типичный состав, и pH могло быть отрегулировано до требуемых значений. Однако, для питательных сред, приготовленных из отдельных компонентов, может потребоваться регулирование pH. pH должно регулироваться так, чтобы после стерилизации и охлаждения до 25°C у среды было требуемое pH ±0,2 единиц pH, если только в инструкции производителя не предусмотрено иное.</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Проверка pH проверяется специальными индикаторными тестовыми полосоками. При необходимости, pH должно быть отрегулировано до заданного значения. pH следует корректировать добавлением 1 молярной доли или 1/10 молярной доли соляной кислоты (1 молярная доля или 1 моль – 36,5 г HCl в 1 литре воды) или 1 молярной доли или 1 моли раствора едкого натра (40 г в 1 литре воды) к образцу известного объема, взятому из восстановленной питательной среды (например, 50 мл). По объему добавленной кислоты или щелочи можно рассчитать количество, необходимое для регулирования pH приготовленной питательной среды (раствор кислоты или щелочи должен стерилизоваться при добавлении к уже стерилизованной среде). Поэтому среда должна быть в жидком состоянии при замере pH образца.</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6. Фильтрация жидких и расплавленных плотных сред производят через влажный бумажный или матерчатый фильтры. Фильтрация агаровых сред затруднена – они быстро застывают, их фильтруют через ватно-марлевый фильтр.</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7. Розлив сред для стерилизации: питательные среды разливают не более чем</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на 3/4 флакона (так как при стерилизации могут намокнуть пробки и среды утратят стерильность), и по пробиркам в зависимости от нужной высоты столбика.</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8. Стерилизация: это процедура, применяемая в целях полной ликвидации жизнеспособных микроорганизмов в материале или среде.</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Для стерилизации питательный сред используют термический способ: стерилизация насыщенным паром под давлением (автоклавирование).</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Режим стерилизации зависит от состава среды и указан в инструкции на упаковке.</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 xml:space="preserve">Питательные среды чувствительны к температуре, и чрезмерная стерилизация, длительное нагревание и охлаждение, неправильная загрузка в автоклав могут изменить состав среды. Перегрев может вызвать ряд недостатков в среде, например, неверное значение pH, карамелизацию, ненормальную окраску, невозможность затвердевания и т.д. Поэтому важно контролировать общее проникновение теплоты в среду. Расстояние между флаконами определяет поток пара и, соответственно, удаление воздуха и проникновение теплоты. Следовательно, автоклавы не должны перегружаться. Флакон должен </w:t>
      </w:r>
      <w:r w:rsidRPr="00B44B98">
        <w:rPr>
          <w:rFonts w:ascii="Times New Roman" w:eastAsia="Calibri" w:hAnsi="Times New Roman" w:cs="Times New Roman"/>
          <w:sz w:val="28"/>
          <w:szCs w:val="28"/>
          <w:lang w:eastAsia="ko-KR"/>
        </w:rPr>
        <w:lastRenderedPageBreak/>
        <w:t>размещаться так, чтобы обеспечить свободное прохождение пара. Пробирки и флаконы закупориваются не поглощающей влагу ватой или неплотно закрываются колпачками. Пробирки следует размещать в держателях или неплотно – в корзинках. Флаконы не должны наполняться более, чем на две трети. При автоклавировании 3–5 % жидкости теряется в результате испарения, поэтому рекомендуется в приготавливаемые среды добавлять сверх объема примерно 5 % дистиллированной воды. Тогда после стерилизации среда будет иметь требуемую концентрацию.</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9. Добавление компонентов (стерильных добавок) после стерилизации.</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После автоклавирования стерильную среду остужают до температуры 40-45 градусов при комнатной температуре, либо в водяной бане.</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Чувствительные к температуре стерильные добавки, например, кровь или яично-желтковая эмульсия, стерилизованные фильтрованием растворы антибиотиков или добавки с антибиотиками, вносятся в среды после стерилизации. Перед добавлением растворов их нужно проверить на полноту растворения и, в случае крови и яично- желтковой эмульсии, визуально на отсутствие микроорганизмов. Добавки следует вносить в среды при температуре не выше 44 - 47°C. Добавляемые растворы должны адаптироваться к комнатной температуре (25°C). Холодный раствор прямо из холодильника может вызвать образование хлопьев в агаровой среде или загустевание. Это помешает должному смешиванию.</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10. Заливка агаровых чашек.</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Перед заливкой агаровых чашек среда должна быть охлаждена до 44 - 47°C. Заливка при более высокой температуре приводит к появлению излишнего конденсата воды на крышках чашек Петри. Среду перед заливкой следует взболтать для обеспечения ее гомогенности. В чашки Петри заливают по 15 – 18 мл жидкой агаровой среды так, чтобы получить слой агара толщиной не менее 2 - 3 мм, с соблюдением стерильных условий. Дайте агару остыть и затвердеть. Переверните чашки и пометьте на их дне дату приготовления и вид среды. Готовые среды разносят в холодильник по отделам лаборатории,1% сред отдают на контроль.</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11. Пробирки после стерилизации.</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Пробирки после автоклавирования, вынимают из автоклава, дожимают до упора колпачки и раскладывают горячими на бортик подноса для получения скоса среды примерно на 45° до застывания агара. Пробирки с полужидкими и жидкими средами, оставляют при комнатной температуре до полного остывания. Застывшие и остывшие пробирки маркируют, (дата приготовления и наименование) и хранят в холодильнике. 1% от партии идет на контроль.</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12. Повторное расплавление приготовленной агаровой среды во флаконах.</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t>Расплавьте агаровую среду, поместив сосуд или пробирку с неплотно закрытым колпачком в кипящую воду (водяную баню), или в автоклаве при 0,5 атм 10 мин. Следует избегать перегрева. Среда полностью расплавлена, когда при взбалтывании пузырьки воздуха проходят через центр. Расплавленная среда должна использоваться как можно быстрее. Не расплавляйте среду дважды!</w:t>
      </w:r>
    </w:p>
    <w:p w:rsidR="00B44B98" w:rsidRPr="00B44B98" w:rsidRDefault="00B44B98" w:rsidP="00B44B98">
      <w:pPr>
        <w:spacing w:after="0" w:line="240" w:lineRule="auto"/>
        <w:contextualSpacing/>
        <w:jc w:val="both"/>
        <w:rPr>
          <w:rFonts w:ascii="Times New Roman" w:eastAsia="Calibri" w:hAnsi="Times New Roman" w:cs="Times New Roman"/>
          <w:sz w:val="28"/>
          <w:szCs w:val="28"/>
          <w:lang w:eastAsia="ko-KR"/>
        </w:rPr>
      </w:pPr>
      <w:r w:rsidRPr="00B44B98">
        <w:rPr>
          <w:rFonts w:ascii="Times New Roman" w:eastAsia="Calibri" w:hAnsi="Times New Roman" w:cs="Times New Roman"/>
          <w:sz w:val="28"/>
          <w:szCs w:val="28"/>
          <w:lang w:eastAsia="ko-KR"/>
        </w:rPr>
        <w:lastRenderedPageBreak/>
        <w:t>13. Контроль: для контроля стерильности среды ставят на 2 суток в термостат, после чего их просматривают. · химический контроль окончательно устанавливает pH, для биологического контроля несколько образцов среды засевают специально подобранными культурами, и по их росту судят о питательных свойствах среды.</w:t>
      </w:r>
    </w:p>
    <w:p w:rsidR="00002602" w:rsidRDefault="00002602" w:rsidP="00B44B98">
      <w:pPr>
        <w:spacing w:after="0" w:line="240" w:lineRule="auto"/>
        <w:contextualSpacing/>
        <w:jc w:val="both"/>
        <w:rPr>
          <w:rFonts w:ascii="Times New Roman" w:eastAsia="Calibri" w:hAnsi="Times New Roman" w:cs="Times New Roman"/>
          <w:sz w:val="28"/>
          <w:szCs w:val="28"/>
          <w:lang w:eastAsia="ko-KR"/>
        </w:rPr>
      </w:pPr>
    </w:p>
    <w:p w:rsidR="00BB777B" w:rsidRDefault="00BB777B" w:rsidP="00026BD1">
      <w:pPr>
        <w:spacing w:after="0" w:line="240" w:lineRule="auto"/>
        <w:contextualSpacing/>
        <w:jc w:val="both"/>
        <w:rPr>
          <w:rFonts w:ascii="Times New Roman" w:eastAsia="Calibri" w:hAnsi="Times New Roman" w:cs="Times New Roman"/>
          <w:sz w:val="28"/>
          <w:szCs w:val="28"/>
          <w:lang w:eastAsia="ko-KR"/>
        </w:rPr>
      </w:pPr>
    </w:p>
    <w:p w:rsidR="00BB777B" w:rsidRDefault="00BB777B" w:rsidP="00026BD1">
      <w:pPr>
        <w:spacing w:after="0" w:line="240" w:lineRule="auto"/>
        <w:contextualSpacing/>
        <w:jc w:val="both"/>
        <w:rPr>
          <w:rFonts w:ascii="Times New Roman" w:eastAsia="Calibri" w:hAnsi="Times New Roman" w:cs="Times New Roman"/>
          <w:b/>
          <w:sz w:val="28"/>
          <w:szCs w:val="28"/>
          <w:lang w:eastAsia="ko-KR"/>
        </w:rPr>
      </w:pPr>
      <w:r w:rsidRPr="00BB777B">
        <w:rPr>
          <w:rFonts w:ascii="Times New Roman" w:eastAsia="Calibri" w:hAnsi="Times New Roman" w:cs="Times New Roman"/>
          <w:b/>
          <w:sz w:val="28"/>
          <w:szCs w:val="28"/>
          <w:lang w:eastAsia="ko-KR"/>
        </w:rPr>
        <w:t>4 день (7.06.2020)</w:t>
      </w:r>
    </w:p>
    <w:p w:rsidR="00BB777B" w:rsidRDefault="00BB777B" w:rsidP="00BB777B">
      <w:pPr>
        <w:spacing w:after="0" w:line="240" w:lineRule="auto"/>
        <w:contextualSpacing/>
        <w:jc w:val="center"/>
        <w:rPr>
          <w:rFonts w:ascii="Times New Roman" w:eastAsia="Calibri" w:hAnsi="Times New Roman" w:cs="Times New Roman"/>
          <w:b/>
          <w:sz w:val="28"/>
          <w:szCs w:val="28"/>
          <w:lang w:eastAsia="ko-KR"/>
        </w:rPr>
      </w:pPr>
      <w:r w:rsidRPr="00BB777B">
        <w:rPr>
          <w:rFonts w:ascii="Times New Roman" w:eastAsia="Calibri" w:hAnsi="Times New Roman" w:cs="Times New Roman"/>
          <w:b/>
          <w:sz w:val="28"/>
          <w:szCs w:val="28"/>
          <w:lang w:eastAsia="ko-KR"/>
        </w:rPr>
        <w:t>Микробиологическая диагностика возбуд</w:t>
      </w:r>
      <w:r>
        <w:rPr>
          <w:rFonts w:ascii="Times New Roman" w:eastAsia="Calibri" w:hAnsi="Times New Roman" w:cs="Times New Roman"/>
          <w:b/>
          <w:sz w:val="28"/>
          <w:szCs w:val="28"/>
          <w:lang w:eastAsia="ko-KR"/>
        </w:rPr>
        <w:t>ителей инфекционных заболеваний</w:t>
      </w:r>
      <w:r w:rsidRPr="00BB777B">
        <w:rPr>
          <w:rFonts w:ascii="Times New Roman" w:eastAsia="Calibri" w:hAnsi="Times New Roman" w:cs="Times New Roman"/>
          <w:b/>
          <w:sz w:val="28"/>
          <w:szCs w:val="28"/>
          <w:lang w:eastAsia="ko-KR"/>
        </w:rPr>
        <w:t>(гнойно-воспалительных, кишечных)</w:t>
      </w:r>
    </w:p>
    <w:p w:rsidR="00C402C3" w:rsidRDefault="00C402C3" w:rsidP="00BB777B">
      <w:pPr>
        <w:spacing w:after="0" w:line="240" w:lineRule="auto"/>
        <w:contextualSpacing/>
        <w:jc w:val="center"/>
        <w:rPr>
          <w:rFonts w:ascii="Times New Roman" w:eastAsia="Calibri" w:hAnsi="Times New Roman" w:cs="Times New Roman"/>
          <w:b/>
          <w:sz w:val="28"/>
          <w:szCs w:val="28"/>
          <w:lang w:eastAsia="ko-KR"/>
        </w:rPr>
      </w:pPr>
    </w:p>
    <w:p w:rsidR="00C402C3" w:rsidRDefault="00C402C3" w:rsidP="00C402C3">
      <w:pPr>
        <w:spacing w:after="0" w:line="240" w:lineRule="auto"/>
        <w:contextualSpacing/>
        <w:jc w:val="center"/>
        <w:rPr>
          <w:rFonts w:ascii="Times New Roman" w:eastAsia="Calibri" w:hAnsi="Times New Roman" w:cs="Times New Roman"/>
          <w:b/>
          <w:sz w:val="28"/>
          <w:szCs w:val="28"/>
          <w:lang w:eastAsia="ko-KR"/>
        </w:rPr>
      </w:pPr>
      <w:r w:rsidRPr="00B44B98">
        <w:rPr>
          <w:rFonts w:ascii="Times New Roman" w:eastAsia="Calibri" w:hAnsi="Times New Roman" w:cs="Times New Roman"/>
          <w:b/>
          <w:sz w:val="28"/>
          <w:szCs w:val="28"/>
          <w:lang w:eastAsia="ko-KR"/>
        </w:rPr>
        <w:t>Семейство кишечных бактерий .</w:t>
      </w:r>
    </w:p>
    <w:p w:rsidR="00C402C3" w:rsidRPr="00B44B98" w:rsidRDefault="00C402C3" w:rsidP="00C402C3">
      <w:pPr>
        <w:spacing w:after="0" w:line="240" w:lineRule="auto"/>
        <w:contextualSpacing/>
        <w:jc w:val="center"/>
        <w:rPr>
          <w:rFonts w:ascii="Times New Roman" w:eastAsia="Calibri" w:hAnsi="Times New Roman" w:cs="Times New Roman"/>
          <w:b/>
          <w:sz w:val="28"/>
          <w:szCs w:val="28"/>
          <w:lang w:eastAsia="ko-KR"/>
        </w:rPr>
      </w:pPr>
    </w:p>
    <w:p w:rsidR="00C402C3" w:rsidRDefault="00C402C3" w:rsidP="00C402C3">
      <w:pPr>
        <w:spacing w:after="0" w:line="240" w:lineRule="auto"/>
        <w:contextualSpacing/>
        <w:jc w:val="both"/>
        <w:rPr>
          <w:rFonts w:ascii="Times New Roman" w:eastAsia="Calibri" w:hAnsi="Times New Roman" w:cs="Times New Roman"/>
          <w:sz w:val="28"/>
          <w:szCs w:val="28"/>
          <w:lang w:eastAsia="ko-KR"/>
        </w:rPr>
      </w:pPr>
      <w:r>
        <w:rPr>
          <w:rFonts w:ascii="Times New Roman" w:eastAsia="Calibri" w:hAnsi="Times New Roman" w:cs="Times New Roman"/>
          <w:sz w:val="28"/>
          <w:szCs w:val="28"/>
          <w:lang w:eastAsia="ko-KR"/>
        </w:rPr>
        <w:t>К семейству кишечных относиться :Эшерихи  ,Сальмонеллы, Шигеллы.</w:t>
      </w:r>
    </w:p>
    <w:p w:rsidR="00C402C3" w:rsidRPr="00EE5C17" w:rsidRDefault="00C402C3" w:rsidP="00C402C3">
      <w:pPr>
        <w:shd w:val="clear" w:color="auto" w:fill="FFFFFF"/>
        <w:spacing w:after="0" w:line="360" w:lineRule="atLeast"/>
        <w:ind w:right="28" w:firstLine="360"/>
        <w:jc w:val="both"/>
        <w:rPr>
          <w:rFonts w:ascii="Times New Roman" w:eastAsia="Times New Roman" w:hAnsi="Times New Roman" w:cs="Times New Roman"/>
          <w:color w:val="000000"/>
          <w:sz w:val="27"/>
          <w:szCs w:val="27"/>
        </w:rPr>
      </w:pPr>
      <w:r w:rsidRPr="00EE5C17">
        <w:rPr>
          <w:rFonts w:ascii="Times New Roman" w:eastAsia="Times New Roman" w:hAnsi="Times New Roman" w:cs="Times New Roman"/>
          <w:color w:val="000000"/>
          <w:sz w:val="28"/>
          <w:szCs w:val="28"/>
        </w:rPr>
        <w:t>Род </w:t>
      </w:r>
      <w:r w:rsidRPr="00EE5C17">
        <w:rPr>
          <w:rFonts w:ascii="Times New Roman" w:eastAsia="Times New Roman" w:hAnsi="Times New Roman" w:cs="Times New Roman"/>
          <w:color w:val="000000"/>
          <w:sz w:val="28"/>
          <w:szCs w:val="28"/>
          <w:lang w:val="en-US"/>
        </w:rPr>
        <w:t>Escherichia</w:t>
      </w:r>
      <w:r w:rsidRPr="00EE5C17">
        <w:rPr>
          <w:rFonts w:ascii="Times New Roman" w:eastAsia="Times New Roman" w:hAnsi="Times New Roman" w:cs="Times New Roman"/>
          <w:color w:val="000000"/>
          <w:sz w:val="28"/>
          <w:szCs w:val="28"/>
        </w:rPr>
        <w:t> назван именем Т. Эшериха, который в 1885 г. впервые выделил из фекалий человека и подробно описал бактерии, теперь именуемые кишечной палочкой — </w:t>
      </w:r>
      <w:r w:rsidRPr="00EE5C17">
        <w:rPr>
          <w:rFonts w:ascii="Times New Roman" w:eastAsia="Times New Roman" w:hAnsi="Times New Roman" w:cs="Times New Roman"/>
          <w:color w:val="000000"/>
          <w:sz w:val="28"/>
          <w:szCs w:val="28"/>
          <w:lang w:val="en-US"/>
        </w:rPr>
        <w:t>Escherichia coli</w:t>
      </w:r>
      <w:r w:rsidRPr="00EE5C17">
        <w:rPr>
          <w:rFonts w:ascii="Times New Roman" w:eastAsia="Times New Roman" w:hAnsi="Times New Roman" w:cs="Times New Roman"/>
          <w:color w:val="000000"/>
          <w:sz w:val="28"/>
          <w:szCs w:val="28"/>
        </w:rPr>
        <w:t>.</w:t>
      </w:r>
    </w:p>
    <w:p w:rsidR="00C402C3" w:rsidRPr="00EE5C17" w:rsidRDefault="00C402C3" w:rsidP="00C402C3">
      <w:pPr>
        <w:shd w:val="clear" w:color="auto" w:fill="FFFFFF"/>
        <w:spacing w:after="0" w:line="360" w:lineRule="atLeast"/>
        <w:ind w:right="28" w:firstLine="360"/>
        <w:jc w:val="both"/>
        <w:rPr>
          <w:rFonts w:ascii="Times New Roman" w:eastAsia="Times New Roman" w:hAnsi="Times New Roman" w:cs="Times New Roman"/>
          <w:color w:val="000000"/>
          <w:sz w:val="27"/>
          <w:szCs w:val="27"/>
        </w:rPr>
      </w:pPr>
      <w:r w:rsidRPr="00EE5C17">
        <w:rPr>
          <w:rFonts w:ascii="Times New Roman" w:eastAsia="Times New Roman" w:hAnsi="Times New Roman" w:cs="Times New Roman"/>
          <w:color w:val="000000"/>
          <w:sz w:val="28"/>
          <w:szCs w:val="28"/>
        </w:rPr>
        <w:t>Вид Е. </w:t>
      </w:r>
      <w:r w:rsidRPr="00EE5C17">
        <w:rPr>
          <w:rFonts w:ascii="Times New Roman" w:eastAsia="Times New Roman" w:hAnsi="Times New Roman" w:cs="Times New Roman"/>
          <w:color w:val="000000"/>
          <w:sz w:val="28"/>
          <w:szCs w:val="28"/>
          <w:lang w:val="en-US"/>
        </w:rPr>
        <w:t>coli</w:t>
      </w:r>
      <w:r w:rsidRPr="00EE5C17">
        <w:rPr>
          <w:rFonts w:ascii="Times New Roman" w:eastAsia="Times New Roman" w:hAnsi="Times New Roman" w:cs="Times New Roman"/>
          <w:color w:val="000000"/>
          <w:sz w:val="28"/>
          <w:szCs w:val="28"/>
        </w:rPr>
        <w:t> включает условно-патогенные кишечные палочки, являющиеся постоянными обитателями кишечника человека, млекопитающих, птиц, рыб, рептилий, а также патогенные для человека варианты, отличающиеся друг от друга антигенной структурой, патогенетическими и клиническими особенностями вызываемых ими заболеваний.</w:t>
      </w:r>
    </w:p>
    <w:p w:rsidR="00C402C3" w:rsidRDefault="00C402C3" w:rsidP="00C402C3">
      <w:pPr>
        <w:shd w:val="clear" w:color="auto" w:fill="FFFFFF"/>
        <w:spacing w:after="0" w:line="360" w:lineRule="atLeast"/>
        <w:ind w:right="28" w:firstLine="360"/>
        <w:jc w:val="both"/>
        <w:rPr>
          <w:rFonts w:ascii="Times New Roman" w:eastAsia="Times New Roman" w:hAnsi="Times New Roman" w:cs="Times New Roman"/>
          <w:b/>
          <w:bCs/>
          <w:color w:val="000000" w:themeColor="text1"/>
          <w:sz w:val="28"/>
          <w:szCs w:val="28"/>
        </w:rPr>
      </w:pPr>
      <w:r w:rsidRPr="00EE5C17">
        <w:rPr>
          <w:rFonts w:ascii="Times New Roman" w:eastAsia="Times New Roman" w:hAnsi="Times New Roman" w:cs="Times New Roman"/>
          <w:b/>
          <w:bCs/>
          <w:color w:val="000000" w:themeColor="text1"/>
          <w:sz w:val="28"/>
          <w:szCs w:val="28"/>
        </w:rPr>
        <w:t>Морфология, физиология.</w:t>
      </w:r>
    </w:p>
    <w:p w:rsidR="00C402C3" w:rsidRDefault="00C402C3" w:rsidP="00C402C3">
      <w:pPr>
        <w:shd w:val="clear" w:color="auto" w:fill="FFFFFF"/>
        <w:spacing w:after="0" w:line="360" w:lineRule="atLeast"/>
        <w:ind w:right="28" w:firstLine="360"/>
        <w:jc w:val="both"/>
        <w:rPr>
          <w:rFonts w:ascii="Times New Roman" w:eastAsia="Times New Roman" w:hAnsi="Times New Roman" w:cs="Times New Roman"/>
          <w:color w:val="000000"/>
          <w:sz w:val="28"/>
          <w:szCs w:val="28"/>
        </w:rPr>
      </w:pPr>
      <w:r w:rsidRPr="00EE5C17">
        <w:rPr>
          <w:rFonts w:ascii="Times New Roman" w:eastAsia="Times New Roman" w:hAnsi="Times New Roman" w:cs="Times New Roman"/>
          <w:color w:val="000000"/>
          <w:sz w:val="28"/>
          <w:szCs w:val="28"/>
        </w:rPr>
        <w:t>Эшерихии — палочки размерами 1,1 — 1,5X2,0—6,0  мкм.   В   препаратах  располагаются  беспорядочно. Подвижные — перитрихи, но есть и варианты, лишенные жгутиков. Фимбрии (пили) имеют все эшерихии.</w:t>
      </w:r>
    </w:p>
    <w:p w:rsidR="00C402C3" w:rsidRPr="00EE5C17" w:rsidRDefault="00C402C3" w:rsidP="00C402C3">
      <w:pPr>
        <w:shd w:val="clear" w:color="auto" w:fill="FFFFFF"/>
        <w:spacing w:after="0" w:line="360" w:lineRule="atLeast"/>
        <w:ind w:right="28" w:firstLine="360"/>
        <w:jc w:val="both"/>
        <w:rPr>
          <w:rFonts w:ascii="Times New Roman" w:eastAsia="Times New Roman" w:hAnsi="Times New Roman" w:cs="Times New Roman"/>
          <w:color w:val="000000"/>
          <w:sz w:val="27"/>
          <w:szCs w:val="27"/>
        </w:rPr>
      </w:pPr>
    </w:p>
    <w:p w:rsidR="00C402C3" w:rsidRPr="00EE5C17" w:rsidRDefault="00C402C3" w:rsidP="00C402C3">
      <w:pPr>
        <w:shd w:val="clear" w:color="auto" w:fill="FFFFFF"/>
        <w:spacing w:after="0" w:line="360" w:lineRule="atLeast"/>
        <w:ind w:right="28" w:firstLine="360"/>
        <w:jc w:val="both"/>
        <w:rPr>
          <w:rFonts w:ascii="Times New Roman" w:eastAsia="Times New Roman" w:hAnsi="Times New Roman" w:cs="Times New Roman"/>
          <w:color w:val="000000"/>
          <w:sz w:val="27"/>
          <w:szCs w:val="27"/>
        </w:rPr>
      </w:pPr>
      <w:r w:rsidRPr="00EE5C17">
        <w:rPr>
          <w:rFonts w:ascii="Times New Roman" w:eastAsia="Times New Roman" w:hAnsi="Times New Roman" w:cs="Times New Roman"/>
          <w:color w:val="000000"/>
          <w:sz w:val="28"/>
          <w:szCs w:val="28"/>
          <w:lang w:val="en-US"/>
        </w:rPr>
        <w:t> </w:t>
      </w:r>
      <w:r>
        <w:rPr>
          <w:rFonts w:ascii="Times New Roman" w:eastAsia="Times New Roman" w:hAnsi="Times New Roman" w:cs="Times New Roman"/>
          <w:noProof/>
          <w:color w:val="000000"/>
          <w:sz w:val="27"/>
          <w:szCs w:val="27"/>
        </w:rPr>
        <w:drawing>
          <wp:inline distT="0" distB="0" distL="0" distR="0" wp14:anchorId="14AA2B3F" wp14:editId="5F49BE44">
            <wp:extent cx="3587115" cy="2924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4.jpg"/>
                    <pic:cNvPicPr/>
                  </pic:nvPicPr>
                  <pic:blipFill>
                    <a:blip r:embed="rId10">
                      <a:extLst>
                        <a:ext uri="{28A0092B-C50C-407E-A947-70E740481C1C}">
                          <a14:useLocalDpi xmlns:a14="http://schemas.microsoft.com/office/drawing/2010/main" val="0"/>
                        </a:ext>
                      </a:extLst>
                    </a:blip>
                    <a:stretch>
                      <a:fillRect/>
                    </a:stretch>
                  </pic:blipFill>
                  <pic:spPr>
                    <a:xfrm>
                      <a:off x="0" y="0"/>
                      <a:ext cx="3587115" cy="2924175"/>
                    </a:xfrm>
                    <a:prstGeom prst="rect">
                      <a:avLst/>
                    </a:prstGeom>
                  </pic:spPr>
                </pic:pic>
              </a:graphicData>
            </a:graphic>
          </wp:inline>
        </w:drawing>
      </w:r>
    </w:p>
    <w:p w:rsidR="00C402C3" w:rsidRDefault="00C402C3" w:rsidP="00C402C3">
      <w:pPr>
        <w:shd w:val="clear" w:color="auto" w:fill="FFFFFF"/>
        <w:spacing w:after="0" w:line="360" w:lineRule="atLeast"/>
        <w:ind w:right="28"/>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Рис.1-Эшерихи под микроскопом </w:t>
      </w:r>
    </w:p>
    <w:p w:rsidR="00C402C3" w:rsidRDefault="00C402C3" w:rsidP="00C402C3">
      <w:pPr>
        <w:shd w:val="clear" w:color="auto" w:fill="FFFFFF"/>
        <w:spacing w:after="0" w:line="360" w:lineRule="atLeast"/>
        <w:ind w:right="28"/>
        <w:jc w:val="center"/>
        <w:rPr>
          <w:rFonts w:ascii="Times New Roman" w:eastAsia="Times New Roman" w:hAnsi="Times New Roman" w:cs="Times New Roman"/>
          <w:b/>
          <w:color w:val="000000" w:themeColor="text1"/>
          <w:sz w:val="28"/>
          <w:szCs w:val="28"/>
        </w:rPr>
      </w:pPr>
    </w:p>
    <w:p w:rsidR="00C402C3" w:rsidRPr="00EE5C17" w:rsidRDefault="00C402C3" w:rsidP="00C402C3">
      <w:pPr>
        <w:shd w:val="clear" w:color="auto" w:fill="FFFFFF"/>
        <w:spacing w:after="0" w:line="360" w:lineRule="atLeast"/>
        <w:ind w:right="28"/>
        <w:jc w:val="center"/>
        <w:rPr>
          <w:rFonts w:ascii="Times New Roman" w:eastAsia="Times New Roman" w:hAnsi="Times New Roman" w:cs="Times New Roman"/>
          <w:b/>
          <w:color w:val="000000" w:themeColor="text1"/>
          <w:sz w:val="28"/>
          <w:szCs w:val="28"/>
        </w:rPr>
      </w:pPr>
      <w:r w:rsidRPr="00EE5C17">
        <w:rPr>
          <w:rFonts w:ascii="Times New Roman" w:eastAsia="Times New Roman" w:hAnsi="Times New Roman" w:cs="Times New Roman"/>
          <w:b/>
          <w:color w:val="000000" w:themeColor="text1"/>
          <w:sz w:val="28"/>
          <w:szCs w:val="28"/>
        </w:rPr>
        <w:t>Метод исследования .</w:t>
      </w:r>
    </w:p>
    <w:p w:rsidR="00C402C3" w:rsidRDefault="00C402C3" w:rsidP="00C402C3">
      <w:pPr>
        <w:spacing w:after="0" w:line="240" w:lineRule="auto"/>
        <w:contextualSpacing/>
        <w:jc w:val="both"/>
        <w:rPr>
          <w:rFonts w:ascii="Times New Roman" w:eastAsia="Calibri" w:hAnsi="Times New Roman" w:cs="Times New Roman"/>
          <w:sz w:val="28"/>
          <w:szCs w:val="28"/>
          <w:lang w:eastAsia="ko-KR"/>
        </w:rPr>
      </w:pPr>
      <w:r>
        <w:rPr>
          <w:rFonts w:ascii="Times New Roman" w:eastAsia="Calibri" w:hAnsi="Times New Roman" w:cs="Times New Roman"/>
          <w:sz w:val="28"/>
          <w:szCs w:val="28"/>
          <w:lang w:eastAsia="ko-KR"/>
        </w:rPr>
        <w:t>1 этап –Собранный материал (испрожнения .рвотные массы ) засеиваю на среду Эндо или ЭМС.Посев производят берут немного материала взятого стеклянной пипеткой или стеклянной трубкой эмульгируют в изотоническом р-ра и наносят пипеткой на чашку Петри со средой.Затем растерают шпателем и ставят в термостат .</w:t>
      </w:r>
    </w:p>
    <w:p w:rsidR="00C402C3" w:rsidRDefault="00C402C3" w:rsidP="00C402C3">
      <w:pPr>
        <w:spacing w:after="0" w:line="240" w:lineRule="auto"/>
        <w:contextualSpacing/>
        <w:jc w:val="both"/>
        <w:rPr>
          <w:rFonts w:ascii="Times New Roman" w:eastAsia="Calibri" w:hAnsi="Times New Roman" w:cs="Times New Roman"/>
          <w:sz w:val="28"/>
          <w:szCs w:val="28"/>
          <w:lang w:eastAsia="ko-KR"/>
        </w:rPr>
      </w:pPr>
      <w:r>
        <w:rPr>
          <w:rFonts w:ascii="Times New Roman" w:eastAsia="Calibri" w:hAnsi="Times New Roman" w:cs="Times New Roman"/>
          <w:sz w:val="28"/>
          <w:szCs w:val="28"/>
          <w:lang w:eastAsia="ko-KR"/>
        </w:rPr>
        <w:t>2 день-Вынимают из термостата и просматривают колонии ,при наличии малиново –красных колоний на среде Эндо ( с металлическим блеском или без него)или фиолетового цвета на среде ЭМС ставят пробную реакциюаглютиннации на стекле.</w:t>
      </w:r>
    </w:p>
    <w:p w:rsidR="00C402C3" w:rsidRDefault="00C402C3" w:rsidP="00C402C3">
      <w:pPr>
        <w:spacing w:after="0" w:line="240" w:lineRule="auto"/>
        <w:contextualSpacing/>
        <w:jc w:val="both"/>
        <w:rPr>
          <w:rFonts w:ascii="Times New Roman" w:eastAsia="Calibri" w:hAnsi="Times New Roman" w:cs="Times New Roman"/>
          <w:sz w:val="28"/>
          <w:szCs w:val="28"/>
          <w:lang w:eastAsia="ko-KR"/>
        </w:rPr>
      </w:pPr>
      <w:r>
        <w:rPr>
          <w:rFonts w:ascii="Times New Roman" w:eastAsia="Calibri" w:hAnsi="Times New Roman" w:cs="Times New Roman"/>
          <w:noProof/>
          <w:sz w:val="28"/>
          <w:szCs w:val="28"/>
        </w:rPr>
        <w:drawing>
          <wp:anchor distT="0" distB="0" distL="114300" distR="114300" simplePos="0" relativeHeight="251662336" behindDoc="0" locked="0" layoutInCell="1" allowOverlap="1" wp14:anchorId="2B152141" wp14:editId="64A97954">
            <wp:simplePos x="0" y="0"/>
            <wp:positionH relativeFrom="column">
              <wp:posOffset>-95250</wp:posOffset>
            </wp:positionH>
            <wp:positionV relativeFrom="paragraph">
              <wp:posOffset>152400</wp:posOffset>
            </wp:positionV>
            <wp:extent cx="3625215" cy="2719070"/>
            <wp:effectExtent l="0" t="0" r="0"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11.jpg"/>
                    <pic:cNvPicPr/>
                  </pic:nvPicPr>
                  <pic:blipFill>
                    <a:blip r:embed="rId11">
                      <a:extLst>
                        <a:ext uri="{28A0092B-C50C-407E-A947-70E740481C1C}">
                          <a14:useLocalDpi xmlns:a14="http://schemas.microsoft.com/office/drawing/2010/main" val="0"/>
                        </a:ext>
                      </a:extLst>
                    </a:blip>
                    <a:stretch>
                      <a:fillRect/>
                    </a:stretch>
                  </pic:blipFill>
                  <pic:spPr>
                    <a:xfrm>
                      <a:off x="0" y="0"/>
                      <a:ext cx="3625215" cy="2719070"/>
                    </a:xfrm>
                    <a:prstGeom prst="rect">
                      <a:avLst/>
                    </a:prstGeom>
                  </pic:spPr>
                </pic:pic>
              </a:graphicData>
            </a:graphic>
          </wp:anchor>
        </w:drawing>
      </w:r>
      <w:r>
        <w:rPr>
          <w:rFonts w:ascii="Times New Roman" w:eastAsia="Calibri" w:hAnsi="Times New Roman" w:cs="Times New Roman"/>
          <w:sz w:val="28"/>
          <w:szCs w:val="28"/>
          <w:lang w:eastAsia="ko-KR"/>
        </w:rPr>
        <w:br w:type="textWrapping" w:clear="all"/>
        <w:t xml:space="preserve">Рис.2- колонии на среде Эндо </w:t>
      </w:r>
    </w:p>
    <w:p w:rsidR="00C402C3" w:rsidRDefault="00C402C3" w:rsidP="00C402C3">
      <w:pPr>
        <w:spacing w:after="0" w:line="240" w:lineRule="auto"/>
        <w:contextualSpacing/>
        <w:jc w:val="both"/>
        <w:rPr>
          <w:rFonts w:ascii="Times New Roman" w:eastAsia="Calibri" w:hAnsi="Times New Roman" w:cs="Times New Roman"/>
          <w:sz w:val="28"/>
          <w:szCs w:val="28"/>
          <w:lang w:eastAsia="ko-KR"/>
        </w:rPr>
      </w:pPr>
    </w:p>
    <w:p w:rsidR="00C402C3" w:rsidRDefault="00C402C3" w:rsidP="00C402C3">
      <w:pPr>
        <w:spacing w:after="0" w:line="240" w:lineRule="auto"/>
        <w:contextualSpacing/>
        <w:jc w:val="both"/>
        <w:rPr>
          <w:rFonts w:ascii="Times New Roman" w:eastAsia="Calibri" w:hAnsi="Times New Roman" w:cs="Times New Roman"/>
          <w:sz w:val="28"/>
          <w:szCs w:val="28"/>
          <w:lang w:eastAsia="ko-KR"/>
        </w:rPr>
      </w:pPr>
      <w:r>
        <w:rPr>
          <w:rFonts w:ascii="Times New Roman" w:eastAsia="Calibri" w:hAnsi="Times New Roman" w:cs="Times New Roman"/>
          <w:sz w:val="28"/>
          <w:szCs w:val="28"/>
          <w:lang w:eastAsia="ko-KR"/>
        </w:rPr>
        <w:t>3 день-Вынимают из термостата посевы и просматривают их. На МПАкишечные палочки образуют влажный,блестящий,сероватый налёт .Выросщенную на скошенном агаре культуру проверяют повторно в реакции агглютинации  на стекле .Если выделенная культура даёт реакцию агглютинации с поливалентной сывороткой то её агглютинируют с каждой типовой сывороткой раздельно в разведении 1:5.Далее нужно подтвердить принадлежность выделенной культуры тестами .</w:t>
      </w:r>
    </w:p>
    <w:p w:rsidR="00C402C3" w:rsidRDefault="00C402C3" w:rsidP="00C402C3">
      <w:pPr>
        <w:spacing w:after="0" w:line="240" w:lineRule="auto"/>
        <w:contextualSpacing/>
        <w:jc w:val="both"/>
        <w:rPr>
          <w:rFonts w:ascii="Times New Roman" w:eastAsia="Calibri" w:hAnsi="Times New Roman" w:cs="Times New Roman"/>
          <w:sz w:val="28"/>
          <w:szCs w:val="28"/>
          <w:lang w:eastAsia="ko-KR"/>
        </w:rPr>
      </w:pPr>
      <w:r>
        <w:rPr>
          <w:rFonts w:ascii="Times New Roman" w:eastAsia="Calibri" w:hAnsi="Times New Roman" w:cs="Times New Roman"/>
          <w:sz w:val="28"/>
          <w:szCs w:val="28"/>
          <w:lang w:eastAsia="ko-KR"/>
        </w:rPr>
        <w:t>4 день –Производят учёт изменений сред Гисса регистрируютобразование индола и сероводорода.Эшерихи ферментируют углеводы с образование кислоты и газа ,расщепляют белковый питательный субстрат до образования индола .</w:t>
      </w:r>
    </w:p>
    <w:p w:rsidR="00E75DDA" w:rsidRDefault="00E75DDA" w:rsidP="00C402C3">
      <w:pPr>
        <w:spacing w:after="0" w:line="240" w:lineRule="auto"/>
        <w:contextualSpacing/>
        <w:jc w:val="both"/>
        <w:rPr>
          <w:rFonts w:ascii="Times New Roman" w:eastAsia="Calibri" w:hAnsi="Times New Roman" w:cs="Times New Roman"/>
          <w:sz w:val="28"/>
          <w:szCs w:val="28"/>
          <w:lang w:eastAsia="ko-KR"/>
        </w:rPr>
      </w:pPr>
    </w:p>
    <w:p w:rsidR="00101FFB" w:rsidRDefault="00101FFB" w:rsidP="00101FFB">
      <w:pPr>
        <w:spacing w:after="0" w:line="240" w:lineRule="auto"/>
        <w:contextualSpacing/>
        <w:jc w:val="center"/>
        <w:rPr>
          <w:rFonts w:ascii="Times New Roman" w:eastAsia="Calibri" w:hAnsi="Times New Roman" w:cs="Times New Roman"/>
          <w:b/>
          <w:sz w:val="28"/>
          <w:szCs w:val="28"/>
          <w:lang w:eastAsia="ko-KR"/>
        </w:rPr>
      </w:pPr>
    </w:p>
    <w:p w:rsidR="00101FFB" w:rsidRDefault="00101FFB" w:rsidP="00101FFB">
      <w:pPr>
        <w:spacing w:after="0" w:line="240" w:lineRule="auto"/>
        <w:contextualSpacing/>
        <w:jc w:val="center"/>
        <w:rPr>
          <w:rFonts w:ascii="Times New Roman" w:eastAsia="Calibri" w:hAnsi="Times New Roman" w:cs="Times New Roman"/>
          <w:b/>
          <w:sz w:val="28"/>
          <w:szCs w:val="28"/>
          <w:lang w:eastAsia="ko-KR"/>
        </w:rPr>
      </w:pPr>
    </w:p>
    <w:p w:rsidR="00101FFB" w:rsidRDefault="00101FFB" w:rsidP="00101FFB">
      <w:pPr>
        <w:spacing w:after="0" w:line="240" w:lineRule="auto"/>
        <w:contextualSpacing/>
        <w:jc w:val="center"/>
        <w:rPr>
          <w:rFonts w:ascii="Times New Roman" w:eastAsia="Calibri" w:hAnsi="Times New Roman" w:cs="Times New Roman"/>
          <w:b/>
          <w:sz w:val="28"/>
          <w:szCs w:val="28"/>
          <w:lang w:eastAsia="ko-KR"/>
        </w:rPr>
      </w:pPr>
    </w:p>
    <w:p w:rsidR="00E75DDA" w:rsidRPr="00101FFB" w:rsidRDefault="00101FFB" w:rsidP="00101FFB">
      <w:pPr>
        <w:spacing w:after="0" w:line="240" w:lineRule="auto"/>
        <w:contextualSpacing/>
        <w:jc w:val="center"/>
        <w:rPr>
          <w:rFonts w:ascii="Times New Roman" w:eastAsia="Calibri" w:hAnsi="Times New Roman" w:cs="Times New Roman"/>
          <w:b/>
          <w:sz w:val="28"/>
          <w:szCs w:val="28"/>
          <w:lang w:eastAsia="ko-KR"/>
        </w:rPr>
      </w:pPr>
      <w:r w:rsidRPr="00101FFB">
        <w:rPr>
          <w:rFonts w:ascii="Times New Roman" w:eastAsia="Calibri" w:hAnsi="Times New Roman" w:cs="Times New Roman"/>
          <w:b/>
          <w:sz w:val="28"/>
          <w:szCs w:val="28"/>
          <w:lang w:eastAsia="ko-KR"/>
        </w:rPr>
        <w:t>Схема выделения Эшерихи</w:t>
      </w:r>
    </w:p>
    <w:p w:rsidR="00E75DDA" w:rsidRDefault="00E75DDA" w:rsidP="00C402C3">
      <w:pPr>
        <w:spacing w:after="0" w:line="240" w:lineRule="auto"/>
        <w:contextualSpacing/>
        <w:jc w:val="both"/>
        <w:rPr>
          <w:rFonts w:ascii="Times New Roman" w:eastAsia="Calibri" w:hAnsi="Times New Roman" w:cs="Times New Roman"/>
          <w:sz w:val="28"/>
          <w:szCs w:val="28"/>
          <w:lang w:eastAsia="ko-KR"/>
        </w:rPr>
      </w:pPr>
      <w:r>
        <w:rPr>
          <w:rFonts w:ascii="Times New Roman" w:eastAsia="Calibri" w:hAnsi="Times New Roman" w:cs="Times New Roman"/>
          <w:noProof/>
          <w:sz w:val="28"/>
          <w:szCs w:val="28"/>
        </w:rPr>
        <w:lastRenderedPageBreak/>
        <w:drawing>
          <wp:inline distT="0" distB="0" distL="0" distR="0">
            <wp:extent cx="5939790" cy="6010275"/>
            <wp:effectExtent l="0" t="0" r="381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GToUkj1tCg.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6010275"/>
                    </a:xfrm>
                    <a:prstGeom prst="rect">
                      <a:avLst/>
                    </a:prstGeom>
                  </pic:spPr>
                </pic:pic>
              </a:graphicData>
            </a:graphic>
          </wp:inline>
        </w:drawing>
      </w:r>
    </w:p>
    <w:p w:rsidR="00C402C3" w:rsidRDefault="00C402C3" w:rsidP="00C402C3">
      <w:pPr>
        <w:spacing w:after="0" w:line="240" w:lineRule="auto"/>
        <w:contextualSpacing/>
        <w:jc w:val="both"/>
        <w:rPr>
          <w:rFonts w:ascii="Times New Roman" w:eastAsia="Calibri" w:hAnsi="Times New Roman" w:cs="Times New Roman"/>
          <w:sz w:val="28"/>
          <w:szCs w:val="28"/>
          <w:lang w:eastAsia="ko-KR"/>
        </w:rPr>
      </w:pPr>
    </w:p>
    <w:p w:rsidR="00101FFB" w:rsidRDefault="00101FFB" w:rsidP="00101FFB">
      <w:pPr>
        <w:spacing w:after="0" w:line="240" w:lineRule="auto"/>
        <w:contextualSpacing/>
        <w:jc w:val="center"/>
        <w:rPr>
          <w:rFonts w:ascii="Times New Roman" w:eastAsia="Calibri" w:hAnsi="Times New Roman" w:cs="Times New Roman"/>
          <w:b/>
          <w:sz w:val="28"/>
          <w:szCs w:val="28"/>
          <w:lang w:eastAsia="ko-KR"/>
        </w:rPr>
      </w:pPr>
    </w:p>
    <w:p w:rsidR="00101FFB" w:rsidRDefault="00101FFB" w:rsidP="00101FFB">
      <w:pPr>
        <w:spacing w:after="0" w:line="240" w:lineRule="auto"/>
        <w:contextualSpacing/>
        <w:jc w:val="center"/>
        <w:rPr>
          <w:rFonts w:ascii="Times New Roman" w:eastAsia="Calibri" w:hAnsi="Times New Roman" w:cs="Times New Roman"/>
          <w:b/>
          <w:sz w:val="28"/>
          <w:szCs w:val="28"/>
          <w:lang w:eastAsia="ko-KR"/>
        </w:rPr>
      </w:pPr>
      <w:r w:rsidRPr="00101FFB">
        <w:rPr>
          <w:rFonts w:ascii="Times New Roman" w:eastAsia="Calibri" w:hAnsi="Times New Roman" w:cs="Times New Roman"/>
          <w:b/>
          <w:sz w:val="28"/>
          <w:szCs w:val="28"/>
          <w:lang w:eastAsia="ko-KR"/>
        </w:rPr>
        <w:t>Биохимический тест выделения Эшерихи</w:t>
      </w:r>
    </w:p>
    <w:p w:rsidR="00101FFB" w:rsidRPr="00101FFB" w:rsidRDefault="00101FFB" w:rsidP="00101FFB">
      <w:pPr>
        <w:spacing w:after="0" w:line="240" w:lineRule="auto"/>
        <w:contextualSpacing/>
        <w:jc w:val="center"/>
        <w:rPr>
          <w:rFonts w:ascii="Times New Roman" w:eastAsia="Calibri" w:hAnsi="Times New Roman" w:cs="Times New Roman"/>
          <w:b/>
          <w:sz w:val="28"/>
          <w:szCs w:val="28"/>
          <w:lang w:eastAsia="ko-KR"/>
        </w:rPr>
      </w:pPr>
      <w:r>
        <w:rPr>
          <w:rFonts w:ascii="Times New Roman" w:eastAsia="Calibri" w:hAnsi="Times New Roman" w:cs="Times New Roman"/>
          <w:b/>
          <w:noProof/>
          <w:sz w:val="28"/>
          <w:szCs w:val="28"/>
        </w:rPr>
        <w:drawing>
          <wp:inline distT="0" distB="0" distL="0" distR="0" wp14:anchorId="04367959" wp14:editId="38D9F1D9">
            <wp:extent cx="5100320" cy="2352675"/>
            <wp:effectExtent l="0" t="0" r="508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otcGnB-GV0.jpg"/>
                    <pic:cNvPicPr/>
                  </pic:nvPicPr>
                  <pic:blipFill>
                    <a:blip r:embed="rId13">
                      <a:extLst>
                        <a:ext uri="{28A0092B-C50C-407E-A947-70E740481C1C}">
                          <a14:useLocalDpi xmlns:a14="http://schemas.microsoft.com/office/drawing/2010/main" val="0"/>
                        </a:ext>
                      </a:extLst>
                    </a:blip>
                    <a:stretch>
                      <a:fillRect/>
                    </a:stretch>
                  </pic:blipFill>
                  <pic:spPr>
                    <a:xfrm>
                      <a:off x="0" y="0"/>
                      <a:ext cx="5112766" cy="2358416"/>
                    </a:xfrm>
                    <a:prstGeom prst="rect">
                      <a:avLst/>
                    </a:prstGeom>
                  </pic:spPr>
                </pic:pic>
              </a:graphicData>
            </a:graphic>
          </wp:inline>
        </w:drawing>
      </w:r>
    </w:p>
    <w:p w:rsidR="00101FFB" w:rsidRDefault="00101FFB" w:rsidP="00C402C3">
      <w:pPr>
        <w:spacing w:after="0" w:line="240" w:lineRule="auto"/>
        <w:contextualSpacing/>
        <w:jc w:val="both"/>
        <w:rPr>
          <w:rFonts w:ascii="Times New Roman" w:eastAsia="Calibri" w:hAnsi="Times New Roman" w:cs="Times New Roman"/>
          <w:b/>
          <w:sz w:val="28"/>
          <w:szCs w:val="28"/>
          <w:lang w:eastAsia="ko-KR"/>
        </w:rPr>
      </w:pPr>
    </w:p>
    <w:p w:rsidR="00101FFB" w:rsidRDefault="00101FFB" w:rsidP="00C402C3">
      <w:pPr>
        <w:spacing w:after="0" w:line="240" w:lineRule="auto"/>
        <w:contextualSpacing/>
        <w:jc w:val="both"/>
        <w:rPr>
          <w:rFonts w:ascii="Times New Roman" w:eastAsia="Calibri" w:hAnsi="Times New Roman" w:cs="Times New Roman"/>
          <w:b/>
          <w:sz w:val="28"/>
          <w:szCs w:val="28"/>
          <w:lang w:eastAsia="ko-KR"/>
        </w:rPr>
      </w:pPr>
    </w:p>
    <w:p w:rsidR="00101FFB" w:rsidRDefault="00101FFB" w:rsidP="00C402C3">
      <w:pPr>
        <w:spacing w:after="0" w:line="240" w:lineRule="auto"/>
        <w:contextualSpacing/>
        <w:jc w:val="both"/>
        <w:rPr>
          <w:rFonts w:ascii="Times New Roman" w:eastAsia="Calibri" w:hAnsi="Times New Roman" w:cs="Times New Roman"/>
          <w:b/>
          <w:sz w:val="28"/>
          <w:szCs w:val="28"/>
          <w:lang w:eastAsia="ko-KR"/>
        </w:rPr>
      </w:pPr>
    </w:p>
    <w:p w:rsidR="00C402C3" w:rsidRDefault="00C402C3" w:rsidP="00C402C3">
      <w:pPr>
        <w:spacing w:after="0" w:line="240" w:lineRule="auto"/>
        <w:contextualSpacing/>
        <w:jc w:val="both"/>
        <w:rPr>
          <w:rFonts w:ascii="Times New Roman" w:eastAsia="Calibri" w:hAnsi="Times New Roman" w:cs="Times New Roman"/>
          <w:b/>
          <w:sz w:val="28"/>
          <w:szCs w:val="28"/>
          <w:lang w:eastAsia="ko-KR"/>
        </w:rPr>
      </w:pPr>
      <w:r w:rsidRPr="00C402C3">
        <w:rPr>
          <w:rFonts w:ascii="Times New Roman" w:eastAsia="Calibri" w:hAnsi="Times New Roman" w:cs="Times New Roman"/>
          <w:b/>
          <w:sz w:val="28"/>
          <w:szCs w:val="28"/>
          <w:lang w:eastAsia="ko-KR"/>
        </w:rPr>
        <w:t>5 день (8.06.2020)</w:t>
      </w:r>
    </w:p>
    <w:p w:rsidR="002E4835" w:rsidRDefault="00C402C3" w:rsidP="002E4835">
      <w:pPr>
        <w:spacing w:after="0" w:line="240" w:lineRule="auto"/>
        <w:contextualSpacing/>
        <w:jc w:val="center"/>
        <w:rPr>
          <w:rFonts w:ascii="Times New Roman" w:eastAsia="Calibri" w:hAnsi="Times New Roman" w:cs="Times New Roman"/>
          <w:b/>
          <w:sz w:val="28"/>
          <w:szCs w:val="28"/>
          <w:lang w:eastAsia="ko-KR"/>
        </w:rPr>
      </w:pPr>
      <w:r w:rsidRPr="00C402C3">
        <w:rPr>
          <w:rFonts w:ascii="Times New Roman" w:eastAsia="Calibri" w:hAnsi="Times New Roman" w:cs="Times New Roman"/>
          <w:b/>
          <w:sz w:val="28"/>
          <w:szCs w:val="28"/>
          <w:lang w:eastAsia="ko-KR"/>
        </w:rPr>
        <w:t>Микробиологическая диагностика возбудителей инфекционных заболеваний(гнойно-воспалительных, кишечных)</w:t>
      </w:r>
    </w:p>
    <w:p w:rsidR="002E4835" w:rsidRPr="002E4835" w:rsidRDefault="002E4835" w:rsidP="002E4835">
      <w:pPr>
        <w:spacing w:after="0" w:line="240" w:lineRule="auto"/>
        <w:contextualSpacing/>
        <w:jc w:val="center"/>
        <w:rPr>
          <w:rFonts w:ascii="Times New Roman" w:eastAsia="Calibri" w:hAnsi="Times New Roman" w:cs="Times New Roman"/>
          <w:b/>
          <w:sz w:val="28"/>
          <w:szCs w:val="28"/>
          <w:lang w:eastAsia="ko-KR"/>
        </w:rPr>
      </w:pPr>
      <w:r>
        <w:rPr>
          <w:rFonts w:ascii="Times New Roman" w:eastAsia="Calibri" w:hAnsi="Times New Roman" w:cs="Times New Roman"/>
          <w:b/>
          <w:sz w:val="28"/>
          <w:szCs w:val="28"/>
          <w:lang w:eastAsia="ko-KR"/>
        </w:rPr>
        <w:t>Сальмонелла</w:t>
      </w:r>
    </w:p>
    <w:p w:rsidR="00C402C3" w:rsidRPr="00C402C3" w:rsidRDefault="00C402C3" w:rsidP="00C402C3">
      <w:pPr>
        <w:spacing w:after="0" w:line="240" w:lineRule="auto"/>
        <w:contextualSpacing/>
        <w:jc w:val="both"/>
        <w:rPr>
          <w:rFonts w:ascii="Times New Roman" w:eastAsia="Calibri" w:hAnsi="Times New Roman" w:cs="Times New Roman"/>
          <w:b/>
          <w:sz w:val="28"/>
          <w:szCs w:val="28"/>
          <w:lang w:eastAsia="ko-KR"/>
        </w:rPr>
      </w:pPr>
    </w:p>
    <w:p w:rsidR="002E4835" w:rsidRPr="002E4835" w:rsidRDefault="002E4835" w:rsidP="002E4835">
      <w:pPr>
        <w:spacing w:after="0" w:line="240" w:lineRule="auto"/>
        <w:contextualSpacing/>
        <w:jc w:val="both"/>
        <w:rPr>
          <w:rFonts w:ascii="Times New Roman" w:eastAsia="Calibri" w:hAnsi="Times New Roman" w:cs="Times New Roman"/>
          <w:sz w:val="28"/>
          <w:szCs w:val="28"/>
          <w:lang w:eastAsia="ko-KR"/>
        </w:rPr>
      </w:pPr>
      <w:r w:rsidRPr="002E4835">
        <w:rPr>
          <w:rFonts w:ascii="Times New Roman" w:eastAsia="Calibri" w:hAnsi="Times New Roman" w:cs="Times New Roman"/>
          <w:b/>
          <w:bCs/>
          <w:sz w:val="28"/>
          <w:szCs w:val="28"/>
          <w:lang w:eastAsia="ko-KR"/>
        </w:rPr>
        <w:t>Сальмонеллезы</w:t>
      </w:r>
      <w:r w:rsidRPr="002E4835">
        <w:rPr>
          <w:rFonts w:ascii="Times New Roman" w:eastAsia="Calibri" w:hAnsi="Times New Roman" w:cs="Times New Roman"/>
          <w:sz w:val="28"/>
          <w:szCs w:val="28"/>
          <w:lang w:eastAsia="ko-KR"/>
        </w:rPr>
        <w:t> – группа инфекционных болезней преимущественно молодняка с.х. животных и промысловых животных, характеризующихся при остром течении лихорадкой и профузным поносом, при хроническом – воспалением легких. У взрослых животных болезнь может протекать бессимптомно (сальмонеллоносительство), а у беременных самок возможны аборты. У человека могут возникать пищевые токсикоинфекции при употреблении продуктов, содержащих токсины сальмонелл.</w:t>
      </w:r>
    </w:p>
    <w:p w:rsidR="002E4835" w:rsidRPr="002E4835" w:rsidRDefault="002E4835" w:rsidP="002E4835">
      <w:pPr>
        <w:spacing w:after="0" w:line="240" w:lineRule="auto"/>
        <w:contextualSpacing/>
        <w:jc w:val="both"/>
        <w:rPr>
          <w:rFonts w:ascii="Times New Roman" w:eastAsia="Calibri" w:hAnsi="Times New Roman" w:cs="Times New Roman"/>
          <w:b/>
          <w:bCs/>
          <w:sz w:val="28"/>
          <w:szCs w:val="28"/>
          <w:lang w:eastAsia="ko-KR"/>
        </w:rPr>
      </w:pPr>
      <w:r w:rsidRPr="002E4835">
        <w:rPr>
          <w:rFonts w:ascii="Times New Roman" w:eastAsia="Calibri" w:hAnsi="Times New Roman" w:cs="Times New Roman"/>
          <w:b/>
          <w:bCs/>
          <w:sz w:val="28"/>
          <w:szCs w:val="28"/>
          <w:lang w:eastAsia="ko-KR"/>
        </w:rPr>
        <w:t>Классификация возбудителей:</w:t>
      </w:r>
    </w:p>
    <w:p w:rsidR="002E4835" w:rsidRPr="00D72214" w:rsidRDefault="002E4835" w:rsidP="00026BD1">
      <w:pPr>
        <w:spacing w:after="0" w:line="240" w:lineRule="auto"/>
        <w:contextualSpacing/>
        <w:jc w:val="both"/>
        <w:rPr>
          <w:rFonts w:ascii="Times New Roman" w:eastAsia="Calibri" w:hAnsi="Times New Roman" w:cs="Times New Roman"/>
          <w:iCs/>
          <w:sz w:val="28"/>
          <w:szCs w:val="28"/>
          <w:lang w:eastAsia="ko-KR"/>
        </w:rPr>
      </w:pPr>
      <w:r w:rsidRPr="002E4835">
        <w:rPr>
          <w:rFonts w:ascii="Times New Roman" w:eastAsia="Calibri" w:hAnsi="Times New Roman" w:cs="Times New Roman"/>
          <w:b/>
          <w:bCs/>
          <w:sz w:val="28"/>
          <w:szCs w:val="28"/>
          <w:lang w:eastAsia="ko-KR"/>
        </w:rPr>
        <w:t>Сем</w:t>
      </w:r>
      <w:r w:rsidRPr="00D72214">
        <w:rPr>
          <w:rFonts w:ascii="Times New Roman" w:eastAsia="Calibri" w:hAnsi="Times New Roman" w:cs="Times New Roman"/>
          <w:b/>
          <w:bCs/>
          <w:sz w:val="28"/>
          <w:szCs w:val="28"/>
          <w:lang w:eastAsia="ko-KR"/>
        </w:rPr>
        <w:t>.</w:t>
      </w:r>
      <w:r w:rsidRPr="002E4835">
        <w:rPr>
          <w:rFonts w:ascii="Times New Roman" w:eastAsia="Calibri" w:hAnsi="Times New Roman" w:cs="Times New Roman"/>
          <w:iCs/>
          <w:sz w:val="28"/>
          <w:szCs w:val="28"/>
          <w:lang w:val="en-US" w:eastAsia="ko-KR"/>
        </w:rPr>
        <w:t>Enterobacteriaceae</w:t>
      </w:r>
      <w:r w:rsidRPr="00D72214">
        <w:rPr>
          <w:rFonts w:ascii="Times New Roman" w:eastAsia="Calibri" w:hAnsi="Times New Roman" w:cs="Times New Roman"/>
          <w:sz w:val="28"/>
          <w:szCs w:val="28"/>
          <w:lang w:eastAsia="ko-KR"/>
        </w:rPr>
        <w:br/>
      </w:r>
      <w:r w:rsidRPr="002E4835">
        <w:rPr>
          <w:rFonts w:ascii="Times New Roman" w:eastAsia="Calibri" w:hAnsi="Times New Roman" w:cs="Times New Roman"/>
          <w:b/>
          <w:bCs/>
          <w:sz w:val="28"/>
          <w:szCs w:val="28"/>
          <w:lang w:eastAsia="ko-KR"/>
        </w:rPr>
        <w:t>Род</w:t>
      </w:r>
      <w:r w:rsidRPr="00D72214">
        <w:rPr>
          <w:rFonts w:ascii="Times New Roman" w:eastAsia="Calibri" w:hAnsi="Times New Roman" w:cs="Times New Roman"/>
          <w:b/>
          <w:bCs/>
          <w:sz w:val="28"/>
          <w:szCs w:val="28"/>
          <w:lang w:eastAsia="ko-KR"/>
        </w:rPr>
        <w:t>:</w:t>
      </w:r>
      <w:r w:rsidRPr="002E4835">
        <w:rPr>
          <w:rFonts w:ascii="Times New Roman" w:eastAsia="Calibri" w:hAnsi="Times New Roman" w:cs="Times New Roman"/>
          <w:iCs/>
          <w:sz w:val="28"/>
          <w:szCs w:val="28"/>
          <w:lang w:val="en-US" w:eastAsia="ko-KR"/>
        </w:rPr>
        <w:t>Salmonella</w:t>
      </w:r>
      <w:r w:rsidRPr="00D72214">
        <w:rPr>
          <w:rFonts w:ascii="Times New Roman" w:eastAsia="Calibri" w:hAnsi="Times New Roman" w:cs="Times New Roman"/>
          <w:sz w:val="28"/>
          <w:szCs w:val="28"/>
          <w:lang w:eastAsia="ko-KR"/>
        </w:rPr>
        <w:br/>
      </w:r>
      <w:r w:rsidRPr="002E4835">
        <w:rPr>
          <w:rFonts w:ascii="Times New Roman" w:eastAsia="Calibri" w:hAnsi="Times New Roman" w:cs="Times New Roman"/>
          <w:b/>
          <w:bCs/>
          <w:sz w:val="28"/>
          <w:szCs w:val="28"/>
          <w:lang w:eastAsia="ko-KR"/>
        </w:rPr>
        <w:t>Виды</w:t>
      </w:r>
      <w:r w:rsidRPr="00D72214">
        <w:rPr>
          <w:rFonts w:ascii="Times New Roman" w:eastAsia="Calibri" w:hAnsi="Times New Roman" w:cs="Times New Roman"/>
          <w:b/>
          <w:bCs/>
          <w:sz w:val="28"/>
          <w:szCs w:val="28"/>
          <w:lang w:eastAsia="ko-KR"/>
        </w:rPr>
        <w:t xml:space="preserve"> </w:t>
      </w:r>
      <w:r w:rsidRPr="00D72214">
        <w:rPr>
          <w:rFonts w:ascii="Times New Roman" w:eastAsia="Calibri" w:hAnsi="Times New Roman" w:cs="Times New Roman"/>
          <w:sz w:val="28"/>
          <w:szCs w:val="28"/>
          <w:lang w:eastAsia="ko-KR"/>
        </w:rPr>
        <w:br/>
      </w:r>
      <w:r w:rsidRPr="002E4835">
        <w:rPr>
          <w:rFonts w:ascii="Times New Roman" w:eastAsia="Calibri" w:hAnsi="Times New Roman" w:cs="Times New Roman"/>
          <w:iCs/>
          <w:sz w:val="28"/>
          <w:szCs w:val="28"/>
          <w:lang w:val="en-US" w:eastAsia="ko-KR"/>
        </w:rPr>
        <w:t>S</w:t>
      </w:r>
      <w:r w:rsidRPr="00D72214">
        <w:rPr>
          <w:rFonts w:ascii="Times New Roman" w:eastAsia="Calibri" w:hAnsi="Times New Roman" w:cs="Times New Roman"/>
          <w:iCs/>
          <w:sz w:val="28"/>
          <w:szCs w:val="28"/>
          <w:lang w:eastAsia="ko-KR"/>
        </w:rPr>
        <w:t xml:space="preserve">. </w:t>
      </w:r>
      <w:r w:rsidRPr="002E4835">
        <w:rPr>
          <w:rFonts w:ascii="Times New Roman" w:eastAsia="Calibri" w:hAnsi="Times New Roman" w:cs="Times New Roman"/>
          <w:iCs/>
          <w:sz w:val="28"/>
          <w:szCs w:val="28"/>
          <w:lang w:val="en-US" w:eastAsia="ko-KR"/>
        </w:rPr>
        <w:t>enteritidis</w:t>
      </w:r>
      <w:r w:rsidRPr="00D72214">
        <w:rPr>
          <w:rFonts w:ascii="Times New Roman" w:eastAsia="Calibri" w:hAnsi="Times New Roman" w:cs="Times New Roman"/>
          <w:iCs/>
          <w:sz w:val="28"/>
          <w:szCs w:val="28"/>
          <w:lang w:eastAsia="ko-KR"/>
        </w:rPr>
        <w:t xml:space="preserve"> (</w:t>
      </w:r>
      <w:r w:rsidRPr="002E4835">
        <w:rPr>
          <w:rFonts w:ascii="Times New Roman" w:eastAsia="Calibri" w:hAnsi="Times New Roman" w:cs="Times New Roman"/>
          <w:iCs/>
          <w:sz w:val="28"/>
          <w:szCs w:val="28"/>
          <w:lang w:val="en-US" w:eastAsia="ko-KR"/>
        </w:rPr>
        <w:t>dublin</w:t>
      </w:r>
      <w:r w:rsidRPr="00D72214">
        <w:rPr>
          <w:rFonts w:ascii="Times New Roman" w:eastAsia="Calibri" w:hAnsi="Times New Roman" w:cs="Times New Roman"/>
          <w:iCs/>
          <w:sz w:val="28"/>
          <w:szCs w:val="28"/>
          <w:lang w:eastAsia="ko-KR"/>
        </w:rPr>
        <w:t>)</w:t>
      </w:r>
    </w:p>
    <w:p w:rsidR="002E4835" w:rsidRPr="00D72214" w:rsidRDefault="002E4835" w:rsidP="00026BD1">
      <w:pPr>
        <w:spacing w:after="0" w:line="240" w:lineRule="auto"/>
        <w:contextualSpacing/>
        <w:jc w:val="both"/>
        <w:rPr>
          <w:rFonts w:ascii="Times New Roman" w:eastAsia="Calibri" w:hAnsi="Times New Roman" w:cs="Times New Roman"/>
          <w:sz w:val="28"/>
          <w:szCs w:val="28"/>
          <w:lang w:val="en-US" w:eastAsia="ko-KR"/>
        </w:rPr>
      </w:pPr>
      <w:r w:rsidRPr="00D72214">
        <w:rPr>
          <w:rFonts w:ascii="Times New Roman" w:eastAsia="Calibri" w:hAnsi="Times New Roman" w:cs="Times New Roman"/>
          <w:iCs/>
          <w:sz w:val="28"/>
          <w:szCs w:val="28"/>
          <w:lang w:val="en-US" w:eastAsia="ko-KR"/>
        </w:rPr>
        <w:t>S.typnisuis</w:t>
      </w:r>
      <w:r w:rsidRPr="00D72214">
        <w:rPr>
          <w:rFonts w:ascii="Times New Roman" w:eastAsia="Calibri" w:hAnsi="Times New Roman" w:cs="Times New Roman"/>
          <w:sz w:val="28"/>
          <w:szCs w:val="28"/>
          <w:lang w:val="en-US" w:eastAsia="ko-KR"/>
        </w:rPr>
        <w:t> </w:t>
      </w:r>
      <w:r w:rsidRPr="00D72214">
        <w:rPr>
          <w:rFonts w:ascii="Times New Roman" w:eastAsia="Calibri" w:hAnsi="Times New Roman" w:cs="Times New Roman"/>
          <w:sz w:val="28"/>
          <w:szCs w:val="28"/>
          <w:lang w:val="en-US" w:eastAsia="ko-KR"/>
        </w:rPr>
        <w:br/>
      </w:r>
      <w:r w:rsidRPr="00D72214">
        <w:rPr>
          <w:rFonts w:ascii="Times New Roman" w:eastAsia="Calibri" w:hAnsi="Times New Roman" w:cs="Times New Roman"/>
          <w:iCs/>
          <w:sz w:val="28"/>
          <w:szCs w:val="28"/>
          <w:lang w:val="en-US" w:eastAsia="ko-KR"/>
        </w:rPr>
        <w:t>S.typnimurium</w:t>
      </w:r>
      <w:r w:rsidRPr="00D72214">
        <w:rPr>
          <w:rFonts w:ascii="Times New Roman" w:eastAsia="Calibri" w:hAnsi="Times New Roman" w:cs="Times New Roman"/>
          <w:sz w:val="28"/>
          <w:szCs w:val="28"/>
          <w:lang w:val="en-US" w:eastAsia="ko-KR"/>
        </w:rPr>
        <w:t> </w:t>
      </w:r>
      <w:r w:rsidRPr="00D72214">
        <w:rPr>
          <w:rFonts w:ascii="Times New Roman" w:eastAsia="Calibri" w:hAnsi="Times New Roman" w:cs="Times New Roman"/>
          <w:sz w:val="28"/>
          <w:szCs w:val="28"/>
          <w:lang w:val="en-US" w:eastAsia="ko-KR"/>
        </w:rPr>
        <w:br/>
      </w:r>
      <w:r w:rsidRPr="002E4835">
        <w:rPr>
          <w:rFonts w:ascii="Times New Roman" w:eastAsia="Calibri" w:hAnsi="Times New Roman" w:cs="Times New Roman"/>
          <w:iCs/>
          <w:sz w:val="28"/>
          <w:szCs w:val="28"/>
          <w:lang w:val="en-US" w:eastAsia="ko-KR"/>
        </w:rPr>
        <w:t>S</w:t>
      </w:r>
      <w:r w:rsidRPr="00D72214">
        <w:rPr>
          <w:rFonts w:ascii="Times New Roman" w:eastAsia="Calibri" w:hAnsi="Times New Roman" w:cs="Times New Roman"/>
          <w:iCs/>
          <w:sz w:val="28"/>
          <w:szCs w:val="28"/>
          <w:lang w:val="en-US" w:eastAsia="ko-KR"/>
        </w:rPr>
        <w:t>.</w:t>
      </w:r>
      <w:r w:rsidRPr="002E4835">
        <w:rPr>
          <w:rFonts w:ascii="Times New Roman" w:eastAsia="Calibri" w:hAnsi="Times New Roman" w:cs="Times New Roman"/>
          <w:iCs/>
          <w:sz w:val="28"/>
          <w:szCs w:val="28"/>
          <w:lang w:val="en-US" w:eastAsia="ko-KR"/>
        </w:rPr>
        <w:t>abortusegui</w:t>
      </w:r>
      <w:r w:rsidRPr="00D72214">
        <w:rPr>
          <w:rFonts w:ascii="Times New Roman" w:eastAsia="Calibri" w:hAnsi="Times New Roman" w:cs="Times New Roman"/>
          <w:sz w:val="28"/>
          <w:szCs w:val="28"/>
          <w:lang w:val="en-US" w:eastAsia="ko-KR"/>
        </w:rPr>
        <w:t>–</w:t>
      </w:r>
      <w:r w:rsidRPr="00D72214">
        <w:rPr>
          <w:rFonts w:ascii="Times New Roman" w:eastAsia="Calibri" w:hAnsi="Times New Roman" w:cs="Times New Roman"/>
          <w:sz w:val="28"/>
          <w:szCs w:val="28"/>
          <w:lang w:val="en-US" w:eastAsia="ko-KR"/>
        </w:rPr>
        <w:br/>
      </w:r>
      <w:r w:rsidRPr="002E4835">
        <w:rPr>
          <w:rFonts w:ascii="Times New Roman" w:eastAsia="Calibri" w:hAnsi="Times New Roman" w:cs="Times New Roman"/>
          <w:iCs/>
          <w:sz w:val="28"/>
          <w:szCs w:val="28"/>
          <w:lang w:val="en-US" w:eastAsia="ko-KR"/>
        </w:rPr>
        <w:t>S</w:t>
      </w:r>
      <w:r w:rsidRPr="00D72214">
        <w:rPr>
          <w:rFonts w:ascii="Times New Roman" w:eastAsia="Calibri" w:hAnsi="Times New Roman" w:cs="Times New Roman"/>
          <w:iCs/>
          <w:sz w:val="28"/>
          <w:szCs w:val="28"/>
          <w:lang w:val="en-US" w:eastAsia="ko-KR"/>
        </w:rPr>
        <w:t>.</w:t>
      </w:r>
      <w:r w:rsidRPr="002E4835">
        <w:rPr>
          <w:rFonts w:ascii="Times New Roman" w:eastAsia="Calibri" w:hAnsi="Times New Roman" w:cs="Times New Roman"/>
          <w:iCs/>
          <w:sz w:val="28"/>
          <w:szCs w:val="28"/>
          <w:lang w:val="en-US" w:eastAsia="ko-KR"/>
        </w:rPr>
        <w:t>abortusovis</w:t>
      </w:r>
      <w:r w:rsidRPr="002E4835">
        <w:rPr>
          <w:rFonts w:ascii="Times New Roman" w:eastAsia="Calibri" w:hAnsi="Times New Roman" w:cs="Times New Roman"/>
          <w:sz w:val="28"/>
          <w:szCs w:val="28"/>
          <w:lang w:val="en-US" w:eastAsia="ko-KR"/>
        </w:rPr>
        <w:t> </w:t>
      </w:r>
      <w:r w:rsidRPr="00D72214">
        <w:rPr>
          <w:rFonts w:ascii="Times New Roman" w:eastAsia="Calibri" w:hAnsi="Times New Roman" w:cs="Times New Roman"/>
          <w:sz w:val="28"/>
          <w:szCs w:val="28"/>
          <w:lang w:val="en-US" w:eastAsia="ko-KR"/>
        </w:rPr>
        <w:t>.</w:t>
      </w:r>
      <w:r w:rsidRPr="00D72214">
        <w:rPr>
          <w:rFonts w:ascii="Times New Roman" w:eastAsia="Calibri" w:hAnsi="Times New Roman" w:cs="Times New Roman"/>
          <w:sz w:val="28"/>
          <w:szCs w:val="28"/>
          <w:lang w:val="en-US" w:eastAsia="ko-KR"/>
        </w:rPr>
        <w:br/>
      </w:r>
      <w:r w:rsidRPr="00D72214">
        <w:rPr>
          <w:rFonts w:ascii="Times New Roman" w:eastAsia="Calibri" w:hAnsi="Times New Roman" w:cs="Times New Roman"/>
          <w:iCs/>
          <w:sz w:val="28"/>
          <w:szCs w:val="28"/>
          <w:lang w:val="en-US" w:eastAsia="ko-KR"/>
        </w:rPr>
        <w:t>S. pullorum (S.gallinarum</w:t>
      </w:r>
    </w:p>
    <w:p w:rsidR="002E4835" w:rsidRPr="00D72214" w:rsidRDefault="002E4835" w:rsidP="002E4835">
      <w:pPr>
        <w:spacing w:after="0" w:line="240" w:lineRule="auto"/>
        <w:contextualSpacing/>
        <w:jc w:val="center"/>
        <w:rPr>
          <w:rFonts w:ascii="Times New Roman" w:eastAsia="Calibri" w:hAnsi="Times New Roman" w:cs="Times New Roman"/>
          <w:sz w:val="28"/>
          <w:szCs w:val="28"/>
          <w:lang w:val="en-US" w:eastAsia="ko-KR"/>
        </w:rPr>
      </w:pPr>
      <w:r w:rsidRPr="002E4835">
        <w:rPr>
          <w:rFonts w:ascii="Times New Roman" w:eastAsia="Calibri" w:hAnsi="Times New Roman" w:cs="Times New Roman"/>
          <w:b/>
          <w:bCs/>
          <w:sz w:val="28"/>
          <w:szCs w:val="28"/>
          <w:lang w:eastAsia="ko-KR"/>
        </w:rPr>
        <w:t>Морфология</w:t>
      </w:r>
      <w:r w:rsidRPr="00D72214">
        <w:rPr>
          <w:rFonts w:ascii="Times New Roman" w:eastAsia="Calibri" w:hAnsi="Times New Roman" w:cs="Times New Roman"/>
          <w:sz w:val="28"/>
          <w:szCs w:val="28"/>
          <w:lang w:val="en-US" w:eastAsia="ko-KR"/>
        </w:rPr>
        <w:t>.</w:t>
      </w:r>
    </w:p>
    <w:p w:rsidR="00026BD1" w:rsidRDefault="002E4835" w:rsidP="00026BD1">
      <w:pPr>
        <w:spacing w:after="0" w:line="240" w:lineRule="auto"/>
        <w:contextualSpacing/>
        <w:jc w:val="both"/>
        <w:rPr>
          <w:rFonts w:ascii="Times New Roman" w:eastAsia="Calibri" w:hAnsi="Times New Roman" w:cs="Times New Roman"/>
          <w:sz w:val="28"/>
          <w:szCs w:val="28"/>
          <w:lang w:eastAsia="ko-KR"/>
        </w:rPr>
      </w:pPr>
      <w:r w:rsidRPr="00D72214">
        <w:rPr>
          <w:rFonts w:ascii="Times New Roman" w:eastAsia="Calibri" w:hAnsi="Times New Roman" w:cs="Times New Roman"/>
          <w:sz w:val="28"/>
          <w:szCs w:val="28"/>
          <w:lang w:val="en-US" w:eastAsia="ko-KR"/>
        </w:rPr>
        <w:t xml:space="preserve"> </w:t>
      </w:r>
      <w:r w:rsidRPr="002E4835">
        <w:rPr>
          <w:rFonts w:ascii="Times New Roman" w:eastAsia="Calibri" w:hAnsi="Times New Roman" w:cs="Times New Roman"/>
          <w:sz w:val="28"/>
          <w:szCs w:val="28"/>
          <w:lang w:eastAsia="ko-KR"/>
        </w:rPr>
        <w:t>Все сальмонеллы мелкие, 1,0-3,0 × 0,6-0,8 мкм палочки с закругленными концами. Грамотрицательны. Подвижны, перитрихи. Спор и капсул не образуют.</w:t>
      </w:r>
    </w:p>
    <w:p w:rsidR="002E4835" w:rsidRDefault="002E4835" w:rsidP="00026BD1">
      <w:pPr>
        <w:spacing w:after="0" w:line="240" w:lineRule="auto"/>
        <w:contextualSpacing/>
        <w:jc w:val="both"/>
        <w:rPr>
          <w:rFonts w:ascii="Times New Roman" w:eastAsia="Calibri" w:hAnsi="Times New Roman" w:cs="Times New Roman"/>
          <w:sz w:val="28"/>
          <w:szCs w:val="28"/>
          <w:lang w:eastAsia="ko-KR"/>
        </w:rPr>
      </w:pPr>
    </w:p>
    <w:p w:rsidR="002E4835" w:rsidRDefault="002E4835" w:rsidP="00026BD1">
      <w:pPr>
        <w:spacing w:after="0" w:line="240" w:lineRule="auto"/>
        <w:contextualSpacing/>
        <w:jc w:val="both"/>
        <w:rPr>
          <w:rFonts w:ascii="Times New Roman" w:eastAsia="Calibri" w:hAnsi="Times New Roman" w:cs="Times New Roman"/>
          <w:sz w:val="28"/>
          <w:szCs w:val="28"/>
          <w:lang w:eastAsia="ko-KR"/>
        </w:rPr>
      </w:pPr>
      <w:r>
        <w:rPr>
          <w:rFonts w:ascii="Times New Roman" w:eastAsia="Calibri" w:hAnsi="Times New Roman" w:cs="Times New Roman"/>
          <w:noProof/>
          <w:sz w:val="28"/>
          <w:szCs w:val="28"/>
        </w:rPr>
        <w:drawing>
          <wp:inline distT="0" distB="0" distL="0" distR="0">
            <wp:extent cx="2343150" cy="2190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a1a84fc9d3af635995e8164fb3208aa.jpg"/>
                    <pic:cNvPicPr/>
                  </pic:nvPicPr>
                  <pic:blipFill>
                    <a:blip r:embed="rId14">
                      <a:extLst>
                        <a:ext uri="{28A0092B-C50C-407E-A947-70E740481C1C}">
                          <a14:useLocalDpi xmlns:a14="http://schemas.microsoft.com/office/drawing/2010/main" val="0"/>
                        </a:ext>
                      </a:extLst>
                    </a:blip>
                    <a:stretch>
                      <a:fillRect/>
                    </a:stretch>
                  </pic:blipFill>
                  <pic:spPr>
                    <a:xfrm>
                      <a:off x="0" y="0"/>
                      <a:ext cx="2343150" cy="2190750"/>
                    </a:xfrm>
                    <a:prstGeom prst="rect">
                      <a:avLst/>
                    </a:prstGeom>
                  </pic:spPr>
                </pic:pic>
              </a:graphicData>
            </a:graphic>
          </wp:inline>
        </w:drawing>
      </w:r>
      <w:r>
        <w:rPr>
          <w:rFonts w:ascii="Times New Roman" w:eastAsia="Calibri" w:hAnsi="Times New Roman" w:cs="Times New Roman"/>
          <w:sz w:val="28"/>
          <w:szCs w:val="28"/>
          <w:lang w:eastAsia="ko-KR"/>
        </w:rPr>
        <w:t>Рис .3-Сальмонелла</w:t>
      </w:r>
    </w:p>
    <w:p w:rsidR="00BB6BA4" w:rsidRPr="00BB6BA4" w:rsidRDefault="00BB6BA4" w:rsidP="00BB6BA4">
      <w:pPr>
        <w:spacing w:before="100" w:beforeAutospacing="1" w:after="100" w:afterAutospacing="1" w:line="240" w:lineRule="auto"/>
        <w:outlineLvl w:val="3"/>
        <w:rPr>
          <w:rFonts w:ascii="Times New Roman" w:eastAsia="Times New Roman" w:hAnsi="Times New Roman" w:cs="Times New Roman"/>
          <w:b/>
          <w:bCs/>
          <w:color w:val="333333"/>
          <w:sz w:val="28"/>
          <w:szCs w:val="28"/>
        </w:rPr>
      </w:pPr>
      <w:r w:rsidRPr="00BB6BA4">
        <w:rPr>
          <w:rFonts w:ascii="Times New Roman" w:eastAsia="Times New Roman" w:hAnsi="Times New Roman" w:cs="Times New Roman"/>
          <w:b/>
          <w:bCs/>
          <w:color w:val="333333"/>
          <w:sz w:val="28"/>
          <w:szCs w:val="28"/>
        </w:rPr>
        <w:t>Методы диагностики</w:t>
      </w:r>
    </w:p>
    <w:p w:rsidR="00BB6BA4" w:rsidRPr="00BB6BA4" w:rsidRDefault="00BB6BA4" w:rsidP="00BB6BA4">
      <w:pPr>
        <w:numPr>
          <w:ilvl w:val="0"/>
          <w:numId w:val="10"/>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b/>
          <w:bCs/>
          <w:color w:val="333333"/>
          <w:sz w:val="27"/>
          <w:szCs w:val="27"/>
        </w:rPr>
        <w:t>Бактериологический метод:</w:t>
      </w:r>
    </w:p>
    <w:p w:rsidR="00BB6BA4" w:rsidRPr="00BB6BA4" w:rsidRDefault="00BB6BA4" w:rsidP="00BB6BA4">
      <w:pPr>
        <w:numPr>
          <w:ilvl w:val="1"/>
          <w:numId w:val="10"/>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i/>
          <w:iCs/>
          <w:color w:val="333333"/>
          <w:sz w:val="27"/>
          <w:szCs w:val="27"/>
        </w:rPr>
        <w:t>Материал для исследования:</w:t>
      </w:r>
    </w:p>
    <w:p w:rsidR="00BB6BA4" w:rsidRPr="00BB6BA4" w:rsidRDefault="00BB6BA4" w:rsidP="00BB6BA4">
      <w:pPr>
        <w:numPr>
          <w:ilvl w:val="2"/>
          <w:numId w:val="10"/>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при жизни – кал, сыворотка крови;</w:t>
      </w:r>
    </w:p>
    <w:p w:rsidR="00BB6BA4" w:rsidRPr="00BB6BA4" w:rsidRDefault="00BB6BA4" w:rsidP="00BB6BA4">
      <w:pPr>
        <w:numPr>
          <w:ilvl w:val="2"/>
          <w:numId w:val="10"/>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lastRenderedPageBreak/>
        <w:t>посмертно – трупы мелких животных и птиц, паренхиматозные органы, мезентеральные лимфатические узлы, абортированный плод.</w:t>
      </w:r>
    </w:p>
    <w:p w:rsidR="00BB6BA4" w:rsidRPr="00BB6BA4" w:rsidRDefault="00BB6BA4" w:rsidP="00BB6BA4">
      <w:pPr>
        <w:numPr>
          <w:ilvl w:val="1"/>
          <w:numId w:val="10"/>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i/>
          <w:iCs/>
          <w:color w:val="333333"/>
          <w:sz w:val="27"/>
          <w:szCs w:val="27"/>
        </w:rPr>
        <w:t>Микроскопия:</w:t>
      </w:r>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методы</w:t>
      </w:r>
      <w:r w:rsidRPr="00BB6BA4">
        <w:rPr>
          <w:rFonts w:ascii="Times New Roman" w:eastAsia="Times New Roman" w:hAnsi="Times New Roman" w:cs="Times New Roman"/>
          <w:color w:val="333333"/>
          <w:sz w:val="27"/>
          <w:szCs w:val="27"/>
        </w:rPr>
        <w:t>окраски:</w:t>
      </w:r>
      <w:r w:rsidRPr="00BB6BA4">
        <w:rPr>
          <w:rFonts w:ascii="Times New Roman" w:eastAsia="Times New Roman" w:hAnsi="Times New Roman" w:cs="Times New Roman"/>
          <w:color w:val="333333"/>
          <w:sz w:val="27"/>
          <w:szCs w:val="27"/>
        </w:rPr>
        <w:br/>
        <w:t>простой метод, по Граму;</w:t>
      </w:r>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микрокартина:</w:t>
      </w:r>
      <w:r w:rsidRPr="00BB6BA4">
        <w:rPr>
          <w:rFonts w:ascii="Times New Roman" w:eastAsia="Times New Roman" w:hAnsi="Times New Roman" w:cs="Times New Roman"/>
          <w:color w:val="333333"/>
          <w:sz w:val="27"/>
          <w:szCs w:val="27"/>
        </w:rPr>
        <w:br/>
        <w:t>палочки с закругленными концами до 4 мкм, располагаются одиночно или попарно;</w:t>
      </w:r>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грамотрицательные;</w:t>
      </w:r>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спор не образуют;</w:t>
      </w:r>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капсулу не образуют;</w:t>
      </w:r>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подвижны (за исключением S.pullorum).</w:t>
      </w:r>
    </w:p>
    <w:p w:rsidR="00BB6BA4" w:rsidRPr="00BB6BA4" w:rsidRDefault="00BB6BA4" w:rsidP="00BB6BA4">
      <w:pPr>
        <w:numPr>
          <w:ilvl w:val="1"/>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i/>
          <w:iCs/>
          <w:color w:val="333333"/>
          <w:sz w:val="27"/>
          <w:szCs w:val="27"/>
        </w:rPr>
        <w:t>Культивирование:</w:t>
      </w:r>
      <w:hyperlink r:id="rId15" w:tgtFrame="stu" w:history="1">
        <w:r w:rsidRPr="00BB6BA4">
          <w:rPr>
            <w:rFonts w:ascii="Times New Roman" w:eastAsia="Times New Roman" w:hAnsi="Times New Roman" w:cs="Times New Roman"/>
            <w:i/>
            <w:iCs/>
            <w:noProof/>
            <w:color w:val="333333"/>
            <w:sz w:val="27"/>
            <w:szCs w:val="27"/>
          </w:rPr>
          <w:drawing>
            <wp:anchor distT="47625" distB="47625" distL="47625" distR="47625" simplePos="0" relativeHeight="251664384" behindDoc="0" locked="0" layoutInCell="1" allowOverlap="0" wp14:anchorId="2983F9C4" wp14:editId="61124C27">
              <wp:simplePos x="0" y="0"/>
              <wp:positionH relativeFrom="column">
                <wp:align>right</wp:align>
              </wp:positionH>
              <wp:positionV relativeFrom="line">
                <wp:posOffset>0</wp:posOffset>
              </wp:positionV>
              <wp:extent cx="1200150" cy="781050"/>
              <wp:effectExtent l="0" t="0" r="0" b="0"/>
              <wp:wrapSquare wrapText="bothSides"/>
              <wp:docPr id="12" name="Рисунок 12" descr="https://nsau.edu.ru/images/vetfac/images/ebooks/microbiology/stu/micro/pict/salmonell2.jpg">
                <a:hlinkClick xmlns:a="http://schemas.openxmlformats.org/drawingml/2006/main" r:id="rId15"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au.edu.ru/images/vetfac/images/ebooks/microbiology/stu/micro/pict/salmonell2.jpg">
                        <a:hlinkClick r:id="rId15" tgtFrame="&quot;stu&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7810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посев на питательные среды:</w:t>
      </w:r>
      <w:r w:rsidRPr="00BB6BA4">
        <w:rPr>
          <w:rFonts w:ascii="Times New Roman" w:eastAsia="Times New Roman" w:hAnsi="Times New Roman" w:cs="Times New Roman"/>
          <w:color w:val="333333"/>
          <w:sz w:val="27"/>
          <w:szCs w:val="27"/>
        </w:rPr>
        <w:br/>
        <w:t>МПА, МПБ, дифференциально-диагностические – Эндо, Левина и др, накопительные;</w:t>
      </w:r>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особенности выделения возбудителя:</w:t>
      </w:r>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факультативные анаэробы;</w:t>
      </w:r>
      <w:hyperlink r:id="rId17" w:tgtFrame="stu" w:history="1">
        <w:r w:rsidRPr="00BB6BA4">
          <w:rPr>
            <w:rFonts w:ascii="Times New Roman" w:eastAsia="Times New Roman" w:hAnsi="Times New Roman" w:cs="Times New Roman"/>
            <w:noProof/>
            <w:color w:val="333333"/>
            <w:sz w:val="27"/>
            <w:szCs w:val="27"/>
          </w:rPr>
          <w:drawing>
            <wp:anchor distT="47625" distB="47625" distL="47625" distR="47625" simplePos="0" relativeHeight="251665408" behindDoc="0" locked="0" layoutInCell="1" allowOverlap="0" wp14:anchorId="4711B071" wp14:editId="56CD5EC6">
              <wp:simplePos x="0" y="0"/>
              <wp:positionH relativeFrom="column">
                <wp:align>right</wp:align>
              </wp:positionH>
              <wp:positionV relativeFrom="line">
                <wp:posOffset>0</wp:posOffset>
              </wp:positionV>
              <wp:extent cx="885825" cy="809625"/>
              <wp:effectExtent l="0" t="0" r="9525" b="9525"/>
              <wp:wrapSquare wrapText="bothSides"/>
              <wp:docPr id="13" name="Рисунок 13" descr="https://nsau.edu.ru/images/vetfac/images/ebooks/microbiology/stu/micro/pict/salmonell3.jpg">
                <a:hlinkClick xmlns:a="http://schemas.openxmlformats.org/drawingml/2006/main" r:id="rId17"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sau.edu.ru/images/vetfac/images/ebooks/microbiology/stu/micro/pict/salmonell3.jpg">
                        <a:hlinkClick r:id="rId17" tgtFrame="&quot;stu&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809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оптимальная температура 37</w:t>
      </w:r>
      <w:r w:rsidRPr="00BB6BA4">
        <w:rPr>
          <w:rFonts w:ascii="Times New Roman" w:eastAsia="Times New Roman" w:hAnsi="Times New Roman" w:cs="Times New Roman"/>
          <w:color w:val="333333"/>
          <w:sz w:val="27"/>
          <w:szCs w:val="27"/>
          <w:vertAlign w:val="superscript"/>
        </w:rPr>
        <w:t>o</w:t>
      </w:r>
      <w:r w:rsidRPr="00BB6BA4">
        <w:rPr>
          <w:rFonts w:ascii="Times New Roman" w:eastAsia="Times New Roman" w:hAnsi="Times New Roman" w:cs="Times New Roman"/>
          <w:color w:val="333333"/>
          <w:sz w:val="27"/>
          <w:szCs w:val="27"/>
        </w:rPr>
        <w:t>С;</w:t>
      </w:r>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срок культивирования 18-20 часов.</w:t>
      </w:r>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культуральные свойства:</w:t>
      </w:r>
      <w:r w:rsidRPr="00BB6BA4">
        <w:rPr>
          <w:rFonts w:ascii="Times New Roman" w:eastAsia="Times New Roman" w:hAnsi="Times New Roman" w:cs="Times New Roman"/>
          <w:color w:val="333333"/>
          <w:sz w:val="27"/>
          <w:szCs w:val="27"/>
        </w:rPr>
        <w:br/>
        <w:t>Все сальмонеллы имеют сходные культуральные признаки, близкие к эшерихиям;</w:t>
      </w:r>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на МПБ – интенсивное помутнение, образование легко разбивающегося осадка,</w:t>
      </w:r>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на МПА – сочные, круглые с ровными краями серо-белого цвета колонии,</w:t>
      </w:r>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на среде Эндо – бесцветные или розоватые колонии, на среде Левина – светло-фиолетовые колонии.</w:t>
      </w:r>
      <w:r w:rsidRPr="00BB6BA4">
        <w:rPr>
          <w:rFonts w:ascii="Times New Roman" w:eastAsia="Times New Roman" w:hAnsi="Times New Roman" w:cs="Times New Roman"/>
          <w:color w:val="333333"/>
          <w:sz w:val="27"/>
          <w:szCs w:val="27"/>
        </w:rPr>
        <w:br/>
        <w:t>После выделения чистой культуры лактозоотрицательных бактерий устанавливают их родовую принадлежность, затем дифференцируют до вида и сероварианта. С этой целью изучают их биохимические свойства и антигенное строение путем постановки пластинчатой реакции агглютинации (серологическая дифференциация).</w:t>
      </w:r>
    </w:p>
    <w:p w:rsidR="00BB6BA4" w:rsidRPr="00BB6BA4" w:rsidRDefault="00BB6BA4" w:rsidP="00BB6BA4">
      <w:pPr>
        <w:numPr>
          <w:ilvl w:val="2"/>
          <w:numId w:val="11"/>
        </w:numPr>
        <w:spacing w:before="100" w:beforeAutospacing="1" w:after="100" w:afterAutospacing="1" w:line="240" w:lineRule="auto"/>
        <w:ind w:left="2160" w:hanging="360"/>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i/>
          <w:iCs/>
          <w:color w:val="333333"/>
          <w:sz w:val="27"/>
          <w:szCs w:val="27"/>
        </w:rPr>
        <w:t>Биохимические свойства:</w:t>
      </w:r>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обладают высокой сахаролитической активностью; для установления родовой принадлежности проводят посевы на короткий «цветной ряд» (среды Гисса) при этом сальмонеллы ферментируют глюкозу и маннит с образованием кислоты и газа, не расщепляют лактозу и сахарозу;</w:t>
      </w:r>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 xml:space="preserve">дальнейшее изучение для установления видовой принадлежности проводят путем посевов на длинный </w:t>
      </w:r>
      <w:r w:rsidRPr="00BB6BA4">
        <w:rPr>
          <w:rFonts w:ascii="Times New Roman" w:eastAsia="Times New Roman" w:hAnsi="Times New Roman" w:cs="Times New Roman"/>
          <w:color w:val="333333"/>
          <w:sz w:val="27"/>
          <w:szCs w:val="27"/>
        </w:rPr>
        <w:lastRenderedPageBreak/>
        <w:t>«цветной ряд», в состав которого входят углеводы, и другие тесты;</w:t>
      </w:r>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7"/>
          <w:szCs w:val="27"/>
        </w:rPr>
      </w:pPr>
      <w:r w:rsidRPr="00BB6BA4">
        <w:rPr>
          <w:rFonts w:ascii="Times New Roman" w:eastAsia="Times New Roman" w:hAnsi="Times New Roman" w:cs="Times New Roman"/>
          <w:color w:val="333333"/>
          <w:sz w:val="27"/>
          <w:szCs w:val="27"/>
        </w:rPr>
        <w:t>сальмонеллы не разжижают желатин, образуют сероводород, не образуют индол;</w:t>
      </w:r>
    </w:p>
    <w:p w:rsidR="00BB6BA4" w:rsidRPr="00BB6BA4" w:rsidRDefault="00BB6BA4" w:rsidP="00BB6BA4">
      <w:pPr>
        <w:numPr>
          <w:ilvl w:val="3"/>
          <w:numId w:val="11"/>
        </w:numPr>
        <w:spacing w:before="100" w:beforeAutospacing="1" w:after="100" w:afterAutospacing="1" w:line="240" w:lineRule="auto"/>
        <w:jc w:val="both"/>
        <w:rPr>
          <w:rFonts w:ascii="Times New Roman" w:eastAsia="Times New Roman" w:hAnsi="Times New Roman" w:cs="Times New Roman"/>
          <w:color w:val="333333"/>
          <w:sz w:val="28"/>
          <w:szCs w:val="28"/>
        </w:rPr>
      </w:pPr>
      <w:r w:rsidRPr="00BB6BA4">
        <w:rPr>
          <w:rFonts w:ascii="Times New Roman" w:eastAsia="Times New Roman" w:hAnsi="Times New Roman" w:cs="Times New Roman"/>
          <w:color w:val="333333"/>
          <w:sz w:val="28"/>
          <w:szCs w:val="28"/>
        </w:rPr>
        <w:t>дают положительную реакцию с метиловым красным: среда окрашивается в розово-красный цвет, отрицательную реакцию Фогеса-Проскауэра – желтое окрашивание среды.</w:t>
      </w:r>
    </w:p>
    <w:p w:rsidR="00BB6BA4" w:rsidRPr="00BB6BA4" w:rsidRDefault="00BB6BA4" w:rsidP="00BB6BA4">
      <w:pPr>
        <w:numPr>
          <w:ilvl w:val="1"/>
          <w:numId w:val="11"/>
        </w:numPr>
        <w:spacing w:before="100" w:beforeAutospacing="1" w:after="100" w:afterAutospacing="1" w:line="240" w:lineRule="auto"/>
        <w:jc w:val="both"/>
        <w:rPr>
          <w:rFonts w:ascii="Times New Roman" w:eastAsia="Times New Roman" w:hAnsi="Times New Roman" w:cs="Times New Roman"/>
          <w:color w:val="333333"/>
          <w:sz w:val="28"/>
          <w:szCs w:val="28"/>
        </w:rPr>
      </w:pPr>
      <w:r w:rsidRPr="00BB6BA4">
        <w:rPr>
          <w:rFonts w:ascii="Times New Roman" w:eastAsia="Times New Roman" w:hAnsi="Times New Roman" w:cs="Times New Roman"/>
          <w:i/>
          <w:iCs/>
          <w:color w:val="333333"/>
          <w:sz w:val="28"/>
          <w:szCs w:val="28"/>
        </w:rPr>
        <w:t>Биопроба:</w:t>
      </w:r>
      <w:r w:rsidRPr="00BB6BA4">
        <w:rPr>
          <w:rFonts w:ascii="Times New Roman" w:eastAsia="Times New Roman" w:hAnsi="Times New Roman" w:cs="Times New Roman"/>
          <w:color w:val="333333"/>
          <w:sz w:val="28"/>
          <w:szCs w:val="28"/>
        </w:rPr>
        <w:br/>
        <w:t>в необходимых случаях заражают подкожно белых мышей.</w:t>
      </w:r>
    </w:p>
    <w:p w:rsidR="00BB6BA4" w:rsidRPr="00BB6BA4" w:rsidRDefault="00BB6BA4" w:rsidP="00BB6BA4">
      <w:pPr>
        <w:numPr>
          <w:ilvl w:val="0"/>
          <w:numId w:val="11"/>
        </w:numPr>
        <w:spacing w:before="100" w:beforeAutospacing="1" w:after="100" w:afterAutospacing="1" w:line="240" w:lineRule="auto"/>
        <w:jc w:val="both"/>
        <w:rPr>
          <w:rFonts w:ascii="Times New Roman" w:eastAsia="Times New Roman" w:hAnsi="Times New Roman" w:cs="Times New Roman"/>
          <w:color w:val="333333"/>
          <w:sz w:val="28"/>
          <w:szCs w:val="28"/>
        </w:rPr>
      </w:pPr>
      <w:r w:rsidRPr="00BB6BA4">
        <w:rPr>
          <w:rFonts w:ascii="Times New Roman" w:eastAsia="Times New Roman" w:hAnsi="Times New Roman" w:cs="Times New Roman"/>
          <w:b/>
          <w:bCs/>
          <w:color w:val="333333"/>
          <w:sz w:val="28"/>
          <w:szCs w:val="28"/>
        </w:rPr>
        <w:t>Серологический метод:</w:t>
      </w:r>
    </w:p>
    <w:p w:rsidR="00BB6BA4" w:rsidRPr="00BB6BA4" w:rsidRDefault="00BB6BA4" w:rsidP="00BB6BA4">
      <w:pPr>
        <w:numPr>
          <w:ilvl w:val="1"/>
          <w:numId w:val="12"/>
        </w:numPr>
        <w:spacing w:before="100" w:beforeAutospacing="1" w:after="100" w:afterAutospacing="1" w:line="240" w:lineRule="auto"/>
        <w:jc w:val="both"/>
        <w:rPr>
          <w:rFonts w:ascii="Times New Roman" w:eastAsia="Times New Roman" w:hAnsi="Times New Roman" w:cs="Times New Roman"/>
          <w:color w:val="333333"/>
          <w:sz w:val="28"/>
          <w:szCs w:val="28"/>
        </w:rPr>
      </w:pPr>
      <w:r w:rsidRPr="00BB6BA4">
        <w:rPr>
          <w:rFonts w:ascii="Times New Roman" w:eastAsia="Times New Roman" w:hAnsi="Times New Roman" w:cs="Times New Roman"/>
          <w:color w:val="333333"/>
          <w:sz w:val="28"/>
          <w:szCs w:val="28"/>
        </w:rPr>
        <w:t>используют РА с сывороткой крови (кровью) при диагностике паратифозного аборта кобыл, поллуроза у кур;</w:t>
      </w:r>
    </w:p>
    <w:p w:rsidR="00BB6BA4" w:rsidRPr="00BB6BA4" w:rsidRDefault="00BB6BA4" w:rsidP="00BB6BA4">
      <w:pPr>
        <w:numPr>
          <w:ilvl w:val="1"/>
          <w:numId w:val="12"/>
        </w:numPr>
        <w:spacing w:before="100" w:beforeAutospacing="1" w:after="100" w:afterAutospacing="1" w:line="240" w:lineRule="auto"/>
        <w:jc w:val="both"/>
        <w:rPr>
          <w:rFonts w:ascii="Times New Roman" w:eastAsia="Times New Roman" w:hAnsi="Times New Roman" w:cs="Times New Roman"/>
          <w:color w:val="333333"/>
          <w:sz w:val="28"/>
          <w:szCs w:val="28"/>
        </w:rPr>
      </w:pPr>
      <w:r w:rsidRPr="00BB6BA4">
        <w:rPr>
          <w:rFonts w:ascii="Times New Roman" w:eastAsia="Times New Roman" w:hAnsi="Times New Roman" w:cs="Times New Roman"/>
          <w:color w:val="333333"/>
          <w:sz w:val="28"/>
          <w:szCs w:val="28"/>
        </w:rPr>
        <w:t>используют РА для дифференциации выделенной культуры сальмонелл с целью определения их вида и сероварианта;</w:t>
      </w:r>
    </w:p>
    <w:p w:rsidR="00BB6BA4" w:rsidRPr="00BB6BA4" w:rsidRDefault="00BB6BA4" w:rsidP="00BB6BA4">
      <w:pPr>
        <w:numPr>
          <w:ilvl w:val="1"/>
          <w:numId w:val="12"/>
        </w:numPr>
        <w:spacing w:before="100" w:beforeAutospacing="1" w:after="100" w:afterAutospacing="1" w:line="240" w:lineRule="auto"/>
        <w:jc w:val="both"/>
        <w:rPr>
          <w:rFonts w:ascii="Times New Roman" w:eastAsia="Times New Roman" w:hAnsi="Times New Roman" w:cs="Times New Roman"/>
          <w:color w:val="333333"/>
          <w:sz w:val="28"/>
          <w:szCs w:val="28"/>
        </w:rPr>
      </w:pPr>
      <w:r w:rsidRPr="00BB6BA4">
        <w:rPr>
          <w:rFonts w:ascii="Times New Roman" w:eastAsia="Times New Roman" w:hAnsi="Times New Roman" w:cs="Times New Roman"/>
          <w:color w:val="333333"/>
          <w:sz w:val="28"/>
          <w:szCs w:val="28"/>
        </w:rPr>
        <w:t>у сальмонелл различают соматический термостабильный антиген и жгутиковый термолабильный антиген;</w:t>
      </w:r>
    </w:p>
    <w:p w:rsidR="00BB6BA4" w:rsidRPr="00BB6BA4" w:rsidRDefault="00BB6BA4" w:rsidP="00BB6BA4">
      <w:pPr>
        <w:numPr>
          <w:ilvl w:val="1"/>
          <w:numId w:val="12"/>
        </w:numPr>
        <w:spacing w:before="100" w:beforeAutospacing="1" w:after="100" w:afterAutospacing="1" w:line="240" w:lineRule="auto"/>
        <w:jc w:val="both"/>
        <w:rPr>
          <w:rFonts w:ascii="Times New Roman" w:eastAsia="Times New Roman" w:hAnsi="Times New Roman" w:cs="Times New Roman"/>
          <w:color w:val="333333"/>
          <w:sz w:val="28"/>
          <w:szCs w:val="28"/>
        </w:rPr>
      </w:pPr>
      <w:r w:rsidRPr="00BB6BA4">
        <w:rPr>
          <w:rFonts w:ascii="Times New Roman" w:eastAsia="Times New Roman" w:hAnsi="Times New Roman" w:cs="Times New Roman"/>
          <w:color w:val="333333"/>
          <w:sz w:val="28"/>
          <w:szCs w:val="28"/>
        </w:rPr>
        <w:t>культуру сальмонелл предварительно проверяют с групповыми (поливалентными) сальмонеллезными агглютинирующими сыворотками в РА на стекле. На основе общего для нескольких видов сальмонелл антигена они подразделяются на серологические группы, обозначаемые заглавными буквами латинского алфавита. При положительном результате с групповой сывороткой испытания той же культуры, выросшей на скошенном МПА с отдельными монорецепторными сыворотками, входящими в смесь поливалентной сыворотки. Затем эти же культуры испытывают с монорецепторными сыворотками, 1-й и 2-й фазы, обозначенными цифрами и малыми буквами – РИФ.</w:t>
      </w: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2E4835" w:rsidP="00101FFB">
      <w:pPr>
        <w:spacing w:after="0" w:line="240" w:lineRule="auto"/>
        <w:contextualSpacing/>
        <w:rPr>
          <w:rFonts w:ascii="Times New Roman" w:eastAsia="Calibri" w:hAnsi="Times New Roman" w:cs="Times New Roman"/>
          <w:b/>
          <w:sz w:val="28"/>
          <w:szCs w:val="28"/>
          <w:lang w:eastAsia="ko-KR"/>
        </w:rPr>
      </w:pPr>
      <w:r w:rsidRPr="002E4835">
        <w:rPr>
          <w:rFonts w:ascii="Times New Roman" w:eastAsia="Calibri" w:hAnsi="Times New Roman" w:cs="Times New Roman"/>
          <w:b/>
          <w:sz w:val="28"/>
          <w:szCs w:val="28"/>
          <w:lang w:eastAsia="ko-KR"/>
        </w:rPr>
        <w:t>Схема исследования при Сальмонеллёзе</w:t>
      </w: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101FFB" w:rsidRDefault="00101FFB" w:rsidP="00101FFB">
      <w:pPr>
        <w:spacing w:after="0" w:line="240" w:lineRule="auto"/>
        <w:contextualSpacing/>
        <w:rPr>
          <w:rFonts w:ascii="Times New Roman" w:eastAsia="Calibri" w:hAnsi="Times New Roman" w:cs="Times New Roman"/>
          <w:b/>
          <w:sz w:val="28"/>
          <w:szCs w:val="28"/>
          <w:lang w:eastAsia="ko-KR"/>
        </w:rPr>
      </w:pPr>
    </w:p>
    <w:p w:rsidR="002E4835" w:rsidRDefault="00101FFB" w:rsidP="00101FFB">
      <w:pPr>
        <w:spacing w:after="0" w:line="240" w:lineRule="auto"/>
        <w:contextualSpacing/>
        <w:rPr>
          <w:rFonts w:ascii="Times New Roman" w:eastAsia="Calibri" w:hAnsi="Times New Roman" w:cs="Times New Roman"/>
          <w:b/>
          <w:sz w:val="28"/>
          <w:szCs w:val="28"/>
          <w:lang w:eastAsia="ko-KR"/>
        </w:rPr>
      </w:pPr>
      <w:r>
        <w:rPr>
          <w:rFonts w:ascii="Times New Roman" w:eastAsia="Calibri" w:hAnsi="Times New Roman" w:cs="Times New Roman"/>
          <w:b/>
          <w:noProof/>
          <w:sz w:val="28"/>
          <w:szCs w:val="28"/>
        </w:rPr>
        <w:drawing>
          <wp:inline distT="0" distB="0" distL="0" distR="0" wp14:anchorId="112314D9" wp14:editId="09E38873">
            <wp:extent cx="5838291" cy="4362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_rFpCd5Nzs.jpg"/>
                    <pic:cNvPicPr/>
                  </pic:nvPicPr>
                  <pic:blipFill>
                    <a:blip r:embed="rId19">
                      <a:extLst>
                        <a:ext uri="{28A0092B-C50C-407E-A947-70E740481C1C}">
                          <a14:useLocalDpi xmlns:a14="http://schemas.microsoft.com/office/drawing/2010/main" val="0"/>
                        </a:ext>
                      </a:extLst>
                    </a:blip>
                    <a:stretch>
                      <a:fillRect/>
                    </a:stretch>
                  </pic:blipFill>
                  <pic:spPr>
                    <a:xfrm>
                      <a:off x="0" y="0"/>
                      <a:ext cx="5854186" cy="4374327"/>
                    </a:xfrm>
                    <a:prstGeom prst="rect">
                      <a:avLst/>
                    </a:prstGeom>
                  </pic:spPr>
                </pic:pic>
              </a:graphicData>
            </a:graphic>
          </wp:inline>
        </w:drawing>
      </w:r>
    </w:p>
    <w:p w:rsidR="002E4835" w:rsidRDefault="002E4835" w:rsidP="002E4835">
      <w:pPr>
        <w:spacing w:after="0" w:line="240" w:lineRule="auto"/>
        <w:contextualSpacing/>
        <w:jc w:val="center"/>
        <w:rPr>
          <w:rFonts w:ascii="Times New Roman" w:eastAsia="Calibri" w:hAnsi="Times New Roman" w:cs="Times New Roman"/>
          <w:b/>
          <w:sz w:val="28"/>
          <w:szCs w:val="28"/>
          <w:lang w:eastAsia="ko-KR"/>
        </w:rPr>
      </w:pPr>
    </w:p>
    <w:p w:rsidR="002E4835" w:rsidRPr="002E4835" w:rsidRDefault="002E4835" w:rsidP="002E4835">
      <w:pPr>
        <w:spacing w:after="0" w:line="240" w:lineRule="auto"/>
        <w:contextualSpacing/>
        <w:jc w:val="center"/>
        <w:rPr>
          <w:rFonts w:ascii="Times New Roman" w:eastAsia="Calibri" w:hAnsi="Times New Roman" w:cs="Times New Roman"/>
          <w:b/>
          <w:sz w:val="28"/>
          <w:szCs w:val="28"/>
          <w:lang w:eastAsia="ko-KR"/>
        </w:rPr>
      </w:pPr>
      <w:r>
        <w:rPr>
          <w:rFonts w:ascii="Times New Roman" w:eastAsia="Calibri" w:hAnsi="Times New Roman" w:cs="Times New Roman"/>
          <w:b/>
          <w:noProof/>
          <w:sz w:val="28"/>
          <w:szCs w:val="28"/>
        </w:rPr>
        <w:drawing>
          <wp:inline distT="0" distB="0" distL="0" distR="0">
            <wp:extent cx="5810250" cy="3276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monell.gif"/>
                    <pic:cNvPicPr/>
                  </pic:nvPicPr>
                  <pic:blipFill>
                    <a:blip r:embed="rId20">
                      <a:extLst>
                        <a:ext uri="{28A0092B-C50C-407E-A947-70E740481C1C}">
                          <a14:useLocalDpi xmlns:a14="http://schemas.microsoft.com/office/drawing/2010/main" val="0"/>
                        </a:ext>
                      </a:extLst>
                    </a:blip>
                    <a:stretch>
                      <a:fillRect/>
                    </a:stretch>
                  </pic:blipFill>
                  <pic:spPr>
                    <a:xfrm>
                      <a:off x="0" y="0"/>
                      <a:ext cx="5810250" cy="3276600"/>
                    </a:xfrm>
                    <a:prstGeom prst="rect">
                      <a:avLst/>
                    </a:prstGeom>
                  </pic:spPr>
                </pic:pic>
              </a:graphicData>
            </a:graphic>
          </wp:inline>
        </w:drawing>
      </w:r>
    </w:p>
    <w:p w:rsidR="00026BD1" w:rsidRPr="002E4835" w:rsidRDefault="00026BD1" w:rsidP="00026BD1">
      <w:pPr>
        <w:spacing w:after="0" w:line="240" w:lineRule="auto"/>
        <w:contextualSpacing/>
        <w:jc w:val="both"/>
        <w:rPr>
          <w:rFonts w:ascii="Times New Roman" w:eastAsia="Calibri" w:hAnsi="Times New Roman" w:cs="Times New Roman"/>
          <w:sz w:val="28"/>
          <w:szCs w:val="28"/>
          <w:lang w:eastAsia="ko-KR"/>
        </w:rPr>
      </w:pPr>
    </w:p>
    <w:p w:rsidR="00026BD1" w:rsidRPr="002E4835" w:rsidRDefault="00026BD1" w:rsidP="00026BD1">
      <w:pPr>
        <w:spacing w:after="0" w:line="240" w:lineRule="auto"/>
        <w:contextualSpacing/>
        <w:jc w:val="both"/>
        <w:rPr>
          <w:rFonts w:ascii="Times New Roman" w:eastAsia="Calibri" w:hAnsi="Times New Roman" w:cs="Times New Roman"/>
          <w:b/>
          <w:sz w:val="28"/>
          <w:szCs w:val="28"/>
          <w:lang w:eastAsia="ko-KR"/>
        </w:rPr>
      </w:pPr>
    </w:p>
    <w:p w:rsidR="0024053B" w:rsidRDefault="0024053B" w:rsidP="00026BD1">
      <w:pPr>
        <w:spacing w:after="0" w:line="240" w:lineRule="auto"/>
        <w:contextualSpacing/>
        <w:jc w:val="both"/>
        <w:rPr>
          <w:rFonts w:ascii="Times New Roman" w:eastAsia="Calibri" w:hAnsi="Times New Roman" w:cs="Times New Roman"/>
          <w:b/>
          <w:sz w:val="28"/>
          <w:szCs w:val="28"/>
          <w:lang w:eastAsia="ko-KR"/>
        </w:rPr>
      </w:pPr>
    </w:p>
    <w:p w:rsidR="00585792" w:rsidRDefault="00BB6BA4" w:rsidP="00026BD1">
      <w:pPr>
        <w:spacing w:after="0" w:line="240" w:lineRule="auto"/>
        <w:contextualSpacing/>
        <w:jc w:val="both"/>
        <w:rPr>
          <w:rFonts w:ascii="Times New Roman" w:eastAsia="Calibri" w:hAnsi="Times New Roman" w:cs="Times New Roman"/>
          <w:b/>
          <w:sz w:val="28"/>
          <w:szCs w:val="28"/>
          <w:lang w:eastAsia="ko-KR"/>
        </w:rPr>
      </w:pPr>
      <w:r w:rsidRPr="00BB6BA4">
        <w:rPr>
          <w:rFonts w:ascii="Times New Roman" w:eastAsia="Calibri" w:hAnsi="Times New Roman" w:cs="Times New Roman"/>
          <w:b/>
          <w:sz w:val="28"/>
          <w:szCs w:val="28"/>
          <w:lang w:eastAsia="ko-KR"/>
        </w:rPr>
        <w:t>6 день (9.06.2020)</w:t>
      </w:r>
    </w:p>
    <w:p w:rsidR="00BB6BA4" w:rsidRDefault="00BB6BA4" w:rsidP="00BB6BA4">
      <w:pPr>
        <w:spacing w:after="0" w:line="240" w:lineRule="auto"/>
        <w:contextualSpacing/>
        <w:jc w:val="center"/>
        <w:rPr>
          <w:rFonts w:ascii="Times New Roman" w:eastAsia="Calibri" w:hAnsi="Times New Roman" w:cs="Times New Roman"/>
          <w:b/>
          <w:sz w:val="28"/>
          <w:szCs w:val="28"/>
          <w:lang w:eastAsia="ko-KR"/>
        </w:rPr>
      </w:pPr>
      <w:r w:rsidRPr="00BB6BA4">
        <w:rPr>
          <w:rFonts w:ascii="Times New Roman" w:eastAsia="Calibri" w:hAnsi="Times New Roman" w:cs="Times New Roman"/>
          <w:b/>
          <w:sz w:val="28"/>
          <w:szCs w:val="28"/>
          <w:lang w:eastAsia="ko-KR"/>
        </w:rPr>
        <w:t>Микробиологическая диагностика возбудителей инфекционных заболеваний(гнойно-воспалительных, кишечных)</w:t>
      </w:r>
    </w:p>
    <w:p w:rsidR="00BB6BA4" w:rsidRDefault="00BB6BA4" w:rsidP="00BB6BA4">
      <w:pPr>
        <w:spacing w:after="0" w:line="240" w:lineRule="auto"/>
        <w:contextualSpacing/>
        <w:jc w:val="center"/>
        <w:rPr>
          <w:rFonts w:ascii="Times New Roman" w:eastAsia="Calibri" w:hAnsi="Times New Roman" w:cs="Times New Roman"/>
          <w:b/>
          <w:sz w:val="28"/>
          <w:szCs w:val="28"/>
          <w:lang w:eastAsia="ko-KR"/>
        </w:rPr>
      </w:pPr>
      <w:r>
        <w:rPr>
          <w:rFonts w:ascii="Times New Roman" w:eastAsia="Calibri" w:hAnsi="Times New Roman" w:cs="Times New Roman"/>
          <w:b/>
          <w:sz w:val="28"/>
          <w:szCs w:val="28"/>
          <w:lang w:eastAsia="ko-KR"/>
        </w:rPr>
        <w:lastRenderedPageBreak/>
        <w:t>Шигеллы</w:t>
      </w:r>
    </w:p>
    <w:p w:rsidR="00BB6BA4" w:rsidRPr="00BB6BA4" w:rsidRDefault="00BB6BA4" w:rsidP="00BB6BA4">
      <w:pPr>
        <w:spacing w:after="0" w:line="240" w:lineRule="auto"/>
        <w:contextualSpacing/>
        <w:jc w:val="center"/>
        <w:rPr>
          <w:rFonts w:ascii="Times New Roman" w:eastAsia="Calibri" w:hAnsi="Times New Roman" w:cs="Times New Roman"/>
          <w:b/>
          <w:sz w:val="28"/>
          <w:szCs w:val="28"/>
          <w:lang w:eastAsia="ko-KR"/>
        </w:rPr>
      </w:pPr>
    </w:p>
    <w:p w:rsidR="0024053B" w:rsidRPr="0024053B" w:rsidRDefault="0024053B" w:rsidP="0024053B">
      <w:pPr>
        <w:pStyle w:val="af0"/>
        <w:shd w:val="clear" w:color="auto" w:fill="FFFFFF"/>
        <w:spacing w:before="120" w:beforeAutospacing="0" w:after="120" w:afterAutospacing="0"/>
        <w:jc w:val="both"/>
        <w:rPr>
          <w:color w:val="202122"/>
          <w:sz w:val="28"/>
          <w:szCs w:val="28"/>
        </w:rPr>
      </w:pPr>
      <w:r>
        <w:rPr>
          <w:rFonts w:eastAsia="Calibri"/>
          <w:sz w:val="28"/>
          <w:szCs w:val="28"/>
          <w:lang w:eastAsia="ko-KR"/>
        </w:rPr>
        <w:t xml:space="preserve">  Шигеллы</w:t>
      </w:r>
      <w:r w:rsidRPr="0024053B">
        <w:rPr>
          <w:color w:val="202122"/>
          <w:sz w:val="28"/>
          <w:szCs w:val="28"/>
        </w:rPr>
        <w:t>(</w:t>
      </w:r>
      <w:hyperlink r:id="rId21" w:tooltip="Латинский язык" w:history="1">
        <w:r w:rsidRPr="0024053B">
          <w:rPr>
            <w:color w:val="000000" w:themeColor="text1"/>
            <w:sz w:val="28"/>
            <w:szCs w:val="28"/>
          </w:rPr>
          <w:t>лат.</w:t>
        </w:r>
      </w:hyperlink>
      <w:r w:rsidRPr="0024053B">
        <w:rPr>
          <w:i/>
          <w:iCs/>
          <w:color w:val="202122"/>
          <w:sz w:val="28"/>
          <w:szCs w:val="28"/>
          <w:lang w:val="la-Latn"/>
        </w:rPr>
        <w:t>Shigella</w:t>
      </w:r>
      <w:r>
        <w:rPr>
          <w:color w:val="202122"/>
          <w:sz w:val="28"/>
          <w:szCs w:val="28"/>
        </w:rPr>
        <w:t>)</w:t>
      </w:r>
      <w:r w:rsidRPr="0024053B">
        <w:rPr>
          <w:color w:val="202122"/>
          <w:sz w:val="28"/>
          <w:szCs w:val="28"/>
        </w:rPr>
        <w:t>— род </w:t>
      </w:r>
      <w:hyperlink r:id="rId22" w:tooltip="Грамотрицательные бактерии" w:history="1">
        <w:r w:rsidRPr="0024053B">
          <w:rPr>
            <w:color w:val="000000" w:themeColor="text1"/>
            <w:sz w:val="28"/>
            <w:szCs w:val="28"/>
          </w:rPr>
          <w:t>грамотрицательных</w:t>
        </w:r>
      </w:hyperlink>
      <w:r w:rsidRPr="0024053B">
        <w:rPr>
          <w:color w:val="000000" w:themeColor="text1"/>
          <w:sz w:val="28"/>
          <w:szCs w:val="28"/>
        </w:rPr>
        <w:t> </w:t>
      </w:r>
      <w:hyperlink r:id="rId23" w:tooltip="Бацилла (форма)" w:history="1">
        <w:r w:rsidRPr="0024053B">
          <w:rPr>
            <w:color w:val="000000" w:themeColor="text1"/>
            <w:sz w:val="28"/>
            <w:szCs w:val="28"/>
          </w:rPr>
          <w:t>палочковидных</w:t>
        </w:r>
      </w:hyperlink>
      <w:r w:rsidRPr="0024053B">
        <w:rPr>
          <w:color w:val="000000" w:themeColor="text1"/>
          <w:sz w:val="28"/>
          <w:szCs w:val="28"/>
        </w:rPr>
        <w:t> </w:t>
      </w:r>
      <w:hyperlink r:id="rId24" w:tooltip="Бактерии" w:history="1">
        <w:r w:rsidRPr="0024053B">
          <w:rPr>
            <w:color w:val="000000" w:themeColor="text1"/>
            <w:sz w:val="28"/>
            <w:szCs w:val="28"/>
          </w:rPr>
          <w:t>бактерий</w:t>
        </w:r>
      </w:hyperlink>
      <w:r>
        <w:rPr>
          <w:color w:val="000000" w:themeColor="text1"/>
          <w:sz w:val="28"/>
          <w:szCs w:val="28"/>
        </w:rPr>
        <w:t>,</w:t>
      </w:r>
      <w:r w:rsidRPr="0024053B">
        <w:rPr>
          <w:color w:val="202122"/>
          <w:sz w:val="28"/>
          <w:szCs w:val="28"/>
        </w:rPr>
        <w:t>не образующих </w:t>
      </w:r>
      <w:hyperlink r:id="rId25" w:tooltip="Споры бактерий" w:history="1">
        <w:r w:rsidRPr="0024053B">
          <w:rPr>
            <w:color w:val="000000" w:themeColor="text1"/>
            <w:sz w:val="28"/>
            <w:szCs w:val="28"/>
          </w:rPr>
          <w:t>спор</w:t>
        </w:r>
      </w:hyperlink>
      <w:r w:rsidRPr="0024053B">
        <w:rPr>
          <w:color w:val="202122"/>
          <w:sz w:val="28"/>
          <w:szCs w:val="28"/>
        </w:rPr>
        <w:t>. По происхождению близки к </w:t>
      </w:r>
      <w:hyperlink r:id="rId26" w:tooltip="Escherichia coli" w:history="1">
        <w:r w:rsidRPr="0024053B">
          <w:rPr>
            <w:iCs/>
            <w:color w:val="000000" w:themeColor="text1"/>
            <w:sz w:val="28"/>
            <w:szCs w:val="28"/>
          </w:rPr>
          <w:t>Escherichia</w:t>
        </w:r>
        <w:r w:rsidRPr="0024053B">
          <w:rPr>
            <w:i/>
            <w:iCs/>
            <w:color w:val="0B0080"/>
            <w:sz w:val="28"/>
            <w:szCs w:val="28"/>
          </w:rPr>
          <w:t xml:space="preserve"> </w:t>
        </w:r>
        <w:r w:rsidRPr="0024053B">
          <w:rPr>
            <w:iCs/>
            <w:color w:val="000000" w:themeColor="text1"/>
            <w:sz w:val="28"/>
            <w:szCs w:val="28"/>
          </w:rPr>
          <w:t>coli</w:t>
        </w:r>
      </w:hyperlink>
      <w:r w:rsidRPr="0024053B">
        <w:rPr>
          <w:color w:val="202122"/>
          <w:sz w:val="28"/>
          <w:szCs w:val="28"/>
        </w:rPr>
        <w:t> и </w:t>
      </w:r>
      <w:hyperlink r:id="rId27" w:tooltip="Salmonella" w:history="1">
        <w:r w:rsidRPr="0024053B">
          <w:rPr>
            <w:iCs/>
            <w:color w:val="000000" w:themeColor="text1"/>
            <w:sz w:val="28"/>
            <w:szCs w:val="28"/>
          </w:rPr>
          <w:t>Salmonella</w:t>
        </w:r>
      </w:hyperlink>
      <w:r w:rsidRPr="0024053B">
        <w:rPr>
          <w:color w:val="202122"/>
          <w:sz w:val="28"/>
          <w:szCs w:val="28"/>
        </w:rPr>
        <w:t>. Для человека и приматов являются возбудителями болезней из группы </w:t>
      </w:r>
      <w:hyperlink r:id="rId28" w:tooltip="Шигеллёз" w:history="1">
        <w:r w:rsidRPr="0024053B">
          <w:rPr>
            <w:color w:val="000000" w:themeColor="text1"/>
            <w:sz w:val="28"/>
            <w:szCs w:val="28"/>
          </w:rPr>
          <w:t>шигеллёзов</w:t>
        </w:r>
      </w:hyperlink>
      <w:r w:rsidRPr="0024053B">
        <w:rPr>
          <w:color w:val="202122"/>
          <w:sz w:val="28"/>
          <w:szCs w:val="28"/>
        </w:rPr>
        <w:t>.</w:t>
      </w:r>
    </w:p>
    <w:p w:rsidR="0024053B" w:rsidRDefault="0024053B" w:rsidP="0024053B">
      <w:pPr>
        <w:shd w:val="clear" w:color="auto" w:fill="FFFFFF"/>
        <w:spacing w:before="120" w:after="120" w:line="240" w:lineRule="auto"/>
        <w:jc w:val="both"/>
        <w:rPr>
          <w:rFonts w:ascii="Times New Roman" w:eastAsia="Times New Roman" w:hAnsi="Times New Roman" w:cs="Times New Roman"/>
          <w:color w:val="202122"/>
          <w:sz w:val="28"/>
          <w:szCs w:val="28"/>
        </w:rPr>
      </w:pPr>
      <w:r w:rsidRPr="0024053B">
        <w:rPr>
          <w:rFonts w:ascii="Times New Roman" w:eastAsia="Times New Roman" w:hAnsi="Times New Roman" w:cs="Times New Roman"/>
          <w:color w:val="202122"/>
          <w:sz w:val="28"/>
          <w:szCs w:val="28"/>
        </w:rPr>
        <w:t>Своё </w:t>
      </w:r>
      <w:hyperlink r:id="rId29" w:tooltip="Научное название рода" w:history="1">
        <w:r w:rsidRPr="0024053B">
          <w:rPr>
            <w:rFonts w:ascii="Times New Roman" w:eastAsia="Times New Roman" w:hAnsi="Times New Roman" w:cs="Times New Roman"/>
            <w:color w:val="000000" w:themeColor="text1"/>
            <w:sz w:val="28"/>
            <w:szCs w:val="28"/>
          </w:rPr>
          <w:t>научное название</w:t>
        </w:r>
      </w:hyperlink>
      <w:r w:rsidRPr="0024053B">
        <w:rPr>
          <w:rFonts w:ascii="Times New Roman" w:eastAsia="Times New Roman" w:hAnsi="Times New Roman" w:cs="Times New Roman"/>
          <w:color w:val="202122"/>
          <w:sz w:val="28"/>
          <w:szCs w:val="28"/>
        </w:rPr>
        <w:t>, </w:t>
      </w:r>
      <w:r w:rsidRPr="0024053B">
        <w:rPr>
          <w:rFonts w:ascii="Times New Roman" w:eastAsia="Times New Roman" w:hAnsi="Times New Roman" w:cs="Times New Roman"/>
          <w:i/>
          <w:iCs/>
          <w:color w:val="202122"/>
          <w:sz w:val="28"/>
          <w:szCs w:val="28"/>
        </w:rPr>
        <w:t>Shigella</w:t>
      </w:r>
      <w:r w:rsidRPr="0024053B">
        <w:rPr>
          <w:rFonts w:ascii="Times New Roman" w:eastAsia="Times New Roman" w:hAnsi="Times New Roman" w:cs="Times New Roman"/>
          <w:color w:val="202122"/>
          <w:sz w:val="28"/>
          <w:szCs w:val="28"/>
        </w:rPr>
        <w:t>, род получил в честь </w:t>
      </w:r>
      <w:hyperlink r:id="rId30" w:tooltip="Сига, Киёси" w:history="1">
        <w:r w:rsidRPr="0024053B">
          <w:rPr>
            <w:rFonts w:ascii="Times New Roman" w:eastAsia="Times New Roman" w:hAnsi="Times New Roman" w:cs="Times New Roman"/>
            <w:color w:val="000000" w:themeColor="text1"/>
            <w:sz w:val="28"/>
            <w:szCs w:val="28"/>
          </w:rPr>
          <w:t>Киёси Сиги</w:t>
        </w:r>
      </w:hyperlink>
      <w:r w:rsidRPr="0024053B">
        <w:rPr>
          <w:rFonts w:ascii="Times New Roman" w:eastAsia="Times New Roman" w:hAnsi="Times New Roman" w:cs="Times New Roman"/>
          <w:color w:val="202122"/>
          <w:sz w:val="28"/>
          <w:szCs w:val="28"/>
        </w:rPr>
        <w:t> (1871—1957), </w:t>
      </w:r>
      <w:hyperlink r:id="rId31" w:tooltip="Япония" w:history="1">
        <w:r w:rsidRPr="0024053B">
          <w:rPr>
            <w:rFonts w:ascii="Times New Roman" w:eastAsia="Times New Roman" w:hAnsi="Times New Roman" w:cs="Times New Roman"/>
            <w:color w:val="000000" w:themeColor="text1"/>
            <w:sz w:val="28"/>
            <w:szCs w:val="28"/>
          </w:rPr>
          <w:t>японского</w:t>
        </w:r>
      </w:hyperlink>
      <w:r w:rsidRPr="0024053B">
        <w:rPr>
          <w:rFonts w:ascii="Times New Roman" w:eastAsia="Times New Roman" w:hAnsi="Times New Roman" w:cs="Times New Roman"/>
          <w:color w:val="000000" w:themeColor="text1"/>
          <w:sz w:val="28"/>
          <w:szCs w:val="28"/>
        </w:rPr>
        <w:t> </w:t>
      </w:r>
      <w:hyperlink r:id="rId32" w:tooltip="Врач" w:history="1">
        <w:r w:rsidRPr="0024053B">
          <w:rPr>
            <w:rFonts w:ascii="Times New Roman" w:eastAsia="Times New Roman" w:hAnsi="Times New Roman" w:cs="Times New Roman"/>
            <w:color w:val="000000" w:themeColor="text1"/>
            <w:sz w:val="28"/>
            <w:szCs w:val="28"/>
          </w:rPr>
          <w:t>врача</w:t>
        </w:r>
      </w:hyperlink>
      <w:r w:rsidRPr="0024053B">
        <w:rPr>
          <w:rFonts w:ascii="Times New Roman" w:eastAsia="Times New Roman" w:hAnsi="Times New Roman" w:cs="Times New Roman"/>
          <w:color w:val="202122"/>
          <w:sz w:val="28"/>
          <w:szCs w:val="28"/>
        </w:rPr>
        <w:t> и </w:t>
      </w:r>
      <w:hyperlink r:id="rId33" w:tooltip="Микробиолог" w:history="1">
        <w:r w:rsidRPr="0024053B">
          <w:rPr>
            <w:rFonts w:ascii="Times New Roman" w:eastAsia="Times New Roman" w:hAnsi="Times New Roman" w:cs="Times New Roman"/>
            <w:color w:val="000000" w:themeColor="text1"/>
            <w:sz w:val="28"/>
            <w:szCs w:val="28"/>
          </w:rPr>
          <w:t>микробиолога</w:t>
        </w:r>
      </w:hyperlink>
      <w:r w:rsidRPr="0024053B">
        <w:rPr>
          <w:rFonts w:ascii="Times New Roman" w:eastAsia="Times New Roman" w:hAnsi="Times New Roman" w:cs="Times New Roman"/>
          <w:color w:val="000000" w:themeColor="text1"/>
          <w:sz w:val="28"/>
          <w:szCs w:val="28"/>
        </w:rPr>
        <w:t>,</w:t>
      </w:r>
      <w:r w:rsidRPr="0024053B">
        <w:rPr>
          <w:rFonts w:ascii="Times New Roman" w:eastAsia="Times New Roman" w:hAnsi="Times New Roman" w:cs="Times New Roman"/>
          <w:color w:val="202122"/>
          <w:sz w:val="28"/>
          <w:szCs w:val="28"/>
        </w:rPr>
        <w:t xml:space="preserve"> впервые выделившего возбудителя бактериальной </w:t>
      </w:r>
      <w:hyperlink r:id="rId34" w:tooltip="Дизентерия" w:history="1">
        <w:r w:rsidRPr="0024053B">
          <w:rPr>
            <w:rFonts w:ascii="Times New Roman" w:eastAsia="Times New Roman" w:hAnsi="Times New Roman" w:cs="Times New Roman"/>
            <w:color w:val="000000" w:themeColor="text1"/>
            <w:sz w:val="28"/>
            <w:szCs w:val="28"/>
          </w:rPr>
          <w:t>дизентерии</w:t>
        </w:r>
      </w:hyperlink>
      <w:r w:rsidRPr="0024053B">
        <w:rPr>
          <w:rFonts w:ascii="Times New Roman" w:eastAsia="Times New Roman" w:hAnsi="Times New Roman" w:cs="Times New Roman"/>
          <w:color w:val="202122"/>
          <w:sz w:val="28"/>
          <w:szCs w:val="28"/>
        </w:rPr>
        <w:t>.</w:t>
      </w:r>
    </w:p>
    <w:p w:rsidR="0024053B" w:rsidRPr="0024053B" w:rsidRDefault="0024053B" w:rsidP="0024053B">
      <w:pPr>
        <w:shd w:val="clear" w:color="auto" w:fill="FFFFFF"/>
        <w:spacing w:before="120" w:after="120" w:line="240" w:lineRule="auto"/>
        <w:jc w:val="both"/>
        <w:rPr>
          <w:rFonts w:ascii="Times New Roman" w:eastAsia="Times New Roman" w:hAnsi="Times New Roman" w:cs="Times New Roman"/>
          <w:color w:val="202122"/>
          <w:sz w:val="28"/>
          <w:szCs w:val="28"/>
        </w:rPr>
      </w:pPr>
      <w:r>
        <w:rPr>
          <w:rFonts w:ascii="Times New Roman" w:eastAsia="Times New Roman" w:hAnsi="Times New Roman" w:cs="Times New Roman"/>
          <w:noProof/>
          <w:color w:val="202122"/>
          <w:sz w:val="28"/>
          <w:szCs w:val="28"/>
        </w:rPr>
        <w:drawing>
          <wp:inline distT="0" distB="0" distL="0" distR="0">
            <wp:extent cx="2971800" cy="2190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DDCA8BF00000578-5911447-image-a-9_1530577372621.jpg"/>
                    <pic:cNvPicPr/>
                  </pic:nvPicPr>
                  <pic:blipFill>
                    <a:blip r:embed="rId35">
                      <a:extLst>
                        <a:ext uri="{28A0092B-C50C-407E-A947-70E740481C1C}">
                          <a14:useLocalDpi xmlns:a14="http://schemas.microsoft.com/office/drawing/2010/main" val="0"/>
                        </a:ext>
                      </a:extLst>
                    </a:blip>
                    <a:stretch>
                      <a:fillRect/>
                    </a:stretch>
                  </pic:blipFill>
                  <pic:spPr>
                    <a:xfrm>
                      <a:off x="0" y="0"/>
                      <a:ext cx="2971800" cy="2190750"/>
                    </a:xfrm>
                    <a:prstGeom prst="rect">
                      <a:avLst/>
                    </a:prstGeom>
                  </pic:spPr>
                </pic:pic>
              </a:graphicData>
            </a:graphic>
          </wp:inline>
        </w:drawing>
      </w:r>
      <w:r>
        <w:rPr>
          <w:rFonts w:ascii="Times New Roman" w:eastAsia="Times New Roman" w:hAnsi="Times New Roman" w:cs="Times New Roman"/>
          <w:color w:val="202122"/>
          <w:sz w:val="28"/>
          <w:szCs w:val="28"/>
        </w:rPr>
        <w:t>Рис.4-Шигеллы в микроскопии</w:t>
      </w:r>
    </w:p>
    <w:p w:rsidR="00BB6BA4" w:rsidRDefault="00BB6BA4" w:rsidP="0024053B">
      <w:pPr>
        <w:spacing w:after="0" w:line="240" w:lineRule="auto"/>
        <w:contextualSpacing/>
        <w:jc w:val="both"/>
        <w:rPr>
          <w:rFonts w:ascii="Times New Roman" w:eastAsia="Calibri" w:hAnsi="Times New Roman" w:cs="Times New Roman"/>
          <w:sz w:val="28"/>
          <w:szCs w:val="28"/>
          <w:lang w:eastAsia="ko-KR"/>
        </w:rPr>
      </w:pPr>
    </w:p>
    <w:p w:rsidR="00BB6BA4" w:rsidRDefault="00BB6BA4" w:rsidP="00BB6BA4">
      <w:pPr>
        <w:spacing w:after="0" w:line="240" w:lineRule="auto"/>
        <w:contextualSpacing/>
        <w:jc w:val="center"/>
        <w:rPr>
          <w:rFonts w:ascii="Times New Roman" w:eastAsia="Calibri" w:hAnsi="Times New Roman" w:cs="Times New Roman"/>
          <w:b/>
          <w:sz w:val="28"/>
          <w:szCs w:val="28"/>
          <w:lang w:eastAsia="ko-KR"/>
        </w:rPr>
      </w:pPr>
      <w:r w:rsidRPr="00BB6BA4">
        <w:rPr>
          <w:rFonts w:ascii="Times New Roman" w:eastAsia="Calibri" w:hAnsi="Times New Roman" w:cs="Times New Roman"/>
          <w:b/>
          <w:sz w:val="28"/>
          <w:szCs w:val="28"/>
          <w:lang w:eastAsia="ko-KR"/>
        </w:rPr>
        <w:t>Диагностические мероприятия</w:t>
      </w:r>
      <w:r>
        <w:rPr>
          <w:rFonts w:ascii="Times New Roman" w:eastAsia="Calibri" w:hAnsi="Times New Roman" w:cs="Times New Roman"/>
          <w:b/>
          <w:sz w:val="28"/>
          <w:szCs w:val="28"/>
          <w:lang w:eastAsia="ko-KR"/>
        </w:rPr>
        <w:t>.</w:t>
      </w:r>
    </w:p>
    <w:p w:rsidR="00BB6BA4" w:rsidRDefault="00BB6BA4" w:rsidP="00BB6BA4">
      <w:pPr>
        <w:spacing w:after="0" w:line="240" w:lineRule="auto"/>
        <w:contextualSpacing/>
        <w:jc w:val="center"/>
        <w:rPr>
          <w:rFonts w:ascii="Times New Roman" w:eastAsia="Calibri" w:hAnsi="Times New Roman" w:cs="Times New Roman"/>
          <w:b/>
          <w:sz w:val="28"/>
          <w:szCs w:val="28"/>
          <w:lang w:eastAsia="ko-KR"/>
        </w:rPr>
      </w:pPr>
    </w:p>
    <w:p w:rsidR="00BB6BA4" w:rsidRPr="00BB6BA4" w:rsidRDefault="00BB6BA4" w:rsidP="00BB6BA4">
      <w:pPr>
        <w:spacing w:before="100" w:beforeAutospacing="1" w:after="100" w:afterAutospacing="1" w:line="240" w:lineRule="auto"/>
        <w:rPr>
          <w:rFonts w:ascii="Times New Roman" w:eastAsia="Times New Roman" w:hAnsi="Times New Roman" w:cs="Times New Roman"/>
          <w:b/>
          <w:color w:val="252525"/>
          <w:sz w:val="28"/>
          <w:szCs w:val="28"/>
        </w:rPr>
      </w:pPr>
      <w:r w:rsidRPr="00BB6BA4">
        <w:rPr>
          <w:rFonts w:ascii="Times New Roman" w:eastAsia="Times New Roman" w:hAnsi="Times New Roman" w:cs="Times New Roman"/>
          <w:b/>
          <w:color w:val="252525"/>
          <w:sz w:val="28"/>
          <w:szCs w:val="28"/>
        </w:rPr>
        <w:t>Лабораторная диагностика:</w:t>
      </w:r>
    </w:p>
    <w:p w:rsidR="00BB6BA4" w:rsidRPr="00BB6BA4" w:rsidRDefault="00BB6BA4" w:rsidP="00BB6BA4">
      <w:pPr>
        <w:numPr>
          <w:ilvl w:val="0"/>
          <w:numId w:val="13"/>
        </w:numPr>
        <w:spacing w:before="100" w:beforeAutospacing="1" w:after="60" w:line="240" w:lineRule="auto"/>
        <w:jc w:val="both"/>
        <w:rPr>
          <w:rFonts w:ascii="Times New Roman" w:eastAsia="Times New Roman" w:hAnsi="Times New Roman" w:cs="Times New Roman"/>
          <w:color w:val="252525"/>
          <w:sz w:val="28"/>
          <w:szCs w:val="28"/>
        </w:rPr>
      </w:pPr>
      <w:r w:rsidRPr="00BB6BA4">
        <w:rPr>
          <w:rFonts w:ascii="Times New Roman" w:eastAsia="Times New Roman" w:hAnsi="Times New Roman" w:cs="Times New Roman"/>
          <w:color w:val="252525"/>
          <w:sz w:val="28"/>
          <w:szCs w:val="28"/>
        </w:rPr>
        <w:t>Основным диагностическим методом является микробиологический. Исследуют нативный кал, ректальный мазок, рвотные массы или промывные воды желудка или кишечника. Биоматериал засевают на селективные среды — Эндо и Плоскирева, а также на среды накопления — селенитовый бульон или магниевую среду. Посевы инкубируют при 37 градусах в течение суток. На второй день изучают образовавшиеся колонии: плоские или выпуклые, круглые, мелкие, прозрачные, с ровным или зазубренных краем. Лактозонегативные колонии снимают на полиуглеводную среду Клиглера. На следующий день проводят учет результатов. Затем выделяют чистую культуру для последующего изучения биохимических и антигенных свойств. Для этого ставят цветной ряд Гисса и реакцию агглютинации с шигеллезными сыворотками.</w:t>
      </w:r>
    </w:p>
    <w:p w:rsidR="00BB6BA4" w:rsidRPr="00BB6BA4" w:rsidRDefault="00BB6BA4" w:rsidP="00BB6BA4">
      <w:pPr>
        <w:numPr>
          <w:ilvl w:val="0"/>
          <w:numId w:val="13"/>
        </w:numPr>
        <w:spacing w:before="100" w:beforeAutospacing="1" w:after="60" w:line="240" w:lineRule="auto"/>
        <w:jc w:val="both"/>
        <w:rPr>
          <w:rFonts w:ascii="Times New Roman" w:eastAsia="Times New Roman" w:hAnsi="Times New Roman" w:cs="Times New Roman"/>
          <w:color w:val="252525"/>
          <w:sz w:val="28"/>
          <w:szCs w:val="28"/>
        </w:rPr>
      </w:pPr>
      <w:r w:rsidRPr="00BB6BA4">
        <w:rPr>
          <w:rFonts w:ascii="Times New Roman" w:eastAsia="Times New Roman" w:hAnsi="Times New Roman" w:cs="Times New Roman"/>
          <w:color w:val="252525"/>
          <w:sz w:val="28"/>
          <w:szCs w:val="28"/>
        </w:rPr>
        <w:t>После выделения возбудителя инфекции определяют его чувствительность к противомикробным средствам и дизентерийному бактериофагу.</w:t>
      </w:r>
    </w:p>
    <w:p w:rsidR="00BB6BA4" w:rsidRPr="00BB6BA4" w:rsidRDefault="00BB6BA4" w:rsidP="00BB6BA4">
      <w:pPr>
        <w:numPr>
          <w:ilvl w:val="0"/>
          <w:numId w:val="13"/>
        </w:numPr>
        <w:spacing w:before="100" w:beforeAutospacing="1" w:after="60" w:line="240" w:lineRule="auto"/>
        <w:jc w:val="both"/>
        <w:rPr>
          <w:rFonts w:ascii="Times New Roman" w:eastAsia="Times New Roman" w:hAnsi="Times New Roman" w:cs="Times New Roman"/>
          <w:color w:val="252525"/>
          <w:sz w:val="28"/>
          <w:szCs w:val="28"/>
        </w:rPr>
      </w:pPr>
      <w:r w:rsidRPr="00BB6BA4">
        <w:rPr>
          <w:rFonts w:ascii="Times New Roman" w:eastAsia="Times New Roman" w:hAnsi="Times New Roman" w:cs="Times New Roman"/>
          <w:color w:val="252525"/>
          <w:sz w:val="28"/>
          <w:szCs w:val="28"/>
        </w:rPr>
        <w:lastRenderedPageBreak/>
        <w:t>Серодиагностика позволяет быстро подтвердить или опровергнуть предполагаемый диагноз. Для этого ставят РПГА, ИФА, РИФ, РНГА, РСК.</w:t>
      </w:r>
    </w:p>
    <w:p w:rsidR="00BB6BA4" w:rsidRPr="00BB6BA4" w:rsidRDefault="00BB6BA4" w:rsidP="00BB6BA4">
      <w:pPr>
        <w:numPr>
          <w:ilvl w:val="0"/>
          <w:numId w:val="13"/>
        </w:numPr>
        <w:spacing w:before="100" w:beforeAutospacing="1" w:after="60" w:line="240" w:lineRule="auto"/>
        <w:jc w:val="both"/>
        <w:rPr>
          <w:rFonts w:ascii="Times New Roman" w:eastAsia="Times New Roman" w:hAnsi="Times New Roman" w:cs="Times New Roman"/>
          <w:color w:val="252525"/>
          <w:sz w:val="28"/>
          <w:szCs w:val="28"/>
        </w:rPr>
      </w:pPr>
      <w:r w:rsidRPr="00BB6BA4">
        <w:rPr>
          <w:rFonts w:ascii="Times New Roman" w:eastAsia="Times New Roman" w:hAnsi="Times New Roman" w:cs="Times New Roman"/>
          <w:color w:val="252525"/>
          <w:sz w:val="28"/>
          <w:szCs w:val="28"/>
        </w:rPr>
        <w:t>Вспомогательным диагностическим методом является аллергическая проба с дизентерином.</w:t>
      </w:r>
    </w:p>
    <w:p w:rsidR="00BB6BA4" w:rsidRPr="00BB6BA4" w:rsidRDefault="00BB6BA4" w:rsidP="00BB6BA4">
      <w:pPr>
        <w:numPr>
          <w:ilvl w:val="0"/>
          <w:numId w:val="13"/>
        </w:numPr>
        <w:spacing w:before="100" w:beforeAutospacing="1" w:after="60" w:line="240" w:lineRule="auto"/>
        <w:jc w:val="both"/>
        <w:rPr>
          <w:rFonts w:ascii="Times New Roman" w:eastAsia="Times New Roman" w:hAnsi="Times New Roman" w:cs="Times New Roman"/>
          <w:color w:val="252525"/>
          <w:sz w:val="28"/>
          <w:szCs w:val="28"/>
        </w:rPr>
      </w:pPr>
      <w:r w:rsidRPr="00BB6BA4">
        <w:rPr>
          <w:rFonts w:ascii="Times New Roman" w:eastAsia="Times New Roman" w:hAnsi="Times New Roman" w:cs="Times New Roman"/>
          <w:color w:val="252525"/>
          <w:sz w:val="28"/>
          <w:szCs w:val="28"/>
        </w:rPr>
        <w:t>Для определения ДНК шигелл в биоматериале ставят ПЦР.</w:t>
      </w:r>
    </w:p>
    <w:p w:rsidR="00BB6BA4" w:rsidRDefault="00BB6BA4" w:rsidP="00EA55B4">
      <w:pPr>
        <w:spacing w:before="100" w:beforeAutospacing="1" w:after="60" w:line="240" w:lineRule="auto"/>
        <w:ind w:left="360"/>
        <w:jc w:val="both"/>
        <w:rPr>
          <w:rFonts w:ascii="Times New Roman" w:eastAsia="Times New Roman" w:hAnsi="Times New Roman" w:cs="Times New Roman"/>
          <w:color w:val="252525"/>
          <w:sz w:val="28"/>
          <w:szCs w:val="28"/>
        </w:rPr>
      </w:pPr>
      <w:r w:rsidRPr="00BB6BA4">
        <w:rPr>
          <w:rFonts w:ascii="Times New Roman" w:eastAsia="Times New Roman" w:hAnsi="Times New Roman" w:cs="Times New Roman"/>
          <w:color w:val="252525"/>
          <w:sz w:val="28"/>
          <w:szCs w:val="28"/>
        </w:rPr>
        <w:t>Микробиологическое исследование кала на дисбактериоз выявляет существенные изменения нормальной микрофлоры кишечника: уменьшение лакто- и бифидобактерий, наличие патогенных шигелл, увеличение количества условно-патогенных микробов.</w:t>
      </w:r>
    </w:p>
    <w:p w:rsidR="00E75DDA" w:rsidRDefault="00E75DDA" w:rsidP="00E75DDA">
      <w:pPr>
        <w:spacing w:before="100" w:beforeAutospacing="1" w:after="60" w:line="240" w:lineRule="auto"/>
        <w:ind w:left="360"/>
        <w:jc w:val="center"/>
        <w:rPr>
          <w:rFonts w:ascii="Times New Roman" w:eastAsia="Times New Roman" w:hAnsi="Times New Roman" w:cs="Times New Roman"/>
          <w:b/>
          <w:color w:val="252525"/>
          <w:sz w:val="28"/>
          <w:szCs w:val="28"/>
        </w:rPr>
      </w:pPr>
      <w:r w:rsidRPr="00E75DDA">
        <w:rPr>
          <w:rFonts w:ascii="Times New Roman" w:eastAsia="Times New Roman" w:hAnsi="Times New Roman" w:cs="Times New Roman"/>
          <w:b/>
          <w:color w:val="252525"/>
          <w:sz w:val="28"/>
          <w:szCs w:val="28"/>
        </w:rPr>
        <w:t>Метод исследования Шигеллы</w:t>
      </w:r>
    </w:p>
    <w:p w:rsidR="00E75DDA" w:rsidRPr="00E75DDA" w:rsidRDefault="00E75DDA" w:rsidP="00E75DDA">
      <w:pPr>
        <w:spacing w:before="100" w:beforeAutospacing="1" w:after="60" w:line="240" w:lineRule="auto"/>
        <w:ind w:left="360"/>
        <w:jc w:val="both"/>
        <w:rPr>
          <w:rFonts w:ascii="Times New Roman" w:hAnsi="Times New Roman" w:cs="Times New Roman"/>
          <w:sz w:val="28"/>
          <w:szCs w:val="28"/>
        </w:rPr>
      </w:pPr>
      <w:r w:rsidRPr="00E75DDA">
        <w:rPr>
          <w:rFonts w:ascii="Times New Roman" w:hAnsi="Times New Roman" w:cs="Times New Roman"/>
          <w:sz w:val="28"/>
          <w:szCs w:val="28"/>
        </w:rPr>
        <w:t>1 день -отобранный материал непосредственно у постели больного высевают в среду обогащения (селенитовый бульон) и в чашки Петри на лактозосодержащие дифференциальные плотные питательные среды (Плоскирева, Левина, Эндо). При невозможности посева материала на дифференциальные среды в течение первых двух часов используют консервант (глицериновая смесь, буферный раствор фосфорнокислых солей, желчный бульон, селенитовый бульон). Для посева используют слизисто-гнойные комочки испражнений.</w:t>
      </w:r>
    </w:p>
    <w:p w:rsidR="00E75DDA" w:rsidRDefault="00E75DDA" w:rsidP="00E75DDA">
      <w:pPr>
        <w:spacing w:before="100" w:beforeAutospacing="1" w:after="60" w:line="240" w:lineRule="auto"/>
        <w:ind w:left="360"/>
        <w:jc w:val="both"/>
        <w:rPr>
          <w:rFonts w:ascii="Times New Roman" w:hAnsi="Times New Roman" w:cs="Times New Roman"/>
          <w:sz w:val="28"/>
          <w:szCs w:val="28"/>
        </w:rPr>
      </w:pPr>
      <w:r w:rsidRPr="00E75DDA">
        <w:rPr>
          <w:rFonts w:ascii="Times New Roman" w:hAnsi="Times New Roman" w:cs="Times New Roman"/>
          <w:sz w:val="28"/>
          <w:szCs w:val="28"/>
        </w:rPr>
        <w:t xml:space="preserve"> 2день -среди выросших колоний отбирают мелкие прозрачные бесцветные колонии, которые микроскопируют, исследуют на подвижность и пересевают на среду Олькеницкого для выделения чистой культуры. При наличии типичных колоний проводят ориентировочную реакцию агглютинации на стекле со смесью сывороток Флекснера и Зонне.</w:t>
      </w:r>
    </w:p>
    <w:p w:rsidR="0024053B" w:rsidRDefault="0024053B" w:rsidP="00E75DDA">
      <w:pPr>
        <w:spacing w:before="100" w:beforeAutospacing="1" w:after="60" w:line="240" w:lineRule="auto"/>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38675" cy="2413000"/>
            <wp:effectExtent l="0" t="0" r="952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disenteria-16-768x312.jpg"/>
                    <pic:cNvPicPr/>
                  </pic:nvPicPr>
                  <pic:blipFill>
                    <a:blip r:embed="rId36">
                      <a:extLst>
                        <a:ext uri="{28A0092B-C50C-407E-A947-70E740481C1C}">
                          <a14:useLocalDpi xmlns:a14="http://schemas.microsoft.com/office/drawing/2010/main" val="0"/>
                        </a:ext>
                      </a:extLst>
                    </a:blip>
                    <a:stretch>
                      <a:fillRect/>
                    </a:stretch>
                  </pic:blipFill>
                  <pic:spPr>
                    <a:xfrm>
                      <a:off x="0" y="0"/>
                      <a:ext cx="4638675" cy="2413000"/>
                    </a:xfrm>
                    <a:prstGeom prst="rect">
                      <a:avLst/>
                    </a:prstGeom>
                  </pic:spPr>
                </pic:pic>
              </a:graphicData>
            </a:graphic>
          </wp:inline>
        </w:drawing>
      </w:r>
    </w:p>
    <w:p w:rsidR="0024053B" w:rsidRPr="00E75DDA" w:rsidRDefault="0024053B" w:rsidP="00E75DDA">
      <w:pPr>
        <w:spacing w:before="100" w:beforeAutospacing="1" w:after="6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Рис .5 –Рост Шигелл на среде </w:t>
      </w:r>
    </w:p>
    <w:p w:rsidR="00E75DDA" w:rsidRPr="00E75DDA" w:rsidRDefault="00E75DDA" w:rsidP="00E75DDA">
      <w:pPr>
        <w:spacing w:before="100" w:beforeAutospacing="1" w:after="60" w:line="240" w:lineRule="auto"/>
        <w:ind w:left="360"/>
        <w:jc w:val="both"/>
        <w:rPr>
          <w:rFonts w:ascii="Times New Roman" w:hAnsi="Times New Roman" w:cs="Times New Roman"/>
          <w:sz w:val="28"/>
          <w:szCs w:val="28"/>
        </w:rPr>
      </w:pPr>
      <w:r w:rsidRPr="00E75DDA">
        <w:rPr>
          <w:rFonts w:ascii="Times New Roman" w:hAnsi="Times New Roman" w:cs="Times New Roman"/>
          <w:sz w:val="28"/>
          <w:szCs w:val="28"/>
        </w:rPr>
        <w:t xml:space="preserve"> 3день -учитывают характер роста культуры на среде Олькеницкого (столбик агара желтого цвета, скошенная часть агара не изменена, </w:t>
      </w:r>
      <w:r w:rsidRPr="00E75DDA">
        <w:rPr>
          <w:rFonts w:ascii="Times New Roman" w:hAnsi="Times New Roman" w:cs="Times New Roman"/>
          <w:sz w:val="28"/>
          <w:szCs w:val="28"/>
        </w:rPr>
        <w:lastRenderedPageBreak/>
        <w:t>почернение отсутствует) и полученную чистую культуру исследуют по биохимическим свойствам (посев в среды Гисса).</w:t>
      </w:r>
    </w:p>
    <w:p w:rsidR="00E75DDA" w:rsidRDefault="00E75DDA" w:rsidP="00E75DDA">
      <w:pPr>
        <w:spacing w:before="100" w:beforeAutospacing="1" w:after="60" w:line="240" w:lineRule="auto"/>
        <w:ind w:left="360"/>
        <w:jc w:val="both"/>
        <w:rPr>
          <w:rFonts w:ascii="Times New Roman" w:hAnsi="Times New Roman" w:cs="Times New Roman"/>
          <w:sz w:val="28"/>
          <w:szCs w:val="28"/>
        </w:rPr>
      </w:pPr>
      <w:r w:rsidRPr="00E75DDA">
        <w:rPr>
          <w:rFonts w:ascii="Times New Roman" w:hAnsi="Times New Roman" w:cs="Times New Roman"/>
          <w:sz w:val="28"/>
          <w:szCs w:val="28"/>
        </w:rPr>
        <w:t xml:space="preserve"> 4 день- учитывают результаты изучения биохимических свойств выделенной культуры. Для изучения биохимической активности применяют также энтеротесты или энтеротубы. В частности, набор ЭНТЕРОтест 24 представляет собой пластмассовые 19 пластинки с ячейками, содержащими высушенные питательные среды и субс</w:t>
      </w:r>
      <w:r>
        <w:rPr>
          <w:rFonts w:ascii="Times New Roman" w:hAnsi="Times New Roman" w:cs="Times New Roman"/>
          <w:sz w:val="28"/>
          <w:szCs w:val="28"/>
        </w:rPr>
        <w:t>траты для 24 тестов .</w:t>
      </w:r>
    </w:p>
    <w:p w:rsidR="00E75DDA" w:rsidRDefault="00E75DDA" w:rsidP="00E75DDA">
      <w:pPr>
        <w:spacing w:before="100" w:beforeAutospacing="1" w:after="60" w:line="240" w:lineRule="auto"/>
        <w:ind w:left="360"/>
        <w:jc w:val="both"/>
        <w:rPr>
          <w:rFonts w:ascii="Times New Roman" w:eastAsia="Times New Roman" w:hAnsi="Times New Roman" w:cs="Times New Roman"/>
          <w:color w:val="252525"/>
          <w:sz w:val="28"/>
          <w:szCs w:val="28"/>
        </w:rPr>
      </w:pPr>
      <w:r>
        <w:rPr>
          <w:rFonts w:ascii="Times New Roman" w:eastAsia="Times New Roman" w:hAnsi="Times New Roman" w:cs="Times New Roman"/>
          <w:b/>
          <w:noProof/>
          <w:color w:val="252525"/>
          <w:sz w:val="28"/>
          <w:szCs w:val="28"/>
        </w:rPr>
        <w:drawing>
          <wp:inline distT="0" distB="0" distL="0" distR="0">
            <wp:extent cx="3600450" cy="2047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uebas-de-identificación-e153412455314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450" cy="2047875"/>
                    </a:xfrm>
                    <a:prstGeom prst="rect">
                      <a:avLst/>
                    </a:prstGeom>
                  </pic:spPr>
                </pic:pic>
              </a:graphicData>
            </a:graphic>
          </wp:inline>
        </w:drawing>
      </w:r>
      <w:r w:rsidRPr="00E75DDA">
        <w:rPr>
          <w:rFonts w:ascii="Times New Roman" w:eastAsia="Times New Roman" w:hAnsi="Times New Roman" w:cs="Times New Roman"/>
          <w:color w:val="252525"/>
          <w:sz w:val="28"/>
          <w:szCs w:val="28"/>
        </w:rPr>
        <w:t>Рис</w:t>
      </w:r>
      <w:r w:rsidR="0024053B">
        <w:rPr>
          <w:rFonts w:ascii="Times New Roman" w:eastAsia="Times New Roman" w:hAnsi="Times New Roman" w:cs="Times New Roman"/>
          <w:color w:val="252525"/>
          <w:sz w:val="28"/>
          <w:szCs w:val="28"/>
        </w:rPr>
        <w:t>.6</w:t>
      </w:r>
      <w:r>
        <w:rPr>
          <w:rFonts w:ascii="Times New Roman" w:eastAsia="Times New Roman" w:hAnsi="Times New Roman" w:cs="Times New Roman"/>
          <w:color w:val="252525"/>
          <w:sz w:val="28"/>
          <w:szCs w:val="28"/>
        </w:rPr>
        <w:t xml:space="preserve">-Энтеро тест </w:t>
      </w:r>
    </w:p>
    <w:p w:rsidR="00E75DDA" w:rsidRDefault="00E75DDA" w:rsidP="0024053B">
      <w:pPr>
        <w:spacing w:before="100" w:beforeAutospacing="1" w:after="60" w:line="240" w:lineRule="auto"/>
        <w:jc w:val="center"/>
        <w:rPr>
          <w:rFonts w:ascii="Times New Roman" w:eastAsia="Times New Roman" w:hAnsi="Times New Roman" w:cs="Times New Roman"/>
          <w:b/>
          <w:color w:val="252525"/>
          <w:sz w:val="28"/>
          <w:szCs w:val="28"/>
        </w:rPr>
      </w:pPr>
      <w:r w:rsidRPr="00E75DDA">
        <w:rPr>
          <w:rFonts w:ascii="Times New Roman" w:eastAsia="Times New Roman" w:hAnsi="Times New Roman" w:cs="Times New Roman"/>
          <w:b/>
          <w:color w:val="252525"/>
          <w:sz w:val="28"/>
          <w:szCs w:val="28"/>
        </w:rPr>
        <w:t>Биохимические свойства шигелл</w:t>
      </w:r>
    </w:p>
    <w:p w:rsidR="00101FFB" w:rsidRPr="00E75DDA" w:rsidRDefault="00101FFB" w:rsidP="00101FFB">
      <w:pPr>
        <w:spacing w:before="100" w:beforeAutospacing="1" w:after="60" w:line="240" w:lineRule="auto"/>
        <w:ind w:left="360"/>
        <w:jc w:val="center"/>
        <w:rPr>
          <w:rFonts w:ascii="Times New Roman" w:eastAsia="Times New Roman" w:hAnsi="Times New Roman" w:cs="Times New Roman"/>
          <w:b/>
          <w:color w:val="252525"/>
          <w:sz w:val="28"/>
          <w:szCs w:val="28"/>
        </w:rPr>
      </w:pPr>
      <w:r>
        <w:rPr>
          <w:rFonts w:ascii="Times New Roman" w:eastAsia="Times New Roman" w:hAnsi="Times New Roman" w:cs="Times New Roman"/>
          <w:b/>
          <w:noProof/>
          <w:color w:val="252525"/>
          <w:sz w:val="28"/>
          <w:szCs w:val="28"/>
        </w:rPr>
        <w:drawing>
          <wp:inline distT="0" distB="0" distL="0" distR="0" wp14:anchorId="47F631EB" wp14:editId="4AE5DBAA">
            <wp:extent cx="5019675" cy="2628900"/>
            <wp:effectExtent l="152400" t="152400" r="371475" b="3619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OAAsIW0iSQ.jpg"/>
                    <pic:cNvPicPr/>
                  </pic:nvPicPr>
                  <pic:blipFill>
                    <a:blip r:embed="rId38">
                      <a:extLst>
                        <a:ext uri="{28A0092B-C50C-407E-A947-70E740481C1C}">
                          <a14:useLocalDpi xmlns:a14="http://schemas.microsoft.com/office/drawing/2010/main" val="0"/>
                        </a:ext>
                      </a:extLst>
                    </a:blip>
                    <a:stretch>
                      <a:fillRect/>
                    </a:stretch>
                  </pic:blipFill>
                  <pic:spPr>
                    <a:xfrm>
                      <a:off x="0" y="0"/>
                      <a:ext cx="5030732" cy="2634691"/>
                    </a:xfrm>
                    <a:prstGeom prst="rect">
                      <a:avLst/>
                    </a:prstGeom>
                    <a:ln>
                      <a:noFill/>
                    </a:ln>
                    <a:effectLst>
                      <a:outerShdw blurRad="292100" dist="139700" dir="2700000" algn="tl" rotWithShape="0">
                        <a:srgbClr val="333333">
                          <a:alpha val="65000"/>
                        </a:srgbClr>
                      </a:outerShdw>
                    </a:effectLst>
                  </pic:spPr>
                </pic:pic>
              </a:graphicData>
            </a:graphic>
          </wp:inline>
        </w:drawing>
      </w:r>
    </w:p>
    <w:p w:rsidR="00EA55B4" w:rsidRDefault="00EA55B4" w:rsidP="00101FFB">
      <w:pPr>
        <w:spacing w:before="100" w:beforeAutospacing="1" w:after="60" w:line="240" w:lineRule="auto"/>
        <w:jc w:val="both"/>
        <w:rPr>
          <w:rFonts w:ascii="Times New Roman" w:eastAsia="Times New Roman" w:hAnsi="Times New Roman" w:cs="Times New Roman"/>
          <w:color w:val="252525"/>
          <w:sz w:val="28"/>
          <w:szCs w:val="28"/>
        </w:rPr>
      </w:pPr>
    </w:p>
    <w:p w:rsidR="00BB6BA4" w:rsidRPr="00BB6BA4" w:rsidRDefault="00BB6BA4" w:rsidP="00EA55B4">
      <w:pPr>
        <w:spacing w:before="100" w:beforeAutospacing="1" w:after="60" w:line="240" w:lineRule="auto"/>
        <w:ind w:left="360"/>
        <w:jc w:val="both"/>
        <w:rPr>
          <w:rFonts w:ascii="Times New Roman" w:eastAsia="Times New Roman" w:hAnsi="Times New Roman" w:cs="Times New Roman"/>
          <w:color w:val="252525"/>
          <w:sz w:val="28"/>
          <w:szCs w:val="28"/>
        </w:rPr>
      </w:pPr>
    </w:p>
    <w:p w:rsidR="00BB6BA4" w:rsidRDefault="0024053B" w:rsidP="00BB6BA4">
      <w:pPr>
        <w:spacing w:after="0" w:line="240" w:lineRule="auto"/>
        <w:contextualSpacing/>
        <w:jc w:val="both"/>
        <w:rPr>
          <w:rFonts w:ascii="Times New Roman" w:eastAsia="Calibri" w:hAnsi="Times New Roman" w:cs="Times New Roman"/>
          <w:b/>
          <w:sz w:val="28"/>
          <w:szCs w:val="28"/>
          <w:lang w:eastAsia="ko-KR"/>
        </w:rPr>
      </w:pPr>
      <w:r>
        <w:rPr>
          <w:rFonts w:ascii="Times New Roman" w:eastAsia="Calibri" w:hAnsi="Times New Roman" w:cs="Times New Roman"/>
          <w:b/>
          <w:sz w:val="28"/>
          <w:szCs w:val="28"/>
          <w:lang w:eastAsia="ko-KR"/>
        </w:rPr>
        <w:t xml:space="preserve">7день </w:t>
      </w:r>
      <w:r w:rsidR="00A00755">
        <w:rPr>
          <w:rFonts w:ascii="Times New Roman" w:eastAsia="Calibri" w:hAnsi="Times New Roman" w:cs="Times New Roman"/>
          <w:b/>
          <w:sz w:val="28"/>
          <w:szCs w:val="28"/>
          <w:lang w:eastAsia="ko-KR"/>
        </w:rPr>
        <w:t>(10.06.2020)</w:t>
      </w:r>
    </w:p>
    <w:p w:rsidR="00D72214" w:rsidRDefault="00D72214" w:rsidP="00BB6BA4">
      <w:pPr>
        <w:spacing w:after="0" w:line="240" w:lineRule="auto"/>
        <w:contextualSpacing/>
        <w:jc w:val="both"/>
        <w:rPr>
          <w:rFonts w:ascii="Times New Roman" w:eastAsia="Calibri" w:hAnsi="Times New Roman" w:cs="Times New Roman"/>
          <w:b/>
          <w:sz w:val="28"/>
          <w:szCs w:val="28"/>
          <w:lang w:eastAsia="ko-KR"/>
        </w:rPr>
      </w:pPr>
    </w:p>
    <w:p w:rsidR="00D72214" w:rsidRPr="00D72214" w:rsidRDefault="00D72214" w:rsidP="00D72214">
      <w:pPr>
        <w:spacing w:after="0" w:line="240" w:lineRule="auto"/>
        <w:contextualSpacing/>
        <w:jc w:val="center"/>
        <w:rPr>
          <w:rFonts w:ascii="Times New Roman" w:eastAsia="Calibri" w:hAnsi="Times New Roman" w:cs="Times New Roman"/>
          <w:b/>
          <w:sz w:val="28"/>
          <w:szCs w:val="28"/>
          <w:lang w:eastAsia="ko-KR"/>
        </w:rPr>
      </w:pPr>
      <w:r w:rsidRPr="00D72214">
        <w:rPr>
          <w:rFonts w:ascii="Times New Roman" w:eastAsia="Calibri" w:hAnsi="Times New Roman" w:cs="Times New Roman"/>
          <w:b/>
          <w:sz w:val="28"/>
          <w:szCs w:val="28"/>
          <w:lang w:eastAsia="ko-KR"/>
        </w:rPr>
        <w:lastRenderedPageBreak/>
        <w:t>Микробиологическая диагностика возбудителей инфекционных заболеваний(</w:t>
      </w:r>
      <w:r>
        <w:rPr>
          <w:rFonts w:ascii="Times New Roman" w:eastAsia="Calibri" w:hAnsi="Times New Roman" w:cs="Times New Roman"/>
          <w:b/>
          <w:sz w:val="28"/>
          <w:szCs w:val="28"/>
          <w:lang w:eastAsia="ko-KR"/>
        </w:rPr>
        <w:t>гнойно-воспалительных)</w:t>
      </w:r>
    </w:p>
    <w:p w:rsidR="00D72214" w:rsidRPr="00D72214" w:rsidRDefault="00D72214" w:rsidP="00D72214">
      <w:pPr>
        <w:spacing w:after="0" w:line="240" w:lineRule="auto"/>
        <w:contextualSpacing/>
        <w:jc w:val="center"/>
        <w:rPr>
          <w:rFonts w:ascii="Times New Roman" w:eastAsia="Calibri" w:hAnsi="Times New Roman" w:cs="Times New Roman"/>
          <w:b/>
          <w:sz w:val="28"/>
          <w:szCs w:val="28"/>
          <w:lang w:eastAsia="ko-KR"/>
        </w:rPr>
      </w:pPr>
    </w:p>
    <w:p w:rsidR="00D72214" w:rsidRPr="00BB6BA4" w:rsidRDefault="00D72214" w:rsidP="00D72214">
      <w:pPr>
        <w:spacing w:after="0" w:line="240" w:lineRule="auto"/>
        <w:contextualSpacing/>
        <w:jc w:val="right"/>
        <w:rPr>
          <w:rFonts w:ascii="Times New Roman" w:eastAsia="Calibri" w:hAnsi="Times New Roman" w:cs="Times New Roman"/>
          <w:b/>
          <w:sz w:val="28"/>
          <w:szCs w:val="28"/>
          <w:lang w:eastAsia="ko-KR"/>
        </w:rPr>
      </w:pPr>
    </w:p>
    <w:p w:rsidR="00D72214" w:rsidRPr="00D72214" w:rsidRDefault="00D72214" w:rsidP="00D72214">
      <w:pPr>
        <w:spacing w:before="100" w:beforeAutospacing="1" w:after="100" w:afterAutospacing="1" w:line="240" w:lineRule="auto"/>
        <w:contextualSpacing/>
        <w:jc w:val="center"/>
        <w:rPr>
          <w:rFonts w:ascii="Times New Roman" w:eastAsia="Calibri" w:hAnsi="Times New Roman" w:cs="Times New Roman"/>
          <w:b/>
          <w:sz w:val="28"/>
          <w:szCs w:val="28"/>
          <w:lang w:eastAsia="ko-KR"/>
        </w:rPr>
      </w:pPr>
      <w:r w:rsidRPr="00D72214">
        <w:rPr>
          <w:rFonts w:ascii="Times New Roman" w:eastAsia="Calibri" w:hAnsi="Times New Roman" w:cs="Times New Roman"/>
          <w:b/>
          <w:sz w:val="28"/>
          <w:szCs w:val="28"/>
          <w:lang w:eastAsia="ko-KR"/>
        </w:rPr>
        <w:t>Стафилококки</w:t>
      </w:r>
    </w:p>
    <w:p w:rsidR="00D72214" w:rsidRPr="00D72214" w:rsidRDefault="00D72214" w:rsidP="00D72214">
      <w:pPr>
        <w:spacing w:before="100" w:beforeAutospacing="1" w:after="100" w:afterAutospacing="1" w:line="240" w:lineRule="auto"/>
        <w:contextualSpacing/>
        <w:jc w:val="both"/>
        <w:rPr>
          <w:rFonts w:ascii="Times New Roman" w:eastAsia="Calibri" w:hAnsi="Times New Roman" w:cs="Times New Roman"/>
          <w:sz w:val="28"/>
          <w:szCs w:val="28"/>
          <w:lang w:eastAsia="ko-KR"/>
        </w:rPr>
      </w:pPr>
    </w:p>
    <w:p w:rsidR="00D72214" w:rsidRPr="00D72214" w:rsidRDefault="00D72214" w:rsidP="00D72214">
      <w:pPr>
        <w:spacing w:before="100" w:beforeAutospacing="1" w:after="100" w:afterAutospacing="1" w:line="240" w:lineRule="auto"/>
        <w:ind w:left="284" w:right="851"/>
        <w:contextualSpacing/>
        <w:jc w:val="both"/>
        <w:rPr>
          <w:rFonts w:ascii="Times New Roman" w:eastAsia="Calibri" w:hAnsi="Times New Roman" w:cs="Times New Roman"/>
          <w:sz w:val="28"/>
          <w:szCs w:val="28"/>
          <w:lang w:eastAsia="ko-KR"/>
        </w:rPr>
      </w:pPr>
      <w:r w:rsidRPr="00D72214">
        <w:rPr>
          <w:rFonts w:ascii="Times New Roman" w:eastAsia="Calibri" w:hAnsi="Times New Roman" w:cs="Times New Roman"/>
          <w:sz w:val="28"/>
          <w:szCs w:val="28"/>
          <w:lang w:eastAsia="ko-KR"/>
        </w:rPr>
        <w:t>Семейство Staphilococcoceae, род Staphilicoccus.</w:t>
      </w:r>
    </w:p>
    <w:p w:rsidR="00D72214" w:rsidRPr="00D72214" w:rsidRDefault="00D72214" w:rsidP="00D72214">
      <w:pPr>
        <w:spacing w:before="100" w:beforeAutospacing="1" w:after="100" w:afterAutospacing="1" w:line="240" w:lineRule="auto"/>
        <w:ind w:left="284" w:right="851"/>
        <w:contextualSpacing/>
        <w:jc w:val="both"/>
        <w:rPr>
          <w:rFonts w:ascii="Times New Roman" w:eastAsia="Calibri" w:hAnsi="Times New Roman" w:cs="Times New Roman"/>
          <w:sz w:val="28"/>
          <w:szCs w:val="28"/>
          <w:lang w:eastAsia="ko-KR"/>
        </w:rPr>
      </w:pPr>
      <w:r w:rsidRPr="00D72214">
        <w:rPr>
          <w:rFonts w:ascii="Times New Roman" w:eastAsia="Calibri" w:hAnsi="Times New Roman" w:cs="Times New Roman"/>
          <w:sz w:val="28"/>
          <w:szCs w:val="28"/>
          <w:lang w:eastAsia="ko-KR"/>
        </w:rPr>
        <w:t>Являются возбудителями стафилококковой пневмонии, стафилококка новорожденных, сепсиса, пузырчатки.</w:t>
      </w:r>
    </w:p>
    <w:p w:rsidR="00D72214" w:rsidRPr="00D72214" w:rsidRDefault="00D72214" w:rsidP="00D72214">
      <w:pPr>
        <w:spacing w:before="100" w:beforeAutospacing="1" w:after="100" w:afterAutospacing="1" w:line="240" w:lineRule="auto"/>
        <w:ind w:left="284" w:right="851"/>
        <w:contextualSpacing/>
        <w:jc w:val="both"/>
        <w:rPr>
          <w:rFonts w:ascii="Times New Roman" w:eastAsia="Calibri" w:hAnsi="Times New Roman" w:cs="Times New Roman"/>
          <w:sz w:val="28"/>
          <w:szCs w:val="28"/>
          <w:lang w:eastAsia="ko-KR"/>
        </w:rPr>
      </w:pPr>
      <w:r w:rsidRPr="00D72214">
        <w:rPr>
          <w:rFonts w:ascii="Times New Roman" w:eastAsia="Calibri" w:hAnsi="Times New Roman" w:cs="Times New Roman"/>
          <w:sz w:val="28"/>
          <w:szCs w:val="28"/>
          <w:lang w:eastAsia="ko-KR"/>
        </w:rPr>
        <w:t>Это мелкие грамположительные кокки. В мазках располагаются скоплениями, часто гроздевидными. Спор не образуют, неподвижны. Образуют микрокапсулы. Являются факультативными анаэробами.</w:t>
      </w:r>
    </w:p>
    <w:p w:rsidR="00585792" w:rsidRDefault="00D72214" w:rsidP="00D72214">
      <w:pPr>
        <w:spacing w:before="100" w:beforeAutospacing="1" w:after="100" w:afterAutospacing="1" w:line="240" w:lineRule="auto"/>
        <w:ind w:left="284" w:right="851"/>
        <w:contextualSpacing/>
        <w:jc w:val="both"/>
        <w:rPr>
          <w:rFonts w:ascii="Times New Roman" w:eastAsia="Calibri" w:hAnsi="Times New Roman" w:cs="Times New Roman"/>
          <w:sz w:val="28"/>
          <w:szCs w:val="28"/>
          <w:lang w:eastAsia="ko-KR"/>
        </w:rPr>
      </w:pPr>
      <w:r w:rsidRPr="00D72214">
        <w:rPr>
          <w:rFonts w:ascii="Times New Roman" w:eastAsia="Calibri" w:hAnsi="Times New Roman" w:cs="Times New Roman"/>
          <w:sz w:val="28"/>
          <w:szCs w:val="28"/>
          <w:lang w:eastAsia="ko-KR"/>
        </w:rPr>
        <w:t>Нетребовательны к питательным средам, хорошо растут на простых средах, дают пигментные колонии. Элективной средой для стафилококков является желточно-солевой агар, реже – молочно-солевой агар.</w:t>
      </w:r>
    </w:p>
    <w:p w:rsidR="00D72214" w:rsidRDefault="00D72214" w:rsidP="00D72214">
      <w:pPr>
        <w:spacing w:before="100" w:beforeAutospacing="1" w:after="100" w:afterAutospacing="1" w:line="240" w:lineRule="auto"/>
        <w:ind w:left="284" w:right="851"/>
        <w:contextualSpacing/>
        <w:jc w:val="both"/>
        <w:rPr>
          <w:rFonts w:ascii="Times New Roman" w:eastAsia="Calibri" w:hAnsi="Times New Roman" w:cs="Times New Roman"/>
          <w:sz w:val="28"/>
          <w:szCs w:val="28"/>
          <w:lang w:eastAsia="ko-KR"/>
        </w:rPr>
      </w:pPr>
    </w:p>
    <w:p w:rsidR="00D72214" w:rsidRDefault="00D72214" w:rsidP="00D72214">
      <w:pPr>
        <w:spacing w:before="100" w:beforeAutospacing="1" w:after="100" w:afterAutospacing="1" w:line="240" w:lineRule="auto"/>
        <w:ind w:left="284" w:right="851"/>
        <w:contextualSpacing/>
        <w:jc w:val="center"/>
        <w:rPr>
          <w:rFonts w:ascii="Times New Roman" w:eastAsia="Calibri" w:hAnsi="Times New Roman" w:cs="Times New Roman"/>
          <w:b/>
          <w:sz w:val="28"/>
          <w:szCs w:val="28"/>
          <w:lang w:eastAsia="ko-KR"/>
        </w:rPr>
      </w:pPr>
      <w:r w:rsidRPr="00D72214">
        <w:rPr>
          <w:rFonts w:ascii="Times New Roman" w:eastAsia="Calibri" w:hAnsi="Times New Roman" w:cs="Times New Roman"/>
          <w:b/>
          <w:sz w:val="28"/>
          <w:szCs w:val="28"/>
          <w:lang w:eastAsia="ko-KR"/>
        </w:rPr>
        <w:t>Методы микробиологической диагностики стафилококковых заболеваний</w:t>
      </w:r>
      <w:r>
        <w:rPr>
          <w:rFonts w:ascii="Times New Roman" w:eastAsia="Calibri" w:hAnsi="Times New Roman" w:cs="Times New Roman"/>
          <w:b/>
          <w:sz w:val="28"/>
          <w:szCs w:val="28"/>
          <w:lang w:eastAsia="ko-KR"/>
        </w:rPr>
        <w:t>.</w:t>
      </w:r>
    </w:p>
    <w:p w:rsidR="00D72214" w:rsidRDefault="00D72214" w:rsidP="00D72214">
      <w:pPr>
        <w:spacing w:before="100" w:beforeAutospacing="1" w:after="100" w:afterAutospacing="1" w:line="240" w:lineRule="auto"/>
        <w:ind w:left="284" w:right="851"/>
        <w:contextualSpacing/>
        <w:jc w:val="center"/>
        <w:rPr>
          <w:rFonts w:ascii="Times New Roman" w:eastAsia="Calibri" w:hAnsi="Times New Roman" w:cs="Times New Roman"/>
          <w:b/>
          <w:sz w:val="28"/>
          <w:szCs w:val="28"/>
          <w:lang w:eastAsia="ko-KR"/>
        </w:rPr>
      </w:pPr>
    </w:p>
    <w:p w:rsidR="00D72214" w:rsidRDefault="00D72214" w:rsidP="00792E33">
      <w:pPr>
        <w:spacing w:after="0" w:line="240" w:lineRule="auto"/>
        <w:ind w:left="284" w:right="851"/>
        <w:jc w:val="both"/>
        <w:rPr>
          <w:rFonts w:ascii="Times New Roman" w:eastAsia="Times New Roman" w:hAnsi="Times New Roman" w:cs="Times New Roman"/>
          <w:color w:val="000000" w:themeColor="text1"/>
          <w:sz w:val="28"/>
          <w:szCs w:val="28"/>
        </w:rPr>
      </w:pPr>
      <w:r w:rsidRPr="00D72214">
        <w:rPr>
          <w:rFonts w:ascii="Times New Roman" w:eastAsia="Times New Roman" w:hAnsi="Times New Roman" w:cs="Times New Roman"/>
          <w:b/>
          <w:bCs/>
          <w:color w:val="000000" w:themeColor="text1"/>
          <w:sz w:val="28"/>
          <w:szCs w:val="28"/>
        </w:rPr>
        <w:t>Бактериоскопический метод</w:t>
      </w:r>
      <w:r w:rsidRPr="00D72214">
        <w:rPr>
          <w:rFonts w:ascii="Georgia" w:eastAsia="Times New Roman" w:hAnsi="Georgia" w:cs="Times New Roman"/>
          <w:color w:val="000000" w:themeColor="text1"/>
          <w:sz w:val="24"/>
          <w:szCs w:val="24"/>
        </w:rPr>
        <w:t> </w:t>
      </w:r>
      <w:r w:rsidRPr="00792E33">
        <w:rPr>
          <w:rFonts w:ascii="Times New Roman" w:eastAsia="Times New Roman" w:hAnsi="Times New Roman" w:cs="Times New Roman"/>
          <w:color w:val="333333"/>
          <w:sz w:val="24"/>
          <w:szCs w:val="24"/>
        </w:rPr>
        <w:t xml:space="preserve">– </w:t>
      </w:r>
      <w:r w:rsidRPr="008E425B">
        <w:rPr>
          <w:rFonts w:ascii="Times New Roman" w:eastAsia="Times New Roman" w:hAnsi="Times New Roman" w:cs="Times New Roman"/>
          <w:color w:val="000000" w:themeColor="text1"/>
          <w:sz w:val="28"/>
          <w:szCs w:val="28"/>
        </w:rPr>
        <w:t xml:space="preserve">микроскопия мазков из материала от больного, окрашенных по Граму. Выявление в мазках кокков, располагающихся небольшими группами по 2-3 бактерии; типичное расположение в виде гроздьев винограда характерно для чистых культур стафилококка </w:t>
      </w:r>
      <w:r w:rsidR="008E425B" w:rsidRPr="008E425B">
        <w:rPr>
          <w:rFonts w:ascii="Times New Roman" w:eastAsia="Times New Roman" w:hAnsi="Times New Roman" w:cs="Times New Roman"/>
          <w:color w:val="000000" w:themeColor="text1"/>
          <w:sz w:val="28"/>
          <w:szCs w:val="28"/>
        </w:rPr>
        <w:t>.</w:t>
      </w:r>
    </w:p>
    <w:p w:rsidR="008E425B" w:rsidRDefault="008E425B" w:rsidP="00792E33">
      <w:pPr>
        <w:spacing w:after="0" w:line="240" w:lineRule="auto"/>
        <w:ind w:left="284" w:right="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3276600" cy="26718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6ee154927458798fec31893ea20c5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7639" cy="2672675"/>
                    </a:xfrm>
                    <a:prstGeom prst="rect">
                      <a:avLst/>
                    </a:prstGeom>
                  </pic:spPr>
                </pic:pic>
              </a:graphicData>
            </a:graphic>
          </wp:inline>
        </w:drawing>
      </w:r>
    </w:p>
    <w:p w:rsidR="008E425B" w:rsidRPr="008E425B" w:rsidRDefault="008E425B" w:rsidP="00792E33">
      <w:pPr>
        <w:spacing w:after="0" w:line="240" w:lineRule="auto"/>
        <w:ind w:left="284" w:right="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Рис.7-Окраска по Граму Стафилакокк.</w:t>
      </w:r>
    </w:p>
    <w:p w:rsidR="00607FB8" w:rsidRPr="00792E33" w:rsidRDefault="00607FB8" w:rsidP="00792E33">
      <w:pPr>
        <w:spacing w:after="0" w:line="240" w:lineRule="auto"/>
        <w:ind w:left="284" w:right="851"/>
        <w:jc w:val="both"/>
        <w:rPr>
          <w:rFonts w:ascii="Times New Roman" w:eastAsia="Times New Roman" w:hAnsi="Times New Roman" w:cs="Times New Roman"/>
          <w:color w:val="333333"/>
          <w:sz w:val="28"/>
          <w:szCs w:val="28"/>
        </w:rPr>
      </w:pPr>
    </w:p>
    <w:p w:rsidR="00D72214" w:rsidRPr="008E425B" w:rsidRDefault="00D72214" w:rsidP="00792E33">
      <w:pPr>
        <w:spacing w:after="0" w:line="240" w:lineRule="auto"/>
        <w:ind w:left="284" w:right="851"/>
        <w:jc w:val="both"/>
        <w:rPr>
          <w:rFonts w:ascii="Times New Roman" w:eastAsia="Times New Roman" w:hAnsi="Times New Roman" w:cs="Times New Roman"/>
          <w:color w:val="000000" w:themeColor="text1"/>
          <w:sz w:val="28"/>
          <w:szCs w:val="28"/>
        </w:rPr>
      </w:pPr>
      <w:r w:rsidRPr="00792E33">
        <w:rPr>
          <w:rFonts w:ascii="Times New Roman" w:eastAsia="Times New Roman" w:hAnsi="Times New Roman" w:cs="Times New Roman"/>
          <w:b/>
          <w:bCs/>
          <w:color w:val="000000" w:themeColor="text1"/>
          <w:sz w:val="28"/>
          <w:szCs w:val="28"/>
        </w:rPr>
        <w:t>Бактериологический метод.</w:t>
      </w:r>
      <w:r w:rsidRPr="008E425B">
        <w:rPr>
          <w:rFonts w:ascii="Times New Roman" w:eastAsia="Times New Roman" w:hAnsi="Times New Roman" w:cs="Times New Roman"/>
          <w:color w:val="000000" w:themeColor="text1"/>
          <w:sz w:val="28"/>
          <w:szCs w:val="28"/>
        </w:rPr>
        <w:t>Исследуемыйматериал засевают на чашки с желточно-солевым (ЖСА) и кровяным МПА, инкубируют при 37</w:t>
      </w:r>
      <w:r w:rsidRPr="008E425B">
        <w:rPr>
          <w:rFonts w:ascii="Times New Roman" w:eastAsia="Times New Roman" w:hAnsi="Times New Roman" w:cs="Times New Roman"/>
          <w:color w:val="000000" w:themeColor="text1"/>
          <w:sz w:val="28"/>
          <w:szCs w:val="28"/>
          <w:vertAlign w:val="superscript"/>
        </w:rPr>
        <w:t>0</w:t>
      </w:r>
      <w:r w:rsidRPr="008E425B">
        <w:rPr>
          <w:rFonts w:ascii="Times New Roman" w:eastAsia="Times New Roman" w:hAnsi="Times New Roman" w:cs="Times New Roman"/>
          <w:color w:val="000000" w:themeColor="text1"/>
          <w:sz w:val="28"/>
          <w:szCs w:val="28"/>
        </w:rPr>
        <w:t>С сутки. На 2 день учитывают характер</w:t>
      </w:r>
    </w:p>
    <w:p w:rsidR="00D72214" w:rsidRPr="008E425B" w:rsidRDefault="00D72214" w:rsidP="00792E33">
      <w:pPr>
        <w:spacing w:after="0" w:line="240" w:lineRule="auto"/>
        <w:ind w:left="284" w:right="851"/>
        <w:jc w:val="both"/>
        <w:rPr>
          <w:rFonts w:ascii="Times New Roman" w:eastAsia="Times New Roman" w:hAnsi="Times New Roman" w:cs="Times New Roman"/>
          <w:color w:val="000000" w:themeColor="text1"/>
          <w:sz w:val="28"/>
          <w:szCs w:val="28"/>
        </w:rPr>
      </w:pPr>
      <w:r w:rsidRPr="008E425B">
        <w:rPr>
          <w:rFonts w:ascii="Times New Roman" w:eastAsia="Times New Roman" w:hAnsi="Times New Roman" w:cs="Times New Roman"/>
          <w:color w:val="000000" w:themeColor="text1"/>
          <w:sz w:val="28"/>
          <w:szCs w:val="28"/>
        </w:rPr>
        <w:t>роста колоний на обеих средах. На желточно-солевом агаре колонии стафило</w:t>
      </w:r>
      <w:r w:rsidRPr="008E425B">
        <w:rPr>
          <w:rFonts w:ascii="Times New Roman" w:eastAsia="Times New Roman" w:hAnsi="Times New Roman" w:cs="Times New Roman"/>
          <w:color w:val="000000" w:themeColor="text1"/>
          <w:sz w:val="28"/>
          <w:szCs w:val="28"/>
        </w:rPr>
        <w:softHyphen/>
        <w:t xml:space="preserve">кокка имеют ровные края, гладкую поверхность, вокруг </w:t>
      </w:r>
      <w:r w:rsidRPr="008E425B">
        <w:rPr>
          <w:rFonts w:ascii="Times New Roman" w:eastAsia="Times New Roman" w:hAnsi="Times New Roman" w:cs="Times New Roman"/>
          <w:color w:val="000000" w:themeColor="text1"/>
          <w:sz w:val="28"/>
          <w:szCs w:val="28"/>
        </w:rPr>
        <w:lastRenderedPageBreak/>
        <w:t>колонии образуется радужный венчик в результате расщепления лецитина яичного желтка ферментом лецитовителлазой; цвет пигмента колоний варьирует от золотистого до белого. На кровяном МПА вокруг колоний образуются зоны</w:t>
      </w:r>
    </w:p>
    <w:p w:rsidR="00D72214" w:rsidRDefault="00D72214" w:rsidP="00792E33">
      <w:pPr>
        <w:spacing w:after="0" w:line="240" w:lineRule="auto"/>
        <w:ind w:left="284" w:right="851"/>
        <w:jc w:val="both"/>
        <w:rPr>
          <w:rFonts w:ascii="Times New Roman" w:eastAsia="Times New Roman" w:hAnsi="Times New Roman" w:cs="Times New Roman"/>
          <w:color w:val="000000" w:themeColor="text1"/>
          <w:sz w:val="28"/>
          <w:szCs w:val="28"/>
        </w:rPr>
      </w:pPr>
      <w:r w:rsidRPr="008E425B">
        <w:rPr>
          <w:rFonts w:ascii="Times New Roman" w:eastAsia="Times New Roman" w:hAnsi="Times New Roman" w:cs="Times New Roman"/>
          <w:color w:val="000000" w:themeColor="text1"/>
          <w:sz w:val="28"/>
          <w:szCs w:val="28"/>
        </w:rPr>
        <w:t>гемолиза. Из типичных для стафилококка колоний делают мазок, окрашивают его по Граму, микроскопируют. Оставшуюся часть колонии пересевают на скошенный МПА для получения чистой культуры. На 3 день проводят идентификацию выделенной культуры стафилококка с дифференциацией основных видов в соответствии с таблицей 2, определяют чувствительность к антибиотикам методом бумажных дисков и фаговар (набор для фаготипирования состоит из фагов 21 типа, разделенных на 4 группы; при внутрибольничных инфекциях наиболее часто встречаются фаговары 77 и 80).</w:t>
      </w:r>
    </w:p>
    <w:p w:rsidR="008E425B" w:rsidRPr="008E425B" w:rsidRDefault="008E425B" w:rsidP="00792E33">
      <w:pPr>
        <w:spacing w:after="0" w:line="240" w:lineRule="auto"/>
        <w:ind w:left="284" w:right="851"/>
        <w:jc w:val="both"/>
        <w:rPr>
          <w:rFonts w:ascii="Times New Roman" w:eastAsia="Times New Roman" w:hAnsi="Times New Roman" w:cs="Times New Roman"/>
          <w:color w:val="000000" w:themeColor="text1"/>
          <w:sz w:val="28"/>
          <w:szCs w:val="28"/>
        </w:rPr>
      </w:pPr>
    </w:p>
    <w:p w:rsidR="00D72214" w:rsidRPr="008E425B" w:rsidRDefault="00D72214" w:rsidP="00D72214">
      <w:pPr>
        <w:spacing w:before="100" w:beforeAutospacing="1" w:after="100" w:afterAutospacing="1" w:line="240" w:lineRule="auto"/>
        <w:ind w:left="284" w:right="851"/>
        <w:contextualSpacing/>
        <w:jc w:val="center"/>
        <w:rPr>
          <w:rFonts w:ascii="Times New Roman" w:eastAsia="Calibri" w:hAnsi="Times New Roman" w:cs="Times New Roman"/>
          <w:b/>
          <w:color w:val="000000" w:themeColor="text1"/>
          <w:sz w:val="28"/>
          <w:szCs w:val="28"/>
          <w:lang w:eastAsia="ko-KR"/>
        </w:rPr>
      </w:pPr>
    </w:p>
    <w:p w:rsidR="008E425B" w:rsidRDefault="008E425B" w:rsidP="00D72214">
      <w:pPr>
        <w:spacing w:before="100" w:beforeAutospacing="1" w:after="100" w:afterAutospacing="1" w:line="240" w:lineRule="auto"/>
        <w:ind w:left="284" w:right="851"/>
        <w:contextualSpacing/>
        <w:jc w:val="both"/>
        <w:rPr>
          <w:rFonts w:ascii="Times New Roman" w:eastAsia="Calibri" w:hAnsi="Times New Roman" w:cs="Times New Roman"/>
          <w:color w:val="000000" w:themeColor="text1"/>
          <w:sz w:val="28"/>
          <w:szCs w:val="28"/>
          <w:lang w:eastAsia="ko-KR"/>
        </w:rPr>
      </w:pPr>
      <w:r>
        <w:rPr>
          <w:rFonts w:ascii="Times New Roman" w:eastAsia="Times New Roman" w:hAnsi="Times New Roman" w:cs="Times New Roman"/>
          <w:noProof/>
          <w:color w:val="000000" w:themeColor="text1"/>
          <w:sz w:val="28"/>
          <w:szCs w:val="28"/>
        </w:rPr>
        <w:drawing>
          <wp:inline distT="0" distB="0" distL="0" distR="0" wp14:anchorId="5B272A87" wp14:editId="089763C6">
            <wp:extent cx="2462253" cy="2505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fc4d1e9aa718170adb8f1bfa0c448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4493" cy="2507354"/>
                    </a:xfrm>
                    <a:prstGeom prst="rect">
                      <a:avLst/>
                    </a:prstGeom>
                  </pic:spPr>
                </pic:pic>
              </a:graphicData>
            </a:graphic>
          </wp:inline>
        </w:drawing>
      </w:r>
    </w:p>
    <w:p w:rsidR="009817AB" w:rsidRDefault="008E425B" w:rsidP="00D72214">
      <w:pPr>
        <w:spacing w:before="100" w:beforeAutospacing="1" w:after="100" w:afterAutospacing="1" w:line="240" w:lineRule="auto"/>
        <w:ind w:left="284" w:right="851"/>
        <w:contextualSpacing/>
        <w:jc w:val="both"/>
        <w:rPr>
          <w:rFonts w:ascii="Times New Roman" w:eastAsia="Calibri" w:hAnsi="Times New Roman" w:cs="Times New Roman"/>
          <w:color w:val="000000" w:themeColor="text1"/>
          <w:sz w:val="28"/>
          <w:szCs w:val="28"/>
          <w:lang w:eastAsia="ko-KR"/>
        </w:rPr>
      </w:pPr>
      <w:r>
        <w:rPr>
          <w:rFonts w:ascii="Times New Roman" w:eastAsia="Calibri" w:hAnsi="Times New Roman" w:cs="Times New Roman"/>
          <w:color w:val="000000" w:themeColor="text1"/>
          <w:sz w:val="28"/>
          <w:szCs w:val="28"/>
          <w:lang w:eastAsia="ko-KR"/>
        </w:rPr>
        <w:t xml:space="preserve">Рис.8-Стафилакок засеянный на ЖСА </w:t>
      </w:r>
    </w:p>
    <w:p w:rsidR="009817AB" w:rsidRDefault="009817AB" w:rsidP="00D72214">
      <w:pPr>
        <w:spacing w:before="100" w:beforeAutospacing="1" w:after="100" w:afterAutospacing="1" w:line="240" w:lineRule="auto"/>
        <w:ind w:left="284" w:right="851"/>
        <w:contextualSpacing/>
        <w:jc w:val="both"/>
        <w:rPr>
          <w:rFonts w:ascii="Times New Roman" w:eastAsia="Calibri" w:hAnsi="Times New Roman" w:cs="Times New Roman"/>
          <w:color w:val="000000" w:themeColor="text1"/>
          <w:sz w:val="28"/>
          <w:szCs w:val="28"/>
          <w:lang w:eastAsia="ko-KR"/>
        </w:rPr>
      </w:pPr>
      <w:r>
        <w:rPr>
          <w:rFonts w:ascii="Times New Roman" w:eastAsia="Calibri" w:hAnsi="Times New Roman" w:cs="Times New Roman"/>
          <w:noProof/>
          <w:color w:val="000000" w:themeColor="text1"/>
          <w:sz w:val="28"/>
          <w:szCs w:val="28"/>
        </w:rPr>
        <w:drawing>
          <wp:inline distT="0" distB="0" distL="0" distR="0" wp14:anchorId="5F786787" wp14:editId="2928891A">
            <wp:extent cx="2800350" cy="205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pd2WgWIAAIDw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0350" cy="2057400"/>
                    </a:xfrm>
                    <a:prstGeom prst="rect">
                      <a:avLst/>
                    </a:prstGeom>
                  </pic:spPr>
                </pic:pic>
              </a:graphicData>
            </a:graphic>
          </wp:inline>
        </w:drawing>
      </w:r>
    </w:p>
    <w:p w:rsidR="009817AB" w:rsidRDefault="009817AB" w:rsidP="00D72214">
      <w:pPr>
        <w:spacing w:before="100" w:beforeAutospacing="1" w:after="100" w:afterAutospacing="1" w:line="240" w:lineRule="auto"/>
        <w:ind w:left="284" w:right="851"/>
        <w:contextualSpacing/>
        <w:jc w:val="both"/>
        <w:rPr>
          <w:rFonts w:ascii="Times New Roman" w:eastAsia="Calibri" w:hAnsi="Times New Roman" w:cs="Times New Roman"/>
          <w:color w:val="000000" w:themeColor="text1"/>
          <w:sz w:val="28"/>
          <w:szCs w:val="28"/>
          <w:lang w:eastAsia="ko-KR"/>
        </w:rPr>
      </w:pPr>
      <w:r w:rsidRPr="009817AB">
        <w:rPr>
          <w:rFonts w:ascii="Times New Roman" w:eastAsia="Calibri" w:hAnsi="Times New Roman" w:cs="Times New Roman"/>
          <w:color w:val="000000" w:themeColor="text1"/>
          <w:sz w:val="28"/>
          <w:szCs w:val="28"/>
          <w:lang w:eastAsia="ko-KR"/>
        </w:rPr>
        <w:t>Рис.9-Стафилакок засеянный на МПА с кровью</w:t>
      </w:r>
    </w:p>
    <w:p w:rsidR="009817AB" w:rsidRPr="009817AB" w:rsidRDefault="009817AB" w:rsidP="00D72214">
      <w:pPr>
        <w:spacing w:before="100" w:beforeAutospacing="1" w:after="100" w:afterAutospacing="1" w:line="240" w:lineRule="auto"/>
        <w:ind w:left="284" w:right="851"/>
        <w:contextualSpacing/>
        <w:jc w:val="both"/>
        <w:rPr>
          <w:rFonts w:ascii="Times New Roman" w:eastAsia="Calibri" w:hAnsi="Times New Roman" w:cs="Times New Roman"/>
          <w:b/>
          <w:color w:val="000000" w:themeColor="text1"/>
          <w:sz w:val="28"/>
          <w:szCs w:val="28"/>
          <w:lang w:eastAsia="ko-KR"/>
        </w:rPr>
      </w:pPr>
      <w:r w:rsidRPr="009817AB">
        <w:rPr>
          <w:rFonts w:ascii="Times New Roman" w:eastAsia="Calibri" w:hAnsi="Times New Roman" w:cs="Times New Roman"/>
          <w:b/>
          <w:color w:val="000000" w:themeColor="text1"/>
          <w:sz w:val="28"/>
          <w:szCs w:val="28"/>
          <w:lang w:eastAsia="ko-KR"/>
        </w:rPr>
        <w:t>8день (11.06.2020)</w:t>
      </w:r>
    </w:p>
    <w:p w:rsidR="009817AB" w:rsidRDefault="009817AB" w:rsidP="009817AB">
      <w:pPr>
        <w:spacing w:before="100" w:beforeAutospacing="1" w:after="100" w:afterAutospacing="1" w:line="240" w:lineRule="auto"/>
        <w:ind w:left="284" w:right="851"/>
        <w:contextualSpacing/>
        <w:jc w:val="center"/>
        <w:rPr>
          <w:rFonts w:ascii="Times New Roman" w:eastAsia="Calibri" w:hAnsi="Times New Roman" w:cs="Times New Roman"/>
          <w:b/>
          <w:color w:val="000000" w:themeColor="text1"/>
          <w:sz w:val="28"/>
          <w:szCs w:val="28"/>
          <w:lang w:eastAsia="ko-KR"/>
        </w:rPr>
      </w:pPr>
      <w:r w:rsidRPr="009817AB">
        <w:rPr>
          <w:rFonts w:ascii="Times New Roman" w:eastAsia="Calibri" w:hAnsi="Times New Roman" w:cs="Times New Roman"/>
          <w:b/>
          <w:color w:val="000000" w:themeColor="text1"/>
          <w:sz w:val="28"/>
          <w:szCs w:val="28"/>
          <w:lang w:eastAsia="ko-KR"/>
        </w:rPr>
        <w:t>Микробиологическая диагностика возбудителей инфекционных заболеваний(гнойно-воспалительных)</w:t>
      </w:r>
    </w:p>
    <w:p w:rsidR="009817AB" w:rsidRDefault="009817AB" w:rsidP="009817AB">
      <w:pPr>
        <w:spacing w:before="100" w:beforeAutospacing="1" w:after="100" w:afterAutospacing="1" w:line="240" w:lineRule="auto"/>
        <w:ind w:left="284" w:right="851"/>
        <w:contextualSpacing/>
        <w:jc w:val="center"/>
        <w:rPr>
          <w:rFonts w:ascii="Times New Roman" w:eastAsia="Calibri" w:hAnsi="Times New Roman" w:cs="Times New Roman"/>
          <w:b/>
          <w:color w:val="000000" w:themeColor="text1"/>
          <w:sz w:val="28"/>
          <w:szCs w:val="28"/>
          <w:lang w:eastAsia="ko-KR"/>
        </w:rPr>
      </w:pPr>
      <w:r>
        <w:rPr>
          <w:rFonts w:ascii="Times New Roman" w:eastAsia="Calibri" w:hAnsi="Times New Roman" w:cs="Times New Roman"/>
          <w:b/>
          <w:color w:val="000000" w:themeColor="text1"/>
          <w:sz w:val="28"/>
          <w:szCs w:val="28"/>
          <w:lang w:eastAsia="ko-KR"/>
        </w:rPr>
        <w:t xml:space="preserve">Стрептокок </w:t>
      </w:r>
    </w:p>
    <w:p w:rsidR="009817AB" w:rsidRDefault="009817AB" w:rsidP="009817AB">
      <w:pPr>
        <w:spacing w:before="100" w:beforeAutospacing="1" w:after="100" w:afterAutospacing="1" w:line="240" w:lineRule="auto"/>
        <w:ind w:left="284" w:right="851"/>
        <w:contextualSpacing/>
        <w:jc w:val="center"/>
        <w:rPr>
          <w:rFonts w:ascii="Times New Roman" w:eastAsia="Calibri" w:hAnsi="Times New Roman" w:cs="Times New Roman"/>
          <w:b/>
          <w:color w:val="000000" w:themeColor="text1"/>
          <w:sz w:val="28"/>
          <w:szCs w:val="28"/>
          <w:lang w:eastAsia="ko-KR"/>
        </w:rPr>
      </w:pPr>
    </w:p>
    <w:p w:rsidR="009817AB" w:rsidRDefault="009817AB" w:rsidP="009817AB">
      <w:pPr>
        <w:spacing w:after="0" w:line="240" w:lineRule="auto"/>
        <w:ind w:left="284" w:right="851"/>
        <w:contextualSpacing/>
        <w:jc w:val="both"/>
        <w:rPr>
          <w:rFonts w:ascii="Times New Roman" w:hAnsi="Times New Roman" w:cs="Times New Roman"/>
          <w:color w:val="222222"/>
          <w:sz w:val="28"/>
          <w:szCs w:val="28"/>
          <w:shd w:val="clear" w:color="auto" w:fill="FFFFFF"/>
        </w:rPr>
      </w:pPr>
      <w:r w:rsidRPr="009817AB">
        <w:rPr>
          <w:rStyle w:val="aff8"/>
          <w:rFonts w:ascii="Times New Roman" w:hAnsi="Times New Roman" w:cs="Times New Roman"/>
          <w:color w:val="222222"/>
          <w:sz w:val="28"/>
          <w:szCs w:val="28"/>
          <w:shd w:val="clear" w:color="auto" w:fill="FFFFFF"/>
        </w:rPr>
        <w:lastRenderedPageBreak/>
        <w:t>Стрептококк (</w:t>
      </w:r>
      <w:r w:rsidRPr="009817AB">
        <w:rPr>
          <w:rFonts w:ascii="Times New Roman" w:hAnsi="Times New Roman" w:cs="Times New Roman"/>
          <w:color w:val="222222"/>
          <w:sz w:val="28"/>
          <w:szCs w:val="28"/>
          <w:shd w:val="clear" w:color="auto" w:fill="FFFFFF"/>
        </w:rPr>
        <w:t>лат.</w:t>
      </w:r>
      <w:r w:rsidRPr="009817AB">
        <w:rPr>
          <w:rStyle w:val="aff8"/>
          <w:rFonts w:ascii="Times New Roman" w:hAnsi="Times New Roman" w:cs="Times New Roman"/>
          <w:color w:val="222222"/>
          <w:sz w:val="28"/>
          <w:szCs w:val="28"/>
          <w:shd w:val="clear" w:color="auto" w:fill="FFFFFF"/>
        </w:rPr>
        <w:t> </w:t>
      </w:r>
      <w:r w:rsidRPr="009817AB">
        <w:rPr>
          <w:rStyle w:val="aff8"/>
          <w:rFonts w:ascii="Times New Roman" w:hAnsi="Times New Roman" w:cs="Times New Roman"/>
          <w:b w:val="0"/>
          <w:color w:val="222222"/>
          <w:sz w:val="28"/>
          <w:szCs w:val="28"/>
          <w:shd w:val="clear" w:color="auto" w:fill="FFFFFF"/>
        </w:rPr>
        <w:t>Streptococcus</w:t>
      </w:r>
      <w:r w:rsidRPr="009817AB">
        <w:rPr>
          <w:rStyle w:val="aff8"/>
          <w:rFonts w:ascii="Times New Roman" w:hAnsi="Times New Roman" w:cs="Times New Roman"/>
          <w:color w:val="222222"/>
          <w:sz w:val="28"/>
          <w:szCs w:val="28"/>
          <w:shd w:val="clear" w:color="auto" w:fill="FFFFFF"/>
        </w:rPr>
        <w:t>)</w:t>
      </w:r>
      <w:r w:rsidRPr="009817AB">
        <w:rPr>
          <w:rFonts w:ascii="Times New Roman" w:hAnsi="Times New Roman" w:cs="Times New Roman"/>
          <w:color w:val="222222"/>
          <w:sz w:val="28"/>
          <w:szCs w:val="28"/>
          <w:shd w:val="clear" w:color="auto" w:fill="FFFFFF"/>
        </w:rPr>
        <w:t> – это бактерия шарообразной или яйцеподобной формы, принадлежащая к семейству Стрептококковые (Streptococcaceae).</w:t>
      </w:r>
    </w:p>
    <w:p w:rsidR="004A34D6" w:rsidRDefault="004A34D6" w:rsidP="009817AB">
      <w:pPr>
        <w:spacing w:after="0" w:line="240" w:lineRule="auto"/>
        <w:ind w:left="284" w:right="851"/>
        <w:contextualSpacing/>
        <w:jc w:val="both"/>
        <w:rPr>
          <w:rFonts w:ascii="Times New Roman" w:hAnsi="Times New Roman" w:cs="Times New Roman"/>
          <w:b/>
          <w:bCs/>
          <w:color w:val="222222"/>
          <w:sz w:val="28"/>
          <w:szCs w:val="28"/>
          <w:shd w:val="clear" w:color="auto" w:fill="FFFFFF"/>
        </w:rPr>
      </w:pPr>
    </w:p>
    <w:p w:rsidR="004A34D6" w:rsidRDefault="004A34D6" w:rsidP="009817AB">
      <w:pPr>
        <w:spacing w:after="0" w:line="240" w:lineRule="auto"/>
        <w:ind w:left="284" w:right="851"/>
        <w:contextualSpacing/>
        <w:jc w:val="both"/>
        <w:rPr>
          <w:rFonts w:ascii="Times New Roman" w:hAnsi="Times New Roman" w:cs="Times New Roman"/>
          <w:color w:val="222222"/>
          <w:sz w:val="28"/>
          <w:szCs w:val="28"/>
          <w:shd w:val="clear" w:color="auto" w:fill="FFFFFF"/>
        </w:rPr>
      </w:pPr>
      <w:r w:rsidRPr="004A34D6">
        <w:rPr>
          <w:rFonts w:ascii="Times New Roman" w:hAnsi="Times New Roman" w:cs="Times New Roman"/>
          <w:b/>
          <w:bCs/>
          <w:color w:val="222222"/>
          <w:sz w:val="28"/>
          <w:szCs w:val="28"/>
          <w:shd w:val="clear" w:color="auto" w:fill="FFFFFF"/>
        </w:rPr>
        <w:t>Семейство:</w:t>
      </w:r>
      <w:r>
        <w:rPr>
          <w:rFonts w:ascii="Times New Roman" w:hAnsi="Times New Roman" w:cs="Times New Roman"/>
          <w:color w:val="222222"/>
          <w:sz w:val="28"/>
          <w:szCs w:val="28"/>
          <w:shd w:val="clear" w:color="auto" w:fill="FFFFFF"/>
        </w:rPr>
        <w:t>Streptococcaceae</w:t>
      </w:r>
      <w:r w:rsidRPr="004A34D6">
        <w:rPr>
          <w:rFonts w:ascii="Times New Roman" w:hAnsi="Times New Roman" w:cs="Times New Roman"/>
          <w:color w:val="222222"/>
          <w:sz w:val="28"/>
          <w:szCs w:val="28"/>
          <w:shd w:val="clear" w:color="auto" w:fill="FFFFFF"/>
        </w:rPr>
        <w:t>(Стрептококковые)</w:t>
      </w:r>
      <w:r w:rsidRPr="004A34D6">
        <w:rPr>
          <w:rFonts w:ascii="Times New Roman" w:hAnsi="Times New Roman" w:cs="Times New Roman"/>
          <w:color w:val="222222"/>
          <w:sz w:val="28"/>
          <w:szCs w:val="28"/>
          <w:shd w:val="clear" w:color="auto" w:fill="FFFFFF"/>
        </w:rPr>
        <w:br/>
      </w:r>
      <w:r w:rsidRPr="004A34D6">
        <w:rPr>
          <w:rFonts w:ascii="Times New Roman" w:hAnsi="Times New Roman" w:cs="Times New Roman"/>
          <w:b/>
          <w:bCs/>
          <w:color w:val="222222"/>
          <w:sz w:val="28"/>
          <w:szCs w:val="28"/>
          <w:shd w:val="clear" w:color="auto" w:fill="FFFFFF"/>
        </w:rPr>
        <w:t>Род:</w:t>
      </w:r>
      <w:r>
        <w:rPr>
          <w:rFonts w:ascii="Times New Roman" w:hAnsi="Times New Roman" w:cs="Times New Roman"/>
          <w:color w:val="222222"/>
          <w:sz w:val="28"/>
          <w:szCs w:val="28"/>
          <w:shd w:val="clear" w:color="auto" w:fill="FFFFFF"/>
        </w:rPr>
        <w:t>Стрептококки</w:t>
      </w:r>
      <w:r w:rsidRPr="004A34D6">
        <w:rPr>
          <w:rFonts w:ascii="Times New Roman" w:hAnsi="Times New Roman" w:cs="Times New Roman"/>
          <w:color w:val="222222"/>
          <w:sz w:val="28"/>
          <w:szCs w:val="28"/>
          <w:shd w:val="clear" w:color="auto" w:fill="FFFFFF"/>
        </w:rPr>
        <w:t>(Streptococcus)</w:t>
      </w:r>
      <w:r w:rsidRPr="004A34D6">
        <w:rPr>
          <w:rFonts w:ascii="Times New Roman" w:hAnsi="Times New Roman" w:cs="Times New Roman"/>
          <w:color w:val="222222"/>
          <w:sz w:val="28"/>
          <w:szCs w:val="28"/>
          <w:shd w:val="clear" w:color="auto" w:fill="FFFFFF"/>
        </w:rPr>
        <w:br/>
      </w:r>
      <w:r w:rsidRPr="004A34D6">
        <w:rPr>
          <w:rFonts w:ascii="Times New Roman" w:hAnsi="Times New Roman" w:cs="Times New Roman"/>
          <w:b/>
          <w:bCs/>
          <w:color w:val="222222"/>
          <w:sz w:val="28"/>
          <w:szCs w:val="28"/>
          <w:shd w:val="clear" w:color="auto" w:fill="FFFFFF"/>
        </w:rPr>
        <w:t>Международное научное название:</w:t>
      </w:r>
      <w:r w:rsidRPr="004A34D6">
        <w:rPr>
          <w:rFonts w:ascii="Times New Roman" w:hAnsi="Times New Roman" w:cs="Times New Roman"/>
          <w:color w:val="222222"/>
          <w:sz w:val="28"/>
          <w:szCs w:val="28"/>
          <w:shd w:val="clear" w:color="auto" w:fill="FFFFFF"/>
        </w:rPr>
        <w:t> Streptococcus</w:t>
      </w:r>
    </w:p>
    <w:p w:rsidR="004A34D6" w:rsidRDefault="004A34D6" w:rsidP="009817AB">
      <w:pPr>
        <w:spacing w:after="0" w:line="240" w:lineRule="auto"/>
        <w:ind w:left="284" w:right="851"/>
        <w:contextualSpacing/>
        <w:jc w:val="both"/>
        <w:rPr>
          <w:rFonts w:ascii="Times New Roman" w:hAnsi="Times New Roman" w:cs="Times New Roman"/>
          <w:color w:val="222222"/>
          <w:sz w:val="28"/>
          <w:szCs w:val="28"/>
          <w:shd w:val="clear" w:color="auto" w:fill="FFFFFF"/>
        </w:rPr>
      </w:pPr>
    </w:p>
    <w:p w:rsidR="004A34D6" w:rsidRDefault="004A34D6" w:rsidP="004A34D6">
      <w:pPr>
        <w:spacing w:after="0" w:line="240" w:lineRule="auto"/>
        <w:ind w:left="284" w:right="851"/>
        <w:contextualSpacing/>
        <w:jc w:val="center"/>
        <w:rPr>
          <w:rFonts w:ascii="Times New Roman" w:hAnsi="Times New Roman" w:cs="Times New Roman"/>
          <w:b/>
          <w:color w:val="000000" w:themeColor="text1"/>
          <w:sz w:val="28"/>
          <w:szCs w:val="28"/>
          <w:shd w:val="clear" w:color="auto" w:fill="FFFFFF"/>
        </w:rPr>
      </w:pPr>
      <w:r w:rsidRPr="004A34D6">
        <w:rPr>
          <w:rFonts w:ascii="Times New Roman" w:hAnsi="Times New Roman" w:cs="Times New Roman"/>
          <w:b/>
          <w:color w:val="000000" w:themeColor="text1"/>
          <w:sz w:val="28"/>
          <w:szCs w:val="28"/>
          <w:shd w:val="clear" w:color="auto" w:fill="FFFFFF"/>
        </w:rPr>
        <w:t>Микробиологическая диагностика стрептококковых</w:t>
      </w:r>
      <w:r w:rsidR="00E45666">
        <w:rPr>
          <w:rFonts w:ascii="Times New Roman" w:hAnsi="Times New Roman" w:cs="Times New Roman"/>
          <w:b/>
          <w:color w:val="000000" w:themeColor="text1"/>
          <w:sz w:val="28"/>
          <w:szCs w:val="28"/>
          <w:shd w:val="clear" w:color="auto" w:fill="FFFFFF"/>
        </w:rPr>
        <w:t xml:space="preserve"> </w:t>
      </w:r>
      <w:r w:rsidRPr="004A34D6">
        <w:rPr>
          <w:rFonts w:ascii="Times New Roman" w:hAnsi="Times New Roman" w:cs="Times New Roman"/>
          <w:b/>
          <w:color w:val="000000" w:themeColor="text1"/>
          <w:sz w:val="28"/>
          <w:szCs w:val="28"/>
          <w:shd w:val="clear" w:color="auto" w:fill="FFFFFF"/>
        </w:rPr>
        <w:t>инфекций.</w:t>
      </w:r>
    </w:p>
    <w:p w:rsidR="00E45666" w:rsidRDefault="00E45666" w:rsidP="004A34D6">
      <w:pPr>
        <w:spacing w:after="0" w:line="240" w:lineRule="auto"/>
        <w:ind w:left="284" w:right="851"/>
        <w:contextualSpacing/>
        <w:jc w:val="center"/>
        <w:rPr>
          <w:rFonts w:ascii="Times New Roman" w:hAnsi="Times New Roman" w:cs="Times New Roman"/>
          <w:b/>
          <w:color w:val="000000" w:themeColor="text1"/>
          <w:sz w:val="28"/>
          <w:szCs w:val="28"/>
          <w:shd w:val="clear" w:color="auto" w:fill="FFFFFF"/>
        </w:rPr>
      </w:pPr>
    </w:p>
    <w:p w:rsidR="004A34D6" w:rsidRDefault="004A34D6" w:rsidP="004A34D6">
      <w:pPr>
        <w:spacing w:after="0" w:line="240" w:lineRule="auto"/>
        <w:ind w:left="284" w:right="851"/>
        <w:jc w:val="both"/>
        <w:rPr>
          <w:rFonts w:ascii="Times New Roman" w:eastAsia="Times New Roman" w:hAnsi="Times New Roman" w:cs="Times New Roman"/>
          <w:color w:val="000000" w:themeColor="text1"/>
          <w:sz w:val="28"/>
          <w:szCs w:val="28"/>
        </w:rPr>
      </w:pPr>
      <w:r w:rsidRPr="004A34D6">
        <w:rPr>
          <w:rFonts w:ascii="Times New Roman" w:eastAsia="Times New Roman" w:hAnsi="Times New Roman" w:cs="Times New Roman"/>
          <w:b/>
          <w:bCs/>
          <w:color w:val="000000" w:themeColor="text1"/>
          <w:sz w:val="28"/>
          <w:szCs w:val="28"/>
        </w:rPr>
        <w:t>Бактериоскопический метод</w:t>
      </w:r>
      <w:r w:rsidRPr="004A34D6">
        <w:rPr>
          <w:rFonts w:ascii="Times New Roman" w:eastAsia="Times New Roman" w:hAnsi="Times New Roman" w:cs="Times New Roman"/>
          <w:color w:val="333333"/>
          <w:sz w:val="28"/>
          <w:szCs w:val="28"/>
        </w:rPr>
        <w:t xml:space="preserve">– </w:t>
      </w:r>
      <w:r w:rsidRPr="004A34D6">
        <w:rPr>
          <w:rFonts w:ascii="Times New Roman" w:eastAsia="Times New Roman" w:hAnsi="Times New Roman" w:cs="Times New Roman"/>
          <w:color w:val="000000" w:themeColor="text1"/>
          <w:sz w:val="28"/>
          <w:szCs w:val="28"/>
        </w:rPr>
        <w:t xml:space="preserve">выявление в мазке из гноя патогенных кокков, располагающихся в виде небольших цепочек. Типичное расположение в виде цепочек характерно для чистых культур стрептококка </w:t>
      </w:r>
      <w:r w:rsidRPr="004A34D6">
        <w:rPr>
          <w:rFonts w:ascii="Times New Roman" w:eastAsia="Times New Roman" w:hAnsi="Times New Roman" w:cs="Times New Roman"/>
          <w:color w:val="000000" w:themeColor="text1"/>
          <w:sz w:val="28"/>
          <w:szCs w:val="28"/>
        </w:rPr>
        <w:t>.</w:t>
      </w:r>
    </w:p>
    <w:p w:rsidR="004A34D6" w:rsidRPr="004A34D6" w:rsidRDefault="004A34D6" w:rsidP="004A34D6">
      <w:pPr>
        <w:spacing w:after="0" w:line="240" w:lineRule="auto"/>
        <w:ind w:left="284" w:right="851"/>
        <w:jc w:val="both"/>
        <w:rPr>
          <w:rFonts w:ascii="Times New Roman" w:eastAsia="Times New Roman" w:hAnsi="Times New Roman" w:cs="Times New Roman"/>
          <w:color w:val="000000" w:themeColor="text1"/>
          <w:sz w:val="28"/>
          <w:szCs w:val="28"/>
        </w:rPr>
      </w:pPr>
      <w:r w:rsidRPr="004A34D6">
        <w:rPr>
          <w:rFonts w:ascii="Times New Roman" w:eastAsia="Times New Roman" w:hAnsi="Times New Roman" w:cs="Times New Roman"/>
          <w:b/>
          <w:color w:val="000000" w:themeColor="text1"/>
          <w:sz w:val="28"/>
          <w:szCs w:val="28"/>
        </w:rPr>
        <w:t>Материал:</w:t>
      </w:r>
      <w:r w:rsidRPr="004A34D6">
        <w:rPr>
          <w:rFonts w:ascii="Times New Roman" w:eastAsia="Times New Roman" w:hAnsi="Times New Roman" w:cs="Times New Roman"/>
          <w:color w:val="000000" w:themeColor="text1"/>
          <w:sz w:val="28"/>
          <w:szCs w:val="28"/>
        </w:rPr>
        <w:t xml:space="preserve"> гной, раневое отделяемое, пунктаты из полостей и абсцессов, кровь, мокрота, моча, ликвор, рвотные массы, испражнения, остатки пищи.</w:t>
      </w:r>
    </w:p>
    <w:p w:rsidR="004A34D6" w:rsidRDefault="004A34D6" w:rsidP="004A34D6">
      <w:pPr>
        <w:spacing w:after="0" w:line="240" w:lineRule="auto"/>
        <w:ind w:left="284" w:right="851"/>
        <w:jc w:val="both"/>
        <w:rPr>
          <w:rFonts w:ascii="Times New Roman" w:eastAsia="Times New Roman" w:hAnsi="Times New Roman" w:cs="Times New Roman"/>
          <w:color w:val="000000" w:themeColor="text1"/>
          <w:sz w:val="28"/>
          <w:szCs w:val="28"/>
        </w:rPr>
      </w:pPr>
      <w:r w:rsidRPr="004A34D6">
        <w:rPr>
          <w:rFonts w:ascii="Times New Roman" w:eastAsia="Times New Roman" w:hAnsi="Times New Roman" w:cs="Times New Roman"/>
          <w:color w:val="000000" w:themeColor="text1"/>
          <w:sz w:val="28"/>
          <w:szCs w:val="28"/>
        </w:rPr>
        <w:t>Микроскопический метод. Выявление грамположительных кокков в виде цепочек в мазках из материала от больного. Бактериологический метод.</w:t>
      </w:r>
    </w:p>
    <w:p w:rsidR="004A34D6" w:rsidRPr="004A34D6" w:rsidRDefault="004A34D6" w:rsidP="004A34D6">
      <w:pPr>
        <w:pStyle w:val="aff"/>
        <w:numPr>
          <w:ilvl w:val="0"/>
          <w:numId w:val="14"/>
        </w:numPr>
        <w:ind w:right="851"/>
        <w:jc w:val="both"/>
        <w:rPr>
          <w:color w:val="000000" w:themeColor="text1"/>
          <w:sz w:val="28"/>
          <w:szCs w:val="28"/>
        </w:rPr>
      </w:pPr>
      <w:r w:rsidRPr="004A34D6">
        <w:rPr>
          <w:color w:val="000000" w:themeColor="text1"/>
          <w:sz w:val="28"/>
          <w:szCs w:val="28"/>
        </w:rPr>
        <w:t>день. Посев материала на чашки кровяным МПА, пробирки или флаконы с сахарным МПБ.</w:t>
      </w:r>
    </w:p>
    <w:p w:rsidR="004A34D6" w:rsidRDefault="004A34D6" w:rsidP="004A34D6">
      <w:pPr>
        <w:ind w:left="359" w:right="851"/>
        <w:jc w:val="both"/>
        <w:rPr>
          <w:rFonts w:ascii="Times New Roman" w:eastAsia="Times New Roman" w:hAnsi="Times New Roman" w:cs="Times New Roman"/>
          <w:color w:val="000000" w:themeColor="text1"/>
          <w:sz w:val="28"/>
          <w:szCs w:val="28"/>
        </w:rPr>
      </w:pPr>
      <w:r w:rsidRPr="004A34D6">
        <w:rPr>
          <w:rFonts w:eastAsia="Times New Roman"/>
          <w:color w:val="000000" w:themeColor="text1"/>
          <w:sz w:val="28"/>
          <w:szCs w:val="28"/>
        </w:rPr>
        <w:t xml:space="preserve"> 2 </w:t>
      </w:r>
      <w:r w:rsidRPr="004A34D6">
        <w:rPr>
          <w:rFonts w:ascii="Times New Roman" w:eastAsia="Times New Roman" w:hAnsi="Times New Roman" w:cs="Times New Roman"/>
          <w:color w:val="000000" w:themeColor="text1"/>
          <w:sz w:val="28"/>
          <w:szCs w:val="28"/>
        </w:rPr>
        <w:t>день -учет характера роста колоний (на кровяном МПА - зоны гемолиза, в МПБ –равномерное помутнение). В мазке из колоний в окраске по Граму – кокки в виде цепочек. Оставшуюся часть колонии пересевают на скошенный МПА для получения чистой культуры. Пересев с сахарного МПБ на кровяной МПА</w:t>
      </w:r>
      <w:r>
        <w:rPr>
          <w:rFonts w:ascii="Times New Roman" w:eastAsia="Times New Roman" w:hAnsi="Times New Roman" w:cs="Times New Roman"/>
          <w:color w:val="000000" w:themeColor="text1"/>
          <w:sz w:val="28"/>
          <w:szCs w:val="28"/>
        </w:rPr>
        <w:t>.</w:t>
      </w:r>
    </w:p>
    <w:p w:rsidR="00E45666" w:rsidRDefault="00E45666" w:rsidP="004A34D6">
      <w:pPr>
        <w:ind w:left="359" w:right="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2676525" cy="1838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18465_2989390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1838325"/>
                    </a:xfrm>
                    <a:prstGeom prst="rect">
                      <a:avLst/>
                    </a:prstGeom>
                  </pic:spPr>
                </pic:pic>
              </a:graphicData>
            </a:graphic>
          </wp:inline>
        </w:drawing>
      </w:r>
    </w:p>
    <w:p w:rsidR="00E45666" w:rsidRDefault="00E45666" w:rsidP="004A34D6">
      <w:pPr>
        <w:ind w:left="359" w:right="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Рис.10-Рост Стрептококка на МПА</w:t>
      </w:r>
    </w:p>
    <w:p w:rsidR="004A34D6" w:rsidRDefault="004A34D6" w:rsidP="004A34D6">
      <w:pPr>
        <w:spacing w:after="0"/>
        <w:ind w:left="284" w:right="851"/>
        <w:jc w:val="both"/>
        <w:rPr>
          <w:rFonts w:ascii="Times New Roman" w:eastAsia="Times New Roman" w:hAnsi="Times New Roman" w:cs="Times New Roman"/>
          <w:color w:val="000000" w:themeColor="text1"/>
          <w:sz w:val="28"/>
          <w:szCs w:val="28"/>
        </w:rPr>
      </w:pPr>
      <w:r w:rsidRPr="004A34D6">
        <w:rPr>
          <w:rFonts w:ascii="Times New Roman" w:eastAsia="Times New Roman" w:hAnsi="Times New Roman" w:cs="Times New Roman"/>
          <w:color w:val="000000" w:themeColor="text1"/>
          <w:sz w:val="28"/>
          <w:szCs w:val="28"/>
        </w:rPr>
        <w:t>3 день - идентификация выделенной культуры стрептококка, дифференциация основных видов, определение чувствительности к антибиотикам. Выделение чистой культуры с кровяного МПА. 4 день.Заключение о виде стрептококка. Идентификация культуры, выделенной из сахарного МПБ 5 день.</w:t>
      </w:r>
    </w:p>
    <w:p w:rsidR="004A34D6" w:rsidRPr="004A34D6" w:rsidRDefault="004A34D6" w:rsidP="004A34D6">
      <w:pPr>
        <w:spacing w:after="0" w:line="240" w:lineRule="auto"/>
        <w:ind w:left="284" w:right="851"/>
        <w:jc w:val="both"/>
        <w:rPr>
          <w:rFonts w:ascii="Times New Roman" w:eastAsia="Times New Roman" w:hAnsi="Times New Roman" w:cs="Times New Roman"/>
          <w:color w:val="000000" w:themeColor="text1"/>
          <w:sz w:val="28"/>
          <w:szCs w:val="28"/>
        </w:rPr>
      </w:pPr>
      <w:r w:rsidRPr="004A34D6">
        <w:rPr>
          <w:rFonts w:ascii="Times New Roman" w:eastAsia="Times New Roman" w:hAnsi="Times New Roman" w:cs="Times New Roman"/>
          <w:color w:val="000000" w:themeColor="text1"/>
          <w:sz w:val="28"/>
          <w:szCs w:val="28"/>
        </w:rPr>
        <w:lastRenderedPageBreak/>
        <w:t>Заключение о виде стрептококка, выделенного из сахарного МПБ. Серологический метод Реакция нейтрализации (РН) для определения антистрептолизина-О (гемолизина) и антигиалуронидазы в сыворотке крови больных стрептококковыми инфекциями.</w:t>
      </w:r>
    </w:p>
    <w:p w:rsidR="004A34D6" w:rsidRPr="00E45666" w:rsidRDefault="00E45666" w:rsidP="00E45666">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sidRPr="00E45666">
        <w:rPr>
          <w:rFonts w:ascii="Times New Roman" w:eastAsia="Times New Roman" w:hAnsi="Times New Roman" w:cs="Times New Roman"/>
          <w:b/>
          <w:color w:val="000000" w:themeColor="text1"/>
          <w:sz w:val="28"/>
          <w:szCs w:val="28"/>
        </w:rPr>
        <w:t>Схема выделения и идентификации Стрептококка</w:t>
      </w:r>
    </w:p>
    <w:p w:rsidR="004A34D6" w:rsidRPr="004A34D6" w:rsidRDefault="00E45666" w:rsidP="004A34D6">
      <w:pPr>
        <w:spacing w:before="100" w:beforeAutospacing="1" w:after="100" w:afterAutospacing="1" w:line="240" w:lineRule="auto"/>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drawing>
          <wp:inline distT="0" distB="0" distL="0" distR="0">
            <wp:extent cx="5939790" cy="6162675"/>
            <wp:effectExtent l="0" t="0" r="381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kCKbJNuCYI.jpg"/>
                    <pic:cNvPicPr/>
                  </pic:nvPicPr>
                  <pic:blipFill>
                    <a:blip r:embed="rId43">
                      <a:extLst>
                        <a:ext uri="{28A0092B-C50C-407E-A947-70E740481C1C}">
                          <a14:useLocalDpi xmlns:a14="http://schemas.microsoft.com/office/drawing/2010/main" val="0"/>
                        </a:ext>
                      </a:extLst>
                    </a:blip>
                    <a:stretch>
                      <a:fillRect/>
                    </a:stretch>
                  </pic:blipFill>
                  <pic:spPr>
                    <a:xfrm>
                      <a:off x="0" y="0"/>
                      <a:ext cx="5939790" cy="6162675"/>
                    </a:xfrm>
                    <a:prstGeom prst="rect">
                      <a:avLst/>
                    </a:prstGeom>
                  </pic:spPr>
                </pic:pic>
              </a:graphicData>
            </a:graphic>
          </wp:inline>
        </w:drawing>
      </w:r>
    </w:p>
    <w:p w:rsidR="004A34D6" w:rsidRDefault="004A34D6" w:rsidP="004A34D6">
      <w:pPr>
        <w:spacing w:after="0" w:line="240" w:lineRule="auto"/>
        <w:ind w:left="284" w:right="851"/>
        <w:contextualSpacing/>
        <w:jc w:val="center"/>
        <w:rPr>
          <w:rFonts w:ascii="Times New Roman" w:hAnsi="Times New Roman" w:cs="Times New Roman"/>
          <w:b/>
          <w:color w:val="000000" w:themeColor="text1"/>
          <w:sz w:val="28"/>
          <w:szCs w:val="28"/>
          <w:shd w:val="clear" w:color="auto" w:fill="FFFFFF"/>
        </w:rPr>
      </w:pPr>
    </w:p>
    <w:p w:rsidR="004A34D6" w:rsidRPr="004A34D6" w:rsidRDefault="004A34D6" w:rsidP="004A34D6">
      <w:pPr>
        <w:spacing w:after="0" w:line="240" w:lineRule="auto"/>
        <w:ind w:left="284" w:right="851"/>
        <w:contextualSpacing/>
        <w:jc w:val="center"/>
        <w:rPr>
          <w:rFonts w:ascii="Times New Roman" w:hAnsi="Times New Roman" w:cs="Times New Roman"/>
          <w:b/>
          <w:color w:val="000000" w:themeColor="text1"/>
          <w:sz w:val="28"/>
          <w:szCs w:val="28"/>
          <w:shd w:val="clear" w:color="auto" w:fill="FFFFFF"/>
        </w:rPr>
      </w:pPr>
    </w:p>
    <w:p w:rsidR="00E45666" w:rsidRDefault="00E45666" w:rsidP="00E45666">
      <w:pPr>
        <w:spacing w:after="0" w:line="240" w:lineRule="auto"/>
        <w:ind w:left="284" w:right="851"/>
        <w:contextualSpacing/>
        <w:jc w:val="center"/>
        <w:rPr>
          <w:rStyle w:val="aff8"/>
          <w:rFonts w:ascii="Georgia" w:hAnsi="Georgia"/>
          <w:color w:val="333333"/>
        </w:rPr>
      </w:pPr>
      <w:r w:rsidRPr="00E45666">
        <w:rPr>
          <w:rStyle w:val="aff8"/>
          <w:rFonts w:ascii="Times New Roman" w:hAnsi="Times New Roman" w:cs="Times New Roman"/>
          <w:color w:val="000000" w:themeColor="text1"/>
          <w:sz w:val="28"/>
          <w:szCs w:val="28"/>
        </w:rPr>
        <w:t>Бактериологический метод</w:t>
      </w:r>
    </w:p>
    <w:p w:rsidR="004A34D6" w:rsidRDefault="00E45666" w:rsidP="00E45666">
      <w:pPr>
        <w:spacing w:after="0" w:line="240" w:lineRule="auto"/>
        <w:ind w:left="284" w:right="851"/>
        <w:contextualSpacing/>
        <w:jc w:val="both"/>
        <w:rPr>
          <w:rFonts w:ascii="Times New Roman" w:hAnsi="Times New Roman" w:cs="Times New Roman"/>
          <w:color w:val="000000" w:themeColor="text1"/>
          <w:sz w:val="28"/>
          <w:szCs w:val="28"/>
        </w:rPr>
      </w:pPr>
      <w:r w:rsidRPr="00E45666">
        <w:rPr>
          <w:rFonts w:ascii="Times New Roman" w:hAnsi="Times New Roman" w:cs="Times New Roman"/>
          <w:color w:val="000000" w:themeColor="text1"/>
          <w:sz w:val="28"/>
          <w:szCs w:val="28"/>
        </w:rPr>
        <w:t>Исследуемый материал засевают на кровяной МПА в чашках Петри. После выращивания в термостате при 37</w:t>
      </w:r>
      <w:r w:rsidRPr="00E45666">
        <w:rPr>
          <w:rFonts w:ascii="Times New Roman" w:hAnsi="Times New Roman" w:cs="Times New Roman"/>
          <w:color w:val="000000" w:themeColor="text1"/>
          <w:sz w:val="28"/>
          <w:szCs w:val="28"/>
          <w:vertAlign w:val="superscript"/>
        </w:rPr>
        <w:t>0</w:t>
      </w:r>
      <w:r w:rsidRPr="00E45666">
        <w:rPr>
          <w:rFonts w:ascii="Times New Roman" w:hAnsi="Times New Roman" w:cs="Times New Roman"/>
          <w:color w:val="000000" w:themeColor="text1"/>
          <w:sz w:val="28"/>
          <w:szCs w:val="28"/>
        </w:rPr>
        <w:t xml:space="preserve"> С в течение суток учитывают характер роста колоний (колонии очень мелкие, величиной с булавочную головку, круглые, мутноватые, матовые). </w:t>
      </w:r>
      <w:r w:rsidRPr="00E45666">
        <w:rPr>
          <w:rFonts w:ascii="Times New Roman" w:hAnsi="Times New Roman" w:cs="Times New Roman"/>
          <w:color w:val="000000" w:themeColor="text1"/>
          <w:sz w:val="28"/>
          <w:szCs w:val="28"/>
        </w:rPr>
        <w:lastRenderedPageBreak/>
        <w:t>Слизистые колонии типичны для свежевыделенных штаммов, стрептококка, матовые – для вирулентных стрептококков с высоким содержанием М-протеина, блестящие – для невирулентных штаммов. На кровяном МПА стрептококки вызывают α–гемолиз (зеленоватая зона вокруг колоний) или β-гемолиз (полностью прозрачная зона гемолиза). Негемолитические стрептококки обычно непатогенны. Из типичных для стрептококка колоний готовят мазок в окраске по Граму и после микроскопии (</w:t>
      </w:r>
      <w:r w:rsidRPr="00E45666">
        <w:rPr>
          <w:rFonts w:ascii="Times New Roman" w:hAnsi="Times New Roman" w:cs="Times New Roman"/>
          <w:i/>
          <w:iCs/>
          <w:color w:val="000000" w:themeColor="text1"/>
          <w:sz w:val="28"/>
          <w:szCs w:val="28"/>
        </w:rPr>
        <w:t>Streptococcus pyogenes</w:t>
      </w:r>
      <w:r w:rsidRPr="00E45666">
        <w:rPr>
          <w:rFonts w:ascii="Times New Roman" w:hAnsi="Times New Roman" w:cs="Times New Roman"/>
          <w:color w:val="000000" w:themeColor="text1"/>
          <w:sz w:val="28"/>
          <w:szCs w:val="28"/>
        </w:rPr>
        <w:t> окрашивается по Граму положительно, располагается в виде цепочек) делают пересев в пробирки с сахарным МПБ и кровяным МПА. На 3 день учитывают характер роста (на сахарном МПБ рост стрептококка в виде придонно-пристеночного осадка, сама среда прозрачна), готовят мазок в окраске по Граму и проводят идентификацию выделенной культуры стрептококка по антигенным свойствам. Серогруппу стрептококков определяют в реакциях преципитации, латекс-агглютинации или коагглютинации с целью выявления группоспецифического полисахаридного антигена А, используя группоспецифические сыворотки (обычно групп A, B, C, F, G). Большинство патогенных для человека стрептококков являются β-гемолитическими и относятся к группе A. Серовар выделенной культуры стрептококка выявляют с помощью реакции агглютинации (выявление типового протеинового антигена М, по которому выделяют около 100 сероваров) с типоспецифическими стрептококковыми сыворотками.</w:t>
      </w:r>
    </w:p>
    <w:p w:rsidR="00E45666" w:rsidRDefault="00E45666" w:rsidP="00E45666">
      <w:pPr>
        <w:spacing w:after="0" w:line="240" w:lineRule="auto"/>
        <w:ind w:left="284" w:right="851"/>
        <w:contextualSpacing/>
        <w:jc w:val="both"/>
        <w:rPr>
          <w:rFonts w:ascii="Times New Roman" w:hAnsi="Times New Roman" w:cs="Times New Roman"/>
          <w:color w:val="000000" w:themeColor="text1"/>
          <w:sz w:val="28"/>
          <w:szCs w:val="28"/>
        </w:rPr>
      </w:pPr>
    </w:p>
    <w:p w:rsidR="00E45666" w:rsidRDefault="00E45666" w:rsidP="00E45666">
      <w:pPr>
        <w:spacing w:after="0" w:line="240" w:lineRule="auto"/>
        <w:ind w:left="284" w:right="851"/>
        <w:contextualSpacing/>
        <w:jc w:val="both"/>
        <w:rPr>
          <w:rFonts w:ascii="Times New Roman" w:hAnsi="Times New Roman" w:cs="Times New Roman"/>
          <w:b/>
          <w:color w:val="000000" w:themeColor="text1"/>
          <w:sz w:val="28"/>
          <w:szCs w:val="28"/>
        </w:rPr>
      </w:pPr>
    </w:p>
    <w:p w:rsidR="00E45666" w:rsidRDefault="00E45666" w:rsidP="00E45666">
      <w:pPr>
        <w:spacing w:after="0" w:line="240" w:lineRule="auto"/>
        <w:ind w:left="284" w:right="851"/>
        <w:contextualSpacing/>
        <w:jc w:val="both"/>
        <w:rPr>
          <w:rFonts w:ascii="Times New Roman" w:hAnsi="Times New Roman" w:cs="Times New Roman"/>
          <w:b/>
          <w:color w:val="000000" w:themeColor="text1"/>
          <w:sz w:val="28"/>
          <w:szCs w:val="28"/>
        </w:rPr>
      </w:pPr>
      <w:r w:rsidRPr="00E45666">
        <w:rPr>
          <w:rFonts w:ascii="Times New Roman" w:hAnsi="Times New Roman" w:cs="Times New Roman"/>
          <w:b/>
          <w:color w:val="000000" w:themeColor="text1"/>
          <w:sz w:val="28"/>
          <w:szCs w:val="28"/>
        </w:rPr>
        <w:t>9 день (12.06.2020)</w:t>
      </w:r>
    </w:p>
    <w:p w:rsidR="00E45666" w:rsidRDefault="00E45666" w:rsidP="00E45666">
      <w:pPr>
        <w:spacing w:after="0" w:line="240" w:lineRule="auto"/>
        <w:ind w:left="284" w:right="851"/>
        <w:contextualSpacing/>
        <w:jc w:val="both"/>
        <w:rPr>
          <w:rFonts w:ascii="Times New Roman" w:hAnsi="Times New Roman" w:cs="Times New Roman"/>
          <w:b/>
          <w:color w:val="000000" w:themeColor="text1"/>
          <w:sz w:val="28"/>
          <w:szCs w:val="28"/>
        </w:rPr>
      </w:pPr>
    </w:p>
    <w:p w:rsidR="00E45666" w:rsidRDefault="00E45666" w:rsidP="00E45666">
      <w:pPr>
        <w:spacing w:after="0" w:line="240" w:lineRule="auto"/>
        <w:ind w:left="284" w:right="851"/>
        <w:contextualSpacing/>
        <w:jc w:val="center"/>
        <w:rPr>
          <w:rFonts w:ascii="Times New Roman" w:hAnsi="Times New Roman" w:cs="Times New Roman"/>
          <w:b/>
          <w:color w:val="000000" w:themeColor="text1"/>
          <w:sz w:val="28"/>
          <w:szCs w:val="28"/>
        </w:rPr>
      </w:pPr>
      <w:r w:rsidRPr="00E45666">
        <w:rPr>
          <w:rFonts w:ascii="Times New Roman" w:hAnsi="Times New Roman" w:cs="Times New Roman"/>
          <w:b/>
          <w:color w:val="000000" w:themeColor="text1"/>
          <w:sz w:val="28"/>
          <w:szCs w:val="28"/>
        </w:rPr>
        <w:t>Микробиологическая диагностика возбудителей инфекционных заболеваний(гнойно-воспалительных)</w:t>
      </w:r>
    </w:p>
    <w:p w:rsidR="00345659" w:rsidRDefault="00345659" w:rsidP="00E45666">
      <w:pPr>
        <w:spacing w:after="0" w:line="240" w:lineRule="auto"/>
        <w:ind w:left="284" w:right="851"/>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Менингокок</w:t>
      </w:r>
    </w:p>
    <w:p w:rsidR="00345659" w:rsidRDefault="00345659" w:rsidP="00E45666">
      <w:pPr>
        <w:spacing w:after="0" w:line="240" w:lineRule="auto"/>
        <w:ind w:left="284" w:right="851"/>
        <w:contextualSpacing/>
        <w:jc w:val="center"/>
        <w:rPr>
          <w:rFonts w:ascii="Times New Roman" w:hAnsi="Times New Roman" w:cs="Times New Roman"/>
          <w:b/>
          <w:color w:val="000000" w:themeColor="text1"/>
          <w:sz w:val="28"/>
          <w:szCs w:val="28"/>
        </w:rPr>
      </w:pPr>
    </w:p>
    <w:p w:rsidR="00345659" w:rsidRDefault="00345659" w:rsidP="00345659">
      <w:pPr>
        <w:spacing w:after="0" w:line="240" w:lineRule="auto"/>
        <w:ind w:left="284" w:right="851"/>
        <w:contextualSpacing/>
        <w:jc w:val="both"/>
        <w:rPr>
          <w:rFonts w:ascii="Times New Roman" w:hAnsi="Times New Roman" w:cs="Times New Roman"/>
          <w:color w:val="000000" w:themeColor="text1"/>
          <w:sz w:val="28"/>
          <w:szCs w:val="28"/>
        </w:rPr>
      </w:pPr>
      <w:r w:rsidRPr="00345659">
        <w:rPr>
          <w:rFonts w:ascii="Times New Roman" w:hAnsi="Times New Roman" w:cs="Times New Roman"/>
          <w:b/>
          <w:color w:val="000000" w:themeColor="text1"/>
          <w:sz w:val="28"/>
          <w:szCs w:val="28"/>
        </w:rPr>
        <w:t xml:space="preserve">Менингококки – </w:t>
      </w:r>
      <w:r w:rsidRPr="00345659">
        <w:rPr>
          <w:rFonts w:ascii="Times New Roman" w:hAnsi="Times New Roman" w:cs="Times New Roman"/>
          <w:color w:val="000000" w:themeColor="text1"/>
          <w:sz w:val="28"/>
          <w:szCs w:val="28"/>
        </w:rPr>
        <w:t>грамотрицательные шаровидные клетки диаметром 0,6 – 0,8 мкм. В мазках, приготовленных из материала, взятого от больного, они имеют форму кофейного зерна, часто располагаются парами или тетрадами, или беспорядочно, нередко внутри лейкоцитов – незавершенный фагоцитоз.</w:t>
      </w:r>
      <w:r w:rsidRPr="00345659">
        <w:t xml:space="preserve"> </w:t>
      </w:r>
      <w:r w:rsidRPr="00345659">
        <w:rPr>
          <w:rFonts w:ascii="Times New Roman" w:hAnsi="Times New Roman" w:cs="Times New Roman"/>
          <w:color w:val="000000" w:themeColor="text1"/>
          <w:sz w:val="28"/>
          <w:szCs w:val="28"/>
        </w:rPr>
        <w:t>В мазках из культур менингококки имеют правильную круглую форму, но разные размеры, располагаются беспорядочно или тетрадами, наряду с грамотрицательными могут быть и грамположительные кокки. Спор не образуют, жгутиков не имеют. Все менингококки, кроме группы В, образуют капсулу</w:t>
      </w:r>
    </w:p>
    <w:p w:rsidR="00345659" w:rsidRDefault="00345659" w:rsidP="00345659">
      <w:pPr>
        <w:spacing w:after="0" w:line="240" w:lineRule="auto"/>
        <w:ind w:left="284" w:right="851"/>
        <w:contextualSpacing/>
        <w:jc w:val="both"/>
        <w:rPr>
          <w:rFonts w:ascii="Times New Roman" w:hAnsi="Times New Roman" w:cs="Times New Roman"/>
          <w:color w:val="000000" w:themeColor="text1"/>
          <w:sz w:val="28"/>
          <w:szCs w:val="28"/>
        </w:rPr>
      </w:pPr>
    </w:p>
    <w:p w:rsidR="00345659" w:rsidRDefault="00817F95" w:rsidP="00817F95">
      <w:pPr>
        <w:spacing w:after="0" w:line="240" w:lineRule="auto"/>
        <w:jc w:val="center"/>
        <w:rPr>
          <w:rFonts w:ascii="Times New Roman" w:eastAsia="Times New Roman" w:hAnsi="Times New Roman" w:cs="Times New Roman"/>
          <w:b/>
          <w:color w:val="000000" w:themeColor="text1"/>
          <w:sz w:val="28"/>
          <w:szCs w:val="28"/>
          <w:shd w:val="clear" w:color="auto" w:fill="FBFBFB"/>
        </w:rPr>
      </w:pPr>
      <w:r w:rsidRPr="00817F95">
        <w:rPr>
          <w:rFonts w:ascii="Times New Roman" w:eastAsia="Times New Roman" w:hAnsi="Times New Roman" w:cs="Times New Roman"/>
          <w:b/>
          <w:color w:val="000000" w:themeColor="text1"/>
          <w:sz w:val="28"/>
          <w:szCs w:val="28"/>
          <w:shd w:val="clear" w:color="auto" w:fill="FBFBFB"/>
        </w:rPr>
        <w:t>Микробиологическая диагностика</w:t>
      </w:r>
    </w:p>
    <w:p w:rsidR="00817F95" w:rsidRPr="00817F95" w:rsidRDefault="00817F95" w:rsidP="00817F95">
      <w:pPr>
        <w:spacing w:after="0" w:line="240" w:lineRule="auto"/>
        <w:jc w:val="center"/>
        <w:rPr>
          <w:rFonts w:ascii="Times New Roman" w:eastAsia="Times New Roman" w:hAnsi="Times New Roman" w:cs="Times New Roman"/>
          <w:b/>
          <w:color w:val="000000" w:themeColor="text1"/>
          <w:sz w:val="28"/>
          <w:szCs w:val="28"/>
          <w:shd w:val="clear" w:color="auto" w:fill="FBFBFB"/>
        </w:rPr>
      </w:pPr>
    </w:p>
    <w:p w:rsidR="009817AB" w:rsidRDefault="00345659" w:rsidP="00E45666">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r w:rsidRPr="00345659">
        <w:rPr>
          <w:rFonts w:ascii="Times New Roman" w:eastAsia="Calibri" w:hAnsi="Times New Roman" w:cs="Times New Roman"/>
          <w:color w:val="000000" w:themeColor="text1"/>
          <w:sz w:val="28"/>
          <w:szCs w:val="28"/>
          <w:lang w:eastAsia="ko-KR"/>
        </w:rPr>
        <w:lastRenderedPageBreak/>
        <w:t>Микроскопический метод. Мазки из осадка спинномозговой жидкости окрашивают по методу Грама и микроскопируют. При наличии гноя и обнаружении внутри лейкоцитов грамотрицательных диплококков в виде «бобов» или «кофейных зерен», обращенных вогнутой</w:t>
      </w:r>
      <w:r w:rsidR="00817F95">
        <w:rPr>
          <w:rFonts w:ascii="Times New Roman" w:eastAsia="Calibri" w:hAnsi="Times New Roman" w:cs="Times New Roman"/>
          <w:color w:val="000000" w:themeColor="text1"/>
          <w:sz w:val="28"/>
          <w:szCs w:val="28"/>
          <w:lang w:eastAsia="ko-KR"/>
        </w:rPr>
        <w:t>.</w:t>
      </w:r>
    </w:p>
    <w:p w:rsidR="00817F95" w:rsidRDefault="00817F95" w:rsidP="00E45666">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r>
        <w:rPr>
          <w:rFonts w:ascii="Times New Roman" w:eastAsia="Calibri" w:hAnsi="Times New Roman" w:cs="Times New Roman"/>
          <w:noProof/>
          <w:color w:val="000000" w:themeColor="text1"/>
          <w:sz w:val="28"/>
          <w:szCs w:val="28"/>
        </w:rPr>
        <w:drawing>
          <wp:inline distT="0" distB="0" distL="0" distR="0">
            <wp:extent cx="3562350" cy="23145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98.jpg"/>
                    <pic:cNvPicPr/>
                  </pic:nvPicPr>
                  <pic:blipFill>
                    <a:blip r:embed="rId44">
                      <a:extLst>
                        <a:ext uri="{28A0092B-C50C-407E-A947-70E740481C1C}">
                          <a14:useLocalDpi xmlns:a14="http://schemas.microsoft.com/office/drawing/2010/main" val="0"/>
                        </a:ext>
                      </a:extLst>
                    </a:blip>
                    <a:stretch>
                      <a:fillRect/>
                    </a:stretch>
                  </pic:blipFill>
                  <pic:spPr>
                    <a:xfrm>
                      <a:off x="0" y="0"/>
                      <a:ext cx="3562350" cy="2314575"/>
                    </a:xfrm>
                    <a:prstGeom prst="rect">
                      <a:avLst/>
                    </a:prstGeom>
                  </pic:spPr>
                </pic:pic>
              </a:graphicData>
            </a:graphic>
          </wp:inline>
        </w:drawing>
      </w:r>
    </w:p>
    <w:p w:rsidR="00817F95" w:rsidRDefault="00817F95" w:rsidP="00E45666">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r>
        <w:rPr>
          <w:rFonts w:ascii="Times New Roman" w:eastAsia="Calibri" w:hAnsi="Times New Roman" w:cs="Times New Roman"/>
          <w:color w:val="000000" w:themeColor="text1"/>
          <w:sz w:val="28"/>
          <w:szCs w:val="28"/>
          <w:lang w:eastAsia="ko-KR"/>
        </w:rPr>
        <w:t xml:space="preserve">Рис.11-Окраска по Граму </w:t>
      </w:r>
    </w:p>
    <w:p w:rsidR="00817F95" w:rsidRDefault="00817F95" w:rsidP="00E45666">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p>
    <w:p w:rsidR="00817F95" w:rsidRPr="00817F95" w:rsidRDefault="00817F95" w:rsidP="00817F95">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r w:rsidRPr="00817F95">
        <w:rPr>
          <w:rFonts w:ascii="Times New Roman" w:eastAsia="Calibri" w:hAnsi="Times New Roman" w:cs="Times New Roman"/>
          <w:b/>
          <w:bCs/>
          <w:color w:val="000000" w:themeColor="text1"/>
          <w:sz w:val="28"/>
          <w:szCs w:val="28"/>
          <w:lang w:eastAsia="ko-KR"/>
        </w:rPr>
        <w:t>Генодиагностика.</w:t>
      </w:r>
      <w:r w:rsidRPr="00817F95">
        <w:rPr>
          <w:rFonts w:ascii="Times New Roman" w:eastAsia="Calibri" w:hAnsi="Times New Roman" w:cs="Times New Roman"/>
          <w:color w:val="000000" w:themeColor="text1"/>
          <w:sz w:val="28"/>
          <w:szCs w:val="28"/>
          <w:lang w:eastAsia="ko-KR"/>
        </w:rPr>
        <w:t> Исследуемый материал используют для обнаружения ДНК возбудителя с помощью ПЦР, что дает основание в случае получения положительного результата поставить предварительный диагноз.</w:t>
      </w:r>
    </w:p>
    <w:p w:rsidR="00817F95" w:rsidRPr="00817F95" w:rsidRDefault="00817F95" w:rsidP="00817F95">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r w:rsidRPr="00817F95">
        <w:rPr>
          <w:rFonts w:ascii="Times New Roman" w:eastAsia="Calibri" w:hAnsi="Times New Roman" w:cs="Times New Roman"/>
          <w:b/>
          <w:bCs/>
          <w:color w:val="000000" w:themeColor="text1"/>
          <w:sz w:val="28"/>
          <w:szCs w:val="28"/>
          <w:lang w:eastAsia="ko-KR"/>
        </w:rPr>
        <w:t>Серодиагностика.</w:t>
      </w:r>
      <w:r w:rsidRPr="00817F95">
        <w:rPr>
          <w:rFonts w:ascii="Times New Roman" w:eastAsia="Calibri" w:hAnsi="Times New Roman" w:cs="Times New Roman"/>
          <w:color w:val="000000" w:themeColor="text1"/>
          <w:sz w:val="28"/>
          <w:szCs w:val="28"/>
          <w:lang w:eastAsia="ko-KR"/>
        </w:rPr>
        <w:t>Для ретроспективного подтверждения диа</w:t>
      </w:r>
      <w:r w:rsidRPr="00817F95">
        <w:rPr>
          <w:rFonts w:ascii="Times New Roman" w:eastAsia="Calibri" w:hAnsi="Times New Roman" w:cs="Times New Roman"/>
          <w:color w:val="000000" w:themeColor="text1"/>
          <w:sz w:val="28"/>
          <w:szCs w:val="28"/>
          <w:lang w:eastAsia="ko-KR"/>
        </w:rPr>
        <w:softHyphen/>
        <w:t>гноза используют РНГА с парными сыворотками.</w:t>
      </w:r>
    </w:p>
    <w:p w:rsidR="00817F95" w:rsidRDefault="00817F95" w:rsidP="00817F95">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r w:rsidRPr="00817F95">
        <w:rPr>
          <w:rFonts w:ascii="Times New Roman" w:eastAsia="Calibri" w:hAnsi="Times New Roman" w:cs="Times New Roman"/>
          <w:b/>
          <w:bCs/>
          <w:color w:val="000000" w:themeColor="text1"/>
          <w:sz w:val="28"/>
          <w:szCs w:val="28"/>
          <w:lang w:eastAsia="ko-KR"/>
        </w:rPr>
        <w:t>Экспресс-методы диагностики.</w:t>
      </w:r>
      <w:r w:rsidRPr="00817F95">
        <w:rPr>
          <w:rFonts w:ascii="Times New Roman" w:eastAsia="Calibri" w:hAnsi="Times New Roman" w:cs="Times New Roman"/>
          <w:color w:val="000000" w:themeColor="text1"/>
          <w:sz w:val="28"/>
          <w:szCs w:val="28"/>
          <w:lang w:eastAsia="ko-KR"/>
        </w:rPr>
        <w:t>Для выявления антигенов менингококков в мазках из исследуемого материала использу</w:t>
      </w:r>
      <w:r w:rsidRPr="00817F95">
        <w:rPr>
          <w:rFonts w:ascii="Times New Roman" w:eastAsia="Calibri" w:hAnsi="Times New Roman" w:cs="Times New Roman"/>
          <w:color w:val="000000" w:themeColor="text1"/>
          <w:sz w:val="28"/>
          <w:szCs w:val="28"/>
          <w:lang w:eastAsia="ko-KR"/>
        </w:rPr>
        <w:softHyphen/>
        <w:t>ют ИФМ, а также непрямую латекс-агглютина</w:t>
      </w:r>
      <w:r w:rsidRPr="00817F95">
        <w:rPr>
          <w:rFonts w:ascii="Times New Roman" w:eastAsia="Calibri" w:hAnsi="Times New Roman" w:cs="Times New Roman"/>
          <w:color w:val="000000" w:themeColor="text1"/>
          <w:sz w:val="28"/>
          <w:szCs w:val="28"/>
          <w:lang w:eastAsia="ko-KR"/>
        </w:rPr>
        <w:softHyphen/>
        <w:t>цию и РНГА с антительными диагностикумами.</w:t>
      </w:r>
    </w:p>
    <w:p w:rsidR="00817F95" w:rsidRPr="00817F95" w:rsidRDefault="00817F95" w:rsidP="00817F95">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r w:rsidRPr="00817F95">
        <w:rPr>
          <w:rFonts w:ascii="Times New Roman" w:eastAsia="Calibri" w:hAnsi="Times New Roman" w:cs="Times New Roman"/>
          <w:b/>
          <w:color w:val="000000" w:themeColor="text1"/>
          <w:sz w:val="28"/>
          <w:szCs w:val="28"/>
          <w:lang w:eastAsia="ko-KR"/>
        </w:rPr>
        <w:lastRenderedPageBreak/>
        <w:t>Схема выделения и идентификации менингококка.</w:t>
      </w:r>
      <w:r>
        <w:rPr>
          <w:rFonts w:ascii="Times New Roman" w:eastAsia="Calibri" w:hAnsi="Times New Roman" w:cs="Times New Roman"/>
          <w:b/>
          <w:noProof/>
          <w:color w:val="000000" w:themeColor="text1"/>
          <w:sz w:val="28"/>
          <w:szCs w:val="28"/>
        </w:rPr>
        <w:drawing>
          <wp:inline distT="0" distB="0" distL="0" distR="0">
            <wp:extent cx="5323840" cy="6086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3RA03aM3g.jpg"/>
                    <pic:cNvPicPr/>
                  </pic:nvPicPr>
                  <pic:blipFill>
                    <a:blip r:embed="rId45">
                      <a:extLst>
                        <a:ext uri="{28A0092B-C50C-407E-A947-70E740481C1C}">
                          <a14:useLocalDpi xmlns:a14="http://schemas.microsoft.com/office/drawing/2010/main" val="0"/>
                        </a:ext>
                      </a:extLst>
                    </a:blip>
                    <a:stretch>
                      <a:fillRect/>
                    </a:stretch>
                  </pic:blipFill>
                  <pic:spPr>
                    <a:xfrm>
                      <a:off x="0" y="0"/>
                      <a:ext cx="5325526" cy="6088403"/>
                    </a:xfrm>
                    <a:prstGeom prst="rect">
                      <a:avLst/>
                    </a:prstGeom>
                  </pic:spPr>
                </pic:pic>
              </a:graphicData>
            </a:graphic>
          </wp:inline>
        </w:drawing>
      </w:r>
    </w:p>
    <w:p w:rsidR="00817F95" w:rsidRDefault="00817F95" w:rsidP="00817F95">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p>
    <w:p w:rsidR="00BA5F5B" w:rsidRDefault="00BA5F5B" w:rsidP="00BA5F5B">
      <w:pPr>
        <w:spacing w:after="0" w:line="240" w:lineRule="auto"/>
        <w:ind w:left="284" w:right="851"/>
        <w:contextualSpacing/>
        <w:jc w:val="center"/>
        <w:rPr>
          <w:rFonts w:ascii="Times New Roman" w:eastAsia="Calibri" w:hAnsi="Times New Roman" w:cs="Times New Roman"/>
          <w:b/>
          <w:color w:val="000000" w:themeColor="text1"/>
          <w:sz w:val="28"/>
          <w:szCs w:val="28"/>
          <w:lang w:eastAsia="ko-KR"/>
        </w:rPr>
      </w:pPr>
      <w:r w:rsidRPr="00BA5F5B">
        <w:rPr>
          <w:rFonts w:ascii="Times New Roman" w:eastAsia="Calibri" w:hAnsi="Times New Roman" w:cs="Times New Roman"/>
          <w:b/>
          <w:color w:val="000000" w:themeColor="text1"/>
          <w:sz w:val="28"/>
          <w:szCs w:val="28"/>
          <w:lang w:eastAsia="ko-KR"/>
        </w:rPr>
        <w:t>Микробиологическая диагностика возбудителей инфекционных заболеваний(гнойно-воспалительных)</w:t>
      </w:r>
    </w:p>
    <w:p w:rsidR="00BA5F5B" w:rsidRDefault="00BA5F5B" w:rsidP="00BA5F5B">
      <w:pPr>
        <w:spacing w:after="0" w:line="240" w:lineRule="auto"/>
        <w:ind w:left="284" w:right="851"/>
        <w:contextualSpacing/>
        <w:jc w:val="center"/>
        <w:rPr>
          <w:rFonts w:ascii="Times New Roman" w:eastAsia="Calibri" w:hAnsi="Times New Roman" w:cs="Times New Roman"/>
          <w:b/>
          <w:color w:val="000000" w:themeColor="text1"/>
          <w:sz w:val="28"/>
          <w:szCs w:val="28"/>
          <w:lang w:eastAsia="ko-KR"/>
        </w:rPr>
      </w:pPr>
      <w:r>
        <w:rPr>
          <w:rFonts w:ascii="Times New Roman" w:eastAsia="Calibri" w:hAnsi="Times New Roman" w:cs="Times New Roman"/>
          <w:b/>
          <w:color w:val="000000" w:themeColor="text1"/>
          <w:sz w:val="28"/>
          <w:szCs w:val="28"/>
          <w:lang w:eastAsia="ko-KR"/>
        </w:rPr>
        <w:t xml:space="preserve">Гонокок </w:t>
      </w:r>
    </w:p>
    <w:p w:rsidR="00BA5F5B" w:rsidRDefault="00BA5F5B" w:rsidP="00BA5F5B">
      <w:pPr>
        <w:spacing w:after="0" w:line="240" w:lineRule="auto"/>
        <w:ind w:left="284" w:right="851"/>
        <w:contextualSpacing/>
        <w:jc w:val="center"/>
        <w:rPr>
          <w:rFonts w:ascii="Times New Roman" w:eastAsia="Calibri" w:hAnsi="Times New Roman" w:cs="Times New Roman"/>
          <w:b/>
          <w:color w:val="000000" w:themeColor="text1"/>
          <w:sz w:val="28"/>
          <w:szCs w:val="28"/>
          <w:lang w:eastAsia="ko-KR"/>
        </w:rPr>
      </w:pPr>
    </w:p>
    <w:p w:rsidR="00BA5F5B" w:rsidRDefault="00BA5F5B" w:rsidP="00BA5F5B">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r w:rsidRPr="00BA5F5B">
        <w:rPr>
          <w:rFonts w:ascii="Times New Roman" w:eastAsia="Calibri" w:hAnsi="Times New Roman" w:cs="Times New Roman"/>
          <w:b/>
          <w:color w:val="000000" w:themeColor="text1"/>
          <w:sz w:val="28"/>
          <w:szCs w:val="28"/>
          <w:lang w:eastAsia="ko-KR"/>
        </w:rPr>
        <w:t xml:space="preserve">Гонококк (лат. Neisseria gonorrhoeae) — </w:t>
      </w:r>
      <w:r w:rsidRPr="00BA5F5B">
        <w:rPr>
          <w:rFonts w:ascii="Times New Roman" w:eastAsia="Calibri" w:hAnsi="Times New Roman" w:cs="Times New Roman"/>
          <w:color w:val="000000" w:themeColor="text1"/>
          <w:sz w:val="28"/>
          <w:szCs w:val="28"/>
          <w:lang w:eastAsia="ko-KR"/>
        </w:rPr>
        <w:t>вид грамотрицательных диплококков рода Neisseria. Вызывают гонорею — антропонозную венерическую инфекцию, характеризующуюся гнойным воспалением слизистых оболочек, чаще мочеполовой системы.</w:t>
      </w:r>
    </w:p>
    <w:p w:rsidR="00BA5F5B" w:rsidRDefault="00BA5F5B" w:rsidP="00BA5F5B">
      <w:pPr>
        <w:spacing w:after="0" w:line="240" w:lineRule="auto"/>
        <w:ind w:left="284" w:right="851"/>
        <w:contextualSpacing/>
        <w:jc w:val="both"/>
        <w:rPr>
          <w:rFonts w:ascii="Times New Roman" w:eastAsia="Calibri" w:hAnsi="Times New Roman" w:cs="Times New Roman"/>
          <w:color w:val="000000" w:themeColor="text1"/>
          <w:sz w:val="28"/>
          <w:szCs w:val="28"/>
          <w:lang w:eastAsia="ko-KR"/>
        </w:rPr>
      </w:pPr>
      <w:r>
        <w:rPr>
          <w:rFonts w:ascii="Times New Roman" w:eastAsia="Calibri" w:hAnsi="Times New Roman" w:cs="Times New Roman"/>
          <w:color w:val="000000" w:themeColor="text1"/>
          <w:sz w:val="28"/>
          <w:szCs w:val="28"/>
          <w:lang w:eastAsia="ko-KR"/>
        </w:rPr>
        <w:t>Г</w:t>
      </w:r>
      <w:r w:rsidRPr="00BA5F5B">
        <w:rPr>
          <w:rFonts w:ascii="Times New Roman" w:eastAsia="Calibri" w:hAnsi="Times New Roman" w:cs="Times New Roman"/>
          <w:color w:val="000000" w:themeColor="text1"/>
          <w:sz w:val="28"/>
          <w:szCs w:val="28"/>
          <w:lang w:eastAsia="ko-KR"/>
        </w:rPr>
        <w:t xml:space="preserve">онококк — неподвижный грамотрицательный парный кокк (диплококк), обе половинки которого имеют сходство с кофейными зернами, обращёнными вогнутой стороной друг к другу. Фагоцитированные полинуклеарными нейтрофилами гонококки </w:t>
      </w:r>
      <w:r w:rsidRPr="00BA5F5B">
        <w:rPr>
          <w:rFonts w:ascii="Times New Roman" w:eastAsia="Calibri" w:hAnsi="Times New Roman" w:cs="Times New Roman"/>
          <w:color w:val="000000" w:themeColor="text1"/>
          <w:sz w:val="28"/>
          <w:szCs w:val="28"/>
          <w:lang w:eastAsia="ko-KR"/>
        </w:rPr>
        <w:lastRenderedPageBreak/>
        <w:t>чаще не погибают, а сохраняют жизнеспособность и вирулентность (эндоцитобиоз) и даже размножаются.</w:t>
      </w:r>
    </w:p>
    <w:p w:rsidR="00BA5F5B" w:rsidRDefault="00BA5F5B" w:rsidP="00BA5F5B">
      <w:pPr>
        <w:spacing w:after="0" w:line="240" w:lineRule="auto"/>
        <w:ind w:left="284" w:right="851"/>
        <w:contextualSpacing/>
        <w:jc w:val="center"/>
        <w:rPr>
          <w:rFonts w:ascii="Times New Roman" w:eastAsia="Calibri" w:hAnsi="Times New Roman" w:cs="Times New Roman"/>
          <w:b/>
          <w:color w:val="000000" w:themeColor="text1"/>
          <w:sz w:val="28"/>
          <w:szCs w:val="28"/>
          <w:lang w:eastAsia="ko-KR"/>
        </w:rPr>
      </w:pPr>
    </w:p>
    <w:p w:rsidR="00BA5F5B" w:rsidRDefault="00BA5F5B" w:rsidP="00BA5F5B">
      <w:pPr>
        <w:spacing w:after="0" w:line="240" w:lineRule="auto"/>
        <w:ind w:left="284" w:right="851"/>
        <w:contextualSpacing/>
        <w:jc w:val="center"/>
        <w:rPr>
          <w:rFonts w:ascii="Times New Roman" w:eastAsia="Calibri" w:hAnsi="Times New Roman" w:cs="Times New Roman"/>
          <w:b/>
          <w:color w:val="000000" w:themeColor="text1"/>
          <w:sz w:val="28"/>
          <w:szCs w:val="28"/>
          <w:lang w:eastAsia="ko-KR"/>
        </w:rPr>
      </w:pPr>
      <w:r w:rsidRPr="00BA5F5B">
        <w:rPr>
          <w:rFonts w:ascii="Times New Roman" w:eastAsia="Calibri" w:hAnsi="Times New Roman" w:cs="Times New Roman"/>
          <w:b/>
          <w:color w:val="000000" w:themeColor="text1"/>
          <w:sz w:val="28"/>
          <w:szCs w:val="28"/>
          <w:lang w:eastAsia="ko-KR"/>
        </w:rPr>
        <w:t>Микробиологическая диагностика</w:t>
      </w:r>
      <w:r>
        <w:rPr>
          <w:rFonts w:ascii="Times New Roman" w:eastAsia="Calibri" w:hAnsi="Times New Roman" w:cs="Times New Roman"/>
          <w:b/>
          <w:color w:val="000000" w:themeColor="text1"/>
          <w:sz w:val="28"/>
          <w:szCs w:val="28"/>
          <w:lang w:eastAsia="ko-KR"/>
        </w:rPr>
        <w:t xml:space="preserve"> Гонокока.</w:t>
      </w:r>
    </w:p>
    <w:p w:rsidR="00BA5F5B" w:rsidRDefault="00BA5F5B" w:rsidP="00BA5F5B">
      <w:pPr>
        <w:spacing w:after="0" w:line="240" w:lineRule="auto"/>
        <w:ind w:left="284" w:right="851"/>
        <w:contextualSpacing/>
        <w:jc w:val="center"/>
        <w:rPr>
          <w:rFonts w:ascii="Times New Roman" w:eastAsia="Calibri" w:hAnsi="Times New Roman" w:cs="Times New Roman"/>
          <w:b/>
          <w:color w:val="000000" w:themeColor="text1"/>
          <w:sz w:val="28"/>
          <w:szCs w:val="28"/>
          <w:lang w:eastAsia="ko-KR"/>
        </w:rPr>
      </w:pPr>
    </w:p>
    <w:p w:rsidR="00BA5F5B" w:rsidRDefault="00BA5F5B" w:rsidP="00BA5F5B">
      <w:pPr>
        <w:spacing w:after="0" w:line="240" w:lineRule="auto"/>
        <w:ind w:left="284" w:right="851"/>
        <w:jc w:val="both"/>
        <w:rPr>
          <w:rFonts w:ascii="Times New Roman" w:eastAsia="Times New Roman" w:hAnsi="Times New Roman" w:cs="Times New Roman"/>
          <w:color w:val="000000"/>
          <w:sz w:val="28"/>
          <w:szCs w:val="28"/>
        </w:rPr>
      </w:pPr>
      <w:r w:rsidRPr="00BA5F5B">
        <w:rPr>
          <w:rFonts w:ascii="Times New Roman" w:eastAsia="Times New Roman" w:hAnsi="Times New Roman" w:cs="Times New Roman"/>
          <w:b/>
          <w:color w:val="000000" w:themeColor="text1"/>
          <w:sz w:val="28"/>
          <w:szCs w:val="28"/>
        </w:rPr>
        <w:t>Бактериоскопическое исследование</w:t>
      </w:r>
      <w:r w:rsidRPr="00BA5F5B">
        <w:rPr>
          <w:rFonts w:ascii="Times New Roman" w:eastAsia="Times New Roman" w:hAnsi="Times New Roman" w:cs="Times New Roman"/>
          <w:color w:val="000000"/>
          <w:sz w:val="28"/>
          <w:szCs w:val="28"/>
        </w:rPr>
        <w:t>: Материалом для исследования служит гнойное отделяемое из уретры, влагалища, примой кишки, глотки, сыворотки крови. Готовят мазки, окраска по Граму, При «+» результате – обнаруживают гонококки – грам+ диплококки бобовидной формы., находятся внутри лейкоцитов. Положительный диагноз ставится при острой форме гонореи до применения антибиотиков.</w:t>
      </w:r>
    </w:p>
    <w:p w:rsidR="008A69DC" w:rsidRDefault="008A69DC" w:rsidP="00BA5F5B">
      <w:pPr>
        <w:spacing w:after="0" w:line="240" w:lineRule="auto"/>
        <w:ind w:left="284" w:right="85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638425" cy="2533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4417627219324488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38425" cy="2533650"/>
                    </a:xfrm>
                    <a:prstGeom prst="rect">
                      <a:avLst/>
                    </a:prstGeom>
                  </pic:spPr>
                </pic:pic>
              </a:graphicData>
            </a:graphic>
          </wp:inline>
        </w:drawing>
      </w:r>
      <w:r>
        <w:rPr>
          <w:rFonts w:ascii="Times New Roman" w:eastAsia="Times New Roman" w:hAnsi="Times New Roman" w:cs="Times New Roman"/>
          <w:color w:val="000000"/>
          <w:sz w:val="28"/>
          <w:szCs w:val="28"/>
        </w:rPr>
        <w:t>Рис.12-Микроскопия</w:t>
      </w:r>
    </w:p>
    <w:p w:rsidR="008A69DC" w:rsidRPr="00BA5F5B" w:rsidRDefault="008A69DC" w:rsidP="00BA5F5B">
      <w:pPr>
        <w:spacing w:after="0" w:line="240" w:lineRule="auto"/>
        <w:ind w:left="284" w:right="851"/>
        <w:jc w:val="both"/>
        <w:rPr>
          <w:rFonts w:ascii="Times New Roman" w:eastAsia="Times New Roman" w:hAnsi="Times New Roman" w:cs="Times New Roman"/>
          <w:color w:val="000000"/>
          <w:sz w:val="28"/>
          <w:szCs w:val="28"/>
        </w:rPr>
      </w:pPr>
    </w:p>
    <w:p w:rsidR="00BA5F5B" w:rsidRPr="00BA5F5B" w:rsidRDefault="00BA5F5B" w:rsidP="00BA5F5B">
      <w:pPr>
        <w:spacing w:after="0" w:line="240" w:lineRule="auto"/>
        <w:ind w:left="284" w:right="851"/>
        <w:jc w:val="both"/>
        <w:rPr>
          <w:rFonts w:ascii="Times New Roman" w:eastAsia="Times New Roman" w:hAnsi="Times New Roman" w:cs="Times New Roman"/>
          <w:color w:val="000000"/>
          <w:sz w:val="28"/>
          <w:szCs w:val="28"/>
        </w:rPr>
      </w:pPr>
      <w:r w:rsidRPr="00BA5F5B">
        <w:rPr>
          <w:rFonts w:ascii="Times New Roman" w:eastAsia="Times New Roman" w:hAnsi="Times New Roman" w:cs="Times New Roman"/>
          <w:b/>
          <w:color w:val="000000"/>
          <w:sz w:val="28"/>
          <w:szCs w:val="28"/>
        </w:rPr>
        <w:t>Бактериологическое исследование</w:t>
      </w:r>
      <w:r w:rsidRPr="00BA5F5B">
        <w:rPr>
          <w:rFonts w:ascii="Arial" w:eastAsia="Times New Roman" w:hAnsi="Arial" w:cs="Arial"/>
          <w:color w:val="000000"/>
          <w:sz w:val="24"/>
          <w:szCs w:val="24"/>
          <w:u w:val="single"/>
        </w:rPr>
        <w:t>.</w:t>
      </w:r>
      <w:r w:rsidRPr="00BA5F5B">
        <w:rPr>
          <w:rFonts w:ascii="Arial" w:eastAsia="Times New Roman" w:hAnsi="Arial" w:cs="Arial"/>
          <w:color w:val="000000"/>
          <w:sz w:val="24"/>
          <w:szCs w:val="24"/>
        </w:rPr>
        <w:t> </w:t>
      </w:r>
      <w:r w:rsidRPr="00BA5F5B">
        <w:rPr>
          <w:rFonts w:ascii="Times New Roman" w:eastAsia="Times New Roman" w:hAnsi="Times New Roman" w:cs="Times New Roman"/>
          <w:color w:val="000000"/>
          <w:sz w:val="28"/>
          <w:szCs w:val="28"/>
        </w:rPr>
        <w:t>Материал засевают на чашки Петри со специальными питательными средами — КДС, сывороточным агаром. Среда КДС содержит питательный агар с добавлением в определенной концентрации казеина, дрож</w:t>
      </w:r>
      <w:r w:rsidRPr="00BA5F5B">
        <w:rPr>
          <w:rFonts w:ascii="Times New Roman" w:eastAsia="Times New Roman" w:hAnsi="Times New Roman" w:cs="Times New Roman"/>
          <w:color w:val="000000"/>
          <w:sz w:val="28"/>
          <w:szCs w:val="28"/>
        </w:rPr>
        <w:softHyphen/>
        <w:t>жевого экстракта и сыворотки крови. Посевы инкубируют при 37°С в течение 24—72 ч. Гонококки образуют круглые прозрач</w:t>
      </w:r>
      <w:r w:rsidRPr="00BA5F5B">
        <w:rPr>
          <w:rFonts w:ascii="Times New Roman" w:eastAsia="Times New Roman" w:hAnsi="Times New Roman" w:cs="Times New Roman"/>
          <w:color w:val="000000"/>
          <w:sz w:val="28"/>
          <w:szCs w:val="28"/>
        </w:rPr>
        <w:softHyphen/>
        <w:t>ные колонии, напоминающие капли росы, в отличие от более мутных колоний стрептококков или пигментированных колоний стафилококков, которые также могут расти на этих средах. Подо</w:t>
      </w:r>
      <w:r w:rsidRPr="00BA5F5B">
        <w:rPr>
          <w:rFonts w:ascii="Times New Roman" w:eastAsia="Times New Roman" w:hAnsi="Times New Roman" w:cs="Times New Roman"/>
          <w:color w:val="000000"/>
          <w:sz w:val="28"/>
          <w:szCs w:val="28"/>
        </w:rPr>
        <w:softHyphen/>
        <w:t>зрительные колонии пересевают в пробирки на соответствующие среды для получения чистых культур, которые идентифицируют по сахаролитическим свойствам на средах «пестрого» ряда (по</w:t>
      </w:r>
      <w:r w:rsidRPr="00BA5F5B">
        <w:rPr>
          <w:rFonts w:ascii="Times New Roman" w:eastAsia="Times New Roman" w:hAnsi="Times New Roman" w:cs="Times New Roman"/>
          <w:color w:val="000000"/>
          <w:sz w:val="28"/>
          <w:szCs w:val="28"/>
        </w:rPr>
        <w:softHyphen/>
        <w:t>лужидкий агар с сывороткой и углеводом). Гонококк ферментирует только глюкозу с образованием ки</w:t>
      </w:r>
      <w:r w:rsidRPr="00BA5F5B">
        <w:rPr>
          <w:rFonts w:ascii="Times New Roman" w:eastAsia="Times New Roman" w:hAnsi="Times New Roman" w:cs="Times New Roman"/>
          <w:color w:val="000000"/>
          <w:sz w:val="28"/>
          <w:szCs w:val="28"/>
        </w:rPr>
        <w:softHyphen/>
        <w:t>слоты..</w:t>
      </w:r>
    </w:p>
    <w:p w:rsidR="00BA5F5B" w:rsidRDefault="00BA5F5B" w:rsidP="00BA5F5B">
      <w:pPr>
        <w:spacing w:after="0" w:line="240" w:lineRule="auto"/>
        <w:ind w:left="284" w:right="851"/>
        <w:jc w:val="both"/>
        <w:rPr>
          <w:rFonts w:ascii="Times New Roman" w:eastAsia="Times New Roman" w:hAnsi="Times New Roman" w:cs="Times New Roman"/>
          <w:color w:val="000000"/>
          <w:sz w:val="28"/>
          <w:szCs w:val="28"/>
        </w:rPr>
      </w:pPr>
      <w:r w:rsidRPr="00BA5F5B">
        <w:rPr>
          <w:rFonts w:ascii="Times New Roman" w:eastAsia="Times New Roman" w:hAnsi="Times New Roman" w:cs="Times New Roman"/>
          <w:b/>
          <w:color w:val="000000"/>
          <w:sz w:val="28"/>
          <w:szCs w:val="28"/>
        </w:rPr>
        <w:t>Серодиагностика.</w:t>
      </w:r>
      <w:r w:rsidRPr="00BA5F5B">
        <w:rPr>
          <w:rFonts w:ascii="Times New Roman" w:eastAsia="Times New Roman" w:hAnsi="Times New Roman" w:cs="Times New Roman"/>
          <w:color w:val="000000"/>
          <w:sz w:val="28"/>
          <w:szCs w:val="28"/>
        </w:rPr>
        <w:t> В некоторых случаях ставят РСК Борде — Жангу. В качестве антигена используют взвесь убитых гонокок</w:t>
      </w:r>
      <w:r w:rsidRPr="00BA5F5B">
        <w:rPr>
          <w:rFonts w:ascii="Times New Roman" w:eastAsia="Times New Roman" w:hAnsi="Times New Roman" w:cs="Times New Roman"/>
          <w:color w:val="000000"/>
          <w:sz w:val="28"/>
          <w:szCs w:val="28"/>
        </w:rPr>
        <w:softHyphen/>
        <w:t>ков. Реакция Борде—Жангу имеет вспомогательное значение при диагностике гонореи. Она положительна при хронической и осложненной гонорее.</w:t>
      </w:r>
    </w:p>
    <w:p w:rsidR="00A6285C" w:rsidRDefault="00A6285C" w:rsidP="00A6285C">
      <w:pPr>
        <w:spacing w:after="0" w:line="240" w:lineRule="auto"/>
        <w:ind w:left="284" w:right="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Бактериологическое исследование гонококка.</w:t>
      </w:r>
    </w:p>
    <w:p w:rsidR="00A6285C" w:rsidRDefault="00A6285C" w:rsidP="00A6285C">
      <w:pPr>
        <w:spacing w:after="0" w:line="240" w:lineRule="auto"/>
        <w:ind w:left="284" w:right="85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559425" cy="8890000"/>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HB5OtIkpz8.jpg"/>
                    <pic:cNvPicPr/>
                  </pic:nvPicPr>
                  <pic:blipFill>
                    <a:blip r:embed="rId47">
                      <a:extLst>
                        <a:ext uri="{28A0092B-C50C-407E-A947-70E740481C1C}">
                          <a14:useLocalDpi xmlns:a14="http://schemas.microsoft.com/office/drawing/2010/main" val="0"/>
                        </a:ext>
                      </a:extLst>
                    </a:blip>
                    <a:stretch>
                      <a:fillRect/>
                    </a:stretch>
                  </pic:blipFill>
                  <pic:spPr>
                    <a:xfrm>
                      <a:off x="0" y="0"/>
                      <a:ext cx="5559425" cy="8890000"/>
                    </a:xfrm>
                    <a:prstGeom prst="rect">
                      <a:avLst/>
                    </a:prstGeom>
                  </pic:spPr>
                </pic:pic>
              </a:graphicData>
            </a:graphic>
          </wp:inline>
        </w:drawing>
      </w:r>
    </w:p>
    <w:p w:rsidR="00A6285C" w:rsidRDefault="00A6285C" w:rsidP="00A6285C">
      <w:pPr>
        <w:spacing w:after="0" w:line="240" w:lineRule="auto"/>
        <w:ind w:left="284" w:right="851"/>
        <w:jc w:val="both"/>
        <w:rPr>
          <w:rFonts w:ascii="Times New Roman" w:eastAsia="Times New Roman" w:hAnsi="Times New Roman" w:cs="Times New Roman"/>
          <w:b/>
          <w:color w:val="000000"/>
          <w:sz w:val="28"/>
          <w:szCs w:val="28"/>
        </w:rPr>
      </w:pPr>
      <w:r w:rsidRPr="00A6285C">
        <w:rPr>
          <w:rFonts w:ascii="Times New Roman" w:eastAsia="Times New Roman" w:hAnsi="Times New Roman" w:cs="Times New Roman"/>
          <w:b/>
          <w:color w:val="000000"/>
          <w:sz w:val="28"/>
          <w:szCs w:val="28"/>
        </w:rPr>
        <w:t>10 день (13.06.2020)</w:t>
      </w:r>
    </w:p>
    <w:p w:rsidR="00A6285C" w:rsidRPr="00A6285C" w:rsidRDefault="00A6285C" w:rsidP="00A6285C">
      <w:pPr>
        <w:spacing w:after="0" w:line="240" w:lineRule="auto"/>
        <w:ind w:left="284" w:right="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Дисбактериоз. Этапы исследования.</w:t>
      </w:r>
    </w:p>
    <w:p w:rsid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Дисбактериоз (дисбиоз)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Микробиологическими показателями дисбиоза служат:</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1) снижение численности одного или нескольких постоянных видов;</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2) потеря бактериями тех или иных признаков или приобретение новых;</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3) повышение численности транзиторных видов;</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4) появление новых, несвойственных данному биотопу видов;</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5) ослабление антагонистической активности нормальной микрофлоры.</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Причинами развития дисбактериоза могут быть:</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1) антибиотико– и химиотерапия;</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2) тяжелые инфекции;</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3) тяжелые соматические заболевания;</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4) гормонотерапия;</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5) лучевые воздействия;</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6) токсические факторы;</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7) дефицит витаминов.</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Дисбактериоз различных биотопов имеет различные клинические проявления. Дисбактериоз кишечника может проявляться в виде диареи, неспецифического колита, дуоденита, гастроэнтерита, хронических запоров. Дисбактериоз органов дыхания протекает в форме бронхитов, бронхиолитов, хронических заболеваний легких. Основными проявлениями дисбиоза ротовой полости являются гингивиты, стоматит, кариес. Дисбактериоз половой системы у женщин протекает как вагиноз.</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lastRenderedPageBreak/>
        <w:t>В зависимости от выраженности этих проявлений различают несколько фаз дисбактериоза:</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1) компенсированную, когда дисбактериоз не сопровождается какими-либо клиническими проявлениями;</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2) субкомпенсированную, когда в результате дисбаланса нормальной микрофлоры возникают локальные воспалительные изменения;</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3) декомпенсированную, при которой происходит генерализация процесса с возникновением метастатических воспалительных очагов.</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Лабораторная диагностика дисбактериоза</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Основной метод – бактериологическое исследование. При этом в оценке его результатов превалируют количественные показатели. Проводится не видовая идентификация, а только до рода.</w:t>
      </w:r>
    </w:p>
    <w:p w:rsidR="00A6285C" w:rsidRPr="00A6285C" w:rsidRDefault="00A6285C" w:rsidP="00A6285C">
      <w:pPr>
        <w:spacing w:after="0" w:line="240" w:lineRule="auto"/>
        <w:ind w:left="284" w:right="851"/>
        <w:jc w:val="both"/>
        <w:rPr>
          <w:rFonts w:ascii="Times New Roman" w:eastAsia="Times New Roman" w:hAnsi="Times New Roman" w:cs="Times New Roman"/>
          <w:color w:val="000000"/>
          <w:sz w:val="28"/>
          <w:szCs w:val="28"/>
        </w:rPr>
      </w:pPr>
    </w:p>
    <w:p w:rsidR="00BA5F5B" w:rsidRDefault="00A6285C" w:rsidP="00A6285C">
      <w:pPr>
        <w:spacing w:after="0" w:line="240" w:lineRule="auto"/>
        <w:ind w:left="284" w:right="851"/>
        <w:jc w:val="both"/>
        <w:rPr>
          <w:rFonts w:ascii="Times New Roman" w:eastAsia="Times New Roman" w:hAnsi="Times New Roman" w:cs="Times New Roman"/>
          <w:color w:val="000000"/>
          <w:sz w:val="28"/>
          <w:szCs w:val="28"/>
        </w:rPr>
      </w:pPr>
      <w:r w:rsidRPr="00A6285C">
        <w:rPr>
          <w:rFonts w:ascii="Times New Roman" w:eastAsia="Times New Roman" w:hAnsi="Times New Roman" w:cs="Times New Roman"/>
          <w:color w:val="000000"/>
          <w:sz w:val="28"/>
          <w:szCs w:val="28"/>
        </w:rPr>
        <w:t>Дополнительный метод – хроматография спектра жирных кислот в исследуемом материале. Каждому роду соответствует свой спектр жирных</w:t>
      </w:r>
      <w:r>
        <w:rPr>
          <w:rFonts w:ascii="Times New Roman" w:eastAsia="Times New Roman" w:hAnsi="Times New Roman" w:cs="Times New Roman"/>
          <w:color w:val="000000"/>
          <w:sz w:val="28"/>
          <w:szCs w:val="28"/>
        </w:rPr>
        <w:t>.</w:t>
      </w:r>
    </w:p>
    <w:p w:rsidR="00A6285C" w:rsidRPr="00BA5F5B" w:rsidRDefault="00A6285C" w:rsidP="00A6285C">
      <w:pPr>
        <w:spacing w:after="0" w:line="240" w:lineRule="auto"/>
        <w:ind w:left="284" w:right="851"/>
        <w:jc w:val="center"/>
        <w:rPr>
          <w:rFonts w:ascii="Times New Roman" w:eastAsia="Times New Roman" w:hAnsi="Times New Roman" w:cs="Times New Roman"/>
          <w:b/>
          <w:color w:val="000000"/>
          <w:sz w:val="28"/>
          <w:szCs w:val="28"/>
        </w:rPr>
      </w:pPr>
      <w:r w:rsidRPr="00A6285C">
        <w:rPr>
          <w:rFonts w:ascii="Times New Roman" w:eastAsia="Times New Roman" w:hAnsi="Times New Roman" w:cs="Times New Roman"/>
          <w:b/>
          <w:color w:val="000000"/>
          <w:sz w:val="28"/>
          <w:szCs w:val="28"/>
        </w:rPr>
        <w:t>Этапы исследования</w:t>
      </w:r>
      <w:r>
        <w:rPr>
          <w:rFonts w:ascii="Times New Roman" w:eastAsia="Times New Roman" w:hAnsi="Times New Roman" w:cs="Times New Roman"/>
          <w:b/>
          <w:color w:val="000000"/>
          <w:sz w:val="28"/>
          <w:szCs w:val="28"/>
        </w:rPr>
        <w:t>.</w:t>
      </w:r>
    </w:p>
    <w:p w:rsidR="00A6285C" w:rsidRPr="00A6285C" w:rsidRDefault="00A6285C" w:rsidP="00A6285C">
      <w:pPr>
        <w:spacing w:after="0" w:line="240" w:lineRule="auto"/>
        <w:ind w:left="284" w:right="851"/>
        <w:contextualSpacing/>
        <w:jc w:val="both"/>
        <w:rPr>
          <w:rFonts w:ascii="Times New Roman" w:eastAsia="Calibri" w:hAnsi="Times New Roman" w:cs="Times New Roman"/>
          <w:b/>
          <w:color w:val="000000" w:themeColor="text1"/>
          <w:sz w:val="28"/>
          <w:szCs w:val="28"/>
          <w:lang w:eastAsia="ko-KR"/>
        </w:rPr>
      </w:pPr>
    </w:p>
    <w:p w:rsidR="00A6285C" w:rsidRPr="007D6A7A" w:rsidRDefault="00A6285C" w:rsidP="007D6A7A">
      <w:pPr>
        <w:pStyle w:val="aff"/>
        <w:numPr>
          <w:ilvl w:val="0"/>
          <w:numId w:val="16"/>
        </w:numPr>
        <w:ind w:right="851"/>
        <w:contextualSpacing/>
        <w:jc w:val="both"/>
        <w:rPr>
          <w:rFonts w:eastAsia="Calibri"/>
          <w:color w:val="000000" w:themeColor="text1"/>
          <w:sz w:val="28"/>
          <w:szCs w:val="28"/>
          <w:lang w:eastAsia="ko-KR"/>
        </w:rPr>
      </w:pPr>
      <w:r w:rsidRPr="007D6A7A">
        <w:rPr>
          <w:rFonts w:eastAsia="Calibri"/>
          <w:color w:val="000000" w:themeColor="text1"/>
          <w:sz w:val="28"/>
          <w:szCs w:val="28"/>
          <w:lang w:eastAsia="ko-KR"/>
        </w:rPr>
        <w:t>приготовление серийных разведений суспензии испражнений;</w:t>
      </w:r>
    </w:p>
    <w:p w:rsidR="00A6285C" w:rsidRPr="007D6A7A" w:rsidRDefault="00A6285C" w:rsidP="007D6A7A">
      <w:pPr>
        <w:pStyle w:val="aff"/>
        <w:numPr>
          <w:ilvl w:val="0"/>
          <w:numId w:val="16"/>
        </w:numPr>
        <w:ind w:right="851"/>
        <w:contextualSpacing/>
        <w:jc w:val="both"/>
        <w:rPr>
          <w:rFonts w:eastAsia="Calibri"/>
          <w:color w:val="000000" w:themeColor="text1"/>
          <w:sz w:val="28"/>
          <w:szCs w:val="28"/>
          <w:lang w:eastAsia="ko-KR"/>
        </w:rPr>
      </w:pPr>
      <w:r w:rsidRPr="007D6A7A">
        <w:rPr>
          <w:rFonts w:eastAsia="Calibri"/>
          <w:color w:val="000000" w:themeColor="text1"/>
          <w:sz w:val="28"/>
          <w:szCs w:val="28"/>
          <w:lang w:eastAsia="ko-KR"/>
        </w:rPr>
        <w:t>посев на питательные среды из разведений;</w:t>
      </w:r>
    </w:p>
    <w:p w:rsidR="00A6285C" w:rsidRPr="007D6A7A" w:rsidRDefault="00A6285C" w:rsidP="007D6A7A">
      <w:pPr>
        <w:pStyle w:val="aff"/>
        <w:numPr>
          <w:ilvl w:val="0"/>
          <w:numId w:val="16"/>
        </w:numPr>
        <w:ind w:right="851"/>
        <w:contextualSpacing/>
        <w:jc w:val="both"/>
        <w:rPr>
          <w:rFonts w:eastAsia="Calibri"/>
          <w:color w:val="000000" w:themeColor="text1"/>
          <w:sz w:val="28"/>
          <w:szCs w:val="28"/>
          <w:lang w:eastAsia="ko-KR"/>
        </w:rPr>
      </w:pPr>
      <w:r w:rsidRPr="007D6A7A">
        <w:rPr>
          <w:rFonts w:eastAsia="Calibri"/>
          <w:color w:val="000000" w:themeColor="text1"/>
          <w:sz w:val="28"/>
          <w:szCs w:val="28"/>
          <w:lang w:eastAsia="ko-KR"/>
        </w:rPr>
        <w:t>учет результатов посева и ориентировочная идентификация микроорганизмов;</w:t>
      </w:r>
    </w:p>
    <w:p w:rsidR="00BA5F5B" w:rsidRDefault="00A6285C" w:rsidP="007D6A7A">
      <w:pPr>
        <w:pStyle w:val="aff"/>
        <w:numPr>
          <w:ilvl w:val="0"/>
          <w:numId w:val="16"/>
        </w:numPr>
        <w:ind w:right="851"/>
        <w:contextualSpacing/>
        <w:jc w:val="both"/>
        <w:rPr>
          <w:rFonts w:eastAsia="Calibri"/>
          <w:color w:val="000000" w:themeColor="text1"/>
          <w:sz w:val="28"/>
          <w:szCs w:val="28"/>
          <w:lang w:eastAsia="ko-KR"/>
        </w:rPr>
      </w:pPr>
      <w:r w:rsidRPr="007D6A7A">
        <w:rPr>
          <w:rFonts w:eastAsia="Calibri"/>
          <w:color w:val="000000" w:themeColor="text1"/>
          <w:sz w:val="28"/>
          <w:szCs w:val="28"/>
          <w:lang w:eastAsia="ko-KR"/>
        </w:rPr>
        <w:t>оценка результатов.</w:t>
      </w:r>
    </w:p>
    <w:p w:rsidR="007D6A7A" w:rsidRDefault="007D6A7A" w:rsidP="007D6A7A">
      <w:pPr>
        <w:pStyle w:val="aff"/>
        <w:ind w:left="1004" w:right="851"/>
        <w:contextualSpacing/>
        <w:jc w:val="both"/>
        <w:rPr>
          <w:rFonts w:eastAsia="Calibri"/>
          <w:color w:val="000000" w:themeColor="text1"/>
          <w:sz w:val="28"/>
          <w:szCs w:val="28"/>
          <w:lang w:eastAsia="ko-KR"/>
        </w:rPr>
      </w:pPr>
    </w:p>
    <w:p w:rsidR="007D6A7A" w:rsidRDefault="007D6A7A" w:rsidP="007D6A7A">
      <w:pPr>
        <w:pStyle w:val="aff"/>
        <w:ind w:left="1004" w:right="851"/>
        <w:contextualSpacing/>
        <w:jc w:val="both"/>
        <w:rPr>
          <w:rFonts w:eastAsia="Calibri"/>
          <w:color w:val="000000" w:themeColor="text1"/>
          <w:sz w:val="28"/>
          <w:szCs w:val="28"/>
          <w:lang w:eastAsia="ko-KR"/>
        </w:rPr>
      </w:pPr>
    </w:p>
    <w:p w:rsidR="007D6A7A" w:rsidRDefault="007D6A7A" w:rsidP="007D6A7A">
      <w:pPr>
        <w:pStyle w:val="aff"/>
        <w:ind w:left="1004" w:right="851"/>
        <w:contextualSpacing/>
        <w:jc w:val="both"/>
        <w:rPr>
          <w:rFonts w:eastAsia="Calibri"/>
          <w:b/>
          <w:color w:val="000000" w:themeColor="text1"/>
          <w:sz w:val="28"/>
          <w:szCs w:val="28"/>
          <w:lang w:eastAsia="ko-KR"/>
        </w:rPr>
      </w:pPr>
      <w:r w:rsidRPr="007D6A7A">
        <w:rPr>
          <w:rFonts w:eastAsia="Calibri"/>
          <w:b/>
          <w:color w:val="000000" w:themeColor="text1"/>
          <w:sz w:val="28"/>
          <w:szCs w:val="28"/>
          <w:lang w:eastAsia="ko-KR"/>
        </w:rPr>
        <w:t>11день (14.06.2020)</w:t>
      </w:r>
    </w:p>
    <w:p w:rsidR="007D6A7A" w:rsidRPr="007D6A7A" w:rsidRDefault="007D6A7A" w:rsidP="007D6A7A">
      <w:pPr>
        <w:pStyle w:val="aff"/>
        <w:ind w:left="1004" w:right="851"/>
        <w:contextualSpacing/>
        <w:jc w:val="both"/>
        <w:rPr>
          <w:rFonts w:eastAsia="Calibri"/>
          <w:b/>
          <w:color w:val="000000" w:themeColor="text1"/>
          <w:sz w:val="28"/>
          <w:szCs w:val="28"/>
          <w:lang w:eastAsia="ko-KR"/>
        </w:rPr>
      </w:pPr>
      <w:r w:rsidRPr="007D6A7A">
        <w:rPr>
          <w:rFonts w:eastAsia="Calibri"/>
          <w:b/>
          <w:color w:val="000000" w:themeColor="text1"/>
          <w:sz w:val="28"/>
          <w:szCs w:val="28"/>
          <w:lang w:eastAsia="ko-KR"/>
        </w:rPr>
        <w:t>Иммунодиагностика:</w:t>
      </w:r>
    </w:p>
    <w:p w:rsidR="007D6A7A" w:rsidRPr="007D6A7A" w:rsidRDefault="007D6A7A" w:rsidP="007D6A7A">
      <w:pPr>
        <w:pStyle w:val="aff"/>
        <w:ind w:left="1004" w:right="851"/>
        <w:contextualSpacing/>
        <w:jc w:val="both"/>
        <w:rPr>
          <w:rFonts w:eastAsia="Calibri"/>
          <w:b/>
          <w:color w:val="000000" w:themeColor="text1"/>
          <w:sz w:val="28"/>
          <w:szCs w:val="28"/>
          <w:lang w:eastAsia="ko-KR"/>
        </w:rPr>
      </w:pPr>
      <w:r w:rsidRPr="007D6A7A">
        <w:rPr>
          <w:rFonts w:eastAsia="Calibri"/>
          <w:b/>
          <w:color w:val="000000" w:themeColor="text1"/>
          <w:sz w:val="28"/>
          <w:szCs w:val="28"/>
          <w:lang w:eastAsia="ko-KR"/>
        </w:rPr>
        <w:t>РА, РП, РСК,РИФ</w:t>
      </w:r>
    </w:p>
    <w:p w:rsid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Реакция агглютинации – это склеивание и выпадение в осадок микробных или других клеток (эритроцитов) под действием антител в присутствии электролита. Видимый эффект реакции (феномен агглютинации) – образование осадка, который называется агглютинатом.</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 xml:space="preserve">Эту реакцию используют для серодиагностики и сероидентификации. РА используют для серодиагностики (обнаружение антител в сыворотке крови больных) брюшного тифа и паратифа (реакция Видаля), бруцеллеза (реакция Райта), туляремии </w:t>
      </w:r>
      <w:r w:rsidRPr="007C378C">
        <w:rPr>
          <w:rFonts w:ascii="Times New Roman" w:hAnsi="Times New Roman" w:cs="Times New Roman"/>
          <w:sz w:val="28"/>
          <w:szCs w:val="28"/>
        </w:rPr>
        <w:lastRenderedPageBreak/>
        <w:t>и лептоспироза. РА используют для сероидентификации (определения вида возбудителя, выделенного от больного) при кишечных инфекциях, коклюше, холере и др.</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Компоненты реакции:</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1. Антиген (агглютиноген) –это целые (не разрушенные) микробные или другие клетки (корпускулярный, нерастворимый антиген). Агглютиногены– это взвесь живых или убитых микробных клеток или других каких-либо клеток. Антигены могут быть как неизвестными, так и известными. Неизвестный агглютиноген – это микробная культура, выделенная из организма больного, которую необходимо определить. Известный антиген – диагностикум – диагностический препарат - взвесь убитых микробов известного вида в физиологическом растворе. Эта взвесь мутная (непрозрачная), т.к. микробные клетки не растворяются, а остаются целыми. Известный агглютиноген будет использоваться для обнаружения неизвестных антител в сыворотке крови больных.</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2. Антитело (агглютинин) – находится в сыворотке крови. Антитела также могут быть как неизвестными, так и известными. Неизвестные антитела, которые нужно определить, находятся в сыворотке крови больного человека. Известные антитела находятся в иммунных диагностических сыворотках, которые называются агглютинирующими сыворотками. Они используются для сероидентификации, т.е. для определения неизвестного антигена – вида микробной культуры.</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3. Электролит – 0,9% раствор хлорида натрия.</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Получение диагностикума.</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Выращенную на скошенном агаре чистую культуру возбудителя известного вида (например, возбудителя брюшного тифа) смывают 3-4 мл изотонического раствора, помещают в стерильную пробирку, каким-либо способом убивают микробы (например, кипячением и определяют густоту (должно быть 3 млрд. микробных клеток в 1 мл). Если микробные клетки убивают высокой температурой, то получают О-диагностикум (О-антиген), если же ее обрабатывают формалином, то получают Н-диагностикум (Н-антиген).</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Примеры диагностикумов: сальмонеллезный диагностикум, бруцеллезный диагностикум, туляремийный диагностикум.</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Получение агглютинирующих сывороток.</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Животным (чаще кроликам) 5 – 7 раз через промежутки времени парентерально вводят в возрастающих дозах микробные диагностикумы (проводят гипериммунизацию), а затем у них отбирают сыворотку крови, в которой содержатся антитела к тем микробам, из которых приготовлен диагностикум. Если иммунизацию проводят О-диагностикумом, то получают О-агглютинирующие сыворотки (содержат О-антитела), если Н-диагностикумом – Н-агглютинирующие сыворотки.</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482469"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Агглютинирующие сыворотки могут быть неадсорбированными или нативными и адсорбированными.</w:t>
      </w:r>
    </w:p>
    <w:p w:rsid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Default="007C378C" w:rsidP="007C378C">
      <w:pPr>
        <w:tabs>
          <w:tab w:val="left" w:pos="645"/>
        </w:tabs>
        <w:spacing w:after="0" w:line="240" w:lineRule="auto"/>
        <w:ind w:left="284" w:right="851"/>
        <w:jc w:val="center"/>
        <w:rPr>
          <w:rFonts w:ascii="Times New Roman" w:hAnsi="Times New Roman" w:cs="Times New Roman"/>
          <w:b/>
          <w:sz w:val="28"/>
          <w:szCs w:val="28"/>
        </w:rPr>
      </w:pPr>
      <w:r>
        <w:rPr>
          <w:rFonts w:ascii="Times New Roman" w:hAnsi="Times New Roman" w:cs="Times New Roman"/>
          <w:b/>
          <w:sz w:val="28"/>
          <w:szCs w:val="28"/>
        </w:rPr>
        <w:t>Реакция преципитации</w:t>
      </w:r>
    </w:p>
    <w:p w:rsidR="007C378C" w:rsidRDefault="007C378C" w:rsidP="007C378C">
      <w:pPr>
        <w:tabs>
          <w:tab w:val="left" w:pos="645"/>
        </w:tabs>
        <w:spacing w:after="0" w:line="240" w:lineRule="auto"/>
        <w:ind w:left="284" w:right="851"/>
        <w:jc w:val="both"/>
        <w:rPr>
          <w:rFonts w:ascii="Times New Roman" w:hAnsi="Times New Roman" w:cs="Times New Roman"/>
          <w:b/>
          <w:sz w:val="28"/>
          <w:szCs w:val="28"/>
        </w:rPr>
      </w:pP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b/>
          <w:sz w:val="28"/>
          <w:szCs w:val="28"/>
        </w:rPr>
        <w:t>Р</w:t>
      </w:r>
      <w:r w:rsidRPr="007C378C">
        <w:rPr>
          <w:rFonts w:ascii="Times New Roman" w:hAnsi="Times New Roman" w:cs="Times New Roman"/>
          <w:b/>
          <w:sz w:val="28"/>
          <w:szCs w:val="28"/>
        </w:rPr>
        <w:t>еакция преципитации</w:t>
      </w:r>
      <w:r w:rsidRPr="007C378C">
        <w:rPr>
          <w:rFonts w:ascii="Times New Roman" w:hAnsi="Times New Roman" w:cs="Times New Roman"/>
          <w:sz w:val="28"/>
          <w:szCs w:val="28"/>
        </w:rPr>
        <w:t xml:space="preserve"> - РП (от лат praecipilo осаждать) - это формирование и осаждение комплекса растворимого молекулярного антигена с антителами в виде помутнения, называемого преципитатом. Он образуется при смешивании антигенов и антител в эквивалентных количествах, избыток одного из них снижает уровень образования иммунного комплекса.</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Реакцию преципитации ставят в пробирках (реакция кольцепреципитации), в гелях, питательных средах и др. Широкое распространение получили разновидности реакции преципитации в полужидком геле агара или агарозы двойная иммунодиффузия по Оухтерлони, радиапьная иммунодиффузия, иммуноэпектрофорез и др.</w:t>
      </w:r>
      <w:r w:rsidR="00497897">
        <w:rPr>
          <w:rFonts w:ascii="Times New Roman" w:hAnsi="Times New Roman" w:cs="Times New Roman"/>
          <w:noProof/>
          <w:sz w:val="28"/>
          <w:szCs w:val="28"/>
        </w:rPr>
        <w:drawing>
          <wp:inline distT="0" distB="0" distL="0" distR="0">
            <wp:extent cx="3076575" cy="2438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p1.gif"/>
                    <pic:cNvPicPr/>
                  </pic:nvPicPr>
                  <pic:blipFill>
                    <a:blip r:embed="rId48">
                      <a:extLst>
                        <a:ext uri="{28A0092B-C50C-407E-A947-70E740481C1C}">
                          <a14:useLocalDpi xmlns:a14="http://schemas.microsoft.com/office/drawing/2010/main" val="0"/>
                        </a:ext>
                      </a:extLst>
                    </a:blip>
                    <a:stretch>
                      <a:fillRect/>
                    </a:stretch>
                  </pic:blipFill>
                  <pic:spPr>
                    <a:xfrm>
                      <a:off x="0" y="0"/>
                      <a:ext cx="3076575" cy="2438400"/>
                    </a:xfrm>
                    <a:prstGeom prst="rect">
                      <a:avLst/>
                    </a:prstGeom>
                  </pic:spPr>
                </pic:pic>
              </a:graphicData>
            </a:graphic>
          </wp:inline>
        </w:drawing>
      </w:r>
      <w:r w:rsidR="00497897">
        <w:rPr>
          <w:rFonts w:ascii="Times New Roman" w:hAnsi="Times New Roman" w:cs="Times New Roman"/>
          <w:sz w:val="28"/>
          <w:szCs w:val="28"/>
        </w:rPr>
        <w:t>Рис.13-Кольцепритация</w:t>
      </w:r>
    </w:p>
    <w:p w:rsidR="007C378C" w:rsidRPr="007C378C" w:rsidRDefault="007C378C" w:rsidP="007C378C">
      <w:pPr>
        <w:tabs>
          <w:tab w:val="left" w:pos="645"/>
        </w:tabs>
        <w:spacing w:after="0" w:line="240" w:lineRule="auto"/>
        <w:ind w:left="284" w:right="851"/>
        <w:jc w:val="both"/>
        <w:rPr>
          <w:rFonts w:ascii="Times New Roman" w:hAnsi="Times New Roman" w:cs="Times New Roman"/>
          <w:sz w:val="28"/>
          <w:szCs w:val="28"/>
        </w:rPr>
      </w:pPr>
    </w:p>
    <w:p w:rsidR="007C378C" w:rsidRPr="007D6A7A" w:rsidRDefault="007C378C" w:rsidP="007C378C">
      <w:pPr>
        <w:tabs>
          <w:tab w:val="left" w:pos="645"/>
        </w:tabs>
        <w:spacing w:after="0" w:line="240" w:lineRule="auto"/>
        <w:ind w:left="284" w:right="851"/>
        <w:jc w:val="both"/>
        <w:rPr>
          <w:rFonts w:ascii="Times New Roman" w:hAnsi="Times New Roman" w:cs="Times New Roman"/>
          <w:sz w:val="28"/>
          <w:szCs w:val="28"/>
        </w:rPr>
      </w:pPr>
      <w:r w:rsidRPr="007C378C">
        <w:rPr>
          <w:rFonts w:ascii="Times New Roman" w:hAnsi="Times New Roman" w:cs="Times New Roman"/>
          <w:sz w:val="28"/>
          <w:szCs w:val="28"/>
        </w:rPr>
        <w:t xml:space="preserve">Реакция кольцепреципитации. Реакцию проводят в узких преципитационных пробирках: на иммунную сыворотку наслаивают растворимый антиген. При оптимальном соотношении антигена и антител на границе этих двух растворов образуется непрозрачное кольцо преципитата. Если в качестве антигенов в реакции используют прокипяченные и профильтрованные экстракты тканей, </w:t>
      </w:r>
      <w:r w:rsidRPr="007C378C">
        <w:rPr>
          <w:rFonts w:ascii="Times New Roman" w:hAnsi="Times New Roman" w:cs="Times New Roman"/>
          <w:sz w:val="28"/>
          <w:szCs w:val="28"/>
        </w:rPr>
        <w:lastRenderedPageBreak/>
        <w:t>то такая реакция называется I реакцией-термопреципитации (реакция, при которой выявляют сибиреязвенный гаптен).</w:t>
      </w:r>
      <w:r w:rsidR="00497897">
        <w:rPr>
          <w:rFonts w:ascii="Times New Roman" w:hAnsi="Times New Roman" w:cs="Times New Roman"/>
          <w:noProof/>
          <w:sz w:val="28"/>
          <w:szCs w:val="28"/>
        </w:rPr>
        <w:drawing>
          <wp:inline distT="0" distB="0" distL="0" distR="0">
            <wp:extent cx="3076575" cy="1752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p.gif"/>
                    <pic:cNvPicPr/>
                  </pic:nvPicPr>
                  <pic:blipFill>
                    <a:blip r:embed="rId49">
                      <a:extLst>
                        <a:ext uri="{28A0092B-C50C-407E-A947-70E740481C1C}">
                          <a14:useLocalDpi xmlns:a14="http://schemas.microsoft.com/office/drawing/2010/main" val="0"/>
                        </a:ext>
                      </a:extLst>
                    </a:blip>
                    <a:stretch>
                      <a:fillRect/>
                    </a:stretch>
                  </pic:blipFill>
                  <pic:spPr>
                    <a:xfrm>
                      <a:off x="0" y="0"/>
                      <a:ext cx="3076575" cy="1752600"/>
                    </a:xfrm>
                    <a:prstGeom prst="rect">
                      <a:avLst/>
                    </a:prstGeom>
                  </pic:spPr>
                </pic:pic>
              </a:graphicData>
            </a:graphic>
          </wp:inline>
        </w:drawing>
      </w:r>
      <w:r w:rsidR="00497897">
        <w:rPr>
          <w:rFonts w:ascii="Times New Roman" w:hAnsi="Times New Roman" w:cs="Times New Roman"/>
          <w:sz w:val="28"/>
          <w:szCs w:val="28"/>
        </w:rPr>
        <w:t>Рис.14-кольцепритация</w:t>
      </w:r>
    </w:p>
    <w:p w:rsidR="00DD0EC9" w:rsidRPr="00E45666" w:rsidRDefault="00DD0EC9" w:rsidP="007C378C">
      <w:pPr>
        <w:tabs>
          <w:tab w:val="left" w:pos="645"/>
        </w:tabs>
        <w:spacing w:after="0" w:line="240" w:lineRule="auto"/>
        <w:ind w:left="284" w:right="851"/>
        <w:jc w:val="both"/>
        <w:rPr>
          <w:rFonts w:ascii="Times New Roman" w:hAnsi="Times New Roman" w:cs="Times New Roman"/>
          <w:b/>
          <w:sz w:val="28"/>
          <w:szCs w:val="28"/>
        </w:rPr>
      </w:pP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 xml:space="preserve"> (РСК)– это сложная серологическая реакция, в которой участвуют 2 системы антиген-</w:t>
      </w:r>
      <w:r w:rsidRPr="00497897">
        <w:rPr>
          <w:rFonts w:ascii="Times New Roman" w:hAnsi="Times New Roman" w:cs="Times New Roman"/>
          <w:b/>
          <w:sz w:val="28"/>
          <w:szCs w:val="28"/>
        </w:rPr>
        <w:t xml:space="preserve"> </w:t>
      </w:r>
      <w:r w:rsidRPr="00497897">
        <w:rPr>
          <w:rFonts w:ascii="Times New Roman" w:hAnsi="Times New Roman" w:cs="Times New Roman"/>
          <w:b/>
          <w:sz w:val="28"/>
          <w:szCs w:val="28"/>
        </w:rPr>
        <w:t>Реакция связывания комплемента</w:t>
      </w:r>
      <w:r w:rsidRPr="00497897">
        <w:rPr>
          <w:rFonts w:ascii="Times New Roman" w:hAnsi="Times New Roman" w:cs="Times New Roman"/>
          <w:sz w:val="28"/>
          <w:szCs w:val="28"/>
        </w:rPr>
        <w:t xml:space="preserve"> антитело и комплемент. 1-ая система – специфическая, 2-ая – гемолитическая система.</w:t>
      </w:r>
    </w:p>
    <w:p w:rsidR="00497897" w:rsidRPr="00497897" w:rsidRDefault="00497897" w:rsidP="00497897">
      <w:pPr>
        <w:spacing w:after="0" w:line="240" w:lineRule="auto"/>
        <w:ind w:left="284" w:right="851"/>
        <w:jc w:val="both"/>
        <w:rPr>
          <w:rFonts w:ascii="Times New Roman" w:hAnsi="Times New Roman" w:cs="Times New Roman"/>
          <w:sz w:val="28"/>
          <w:szCs w:val="28"/>
        </w:rPr>
      </w:pPr>
    </w:p>
    <w:p w:rsid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Эта реакция разработана Ж.Борде и О.Жангу, которые установили, что при образовании комплекса антиген-антител с этим комплексом связывается комплемент. Видимого эффекта при этом не наблюдается, поэтому для выявления связывания комплемента (а следовательно, и для выявления образования комплекса антиген-антитело при их соответствии друг другу), т.е. в качестве индикатора используется 2-ая – гемолитическая система.</w:t>
      </w:r>
      <w:r w:rsidRPr="00497897">
        <w:rPr>
          <w:rFonts w:ascii="Times New Roman" w:hAnsi="Times New Roman" w:cs="Times New Roman"/>
          <w:sz w:val="28"/>
          <w:szCs w:val="28"/>
        </w:rPr>
        <w:t xml:space="preserve"> </w:t>
      </w:r>
    </w:p>
    <w:p w:rsidR="00497897" w:rsidRDefault="00497897" w:rsidP="00497897">
      <w:pPr>
        <w:spacing w:after="0" w:line="240" w:lineRule="auto"/>
        <w:ind w:right="851"/>
        <w:jc w:val="both"/>
        <w:rPr>
          <w:rFonts w:ascii="Times New Roman" w:hAnsi="Times New Roman" w:cs="Times New Roman"/>
          <w:sz w:val="28"/>
          <w:szCs w:val="28"/>
        </w:rPr>
      </w:pP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РСК используется чаще для серодиагностики (обнаружения антител к возбудителю заболевания в сыворотке крови больного</w:t>
      </w:r>
      <w:r w:rsidRPr="00497897">
        <w:rPr>
          <w:rFonts w:ascii="Times New Roman" w:hAnsi="Times New Roman" w:cs="Times New Roman"/>
          <w:b/>
          <w:bCs/>
          <w:sz w:val="28"/>
          <w:szCs w:val="28"/>
        </w:rPr>
        <w:t>) гонореи, сифилиса, коклюша, сыпного тифа и др. риккетсиозов и многих вирусных заболеваний.</w:t>
      </w:r>
      <w:r w:rsidRPr="00497897">
        <w:rPr>
          <w:rFonts w:ascii="Times New Roman" w:hAnsi="Times New Roman" w:cs="Times New Roman"/>
          <w:sz w:val="28"/>
          <w:szCs w:val="28"/>
        </w:rPr>
        <w:t>РСК также используется для сероидентификации.</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b/>
          <w:iCs/>
          <w:sz w:val="28"/>
          <w:szCs w:val="28"/>
        </w:rPr>
        <w:t>Компоненты РСК</w:t>
      </w:r>
      <w:r w:rsidRPr="00497897">
        <w:rPr>
          <w:rFonts w:ascii="Times New Roman" w:hAnsi="Times New Roman" w:cs="Times New Roman"/>
          <w:i/>
          <w:iCs/>
          <w:sz w:val="28"/>
          <w:szCs w:val="28"/>
        </w:rPr>
        <w:t>.</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b/>
          <w:bCs/>
          <w:sz w:val="28"/>
          <w:szCs w:val="28"/>
        </w:rPr>
        <w:t>1. Антиген</w:t>
      </w:r>
      <w:r w:rsidRPr="00497897">
        <w:rPr>
          <w:rFonts w:ascii="Times New Roman" w:hAnsi="Times New Roman" w:cs="Times New Roman"/>
          <w:sz w:val="28"/>
          <w:szCs w:val="28"/>
        </w:rPr>
        <w:t>– экстракты микробов, гаптены, реже – взвесь микробов, т.е. антиген может быть как корпускулярным (нерастворимым), так и молекулярным (растворимым).</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b/>
          <w:bCs/>
          <w:sz w:val="28"/>
          <w:szCs w:val="28"/>
        </w:rPr>
        <w:t>2</w:t>
      </w:r>
      <w:r w:rsidRPr="00497897">
        <w:rPr>
          <w:rFonts w:ascii="Times New Roman" w:hAnsi="Times New Roman" w:cs="Times New Roman"/>
          <w:sz w:val="28"/>
          <w:szCs w:val="28"/>
        </w:rPr>
        <w:t>. </w:t>
      </w:r>
      <w:r w:rsidRPr="00497897">
        <w:rPr>
          <w:rFonts w:ascii="Times New Roman" w:hAnsi="Times New Roman" w:cs="Times New Roman"/>
          <w:b/>
          <w:bCs/>
          <w:sz w:val="28"/>
          <w:szCs w:val="28"/>
        </w:rPr>
        <w:t>Антитело</w:t>
      </w:r>
      <w:r w:rsidRPr="00497897">
        <w:rPr>
          <w:rFonts w:ascii="Times New Roman" w:hAnsi="Times New Roman" w:cs="Times New Roman"/>
          <w:sz w:val="28"/>
          <w:szCs w:val="28"/>
        </w:rPr>
        <w:t> – сыворотка крови больного человека (при серодиагностике) или иммунная диагностическая сыворотка, содержащая известные антитела (при сероидентификации).</w:t>
      </w:r>
    </w:p>
    <w:p w:rsid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3. </w:t>
      </w:r>
      <w:r w:rsidRPr="00497897">
        <w:rPr>
          <w:rFonts w:ascii="Times New Roman" w:hAnsi="Times New Roman" w:cs="Times New Roman"/>
          <w:b/>
          <w:bCs/>
          <w:sz w:val="28"/>
          <w:szCs w:val="28"/>
        </w:rPr>
        <w:t>Эритроциты барана</w:t>
      </w:r>
      <w:r w:rsidRPr="00497897">
        <w:rPr>
          <w:rFonts w:ascii="Times New Roman" w:hAnsi="Times New Roman" w:cs="Times New Roman"/>
          <w:sz w:val="28"/>
          <w:szCs w:val="28"/>
        </w:rPr>
        <w:t> – </w:t>
      </w:r>
      <w:r w:rsidRPr="00497897">
        <w:rPr>
          <w:rFonts w:ascii="Times New Roman" w:hAnsi="Times New Roman" w:cs="Times New Roman"/>
          <w:b/>
          <w:bCs/>
          <w:sz w:val="28"/>
          <w:szCs w:val="28"/>
        </w:rPr>
        <w:t>антигены</w:t>
      </w:r>
      <w:r w:rsidRPr="00497897">
        <w:rPr>
          <w:rFonts w:ascii="Times New Roman" w:hAnsi="Times New Roman" w:cs="Times New Roman"/>
          <w:sz w:val="28"/>
          <w:szCs w:val="28"/>
        </w:rPr>
        <w:t> гемолитической реакции.</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4. </w:t>
      </w:r>
      <w:r w:rsidRPr="00497897">
        <w:rPr>
          <w:rFonts w:ascii="Times New Roman" w:hAnsi="Times New Roman" w:cs="Times New Roman"/>
          <w:b/>
          <w:bCs/>
          <w:sz w:val="28"/>
          <w:szCs w:val="28"/>
        </w:rPr>
        <w:t>Гемолитическая сыворотка</w:t>
      </w:r>
      <w:r w:rsidRPr="00497897">
        <w:rPr>
          <w:rFonts w:ascii="Times New Roman" w:hAnsi="Times New Roman" w:cs="Times New Roman"/>
          <w:sz w:val="28"/>
          <w:szCs w:val="28"/>
        </w:rPr>
        <w:t> – сыворотка, содержащая </w:t>
      </w:r>
      <w:r w:rsidRPr="00497897">
        <w:rPr>
          <w:rFonts w:ascii="Times New Roman" w:hAnsi="Times New Roman" w:cs="Times New Roman"/>
          <w:b/>
          <w:bCs/>
          <w:sz w:val="28"/>
          <w:szCs w:val="28"/>
        </w:rPr>
        <w:t>антитела</w:t>
      </w:r>
      <w:r w:rsidRPr="00497897">
        <w:rPr>
          <w:rFonts w:ascii="Times New Roman" w:hAnsi="Times New Roman" w:cs="Times New Roman"/>
          <w:sz w:val="28"/>
          <w:szCs w:val="28"/>
        </w:rPr>
        <w:t>к эритроцитам барана. Сыворотку </w:t>
      </w:r>
      <w:r w:rsidRPr="00497897">
        <w:rPr>
          <w:rFonts w:ascii="Times New Roman" w:hAnsi="Times New Roman" w:cs="Times New Roman"/>
          <w:b/>
          <w:bCs/>
          <w:sz w:val="28"/>
          <w:szCs w:val="28"/>
        </w:rPr>
        <w:t>получают</w:t>
      </w:r>
      <w:r w:rsidRPr="00497897">
        <w:rPr>
          <w:rFonts w:ascii="Times New Roman" w:hAnsi="Times New Roman" w:cs="Times New Roman"/>
          <w:sz w:val="28"/>
          <w:szCs w:val="28"/>
        </w:rPr>
        <w:t> путем иммунизации кролика эритроцитами барана.</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5</w:t>
      </w:r>
      <w:r w:rsidRPr="00497897">
        <w:rPr>
          <w:rFonts w:ascii="Times New Roman" w:hAnsi="Times New Roman" w:cs="Times New Roman"/>
          <w:b/>
          <w:bCs/>
          <w:sz w:val="28"/>
          <w:szCs w:val="28"/>
        </w:rPr>
        <w:t>. Комплемент</w:t>
      </w:r>
      <w:r w:rsidRPr="00497897">
        <w:rPr>
          <w:rFonts w:ascii="Times New Roman" w:hAnsi="Times New Roman" w:cs="Times New Roman"/>
          <w:sz w:val="28"/>
          <w:szCs w:val="28"/>
        </w:rPr>
        <w:t>– свежеприготовленная сыворотка крови морских свинок (жидкая или лиофильно высушенная).</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6</w:t>
      </w:r>
      <w:r w:rsidRPr="00497897">
        <w:rPr>
          <w:rFonts w:ascii="Times New Roman" w:hAnsi="Times New Roman" w:cs="Times New Roman"/>
          <w:b/>
          <w:bCs/>
          <w:sz w:val="28"/>
          <w:szCs w:val="28"/>
        </w:rPr>
        <w:t>. Электролит</w:t>
      </w:r>
      <w:r w:rsidRPr="00497897">
        <w:rPr>
          <w:rFonts w:ascii="Times New Roman" w:hAnsi="Times New Roman" w:cs="Times New Roman"/>
          <w:sz w:val="28"/>
          <w:szCs w:val="28"/>
        </w:rPr>
        <w:t> – изотонический раствор хлорида натрия.</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i/>
          <w:iCs/>
          <w:sz w:val="28"/>
          <w:szCs w:val="28"/>
        </w:rPr>
        <w:t>Постановка РСК.</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lastRenderedPageBreak/>
        <w:t>Перед постановкой опыта антиген, сыворотка больного, гемолитическая сыворотка и комплемент титруются (определяется их титр). Сыворотка больного прогревается при 56°С в течение 30 мин.</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РСК проводят в </w:t>
      </w:r>
      <w:r w:rsidRPr="00497897">
        <w:rPr>
          <w:rFonts w:ascii="Times New Roman" w:hAnsi="Times New Roman" w:cs="Times New Roman"/>
          <w:b/>
          <w:bCs/>
          <w:sz w:val="28"/>
          <w:szCs w:val="28"/>
        </w:rPr>
        <w:t>2 фазы</w:t>
      </w:r>
      <w:r w:rsidRPr="00497897">
        <w:rPr>
          <w:rFonts w:ascii="Times New Roman" w:hAnsi="Times New Roman" w:cs="Times New Roman"/>
          <w:sz w:val="28"/>
          <w:szCs w:val="28"/>
        </w:rPr>
        <w:t>.</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I фаза – </w:t>
      </w:r>
      <w:r w:rsidRPr="00497897">
        <w:rPr>
          <w:rFonts w:ascii="Times New Roman" w:hAnsi="Times New Roman" w:cs="Times New Roman"/>
          <w:b/>
          <w:bCs/>
          <w:sz w:val="28"/>
          <w:szCs w:val="28"/>
        </w:rPr>
        <w:t>специфическая</w:t>
      </w:r>
      <w:r w:rsidRPr="00497897">
        <w:rPr>
          <w:rFonts w:ascii="Times New Roman" w:hAnsi="Times New Roman" w:cs="Times New Roman"/>
          <w:sz w:val="28"/>
          <w:szCs w:val="28"/>
        </w:rPr>
        <w:t>: в одной пробирке готовят специфическую систему - смешивают равные количества известного антигена, сыворотки больного и комплемента, в другой пробирке готовят гемолитическую систему – смесь эритроцитов барана и гемолитической сыворотки, пробирки ставят в термостат при 37°С на 30 мин. Одновременно готовят контроли на антиген, комплемент и гемосистему, контрольные пробы с сывороткой заведомо больного человека (положительная сыворотка) и заведомо здорового человека (отрицательная сыворотка) и также помещают в термостат на 30 мин.</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sz w:val="28"/>
          <w:szCs w:val="28"/>
        </w:rPr>
        <w:t>II фаза – </w:t>
      </w:r>
      <w:r w:rsidRPr="00497897">
        <w:rPr>
          <w:rFonts w:ascii="Times New Roman" w:hAnsi="Times New Roman" w:cs="Times New Roman"/>
          <w:b/>
          <w:bCs/>
          <w:sz w:val="28"/>
          <w:szCs w:val="28"/>
        </w:rPr>
        <w:t>индикаторная</w:t>
      </w:r>
      <w:r w:rsidRPr="00497897">
        <w:rPr>
          <w:rFonts w:ascii="Times New Roman" w:hAnsi="Times New Roman" w:cs="Times New Roman"/>
          <w:sz w:val="28"/>
          <w:szCs w:val="28"/>
        </w:rPr>
        <w:t>: в исходную смесь и во все контрольные пробирки добавляют одинаковые количества гемолитической системы и учитывают результаты реакции после выдерживания в термостате 30 мин.</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b/>
          <w:bCs/>
          <w:sz w:val="28"/>
          <w:szCs w:val="28"/>
        </w:rPr>
        <w:t>Учет результатов РСК</w:t>
      </w:r>
      <w:r w:rsidRPr="00497897">
        <w:rPr>
          <w:rFonts w:ascii="Times New Roman" w:hAnsi="Times New Roman" w:cs="Times New Roman"/>
          <w:sz w:val="28"/>
          <w:szCs w:val="28"/>
        </w:rPr>
        <w:t>проводятпри безупречных результатах в контролях</w:t>
      </w:r>
      <w:r w:rsidRPr="00497897">
        <w:rPr>
          <w:rFonts w:ascii="Times New Roman" w:hAnsi="Times New Roman" w:cs="Times New Roman"/>
          <w:b/>
          <w:bCs/>
          <w:sz w:val="28"/>
          <w:szCs w:val="28"/>
        </w:rPr>
        <w:t>.</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b/>
          <w:bCs/>
          <w:sz w:val="28"/>
          <w:szCs w:val="28"/>
        </w:rPr>
        <w:t>Положительная реакция</w:t>
      </w:r>
      <w:r w:rsidRPr="00497897">
        <w:rPr>
          <w:rFonts w:ascii="Times New Roman" w:hAnsi="Times New Roman" w:cs="Times New Roman"/>
          <w:sz w:val="28"/>
          <w:szCs w:val="28"/>
        </w:rPr>
        <w:t>(человек болен и в его сыворотке имеются соответствующие антитела к возбудителю заболевания - антигену): в I фазе в специфической системе образуются комплексы антиген-антитело, с которыми связывается комплемент, после добавления гемолитической системы во II фазе гемолиз не наблюдается, так как комплемент связан 1-ой специфической системой. </w:t>
      </w:r>
      <w:r w:rsidRPr="00497897">
        <w:rPr>
          <w:rFonts w:ascii="Times New Roman" w:hAnsi="Times New Roman" w:cs="Times New Roman"/>
          <w:b/>
          <w:bCs/>
          <w:sz w:val="28"/>
          <w:szCs w:val="28"/>
        </w:rPr>
        <w:t>Видимый эффект</w:t>
      </w:r>
      <w:r w:rsidRPr="00497897">
        <w:rPr>
          <w:rFonts w:ascii="Times New Roman" w:hAnsi="Times New Roman" w:cs="Times New Roman"/>
          <w:sz w:val="28"/>
          <w:szCs w:val="28"/>
        </w:rPr>
        <w:t>– образование </w:t>
      </w:r>
      <w:r w:rsidRPr="00497897">
        <w:rPr>
          <w:rFonts w:ascii="Times New Roman" w:hAnsi="Times New Roman" w:cs="Times New Roman"/>
          <w:b/>
          <w:bCs/>
          <w:sz w:val="28"/>
          <w:szCs w:val="28"/>
        </w:rPr>
        <w:t>осадка эритроцитов.</w:t>
      </w:r>
    </w:p>
    <w:p w:rsidR="00497897" w:rsidRPr="00497897" w:rsidRDefault="00497897" w:rsidP="00497897">
      <w:pPr>
        <w:spacing w:after="0" w:line="240" w:lineRule="auto"/>
        <w:ind w:left="284" w:right="851"/>
        <w:jc w:val="both"/>
        <w:rPr>
          <w:rFonts w:ascii="Times New Roman" w:hAnsi="Times New Roman" w:cs="Times New Roman"/>
          <w:sz w:val="28"/>
          <w:szCs w:val="28"/>
        </w:rPr>
      </w:pPr>
      <w:r w:rsidRPr="00497897">
        <w:rPr>
          <w:rFonts w:ascii="Times New Roman" w:hAnsi="Times New Roman" w:cs="Times New Roman"/>
          <w:b/>
          <w:bCs/>
          <w:sz w:val="28"/>
          <w:szCs w:val="28"/>
        </w:rPr>
        <w:t>Отрицательная реакция</w:t>
      </w:r>
      <w:r w:rsidRPr="00497897">
        <w:rPr>
          <w:rFonts w:ascii="Times New Roman" w:hAnsi="Times New Roman" w:cs="Times New Roman"/>
          <w:sz w:val="28"/>
          <w:szCs w:val="28"/>
        </w:rPr>
        <w:t>(человек здоров и в его сыворотке нет антител к возбудителю заболевания): комплексов антиген-антитело не образуется и комплемент в I фазе остается свободным, после добавления гемолитической системы во II фазе комплемент связывается с обязательно имеющимися здесь комплексами антиген-антитело (это комплексы эритроциты-антиэритроцитарные антитела) и вызывает гемолиз эритроцитов. </w:t>
      </w:r>
      <w:r w:rsidRPr="00497897">
        <w:rPr>
          <w:rFonts w:ascii="Times New Roman" w:hAnsi="Times New Roman" w:cs="Times New Roman"/>
          <w:b/>
          <w:bCs/>
          <w:sz w:val="28"/>
          <w:szCs w:val="28"/>
        </w:rPr>
        <w:t>Видимый эффект</w:t>
      </w:r>
      <w:r w:rsidRPr="00497897">
        <w:rPr>
          <w:rFonts w:ascii="Times New Roman" w:hAnsi="Times New Roman" w:cs="Times New Roman"/>
          <w:sz w:val="28"/>
          <w:szCs w:val="28"/>
        </w:rPr>
        <w:t> – гемолиз эритроцитов – </w:t>
      </w:r>
      <w:r w:rsidRPr="00497897">
        <w:rPr>
          <w:rFonts w:ascii="Times New Roman" w:hAnsi="Times New Roman" w:cs="Times New Roman"/>
          <w:b/>
          <w:bCs/>
          <w:sz w:val="28"/>
          <w:szCs w:val="28"/>
        </w:rPr>
        <w:t>"лаковая кровь".</w:t>
      </w:r>
    </w:p>
    <w:p w:rsidR="00497897" w:rsidRDefault="00497897" w:rsidP="00497897">
      <w:pPr>
        <w:spacing w:after="0" w:line="240" w:lineRule="auto"/>
        <w:ind w:left="284" w:right="851"/>
        <w:jc w:val="both"/>
        <w:rPr>
          <w:rFonts w:ascii="Times New Roman" w:hAnsi="Times New Roman" w:cs="Times New Roman"/>
          <w:b/>
          <w:bCs/>
          <w:sz w:val="28"/>
          <w:szCs w:val="28"/>
        </w:rPr>
      </w:pPr>
      <w:r w:rsidRPr="00497897">
        <w:rPr>
          <w:rFonts w:ascii="Times New Roman" w:hAnsi="Times New Roman" w:cs="Times New Roman"/>
          <w:sz w:val="28"/>
          <w:szCs w:val="28"/>
        </w:rPr>
        <w:t>В диагностике инфекционных заболеваний также используются</w:t>
      </w:r>
      <w:r w:rsidRPr="00497897">
        <w:rPr>
          <w:rFonts w:ascii="Times New Roman" w:hAnsi="Times New Roman" w:cs="Times New Roman"/>
          <w:b/>
          <w:bCs/>
          <w:sz w:val="28"/>
          <w:szCs w:val="28"/>
        </w:rPr>
        <w:t>реакция нейтрализация (РН) токсина антитоксической сывороткой</w:t>
      </w:r>
      <w:r w:rsidRPr="00497897">
        <w:rPr>
          <w:rFonts w:ascii="Times New Roman" w:hAnsi="Times New Roman" w:cs="Times New Roman"/>
          <w:sz w:val="28"/>
          <w:szCs w:val="28"/>
        </w:rPr>
        <w:t>, </w:t>
      </w:r>
      <w:r w:rsidRPr="00497897">
        <w:rPr>
          <w:rFonts w:ascii="Times New Roman" w:hAnsi="Times New Roman" w:cs="Times New Roman"/>
          <w:b/>
          <w:bCs/>
          <w:sz w:val="28"/>
          <w:szCs w:val="28"/>
        </w:rPr>
        <w:t>реакция иммунофлюоресценции (РИФ), радиоиммунный анализ (РИА), иммуноферментный анализ (ИФА).</w:t>
      </w:r>
    </w:p>
    <w:p w:rsidR="00497897" w:rsidRDefault="00BA0A9C" w:rsidP="00497897">
      <w:pPr>
        <w:spacing w:after="0" w:line="240" w:lineRule="auto"/>
        <w:ind w:left="284" w:right="851"/>
        <w:jc w:val="both"/>
        <w:rPr>
          <w:rFonts w:ascii="Times New Roman" w:hAnsi="Times New Roman" w:cs="Times New Roman"/>
          <w:sz w:val="28"/>
          <w:szCs w:val="28"/>
        </w:rPr>
      </w:pPr>
      <w:r>
        <w:rPr>
          <w:rFonts w:ascii="Times New Roman" w:hAnsi="Times New Roman" w:cs="Times New Roman"/>
          <w:sz w:val="28"/>
          <w:szCs w:val="28"/>
        </w:rPr>
        <w:t xml:space="preserve"> </w:t>
      </w:r>
    </w:p>
    <w:p w:rsidR="00BA0A9C" w:rsidRDefault="00BA0A9C" w:rsidP="00BA0A9C">
      <w:pPr>
        <w:spacing w:after="0" w:line="240" w:lineRule="auto"/>
        <w:ind w:left="284" w:right="851"/>
        <w:jc w:val="center"/>
        <w:rPr>
          <w:rFonts w:ascii="Times New Roman" w:hAnsi="Times New Roman" w:cs="Times New Roman"/>
          <w:b/>
          <w:sz w:val="28"/>
          <w:szCs w:val="28"/>
        </w:rPr>
      </w:pPr>
      <w:r w:rsidRPr="00BA0A9C">
        <w:rPr>
          <w:rFonts w:ascii="Times New Roman" w:hAnsi="Times New Roman" w:cs="Times New Roman"/>
          <w:b/>
          <w:sz w:val="28"/>
          <w:szCs w:val="28"/>
        </w:rPr>
        <w:t>Схема связывания комплимента (РСК)</w:t>
      </w:r>
    </w:p>
    <w:p w:rsidR="00BA0A9C" w:rsidRDefault="00BA0A9C" w:rsidP="00BA0A9C">
      <w:pPr>
        <w:spacing w:after="0" w:line="240" w:lineRule="auto"/>
        <w:ind w:left="284" w:right="851"/>
        <w:jc w:val="center"/>
        <w:rPr>
          <w:rFonts w:ascii="Times New Roman" w:hAnsi="Times New Roman" w:cs="Times New Roman"/>
          <w:b/>
          <w:sz w:val="28"/>
          <w:szCs w:val="28"/>
        </w:rPr>
      </w:pPr>
    </w:p>
    <w:p w:rsidR="00BA0A9C" w:rsidRPr="00BA0A9C" w:rsidRDefault="00BA0A9C" w:rsidP="00BA0A9C">
      <w:pPr>
        <w:spacing w:after="0" w:line="240" w:lineRule="auto"/>
        <w:ind w:left="284" w:right="851"/>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39790" cy="6867525"/>
            <wp:effectExtent l="0" t="0" r="381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0NjxLxYy_0.jpg"/>
                    <pic:cNvPicPr/>
                  </pic:nvPicPr>
                  <pic:blipFill>
                    <a:blip r:embed="rId50">
                      <a:extLst>
                        <a:ext uri="{28A0092B-C50C-407E-A947-70E740481C1C}">
                          <a14:useLocalDpi xmlns:a14="http://schemas.microsoft.com/office/drawing/2010/main" val="0"/>
                        </a:ext>
                      </a:extLst>
                    </a:blip>
                    <a:stretch>
                      <a:fillRect/>
                    </a:stretch>
                  </pic:blipFill>
                  <pic:spPr>
                    <a:xfrm>
                      <a:off x="0" y="0"/>
                      <a:ext cx="5939790" cy="6867525"/>
                    </a:xfrm>
                    <a:prstGeom prst="rect">
                      <a:avLst/>
                    </a:prstGeom>
                  </pic:spPr>
                </pic:pic>
              </a:graphicData>
            </a:graphic>
          </wp:inline>
        </w:drawing>
      </w:r>
    </w:p>
    <w:p w:rsidR="00BA0A9C" w:rsidRPr="00497897" w:rsidRDefault="00BA0A9C" w:rsidP="00BA0A9C">
      <w:pPr>
        <w:spacing w:after="0" w:line="240" w:lineRule="auto"/>
        <w:ind w:left="284" w:right="851"/>
        <w:jc w:val="center"/>
        <w:rPr>
          <w:rFonts w:ascii="Times New Roman" w:hAnsi="Times New Roman" w:cs="Times New Roman"/>
          <w:sz w:val="28"/>
          <w:szCs w:val="28"/>
        </w:rPr>
      </w:pPr>
    </w:p>
    <w:p w:rsidR="00497897" w:rsidRPr="00AE772F" w:rsidRDefault="000A435A" w:rsidP="000A435A">
      <w:pPr>
        <w:spacing w:after="0" w:line="240" w:lineRule="auto"/>
        <w:ind w:left="284" w:right="851"/>
        <w:rPr>
          <w:rFonts w:ascii="Times New Roman" w:hAnsi="Times New Roman" w:cs="Times New Roman"/>
          <w:b/>
          <w:sz w:val="28"/>
          <w:szCs w:val="28"/>
        </w:rPr>
      </w:pPr>
      <w:r w:rsidRPr="00AE772F">
        <w:rPr>
          <w:rFonts w:ascii="Times New Roman" w:hAnsi="Times New Roman" w:cs="Times New Roman"/>
          <w:b/>
          <w:sz w:val="28"/>
          <w:szCs w:val="28"/>
        </w:rPr>
        <w:t>12 день (15.06.2020)</w:t>
      </w:r>
    </w:p>
    <w:p w:rsidR="00AE772F" w:rsidRPr="00AE772F" w:rsidRDefault="00AE772F" w:rsidP="00AE772F">
      <w:pPr>
        <w:spacing w:after="0" w:line="240" w:lineRule="auto"/>
        <w:ind w:left="284" w:right="851"/>
        <w:jc w:val="center"/>
        <w:rPr>
          <w:rFonts w:ascii="Times New Roman" w:hAnsi="Times New Roman" w:cs="Times New Roman"/>
          <w:b/>
          <w:sz w:val="28"/>
          <w:szCs w:val="28"/>
        </w:rPr>
      </w:pPr>
      <w:r w:rsidRPr="00AE772F">
        <w:rPr>
          <w:rFonts w:ascii="Times New Roman" w:hAnsi="Times New Roman" w:cs="Times New Roman"/>
          <w:b/>
          <w:sz w:val="28"/>
          <w:szCs w:val="28"/>
        </w:rPr>
        <w:t>Выполнение мер санитарно-эпидемиологического режима в КДЛ</w:t>
      </w:r>
      <w:r>
        <w:rPr>
          <w:rFonts w:ascii="Times New Roman" w:hAnsi="Times New Roman" w:cs="Times New Roman"/>
          <w:b/>
          <w:sz w:val="28"/>
          <w:szCs w:val="28"/>
        </w:rPr>
        <w:t>.</w:t>
      </w:r>
      <w:r w:rsidRPr="00AE772F">
        <w:t xml:space="preserve"> </w:t>
      </w:r>
      <w:r w:rsidRPr="00AE772F">
        <w:rPr>
          <w:rFonts w:ascii="Times New Roman" w:hAnsi="Times New Roman" w:cs="Times New Roman"/>
          <w:b/>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p w:rsidR="00AE772F" w:rsidRPr="00AE772F" w:rsidRDefault="00AE772F" w:rsidP="00AE772F">
      <w:pPr>
        <w:spacing w:before="100" w:beforeAutospacing="1" w:after="100" w:afterAutospacing="1" w:line="240" w:lineRule="auto"/>
        <w:contextualSpacing/>
        <w:jc w:val="center"/>
        <w:rPr>
          <w:rFonts w:ascii="Times New Roman" w:eastAsia="Calibri" w:hAnsi="Times New Roman" w:cs="Times New Roman"/>
          <w:b/>
          <w:bCs/>
          <w:sz w:val="28"/>
          <w:szCs w:val="28"/>
          <w:lang w:eastAsia="en-US"/>
        </w:rPr>
      </w:pPr>
      <w:r w:rsidRPr="00AE772F">
        <w:rPr>
          <w:rFonts w:ascii="Times New Roman" w:eastAsia="Calibri" w:hAnsi="Times New Roman" w:cs="Times New Roman"/>
          <w:b/>
          <w:sz w:val="28"/>
          <w:szCs w:val="28"/>
          <w:lang w:eastAsia="en-US"/>
        </w:rPr>
        <w:t>Ознакомилась с правилами дезинфекции и стерилизации.</w:t>
      </w:r>
    </w:p>
    <w:p w:rsidR="00AE772F" w:rsidRPr="00AE772F" w:rsidRDefault="00AE772F" w:rsidP="00AE772F">
      <w:pPr>
        <w:spacing w:before="100" w:beforeAutospacing="1" w:after="100" w:afterAutospacing="1" w:line="240" w:lineRule="auto"/>
        <w:contextualSpacing/>
        <w:jc w:val="center"/>
        <w:rPr>
          <w:rFonts w:ascii="Times New Roman" w:eastAsia="Calibri" w:hAnsi="Times New Roman" w:cs="Times New Roman"/>
          <w:b/>
          <w:bCs/>
          <w:sz w:val="28"/>
          <w:szCs w:val="28"/>
          <w:lang w:eastAsia="en-US"/>
        </w:rPr>
      </w:pPr>
    </w:p>
    <w:p w:rsidR="00AE772F" w:rsidRPr="00AE772F" w:rsidRDefault="00AE772F" w:rsidP="00AE772F">
      <w:pPr>
        <w:spacing w:before="100" w:beforeAutospacing="1" w:after="100" w:afterAutospacing="1" w:line="240" w:lineRule="auto"/>
        <w:contextualSpacing/>
        <w:rPr>
          <w:rFonts w:ascii="Times New Roman" w:eastAsia="Calibri" w:hAnsi="Times New Roman" w:cs="Times New Roman"/>
          <w:b/>
          <w:bCs/>
          <w:sz w:val="28"/>
          <w:szCs w:val="28"/>
          <w:lang w:eastAsia="en-US"/>
        </w:rPr>
      </w:pPr>
      <w:r w:rsidRPr="00AE772F">
        <w:rPr>
          <w:rFonts w:ascii="Times New Roman" w:eastAsia="Calibri" w:hAnsi="Times New Roman" w:cs="Times New Roman"/>
          <w:sz w:val="28"/>
          <w:szCs w:val="28"/>
          <w:lang w:eastAsia="en-US"/>
        </w:rPr>
        <w:t xml:space="preserve">В целях профилактики внутрибольничных инфекций (далее - ВБИ) в лечебно-профилактической организации осуществляются дезинфекционные и стерилизационные мероприятия, которые включают в себя работы по профилактической и очаговой дезинфекции, обеззараживанию, </w:t>
      </w:r>
      <w:r w:rsidRPr="00AE772F">
        <w:rPr>
          <w:rFonts w:ascii="Times New Roman" w:eastAsia="Calibri" w:hAnsi="Times New Roman" w:cs="Times New Roman"/>
          <w:sz w:val="28"/>
          <w:szCs w:val="28"/>
          <w:lang w:eastAsia="en-US"/>
        </w:rPr>
        <w:lastRenderedPageBreak/>
        <w:t>предстерилизационной очистке и стерилизации изделий медицинского назначения.</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Для проведения дезинфекционных и стерилизационных мероприятий ООМД (организация, осуществляющая медицинскую деятельность) должны регулярно обеспечиваться моющими и дезинфицирующими средствами различного назначения, кожными антисептиками, средствами для стерилизации изделий медицинского назначения, а также стерилизационными упаковочными материалами и средствами контроля (в том числе химическими индикаторами).</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Дезинфекция – это комплекс мероприятий, направленных на уничтожение определенного вида патогенного или условно-патогенного микроорганизма в объектах внешней среды с помощью химических антисептиков, физических, биологических воздействий.</w:t>
      </w:r>
    </w:p>
    <w:p w:rsidR="00AE772F" w:rsidRPr="00AE772F" w:rsidRDefault="00AE772F" w:rsidP="00AE772F">
      <w:pPr>
        <w:spacing w:before="100" w:beforeAutospacing="1" w:after="100" w:afterAutospacing="1" w:line="240" w:lineRule="auto"/>
        <w:ind w:firstLine="227"/>
        <w:contextualSpacing/>
        <w:jc w:val="both"/>
        <w:rPr>
          <w:rFonts w:ascii="Times New Roman" w:eastAsia="Calibri" w:hAnsi="Times New Roman" w:cs="Times New Roman"/>
          <w:sz w:val="28"/>
          <w:szCs w:val="28"/>
          <w:lang w:eastAsia="en-US"/>
        </w:rPr>
      </w:pPr>
    </w:p>
    <w:p w:rsidR="00AE772F" w:rsidRPr="00AE772F" w:rsidRDefault="00AE772F" w:rsidP="00AE772F">
      <w:pPr>
        <w:spacing w:before="100" w:beforeAutospacing="1" w:after="100" w:afterAutospacing="1" w:line="240" w:lineRule="auto"/>
        <w:ind w:firstLine="227"/>
        <w:contextualSpacing/>
        <w:jc w:val="center"/>
        <w:rPr>
          <w:rFonts w:ascii="Times New Roman" w:eastAsia="Calibri" w:hAnsi="Times New Roman" w:cs="Times New Roman"/>
          <w:sz w:val="28"/>
          <w:szCs w:val="28"/>
          <w:lang w:eastAsia="en-US"/>
        </w:rPr>
      </w:pPr>
    </w:p>
    <w:p w:rsidR="00AE772F" w:rsidRPr="00AE772F" w:rsidRDefault="00AE772F" w:rsidP="00AE772F">
      <w:pPr>
        <w:spacing w:before="100" w:beforeAutospacing="1" w:after="100" w:afterAutospacing="1" w:line="240" w:lineRule="auto"/>
        <w:ind w:firstLine="227"/>
        <w:contextualSpacing/>
        <w:jc w:val="center"/>
        <w:rPr>
          <w:rFonts w:ascii="Times New Roman" w:eastAsia="Calibri" w:hAnsi="Times New Roman" w:cs="Times New Roman"/>
          <w:sz w:val="28"/>
          <w:szCs w:val="28"/>
          <w:lang w:eastAsia="en-US"/>
        </w:rPr>
      </w:pPr>
    </w:p>
    <w:p w:rsidR="00AE772F" w:rsidRPr="00AE772F" w:rsidRDefault="00AE772F" w:rsidP="00AE772F">
      <w:pPr>
        <w:spacing w:before="100" w:beforeAutospacing="1" w:after="100" w:afterAutospacing="1" w:line="240" w:lineRule="auto"/>
        <w:ind w:firstLine="227"/>
        <w:contextualSpacing/>
        <w:jc w:val="center"/>
        <w:rPr>
          <w:rFonts w:ascii="Times New Roman" w:eastAsia="Calibri" w:hAnsi="Times New Roman" w:cs="Times New Roman"/>
          <w:sz w:val="28"/>
          <w:szCs w:val="28"/>
          <w:lang w:eastAsia="en-US"/>
        </w:rPr>
      </w:pPr>
    </w:p>
    <w:p w:rsidR="00AE772F" w:rsidRPr="00AE772F" w:rsidRDefault="00AE772F" w:rsidP="00AE772F">
      <w:pPr>
        <w:spacing w:before="100" w:beforeAutospacing="1" w:after="100" w:afterAutospacing="1" w:line="240" w:lineRule="auto"/>
        <w:ind w:firstLine="227"/>
        <w:contextualSpacing/>
        <w:jc w:val="center"/>
        <w:rPr>
          <w:rFonts w:ascii="Times New Roman" w:eastAsia="Calibri" w:hAnsi="Times New Roman" w:cs="Times New Roman"/>
          <w:sz w:val="28"/>
          <w:szCs w:val="28"/>
          <w:lang w:eastAsia="en-US"/>
        </w:rPr>
      </w:pPr>
    </w:p>
    <w:p w:rsidR="00AE772F" w:rsidRPr="00AE772F" w:rsidRDefault="00AE772F" w:rsidP="00AE772F">
      <w:pPr>
        <w:spacing w:before="100" w:beforeAutospacing="1" w:after="100" w:afterAutospacing="1" w:line="240" w:lineRule="auto"/>
        <w:ind w:firstLine="227"/>
        <w:contextualSpacing/>
        <w:jc w:val="center"/>
        <w:rPr>
          <w:rFonts w:ascii="Times New Roman" w:eastAsia="Calibri" w:hAnsi="Times New Roman" w:cs="Times New Roman"/>
          <w:sz w:val="28"/>
          <w:szCs w:val="28"/>
          <w:lang w:eastAsia="en-US"/>
        </w:rPr>
      </w:pPr>
    </w:p>
    <w:p w:rsidR="00AE772F" w:rsidRPr="00AE772F" w:rsidRDefault="00AE772F" w:rsidP="00AE772F">
      <w:pPr>
        <w:spacing w:before="100" w:beforeAutospacing="1" w:after="100" w:afterAutospacing="1" w:line="240" w:lineRule="auto"/>
        <w:ind w:firstLine="227"/>
        <w:contextualSpacing/>
        <w:jc w:val="center"/>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В микробиологической лаборатории используют два метода дезинфекции:</w:t>
      </w:r>
    </w:p>
    <w:p w:rsidR="00AE772F" w:rsidRPr="00AE772F" w:rsidRDefault="00AE772F" w:rsidP="00AE772F">
      <w:pPr>
        <w:numPr>
          <w:ilvl w:val="0"/>
          <w:numId w:val="17"/>
        </w:numPr>
        <w:spacing w:before="100" w:beforeAutospacing="1" w:after="100" w:afterAutospacing="1" w:line="240" w:lineRule="auto"/>
        <w:ind w:left="0" w:firstLine="227"/>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Химический: основан на применении разнообразных химических веществ, вызывающих гибель микроорганизмов. Его используют с целью обеззараживания различных объектов внешней среды, воздуха, биологических субстратов. При работе в микробиологической лаборатории допускаются дез. растворы, разрешенные к применению на территории РФ.</w:t>
      </w:r>
    </w:p>
    <w:p w:rsidR="00AE772F" w:rsidRPr="00AE772F" w:rsidRDefault="00AE772F" w:rsidP="00AE772F">
      <w:pPr>
        <w:numPr>
          <w:ilvl w:val="0"/>
          <w:numId w:val="17"/>
        </w:numPr>
        <w:spacing w:before="100" w:beforeAutospacing="1" w:after="100" w:afterAutospacing="1" w:line="240" w:lineRule="auto"/>
        <w:ind w:left="0" w:firstLine="227"/>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Физический метод: обеспечивает удаление микроорганизмов с объектов путем воздействия физических факторов: высокой температуры горячего воздуха, пара под давлением, ультрафиолетовых лучей.</w:t>
      </w:r>
    </w:p>
    <w:p w:rsidR="00AE772F" w:rsidRPr="00AE772F" w:rsidRDefault="00AE772F" w:rsidP="00AE772F">
      <w:pPr>
        <w:spacing w:before="100" w:beforeAutospacing="1" w:after="100" w:afterAutospacing="1" w:line="240" w:lineRule="auto"/>
        <w:ind w:firstLine="227"/>
        <w:contextualSpacing/>
        <w:jc w:val="center"/>
        <w:rPr>
          <w:rFonts w:ascii="Times New Roman" w:eastAsia="Calibri" w:hAnsi="Times New Roman" w:cs="Times New Roman"/>
          <w:b/>
          <w:bCs/>
          <w:sz w:val="28"/>
          <w:szCs w:val="28"/>
          <w:lang w:eastAsia="en-US"/>
        </w:rPr>
      </w:pPr>
      <w:r w:rsidRPr="00AE772F">
        <w:rPr>
          <w:rFonts w:ascii="Times New Roman" w:eastAsia="Calibri" w:hAnsi="Times New Roman" w:cs="Times New Roman"/>
          <w:b/>
          <w:bCs/>
          <w:sz w:val="28"/>
          <w:szCs w:val="28"/>
          <w:lang w:eastAsia="en-US"/>
        </w:rPr>
        <w:t>Контроль работы стерилизатора:</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 xml:space="preserve">Для проверки стерильности материала и работы автоклава используют химические индикаторы. При объёме автоклава до 100 литров используют 5 индикаторов, если объём автоклава больше 100 литров используют 11 индикаторов. Закладки производятся при каждом цикле. </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u w:val="single"/>
          <w:lang w:eastAsia="en-US"/>
        </w:rPr>
      </w:pP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 xml:space="preserve">Термический контроль: проводят раз в полгода. Для контроля используют поверенный максимальный термометр с ценой деления не более 1 °С и диапазоном измерений, превышающим контролируемую температуру. Термометр размещают в пяти точках совместно с химическими индикаторами. После окончания цикла стерилизации и остывания термометра до комнатной температуры, снимают показания.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 указанную в паспорте на данный термометр. Результаты заносят в " Журнал бактериологического контроля работы стерилизаторов воздушного, парового (автоклава) в КГБУЗ </w:t>
      </w:r>
      <w:r w:rsidRPr="00AE772F">
        <w:rPr>
          <w:rFonts w:ascii="Times New Roman" w:eastAsia="Calibri" w:hAnsi="Times New Roman" w:cs="Times New Roman"/>
          <w:sz w:val="28"/>
          <w:szCs w:val="28"/>
          <w:lang w:eastAsia="en-US"/>
        </w:rPr>
        <w:lastRenderedPageBreak/>
        <w:t>«КККОД им. А.И. Крыжановского»" и в форме 520/у "Журнал обеззараживания патогенных биологических агентов". После регистрации режимов стерилизации заверяют подписями исполнителя и ответственного бактериолога.</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Биологический контроль: проводят 2 раза в год. Для этого используют биотесты, предназначенные для конкретного вида паровой или суховоздушной стерилизации. Пронумерованные пакеты с биотестами (содержат споры микроорганизмов) размещают в контрольных точках стерилизатора. После проведенной стерилизации в пробирки с биотестами вносят 0,5 мл цветной питательной среды, начиная со стерильной пробирки для контроля питательной среды и заканчивая контрольным тестом, не подвергавшимся стерилизации (контроль культур). Далее пробирки инкубируют. После чего проводят учет изменения цвета питательной среды. В контроле (стерильная проба) цвет среды не изменяется. В пробирке с контролем культуры цвет среды должен измениться на цвет, указанный в паспорте, что свидетельствует о наличии жизнеспособных спор. Работа считается удовлетворительной, если цвет питательной среды во всех биотестах не изменился (роста нет!). Результаты заносят в журнал и регистрируют.</w:t>
      </w:r>
    </w:p>
    <w:p w:rsidR="00AE772F" w:rsidRPr="00AE772F" w:rsidRDefault="00AE772F" w:rsidP="00AE772F">
      <w:pPr>
        <w:spacing w:before="100" w:beforeAutospacing="1" w:after="100" w:afterAutospacing="1" w:line="240" w:lineRule="auto"/>
        <w:contextualSpacing/>
        <w:jc w:val="center"/>
        <w:rPr>
          <w:rFonts w:ascii="Times New Roman" w:eastAsia="Calibri" w:hAnsi="Times New Roman" w:cs="Times New Roman"/>
          <w:b/>
          <w:color w:val="000000"/>
          <w:sz w:val="28"/>
          <w:szCs w:val="28"/>
          <w:lang w:eastAsia="en-US"/>
        </w:rPr>
      </w:pPr>
    </w:p>
    <w:p w:rsidR="00AE772F" w:rsidRPr="00AE772F" w:rsidRDefault="00AE772F" w:rsidP="00AE772F">
      <w:pPr>
        <w:spacing w:before="100" w:beforeAutospacing="1" w:after="100" w:afterAutospacing="1" w:line="240" w:lineRule="auto"/>
        <w:contextualSpacing/>
        <w:jc w:val="center"/>
        <w:rPr>
          <w:rFonts w:ascii="Times New Roman" w:eastAsia="Calibri" w:hAnsi="Times New Roman" w:cs="Times New Roman"/>
          <w:sz w:val="28"/>
          <w:szCs w:val="28"/>
          <w:lang w:eastAsia="en-US"/>
        </w:rPr>
      </w:pPr>
      <w:r w:rsidRPr="00AE772F">
        <w:rPr>
          <w:rFonts w:ascii="Times New Roman" w:eastAsia="Calibri" w:hAnsi="Times New Roman" w:cs="Times New Roman"/>
          <w:b/>
          <w:color w:val="000000"/>
          <w:sz w:val="28"/>
          <w:szCs w:val="28"/>
          <w:lang w:eastAsia="en-US"/>
        </w:rPr>
        <w:t>Лабораторную посуду стерилизуют:</w:t>
      </w:r>
    </w:p>
    <w:p w:rsidR="00AE772F" w:rsidRPr="00AE772F" w:rsidRDefault="00AE772F" w:rsidP="00AE772F">
      <w:pPr>
        <w:numPr>
          <w:ilvl w:val="0"/>
          <w:numId w:val="19"/>
        </w:num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AE772F">
        <w:rPr>
          <w:rFonts w:ascii="Times New Roman" w:eastAsia="Times New Roman" w:hAnsi="Times New Roman" w:cs="Times New Roman"/>
          <w:color w:val="000000"/>
          <w:sz w:val="28"/>
          <w:szCs w:val="28"/>
        </w:rPr>
        <w:t>Сухим жаром при температуре 180˚С 60 минут, паром под давлением 134˚С 5 минут.</w:t>
      </w:r>
    </w:p>
    <w:p w:rsidR="00AE772F" w:rsidRPr="00AE772F" w:rsidRDefault="00AE772F" w:rsidP="00AE772F">
      <w:pPr>
        <w:numPr>
          <w:ilvl w:val="0"/>
          <w:numId w:val="19"/>
        </w:num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AE772F">
        <w:rPr>
          <w:rFonts w:ascii="Times New Roman" w:eastAsia="Times New Roman" w:hAnsi="Times New Roman" w:cs="Times New Roman"/>
          <w:color w:val="000000"/>
          <w:sz w:val="28"/>
          <w:szCs w:val="28"/>
        </w:rPr>
        <w:t>В автоклаве при давлении 1,6 атм. в течение 60 минут (126˚ С), для уничтожения споровой микрофлоры – 90 минут при 2 атм. (132˚С).                            В форвакуумном автоклаве при 134˚С 5 минут.</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shd w:val="clear" w:color="auto" w:fill="FFFFFF"/>
          <w:lang w:eastAsia="en-US"/>
        </w:rPr>
      </w:pPr>
      <w:r w:rsidRPr="00AE772F">
        <w:rPr>
          <w:rFonts w:ascii="Times New Roman" w:eastAsia="Calibri" w:hAnsi="Times New Roman" w:cs="Times New Roman"/>
          <w:b/>
          <w:sz w:val="28"/>
          <w:szCs w:val="28"/>
          <w:shd w:val="clear" w:color="auto" w:fill="FFFFFF"/>
          <w:lang w:eastAsia="en-US"/>
        </w:rPr>
        <w:t xml:space="preserve">Стерилизация бактериальных петель. </w:t>
      </w:r>
      <w:r w:rsidRPr="00AE772F">
        <w:rPr>
          <w:rFonts w:ascii="Times New Roman" w:eastAsia="Calibri" w:hAnsi="Times New Roman" w:cs="Times New Roman"/>
          <w:sz w:val="28"/>
          <w:szCs w:val="28"/>
          <w:shd w:val="clear" w:color="auto" w:fill="FFFFFF"/>
          <w:lang w:eastAsia="en-US"/>
        </w:rPr>
        <w:t>Бактериальные петли, сделанные из нихромовой проволоки, стерилизуют в пламени спиртовой или газовой горелки. Такой способ стерилизации получил название прокаливания или фламбирования.</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b/>
          <w:sz w:val="28"/>
          <w:szCs w:val="28"/>
          <w:lang w:eastAsia="en-US"/>
        </w:rPr>
      </w:pP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b/>
          <w:sz w:val="28"/>
          <w:szCs w:val="28"/>
          <w:lang w:eastAsia="en-US"/>
        </w:rPr>
        <w:t>Подготовка к стерилизации и стерилизация бумаги, марли и ваты.</w:t>
      </w:r>
      <w:r w:rsidRPr="00AE772F">
        <w:rPr>
          <w:rFonts w:ascii="Times New Roman" w:eastAsia="Calibri" w:hAnsi="Times New Roman" w:cs="Times New Roman"/>
          <w:sz w:val="28"/>
          <w:szCs w:val="28"/>
          <w:lang w:eastAsia="en-US"/>
        </w:rPr>
        <w:t xml:space="preserve"> Вату, марлю, фильтровальную бумагу стерилизуют в сухожаровой печи при температуре 160°С в течение часа от момента показания термометром данной температуры или в автоклаве при давлении 1 атм. в течение 30 минут.</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 xml:space="preserve">Перед стерилизацией бумагу и марлю нарезают кусочками, а вату сворачивают в виде шариков или тампонов нужной величины. После этого каждый вид материала в отдельности по одной или несколько штук заворачивают в плотную бумагу. При разрыве пакета стерилизованный материал следует стерилизовать повторно, так как стерильность его нарушается. Пробка ватно-марлевая для пробирок – нестерильный расходный материал, предназначенный для укупорки пробирок. Применяется в диагностических, исследовательских, аналитических лабораториях </w:t>
      </w:r>
      <w:r w:rsidRPr="00AE772F">
        <w:rPr>
          <w:rFonts w:ascii="Times New Roman" w:eastAsia="Calibri" w:hAnsi="Times New Roman" w:cs="Times New Roman"/>
          <w:sz w:val="28"/>
          <w:szCs w:val="28"/>
          <w:lang w:eastAsia="en-US"/>
        </w:rPr>
        <w:lastRenderedPageBreak/>
        <w:t>санитарного либо медицинского назначения при проведении микробиологических исследований и контроля органических сред.</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За счет фильтрующих свойств пробка ватно-марлевая для пробирок обеспечивает в лабораторную емкость доступ воздуха, лишенного посторонней микрофлоры, для возможности поддержания жизнедеятельности микроорганизмов.</w:t>
      </w:r>
    </w:p>
    <w:p w:rsidR="00AE772F" w:rsidRPr="00AE772F" w:rsidRDefault="00AE772F" w:rsidP="00AE772F">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AE772F">
        <w:rPr>
          <w:rFonts w:ascii="Times New Roman" w:eastAsia="Times New Roman" w:hAnsi="Times New Roman" w:cs="Times New Roman"/>
          <w:b/>
          <w:sz w:val="28"/>
          <w:szCs w:val="28"/>
        </w:rPr>
        <w:t>Обеззараживание патогенных культур микробов.</w:t>
      </w:r>
      <w:r w:rsidRPr="00AE772F">
        <w:rPr>
          <w:rFonts w:ascii="Times New Roman" w:eastAsia="Times New Roman" w:hAnsi="Times New Roman" w:cs="Times New Roman"/>
          <w:sz w:val="28"/>
          <w:szCs w:val="28"/>
        </w:rPr>
        <w:t xml:space="preserve"> Пробирки и чашки, содержащие культуры микробов, не нужные для дальнейшей работы, складывают в контейнер с крышкой и сдают на обеззараживание. Культуры патогенных микробов убивают в автоклаве</w:t>
      </w:r>
      <w:r w:rsidRPr="00AE772F">
        <w:rPr>
          <w:rFonts w:ascii="Times New Roman" w:eastAsia="Times New Roman" w:hAnsi="Times New Roman" w:cs="Times New Roman"/>
          <w:color w:val="000000"/>
          <w:sz w:val="28"/>
          <w:szCs w:val="28"/>
        </w:rPr>
        <w:t xml:space="preserve"> при давлении 1,6 атм. в течение 60 минут (126˚С), для уничтожения споровой микрофлоры – 90 минут при 2 атм. (132˚С).</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b/>
          <w:sz w:val="28"/>
          <w:szCs w:val="28"/>
        </w:rPr>
      </w:pPr>
    </w:p>
    <w:p w:rsidR="00AE772F" w:rsidRPr="00AE772F" w:rsidRDefault="00AE772F" w:rsidP="00AE772F">
      <w:pPr>
        <w:spacing w:before="100" w:beforeAutospacing="1" w:after="100" w:afterAutospacing="1" w:line="240" w:lineRule="auto"/>
        <w:contextualSpacing/>
        <w:jc w:val="center"/>
        <w:rPr>
          <w:rFonts w:ascii="Times New Roman" w:eastAsia="Calibri" w:hAnsi="Times New Roman" w:cs="Times New Roman"/>
          <w:b/>
          <w:sz w:val="28"/>
          <w:szCs w:val="28"/>
        </w:rPr>
      </w:pPr>
    </w:p>
    <w:p w:rsidR="00AE772F" w:rsidRPr="00AE772F" w:rsidRDefault="00AE772F" w:rsidP="00AE772F">
      <w:pPr>
        <w:spacing w:before="100" w:beforeAutospacing="1" w:after="100" w:afterAutospacing="1" w:line="240" w:lineRule="auto"/>
        <w:contextualSpacing/>
        <w:jc w:val="center"/>
        <w:rPr>
          <w:rFonts w:ascii="Times New Roman" w:eastAsia="Times New Roman" w:hAnsi="Times New Roman" w:cs="Times New Roman"/>
          <w:color w:val="000000"/>
          <w:sz w:val="28"/>
          <w:szCs w:val="28"/>
        </w:rPr>
      </w:pPr>
      <w:r w:rsidRPr="00AE772F">
        <w:rPr>
          <w:rFonts w:ascii="Times New Roman" w:eastAsia="Calibri" w:hAnsi="Times New Roman" w:cs="Times New Roman"/>
          <w:b/>
          <w:sz w:val="28"/>
          <w:szCs w:val="28"/>
        </w:rPr>
        <w:t>Правила обращения с утилизацией, разработаны в соответствии с требованиями санитарных правил и норм на основании: «Санитарно-эпидемиологические требования к обращению с медицинскими отходами СаНПиН 2.1.7.2790-10».</w:t>
      </w: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b/>
          <w:bCs/>
          <w:sz w:val="28"/>
          <w:szCs w:val="28"/>
        </w:rPr>
        <w:t>Класс А-</w:t>
      </w:r>
      <w:r w:rsidRPr="00AE772F">
        <w:rPr>
          <w:rFonts w:ascii="Times New Roman" w:eastAsia="Times New Roman" w:hAnsi="Times New Roman" w:cs="Times New Roman"/>
          <w:bCs/>
          <w:sz w:val="28"/>
          <w:szCs w:val="28"/>
        </w:rPr>
        <w:t>эпидемиологически безопасные отходы, приближенные по составу к твердым бытовым отходам (далее –ТБО): мебель, инвентарь, неисправные приборы и оборудование, не содержащие токсических элементов; неинфицированная бумага, упаковочный материал.</w:t>
      </w:r>
    </w:p>
    <w:p w:rsidR="00AE772F" w:rsidRPr="00AE772F" w:rsidRDefault="00AE772F" w:rsidP="00AE772F">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b/>
          <w:bCs/>
          <w:sz w:val="28"/>
          <w:szCs w:val="28"/>
        </w:rPr>
      </w:pP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color w:val="333333"/>
          <w:sz w:val="28"/>
          <w:szCs w:val="28"/>
        </w:rPr>
      </w:pPr>
      <w:r w:rsidRPr="00AE772F">
        <w:rPr>
          <w:rFonts w:ascii="Times New Roman" w:eastAsia="Times New Roman" w:hAnsi="Times New Roman" w:cs="Times New Roman"/>
          <w:b/>
          <w:bCs/>
          <w:sz w:val="28"/>
          <w:szCs w:val="28"/>
        </w:rPr>
        <w:t>Класс Б-</w:t>
      </w:r>
      <w:r w:rsidRPr="00AE772F">
        <w:rPr>
          <w:rFonts w:ascii="Times New Roman" w:eastAsia="Times New Roman" w:hAnsi="Times New Roman" w:cs="Times New Roman"/>
          <w:bCs/>
          <w:sz w:val="28"/>
          <w:szCs w:val="28"/>
        </w:rPr>
        <w:t>эпидемиологически опасные отходы: отходы с микроорганизмами III-IV групп патогенности(опасности), упаковка и контейнеры из под проб.</w:t>
      </w:r>
    </w:p>
    <w:p w:rsidR="00AE772F" w:rsidRPr="00AE772F" w:rsidRDefault="00AE772F" w:rsidP="00AE772F">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bCs/>
          <w:sz w:val="28"/>
          <w:szCs w:val="28"/>
        </w:rPr>
      </w:pP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bCs/>
          <w:sz w:val="28"/>
          <w:szCs w:val="28"/>
        </w:rPr>
      </w:pPr>
      <w:r w:rsidRPr="00AE772F">
        <w:rPr>
          <w:rFonts w:ascii="Times New Roman" w:eastAsia="Times New Roman" w:hAnsi="Times New Roman" w:cs="Times New Roman"/>
          <w:bCs/>
          <w:sz w:val="28"/>
          <w:szCs w:val="28"/>
        </w:rPr>
        <w:t>Организационная в бактериологическом отделе система сбора, временного хранения и удаления отходов является частью общих утвержденных в организации мер и состоит из следующих этапов:</w:t>
      </w:r>
    </w:p>
    <w:p w:rsidR="00AE772F" w:rsidRPr="00AE772F" w:rsidRDefault="00AE772F" w:rsidP="00AE772F">
      <w:pPr>
        <w:numPr>
          <w:ilvl w:val="0"/>
          <w:numId w:val="18"/>
        </w:numPr>
        <w:shd w:val="clear" w:color="auto" w:fill="FFFFFF"/>
        <w:spacing w:before="100" w:beforeAutospacing="1" w:after="100" w:afterAutospacing="1" w:line="240" w:lineRule="auto"/>
        <w:ind w:left="0" w:firstLine="227"/>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Сбор и хранение внутри подразделения.</w:t>
      </w:r>
    </w:p>
    <w:p w:rsidR="00AE772F" w:rsidRPr="00AE772F" w:rsidRDefault="00AE772F" w:rsidP="00AE772F">
      <w:pPr>
        <w:numPr>
          <w:ilvl w:val="0"/>
          <w:numId w:val="18"/>
        </w:numPr>
        <w:shd w:val="clear" w:color="auto" w:fill="FFFFFF"/>
        <w:spacing w:before="100" w:beforeAutospacing="1" w:after="100" w:afterAutospacing="1" w:line="240" w:lineRule="auto"/>
        <w:ind w:left="0" w:firstLine="227"/>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Обеззараживания/обезвреживания отходов в бактериологическом отделе.</w:t>
      </w:r>
    </w:p>
    <w:p w:rsidR="00AE772F" w:rsidRPr="00AE772F" w:rsidRDefault="00AE772F" w:rsidP="00AE772F">
      <w:pPr>
        <w:numPr>
          <w:ilvl w:val="0"/>
          <w:numId w:val="18"/>
        </w:numPr>
        <w:shd w:val="clear" w:color="auto" w:fill="FFFFFF"/>
        <w:spacing w:before="100" w:beforeAutospacing="1" w:after="100" w:afterAutospacing="1" w:line="240" w:lineRule="auto"/>
        <w:ind w:left="0" w:firstLine="227"/>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 xml:space="preserve">Транспортировка и загрузка в специальные контейнеры за пределы лаборатории. </w:t>
      </w:r>
    </w:p>
    <w:p w:rsidR="00AE772F" w:rsidRPr="00AE772F" w:rsidRDefault="00AE772F" w:rsidP="00AE772F">
      <w:pPr>
        <w:numPr>
          <w:ilvl w:val="0"/>
          <w:numId w:val="18"/>
        </w:numPr>
        <w:shd w:val="clear" w:color="auto" w:fill="FFFFFF"/>
        <w:spacing w:before="100" w:beforeAutospacing="1" w:after="100" w:afterAutospacing="1" w:line="240" w:lineRule="auto"/>
        <w:ind w:left="0" w:firstLine="227"/>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Транспортировка за пределы учреждения (на основании договора вывоз отходов).</w:t>
      </w:r>
    </w:p>
    <w:p w:rsidR="00AE772F" w:rsidRPr="00AE772F" w:rsidRDefault="00AE772F" w:rsidP="00AE772F">
      <w:pPr>
        <w:numPr>
          <w:ilvl w:val="0"/>
          <w:numId w:val="18"/>
        </w:numPr>
        <w:shd w:val="clear" w:color="auto" w:fill="FFFFFF"/>
        <w:spacing w:before="100" w:beforeAutospacing="1" w:after="100" w:afterAutospacing="1" w:line="240" w:lineRule="auto"/>
        <w:ind w:left="0" w:firstLine="227"/>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 xml:space="preserve">Организации обучения персонала правилам эпидемиологической безопасности при обращении с отходами. </w:t>
      </w: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В качестве тары для сбора мусора используют одноразовые пакеты с соответствующей маркировкой (цветовой и текстовой). Пакеты для отходов класса А –белого цвета, для отходов класса Б –желтого цвета. Норматив заполнения пакета не более ¾ объема, максимальная вместимость до 15кг.</w:t>
      </w: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Для транспортировки используют тележки и закрывающиеся контейнеры.</w:t>
      </w:r>
    </w:p>
    <w:p w:rsidR="00AE772F" w:rsidRPr="00AE772F" w:rsidRDefault="00AE772F" w:rsidP="00AE772F">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rPr>
      </w:pP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lastRenderedPageBreak/>
        <w:t>Контейнеры для сбора каждого вида отходов должны быть однотипны, хорошо различимы от контейнеров для отходов другого типа, снабжены плотно закрывающимися крышками.</w:t>
      </w: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 xml:space="preserve">Вывоз отходов классов А и Б осуществляется ежедневно согласно договору со специализированным учреждением. </w:t>
      </w: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Отходы класса Б подлежат обеззараживанию в отделе химическим и (или) физическим способами.</w:t>
      </w:r>
    </w:p>
    <w:p w:rsidR="00AE772F" w:rsidRPr="00AE772F" w:rsidRDefault="00AE772F" w:rsidP="00AE772F">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rPr>
      </w:pP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Для дезинфекции отходов класса Б химическим способом используют дезинфицирующие средства, зарегистрированные и разрешенные к применению на территории Российской Федерации, в концентрациях и времени экспозиции, указанных в соответствующих рекомендациях по их применению. Приготовление дезинфицирующих растворов, маркировка емкостей с дезинфицирующим раствором, соблюдение условий хранения и сроков годности контролируется в отделе ответственным лицом.</w:t>
      </w:r>
    </w:p>
    <w:p w:rsidR="00AE772F" w:rsidRPr="00AE772F" w:rsidRDefault="00AE772F" w:rsidP="00AE772F">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rPr>
      </w:pP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Дезинфекция отходов класса Б физическим способом осуществляется водяным насыщенным паром с избыточным давлением (автоклавированием) с соблюдением режимов обеззараживания, указанным в Федеральных санитарно-эпидемиологических правилах «Безопасность работы с микроорганизмами III-IV групп патогенности (опасности) и возбудителями паразитарных болезней. СП 1.3.2322-08» (в ред. Дополнений и изменений № 1 утв. Постановлением Главного государственного санитарного врача РФ от 02.06.2009 № 42).</w:t>
      </w:r>
    </w:p>
    <w:p w:rsidR="00AE772F" w:rsidRPr="00AE772F" w:rsidRDefault="00AE772F" w:rsidP="00AE772F">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rPr>
      </w:pPr>
    </w:p>
    <w:p w:rsidR="00AE772F" w:rsidRPr="00AE772F" w:rsidRDefault="00AE772F" w:rsidP="00AE772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rPr>
      </w:pPr>
      <w:r w:rsidRPr="00AE772F">
        <w:rPr>
          <w:rFonts w:ascii="Times New Roman" w:eastAsia="Times New Roman" w:hAnsi="Times New Roman" w:cs="Times New Roman"/>
          <w:sz w:val="28"/>
          <w:szCs w:val="28"/>
        </w:rPr>
        <w:t>После аппаратного обеззараживания с применением насыщенного водяного пара и изменения внешнего вида отходов, отходы класса Б могут временно храниться, транспортироваться и захораниваться с отходами класса А. Упаковка обеззараженных медицинских отходов класса Б должна иметь маркировку, свидетельствующую о проведенном обеззараживании.</w:t>
      </w:r>
    </w:p>
    <w:p w:rsidR="00AE772F" w:rsidRPr="00AE772F" w:rsidRDefault="00AE772F" w:rsidP="00AE772F">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rPr>
      </w:pP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b/>
          <w:i/>
          <w:sz w:val="28"/>
          <w:szCs w:val="28"/>
          <w:lang w:eastAsia="en-US"/>
        </w:rPr>
      </w:pPr>
      <w:r w:rsidRPr="00AE772F">
        <w:rPr>
          <w:rFonts w:ascii="Times New Roman" w:eastAsia="Times New Roman" w:hAnsi="Times New Roman" w:cs="Times New Roman"/>
          <w:sz w:val="28"/>
          <w:szCs w:val="28"/>
        </w:rPr>
        <w:t>Персонал, связанный со сбором, временным хранением и транспортированием отходов обеспечивается комплектами специальной одежды и средствами индивидуальной защиты (халаты, колпак или медицинская шапочка, перчатки, маска, фартуки, нарукавники, специальная обувь).</w:t>
      </w:r>
    </w:p>
    <w:p w:rsidR="00AE772F" w:rsidRPr="00AE772F" w:rsidRDefault="00AE772F" w:rsidP="00AE772F">
      <w:pPr>
        <w:shd w:val="clear" w:color="auto" w:fill="FFFFFF"/>
        <w:spacing w:before="100" w:beforeAutospacing="1" w:after="100" w:afterAutospacing="1" w:line="240" w:lineRule="auto"/>
        <w:ind w:left="227"/>
        <w:contextualSpacing/>
        <w:jc w:val="center"/>
        <w:rPr>
          <w:rFonts w:ascii="Times New Roman" w:eastAsia="Times New Roman" w:hAnsi="Times New Roman" w:cs="Times New Roman"/>
          <w:b/>
          <w:bCs/>
          <w:sz w:val="28"/>
          <w:szCs w:val="28"/>
        </w:rPr>
      </w:pPr>
      <w:r w:rsidRPr="00AE772F">
        <w:rPr>
          <w:rFonts w:ascii="Times New Roman" w:eastAsia="Times New Roman" w:hAnsi="Times New Roman" w:cs="Times New Roman"/>
          <w:b/>
          <w:bCs/>
          <w:sz w:val="28"/>
          <w:szCs w:val="28"/>
        </w:rPr>
        <w:t>Уборка лабораторного помещения.</w:t>
      </w:r>
    </w:p>
    <w:p w:rsidR="00AE772F" w:rsidRPr="00AE772F" w:rsidRDefault="00AE772F" w:rsidP="00AE772F">
      <w:pPr>
        <w:spacing w:before="100" w:beforeAutospacing="1" w:after="100" w:afterAutospacing="1" w:line="240" w:lineRule="auto"/>
        <w:contextualSpacing/>
        <w:jc w:val="both"/>
        <w:rPr>
          <w:rFonts w:ascii="Times New Roman" w:eastAsia="Calibri" w:hAnsi="Times New Roman" w:cs="Times New Roman"/>
          <w:b/>
          <w:iCs/>
          <w:sz w:val="28"/>
          <w:szCs w:val="28"/>
          <w:lang w:eastAsia="en-US"/>
        </w:rPr>
      </w:pPr>
      <w:r w:rsidRPr="00AE772F">
        <w:rPr>
          <w:rFonts w:ascii="Times New Roman" w:eastAsia="Calibri" w:hAnsi="Times New Roman" w:cs="Times New Roman"/>
          <w:sz w:val="28"/>
          <w:szCs w:val="28"/>
          <w:lang w:eastAsia="en-US"/>
        </w:rPr>
        <w:t xml:space="preserve">Бактериологическую лабораторию необходимо содержать в чистоте. Следует регулярно проводить гигиеническую уборку помещений. Обеспечить полную стерильность лаборатории очень трудно и это не всегда необходимо, но значительно снизить число микроорганизмов в воздухе и на различных поверхностях в лабораторных помещениях возможно. Это достигается путем применения на практике методов дезинфекции, т.е. уничтожения возбудителей инфекционных болезней на объектах внешней среды. Пол, стены и мебель в бактериологической лаборатории обрабатывают различными дезинфицирующими растворами. Более эффективный и наиболее часто </w:t>
      </w:r>
      <w:r w:rsidRPr="00AE772F">
        <w:rPr>
          <w:rFonts w:ascii="Times New Roman" w:eastAsia="Calibri" w:hAnsi="Times New Roman" w:cs="Times New Roman"/>
          <w:sz w:val="28"/>
          <w:szCs w:val="28"/>
          <w:lang w:eastAsia="en-US"/>
        </w:rPr>
        <w:lastRenderedPageBreak/>
        <w:t>применяемый способ дезинфекции воздуха — облучение УФ-лучами с длиной волны от 200 до 400 нм. Эти лучи обладают высокой бактерицидной активностью и могут вызывать гибель не только вегетативных клеток, но и спор микроорганизмов.</w:t>
      </w:r>
    </w:p>
    <w:p w:rsidR="00AE772F" w:rsidRPr="00AE772F" w:rsidRDefault="00AE772F" w:rsidP="00AE772F">
      <w:pPr>
        <w:spacing w:before="100" w:beforeAutospacing="1" w:after="100" w:afterAutospacing="1" w:line="240" w:lineRule="auto"/>
        <w:contextualSpacing/>
        <w:rPr>
          <w:rFonts w:ascii="Times New Roman" w:eastAsia="Calibri" w:hAnsi="Times New Roman" w:cs="Times New Roman"/>
          <w:bCs/>
          <w:iCs/>
          <w:sz w:val="28"/>
          <w:szCs w:val="28"/>
          <w:lang w:eastAsia="en-US"/>
        </w:rPr>
      </w:pPr>
    </w:p>
    <w:p w:rsidR="00AE772F" w:rsidRPr="00AE772F" w:rsidRDefault="00AE772F" w:rsidP="00AE772F">
      <w:pPr>
        <w:spacing w:before="100" w:beforeAutospacing="1" w:after="100" w:afterAutospacing="1" w:line="240" w:lineRule="auto"/>
        <w:contextualSpacing/>
        <w:rPr>
          <w:rFonts w:ascii="Times New Roman" w:eastAsia="Calibri" w:hAnsi="Times New Roman" w:cs="Times New Roman"/>
          <w:bCs/>
          <w:iCs/>
          <w:sz w:val="28"/>
          <w:szCs w:val="28"/>
          <w:lang w:eastAsia="en-US"/>
        </w:rPr>
      </w:pPr>
    </w:p>
    <w:p w:rsidR="00AE772F" w:rsidRPr="00AE772F" w:rsidRDefault="00AE772F" w:rsidP="00AE772F">
      <w:pPr>
        <w:spacing w:before="100" w:beforeAutospacing="1" w:after="100" w:afterAutospacing="1" w:line="240" w:lineRule="auto"/>
        <w:contextualSpacing/>
        <w:rPr>
          <w:rFonts w:ascii="Times New Roman" w:eastAsia="Calibri" w:hAnsi="Times New Roman" w:cs="Times New Roman"/>
          <w:bCs/>
          <w:iCs/>
          <w:sz w:val="28"/>
          <w:szCs w:val="28"/>
          <w:lang w:eastAsia="en-US"/>
        </w:rPr>
      </w:pPr>
    </w:p>
    <w:p w:rsidR="00AE772F" w:rsidRPr="00AE772F" w:rsidRDefault="00AE772F" w:rsidP="00AE772F">
      <w:pPr>
        <w:spacing w:before="100" w:beforeAutospacing="1" w:after="100" w:afterAutospacing="1" w:line="240" w:lineRule="auto"/>
        <w:contextualSpacing/>
        <w:rPr>
          <w:rFonts w:ascii="Times New Roman" w:eastAsia="Calibri" w:hAnsi="Times New Roman" w:cs="Times New Roman"/>
          <w:bCs/>
          <w:iCs/>
          <w:sz w:val="28"/>
          <w:szCs w:val="28"/>
          <w:lang w:eastAsia="en-US"/>
        </w:rPr>
      </w:pPr>
      <w:r w:rsidRPr="00AE772F">
        <w:rPr>
          <w:rFonts w:ascii="Times New Roman" w:eastAsia="Calibri" w:hAnsi="Times New Roman" w:cs="Times New Roman"/>
          <w:bCs/>
          <w:iCs/>
          <w:sz w:val="28"/>
          <w:szCs w:val="28"/>
          <w:lang w:eastAsia="en-US"/>
        </w:rPr>
        <w:t>Проводила участие в санитарно-противоэпидемических мероприятиях, т.е. проведение дезинфекции рабочего кабинета, дезинфекция стен, поверхностей столов и оборудования производилась дезинфицирующими средствами с моющим эффектом.</w:t>
      </w:r>
    </w:p>
    <w:p w:rsidR="00AE772F" w:rsidRPr="00AE772F" w:rsidRDefault="00AE772F" w:rsidP="00AE772F">
      <w:pPr>
        <w:spacing w:before="100" w:beforeAutospacing="1" w:after="100" w:afterAutospacing="1" w:line="240" w:lineRule="auto"/>
        <w:contextualSpacing/>
        <w:rPr>
          <w:rFonts w:ascii="Times New Roman" w:eastAsia="Calibri" w:hAnsi="Times New Roman" w:cs="Times New Roman"/>
          <w:b/>
          <w:iCs/>
          <w:sz w:val="28"/>
          <w:szCs w:val="28"/>
          <w:lang w:eastAsia="en-US"/>
        </w:rPr>
      </w:pPr>
    </w:p>
    <w:p w:rsidR="00AE772F" w:rsidRPr="00AE772F" w:rsidRDefault="00AE772F" w:rsidP="00AE772F">
      <w:pPr>
        <w:spacing w:before="100" w:beforeAutospacing="1" w:after="100" w:afterAutospacing="1" w:line="240" w:lineRule="auto"/>
        <w:contextualSpacing/>
        <w:jc w:val="center"/>
        <w:rPr>
          <w:rFonts w:ascii="Times New Roman" w:eastAsia="Calibri" w:hAnsi="Times New Roman" w:cs="Times New Roman"/>
          <w:b/>
          <w:iCs/>
          <w:sz w:val="28"/>
          <w:szCs w:val="28"/>
          <w:lang w:eastAsia="en-US"/>
        </w:rPr>
      </w:pPr>
      <w:r w:rsidRPr="00AE772F">
        <w:rPr>
          <w:rFonts w:ascii="Times New Roman" w:eastAsia="Calibri" w:hAnsi="Times New Roman" w:cs="Times New Roman"/>
          <w:b/>
          <w:iCs/>
          <w:sz w:val="28"/>
          <w:szCs w:val="28"/>
          <w:lang w:eastAsia="en-US"/>
        </w:rPr>
        <w:t>Технология проведения генеральной уборки.</w:t>
      </w:r>
    </w:p>
    <w:p w:rsidR="00AE772F" w:rsidRPr="00AE772F" w:rsidRDefault="00AE772F" w:rsidP="00AE772F">
      <w:pPr>
        <w:spacing w:before="100" w:beforeAutospacing="1" w:after="100" w:afterAutospacing="1" w:line="240" w:lineRule="auto"/>
        <w:contextualSpacing/>
        <w:rPr>
          <w:rFonts w:ascii="Times New Roman" w:eastAsia="Calibri" w:hAnsi="Times New Roman" w:cs="Times New Roman"/>
          <w:b/>
          <w:iCs/>
          <w:sz w:val="28"/>
          <w:szCs w:val="28"/>
          <w:lang w:eastAsia="en-US"/>
        </w:rPr>
      </w:pPr>
    </w:p>
    <w:p w:rsidR="00AE772F" w:rsidRPr="00AE772F" w:rsidRDefault="00AE772F" w:rsidP="00AE772F">
      <w:pPr>
        <w:spacing w:before="100" w:beforeAutospacing="1" w:after="100" w:afterAutospacing="1" w:line="240" w:lineRule="auto"/>
        <w:contextualSpacing/>
        <w:jc w:val="center"/>
        <w:rPr>
          <w:rFonts w:ascii="Times New Roman" w:eastAsia="Calibri" w:hAnsi="Times New Roman" w:cs="Times New Roman"/>
          <w:b/>
          <w:iCs/>
          <w:sz w:val="28"/>
          <w:szCs w:val="28"/>
          <w:lang w:eastAsia="en-US"/>
        </w:rPr>
      </w:pPr>
      <w:r w:rsidRPr="00AE772F">
        <w:rPr>
          <w:rFonts w:ascii="Times New Roman" w:eastAsia="Calibri" w:hAnsi="Times New Roman" w:cs="Times New Roman"/>
          <w:b/>
          <w:iCs/>
          <w:sz w:val="28"/>
          <w:szCs w:val="28"/>
          <w:lang w:eastAsia="en-US"/>
        </w:rPr>
        <w:t>Проводится в соответствии с «Таблица разведения дезинфицирующего средства БАРЬЕР + 0,3 % р-р»; «Таблица разведения дезинфицирующего средства БЕНТУС ПРО 3% р-р».</w:t>
      </w:r>
    </w:p>
    <w:p w:rsidR="00AE772F" w:rsidRPr="00AE772F" w:rsidRDefault="00AE772F" w:rsidP="00AE772F">
      <w:pPr>
        <w:numPr>
          <w:ilvl w:val="0"/>
          <w:numId w:val="18"/>
        </w:num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Персоналу, проводящему генеральную уборку помещений надеть чистый халат, промаркированный «Для генеральной уборки», шапочку, перчатки.</w:t>
      </w:r>
    </w:p>
    <w:p w:rsidR="00AE772F" w:rsidRPr="00AE772F" w:rsidRDefault="00AE772F" w:rsidP="00AE772F">
      <w:pPr>
        <w:numPr>
          <w:ilvl w:val="0"/>
          <w:numId w:val="18"/>
        </w:num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Помещение максимально освободить от мебели или отодвинуть её к центру помещения для обеспечения свободного доступа к обрабатываемым поверхностям и объектам.</w:t>
      </w:r>
    </w:p>
    <w:p w:rsidR="00AE772F" w:rsidRPr="00AE772F" w:rsidRDefault="00AE772F" w:rsidP="00AE772F">
      <w:pPr>
        <w:numPr>
          <w:ilvl w:val="0"/>
          <w:numId w:val="18"/>
        </w:num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Приготовить рабочий дезинфицирующий раствор необходимой концентрации.</w:t>
      </w:r>
    </w:p>
    <w:p w:rsidR="00AE772F" w:rsidRPr="00AE772F" w:rsidRDefault="00AE772F" w:rsidP="00AE772F">
      <w:pPr>
        <w:numPr>
          <w:ilvl w:val="0"/>
          <w:numId w:val="18"/>
        </w:num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Провести дезинфекцию поверхностей помещений, расходуя на 1 м</w:t>
      </w:r>
      <w:r w:rsidRPr="00AE772F">
        <w:rPr>
          <w:rFonts w:ascii="Times New Roman" w:eastAsia="Calibri" w:hAnsi="Times New Roman" w:cs="Times New Roman"/>
          <w:sz w:val="28"/>
          <w:szCs w:val="28"/>
          <w:vertAlign w:val="superscript"/>
          <w:lang w:eastAsia="en-US"/>
        </w:rPr>
        <w:t>2</w:t>
      </w:r>
      <w:r w:rsidRPr="00AE772F">
        <w:rPr>
          <w:rFonts w:ascii="Times New Roman" w:eastAsia="Calibri" w:hAnsi="Times New Roman" w:cs="Times New Roman"/>
          <w:sz w:val="28"/>
          <w:szCs w:val="28"/>
          <w:lang w:eastAsia="en-US"/>
        </w:rPr>
        <w:t xml:space="preserve"> не менее 150-200 мл дезинфицирующего раствора.</w:t>
      </w:r>
    </w:p>
    <w:p w:rsidR="00AE772F" w:rsidRPr="00AE772F" w:rsidRDefault="00AE772F" w:rsidP="00AE772F">
      <w:pPr>
        <w:numPr>
          <w:ilvl w:val="0"/>
          <w:numId w:val="18"/>
        </w:num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По окончании экспозиции персоналу, занятому проведением генеральной уборки, надеть вторую пару резиновых перчаток и приступить к смыванию дезинфицирующего раствора с обработанных поверхностей чистой ветошью, смоченной водопроводной водой в строгой последовательности: окна, потолок, стены, отопительные радиаторы и пространство за ними и внутри них, мебель, оборудование, пол.</w:t>
      </w:r>
    </w:p>
    <w:p w:rsidR="00AE772F" w:rsidRPr="00AE772F" w:rsidRDefault="00AE772F" w:rsidP="00AE772F">
      <w:pPr>
        <w:numPr>
          <w:ilvl w:val="0"/>
          <w:numId w:val="18"/>
        </w:num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Включить бактерицидные лампы на время, рассчитанное для        обеззараживания воздушной среды на 99,0%.</w:t>
      </w:r>
    </w:p>
    <w:p w:rsidR="00AE772F" w:rsidRPr="00AE772F" w:rsidRDefault="00AE772F" w:rsidP="00AE772F">
      <w:pPr>
        <w:numPr>
          <w:ilvl w:val="0"/>
          <w:numId w:val="18"/>
        </w:num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Весь уборочный инвентарь обеззаразить в дезинфицирующем растворе в течение времени, указанного в инструкции по применению к генеральной используемому препарату, затем промыть и просушить.</w:t>
      </w:r>
    </w:p>
    <w:p w:rsidR="00AE772F" w:rsidRPr="00AE772F" w:rsidRDefault="00AE772F" w:rsidP="00AE772F">
      <w:pPr>
        <w:numPr>
          <w:ilvl w:val="0"/>
          <w:numId w:val="18"/>
        </w:numPr>
        <w:spacing w:before="100" w:beforeAutospacing="1" w:after="100" w:afterAutospacing="1" w:line="240" w:lineRule="auto"/>
        <w:contextualSpacing/>
        <w:jc w:val="both"/>
        <w:rPr>
          <w:rFonts w:ascii="Times New Roman" w:eastAsia="Calibri" w:hAnsi="Times New Roman" w:cs="Times New Roman"/>
          <w:sz w:val="28"/>
          <w:szCs w:val="28"/>
          <w:lang w:eastAsia="en-US"/>
        </w:rPr>
      </w:pPr>
      <w:r w:rsidRPr="00AE772F">
        <w:rPr>
          <w:rFonts w:ascii="Times New Roman" w:eastAsia="Calibri" w:hAnsi="Times New Roman" w:cs="Times New Roman"/>
          <w:sz w:val="28"/>
          <w:szCs w:val="28"/>
          <w:lang w:eastAsia="en-US"/>
        </w:rPr>
        <w:t>Хранить уборочный инвентарь раздельно в месте, отведённом для хранения.</w:t>
      </w:r>
    </w:p>
    <w:p w:rsidR="00AE772F" w:rsidRPr="00AE772F" w:rsidRDefault="00AE772F" w:rsidP="00AE772F">
      <w:pPr>
        <w:numPr>
          <w:ilvl w:val="0"/>
          <w:numId w:val="18"/>
        </w:numPr>
        <w:spacing w:before="100" w:beforeAutospacing="1" w:after="100" w:afterAutospacing="1" w:line="240" w:lineRule="auto"/>
        <w:contextualSpacing/>
        <w:jc w:val="both"/>
        <w:rPr>
          <w:rFonts w:ascii="Times New Roman" w:eastAsia="Calibri" w:hAnsi="Times New Roman" w:cs="Times New Roman"/>
          <w:sz w:val="28"/>
          <w:szCs w:val="28"/>
          <w:lang w:eastAsia="en-US"/>
        </w:rPr>
        <w:sectPr w:rsidR="00AE772F" w:rsidRPr="00AE772F" w:rsidSect="00917FB4">
          <w:pgSz w:w="11906" w:h="16838"/>
          <w:pgMar w:top="992" w:right="851" w:bottom="1134" w:left="1701" w:header="709" w:footer="709" w:gutter="0"/>
          <w:cols w:space="708"/>
          <w:docGrid w:linePitch="360"/>
        </w:sectPr>
      </w:pPr>
      <w:r w:rsidRPr="00AE772F">
        <w:rPr>
          <w:rFonts w:ascii="Times New Roman" w:eastAsia="Calibri" w:hAnsi="Times New Roman" w:cs="Times New Roman"/>
          <w:sz w:val="28"/>
          <w:szCs w:val="28"/>
          <w:lang w:eastAsia="en-US"/>
        </w:rPr>
        <w:t>По окончании генеральной уборки в "Журнале регистрации проведения генеральных уборок" лаборант делает отметку о проведении уборки.</w:t>
      </w:r>
    </w:p>
    <w:p w:rsidR="00AE772F" w:rsidRPr="00AE772F" w:rsidRDefault="00AE772F" w:rsidP="00AE772F">
      <w:pPr>
        <w:spacing w:before="100" w:beforeAutospacing="1" w:after="100" w:afterAutospacing="1" w:line="240" w:lineRule="auto"/>
        <w:contextualSpacing/>
        <w:jc w:val="both"/>
        <w:rPr>
          <w:rFonts w:ascii="Times New Roman" w:eastAsia="Times New Roman" w:hAnsi="Times New Roman" w:cs="Times New Roman"/>
          <w:sz w:val="28"/>
          <w:szCs w:val="28"/>
          <w:lang w:eastAsia="en-US"/>
        </w:rPr>
        <w:sectPr w:rsidR="00AE772F" w:rsidRPr="00AE772F" w:rsidSect="00D15722">
          <w:type w:val="continuous"/>
          <w:pgSz w:w="11906" w:h="16838"/>
          <w:pgMar w:top="993" w:right="850" w:bottom="1134" w:left="1701" w:header="708" w:footer="708" w:gutter="0"/>
          <w:cols w:num="2" w:space="708"/>
          <w:docGrid w:linePitch="360"/>
        </w:sectPr>
      </w:pPr>
    </w:p>
    <w:p w:rsidR="000A435A" w:rsidRPr="00AE772F" w:rsidRDefault="000A435A" w:rsidP="000A435A">
      <w:pPr>
        <w:spacing w:after="0" w:line="240" w:lineRule="auto"/>
        <w:ind w:left="284" w:right="851"/>
        <w:rPr>
          <w:rFonts w:ascii="Times New Roman" w:hAnsi="Times New Roman" w:cs="Times New Roman"/>
          <w:b/>
          <w:sz w:val="28"/>
          <w:szCs w:val="28"/>
        </w:rPr>
      </w:pPr>
    </w:p>
    <w:p w:rsidR="00497897" w:rsidRDefault="00497897" w:rsidP="00497897">
      <w:pPr>
        <w:spacing w:after="0" w:line="240" w:lineRule="auto"/>
        <w:ind w:right="851"/>
        <w:jc w:val="both"/>
        <w:rPr>
          <w:rFonts w:ascii="Times New Roman" w:hAnsi="Times New Roman" w:cs="Times New Roman"/>
          <w:sz w:val="28"/>
          <w:szCs w:val="28"/>
        </w:rPr>
      </w:pPr>
    </w:p>
    <w:p w:rsidR="00DA4C34" w:rsidRPr="00EE2A3E" w:rsidRDefault="00DA4C34" w:rsidP="00497897">
      <w:pPr>
        <w:spacing w:after="0" w:line="240" w:lineRule="auto"/>
        <w:ind w:right="851"/>
        <w:jc w:val="both"/>
        <w:rPr>
          <w:rFonts w:ascii="Times New Roman" w:hAnsi="Times New Roman"/>
          <w:sz w:val="24"/>
          <w:szCs w:val="24"/>
        </w:rPr>
      </w:pPr>
      <w:r w:rsidRPr="00211C49">
        <w:rPr>
          <w:rFonts w:ascii="Times New Roman" w:hAnsi="Times New Roman"/>
          <w:b/>
          <w:sz w:val="24"/>
          <w:szCs w:val="24"/>
        </w:rPr>
        <w:t>Лист лабораторных исследований.</w:t>
      </w:r>
    </w:p>
    <w:p w:rsidR="00DA4C34" w:rsidRPr="00211C49" w:rsidRDefault="00DA4C34" w:rsidP="00DA4C34">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DA4C34" w:rsidRPr="00211C49" w:rsidTr="00890318">
        <w:trPr>
          <w:trHeight w:val="313"/>
        </w:trPr>
        <w:tc>
          <w:tcPr>
            <w:tcW w:w="2957" w:type="dxa"/>
            <w:vMerge w:val="restart"/>
          </w:tcPr>
          <w:p w:rsidR="00DA4C34" w:rsidRPr="00211C49" w:rsidRDefault="00DA4C34" w:rsidP="00890318">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rsidR="00DA4C34" w:rsidRPr="00211C49" w:rsidRDefault="00DA4C34" w:rsidP="00890318">
            <w:pPr>
              <w:spacing w:after="0"/>
              <w:jc w:val="center"/>
              <w:rPr>
                <w:rFonts w:ascii="Times New Roman" w:hAnsi="Times New Roman"/>
                <w:b/>
                <w:sz w:val="24"/>
                <w:szCs w:val="24"/>
              </w:rPr>
            </w:pPr>
          </w:p>
        </w:tc>
        <w:tc>
          <w:tcPr>
            <w:tcW w:w="668" w:type="dxa"/>
            <w:vMerge w:val="restart"/>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итог</w:t>
            </w:r>
          </w:p>
        </w:tc>
      </w:tr>
      <w:tr w:rsidR="00DA4C34" w:rsidRPr="00211C49" w:rsidTr="00890318">
        <w:trPr>
          <w:trHeight w:val="143"/>
        </w:trPr>
        <w:tc>
          <w:tcPr>
            <w:tcW w:w="2957" w:type="dxa"/>
            <w:vMerge/>
          </w:tcPr>
          <w:p w:rsidR="00DA4C34" w:rsidRPr="00211C49" w:rsidRDefault="00DA4C34" w:rsidP="00890318">
            <w:pPr>
              <w:spacing w:after="0"/>
              <w:jc w:val="center"/>
              <w:rPr>
                <w:rFonts w:ascii="Times New Roman" w:hAnsi="Times New Roman"/>
                <w:b/>
                <w:sz w:val="24"/>
                <w:szCs w:val="24"/>
              </w:rPr>
            </w:pPr>
          </w:p>
        </w:tc>
        <w:tc>
          <w:tcPr>
            <w:tcW w:w="33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DA4C34" w:rsidRPr="00211C49" w:rsidRDefault="00DA4C34" w:rsidP="00890318">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DA4C34" w:rsidRPr="00211C49" w:rsidRDefault="00DA4C34" w:rsidP="00890318">
            <w:pPr>
              <w:spacing w:after="0"/>
              <w:rPr>
                <w:rFonts w:ascii="Times New Roman" w:hAnsi="Times New Roman"/>
                <w:sz w:val="24"/>
                <w:szCs w:val="24"/>
              </w:rPr>
            </w:pPr>
            <w:r w:rsidRPr="00211C49">
              <w:rPr>
                <w:rFonts w:ascii="Times New Roman" w:hAnsi="Times New Roman"/>
                <w:sz w:val="24"/>
                <w:szCs w:val="24"/>
              </w:rPr>
              <w:t>11</w:t>
            </w:r>
          </w:p>
        </w:tc>
        <w:tc>
          <w:tcPr>
            <w:tcW w:w="456" w:type="dxa"/>
          </w:tcPr>
          <w:p w:rsidR="00DA4C34" w:rsidRPr="00211C49" w:rsidRDefault="00DA4C34" w:rsidP="00890318">
            <w:pPr>
              <w:spacing w:after="0"/>
              <w:rPr>
                <w:rFonts w:ascii="Times New Roman" w:hAnsi="Times New Roman"/>
                <w:sz w:val="24"/>
                <w:szCs w:val="24"/>
              </w:rPr>
            </w:pPr>
            <w:r w:rsidRPr="00211C49">
              <w:rPr>
                <w:rFonts w:ascii="Times New Roman" w:hAnsi="Times New Roman"/>
                <w:sz w:val="24"/>
                <w:szCs w:val="24"/>
              </w:rPr>
              <w:t>12</w:t>
            </w:r>
          </w:p>
        </w:tc>
        <w:tc>
          <w:tcPr>
            <w:tcW w:w="456" w:type="dxa"/>
          </w:tcPr>
          <w:p w:rsidR="00DA4C34" w:rsidRPr="00211C49" w:rsidRDefault="00DA4C34" w:rsidP="00890318">
            <w:pPr>
              <w:spacing w:after="0"/>
              <w:rPr>
                <w:rFonts w:ascii="Times New Roman" w:hAnsi="Times New Roman"/>
                <w:sz w:val="24"/>
                <w:szCs w:val="24"/>
              </w:rPr>
            </w:pPr>
            <w:r w:rsidRPr="00211C49">
              <w:rPr>
                <w:rFonts w:ascii="Times New Roman" w:hAnsi="Times New Roman"/>
                <w:sz w:val="24"/>
                <w:szCs w:val="24"/>
              </w:rPr>
              <w:t>13</w:t>
            </w:r>
          </w:p>
        </w:tc>
        <w:tc>
          <w:tcPr>
            <w:tcW w:w="456" w:type="dxa"/>
          </w:tcPr>
          <w:p w:rsidR="00DA4C34" w:rsidRPr="00211C49" w:rsidRDefault="00DA4C34" w:rsidP="00890318">
            <w:pPr>
              <w:spacing w:after="0"/>
              <w:rPr>
                <w:rFonts w:ascii="Times New Roman" w:hAnsi="Times New Roman"/>
                <w:sz w:val="24"/>
                <w:szCs w:val="24"/>
              </w:rPr>
            </w:pPr>
            <w:r w:rsidRPr="00211C49">
              <w:rPr>
                <w:rFonts w:ascii="Times New Roman" w:hAnsi="Times New Roman"/>
                <w:sz w:val="24"/>
                <w:szCs w:val="24"/>
              </w:rPr>
              <w:t>14</w:t>
            </w:r>
          </w:p>
        </w:tc>
        <w:tc>
          <w:tcPr>
            <w:tcW w:w="456" w:type="dxa"/>
          </w:tcPr>
          <w:p w:rsidR="00DA4C34" w:rsidRPr="00211C49" w:rsidRDefault="00DA4C34" w:rsidP="00890318">
            <w:pPr>
              <w:spacing w:after="0"/>
              <w:rPr>
                <w:rFonts w:ascii="Times New Roman" w:hAnsi="Times New Roman"/>
                <w:sz w:val="24"/>
                <w:szCs w:val="24"/>
              </w:rPr>
            </w:pPr>
            <w:r w:rsidRPr="00211C49">
              <w:rPr>
                <w:rFonts w:ascii="Times New Roman" w:hAnsi="Times New Roman"/>
                <w:sz w:val="24"/>
                <w:szCs w:val="24"/>
              </w:rPr>
              <w:t>15</w:t>
            </w:r>
          </w:p>
        </w:tc>
        <w:tc>
          <w:tcPr>
            <w:tcW w:w="456" w:type="dxa"/>
          </w:tcPr>
          <w:p w:rsidR="00DA4C34" w:rsidRPr="00211C49" w:rsidRDefault="00DA4C34" w:rsidP="00890318">
            <w:pPr>
              <w:spacing w:after="0"/>
              <w:rPr>
                <w:rFonts w:ascii="Times New Roman" w:hAnsi="Times New Roman"/>
                <w:sz w:val="24"/>
                <w:szCs w:val="24"/>
              </w:rPr>
            </w:pPr>
            <w:r w:rsidRPr="00211C49">
              <w:rPr>
                <w:rFonts w:ascii="Times New Roman" w:hAnsi="Times New Roman"/>
                <w:sz w:val="24"/>
                <w:szCs w:val="24"/>
              </w:rPr>
              <w:t>16</w:t>
            </w:r>
          </w:p>
        </w:tc>
        <w:tc>
          <w:tcPr>
            <w:tcW w:w="456" w:type="dxa"/>
          </w:tcPr>
          <w:p w:rsidR="00DA4C34" w:rsidRPr="00211C49" w:rsidRDefault="00DA4C34" w:rsidP="00890318">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rsidR="00DA4C34" w:rsidRPr="00211C49" w:rsidRDefault="00DA4C34" w:rsidP="00890318">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rsidR="00DA4C34" w:rsidRPr="00211C49" w:rsidRDefault="00DA4C34" w:rsidP="00890318">
            <w:pPr>
              <w:spacing w:after="0"/>
              <w:rPr>
                <w:rFonts w:ascii="Times New Roman" w:hAnsi="Times New Roman"/>
                <w:b/>
                <w:sz w:val="24"/>
                <w:szCs w:val="24"/>
              </w:rPr>
            </w:pPr>
          </w:p>
        </w:tc>
      </w:tr>
      <w:tr w:rsidR="00DA4C34" w:rsidRPr="00211C49" w:rsidTr="00890318">
        <w:trPr>
          <w:trHeight w:val="1639"/>
        </w:trPr>
        <w:tc>
          <w:tcPr>
            <w:tcW w:w="2957" w:type="dxa"/>
          </w:tcPr>
          <w:p w:rsidR="00DA4C34" w:rsidRPr="00211C49" w:rsidRDefault="00DA4C34" w:rsidP="00890318">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DA4C34" w:rsidRPr="00211C49" w:rsidRDefault="00DA4C34" w:rsidP="00890318">
            <w:pPr>
              <w:spacing w:after="0" w:line="240" w:lineRule="auto"/>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551"/>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 xml:space="preserve">Изучение культуральных, морфологических св-в </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1356"/>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 протеолитической, гемолитичес кой активности</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313"/>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313"/>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313"/>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313"/>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298"/>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1922"/>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1371"/>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536"/>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r w:rsidR="00DA4C34" w:rsidRPr="00211C49" w:rsidTr="00890318">
        <w:trPr>
          <w:trHeight w:val="1371"/>
        </w:trPr>
        <w:tc>
          <w:tcPr>
            <w:tcW w:w="2957" w:type="dxa"/>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33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456" w:type="dxa"/>
          </w:tcPr>
          <w:p w:rsidR="00DA4C34" w:rsidRPr="00211C49" w:rsidRDefault="00DA4C34" w:rsidP="00890318">
            <w:pPr>
              <w:spacing w:after="0"/>
              <w:jc w:val="center"/>
              <w:rPr>
                <w:rFonts w:ascii="Times New Roman" w:hAnsi="Times New Roman"/>
                <w:sz w:val="24"/>
                <w:szCs w:val="24"/>
              </w:rPr>
            </w:pPr>
          </w:p>
        </w:tc>
        <w:tc>
          <w:tcPr>
            <w:tcW w:w="668" w:type="dxa"/>
          </w:tcPr>
          <w:p w:rsidR="00DA4C34" w:rsidRPr="00211C49" w:rsidRDefault="00DA4C34" w:rsidP="00890318">
            <w:pPr>
              <w:spacing w:after="0"/>
              <w:rPr>
                <w:rFonts w:ascii="Times New Roman" w:hAnsi="Times New Roman"/>
                <w:b/>
                <w:sz w:val="24"/>
                <w:szCs w:val="24"/>
              </w:rPr>
            </w:pPr>
          </w:p>
        </w:tc>
      </w:tr>
    </w:tbl>
    <w:p w:rsidR="00DA4C34" w:rsidRPr="00E2707F" w:rsidRDefault="00DA4C34" w:rsidP="00DA4C34">
      <w:pPr>
        <w:spacing w:after="0"/>
        <w:jc w:val="center"/>
        <w:rPr>
          <w:rFonts w:ascii="Times New Roman" w:hAnsi="Times New Roman"/>
          <w:b/>
          <w:color w:val="FF0000"/>
          <w:sz w:val="24"/>
          <w:szCs w:val="24"/>
        </w:rPr>
      </w:pPr>
    </w:p>
    <w:p w:rsidR="00DA4C34" w:rsidRPr="00E2707F" w:rsidRDefault="00DA4C34" w:rsidP="00DA4C34">
      <w:pPr>
        <w:spacing w:after="0"/>
        <w:jc w:val="center"/>
        <w:rPr>
          <w:rFonts w:ascii="Times New Roman" w:hAnsi="Times New Roman"/>
          <w:b/>
          <w:color w:val="FF0000"/>
          <w:sz w:val="24"/>
          <w:szCs w:val="24"/>
        </w:rPr>
      </w:pPr>
    </w:p>
    <w:p w:rsidR="00DA4C34" w:rsidRPr="00E2707F" w:rsidRDefault="00DA4C34" w:rsidP="00DA4C34">
      <w:pPr>
        <w:spacing w:after="0"/>
        <w:jc w:val="center"/>
        <w:rPr>
          <w:rFonts w:ascii="Times New Roman" w:hAnsi="Times New Roman"/>
          <w:b/>
          <w:color w:val="FF0000"/>
          <w:sz w:val="24"/>
          <w:szCs w:val="24"/>
        </w:rPr>
      </w:pPr>
    </w:p>
    <w:p w:rsidR="00DA4C34" w:rsidRPr="00E2707F" w:rsidRDefault="00DA4C34" w:rsidP="00DA4C34">
      <w:pPr>
        <w:spacing w:after="0"/>
        <w:jc w:val="center"/>
        <w:rPr>
          <w:rFonts w:ascii="Times New Roman" w:hAnsi="Times New Roman"/>
          <w:b/>
          <w:color w:val="FF0000"/>
          <w:sz w:val="24"/>
          <w:szCs w:val="24"/>
        </w:rPr>
      </w:pPr>
    </w:p>
    <w:p w:rsidR="00DA4C34" w:rsidRPr="00E2707F" w:rsidRDefault="00DA4C34" w:rsidP="00DA4C34">
      <w:pPr>
        <w:spacing w:after="0"/>
        <w:rPr>
          <w:rFonts w:ascii="Times New Roman" w:hAnsi="Times New Roman"/>
          <w:b/>
          <w:color w:val="FF0000"/>
          <w:sz w:val="24"/>
          <w:szCs w:val="24"/>
        </w:rPr>
      </w:pPr>
    </w:p>
    <w:p w:rsidR="00DA4C34" w:rsidRDefault="00DA4C34" w:rsidP="00DA4C34">
      <w:pPr>
        <w:spacing w:after="0"/>
        <w:jc w:val="center"/>
        <w:rPr>
          <w:rFonts w:ascii="Times New Roman" w:hAnsi="Times New Roman"/>
          <w:b/>
          <w:sz w:val="24"/>
          <w:szCs w:val="24"/>
        </w:rPr>
      </w:pPr>
    </w:p>
    <w:p w:rsidR="00DA4C34" w:rsidRDefault="00DA4C34" w:rsidP="00DA4C34">
      <w:pPr>
        <w:spacing w:after="0"/>
        <w:jc w:val="right"/>
        <w:rPr>
          <w:rFonts w:ascii="Times New Roman" w:hAnsi="Times New Roman"/>
          <w:b/>
          <w:sz w:val="24"/>
          <w:szCs w:val="24"/>
        </w:rPr>
      </w:pPr>
    </w:p>
    <w:p w:rsidR="00DA4C34" w:rsidRDefault="00DA4C34" w:rsidP="00DA4C34">
      <w:pPr>
        <w:spacing w:after="0"/>
        <w:jc w:val="right"/>
        <w:rPr>
          <w:rFonts w:ascii="Times New Roman" w:hAnsi="Times New Roman"/>
          <w:b/>
          <w:sz w:val="24"/>
          <w:szCs w:val="24"/>
        </w:rPr>
      </w:pPr>
    </w:p>
    <w:p w:rsidR="00DA4C34" w:rsidRPr="00143ACF" w:rsidRDefault="00DA4C34" w:rsidP="00DA4C34">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DA4C34" w:rsidRPr="00143ACF" w:rsidRDefault="00DA4C34" w:rsidP="00DA4C34">
      <w:pPr>
        <w:spacing w:after="0"/>
        <w:jc w:val="center"/>
        <w:rPr>
          <w:rFonts w:ascii="Times New Roman" w:hAnsi="Times New Roman"/>
          <w:b/>
          <w:color w:val="FF0000"/>
          <w:sz w:val="24"/>
          <w:szCs w:val="24"/>
        </w:rPr>
      </w:pPr>
    </w:p>
    <w:p w:rsidR="00DA4C34" w:rsidRPr="00143ACF" w:rsidRDefault="00DA4C34" w:rsidP="00DA4C34">
      <w:pPr>
        <w:spacing w:after="0"/>
        <w:rPr>
          <w:rFonts w:ascii="Times New Roman" w:hAnsi="Times New Roman"/>
          <w:sz w:val="24"/>
          <w:szCs w:val="24"/>
        </w:rPr>
      </w:pPr>
      <w:r w:rsidRPr="00143ACF">
        <w:rPr>
          <w:rFonts w:ascii="Times New Roman" w:hAnsi="Times New Roman"/>
          <w:sz w:val="24"/>
          <w:szCs w:val="24"/>
        </w:rPr>
        <w:t>Ф.И.О. обучающегося ____________________________________________________</w:t>
      </w:r>
    </w:p>
    <w:p w:rsidR="00DA4C34" w:rsidRPr="00143ACF" w:rsidRDefault="00DA4C34" w:rsidP="00DA4C34">
      <w:pPr>
        <w:spacing w:after="0"/>
        <w:rPr>
          <w:rFonts w:ascii="Times New Roman" w:hAnsi="Times New Roman"/>
          <w:sz w:val="24"/>
          <w:szCs w:val="24"/>
        </w:rPr>
      </w:pPr>
    </w:p>
    <w:p w:rsidR="00DA4C34" w:rsidRPr="00143ACF" w:rsidRDefault="00DA4C34" w:rsidP="00DA4C34">
      <w:pPr>
        <w:spacing w:after="0"/>
        <w:rPr>
          <w:rFonts w:ascii="Times New Roman" w:hAnsi="Times New Roman"/>
          <w:sz w:val="24"/>
          <w:szCs w:val="24"/>
        </w:rPr>
      </w:pPr>
      <w:r w:rsidRPr="00143ACF">
        <w:rPr>
          <w:rFonts w:ascii="Times New Roman" w:hAnsi="Times New Roman"/>
          <w:sz w:val="24"/>
          <w:szCs w:val="24"/>
        </w:rPr>
        <w:t xml:space="preserve">группы______________________   специальности  </w:t>
      </w:r>
      <w:r>
        <w:rPr>
          <w:rFonts w:ascii="Times New Roman" w:hAnsi="Times New Roman"/>
          <w:sz w:val="24"/>
          <w:szCs w:val="24"/>
          <w:u w:val="single"/>
        </w:rPr>
        <w:t>Лабораторная диагностика</w:t>
      </w:r>
    </w:p>
    <w:p w:rsidR="00DA4C34" w:rsidRPr="00143ACF" w:rsidRDefault="00DA4C34" w:rsidP="00DA4C34">
      <w:pPr>
        <w:spacing w:after="0"/>
        <w:rPr>
          <w:rFonts w:ascii="Times New Roman" w:hAnsi="Times New Roman"/>
          <w:sz w:val="24"/>
          <w:szCs w:val="24"/>
        </w:rPr>
      </w:pPr>
    </w:p>
    <w:p w:rsidR="00DA4C34" w:rsidRPr="00143ACF" w:rsidRDefault="00DA4C34" w:rsidP="00DA4C34">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DA4C34" w:rsidRPr="00143ACF" w:rsidRDefault="00DA4C34" w:rsidP="00DA4C34">
      <w:pPr>
        <w:spacing w:after="0"/>
        <w:rPr>
          <w:rFonts w:ascii="Times New Roman" w:hAnsi="Times New Roman"/>
          <w:sz w:val="24"/>
          <w:szCs w:val="24"/>
        </w:rPr>
      </w:pPr>
      <w:r w:rsidRPr="00143ACF">
        <w:rPr>
          <w:rFonts w:ascii="Times New Roman" w:hAnsi="Times New Roman"/>
          <w:sz w:val="24"/>
          <w:szCs w:val="24"/>
        </w:rPr>
        <w:t>с ______по ______20__г</w:t>
      </w:r>
    </w:p>
    <w:p w:rsidR="00DA4C34" w:rsidRPr="00143ACF" w:rsidRDefault="00DA4C34" w:rsidP="00DA4C34">
      <w:pPr>
        <w:spacing w:after="0"/>
        <w:jc w:val="both"/>
        <w:rPr>
          <w:rFonts w:ascii="Times New Roman" w:hAnsi="Times New Roman"/>
          <w:sz w:val="24"/>
          <w:szCs w:val="24"/>
        </w:rPr>
      </w:pPr>
    </w:p>
    <w:p w:rsidR="00DA4C34" w:rsidRPr="00143ACF" w:rsidRDefault="00DA4C34" w:rsidP="00DA4C34">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DA4C34" w:rsidRPr="00143ACF" w:rsidRDefault="00DA4C34" w:rsidP="00DA4C34">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DA4C34" w:rsidRPr="00143ACF" w:rsidRDefault="00DA4C34" w:rsidP="00DA4C34">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4 семестр</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bl>
    <w:p w:rsidR="00DA4C34" w:rsidRDefault="00DA4C34" w:rsidP="00DA4C34">
      <w:pPr>
        <w:pStyle w:val="1"/>
        <w:spacing w:line="276" w:lineRule="auto"/>
        <w:ind w:firstLine="0"/>
        <w:rPr>
          <w:b w:val="0"/>
          <w:bCs/>
          <w:sz w:val="24"/>
          <w:szCs w:val="24"/>
        </w:rPr>
      </w:pPr>
    </w:p>
    <w:p w:rsidR="00DA4C34" w:rsidRDefault="00DA4C34" w:rsidP="00DA4C34">
      <w:pPr>
        <w:pStyle w:val="1"/>
        <w:spacing w:line="276" w:lineRule="auto"/>
        <w:ind w:firstLine="0"/>
        <w:rPr>
          <w:b w:val="0"/>
          <w:bCs/>
          <w:sz w:val="24"/>
          <w:szCs w:val="24"/>
        </w:rPr>
      </w:pPr>
    </w:p>
    <w:p w:rsidR="00DA4C34" w:rsidRDefault="00DA4C34" w:rsidP="00DA4C34">
      <w:pPr>
        <w:spacing w:after="0" w:line="240" w:lineRule="auto"/>
        <w:rPr>
          <w:rFonts w:ascii="Times New Roman" w:hAnsi="Times New Roman"/>
          <w:b/>
          <w:sz w:val="24"/>
          <w:szCs w:val="24"/>
        </w:rPr>
      </w:pPr>
      <w:bookmarkStart w:id="1" w:name="_Toc358385192"/>
      <w:bookmarkStart w:id="2" w:name="_Toc358385537"/>
      <w:bookmarkStart w:id="3" w:name="_Toc358385866"/>
      <w:bookmarkStart w:id="4" w:name="_Toc359316875"/>
    </w:p>
    <w:p w:rsidR="00DA4C34" w:rsidRDefault="00DA4C34" w:rsidP="00DA4C34">
      <w:pPr>
        <w:spacing w:after="0"/>
        <w:jc w:val="center"/>
        <w:rPr>
          <w:rFonts w:ascii="Times New Roman" w:hAnsi="Times New Roman"/>
          <w:b/>
          <w:sz w:val="24"/>
          <w:szCs w:val="24"/>
        </w:rPr>
      </w:pPr>
    </w:p>
    <w:p w:rsidR="00DA4C34" w:rsidRDefault="00DA4C34" w:rsidP="00DA4C34">
      <w:pPr>
        <w:spacing w:after="0"/>
        <w:jc w:val="center"/>
        <w:rPr>
          <w:rFonts w:ascii="Times New Roman" w:hAnsi="Times New Roman"/>
          <w:b/>
          <w:sz w:val="24"/>
          <w:szCs w:val="24"/>
        </w:rPr>
      </w:pPr>
    </w:p>
    <w:p w:rsidR="00DA4C34" w:rsidRDefault="00DA4C34" w:rsidP="00DA4C34">
      <w:pPr>
        <w:spacing w:after="0"/>
        <w:jc w:val="center"/>
        <w:rPr>
          <w:rFonts w:ascii="Times New Roman" w:hAnsi="Times New Roman"/>
          <w:b/>
          <w:sz w:val="24"/>
          <w:szCs w:val="24"/>
        </w:rPr>
      </w:pPr>
    </w:p>
    <w:p w:rsidR="00DA4C34" w:rsidRDefault="00DA4C34" w:rsidP="00DA4C34">
      <w:pPr>
        <w:spacing w:after="0"/>
        <w:jc w:val="center"/>
        <w:rPr>
          <w:rFonts w:ascii="Times New Roman" w:hAnsi="Times New Roman"/>
          <w:b/>
          <w:sz w:val="24"/>
          <w:szCs w:val="24"/>
        </w:rPr>
      </w:pPr>
    </w:p>
    <w:p w:rsidR="00DA4C34" w:rsidRDefault="00DA4C34" w:rsidP="00DA4C34">
      <w:pPr>
        <w:spacing w:after="0"/>
        <w:jc w:val="center"/>
        <w:rPr>
          <w:rFonts w:ascii="Times New Roman" w:hAnsi="Times New Roman"/>
          <w:b/>
          <w:sz w:val="24"/>
          <w:szCs w:val="24"/>
        </w:rPr>
      </w:pPr>
    </w:p>
    <w:p w:rsidR="00DA4C34" w:rsidRDefault="00DA4C34" w:rsidP="00DA4C34">
      <w:pPr>
        <w:spacing w:after="0"/>
        <w:jc w:val="center"/>
        <w:rPr>
          <w:rFonts w:ascii="Times New Roman" w:hAnsi="Times New Roman"/>
          <w:b/>
          <w:sz w:val="24"/>
          <w:szCs w:val="24"/>
        </w:rPr>
      </w:pPr>
    </w:p>
    <w:p w:rsidR="00DA4C34" w:rsidRDefault="00DA4C34" w:rsidP="00DA4C34">
      <w:pPr>
        <w:spacing w:after="0"/>
        <w:jc w:val="center"/>
        <w:rPr>
          <w:rFonts w:ascii="Times New Roman" w:hAnsi="Times New Roman"/>
          <w:b/>
          <w:sz w:val="24"/>
          <w:szCs w:val="24"/>
        </w:rPr>
      </w:pPr>
    </w:p>
    <w:p w:rsidR="00DA4C34" w:rsidRDefault="00DA4C34" w:rsidP="00DA4C34">
      <w:pPr>
        <w:spacing w:after="0"/>
        <w:rPr>
          <w:rFonts w:ascii="Times New Roman" w:hAnsi="Times New Roman"/>
          <w:b/>
          <w:sz w:val="24"/>
          <w:szCs w:val="24"/>
        </w:rPr>
      </w:pPr>
    </w:p>
    <w:p w:rsidR="00DA4C34" w:rsidRDefault="00DA4C34" w:rsidP="00DA4C34">
      <w:pPr>
        <w:spacing w:after="0"/>
        <w:rPr>
          <w:rFonts w:ascii="Times New Roman" w:hAnsi="Times New Roman"/>
          <w:b/>
          <w:sz w:val="24"/>
          <w:szCs w:val="24"/>
        </w:rPr>
      </w:pPr>
    </w:p>
    <w:p w:rsidR="00DA4C34" w:rsidRDefault="00DA4C34" w:rsidP="00DA4C34">
      <w:pPr>
        <w:spacing w:after="0"/>
        <w:jc w:val="center"/>
        <w:rPr>
          <w:rFonts w:ascii="Times New Roman" w:hAnsi="Times New Roman"/>
          <w:b/>
          <w:sz w:val="24"/>
          <w:szCs w:val="24"/>
        </w:rPr>
      </w:pPr>
    </w:p>
    <w:p w:rsidR="00DA4C34" w:rsidRDefault="00DA4C34" w:rsidP="00DA4C34">
      <w:pPr>
        <w:spacing w:after="0"/>
        <w:jc w:val="center"/>
        <w:rPr>
          <w:rFonts w:ascii="Times New Roman" w:hAnsi="Times New Roman"/>
          <w:b/>
          <w:sz w:val="24"/>
          <w:szCs w:val="24"/>
        </w:rPr>
      </w:pPr>
    </w:p>
    <w:p w:rsidR="00DA4C34" w:rsidRPr="00143ACF" w:rsidRDefault="00DA4C34" w:rsidP="00DA4C34">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DA4C34" w:rsidRPr="00143ACF" w:rsidRDefault="00DA4C34" w:rsidP="00DA4C34">
      <w:pPr>
        <w:spacing w:after="0"/>
        <w:jc w:val="center"/>
        <w:rPr>
          <w:rFonts w:ascii="Times New Roman" w:hAnsi="Times New Roman"/>
          <w:b/>
          <w:color w:val="FF0000"/>
          <w:sz w:val="24"/>
          <w:szCs w:val="24"/>
        </w:rPr>
      </w:pPr>
    </w:p>
    <w:p w:rsidR="00DA4C34" w:rsidRPr="00143ACF" w:rsidRDefault="00DA4C34" w:rsidP="00DA4C34">
      <w:pPr>
        <w:spacing w:after="0"/>
        <w:rPr>
          <w:rFonts w:ascii="Times New Roman" w:hAnsi="Times New Roman"/>
          <w:sz w:val="24"/>
          <w:szCs w:val="24"/>
        </w:rPr>
      </w:pPr>
      <w:r w:rsidRPr="00143ACF">
        <w:rPr>
          <w:rFonts w:ascii="Times New Roman" w:hAnsi="Times New Roman"/>
          <w:sz w:val="24"/>
          <w:szCs w:val="24"/>
        </w:rPr>
        <w:t>Ф.И.О. обучающегося ____________________________________________________</w:t>
      </w:r>
    </w:p>
    <w:p w:rsidR="00DA4C34" w:rsidRPr="00143ACF" w:rsidRDefault="00DA4C34" w:rsidP="00DA4C34">
      <w:pPr>
        <w:spacing w:after="0"/>
        <w:rPr>
          <w:rFonts w:ascii="Times New Roman" w:hAnsi="Times New Roman"/>
          <w:sz w:val="24"/>
          <w:szCs w:val="24"/>
        </w:rPr>
      </w:pPr>
    </w:p>
    <w:p w:rsidR="00DA4C34" w:rsidRPr="00143ACF" w:rsidRDefault="00DA4C34" w:rsidP="00DA4C34">
      <w:pPr>
        <w:spacing w:after="0"/>
        <w:rPr>
          <w:rFonts w:ascii="Times New Roman" w:hAnsi="Times New Roman"/>
          <w:sz w:val="24"/>
          <w:szCs w:val="24"/>
        </w:rPr>
      </w:pPr>
      <w:r w:rsidRPr="00143ACF">
        <w:rPr>
          <w:rFonts w:ascii="Times New Roman" w:hAnsi="Times New Roman"/>
          <w:sz w:val="24"/>
          <w:szCs w:val="24"/>
        </w:rPr>
        <w:t xml:space="preserve">группы______________________   специальности  </w:t>
      </w:r>
      <w:r>
        <w:rPr>
          <w:rFonts w:ascii="Times New Roman" w:hAnsi="Times New Roman"/>
          <w:sz w:val="24"/>
          <w:szCs w:val="24"/>
          <w:u w:val="single"/>
        </w:rPr>
        <w:t>Лабораторная диагностика</w:t>
      </w:r>
    </w:p>
    <w:p w:rsidR="00DA4C34" w:rsidRPr="00143ACF" w:rsidRDefault="00DA4C34" w:rsidP="00DA4C34">
      <w:pPr>
        <w:spacing w:after="0"/>
        <w:rPr>
          <w:rFonts w:ascii="Times New Roman" w:hAnsi="Times New Roman"/>
          <w:sz w:val="24"/>
          <w:szCs w:val="24"/>
        </w:rPr>
      </w:pPr>
    </w:p>
    <w:p w:rsidR="00DA4C34" w:rsidRPr="00143ACF" w:rsidRDefault="00DA4C34" w:rsidP="00DA4C34">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DA4C34" w:rsidRPr="00143ACF" w:rsidRDefault="00DA4C34" w:rsidP="00DA4C34">
      <w:pPr>
        <w:spacing w:after="0"/>
        <w:rPr>
          <w:rFonts w:ascii="Times New Roman" w:hAnsi="Times New Roman"/>
          <w:sz w:val="24"/>
          <w:szCs w:val="24"/>
        </w:rPr>
      </w:pPr>
      <w:r w:rsidRPr="00143ACF">
        <w:rPr>
          <w:rFonts w:ascii="Times New Roman" w:hAnsi="Times New Roman"/>
          <w:sz w:val="24"/>
          <w:szCs w:val="24"/>
        </w:rPr>
        <w:t>с ______по ______20__г</w:t>
      </w:r>
    </w:p>
    <w:p w:rsidR="00DA4C34" w:rsidRPr="00143ACF" w:rsidRDefault="00DA4C34" w:rsidP="00DA4C34">
      <w:pPr>
        <w:spacing w:after="0"/>
        <w:jc w:val="both"/>
        <w:rPr>
          <w:rFonts w:ascii="Times New Roman" w:hAnsi="Times New Roman"/>
          <w:sz w:val="24"/>
          <w:szCs w:val="24"/>
        </w:rPr>
      </w:pPr>
    </w:p>
    <w:p w:rsidR="00DA4C34" w:rsidRPr="00143ACF" w:rsidRDefault="00DA4C34" w:rsidP="00DA4C34">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DA4C34" w:rsidRPr="00143ACF" w:rsidRDefault="00DA4C34" w:rsidP="00DA4C34">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DA4C34" w:rsidRPr="00143ACF" w:rsidRDefault="00DA4C34" w:rsidP="00DA4C34">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r w:rsidR="00DA4C34" w:rsidRPr="00211C49" w:rsidTr="00890318">
        <w:tc>
          <w:tcPr>
            <w:tcW w:w="534"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DA4C34" w:rsidRPr="00211C49" w:rsidRDefault="00DA4C34" w:rsidP="00890318">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DA4C34" w:rsidRPr="00211C49" w:rsidRDefault="00DA4C34" w:rsidP="00890318">
            <w:pPr>
              <w:spacing w:after="0"/>
              <w:jc w:val="center"/>
              <w:rPr>
                <w:rFonts w:ascii="Times New Roman" w:hAnsi="Times New Roman"/>
                <w:sz w:val="24"/>
                <w:szCs w:val="24"/>
              </w:rPr>
            </w:pPr>
          </w:p>
        </w:tc>
      </w:tr>
    </w:tbl>
    <w:p w:rsidR="00DA4C34" w:rsidRDefault="00DA4C34" w:rsidP="00DA4C34">
      <w:pPr>
        <w:pStyle w:val="1"/>
        <w:spacing w:line="276" w:lineRule="auto"/>
        <w:ind w:firstLine="0"/>
        <w:rPr>
          <w:b w:val="0"/>
          <w:bCs/>
          <w:sz w:val="24"/>
          <w:szCs w:val="24"/>
        </w:rPr>
      </w:pPr>
    </w:p>
    <w:p w:rsidR="00DA4C34" w:rsidRDefault="00DA4C34" w:rsidP="00DA4C34">
      <w:pPr>
        <w:pStyle w:val="1"/>
        <w:spacing w:line="276" w:lineRule="auto"/>
        <w:ind w:firstLine="0"/>
        <w:rPr>
          <w:b w:val="0"/>
          <w:bCs/>
          <w:sz w:val="24"/>
          <w:szCs w:val="24"/>
        </w:rPr>
      </w:pPr>
    </w:p>
    <w:p w:rsidR="00DA4C34" w:rsidRDefault="00DA4C34" w:rsidP="00DA4C34">
      <w:pPr>
        <w:pStyle w:val="1"/>
        <w:spacing w:line="276" w:lineRule="auto"/>
        <w:ind w:firstLine="0"/>
        <w:rPr>
          <w:b w:val="0"/>
          <w:bCs/>
          <w:sz w:val="24"/>
          <w:szCs w:val="24"/>
        </w:rPr>
      </w:pPr>
    </w:p>
    <w:p w:rsidR="00DA4C34" w:rsidRDefault="00DA4C34" w:rsidP="00DA4C34">
      <w:pPr>
        <w:pStyle w:val="1"/>
        <w:spacing w:line="276" w:lineRule="auto"/>
        <w:ind w:firstLine="0"/>
        <w:jc w:val="left"/>
        <w:rPr>
          <w:b w:val="0"/>
          <w:bCs/>
          <w:sz w:val="24"/>
          <w:szCs w:val="24"/>
        </w:rPr>
      </w:pPr>
    </w:p>
    <w:p w:rsidR="00DA4C34" w:rsidRPr="00877961" w:rsidRDefault="00DA4C34" w:rsidP="00DA4C34">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1"/>
      <w:bookmarkEnd w:id="2"/>
      <w:bookmarkEnd w:id="3"/>
      <w:bookmarkEnd w:id="4"/>
    </w:p>
    <w:p w:rsidR="00DA4C34" w:rsidRPr="00205FDE" w:rsidRDefault="00DA4C34" w:rsidP="00DA4C34">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4"/>
      </w:tblGrid>
      <w:tr w:rsidR="00DA4C34" w:rsidRPr="00205FDE" w:rsidTr="00890318">
        <w:tc>
          <w:tcPr>
            <w:tcW w:w="9571" w:type="dxa"/>
          </w:tcPr>
          <w:p w:rsidR="00DA4C34" w:rsidRPr="00877961" w:rsidRDefault="00DA4C34" w:rsidP="000D0A18">
            <w:pPr>
              <w:numPr>
                <w:ilvl w:val="0"/>
                <w:numId w:val="5"/>
              </w:numPr>
              <w:spacing w:after="0" w:line="240" w:lineRule="auto"/>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r w:rsidR="00AE772F">
              <w:rPr>
                <w:rFonts w:ascii="Times New Roman" w:hAnsi="Times New Roman"/>
                <w:sz w:val="24"/>
                <w:szCs w:val="24"/>
              </w:rPr>
              <w:t>все умения были освоены в ходе практики</w:t>
            </w: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0D0A18">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877961" w:rsidRDefault="00DA4C34" w:rsidP="000D0A18">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r w:rsidR="00AE772F">
              <w:rPr>
                <w:rFonts w:ascii="Times New Roman" w:hAnsi="Times New Roman"/>
                <w:sz w:val="24"/>
                <w:szCs w:val="24"/>
              </w:rPr>
              <w:t>помощь оказана</w:t>
            </w: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877961" w:rsidRDefault="00DA4C34" w:rsidP="000D0A18">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r w:rsidR="00DA4C34" w:rsidRPr="00205FDE" w:rsidTr="00890318">
        <w:tc>
          <w:tcPr>
            <w:tcW w:w="9571" w:type="dxa"/>
          </w:tcPr>
          <w:p w:rsidR="00DA4C34" w:rsidRPr="00205FDE" w:rsidRDefault="00DA4C34" w:rsidP="00890318">
            <w:pPr>
              <w:spacing w:after="0" w:line="240" w:lineRule="auto"/>
              <w:jc w:val="center"/>
              <w:rPr>
                <w:rFonts w:ascii="Times New Roman" w:hAnsi="Times New Roman"/>
                <w:sz w:val="24"/>
                <w:szCs w:val="24"/>
              </w:rPr>
            </w:pPr>
          </w:p>
        </w:tc>
      </w:tr>
    </w:tbl>
    <w:p w:rsidR="00DA4C34" w:rsidRPr="00143ACF" w:rsidRDefault="00DA4C34" w:rsidP="00DA4C34">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rsidR="00DA4C34" w:rsidRPr="00143ACF" w:rsidRDefault="00DA4C34" w:rsidP="00DA4C34">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rsidR="00DA4C34" w:rsidRPr="00CF7B09" w:rsidRDefault="00DA4C34" w:rsidP="00DA4C34">
      <w:pPr>
        <w:spacing w:after="0"/>
        <w:jc w:val="both"/>
        <w:rPr>
          <w:rFonts w:ascii="Times New Roman" w:hAnsi="Times New Roman"/>
          <w:b/>
          <w:bCs/>
        </w:rPr>
      </w:pPr>
    </w:p>
    <w:p w:rsidR="00DA4C34" w:rsidRPr="00CF7B09" w:rsidRDefault="00DA4C34" w:rsidP="00DA4C34">
      <w:pPr>
        <w:jc w:val="both"/>
        <w:rPr>
          <w:rFonts w:ascii="Times New Roman" w:hAnsi="Times New Roman"/>
          <w:b/>
          <w:bCs/>
        </w:rPr>
      </w:pPr>
    </w:p>
    <w:p w:rsidR="00DA4C34" w:rsidRPr="00CF7B09" w:rsidRDefault="00DA4C34" w:rsidP="00DA4C34">
      <w:pPr>
        <w:jc w:val="both"/>
        <w:rPr>
          <w:rFonts w:ascii="Times New Roman" w:hAnsi="Times New Roman"/>
          <w:b/>
          <w:bCs/>
        </w:rPr>
      </w:pPr>
    </w:p>
    <w:p w:rsidR="00DA4C34" w:rsidRPr="00CF7B09" w:rsidRDefault="00DA4C34" w:rsidP="00DA4C34">
      <w:pPr>
        <w:jc w:val="both"/>
        <w:rPr>
          <w:rFonts w:ascii="Times New Roman" w:hAnsi="Times New Roman"/>
          <w:bCs/>
        </w:rPr>
      </w:pPr>
      <w:r w:rsidRPr="00CF7B09">
        <w:rPr>
          <w:rFonts w:ascii="Times New Roman" w:hAnsi="Times New Roman"/>
          <w:bCs/>
        </w:rPr>
        <w:t>М.П.организации</w:t>
      </w:r>
    </w:p>
    <w:p w:rsidR="00DA4C34" w:rsidRDefault="00DA4C34" w:rsidP="00DA4C34">
      <w:pPr>
        <w:jc w:val="right"/>
        <w:rPr>
          <w:rFonts w:ascii="Times New Roman" w:hAnsi="Times New Roman"/>
          <w:b/>
          <w:sz w:val="24"/>
        </w:rPr>
      </w:pPr>
    </w:p>
    <w:p w:rsidR="00DA4C34" w:rsidRPr="00FC3560" w:rsidRDefault="00DA4C34" w:rsidP="00DA4C34">
      <w:pPr>
        <w:pStyle w:val="20"/>
        <w:ind w:firstLine="0"/>
        <w:jc w:val="center"/>
        <w:rPr>
          <w:b/>
          <w:sz w:val="18"/>
        </w:rPr>
      </w:pPr>
      <w:r w:rsidRPr="00FC3560">
        <w:rPr>
          <w:b/>
          <w:sz w:val="18"/>
        </w:rPr>
        <w:t>ХАРАКТЕРИСТИКА</w:t>
      </w:r>
    </w:p>
    <w:p w:rsidR="00DA4C34" w:rsidRPr="00FC3560" w:rsidRDefault="00DA4C34" w:rsidP="00DA4C34">
      <w:pPr>
        <w:pStyle w:val="af6"/>
        <w:jc w:val="center"/>
        <w:rPr>
          <w:b/>
          <w:iCs/>
          <w:sz w:val="24"/>
          <w:szCs w:val="28"/>
        </w:rPr>
      </w:pPr>
      <w:r w:rsidRPr="00FC3560">
        <w:rPr>
          <w:b/>
          <w:iCs/>
          <w:sz w:val="24"/>
          <w:szCs w:val="28"/>
        </w:rPr>
        <w:t>_________________________________________________________</w:t>
      </w:r>
    </w:p>
    <w:p w:rsidR="00DA4C34" w:rsidRPr="00FC3560" w:rsidRDefault="00DA4C34" w:rsidP="00DA4C34">
      <w:pPr>
        <w:pStyle w:val="af6"/>
        <w:jc w:val="center"/>
        <w:rPr>
          <w:i/>
          <w:iCs/>
          <w:sz w:val="22"/>
          <w:szCs w:val="24"/>
        </w:rPr>
      </w:pPr>
      <w:r w:rsidRPr="00FC3560">
        <w:rPr>
          <w:i/>
          <w:iCs/>
          <w:sz w:val="22"/>
          <w:szCs w:val="24"/>
        </w:rPr>
        <w:t>ФИО</w:t>
      </w:r>
    </w:p>
    <w:p w:rsidR="00DA4C34" w:rsidRPr="00FC3560" w:rsidRDefault="00DA4C34" w:rsidP="00DA4C34">
      <w:pPr>
        <w:pStyle w:val="af6"/>
        <w:rPr>
          <w:b/>
          <w:iCs/>
          <w:sz w:val="22"/>
          <w:szCs w:val="24"/>
        </w:rPr>
      </w:pPr>
      <w:r w:rsidRPr="00FC3560">
        <w:rPr>
          <w:iCs/>
          <w:sz w:val="22"/>
          <w:szCs w:val="24"/>
        </w:rPr>
        <w:t xml:space="preserve">обучающийся (ая) на ___курсе  по специальности СПО   </w:t>
      </w:r>
      <w:r w:rsidRPr="00FC3560">
        <w:rPr>
          <w:b/>
          <w:iCs/>
          <w:sz w:val="22"/>
          <w:szCs w:val="24"/>
          <w:u w:val="single"/>
        </w:rPr>
        <w:t>060604Лабораторная диагностика</w:t>
      </w:r>
    </w:p>
    <w:p w:rsidR="00DA4C34" w:rsidRPr="00FC3560" w:rsidRDefault="00DA4C34" w:rsidP="00DA4C34">
      <w:pPr>
        <w:pStyle w:val="af6"/>
        <w:jc w:val="center"/>
        <w:rPr>
          <w:iCs/>
          <w:sz w:val="22"/>
          <w:szCs w:val="24"/>
          <w:u w:val="single"/>
        </w:rPr>
      </w:pPr>
      <w:r w:rsidRPr="00FC3560">
        <w:rPr>
          <w:iCs/>
          <w:sz w:val="22"/>
          <w:szCs w:val="24"/>
        </w:rPr>
        <w:t xml:space="preserve">успешно прошел (ла)  производственную практику по профессиональному модулю:          </w:t>
      </w:r>
      <w:r w:rsidRPr="00FC3560">
        <w:rPr>
          <w:b/>
          <w:iCs/>
          <w:sz w:val="22"/>
          <w:szCs w:val="24"/>
          <w:u w:val="single"/>
        </w:rPr>
        <w:t>Проведение лабораторных микробиологических исследований</w:t>
      </w:r>
    </w:p>
    <w:p w:rsidR="00DA4C34" w:rsidRPr="00FC3560" w:rsidRDefault="00DA4C34" w:rsidP="00DA4C34">
      <w:pPr>
        <w:pStyle w:val="af6"/>
        <w:rPr>
          <w:i/>
          <w:iCs/>
          <w:sz w:val="22"/>
          <w:szCs w:val="24"/>
        </w:rPr>
      </w:pPr>
    </w:p>
    <w:p w:rsidR="00DA4C34" w:rsidRPr="00FC3560" w:rsidRDefault="00DA4C34" w:rsidP="00DA4C34">
      <w:pPr>
        <w:pStyle w:val="af6"/>
        <w:rPr>
          <w:b/>
          <w:iCs/>
          <w:sz w:val="22"/>
          <w:szCs w:val="24"/>
        </w:rPr>
      </w:pPr>
      <w:r w:rsidRPr="00FC3560">
        <w:rPr>
          <w:iCs/>
          <w:sz w:val="22"/>
          <w:szCs w:val="24"/>
        </w:rPr>
        <w:t xml:space="preserve">МДК      </w:t>
      </w:r>
      <w:r>
        <w:rPr>
          <w:b/>
          <w:iCs/>
          <w:sz w:val="22"/>
          <w:szCs w:val="24"/>
          <w:u w:val="single"/>
        </w:rPr>
        <w:t xml:space="preserve">Теория и практика </w:t>
      </w:r>
      <w:r w:rsidRPr="00FC3560">
        <w:rPr>
          <w:b/>
          <w:iCs/>
          <w:sz w:val="22"/>
          <w:szCs w:val="24"/>
          <w:u w:val="single"/>
        </w:rPr>
        <w:t xml:space="preserve"> лабораторных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DA4C34" w:rsidRPr="00FC3560" w:rsidRDefault="00DA4C34" w:rsidP="00DA4C34">
      <w:pPr>
        <w:pStyle w:val="af6"/>
        <w:rPr>
          <w:b/>
          <w:iCs/>
          <w:sz w:val="22"/>
          <w:szCs w:val="24"/>
        </w:rPr>
      </w:pPr>
    </w:p>
    <w:p w:rsidR="00DA4C34" w:rsidRPr="00FC3560" w:rsidRDefault="00DA4C34" w:rsidP="00DA4C34">
      <w:pPr>
        <w:pStyle w:val="af6"/>
        <w:rPr>
          <w:iCs/>
          <w:sz w:val="22"/>
          <w:szCs w:val="24"/>
        </w:rPr>
      </w:pPr>
      <w:r w:rsidRPr="00FC3560">
        <w:rPr>
          <w:iCs/>
          <w:sz w:val="22"/>
          <w:szCs w:val="24"/>
        </w:rPr>
        <w:t>в объеме______ часов с  «___»_______20___г.  по «_____» ________20___г.</w:t>
      </w:r>
    </w:p>
    <w:p w:rsidR="00DA4C34" w:rsidRPr="00FC3560" w:rsidRDefault="00DA4C34" w:rsidP="00DA4C34">
      <w:pPr>
        <w:pStyle w:val="af6"/>
        <w:rPr>
          <w:iCs/>
          <w:sz w:val="22"/>
          <w:szCs w:val="24"/>
        </w:rPr>
      </w:pPr>
    </w:p>
    <w:p w:rsidR="00DA4C34" w:rsidRPr="00FC3560" w:rsidRDefault="00DA4C34" w:rsidP="00DA4C34">
      <w:pPr>
        <w:pStyle w:val="af6"/>
        <w:rPr>
          <w:iCs/>
          <w:sz w:val="22"/>
          <w:szCs w:val="24"/>
        </w:rPr>
      </w:pPr>
      <w:r w:rsidRPr="00FC3560">
        <w:rPr>
          <w:iCs/>
          <w:sz w:val="22"/>
          <w:szCs w:val="24"/>
        </w:rPr>
        <w:t>в организации______________________________________________________</w:t>
      </w:r>
    </w:p>
    <w:p w:rsidR="00DA4C34" w:rsidRPr="00FC3560" w:rsidRDefault="00DA4C34" w:rsidP="00DA4C34">
      <w:pPr>
        <w:pStyle w:val="af6"/>
        <w:pBdr>
          <w:bottom w:val="single" w:sz="12" w:space="0" w:color="auto"/>
        </w:pBdr>
        <w:rPr>
          <w:iCs/>
          <w:sz w:val="24"/>
          <w:szCs w:val="28"/>
        </w:rPr>
      </w:pPr>
    </w:p>
    <w:p w:rsidR="00DA4C34" w:rsidRPr="00FC3560" w:rsidRDefault="00DA4C34" w:rsidP="00DA4C34">
      <w:pPr>
        <w:pStyle w:val="af6"/>
        <w:jc w:val="center"/>
        <w:rPr>
          <w:i/>
          <w:iCs/>
          <w:sz w:val="18"/>
        </w:rPr>
      </w:pPr>
      <w:r w:rsidRPr="00FC3560">
        <w:rPr>
          <w:i/>
          <w:iCs/>
          <w:sz w:val="18"/>
        </w:rPr>
        <w:t>наименование организации, юридический адрес</w:t>
      </w:r>
    </w:p>
    <w:p w:rsidR="00DA4C34" w:rsidRPr="00FC3560" w:rsidRDefault="00DA4C34" w:rsidP="00DA4C34">
      <w:pPr>
        <w:pStyle w:val="af6"/>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5125"/>
        <w:gridCol w:w="1496"/>
      </w:tblGrid>
      <w:tr w:rsidR="00DA4C34" w:rsidRPr="00FC3560" w:rsidTr="00890318">
        <w:tc>
          <w:tcPr>
            <w:tcW w:w="2802" w:type="dxa"/>
          </w:tcPr>
          <w:p w:rsidR="00DA4C34" w:rsidRPr="00FC3560" w:rsidRDefault="00DA4C34" w:rsidP="00890318">
            <w:pPr>
              <w:pStyle w:val="af6"/>
              <w:jc w:val="center"/>
              <w:rPr>
                <w:iCs/>
                <w:sz w:val="22"/>
                <w:szCs w:val="24"/>
              </w:rPr>
            </w:pPr>
            <w:r w:rsidRPr="00FC3560">
              <w:rPr>
                <w:iCs/>
                <w:sz w:val="22"/>
                <w:szCs w:val="24"/>
              </w:rPr>
              <w:t>№ ОК/ПК</w:t>
            </w:r>
          </w:p>
        </w:tc>
        <w:tc>
          <w:tcPr>
            <w:tcW w:w="5244" w:type="dxa"/>
          </w:tcPr>
          <w:p w:rsidR="00DA4C34" w:rsidRPr="00FC3560" w:rsidRDefault="00DA4C34" w:rsidP="00890318">
            <w:pPr>
              <w:pStyle w:val="af6"/>
              <w:jc w:val="center"/>
              <w:rPr>
                <w:iCs/>
                <w:sz w:val="22"/>
                <w:szCs w:val="24"/>
              </w:rPr>
            </w:pPr>
            <w:r w:rsidRPr="00FC3560">
              <w:rPr>
                <w:iCs/>
                <w:sz w:val="22"/>
                <w:szCs w:val="24"/>
              </w:rPr>
              <w:t xml:space="preserve">Критерии оценки </w:t>
            </w:r>
          </w:p>
        </w:tc>
        <w:tc>
          <w:tcPr>
            <w:tcW w:w="1525" w:type="dxa"/>
          </w:tcPr>
          <w:p w:rsidR="00DA4C34" w:rsidRDefault="00DA4C34" w:rsidP="00890318">
            <w:pPr>
              <w:pStyle w:val="af6"/>
              <w:jc w:val="center"/>
              <w:rPr>
                <w:iCs/>
                <w:sz w:val="22"/>
                <w:szCs w:val="24"/>
              </w:rPr>
            </w:pPr>
            <w:r>
              <w:rPr>
                <w:iCs/>
                <w:sz w:val="22"/>
                <w:szCs w:val="24"/>
              </w:rPr>
              <w:t>Баллы</w:t>
            </w:r>
          </w:p>
          <w:p w:rsidR="00DA4C34" w:rsidRPr="00FC3560" w:rsidRDefault="00DA4C34" w:rsidP="00890318">
            <w:pPr>
              <w:pStyle w:val="af6"/>
              <w:jc w:val="center"/>
              <w:rPr>
                <w:iCs/>
                <w:sz w:val="22"/>
                <w:szCs w:val="24"/>
              </w:rPr>
            </w:pPr>
            <w:r>
              <w:rPr>
                <w:iCs/>
                <w:sz w:val="22"/>
                <w:szCs w:val="24"/>
              </w:rPr>
              <w:t>0-2</w:t>
            </w:r>
          </w:p>
        </w:tc>
      </w:tr>
      <w:tr w:rsidR="00DA4C34" w:rsidRPr="00FC3560" w:rsidTr="00890318">
        <w:tc>
          <w:tcPr>
            <w:tcW w:w="2802" w:type="dxa"/>
          </w:tcPr>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244" w:type="dxa"/>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25" w:type="dxa"/>
          </w:tcPr>
          <w:p w:rsidR="00DA4C34" w:rsidRPr="00FC3560" w:rsidRDefault="00DA4C34" w:rsidP="00890318">
            <w:pPr>
              <w:pStyle w:val="af6"/>
              <w:rPr>
                <w:iCs/>
                <w:sz w:val="22"/>
                <w:szCs w:val="24"/>
              </w:rPr>
            </w:pPr>
          </w:p>
        </w:tc>
      </w:tr>
      <w:tr w:rsidR="00DA4C34" w:rsidRPr="00FC3560" w:rsidTr="00890318">
        <w:tc>
          <w:tcPr>
            <w:tcW w:w="2802" w:type="dxa"/>
          </w:tcPr>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ОК1, 9</w:t>
            </w:r>
          </w:p>
        </w:tc>
        <w:tc>
          <w:tcPr>
            <w:tcW w:w="5244" w:type="dxa"/>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25" w:type="dxa"/>
          </w:tcPr>
          <w:p w:rsidR="00DA4C34" w:rsidRPr="00FC3560" w:rsidRDefault="00DA4C34" w:rsidP="00890318">
            <w:pPr>
              <w:pStyle w:val="af6"/>
              <w:rPr>
                <w:iCs/>
                <w:sz w:val="22"/>
                <w:szCs w:val="24"/>
              </w:rPr>
            </w:pPr>
          </w:p>
        </w:tc>
      </w:tr>
      <w:tr w:rsidR="00DA4C34" w:rsidRPr="00FC3560" w:rsidTr="00890318">
        <w:tc>
          <w:tcPr>
            <w:tcW w:w="2802" w:type="dxa"/>
          </w:tcPr>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ПК 41 ,</w:t>
            </w:r>
          </w:p>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Pr>
          <w:p w:rsidR="00DA4C34" w:rsidRPr="00FC3560" w:rsidRDefault="00DA4C34" w:rsidP="00890318">
            <w:pPr>
              <w:pStyle w:val="af6"/>
              <w:rPr>
                <w:iCs/>
                <w:sz w:val="22"/>
                <w:szCs w:val="24"/>
              </w:rPr>
            </w:pPr>
          </w:p>
        </w:tc>
      </w:tr>
      <w:tr w:rsidR="00DA4C34" w:rsidRPr="00FC3560" w:rsidTr="00890318">
        <w:tc>
          <w:tcPr>
            <w:tcW w:w="2802"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ПК 4.1, ПК 4.4,</w:t>
            </w:r>
          </w:p>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pStyle w:val="af6"/>
              <w:rPr>
                <w:iCs/>
                <w:sz w:val="22"/>
                <w:szCs w:val="24"/>
              </w:rPr>
            </w:pPr>
          </w:p>
        </w:tc>
      </w:tr>
      <w:tr w:rsidR="00DA4C34" w:rsidRPr="00FC3560" w:rsidTr="00890318">
        <w:tc>
          <w:tcPr>
            <w:tcW w:w="2802"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ПК 4.1, ПК 4.4,</w:t>
            </w:r>
          </w:p>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pStyle w:val="af6"/>
              <w:rPr>
                <w:iCs/>
                <w:sz w:val="22"/>
                <w:szCs w:val="24"/>
              </w:rPr>
            </w:pPr>
          </w:p>
        </w:tc>
      </w:tr>
      <w:tr w:rsidR="00DA4C34" w:rsidRPr="00FC3560" w:rsidTr="00890318">
        <w:tc>
          <w:tcPr>
            <w:tcW w:w="2802"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jc w:val="both"/>
              <w:rPr>
                <w:rFonts w:ascii="Times New Roman" w:hAnsi="Times New Roman"/>
                <w:szCs w:val="24"/>
              </w:rPr>
            </w:pPr>
            <w:r>
              <w:rPr>
                <w:rFonts w:ascii="Times New Roman" w:hAnsi="Times New Roman"/>
                <w:szCs w:val="24"/>
              </w:rPr>
              <w:t>ПК4</w:t>
            </w:r>
            <w:r w:rsidRPr="00FC3560">
              <w:rPr>
                <w:rFonts w:ascii="Times New Roman" w:hAnsi="Times New Roman"/>
                <w:szCs w:val="24"/>
              </w:rPr>
              <w:t xml:space="preserve">.2, </w:t>
            </w:r>
          </w:p>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Техника посевов</w:t>
            </w:r>
          </w:p>
          <w:p w:rsidR="00DA4C34" w:rsidRPr="00FC3560" w:rsidRDefault="00DA4C34" w:rsidP="00890318">
            <w:pPr>
              <w:spacing w:after="0" w:line="240" w:lineRule="auto"/>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pStyle w:val="af6"/>
              <w:rPr>
                <w:iCs/>
                <w:sz w:val="22"/>
                <w:szCs w:val="24"/>
              </w:rPr>
            </w:pPr>
          </w:p>
        </w:tc>
      </w:tr>
      <w:tr w:rsidR="00DA4C34" w:rsidRPr="00FC3560" w:rsidTr="00890318">
        <w:tc>
          <w:tcPr>
            <w:tcW w:w="2802"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ОК1, 6,  9</w:t>
            </w:r>
          </w:p>
        </w:tc>
        <w:tc>
          <w:tcPr>
            <w:tcW w:w="5244"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Изучение культуральных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pStyle w:val="af6"/>
              <w:rPr>
                <w:iCs/>
                <w:sz w:val="22"/>
                <w:szCs w:val="24"/>
              </w:rPr>
            </w:pPr>
          </w:p>
        </w:tc>
      </w:tr>
      <w:tr w:rsidR="00DA4C34" w:rsidRPr="00FC3560" w:rsidTr="00890318">
        <w:tc>
          <w:tcPr>
            <w:tcW w:w="2802"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ПО, ОК1, 6,  9</w:t>
            </w:r>
          </w:p>
        </w:tc>
        <w:tc>
          <w:tcPr>
            <w:tcW w:w="5244"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pStyle w:val="af6"/>
              <w:rPr>
                <w:iCs/>
                <w:sz w:val="22"/>
                <w:szCs w:val="24"/>
              </w:rPr>
            </w:pPr>
          </w:p>
        </w:tc>
      </w:tr>
      <w:tr w:rsidR="00DA4C34" w:rsidRPr="00FC3560" w:rsidTr="00890318">
        <w:tc>
          <w:tcPr>
            <w:tcW w:w="2802"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pStyle w:val="af6"/>
              <w:rPr>
                <w:iCs/>
                <w:sz w:val="22"/>
                <w:szCs w:val="24"/>
              </w:rPr>
            </w:pPr>
          </w:p>
        </w:tc>
      </w:tr>
      <w:tr w:rsidR="00DA4C34" w:rsidRPr="00FC3560" w:rsidTr="00890318">
        <w:tc>
          <w:tcPr>
            <w:tcW w:w="2802"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ПК 4.1, ПК 4.4,</w:t>
            </w:r>
          </w:p>
          <w:p w:rsidR="00DA4C34" w:rsidRPr="00FC3560" w:rsidRDefault="00DA4C34" w:rsidP="00890318">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pStyle w:val="af6"/>
              <w:rPr>
                <w:iCs/>
                <w:sz w:val="22"/>
                <w:szCs w:val="24"/>
              </w:rPr>
            </w:pPr>
          </w:p>
        </w:tc>
      </w:tr>
      <w:tr w:rsidR="00DA4C34" w:rsidRPr="00FC3560" w:rsidTr="00890318">
        <w:trPr>
          <w:trHeight w:val="1230"/>
        </w:trPr>
        <w:tc>
          <w:tcPr>
            <w:tcW w:w="2802"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ПК 4.1, ПК 4.4,</w:t>
            </w:r>
          </w:p>
          <w:p w:rsidR="00DA4C34" w:rsidRPr="00FC3560" w:rsidRDefault="00DA4C34" w:rsidP="00890318">
            <w:pPr>
              <w:spacing w:after="0" w:line="240" w:lineRule="auto"/>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pStyle w:val="28"/>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DA4C34" w:rsidRPr="00FC3560" w:rsidRDefault="00DA4C34" w:rsidP="00890318">
            <w:pPr>
              <w:spacing w:after="0" w:line="240" w:lineRule="auto"/>
              <w:rPr>
                <w:rFonts w:ascii="Times New Roman" w:hAnsi="Times New Roman"/>
                <w:szCs w:val="24"/>
              </w:rPr>
            </w:pPr>
          </w:p>
        </w:tc>
      </w:tr>
    </w:tbl>
    <w:p w:rsidR="00DA4C34" w:rsidRDefault="00DA4C34" w:rsidP="00DA4C34">
      <w:pPr>
        <w:pStyle w:val="af6"/>
        <w:jc w:val="right"/>
        <w:rPr>
          <w:iCs/>
          <w:color w:val="00B050"/>
          <w:sz w:val="22"/>
          <w:szCs w:val="24"/>
        </w:rPr>
      </w:pPr>
    </w:p>
    <w:p w:rsidR="00DA4C34" w:rsidRPr="00FC3560" w:rsidRDefault="00DA4C34" w:rsidP="00DA4C34">
      <w:pPr>
        <w:pStyle w:val="af6"/>
        <w:jc w:val="right"/>
        <w:rPr>
          <w:iCs/>
          <w:sz w:val="22"/>
          <w:szCs w:val="24"/>
        </w:rPr>
      </w:pPr>
      <w:r w:rsidRPr="00FC3560">
        <w:rPr>
          <w:iCs/>
          <w:sz w:val="22"/>
          <w:szCs w:val="24"/>
        </w:rPr>
        <w:t>«____»___________20__ г.</w:t>
      </w:r>
    </w:p>
    <w:p w:rsidR="00DA4C34" w:rsidRPr="00FC3560" w:rsidRDefault="00DA4C34" w:rsidP="00DA4C34">
      <w:pPr>
        <w:pStyle w:val="af6"/>
        <w:jc w:val="right"/>
        <w:rPr>
          <w:iCs/>
          <w:sz w:val="22"/>
          <w:szCs w:val="24"/>
        </w:rPr>
      </w:pPr>
    </w:p>
    <w:p w:rsidR="00DA4C34" w:rsidRPr="00FC3560" w:rsidRDefault="00DA4C34" w:rsidP="00DA4C34">
      <w:pPr>
        <w:pStyle w:val="af6"/>
        <w:jc w:val="right"/>
        <w:rPr>
          <w:iCs/>
          <w:sz w:val="22"/>
          <w:szCs w:val="24"/>
        </w:rPr>
      </w:pPr>
      <w:r w:rsidRPr="00FC3560">
        <w:rPr>
          <w:iCs/>
          <w:sz w:val="22"/>
          <w:szCs w:val="24"/>
        </w:rPr>
        <w:t>Подпись непосредственного руководителя практики</w:t>
      </w:r>
    </w:p>
    <w:p w:rsidR="00DA4C34" w:rsidRPr="00EA73C2" w:rsidRDefault="00DA4C34" w:rsidP="00DA4C34">
      <w:pPr>
        <w:pStyle w:val="af6"/>
        <w:jc w:val="right"/>
        <w:rPr>
          <w:iCs/>
          <w:sz w:val="22"/>
          <w:szCs w:val="24"/>
        </w:rPr>
      </w:pPr>
      <w:r w:rsidRPr="00EA73C2">
        <w:rPr>
          <w:iCs/>
          <w:sz w:val="22"/>
          <w:szCs w:val="24"/>
        </w:rPr>
        <w:t>_______________/ФИО, должность</w:t>
      </w:r>
    </w:p>
    <w:p w:rsidR="00DA4C34" w:rsidRDefault="00DA4C34" w:rsidP="00DA4C34">
      <w:pPr>
        <w:pStyle w:val="af6"/>
        <w:jc w:val="right"/>
        <w:rPr>
          <w:iCs/>
          <w:sz w:val="22"/>
          <w:szCs w:val="24"/>
        </w:rPr>
      </w:pPr>
    </w:p>
    <w:p w:rsidR="00DA4C34" w:rsidRDefault="00DA4C34" w:rsidP="00DA4C34">
      <w:pPr>
        <w:pStyle w:val="af6"/>
        <w:jc w:val="right"/>
        <w:rPr>
          <w:iCs/>
          <w:sz w:val="22"/>
          <w:szCs w:val="24"/>
        </w:rPr>
      </w:pPr>
      <w:r w:rsidRPr="00EA73C2">
        <w:rPr>
          <w:iCs/>
          <w:sz w:val="22"/>
          <w:szCs w:val="24"/>
        </w:rPr>
        <w:t>Подпись общего руководителя практики</w:t>
      </w:r>
    </w:p>
    <w:p w:rsidR="00DA4C34" w:rsidRPr="00EA73C2" w:rsidRDefault="00DA4C34" w:rsidP="00DA4C34">
      <w:pPr>
        <w:pStyle w:val="af6"/>
        <w:jc w:val="right"/>
        <w:rPr>
          <w:iCs/>
          <w:sz w:val="22"/>
          <w:szCs w:val="24"/>
        </w:rPr>
      </w:pPr>
    </w:p>
    <w:p w:rsidR="00DA4C34" w:rsidRDefault="00DA4C34" w:rsidP="00DA4C34">
      <w:pPr>
        <w:pStyle w:val="af6"/>
        <w:jc w:val="right"/>
        <w:rPr>
          <w:iCs/>
          <w:sz w:val="22"/>
          <w:szCs w:val="24"/>
        </w:rPr>
      </w:pPr>
      <w:r w:rsidRPr="00EA73C2">
        <w:rPr>
          <w:iCs/>
          <w:sz w:val="22"/>
          <w:szCs w:val="24"/>
        </w:rPr>
        <w:lastRenderedPageBreak/>
        <w:t>_____________/ФИО, должность</w:t>
      </w:r>
    </w:p>
    <w:p w:rsidR="00DA4C34" w:rsidRPr="00EA73C2" w:rsidRDefault="00DA4C34" w:rsidP="00DA4C34">
      <w:pPr>
        <w:pStyle w:val="af6"/>
        <w:jc w:val="center"/>
        <w:rPr>
          <w:iCs/>
          <w:sz w:val="22"/>
          <w:szCs w:val="24"/>
        </w:rPr>
      </w:pPr>
      <w:r w:rsidRPr="00EA73C2">
        <w:rPr>
          <w:iCs/>
          <w:sz w:val="22"/>
          <w:szCs w:val="24"/>
        </w:rPr>
        <w:t xml:space="preserve">    м.п.</w:t>
      </w:r>
    </w:p>
    <w:p w:rsidR="00DA4C34" w:rsidRPr="00EA73C2" w:rsidRDefault="00DA4C34" w:rsidP="00DA4C34">
      <w:pPr>
        <w:pStyle w:val="af6"/>
        <w:jc w:val="right"/>
        <w:rPr>
          <w:iCs/>
          <w:sz w:val="22"/>
          <w:szCs w:val="24"/>
        </w:rPr>
      </w:pPr>
    </w:p>
    <w:p w:rsidR="00DA4C34" w:rsidRDefault="00DA4C34" w:rsidP="00DA4C34">
      <w:pPr>
        <w:pStyle w:val="af6"/>
        <w:jc w:val="center"/>
        <w:rPr>
          <w:iCs/>
          <w:sz w:val="22"/>
          <w:szCs w:val="24"/>
        </w:rPr>
      </w:pPr>
    </w:p>
    <w:p w:rsidR="00DA4C34" w:rsidRPr="00405FF3" w:rsidRDefault="00DA4C34" w:rsidP="00DA4C34">
      <w:pPr>
        <w:spacing w:after="0"/>
        <w:jc w:val="center"/>
        <w:rPr>
          <w:rFonts w:ascii="Times New Roman" w:hAnsi="Times New Roman"/>
          <w:b/>
          <w:sz w:val="28"/>
          <w:szCs w:val="28"/>
        </w:rPr>
      </w:pPr>
      <w:r w:rsidRPr="00405FF3">
        <w:rPr>
          <w:rFonts w:ascii="Times New Roman" w:hAnsi="Times New Roman"/>
          <w:b/>
          <w:sz w:val="28"/>
          <w:szCs w:val="28"/>
        </w:rPr>
        <w:t>График прохождения практики.</w:t>
      </w:r>
    </w:p>
    <w:p w:rsidR="00DA4C34" w:rsidRPr="00405FF3" w:rsidRDefault="00DA4C34" w:rsidP="00DA4C34">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b/>
                <w:sz w:val="28"/>
                <w:szCs w:val="28"/>
              </w:rPr>
            </w:pPr>
            <w:r w:rsidRPr="00405FF3">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b/>
                <w:sz w:val="28"/>
                <w:szCs w:val="28"/>
              </w:rPr>
            </w:pPr>
            <w:r w:rsidRPr="00405FF3">
              <w:rPr>
                <w:rFonts w:ascii="Times New Roman" w:hAnsi="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b/>
                <w:sz w:val="28"/>
                <w:szCs w:val="28"/>
              </w:rPr>
            </w:pPr>
            <w:r w:rsidRPr="00405FF3">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b/>
                <w:sz w:val="28"/>
                <w:szCs w:val="28"/>
              </w:rPr>
            </w:pPr>
            <w:r w:rsidRPr="00405FF3">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b/>
                <w:sz w:val="28"/>
                <w:szCs w:val="28"/>
              </w:rPr>
            </w:pPr>
            <w:r w:rsidRPr="00405FF3">
              <w:rPr>
                <w:rFonts w:ascii="Times New Roman" w:hAnsi="Times New Roman"/>
                <w:b/>
                <w:sz w:val="28"/>
                <w:szCs w:val="28"/>
              </w:rPr>
              <w:t>Подпись руководителя.</w:t>
            </w: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sidRPr="00405FF3">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r w:rsidR="00DA4C34" w:rsidRPr="00405FF3" w:rsidTr="00890318">
        <w:tc>
          <w:tcPr>
            <w:tcW w:w="12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r>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A4C34" w:rsidRPr="00405FF3" w:rsidRDefault="00DA4C34" w:rsidP="00890318">
            <w:pPr>
              <w:spacing w:after="0"/>
              <w:jc w:val="center"/>
              <w:rPr>
                <w:rFonts w:ascii="Times New Roman" w:hAnsi="Times New Roman"/>
                <w:sz w:val="28"/>
                <w:szCs w:val="28"/>
              </w:rPr>
            </w:pPr>
          </w:p>
        </w:tc>
      </w:tr>
    </w:tbl>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Default="00DA4C34" w:rsidP="00DA4C34">
      <w:pPr>
        <w:spacing w:after="0"/>
        <w:jc w:val="center"/>
        <w:rPr>
          <w:rFonts w:ascii="Times New Roman" w:hAnsi="Times New Roman"/>
          <w:sz w:val="24"/>
          <w:szCs w:val="24"/>
        </w:rPr>
      </w:pPr>
    </w:p>
    <w:p w:rsidR="00DA4C34" w:rsidRPr="00EC4222" w:rsidRDefault="00DA4C34" w:rsidP="00DA4C34">
      <w:pPr>
        <w:jc w:val="center"/>
        <w:rPr>
          <w:rFonts w:ascii="Times New Roman" w:hAnsi="Times New Roman"/>
          <w:b/>
          <w:sz w:val="32"/>
          <w:szCs w:val="32"/>
        </w:rPr>
      </w:pPr>
      <w:r w:rsidRPr="001833FC">
        <w:rPr>
          <w:rFonts w:ascii="Times New Roman" w:hAnsi="Times New Roman"/>
          <w:b/>
          <w:sz w:val="32"/>
          <w:szCs w:val="32"/>
        </w:rPr>
        <w:t>Аттестационный лист производственной практики</w:t>
      </w:r>
    </w:p>
    <w:p w:rsidR="00DA4C34" w:rsidRPr="00EC4222" w:rsidRDefault="00DA4C34" w:rsidP="00DA4C34">
      <w:pPr>
        <w:spacing w:after="0"/>
        <w:rPr>
          <w:rFonts w:ascii="Times New Roman" w:hAnsi="Times New Roman"/>
          <w:sz w:val="28"/>
          <w:szCs w:val="28"/>
        </w:rPr>
      </w:pPr>
      <w:r w:rsidRPr="00EC4222">
        <w:rPr>
          <w:rFonts w:ascii="Times New Roman" w:hAnsi="Times New Roman"/>
          <w:sz w:val="28"/>
          <w:szCs w:val="28"/>
        </w:rPr>
        <w:t>Студент (Фамилия И.О.)  ______________________________________</w:t>
      </w:r>
    </w:p>
    <w:p w:rsidR="00DA4C34" w:rsidRPr="00EC4222" w:rsidRDefault="00DA4C34" w:rsidP="00DA4C34">
      <w:pPr>
        <w:spacing w:after="0"/>
        <w:rPr>
          <w:rFonts w:ascii="Times New Roman" w:hAnsi="Times New Roman"/>
          <w:sz w:val="20"/>
          <w:szCs w:val="20"/>
        </w:rPr>
      </w:pPr>
      <w:r w:rsidRPr="00EC4222">
        <w:rPr>
          <w:rFonts w:ascii="Times New Roman" w:hAnsi="Times New Roman"/>
          <w:sz w:val="28"/>
          <w:szCs w:val="28"/>
        </w:rPr>
        <w:t xml:space="preserve">Обучающийся на курсе по специальности 31.02.03 «Лабораторная диагностика»                                                     </w:t>
      </w:r>
    </w:p>
    <w:p w:rsidR="00DA4C34" w:rsidRPr="00EC4222" w:rsidRDefault="00DA4C34" w:rsidP="00DA4C34">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по </w:t>
      </w:r>
    </w:p>
    <w:p w:rsidR="00DA4C34" w:rsidRPr="001833FC" w:rsidRDefault="00DA4C34" w:rsidP="00DA4C34">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rsidR="00DA4C34" w:rsidRPr="00EC4222" w:rsidRDefault="00DA4C34" w:rsidP="00DA4C34">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rsidR="00DA4C34" w:rsidRPr="00EC4222" w:rsidRDefault="00DA4C34" w:rsidP="00DA4C34">
      <w:pPr>
        <w:spacing w:after="0"/>
        <w:rPr>
          <w:rFonts w:ascii="Times New Roman" w:hAnsi="Times New Roman"/>
          <w:sz w:val="28"/>
          <w:szCs w:val="28"/>
        </w:rPr>
      </w:pPr>
    </w:p>
    <w:p w:rsidR="00DA4C34" w:rsidRPr="00EC4222" w:rsidRDefault="00DA4C34" w:rsidP="00DA4C34">
      <w:pPr>
        <w:spacing w:after="0"/>
        <w:rPr>
          <w:rFonts w:ascii="Times New Roman" w:hAnsi="Times New Roman"/>
          <w:sz w:val="28"/>
          <w:szCs w:val="28"/>
        </w:rPr>
      </w:pPr>
      <w:r w:rsidRPr="00EC4222">
        <w:rPr>
          <w:rFonts w:ascii="Times New Roman" w:hAnsi="Times New Roman"/>
          <w:sz w:val="28"/>
          <w:szCs w:val="28"/>
        </w:rPr>
        <w:t>с _________ 20__г. по ______</w:t>
      </w:r>
      <w:r>
        <w:rPr>
          <w:rFonts w:ascii="Times New Roman" w:hAnsi="Times New Roman"/>
          <w:sz w:val="28"/>
          <w:szCs w:val="28"/>
        </w:rPr>
        <w:t>____ 20__г.     в объеме ____108</w:t>
      </w:r>
      <w:r w:rsidRPr="00EC4222">
        <w:rPr>
          <w:rFonts w:ascii="Times New Roman" w:hAnsi="Times New Roman"/>
          <w:sz w:val="28"/>
          <w:szCs w:val="28"/>
        </w:rPr>
        <w:t>___ часов</w:t>
      </w:r>
    </w:p>
    <w:p w:rsidR="00DA4C34" w:rsidRPr="00EC4222" w:rsidRDefault="00DA4C34" w:rsidP="00DA4C34">
      <w:pPr>
        <w:spacing w:after="0"/>
        <w:rPr>
          <w:rFonts w:ascii="Times New Roman" w:hAnsi="Times New Roman"/>
          <w:sz w:val="28"/>
          <w:szCs w:val="28"/>
        </w:rPr>
      </w:pPr>
      <w:r w:rsidRPr="00EC4222">
        <w:rPr>
          <w:rFonts w:ascii="Times New Roman" w:hAnsi="Times New Roman"/>
          <w:sz w:val="28"/>
          <w:szCs w:val="28"/>
        </w:rPr>
        <w:t>в организации___________________________________________________</w:t>
      </w:r>
    </w:p>
    <w:p w:rsidR="00DA4C34" w:rsidRPr="00EC4222" w:rsidRDefault="00DA4C34" w:rsidP="00DA4C34">
      <w:pPr>
        <w:spacing w:after="0"/>
        <w:rPr>
          <w:rFonts w:ascii="Times New Roman" w:hAnsi="Times New Roman"/>
          <w:sz w:val="28"/>
          <w:szCs w:val="28"/>
        </w:rPr>
      </w:pPr>
      <w:r w:rsidRPr="00EC4222">
        <w:rPr>
          <w:rFonts w:ascii="Times New Roman" w:hAnsi="Times New Roman"/>
          <w:sz w:val="28"/>
          <w:szCs w:val="28"/>
        </w:rPr>
        <w:t xml:space="preserve">освоил  общие компетенции    ОК 1 – ОК 14 </w:t>
      </w:r>
    </w:p>
    <w:p w:rsidR="00DA4C34" w:rsidRPr="00EC4222" w:rsidRDefault="00DA4C34" w:rsidP="00DA4C34">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rsidR="00DA4C34" w:rsidRPr="00EC4222" w:rsidRDefault="00DA4C34" w:rsidP="00DA4C34">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 xml:space="preserve"> 4</w:t>
      </w:r>
      <w:r w:rsidRPr="00EC4222">
        <w:rPr>
          <w:rFonts w:ascii="Times New Roman" w:hAnsi="Times New Roman"/>
          <w:sz w:val="28"/>
          <w:szCs w:val="28"/>
        </w:rPr>
        <w:t xml:space="preserve">.1, ПК </w:t>
      </w:r>
      <w:r>
        <w:rPr>
          <w:rFonts w:ascii="Times New Roman" w:hAnsi="Times New Roman"/>
          <w:sz w:val="28"/>
          <w:szCs w:val="28"/>
        </w:rPr>
        <w:t xml:space="preserve"> 4</w:t>
      </w:r>
      <w:r w:rsidRPr="00EC4222">
        <w:rPr>
          <w:rFonts w:ascii="Times New Roman" w:hAnsi="Times New Roman"/>
          <w:sz w:val="28"/>
          <w:szCs w:val="28"/>
        </w:rPr>
        <w:t xml:space="preserve">.2,ПК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4</w:t>
      </w:r>
      <w:r w:rsidRPr="00EC4222">
        <w:rPr>
          <w:rFonts w:ascii="Times New Roman" w:hAnsi="Times New Roman"/>
          <w:sz w:val="28"/>
          <w:szCs w:val="28"/>
        </w:rPr>
        <w:t>.4</w:t>
      </w:r>
    </w:p>
    <w:p w:rsidR="00DA4C34" w:rsidRPr="00EC4222" w:rsidRDefault="00DA4C34" w:rsidP="00DA4C34">
      <w:pPr>
        <w:spacing w:after="0"/>
        <w:rPr>
          <w:rFonts w:ascii="Times New Roman" w:hAnsi="Times New Roman"/>
          <w:sz w:val="28"/>
          <w:szCs w:val="28"/>
        </w:rPr>
      </w:pPr>
    </w:p>
    <w:p w:rsidR="00DA4C34" w:rsidRPr="00EC4222" w:rsidRDefault="00DA4C34" w:rsidP="00DA4C34">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7167"/>
        <w:gridCol w:w="1235"/>
      </w:tblGrid>
      <w:tr w:rsidR="00DA4C34" w:rsidRPr="00EC4222" w:rsidTr="00890318">
        <w:tc>
          <w:tcPr>
            <w:tcW w:w="959" w:type="dxa"/>
            <w:shd w:val="clear" w:color="auto" w:fill="auto"/>
          </w:tcPr>
          <w:p w:rsidR="00DA4C34" w:rsidRPr="00EC4222" w:rsidRDefault="00DA4C34" w:rsidP="00890318">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rsidR="00DA4C34" w:rsidRPr="00EC4222" w:rsidRDefault="00DA4C34" w:rsidP="00890318">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rsidR="00DA4C34" w:rsidRPr="00EC4222" w:rsidRDefault="00DA4C34" w:rsidP="00890318">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DA4C34" w:rsidRPr="00EC4222" w:rsidTr="00890318">
        <w:tc>
          <w:tcPr>
            <w:tcW w:w="959" w:type="dxa"/>
            <w:shd w:val="clear" w:color="auto" w:fill="auto"/>
          </w:tcPr>
          <w:p w:rsidR="00DA4C34" w:rsidRPr="00EC4222" w:rsidRDefault="00DA4C34" w:rsidP="000D0A18">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DA4C34" w:rsidRPr="00EC4222" w:rsidRDefault="00DA4C34" w:rsidP="00890318">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DA4C34" w:rsidRPr="00EC4222" w:rsidRDefault="00DA4C34" w:rsidP="00890318">
            <w:pPr>
              <w:spacing w:after="0" w:line="240" w:lineRule="auto"/>
              <w:rPr>
                <w:rFonts w:ascii="Times New Roman" w:hAnsi="Times New Roman"/>
                <w:sz w:val="28"/>
                <w:szCs w:val="28"/>
              </w:rPr>
            </w:pPr>
          </w:p>
        </w:tc>
      </w:tr>
      <w:tr w:rsidR="00DA4C34" w:rsidRPr="00EC4222" w:rsidTr="00890318">
        <w:tc>
          <w:tcPr>
            <w:tcW w:w="959" w:type="dxa"/>
            <w:shd w:val="clear" w:color="auto" w:fill="auto"/>
          </w:tcPr>
          <w:p w:rsidR="00DA4C34" w:rsidRPr="00EC4222" w:rsidRDefault="00DA4C34" w:rsidP="000D0A18">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DA4C34" w:rsidRPr="00EC4222" w:rsidRDefault="00DA4C34" w:rsidP="00890318">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DA4C34" w:rsidRPr="00EC4222" w:rsidRDefault="00DA4C34" w:rsidP="00890318">
            <w:pPr>
              <w:spacing w:after="0" w:line="240" w:lineRule="auto"/>
              <w:rPr>
                <w:rFonts w:ascii="Times New Roman" w:hAnsi="Times New Roman"/>
                <w:sz w:val="28"/>
                <w:szCs w:val="28"/>
              </w:rPr>
            </w:pPr>
          </w:p>
        </w:tc>
      </w:tr>
      <w:tr w:rsidR="00DA4C34" w:rsidRPr="00EC4222" w:rsidTr="00890318">
        <w:tc>
          <w:tcPr>
            <w:tcW w:w="959" w:type="dxa"/>
            <w:shd w:val="clear" w:color="auto" w:fill="auto"/>
          </w:tcPr>
          <w:p w:rsidR="00DA4C34" w:rsidRPr="00EC4222" w:rsidRDefault="00DA4C34" w:rsidP="000D0A18">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DA4C34" w:rsidRPr="00EC4222" w:rsidRDefault="00DA4C34" w:rsidP="00890318">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DA4C34" w:rsidRPr="00EC4222" w:rsidRDefault="00DA4C34" w:rsidP="00890318">
            <w:pPr>
              <w:spacing w:after="0" w:line="240" w:lineRule="auto"/>
              <w:rPr>
                <w:rFonts w:ascii="Times New Roman" w:hAnsi="Times New Roman"/>
                <w:sz w:val="28"/>
                <w:szCs w:val="28"/>
              </w:rPr>
            </w:pPr>
          </w:p>
        </w:tc>
      </w:tr>
      <w:tr w:rsidR="00DA4C34" w:rsidRPr="00EC4222" w:rsidTr="00890318">
        <w:tc>
          <w:tcPr>
            <w:tcW w:w="959" w:type="dxa"/>
            <w:shd w:val="clear" w:color="auto" w:fill="auto"/>
          </w:tcPr>
          <w:p w:rsidR="00DA4C34" w:rsidRPr="00EC4222" w:rsidRDefault="00DA4C34" w:rsidP="000D0A18">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DA4C34" w:rsidRPr="00EC4222" w:rsidRDefault="00DA4C34" w:rsidP="00890318">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rsidR="00DA4C34" w:rsidRPr="00EC4222" w:rsidRDefault="00DA4C34" w:rsidP="00890318">
            <w:pPr>
              <w:spacing w:after="0" w:line="240" w:lineRule="auto"/>
              <w:rPr>
                <w:rFonts w:ascii="Times New Roman" w:hAnsi="Times New Roman"/>
                <w:sz w:val="28"/>
                <w:szCs w:val="28"/>
              </w:rPr>
            </w:pPr>
          </w:p>
        </w:tc>
      </w:tr>
      <w:tr w:rsidR="00DA4C34" w:rsidRPr="00EC4222" w:rsidTr="00890318">
        <w:tc>
          <w:tcPr>
            <w:tcW w:w="959" w:type="dxa"/>
            <w:shd w:val="clear" w:color="auto" w:fill="auto"/>
          </w:tcPr>
          <w:p w:rsidR="00DA4C34" w:rsidRPr="00EC4222" w:rsidRDefault="00DA4C34" w:rsidP="000D0A18">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DA4C34" w:rsidRPr="00EC4222" w:rsidRDefault="00DA4C34" w:rsidP="00890318">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rsidR="00DA4C34" w:rsidRPr="00EC4222" w:rsidRDefault="00DA4C34" w:rsidP="00890318">
            <w:pPr>
              <w:spacing w:after="0" w:line="240" w:lineRule="auto"/>
              <w:rPr>
                <w:rFonts w:ascii="Times New Roman" w:hAnsi="Times New Roman"/>
                <w:sz w:val="28"/>
                <w:szCs w:val="28"/>
              </w:rPr>
            </w:pPr>
          </w:p>
        </w:tc>
      </w:tr>
    </w:tbl>
    <w:p w:rsidR="00DA4C34" w:rsidRPr="00EC4222" w:rsidRDefault="00DA4C34" w:rsidP="00DA4C34">
      <w:pPr>
        <w:rPr>
          <w:rFonts w:ascii="Times New Roman" w:hAnsi="Times New Roman"/>
          <w:sz w:val="28"/>
          <w:szCs w:val="28"/>
        </w:rPr>
      </w:pPr>
    </w:p>
    <w:p w:rsidR="00DA4C34" w:rsidRPr="00EC4222" w:rsidRDefault="00DA4C34" w:rsidP="00DA4C34">
      <w:pPr>
        <w:spacing w:after="0"/>
        <w:rPr>
          <w:rFonts w:ascii="Times New Roman" w:hAnsi="Times New Roman"/>
          <w:sz w:val="28"/>
          <w:szCs w:val="28"/>
        </w:rPr>
      </w:pPr>
    </w:p>
    <w:p w:rsidR="00DA4C34" w:rsidRPr="00EC4222" w:rsidRDefault="00DA4C34" w:rsidP="00DA4C34">
      <w:pPr>
        <w:spacing w:after="0"/>
        <w:rPr>
          <w:rFonts w:ascii="Times New Roman" w:hAnsi="Times New Roman"/>
          <w:sz w:val="28"/>
          <w:szCs w:val="28"/>
        </w:rPr>
      </w:pPr>
      <w:r w:rsidRPr="00EC4222">
        <w:rPr>
          <w:rFonts w:ascii="Times New Roman" w:hAnsi="Times New Roman"/>
          <w:sz w:val="28"/>
          <w:szCs w:val="28"/>
        </w:rPr>
        <w:t>Дата                 _______________                                Ф.И.О. _______________</w:t>
      </w:r>
    </w:p>
    <w:p w:rsidR="00DA4C34" w:rsidRPr="00EC4222" w:rsidRDefault="00DA4C34" w:rsidP="00DA4C34">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  от  организации)</w:t>
      </w:r>
    </w:p>
    <w:p w:rsidR="00DA4C34" w:rsidRPr="00EC4222" w:rsidRDefault="00DA4C34" w:rsidP="00DA4C34">
      <w:pPr>
        <w:spacing w:after="0"/>
        <w:rPr>
          <w:rFonts w:ascii="Times New Roman" w:hAnsi="Times New Roman"/>
          <w:sz w:val="20"/>
          <w:szCs w:val="20"/>
        </w:rPr>
      </w:pPr>
      <w:r w:rsidRPr="00EC4222">
        <w:rPr>
          <w:rFonts w:ascii="Times New Roman" w:hAnsi="Times New Roman"/>
          <w:sz w:val="20"/>
          <w:szCs w:val="20"/>
        </w:rPr>
        <w:t>МП организации</w:t>
      </w:r>
    </w:p>
    <w:p w:rsidR="00DA4C34" w:rsidRPr="00EC4222" w:rsidRDefault="00DA4C34" w:rsidP="00DA4C34">
      <w:pPr>
        <w:spacing w:after="0"/>
        <w:rPr>
          <w:rFonts w:ascii="Times New Roman" w:hAnsi="Times New Roman"/>
          <w:sz w:val="20"/>
          <w:szCs w:val="20"/>
        </w:rPr>
      </w:pPr>
    </w:p>
    <w:p w:rsidR="00DA4C34" w:rsidRPr="00EC4222" w:rsidRDefault="00DA4C34" w:rsidP="00DA4C34">
      <w:pPr>
        <w:spacing w:after="0"/>
        <w:rPr>
          <w:rFonts w:ascii="Times New Roman" w:hAnsi="Times New Roman"/>
          <w:sz w:val="28"/>
          <w:szCs w:val="28"/>
        </w:rPr>
      </w:pPr>
    </w:p>
    <w:p w:rsidR="00DA4C34" w:rsidRPr="00EC4222" w:rsidRDefault="00DA4C34" w:rsidP="00DA4C34">
      <w:pPr>
        <w:spacing w:after="0"/>
        <w:rPr>
          <w:rFonts w:ascii="Times New Roman" w:hAnsi="Times New Roman"/>
          <w:sz w:val="28"/>
          <w:szCs w:val="28"/>
        </w:rPr>
      </w:pPr>
    </w:p>
    <w:p w:rsidR="00DA4C34" w:rsidRPr="00EC4222" w:rsidRDefault="00DA4C34" w:rsidP="00DA4C34">
      <w:pPr>
        <w:spacing w:after="0"/>
        <w:rPr>
          <w:rFonts w:ascii="Times New Roman" w:hAnsi="Times New Roman"/>
          <w:sz w:val="28"/>
          <w:szCs w:val="28"/>
        </w:rPr>
      </w:pPr>
    </w:p>
    <w:p w:rsidR="00DA4C34" w:rsidRPr="00EC4222" w:rsidRDefault="00DA4C34" w:rsidP="00DA4C34">
      <w:pPr>
        <w:spacing w:after="0"/>
        <w:rPr>
          <w:rFonts w:ascii="Times New Roman" w:hAnsi="Times New Roman"/>
          <w:sz w:val="28"/>
          <w:szCs w:val="28"/>
        </w:rPr>
      </w:pPr>
      <w:r w:rsidRPr="00EC4222">
        <w:rPr>
          <w:rFonts w:ascii="Times New Roman" w:hAnsi="Times New Roman"/>
          <w:sz w:val="28"/>
          <w:szCs w:val="28"/>
        </w:rPr>
        <w:t>Дата                     методический руководитель __________  Ф.И.О.__________</w:t>
      </w:r>
    </w:p>
    <w:p w:rsidR="00DA4C34" w:rsidRPr="00EC4222" w:rsidRDefault="00DA4C34" w:rsidP="00DA4C34">
      <w:pPr>
        <w:spacing w:after="0"/>
        <w:rPr>
          <w:rFonts w:ascii="Times New Roman" w:hAnsi="Times New Roman"/>
          <w:sz w:val="20"/>
          <w:szCs w:val="20"/>
        </w:rPr>
      </w:pPr>
      <w:r w:rsidRPr="00EC4222">
        <w:rPr>
          <w:rFonts w:ascii="Times New Roman" w:hAnsi="Times New Roman"/>
          <w:sz w:val="28"/>
          <w:szCs w:val="28"/>
        </w:rPr>
        <w:t xml:space="preserve">                                                                                   (</w:t>
      </w:r>
      <w:r w:rsidRPr="00EC4222">
        <w:rPr>
          <w:rFonts w:ascii="Times New Roman" w:hAnsi="Times New Roman"/>
          <w:sz w:val="20"/>
          <w:szCs w:val="20"/>
        </w:rPr>
        <w:t>подпись)</w:t>
      </w:r>
    </w:p>
    <w:p w:rsidR="00DA4C34" w:rsidRPr="00EC4222" w:rsidRDefault="00DA4C34" w:rsidP="00DA4C34">
      <w:pPr>
        <w:spacing w:after="0"/>
        <w:rPr>
          <w:rFonts w:ascii="Times New Roman" w:hAnsi="Times New Roman"/>
          <w:sz w:val="20"/>
          <w:szCs w:val="20"/>
        </w:rPr>
      </w:pPr>
      <w:r w:rsidRPr="00EC4222">
        <w:rPr>
          <w:rFonts w:ascii="Times New Roman" w:hAnsi="Times New Roman"/>
          <w:sz w:val="20"/>
          <w:szCs w:val="20"/>
        </w:rPr>
        <w:t>МП учебного отдела</w:t>
      </w:r>
    </w:p>
    <w:p w:rsidR="00DA4C34" w:rsidRPr="00756F82" w:rsidRDefault="00DA4C34" w:rsidP="00DA4C34">
      <w:pPr>
        <w:spacing w:after="0"/>
        <w:jc w:val="center"/>
        <w:rPr>
          <w:rFonts w:ascii="Times New Roman" w:hAnsi="Times New Roman"/>
          <w:sz w:val="24"/>
          <w:szCs w:val="24"/>
        </w:rPr>
      </w:pPr>
      <w:r>
        <w:rPr>
          <w:rFonts w:ascii="Times New Roman" w:hAnsi="Times New Roman"/>
          <w:sz w:val="24"/>
          <w:szCs w:val="24"/>
        </w:rPr>
        <w:br w:type="page"/>
      </w:r>
    </w:p>
    <w:p w:rsidR="00DA4C34" w:rsidRPr="00A90470" w:rsidRDefault="00DA4C34" w:rsidP="00DA4C34">
      <w:pPr>
        <w:spacing w:after="0" w:line="240" w:lineRule="auto"/>
        <w:jc w:val="center"/>
        <w:rPr>
          <w:rFonts w:ascii="Times New Roman" w:hAnsi="Times New Roman"/>
          <w:b/>
          <w:bCs/>
          <w:iCs/>
          <w:sz w:val="24"/>
          <w:szCs w:val="24"/>
        </w:rPr>
      </w:pPr>
      <w:r>
        <w:rPr>
          <w:rFonts w:ascii="Times New Roman" w:hAnsi="Times New Roman"/>
          <w:b/>
          <w:bCs/>
          <w:iCs/>
          <w:sz w:val="24"/>
          <w:szCs w:val="24"/>
        </w:rPr>
        <w:lastRenderedPageBreak/>
        <w:t>Федеральное г</w:t>
      </w:r>
      <w:r w:rsidRPr="00A90470">
        <w:rPr>
          <w:rFonts w:ascii="Times New Roman" w:hAnsi="Times New Roman"/>
          <w:b/>
          <w:bCs/>
          <w:iCs/>
          <w:sz w:val="24"/>
          <w:szCs w:val="24"/>
        </w:rPr>
        <w:t xml:space="preserve">осударственное бюджетное образовательное учреждение </w:t>
      </w:r>
    </w:p>
    <w:p w:rsidR="00DA4C34" w:rsidRPr="00A90470" w:rsidRDefault="00DA4C34" w:rsidP="00DA4C34">
      <w:pPr>
        <w:spacing w:after="0" w:line="240" w:lineRule="auto"/>
        <w:jc w:val="center"/>
        <w:rPr>
          <w:rFonts w:ascii="Times New Roman" w:hAnsi="Times New Roman"/>
          <w:b/>
          <w:sz w:val="24"/>
          <w:szCs w:val="24"/>
        </w:rPr>
      </w:pPr>
      <w:r w:rsidRPr="00A90470">
        <w:rPr>
          <w:rFonts w:ascii="Times New Roman" w:hAnsi="Times New Roman"/>
          <w:b/>
          <w:bCs/>
          <w:iCs/>
          <w:sz w:val="24"/>
          <w:szCs w:val="24"/>
        </w:rPr>
        <w:t xml:space="preserve">высшего образования «Красноярский государственный медицинский университет </w:t>
      </w:r>
      <w:r w:rsidRPr="00A90470">
        <w:rPr>
          <w:rFonts w:ascii="Times New Roman" w:hAnsi="Times New Roman"/>
          <w:b/>
          <w:sz w:val="24"/>
          <w:szCs w:val="24"/>
        </w:rPr>
        <w:t>имени профессора В.Ф. Войно-Ясенецкого</w:t>
      </w:r>
      <w:r w:rsidRPr="00A90470">
        <w:rPr>
          <w:rFonts w:ascii="Times New Roman" w:hAnsi="Times New Roman"/>
          <w:b/>
          <w:bCs/>
          <w:iCs/>
          <w:sz w:val="24"/>
          <w:szCs w:val="24"/>
        </w:rPr>
        <w:t>»</w:t>
      </w:r>
    </w:p>
    <w:p w:rsidR="00DA4C34" w:rsidRPr="00A90470" w:rsidRDefault="00DA4C34" w:rsidP="00DA4C34">
      <w:pPr>
        <w:pStyle w:val="22"/>
        <w:spacing w:after="0" w:line="240" w:lineRule="auto"/>
        <w:jc w:val="center"/>
        <w:rPr>
          <w:b/>
          <w:bCs/>
          <w:iCs/>
        </w:rPr>
      </w:pPr>
      <w:r w:rsidRPr="00A90470">
        <w:rPr>
          <w:b/>
          <w:bCs/>
          <w:iCs/>
        </w:rPr>
        <w:t>Министерства здравоохранения Российской Федерации</w:t>
      </w:r>
    </w:p>
    <w:p w:rsidR="00DA4C34" w:rsidRPr="0063686F" w:rsidRDefault="00DA4C34" w:rsidP="00DA4C34">
      <w:pPr>
        <w:pStyle w:val="22"/>
        <w:spacing w:after="0" w:line="240" w:lineRule="auto"/>
        <w:jc w:val="center"/>
        <w:rPr>
          <w:b/>
          <w:bCs/>
          <w:iCs/>
        </w:rPr>
      </w:pPr>
      <w:r w:rsidRPr="00A90470">
        <w:rPr>
          <w:b/>
          <w:bCs/>
          <w:iCs/>
        </w:rPr>
        <w:t>Фармацевтический колледж</w:t>
      </w:r>
    </w:p>
    <w:p w:rsidR="00DA4C34" w:rsidRPr="0063686F" w:rsidRDefault="00DA4C34" w:rsidP="00DA4C34">
      <w:pPr>
        <w:tabs>
          <w:tab w:val="center" w:pos="4821"/>
        </w:tabs>
        <w:spacing w:after="0"/>
        <w:jc w:val="center"/>
        <w:rPr>
          <w:rFonts w:ascii="Times New Roman" w:hAnsi="Times New Roman"/>
          <w:b/>
          <w:bCs/>
          <w:sz w:val="24"/>
          <w:szCs w:val="24"/>
        </w:rPr>
      </w:pPr>
    </w:p>
    <w:p w:rsidR="00DA4C34" w:rsidRPr="0063686F" w:rsidRDefault="00DA4C34" w:rsidP="00DA4C34">
      <w:pPr>
        <w:pStyle w:val="20"/>
        <w:spacing w:line="276" w:lineRule="auto"/>
        <w:ind w:firstLine="0"/>
        <w:jc w:val="center"/>
        <w:rPr>
          <w:b/>
          <w:sz w:val="24"/>
          <w:szCs w:val="24"/>
        </w:rPr>
      </w:pPr>
      <w:bookmarkStart w:id="5" w:name="_Toc359316849"/>
      <w:r w:rsidRPr="0063686F">
        <w:rPr>
          <w:b/>
          <w:sz w:val="24"/>
          <w:szCs w:val="24"/>
        </w:rPr>
        <w:t>ПУТЕВКА</w:t>
      </w:r>
      <w:bookmarkEnd w:id="5"/>
    </w:p>
    <w:p w:rsidR="00DA4C34" w:rsidRPr="0063686F" w:rsidRDefault="00DA4C34" w:rsidP="00DA4C34">
      <w:pPr>
        <w:spacing w:after="0" w:line="240" w:lineRule="auto"/>
        <w:ind w:firstLine="426"/>
        <w:jc w:val="both"/>
        <w:rPr>
          <w:rFonts w:ascii="Times New Roman" w:hAnsi="Times New Roman"/>
          <w:sz w:val="24"/>
          <w:szCs w:val="24"/>
        </w:rPr>
      </w:pPr>
    </w:p>
    <w:p w:rsidR="00DA4C34" w:rsidRPr="0063686F" w:rsidRDefault="00DA4C34" w:rsidP="00DA4C34">
      <w:pPr>
        <w:spacing w:after="0" w:line="240" w:lineRule="auto"/>
        <w:jc w:val="both"/>
        <w:rPr>
          <w:rFonts w:ascii="Times New Roman" w:hAnsi="Times New Roman"/>
          <w:sz w:val="24"/>
          <w:szCs w:val="24"/>
        </w:rPr>
      </w:pPr>
      <w:r w:rsidRPr="0063686F">
        <w:rPr>
          <w:rFonts w:ascii="Times New Roman" w:hAnsi="Times New Roman"/>
          <w:sz w:val="24"/>
          <w:szCs w:val="24"/>
        </w:rPr>
        <w:t>Студенты __________курса________группы</w:t>
      </w:r>
    </w:p>
    <w:p w:rsidR="00DA4C34" w:rsidRPr="0063686F" w:rsidRDefault="00DA4C34" w:rsidP="00DA4C34">
      <w:pPr>
        <w:spacing w:after="0" w:line="240" w:lineRule="auto"/>
        <w:ind w:firstLine="426"/>
        <w:jc w:val="both"/>
        <w:rPr>
          <w:rFonts w:ascii="Times New Roman" w:hAnsi="Times New Roman"/>
          <w:sz w:val="24"/>
          <w:szCs w:val="24"/>
        </w:rPr>
      </w:pPr>
    </w:p>
    <w:p w:rsidR="00DA4C34" w:rsidRPr="0063686F" w:rsidRDefault="00DA4C34" w:rsidP="00DA4C34">
      <w:pPr>
        <w:spacing w:after="0" w:line="240" w:lineRule="auto"/>
        <w:jc w:val="both"/>
        <w:rPr>
          <w:rFonts w:ascii="Times New Roman" w:hAnsi="Times New Roman"/>
          <w:sz w:val="24"/>
          <w:szCs w:val="24"/>
        </w:rPr>
      </w:pPr>
      <w:r w:rsidRPr="0063686F">
        <w:rPr>
          <w:rFonts w:ascii="Times New Roman" w:hAnsi="Times New Roman"/>
          <w:sz w:val="24"/>
          <w:szCs w:val="24"/>
        </w:rPr>
        <w:t xml:space="preserve">Специальности </w:t>
      </w:r>
      <w:r w:rsidRPr="0063686F">
        <w:rPr>
          <w:rFonts w:ascii="Times New Roman" w:hAnsi="Times New Roman"/>
          <w:sz w:val="24"/>
          <w:szCs w:val="24"/>
          <w:u w:val="single"/>
        </w:rPr>
        <w:t xml:space="preserve"> 060604Лабораторная диагностика</w:t>
      </w:r>
      <w:r w:rsidRPr="0063686F">
        <w:rPr>
          <w:rFonts w:ascii="Times New Roman" w:hAnsi="Times New Roman"/>
          <w:sz w:val="24"/>
          <w:szCs w:val="24"/>
        </w:rPr>
        <w:t xml:space="preserve">направляются в (наименование </w:t>
      </w:r>
    </w:p>
    <w:p w:rsidR="00DA4C34" w:rsidRPr="0063686F" w:rsidRDefault="00DA4C34" w:rsidP="00DA4C34">
      <w:pPr>
        <w:spacing w:after="0" w:line="240" w:lineRule="auto"/>
        <w:jc w:val="both"/>
        <w:rPr>
          <w:rFonts w:ascii="Times New Roman" w:hAnsi="Times New Roman"/>
          <w:sz w:val="24"/>
          <w:szCs w:val="24"/>
        </w:rPr>
      </w:pPr>
    </w:p>
    <w:p w:rsidR="00DA4C34" w:rsidRPr="0063686F" w:rsidRDefault="00DA4C34" w:rsidP="00DA4C34">
      <w:pPr>
        <w:spacing w:after="0" w:line="240" w:lineRule="auto"/>
        <w:jc w:val="both"/>
        <w:rPr>
          <w:rFonts w:ascii="Times New Roman" w:hAnsi="Times New Roman"/>
          <w:sz w:val="24"/>
          <w:szCs w:val="24"/>
        </w:rPr>
      </w:pPr>
      <w:r w:rsidRPr="0063686F">
        <w:rPr>
          <w:rFonts w:ascii="Times New Roman" w:hAnsi="Times New Roman"/>
          <w:sz w:val="24"/>
          <w:szCs w:val="24"/>
        </w:rPr>
        <w:t>практической базы)_______________________________________________</w:t>
      </w:r>
    </w:p>
    <w:p w:rsidR="00DA4C34" w:rsidRPr="0063686F" w:rsidRDefault="00DA4C34" w:rsidP="00DA4C34">
      <w:pPr>
        <w:spacing w:after="0" w:line="240" w:lineRule="auto"/>
        <w:jc w:val="both"/>
        <w:rPr>
          <w:rFonts w:ascii="Times New Roman" w:hAnsi="Times New Roman"/>
          <w:sz w:val="24"/>
          <w:szCs w:val="24"/>
        </w:rPr>
      </w:pPr>
    </w:p>
    <w:p w:rsidR="00DA4C34" w:rsidRPr="0063686F" w:rsidRDefault="00DA4C34" w:rsidP="00DA4C34">
      <w:pPr>
        <w:spacing w:after="0" w:line="240" w:lineRule="auto"/>
        <w:jc w:val="both"/>
        <w:rPr>
          <w:rFonts w:ascii="Times New Roman" w:hAnsi="Times New Roman"/>
          <w:sz w:val="24"/>
          <w:szCs w:val="24"/>
        </w:rPr>
      </w:pPr>
      <w:r>
        <w:rPr>
          <w:rFonts w:ascii="Times New Roman" w:hAnsi="Times New Roman"/>
          <w:sz w:val="24"/>
          <w:szCs w:val="24"/>
        </w:rPr>
        <w:t>с «_____» __________ 2014</w:t>
      </w:r>
      <w:r w:rsidRPr="0063686F">
        <w:rPr>
          <w:rFonts w:ascii="Times New Roman" w:hAnsi="Times New Roman"/>
          <w:sz w:val="24"/>
          <w:szCs w:val="24"/>
        </w:rPr>
        <w:t xml:space="preserve"> г</w:t>
      </w:r>
      <w:r>
        <w:rPr>
          <w:rFonts w:ascii="Times New Roman" w:hAnsi="Times New Roman"/>
          <w:sz w:val="24"/>
          <w:szCs w:val="24"/>
        </w:rPr>
        <w:t>.   по   «_____» __________2014</w:t>
      </w:r>
      <w:r w:rsidRPr="0063686F">
        <w:rPr>
          <w:rFonts w:ascii="Times New Roman" w:hAnsi="Times New Roman"/>
          <w:sz w:val="24"/>
          <w:szCs w:val="24"/>
        </w:rPr>
        <w:t xml:space="preserve"> г.</w:t>
      </w:r>
    </w:p>
    <w:p w:rsidR="00DA4C34" w:rsidRPr="0063686F" w:rsidRDefault="00DA4C34" w:rsidP="00DA4C34">
      <w:pPr>
        <w:pStyle w:val="3"/>
        <w:spacing w:line="240" w:lineRule="auto"/>
        <w:jc w:val="both"/>
        <w:rPr>
          <w:b w:val="0"/>
          <w:bCs w:val="0"/>
          <w:sz w:val="24"/>
          <w:szCs w:val="24"/>
        </w:rPr>
      </w:pPr>
    </w:p>
    <w:p w:rsidR="00DA4C34" w:rsidRPr="0063686F" w:rsidRDefault="00DA4C34" w:rsidP="00DA4C34">
      <w:pPr>
        <w:pStyle w:val="3"/>
        <w:spacing w:line="240" w:lineRule="auto"/>
        <w:jc w:val="both"/>
        <w:rPr>
          <w:b w:val="0"/>
          <w:bCs w:val="0"/>
          <w:sz w:val="24"/>
          <w:szCs w:val="24"/>
        </w:rPr>
      </w:pPr>
      <w:bookmarkStart w:id="6" w:name="_Toc358385177"/>
      <w:bookmarkStart w:id="7" w:name="_Toc358385522"/>
      <w:bookmarkStart w:id="8" w:name="_Toc358385851"/>
      <w:bookmarkStart w:id="9" w:name="_Toc359316850"/>
      <w:r w:rsidRPr="0063686F">
        <w:rPr>
          <w:b w:val="0"/>
          <w:bCs w:val="0"/>
          <w:sz w:val="24"/>
          <w:szCs w:val="24"/>
        </w:rPr>
        <w:t>для прохождения производственной практики по профилю специальности (преддипломной практики)</w:t>
      </w:r>
      <w:bookmarkEnd w:id="6"/>
      <w:bookmarkEnd w:id="7"/>
      <w:bookmarkEnd w:id="8"/>
      <w:bookmarkEnd w:id="9"/>
    </w:p>
    <w:p w:rsidR="00DA4C34" w:rsidRPr="0063686F" w:rsidRDefault="00DA4C34" w:rsidP="00DA4C34">
      <w:pPr>
        <w:spacing w:after="0" w:line="240" w:lineRule="auto"/>
        <w:rPr>
          <w:rFonts w:ascii="Times New Roman" w:hAnsi="Times New Roman"/>
          <w:sz w:val="24"/>
          <w:szCs w:val="24"/>
        </w:rPr>
      </w:pPr>
    </w:p>
    <w:p w:rsidR="00DA4C34" w:rsidRPr="00EA73C2" w:rsidRDefault="00DA4C34" w:rsidP="00DA4C34">
      <w:pPr>
        <w:pStyle w:val="3"/>
        <w:spacing w:line="240" w:lineRule="auto"/>
        <w:jc w:val="both"/>
        <w:rPr>
          <w:b w:val="0"/>
          <w:bCs w:val="0"/>
          <w:color w:val="auto"/>
          <w:sz w:val="24"/>
          <w:szCs w:val="24"/>
        </w:rPr>
      </w:pPr>
      <w:bookmarkStart w:id="10" w:name="_Toc358385178"/>
      <w:bookmarkStart w:id="11" w:name="_Toc358385523"/>
      <w:bookmarkStart w:id="12" w:name="_Toc358385852"/>
      <w:bookmarkStart w:id="13" w:name="_Toc359316851"/>
      <w:r w:rsidRPr="00EA73C2">
        <w:rPr>
          <w:b w:val="0"/>
          <w:bCs w:val="0"/>
          <w:color w:val="auto"/>
          <w:sz w:val="24"/>
          <w:szCs w:val="24"/>
        </w:rPr>
        <w:t>ПМ</w:t>
      </w:r>
      <w:bookmarkEnd w:id="10"/>
      <w:bookmarkEnd w:id="11"/>
      <w:bookmarkEnd w:id="12"/>
      <w:bookmarkEnd w:id="13"/>
      <w:r w:rsidRPr="00EA73C2">
        <w:rPr>
          <w:b w:val="0"/>
          <w:bCs w:val="0"/>
          <w:color w:val="auto"/>
          <w:sz w:val="24"/>
          <w:szCs w:val="24"/>
        </w:rPr>
        <w:t xml:space="preserve"> 04.  </w:t>
      </w:r>
      <w:r w:rsidRPr="00EA73C2">
        <w:rPr>
          <w:b w:val="0"/>
          <w:bCs w:val="0"/>
          <w:color w:val="auto"/>
          <w:sz w:val="24"/>
          <w:szCs w:val="24"/>
          <w:u w:val="single"/>
        </w:rPr>
        <w:t xml:space="preserve">Проведение лабораторных микробиологических </w:t>
      </w:r>
      <w:r>
        <w:rPr>
          <w:b w:val="0"/>
          <w:bCs w:val="0"/>
          <w:color w:val="auto"/>
          <w:sz w:val="24"/>
          <w:szCs w:val="24"/>
          <w:u w:val="single"/>
        </w:rPr>
        <w:t xml:space="preserve">и иммунологических </w:t>
      </w:r>
      <w:r w:rsidRPr="00EA73C2">
        <w:rPr>
          <w:b w:val="0"/>
          <w:bCs w:val="0"/>
          <w:color w:val="auto"/>
          <w:sz w:val="24"/>
          <w:szCs w:val="24"/>
          <w:u w:val="single"/>
        </w:rPr>
        <w:t>исследований</w:t>
      </w:r>
    </w:p>
    <w:p w:rsidR="00DA4C34" w:rsidRPr="00EA73C2" w:rsidRDefault="00DA4C34" w:rsidP="00DA4C34">
      <w:pPr>
        <w:spacing w:after="0" w:line="240" w:lineRule="auto"/>
        <w:rPr>
          <w:rFonts w:ascii="Times New Roman" w:hAnsi="Times New Roman"/>
          <w:sz w:val="24"/>
          <w:szCs w:val="24"/>
        </w:rPr>
      </w:pPr>
    </w:p>
    <w:p w:rsidR="00DA4C34" w:rsidRPr="0063686F" w:rsidRDefault="00DA4C34" w:rsidP="00DA4C34">
      <w:pPr>
        <w:pStyle w:val="af6"/>
        <w:rPr>
          <w:iCs/>
          <w:sz w:val="24"/>
          <w:szCs w:val="24"/>
        </w:rPr>
      </w:pPr>
      <w:r w:rsidRPr="0063686F">
        <w:rPr>
          <w:b/>
          <w:sz w:val="24"/>
          <w:szCs w:val="24"/>
        </w:rPr>
        <w:t>МД</w:t>
      </w:r>
      <w:r>
        <w:rPr>
          <w:b/>
          <w:sz w:val="24"/>
          <w:szCs w:val="24"/>
        </w:rPr>
        <w:t xml:space="preserve">К 04.01.  </w:t>
      </w:r>
      <w:r>
        <w:rPr>
          <w:iCs/>
          <w:sz w:val="24"/>
          <w:szCs w:val="24"/>
          <w:u w:val="single"/>
        </w:rPr>
        <w:t>Теория и практика лабораторных микробиологических и иммунологических исследований</w:t>
      </w:r>
    </w:p>
    <w:p w:rsidR="00DA4C34" w:rsidRPr="0063686F" w:rsidRDefault="00DA4C34" w:rsidP="00DA4C34">
      <w:pPr>
        <w:spacing w:after="0" w:line="240" w:lineRule="auto"/>
        <w:rPr>
          <w:rFonts w:ascii="Times New Roman" w:hAnsi="Times New Roman"/>
          <w:sz w:val="24"/>
          <w:szCs w:val="24"/>
        </w:rPr>
      </w:pPr>
    </w:p>
    <w:p w:rsidR="00DA4C34" w:rsidRPr="0063686F" w:rsidRDefault="00DA4C34" w:rsidP="00DA4C34">
      <w:pPr>
        <w:tabs>
          <w:tab w:val="left" w:pos="570"/>
          <w:tab w:val="left" w:pos="4987"/>
        </w:tabs>
        <w:spacing w:after="0" w:line="240" w:lineRule="auto"/>
        <w:jc w:val="both"/>
        <w:rPr>
          <w:rFonts w:ascii="Times New Roman" w:hAnsi="Times New Roman"/>
          <w:b/>
          <w:bCs/>
          <w:sz w:val="24"/>
          <w:szCs w:val="24"/>
        </w:rPr>
      </w:pPr>
      <w:r w:rsidRPr="0063686F">
        <w:rPr>
          <w:rFonts w:ascii="Times New Roman" w:hAnsi="Times New Roman"/>
          <w:sz w:val="24"/>
          <w:szCs w:val="24"/>
        </w:rPr>
        <w:t xml:space="preserve">Ф.И.О. бригадира группы практикантов </w:t>
      </w:r>
      <w:r w:rsidRPr="0063686F">
        <w:rPr>
          <w:rFonts w:ascii="Times New Roman" w:hAnsi="Times New Roman"/>
          <w:b/>
          <w:bCs/>
          <w:sz w:val="24"/>
          <w:szCs w:val="24"/>
        </w:rPr>
        <w:t>______________________________</w:t>
      </w:r>
    </w:p>
    <w:p w:rsidR="00DA4C34" w:rsidRPr="0063686F" w:rsidRDefault="00DA4C34" w:rsidP="00DA4C34">
      <w:pPr>
        <w:tabs>
          <w:tab w:val="left" w:pos="90"/>
        </w:tabs>
        <w:spacing w:after="0" w:line="240" w:lineRule="auto"/>
        <w:jc w:val="both"/>
        <w:rPr>
          <w:rFonts w:ascii="Times New Roman" w:hAnsi="Times New Roman"/>
          <w:sz w:val="24"/>
          <w:szCs w:val="24"/>
        </w:rPr>
      </w:pPr>
    </w:p>
    <w:p w:rsidR="00DA4C34" w:rsidRPr="0063686F" w:rsidRDefault="00DA4C34" w:rsidP="00DA4C34">
      <w:pPr>
        <w:tabs>
          <w:tab w:val="left" w:pos="90"/>
        </w:tabs>
        <w:spacing w:after="0" w:line="240" w:lineRule="auto"/>
        <w:jc w:val="both"/>
        <w:rPr>
          <w:rFonts w:ascii="Times New Roman" w:hAnsi="Times New Roman"/>
          <w:sz w:val="24"/>
          <w:szCs w:val="24"/>
        </w:rPr>
      </w:pPr>
      <w:r w:rsidRPr="0063686F">
        <w:rPr>
          <w:rFonts w:ascii="Times New Roman" w:hAnsi="Times New Roman"/>
          <w:sz w:val="24"/>
          <w:szCs w:val="24"/>
        </w:rPr>
        <w:t>Ф.И.О., должность общего руководителя____________________________</w:t>
      </w:r>
    </w:p>
    <w:p w:rsidR="00DA4C34" w:rsidRPr="0063686F" w:rsidRDefault="00DA4C34" w:rsidP="00DA4C34">
      <w:pPr>
        <w:tabs>
          <w:tab w:val="left" w:pos="90"/>
          <w:tab w:val="left" w:pos="3062"/>
        </w:tabs>
        <w:spacing w:after="0" w:line="240" w:lineRule="auto"/>
        <w:jc w:val="both"/>
        <w:rPr>
          <w:rFonts w:ascii="Times New Roman" w:hAnsi="Times New Roman"/>
          <w:b/>
          <w:bCs/>
          <w:sz w:val="24"/>
          <w:szCs w:val="24"/>
        </w:rPr>
      </w:pPr>
    </w:p>
    <w:p w:rsidR="00DA4C34" w:rsidRPr="0063686F" w:rsidRDefault="00DA4C34" w:rsidP="00DA4C34">
      <w:pPr>
        <w:tabs>
          <w:tab w:val="left" w:pos="90"/>
        </w:tabs>
        <w:spacing w:after="0" w:line="240" w:lineRule="auto"/>
        <w:jc w:val="both"/>
        <w:rPr>
          <w:rFonts w:ascii="Times New Roman" w:hAnsi="Times New Roman"/>
          <w:b/>
          <w:bCs/>
          <w:sz w:val="24"/>
          <w:szCs w:val="24"/>
        </w:rPr>
      </w:pPr>
      <w:r w:rsidRPr="0063686F">
        <w:rPr>
          <w:rFonts w:ascii="Times New Roman" w:hAnsi="Times New Roman"/>
          <w:sz w:val="24"/>
          <w:szCs w:val="24"/>
        </w:rPr>
        <w:t>Ф.И.О., должности непосредственных руководителей практики</w:t>
      </w:r>
    </w:p>
    <w:p w:rsidR="00DA4C34" w:rsidRPr="0063686F" w:rsidRDefault="00DA4C34" w:rsidP="00DA4C34">
      <w:pPr>
        <w:tabs>
          <w:tab w:val="left" w:pos="90"/>
        </w:tabs>
        <w:spacing w:after="0" w:line="240" w:lineRule="auto"/>
        <w:jc w:val="both"/>
        <w:rPr>
          <w:rFonts w:ascii="Times New Roman" w:hAnsi="Times New Roman"/>
          <w:b/>
          <w:bCs/>
          <w:sz w:val="24"/>
          <w:szCs w:val="24"/>
        </w:rPr>
      </w:pPr>
      <w:r w:rsidRPr="0063686F">
        <w:rPr>
          <w:rFonts w:ascii="Times New Roman" w:hAnsi="Times New Roman"/>
          <w:b/>
          <w:bCs/>
          <w:sz w:val="24"/>
          <w:szCs w:val="24"/>
        </w:rPr>
        <w:t>________________________________________________________________</w:t>
      </w:r>
    </w:p>
    <w:p w:rsidR="00DA4C34" w:rsidRPr="0063686F" w:rsidRDefault="00DA4C34" w:rsidP="00DA4C34">
      <w:pPr>
        <w:tabs>
          <w:tab w:val="left" w:pos="4142"/>
        </w:tabs>
        <w:spacing w:after="0" w:line="240" w:lineRule="auto"/>
        <w:jc w:val="both"/>
        <w:rPr>
          <w:rFonts w:ascii="Times New Roman" w:hAnsi="Times New Roman"/>
          <w:bCs/>
          <w:sz w:val="24"/>
          <w:szCs w:val="24"/>
        </w:rPr>
      </w:pPr>
      <w:r w:rsidRPr="0063686F">
        <w:rPr>
          <w:rFonts w:ascii="Times New Roman" w:hAnsi="Times New Roman"/>
          <w:b/>
          <w:bCs/>
          <w:sz w:val="24"/>
          <w:szCs w:val="24"/>
        </w:rPr>
        <w:t>________________________________________________________________</w:t>
      </w:r>
    </w:p>
    <w:p w:rsidR="00DA4C34" w:rsidRPr="0063686F" w:rsidRDefault="00DA4C34" w:rsidP="00DA4C34">
      <w:pPr>
        <w:tabs>
          <w:tab w:val="left" w:pos="4142"/>
        </w:tabs>
        <w:spacing w:after="0" w:line="240" w:lineRule="auto"/>
        <w:jc w:val="both"/>
        <w:rPr>
          <w:rFonts w:ascii="Times New Roman" w:hAnsi="Times New Roman"/>
          <w:bCs/>
          <w:sz w:val="24"/>
          <w:szCs w:val="24"/>
        </w:rPr>
      </w:pPr>
      <w:r w:rsidRPr="0063686F">
        <w:rPr>
          <w:rFonts w:ascii="Times New Roman" w:hAnsi="Times New Roman"/>
          <w:bCs/>
          <w:sz w:val="24"/>
          <w:szCs w:val="24"/>
        </w:rPr>
        <w:t>________________________________________________________________</w:t>
      </w:r>
    </w:p>
    <w:p w:rsidR="00DA4C34" w:rsidRPr="0063686F" w:rsidRDefault="00DA4C34" w:rsidP="00DA4C34">
      <w:pPr>
        <w:tabs>
          <w:tab w:val="left" w:pos="4142"/>
        </w:tabs>
        <w:spacing w:after="0" w:line="240" w:lineRule="auto"/>
        <w:jc w:val="both"/>
        <w:rPr>
          <w:rFonts w:ascii="Times New Roman" w:hAnsi="Times New Roman"/>
          <w:bCs/>
          <w:sz w:val="24"/>
          <w:szCs w:val="24"/>
        </w:rPr>
      </w:pPr>
    </w:p>
    <w:p w:rsidR="00DA4C34" w:rsidRDefault="00DA4C34" w:rsidP="00DA4C34">
      <w:pPr>
        <w:tabs>
          <w:tab w:val="left" w:pos="4142"/>
        </w:tabs>
        <w:spacing w:after="0" w:line="240" w:lineRule="auto"/>
        <w:jc w:val="both"/>
        <w:rPr>
          <w:rFonts w:ascii="Times New Roman" w:hAnsi="Times New Roman"/>
          <w:bCs/>
          <w:sz w:val="24"/>
          <w:szCs w:val="24"/>
        </w:rPr>
      </w:pPr>
    </w:p>
    <w:p w:rsidR="00DA4C34" w:rsidRPr="0063686F" w:rsidRDefault="00DA4C34" w:rsidP="00DA4C34">
      <w:pPr>
        <w:tabs>
          <w:tab w:val="left" w:pos="4142"/>
        </w:tabs>
        <w:spacing w:after="0" w:line="240" w:lineRule="auto"/>
        <w:jc w:val="both"/>
        <w:rPr>
          <w:rFonts w:ascii="Times New Roman" w:hAnsi="Times New Roman"/>
          <w:bCs/>
          <w:sz w:val="24"/>
          <w:szCs w:val="24"/>
        </w:rPr>
      </w:pPr>
      <w:r w:rsidRPr="0063686F">
        <w:rPr>
          <w:rFonts w:ascii="Times New Roman" w:hAnsi="Times New Roman"/>
          <w:bCs/>
          <w:sz w:val="24"/>
          <w:szCs w:val="24"/>
        </w:rPr>
        <w:t xml:space="preserve">Ф.И.О. методического руководителя </w:t>
      </w:r>
      <w:r>
        <w:rPr>
          <w:rFonts w:ascii="Times New Roman" w:hAnsi="Times New Roman"/>
          <w:bCs/>
          <w:sz w:val="24"/>
          <w:szCs w:val="24"/>
        </w:rPr>
        <w:t xml:space="preserve"> Нестеренко.Н.В.</w:t>
      </w:r>
    </w:p>
    <w:p w:rsidR="00DA4C34" w:rsidRDefault="00DA4C34" w:rsidP="00DA4C34">
      <w:pPr>
        <w:tabs>
          <w:tab w:val="left" w:pos="4142"/>
        </w:tabs>
        <w:spacing w:after="0" w:line="240" w:lineRule="auto"/>
        <w:jc w:val="both"/>
        <w:rPr>
          <w:rFonts w:ascii="Times New Roman" w:hAnsi="Times New Roman"/>
          <w:bCs/>
          <w:sz w:val="24"/>
          <w:szCs w:val="24"/>
        </w:rPr>
      </w:pPr>
    </w:p>
    <w:p w:rsidR="00DA4C34" w:rsidRPr="0063686F" w:rsidRDefault="00DA4C34" w:rsidP="00DA4C34">
      <w:pPr>
        <w:tabs>
          <w:tab w:val="left" w:pos="4142"/>
        </w:tabs>
        <w:spacing w:after="0" w:line="240" w:lineRule="auto"/>
        <w:jc w:val="both"/>
        <w:rPr>
          <w:rFonts w:ascii="Times New Roman" w:hAnsi="Times New Roman"/>
          <w:bCs/>
          <w:sz w:val="24"/>
          <w:szCs w:val="24"/>
        </w:rPr>
      </w:pPr>
    </w:p>
    <w:p w:rsidR="00DA4C34" w:rsidRDefault="00DA4C34" w:rsidP="00DA4C34">
      <w:pPr>
        <w:tabs>
          <w:tab w:val="left" w:pos="90"/>
        </w:tabs>
        <w:spacing w:after="0" w:line="240" w:lineRule="auto"/>
        <w:jc w:val="both"/>
        <w:rPr>
          <w:rFonts w:ascii="Times New Roman" w:hAnsi="Times New Roman"/>
          <w:sz w:val="24"/>
          <w:szCs w:val="24"/>
        </w:rPr>
      </w:pPr>
    </w:p>
    <w:p w:rsidR="00DA4C34" w:rsidRPr="0063686F" w:rsidRDefault="00DA4C34" w:rsidP="00DA4C34">
      <w:pPr>
        <w:tabs>
          <w:tab w:val="left" w:pos="90"/>
        </w:tabs>
        <w:spacing w:after="0" w:line="240" w:lineRule="auto"/>
        <w:jc w:val="both"/>
        <w:rPr>
          <w:rFonts w:ascii="Times New Roman" w:hAnsi="Times New Roman"/>
          <w:sz w:val="24"/>
          <w:szCs w:val="24"/>
        </w:rPr>
      </w:pPr>
      <w:r w:rsidRPr="0063686F">
        <w:rPr>
          <w:rFonts w:ascii="Times New Roman" w:hAnsi="Times New Roman"/>
          <w:sz w:val="24"/>
          <w:szCs w:val="24"/>
        </w:rPr>
        <w:t xml:space="preserve">Заведующий отделением </w:t>
      </w:r>
      <w:r>
        <w:rPr>
          <w:rFonts w:ascii="Times New Roman" w:hAnsi="Times New Roman"/>
          <w:sz w:val="24"/>
          <w:szCs w:val="24"/>
        </w:rPr>
        <w:t>__________Питрукова О.К.</w:t>
      </w:r>
    </w:p>
    <w:p w:rsidR="00DA4C34" w:rsidRDefault="00DA4C34" w:rsidP="00DA4C34">
      <w:pPr>
        <w:spacing w:after="0" w:line="240" w:lineRule="auto"/>
        <w:rPr>
          <w:rFonts w:ascii="Times New Roman" w:hAnsi="Times New Roman"/>
          <w:sz w:val="24"/>
          <w:szCs w:val="24"/>
        </w:rPr>
      </w:pPr>
    </w:p>
    <w:p w:rsidR="00DA4C34" w:rsidRPr="0063686F" w:rsidRDefault="00DA4C34" w:rsidP="00DA4C34">
      <w:pPr>
        <w:spacing w:after="0" w:line="240" w:lineRule="auto"/>
        <w:rPr>
          <w:rFonts w:ascii="Times New Roman" w:hAnsi="Times New Roman"/>
          <w:b/>
          <w:sz w:val="24"/>
          <w:szCs w:val="24"/>
        </w:rPr>
      </w:pPr>
      <w:r w:rsidRPr="0063686F">
        <w:rPr>
          <w:rFonts w:ascii="Times New Roman" w:hAnsi="Times New Roman"/>
          <w:sz w:val="24"/>
          <w:szCs w:val="24"/>
        </w:rPr>
        <w:t>"_____"</w:t>
      </w:r>
      <w:r>
        <w:rPr>
          <w:rFonts w:ascii="Times New Roman" w:hAnsi="Times New Roman"/>
          <w:sz w:val="24"/>
          <w:szCs w:val="24"/>
        </w:rPr>
        <w:t xml:space="preserve"> __________________  2014</w:t>
      </w:r>
      <w:r w:rsidRPr="0063686F">
        <w:rPr>
          <w:rFonts w:ascii="Times New Roman" w:hAnsi="Times New Roman"/>
          <w:sz w:val="24"/>
          <w:szCs w:val="24"/>
        </w:rPr>
        <w:t xml:space="preserve"> г.</w:t>
      </w:r>
    </w:p>
    <w:p w:rsidR="00DA4C34" w:rsidRPr="0063686F" w:rsidRDefault="00DA4C34" w:rsidP="00DA4C34">
      <w:pPr>
        <w:spacing w:after="0" w:line="240" w:lineRule="auto"/>
        <w:rPr>
          <w:rFonts w:ascii="Times New Roman" w:hAnsi="Times New Roman"/>
          <w:b/>
          <w:sz w:val="24"/>
          <w:szCs w:val="24"/>
        </w:rPr>
      </w:pPr>
    </w:p>
    <w:p w:rsidR="00DA4C34" w:rsidRDefault="00DA4C34" w:rsidP="00DA4C34">
      <w:pPr>
        <w:spacing w:after="0" w:line="240" w:lineRule="auto"/>
        <w:rPr>
          <w:rFonts w:ascii="Times New Roman" w:hAnsi="Times New Roman"/>
          <w:sz w:val="24"/>
          <w:szCs w:val="24"/>
        </w:rPr>
      </w:pPr>
    </w:p>
    <w:p w:rsidR="00DA4C34" w:rsidRDefault="00DA4C34" w:rsidP="00DA4C34">
      <w:pPr>
        <w:spacing w:after="0" w:line="240" w:lineRule="auto"/>
        <w:rPr>
          <w:rFonts w:ascii="Times New Roman" w:hAnsi="Times New Roman"/>
          <w:sz w:val="24"/>
          <w:szCs w:val="24"/>
        </w:rPr>
      </w:pPr>
      <w:r w:rsidRPr="0063686F">
        <w:rPr>
          <w:rFonts w:ascii="Times New Roman" w:hAnsi="Times New Roman"/>
          <w:sz w:val="24"/>
          <w:szCs w:val="24"/>
        </w:rPr>
        <w:t>М.П.</w:t>
      </w:r>
    </w:p>
    <w:p w:rsidR="00DA4C34" w:rsidRDefault="00DA4C34" w:rsidP="00DA4C34">
      <w:pPr>
        <w:spacing w:after="0" w:line="240" w:lineRule="auto"/>
        <w:rPr>
          <w:rFonts w:ascii="Times New Roman" w:hAnsi="Times New Roman"/>
          <w:sz w:val="24"/>
          <w:szCs w:val="24"/>
        </w:rPr>
      </w:pPr>
      <w:r w:rsidRPr="0063686F">
        <w:rPr>
          <w:rFonts w:ascii="Times New Roman" w:hAnsi="Times New Roman"/>
          <w:sz w:val="24"/>
          <w:szCs w:val="24"/>
        </w:rPr>
        <w:t>образовательного</w:t>
      </w:r>
    </w:p>
    <w:p w:rsidR="00DA4C34" w:rsidRPr="0063686F" w:rsidRDefault="00DA4C34" w:rsidP="00DA4C34">
      <w:pPr>
        <w:spacing w:after="0" w:line="240" w:lineRule="auto"/>
        <w:rPr>
          <w:rFonts w:ascii="Times New Roman" w:hAnsi="Times New Roman"/>
          <w:sz w:val="24"/>
          <w:szCs w:val="24"/>
        </w:rPr>
      </w:pPr>
      <w:r w:rsidRPr="0063686F">
        <w:rPr>
          <w:rFonts w:ascii="Times New Roman" w:hAnsi="Times New Roman"/>
          <w:sz w:val="24"/>
          <w:szCs w:val="24"/>
        </w:rPr>
        <w:t>учреждения</w:t>
      </w:r>
    </w:p>
    <w:p w:rsidR="00DA4C34" w:rsidRPr="0063686F" w:rsidRDefault="00DA4C34" w:rsidP="00DA4C34">
      <w:pPr>
        <w:tabs>
          <w:tab w:val="left" w:pos="90"/>
        </w:tabs>
        <w:spacing w:after="0"/>
        <w:rPr>
          <w:rFonts w:ascii="Times New Roman" w:hAnsi="Times New Roman"/>
          <w:sz w:val="24"/>
          <w:szCs w:val="24"/>
        </w:rPr>
      </w:pPr>
    </w:p>
    <w:p w:rsidR="00DA4C34" w:rsidRDefault="00DA4C34" w:rsidP="00DA4C34">
      <w:pPr>
        <w:tabs>
          <w:tab w:val="left" w:pos="90"/>
        </w:tabs>
        <w:spacing w:after="0"/>
        <w:rPr>
          <w:rFonts w:ascii="Times New Roman" w:hAnsi="Times New Roman"/>
          <w:color w:val="000000"/>
          <w:sz w:val="24"/>
          <w:szCs w:val="24"/>
        </w:rPr>
      </w:pPr>
    </w:p>
    <w:p w:rsidR="00DA4C34" w:rsidRDefault="00DA4C34" w:rsidP="00DA4C34">
      <w:pPr>
        <w:tabs>
          <w:tab w:val="left" w:pos="90"/>
        </w:tabs>
        <w:spacing w:after="0"/>
        <w:rPr>
          <w:rFonts w:ascii="Times New Roman" w:hAnsi="Times New Roman"/>
          <w:color w:val="000000"/>
          <w:sz w:val="24"/>
          <w:szCs w:val="24"/>
        </w:rPr>
      </w:pPr>
    </w:p>
    <w:p w:rsidR="00DA4C34" w:rsidRPr="0063686F" w:rsidRDefault="00DA4C34" w:rsidP="00DA4C34">
      <w:pPr>
        <w:tabs>
          <w:tab w:val="left" w:pos="90"/>
        </w:tabs>
        <w:spacing w:after="0"/>
        <w:rPr>
          <w:rFonts w:ascii="Times New Roman" w:hAnsi="Times New Roman"/>
          <w:color w:val="000000"/>
          <w:sz w:val="24"/>
          <w:szCs w:val="24"/>
        </w:rPr>
      </w:pP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2693"/>
        <w:gridCol w:w="1418"/>
        <w:gridCol w:w="1275"/>
        <w:gridCol w:w="2268"/>
        <w:gridCol w:w="1701"/>
      </w:tblGrid>
      <w:tr w:rsidR="00DA4C34" w:rsidRPr="0063686F" w:rsidTr="00890318">
        <w:trPr>
          <w:trHeight w:val="1059"/>
        </w:trPr>
        <w:tc>
          <w:tcPr>
            <w:tcW w:w="426" w:type="dxa"/>
            <w:tcBorders>
              <w:top w:val="single" w:sz="4" w:space="0" w:color="auto"/>
              <w:left w:val="single" w:sz="4" w:space="0" w:color="auto"/>
              <w:bottom w:val="single" w:sz="4" w:space="0" w:color="auto"/>
              <w:right w:val="single" w:sz="4" w:space="0" w:color="auto"/>
            </w:tcBorders>
            <w:vAlign w:val="center"/>
          </w:tcPr>
          <w:p w:rsidR="00DA4C34" w:rsidRPr="0063686F" w:rsidRDefault="00DA4C34" w:rsidP="00890318">
            <w:pPr>
              <w:spacing w:after="0"/>
              <w:jc w:val="center"/>
              <w:rPr>
                <w:rFonts w:ascii="Times New Roman" w:hAnsi="Times New Roman"/>
                <w:szCs w:val="24"/>
              </w:rPr>
            </w:pPr>
            <w:r w:rsidRPr="0063686F">
              <w:rPr>
                <w:rFonts w:ascii="Times New Roman" w:hAnsi="Times New Roman"/>
                <w:szCs w:val="24"/>
              </w:rPr>
              <w:lastRenderedPageBreak/>
              <w:t>№</w:t>
            </w:r>
          </w:p>
        </w:tc>
        <w:tc>
          <w:tcPr>
            <w:tcW w:w="2693" w:type="dxa"/>
            <w:tcBorders>
              <w:top w:val="single" w:sz="4" w:space="0" w:color="auto"/>
              <w:left w:val="single" w:sz="4" w:space="0" w:color="auto"/>
              <w:bottom w:val="single" w:sz="4" w:space="0" w:color="auto"/>
              <w:right w:val="single" w:sz="4" w:space="0" w:color="auto"/>
            </w:tcBorders>
            <w:vAlign w:val="center"/>
          </w:tcPr>
          <w:p w:rsidR="00DA4C34" w:rsidRPr="0063686F" w:rsidRDefault="00DA4C34" w:rsidP="00890318">
            <w:pPr>
              <w:spacing w:after="0"/>
              <w:jc w:val="center"/>
              <w:rPr>
                <w:rFonts w:ascii="Times New Roman" w:hAnsi="Times New Roman"/>
                <w:szCs w:val="24"/>
              </w:rPr>
            </w:pPr>
            <w:r w:rsidRPr="0063686F">
              <w:rPr>
                <w:rFonts w:ascii="Times New Roman" w:hAnsi="Times New Roman"/>
                <w:szCs w:val="24"/>
              </w:rPr>
              <w:t>Ф.И.О.</w:t>
            </w: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Cs w:val="24"/>
              </w:rPr>
            </w:pPr>
            <w:r w:rsidRPr="0063686F">
              <w:rPr>
                <w:rFonts w:ascii="Times New Roman" w:hAnsi="Times New Roman"/>
                <w:szCs w:val="24"/>
              </w:rPr>
              <w:t>Дата</w:t>
            </w:r>
          </w:p>
          <w:p w:rsidR="00DA4C34" w:rsidRPr="0063686F" w:rsidRDefault="00DA4C34" w:rsidP="00890318">
            <w:pPr>
              <w:spacing w:after="0"/>
              <w:jc w:val="center"/>
              <w:rPr>
                <w:rFonts w:ascii="Times New Roman" w:hAnsi="Times New Roman"/>
                <w:szCs w:val="24"/>
              </w:rPr>
            </w:pPr>
            <w:r w:rsidRPr="0063686F">
              <w:rPr>
                <w:rFonts w:ascii="Times New Roman" w:hAnsi="Times New Roman"/>
                <w:szCs w:val="24"/>
              </w:rPr>
              <w:t>прибытия</w:t>
            </w:r>
          </w:p>
          <w:p w:rsidR="00DA4C34" w:rsidRPr="0063686F" w:rsidRDefault="00DA4C34" w:rsidP="00890318">
            <w:pPr>
              <w:spacing w:after="0"/>
              <w:jc w:val="center"/>
              <w:rPr>
                <w:rFonts w:ascii="Times New Roman" w:hAnsi="Times New Roman"/>
                <w:szCs w:val="24"/>
              </w:rPr>
            </w:pPr>
            <w:r w:rsidRPr="0063686F">
              <w:rPr>
                <w:rFonts w:ascii="Times New Roman" w:hAnsi="Times New Roman"/>
                <w:szCs w:val="24"/>
              </w:rPr>
              <w:t>на практику</w:t>
            </w: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Cs w:val="24"/>
              </w:rPr>
            </w:pPr>
            <w:r w:rsidRPr="0063686F">
              <w:rPr>
                <w:rFonts w:ascii="Times New Roman" w:hAnsi="Times New Roman"/>
                <w:szCs w:val="24"/>
              </w:rPr>
              <w:t>Дата</w:t>
            </w:r>
          </w:p>
          <w:p w:rsidR="00DA4C34" w:rsidRPr="0063686F" w:rsidRDefault="00DA4C34" w:rsidP="00890318">
            <w:pPr>
              <w:spacing w:after="0"/>
              <w:jc w:val="center"/>
              <w:rPr>
                <w:rFonts w:ascii="Times New Roman" w:hAnsi="Times New Roman"/>
                <w:szCs w:val="24"/>
              </w:rPr>
            </w:pPr>
            <w:r w:rsidRPr="0063686F">
              <w:rPr>
                <w:rFonts w:ascii="Times New Roman" w:hAnsi="Times New Roman"/>
                <w:szCs w:val="24"/>
              </w:rPr>
              <w:t>окончания практики</w:t>
            </w:r>
          </w:p>
        </w:tc>
        <w:tc>
          <w:tcPr>
            <w:tcW w:w="2268" w:type="dxa"/>
            <w:tcBorders>
              <w:top w:val="single" w:sz="4" w:space="0" w:color="auto"/>
              <w:left w:val="single" w:sz="4" w:space="0" w:color="auto"/>
              <w:bottom w:val="single" w:sz="4" w:space="0" w:color="auto"/>
              <w:right w:val="single" w:sz="4" w:space="0" w:color="auto"/>
            </w:tcBorders>
            <w:vAlign w:val="center"/>
          </w:tcPr>
          <w:p w:rsidR="00DA4C34" w:rsidRPr="0063686F" w:rsidRDefault="00DA4C34" w:rsidP="00890318">
            <w:pPr>
              <w:spacing w:after="0"/>
              <w:jc w:val="center"/>
              <w:rPr>
                <w:rFonts w:ascii="Times New Roman" w:hAnsi="Times New Roman"/>
                <w:szCs w:val="24"/>
              </w:rPr>
            </w:pPr>
            <w:r w:rsidRPr="0063686F">
              <w:rPr>
                <w:rFonts w:ascii="Times New Roman" w:hAnsi="Times New Roman"/>
                <w:szCs w:val="24"/>
              </w:rPr>
              <w:t xml:space="preserve">Отметка об освоении программы практики </w:t>
            </w:r>
          </w:p>
          <w:p w:rsidR="00DA4C34" w:rsidRPr="0063686F" w:rsidRDefault="00DA4C34" w:rsidP="00890318">
            <w:pPr>
              <w:spacing w:after="0"/>
              <w:jc w:val="cente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Cs w:val="24"/>
              </w:rPr>
            </w:pPr>
            <w:r w:rsidRPr="0063686F">
              <w:rPr>
                <w:rFonts w:ascii="Times New Roman" w:hAnsi="Times New Roman"/>
                <w:szCs w:val="24"/>
              </w:rPr>
              <w:t>Подпись общего руководителя практики</w:t>
            </w: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r w:rsidRPr="0063686F">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r w:rsidRPr="0063686F">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r w:rsidRPr="0063686F">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r w:rsidR="00DA4C34" w:rsidRPr="0063686F" w:rsidTr="00890318">
        <w:tc>
          <w:tcPr>
            <w:tcW w:w="426"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4C34" w:rsidRPr="0063686F" w:rsidRDefault="00DA4C34" w:rsidP="00890318">
            <w:pPr>
              <w:spacing w:after="0"/>
              <w:rPr>
                <w:rFonts w:ascii="Times New Roman" w:hAnsi="Times New Roman"/>
                <w:sz w:val="24"/>
                <w:szCs w:val="24"/>
              </w:rPr>
            </w:pPr>
          </w:p>
        </w:tc>
      </w:tr>
    </w:tbl>
    <w:p w:rsidR="00DA4C34" w:rsidRPr="0063686F" w:rsidRDefault="00DA4C34" w:rsidP="00DA4C34">
      <w:pPr>
        <w:spacing w:after="0"/>
        <w:rPr>
          <w:rFonts w:ascii="Times New Roman" w:hAnsi="Times New Roman"/>
          <w:sz w:val="24"/>
          <w:szCs w:val="24"/>
        </w:rPr>
      </w:pPr>
    </w:p>
    <w:p w:rsidR="00DA4C34" w:rsidRPr="0063686F" w:rsidRDefault="00DA4C34" w:rsidP="00DA4C34">
      <w:pPr>
        <w:tabs>
          <w:tab w:val="center" w:pos="4473"/>
        </w:tabs>
        <w:spacing w:after="0"/>
        <w:rPr>
          <w:rFonts w:ascii="Times New Roman" w:hAnsi="Times New Roman"/>
          <w:color w:val="000000"/>
          <w:sz w:val="24"/>
          <w:szCs w:val="24"/>
        </w:rPr>
      </w:pPr>
      <w:r w:rsidRPr="0063686F">
        <w:rPr>
          <w:rFonts w:ascii="Times New Roman" w:hAnsi="Times New Roman"/>
          <w:color w:val="000000"/>
          <w:sz w:val="24"/>
          <w:szCs w:val="24"/>
        </w:rPr>
        <w:t>Замечания и рекомендации общего руководителя практики</w:t>
      </w:r>
    </w:p>
    <w:tbl>
      <w:tblPr>
        <w:tblW w:w="0" w:type="auto"/>
        <w:tblBorders>
          <w:bottom w:val="single" w:sz="4" w:space="0" w:color="auto"/>
          <w:insideH w:val="single" w:sz="4" w:space="0" w:color="auto"/>
        </w:tblBorders>
        <w:tblLook w:val="01E0" w:firstRow="1" w:lastRow="1" w:firstColumn="1" w:lastColumn="1" w:noHBand="0" w:noVBand="0"/>
      </w:tblPr>
      <w:tblGrid>
        <w:gridCol w:w="9286"/>
      </w:tblGrid>
      <w:tr w:rsidR="00DA4C34" w:rsidRPr="0063686F" w:rsidTr="00890318">
        <w:tc>
          <w:tcPr>
            <w:tcW w:w="9286" w:type="dxa"/>
            <w:tcBorders>
              <w:bottom w:val="single" w:sz="4" w:space="0" w:color="auto"/>
            </w:tcBorders>
          </w:tcPr>
          <w:p w:rsidR="00DA4C34" w:rsidRPr="0063686F" w:rsidRDefault="00DA4C34" w:rsidP="00890318">
            <w:pPr>
              <w:tabs>
                <w:tab w:val="center" w:pos="4473"/>
              </w:tabs>
              <w:spacing w:after="0"/>
              <w:rPr>
                <w:rFonts w:ascii="Times New Roman" w:hAnsi="Times New Roman"/>
                <w:color w:val="000000"/>
                <w:sz w:val="24"/>
                <w:szCs w:val="24"/>
              </w:rPr>
            </w:pPr>
          </w:p>
        </w:tc>
      </w:tr>
      <w:tr w:rsidR="00DA4C34" w:rsidRPr="0063686F" w:rsidTr="00890318">
        <w:tc>
          <w:tcPr>
            <w:tcW w:w="9286" w:type="dxa"/>
            <w:tcBorders>
              <w:top w:val="single" w:sz="4" w:space="0" w:color="auto"/>
              <w:bottom w:val="single" w:sz="4" w:space="0" w:color="auto"/>
            </w:tcBorders>
          </w:tcPr>
          <w:p w:rsidR="00DA4C34" w:rsidRPr="0063686F" w:rsidRDefault="00DA4C34" w:rsidP="00890318">
            <w:pPr>
              <w:tabs>
                <w:tab w:val="center" w:pos="4473"/>
              </w:tabs>
              <w:spacing w:after="0"/>
              <w:rPr>
                <w:rFonts w:ascii="Times New Roman" w:hAnsi="Times New Roman"/>
                <w:color w:val="000000"/>
                <w:sz w:val="24"/>
                <w:szCs w:val="24"/>
              </w:rPr>
            </w:pPr>
          </w:p>
        </w:tc>
      </w:tr>
      <w:tr w:rsidR="00DA4C34" w:rsidRPr="0063686F" w:rsidTr="00890318">
        <w:tc>
          <w:tcPr>
            <w:tcW w:w="9286" w:type="dxa"/>
            <w:tcBorders>
              <w:top w:val="single" w:sz="4" w:space="0" w:color="auto"/>
              <w:bottom w:val="single" w:sz="4" w:space="0" w:color="auto"/>
            </w:tcBorders>
          </w:tcPr>
          <w:p w:rsidR="00DA4C34" w:rsidRPr="0063686F" w:rsidRDefault="00DA4C34" w:rsidP="00890318">
            <w:pPr>
              <w:tabs>
                <w:tab w:val="center" w:pos="4473"/>
              </w:tabs>
              <w:spacing w:after="0"/>
              <w:rPr>
                <w:rFonts w:ascii="Times New Roman" w:hAnsi="Times New Roman"/>
                <w:color w:val="000000"/>
                <w:sz w:val="24"/>
                <w:szCs w:val="24"/>
              </w:rPr>
            </w:pPr>
          </w:p>
        </w:tc>
      </w:tr>
      <w:tr w:rsidR="00DA4C34" w:rsidRPr="0063686F" w:rsidTr="00890318">
        <w:tc>
          <w:tcPr>
            <w:tcW w:w="9286" w:type="dxa"/>
            <w:tcBorders>
              <w:top w:val="single" w:sz="4" w:space="0" w:color="auto"/>
              <w:bottom w:val="single" w:sz="4" w:space="0" w:color="auto"/>
            </w:tcBorders>
          </w:tcPr>
          <w:p w:rsidR="00DA4C34" w:rsidRPr="0063686F" w:rsidRDefault="00DA4C34" w:rsidP="00890318">
            <w:pPr>
              <w:tabs>
                <w:tab w:val="center" w:pos="4473"/>
              </w:tabs>
              <w:spacing w:after="0"/>
              <w:rPr>
                <w:rFonts w:ascii="Times New Roman" w:hAnsi="Times New Roman"/>
                <w:color w:val="000000"/>
                <w:sz w:val="24"/>
                <w:szCs w:val="24"/>
              </w:rPr>
            </w:pPr>
          </w:p>
        </w:tc>
      </w:tr>
    </w:tbl>
    <w:p w:rsidR="00DA4C34" w:rsidRPr="0063686F" w:rsidRDefault="00DA4C34" w:rsidP="00DA4C34">
      <w:pPr>
        <w:tabs>
          <w:tab w:val="left" w:pos="90"/>
        </w:tabs>
        <w:spacing w:after="0"/>
        <w:rPr>
          <w:rFonts w:ascii="Times New Roman" w:hAnsi="Times New Roman"/>
          <w:b/>
          <w:color w:val="000000"/>
          <w:sz w:val="24"/>
          <w:szCs w:val="24"/>
        </w:rPr>
      </w:pPr>
    </w:p>
    <w:p w:rsidR="00DA4C34" w:rsidRPr="0063686F" w:rsidRDefault="00DA4C34" w:rsidP="00DA4C34">
      <w:pPr>
        <w:tabs>
          <w:tab w:val="left" w:pos="90"/>
        </w:tabs>
        <w:spacing w:after="0"/>
        <w:rPr>
          <w:rFonts w:ascii="Times New Roman" w:hAnsi="Times New Roman"/>
          <w:b/>
          <w:color w:val="000000"/>
          <w:sz w:val="24"/>
          <w:szCs w:val="24"/>
        </w:rPr>
      </w:pPr>
    </w:p>
    <w:p w:rsidR="00DA4C34" w:rsidRPr="0063686F" w:rsidRDefault="00DA4C34" w:rsidP="00DA4C34">
      <w:pPr>
        <w:tabs>
          <w:tab w:val="left" w:pos="90"/>
        </w:tabs>
        <w:spacing w:after="0"/>
        <w:rPr>
          <w:rFonts w:ascii="Times New Roman" w:hAnsi="Times New Roman"/>
          <w:color w:val="000000"/>
          <w:sz w:val="24"/>
          <w:szCs w:val="24"/>
        </w:rPr>
      </w:pPr>
      <w:r w:rsidRPr="0063686F">
        <w:rPr>
          <w:rFonts w:ascii="Times New Roman" w:hAnsi="Times New Roman"/>
          <w:b/>
          <w:color w:val="000000"/>
          <w:sz w:val="24"/>
          <w:szCs w:val="24"/>
        </w:rPr>
        <w:t>Подпись общего руководителя практики</w:t>
      </w:r>
      <w:r w:rsidRPr="0063686F">
        <w:rPr>
          <w:rFonts w:ascii="Times New Roman" w:hAnsi="Times New Roman"/>
          <w:color w:val="000000"/>
          <w:sz w:val="24"/>
          <w:szCs w:val="24"/>
        </w:rPr>
        <w:t xml:space="preserve"> _____________________________________</w:t>
      </w:r>
    </w:p>
    <w:p w:rsidR="00DA4C34" w:rsidRPr="0063686F" w:rsidRDefault="00DA4C34" w:rsidP="00DA4C34">
      <w:pPr>
        <w:tabs>
          <w:tab w:val="left" w:pos="90"/>
        </w:tabs>
        <w:spacing w:after="0"/>
        <w:rPr>
          <w:rFonts w:ascii="Times New Roman" w:hAnsi="Times New Roman"/>
          <w:color w:val="000000"/>
          <w:sz w:val="24"/>
          <w:szCs w:val="24"/>
        </w:rPr>
      </w:pPr>
      <w:r w:rsidRPr="0063686F">
        <w:rPr>
          <w:rFonts w:ascii="Times New Roman" w:hAnsi="Times New Roman"/>
          <w:color w:val="000000"/>
          <w:sz w:val="24"/>
          <w:szCs w:val="24"/>
        </w:rPr>
        <w:t>"____" ________________  20___ г.</w:t>
      </w:r>
    </w:p>
    <w:p w:rsidR="00DA4C34" w:rsidRPr="0063686F" w:rsidRDefault="00DA4C34" w:rsidP="00DA4C34">
      <w:pPr>
        <w:tabs>
          <w:tab w:val="left" w:pos="90"/>
        </w:tabs>
        <w:spacing w:after="0"/>
        <w:rPr>
          <w:rFonts w:ascii="Times New Roman" w:hAnsi="Times New Roman"/>
          <w:color w:val="000000"/>
          <w:sz w:val="24"/>
          <w:szCs w:val="24"/>
        </w:rPr>
      </w:pPr>
    </w:p>
    <w:p w:rsidR="00DA4C34" w:rsidRPr="0063686F" w:rsidRDefault="00DA4C34" w:rsidP="00DA4C34">
      <w:pPr>
        <w:spacing w:after="0"/>
        <w:rPr>
          <w:rFonts w:ascii="Times New Roman" w:hAnsi="Times New Roman"/>
          <w:sz w:val="24"/>
          <w:szCs w:val="24"/>
        </w:rPr>
      </w:pPr>
    </w:p>
    <w:p w:rsidR="00DA4C34" w:rsidRPr="0063686F" w:rsidRDefault="00DA4C34" w:rsidP="00DA4C34">
      <w:pPr>
        <w:spacing w:after="0"/>
        <w:rPr>
          <w:rFonts w:ascii="Times New Roman" w:hAnsi="Times New Roman"/>
          <w:b/>
          <w:sz w:val="24"/>
          <w:szCs w:val="24"/>
        </w:rPr>
      </w:pPr>
    </w:p>
    <w:p w:rsidR="00DA4C34" w:rsidRPr="0063686F" w:rsidRDefault="00DA4C34" w:rsidP="00DA4C34">
      <w:pPr>
        <w:spacing w:after="0"/>
        <w:rPr>
          <w:rFonts w:ascii="Times New Roman" w:hAnsi="Times New Roman"/>
          <w:sz w:val="24"/>
          <w:szCs w:val="24"/>
        </w:rPr>
      </w:pPr>
      <w:r w:rsidRPr="0063686F">
        <w:rPr>
          <w:rFonts w:ascii="Times New Roman" w:hAnsi="Times New Roman"/>
          <w:sz w:val="24"/>
          <w:szCs w:val="24"/>
        </w:rPr>
        <w:t>М.П.</w:t>
      </w:r>
    </w:p>
    <w:p w:rsidR="00DA4C34" w:rsidRPr="0063686F" w:rsidRDefault="00DA4C34" w:rsidP="00DA4C34">
      <w:pPr>
        <w:spacing w:after="0"/>
        <w:rPr>
          <w:rFonts w:ascii="Times New Roman" w:hAnsi="Times New Roman"/>
          <w:sz w:val="24"/>
          <w:szCs w:val="24"/>
        </w:rPr>
      </w:pPr>
      <w:r w:rsidRPr="0063686F">
        <w:rPr>
          <w:rFonts w:ascii="Times New Roman" w:hAnsi="Times New Roman"/>
          <w:sz w:val="24"/>
          <w:szCs w:val="24"/>
        </w:rPr>
        <w:t xml:space="preserve">медицинской/фармацевтической организации </w:t>
      </w:r>
    </w:p>
    <w:p w:rsidR="00DA4C34" w:rsidRDefault="00DA4C34" w:rsidP="00DA4C34">
      <w:pPr>
        <w:spacing w:after="0" w:line="240" w:lineRule="auto"/>
        <w:jc w:val="both"/>
        <w:rPr>
          <w:rFonts w:ascii="Times New Roman" w:hAnsi="Times New Roman"/>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Default="00DA4C34" w:rsidP="00DA4C34">
      <w:pPr>
        <w:spacing w:after="0" w:line="240" w:lineRule="auto"/>
        <w:jc w:val="right"/>
        <w:rPr>
          <w:rFonts w:ascii="Times New Roman" w:hAnsi="Times New Roman"/>
          <w:b/>
          <w:sz w:val="24"/>
          <w:szCs w:val="24"/>
        </w:rPr>
      </w:pPr>
    </w:p>
    <w:p w:rsidR="00DA4C34" w:rsidRPr="007D63BF" w:rsidRDefault="00DA4C34" w:rsidP="00DA4C34">
      <w:pPr>
        <w:spacing w:after="0" w:line="240" w:lineRule="auto"/>
        <w:jc w:val="right"/>
        <w:rPr>
          <w:rFonts w:ascii="Times New Roman" w:hAnsi="Times New Roman"/>
          <w:b/>
          <w:sz w:val="24"/>
          <w:szCs w:val="24"/>
        </w:rPr>
      </w:pPr>
      <w:r w:rsidRPr="007D63BF">
        <w:rPr>
          <w:rFonts w:ascii="Times New Roman" w:hAnsi="Times New Roman"/>
          <w:b/>
          <w:sz w:val="24"/>
          <w:szCs w:val="24"/>
        </w:rPr>
        <w:lastRenderedPageBreak/>
        <w:t>Приложение 5.</w:t>
      </w:r>
    </w:p>
    <w:tbl>
      <w:tblPr>
        <w:tblW w:w="8924" w:type="dxa"/>
        <w:jc w:val="center"/>
        <w:tblLayout w:type="fixed"/>
        <w:tblLook w:val="04A0" w:firstRow="1" w:lastRow="0" w:firstColumn="1" w:lastColumn="0" w:noHBand="0" w:noVBand="1"/>
      </w:tblPr>
      <w:tblGrid>
        <w:gridCol w:w="8924"/>
      </w:tblGrid>
      <w:tr w:rsidR="00DA4C34" w:rsidRPr="007D63BF" w:rsidTr="00890318">
        <w:trPr>
          <w:cantSplit/>
          <w:trHeight w:val="552"/>
          <w:jc w:val="center"/>
        </w:trPr>
        <w:tc>
          <w:tcPr>
            <w:tcW w:w="8924" w:type="dxa"/>
            <w:hideMark/>
          </w:tcPr>
          <w:p w:rsidR="00DA4C34" w:rsidRPr="007D63BF" w:rsidRDefault="00DA4C34" w:rsidP="00890318">
            <w:pPr>
              <w:pStyle w:val="a3"/>
              <w:spacing w:line="276" w:lineRule="auto"/>
              <w:jc w:val="center"/>
              <w:rPr>
                <w:b/>
                <w:sz w:val="22"/>
                <w:szCs w:val="24"/>
              </w:rPr>
            </w:pPr>
            <w:r>
              <w:rPr>
                <w:b/>
                <w:sz w:val="22"/>
                <w:szCs w:val="24"/>
              </w:rPr>
              <w:t>Федеральное г</w:t>
            </w:r>
            <w:r w:rsidRPr="007D63BF">
              <w:rPr>
                <w:b/>
                <w:sz w:val="22"/>
                <w:szCs w:val="24"/>
              </w:rPr>
              <w:t>осударственное образовательное учреждение высшего образования «Красноярский государственный медицинский университет имени профессора</w:t>
            </w:r>
          </w:p>
          <w:p w:rsidR="00DA4C34" w:rsidRPr="007D63BF" w:rsidRDefault="00DA4C34" w:rsidP="00890318">
            <w:pPr>
              <w:pStyle w:val="a3"/>
              <w:spacing w:line="276" w:lineRule="auto"/>
              <w:jc w:val="center"/>
              <w:rPr>
                <w:b/>
                <w:sz w:val="22"/>
                <w:szCs w:val="24"/>
              </w:rPr>
            </w:pPr>
            <w:r w:rsidRPr="007D63BF">
              <w:rPr>
                <w:b/>
                <w:sz w:val="22"/>
                <w:szCs w:val="24"/>
              </w:rPr>
              <w:t xml:space="preserve"> В.Ф. Войно-Ясенецкого </w:t>
            </w:r>
          </w:p>
          <w:p w:rsidR="00DA4C34" w:rsidRPr="007D63BF" w:rsidRDefault="00DA4C34" w:rsidP="00890318">
            <w:pPr>
              <w:pStyle w:val="a3"/>
              <w:spacing w:line="276" w:lineRule="auto"/>
              <w:jc w:val="center"/>
              <w:rPr>
                <w:b/>
                <w:sz w:val="22"/>
                <w:szCs w:val="24"/>
              </w:rPr>
            </w:pPr>
            <w:r w:rsidRPr="007D63BF">
              <w:rPr>
                <w:b/>
                <w:sz w:val="22"/>
                <w:szCs w:val="24"/>
              </w:rPr>
              <w:t>Министерства здравоохранения  Российской Федерации»</w:t>
            </w:r>
          </w:p>
          <w:p w:rsidR="00DA4C34" w:rsidRPr="007D63BF" w:rsidRDefault="00DA4C34" w:rsidP="00890318">
            <w:pPr>
              <w:keepNext/>
              <w:jc w:val="center"/>
              <w:outlineLvl w:val="2"/>
              <w:rPr>
                <w:rFonts w:ascii="Times New Roman" w:hAnsi="Times New Roman"/>
                <w:b/>
                <w:szCs w:val="24"/>
              </w:rPr>
            </w:pPr>
            <w:r w:rsidRPr="007D63BF">
              <w:rPr>
                <w:rFonts w:ascii="Times New Roman" w:hAnsi="Times New Roman"/>
                <w:b/>
                <w:szCs w:val="24"/>
              </w:rPr>
              <w:t>Фармацевтический колледж</w:t>
            </w:r>
          </w:p>
          <w:p w:rsidR="00DA4C34" w:rsidRPr="007D63BF" w:rsidRDefault="00DA4C34" w:rsidP="00890318">
            <w:pPr>
              <w:jc w:val="center"/>
              <w:rPr>
                <w:rFonts w:ascii="Times New Roman" w:hAnsi="Times New Roman"/>
                <w:i/>
                <w:szCs w:val="24"/>
              </w:rPr>
            </w:pPr>
          </w:p>
        </w:tc>
      </w:tr>
    </w:tbl>
    <w:p w:rsidR="00DA4C34" w:rsidRPr="007D63BF" w:rsidRDefault="00DA4C34" w:rsidP="00DA4C34">
      <w:pPr>
        <w:ind w:firstLine="425"/>
        <w:jc w:val="center"/>
        <w:rPr>
          <w:rFonts w:ascii="Times New Roman" w:hAnsi="Times New Roman"/>
          <w:b/>
          <w:sz w:val="24"/>
          <w:szCs w:val="24"/>
        </w:rPr>
      </w:pPr>
    </w:p>
    <w:p w:rsidR="00DA4C34" w:rsidRPr="007D63BF" w:rsidRDefault="00DA4C34" w:rsidP="00DA4C34">
      <w:pPr>
        <w:ind w:firstLine="425"/>
        <w:jc w:val="center"/>
        <w:rPr>
          <w:rFonts w:ascii="Times New Roman" w:hAnsi="Times New Roman"/>
          <w:b/>
          <w:sz w:val="24"/>
          <w:szCs w:val="24"/>
        </w:rPr>
      </w:pPr>
    </w:p>
    <w:p w:rsidR="00DA4C34" w:rsidRPr="007D63BF" w:rsidRDefault="00DA4C34" w:rsidP="00DA4C34">
      <w:pPr>
        <w:ind w:firstLine="425"/>
        <w:jc w:val="center"/>
        <w:rPr>
          <w:rFonts w:ascii="Times New Roman" w:hAnsi="Times New Roman"/>
          <w:b/>
          <w:sz w:val="24"/>
          <w:szCs w:val="24"/>
        </w:rPr>
      </w:pPr>
    </w:p>
    <w:p w:rsidR="00DA4C34" w:rsidRPr="007D63BF" w:rsidRDefault="00DA4C34" w:rsidP="00DA4C34">
      <w:pPr>
        <w:ind w:firstLine="425"/>
        <w:jc w:val="center"/>
        <w:rPr>
          <w:rFonts w:ascii="Times New Roman" w:hAnsi="Times New Roman"/>
          <w:b/>
          <w:sz w:val="24"/>
          <w:szCs w:val="24"/>
        </w:rPr>
      </w:pPr>
      <w:r w:rsidRPr="007D63BF">
        <w:rPr>
          <w:rFonts w:ascii="Times New Roman" w:hAnsi="Times New Roman"/>
          <w:b/>
          <w:sz w:val="24"/>
          <w:szCs w:val="24"/>
        </w:rPr>
        <w:t>БРИГАДНЫЙ  ЖУРНАЛ</w:t>
      </w:r>
    </w:p>
    <w:p w:rsidR="00DA4C34" w:rsidRPr="007D63BF" w:rsidRDefault="00DA4C34" w:rsidP="00DA4C34">
      <w:pPr>
        <w:ind w:firstLine="425"/>
        <w:jc w:val="center"/>
        <w:rPr>
          <w:rFonts w:ascii="Times New Roman" w:hAnsi="Times New Roman"/>
          <w:b/>
          <w:sz w:val="24"/>
          <w:szCs w:val="24"/>
        </w:rPr>
      </w:pPr>
      <w:r w:rsidRPr="007D63BF">
        <w:rPr>
          <w:rFonts w:ascii="Times New Roman" w:hAnsi="Times New Roman"/>
          <w:b/>
          <w:sz w:val="24"/>
          <w:szCs w:val="24"/>
        </w:rPr>
        <w:t>по производственной практике</w:t>
      </w:r>
    </w:p>
    <w:p w:rsidR="00DA4C34" w:rsidRPr="007D63BF" w:rsidRDefault="00DA4C34" w:rsidP="00DA4C34">
      <w:pPr>
        <w:ind w:firstLine="426"/>
        <w:jc w:val="center"/>
        <w:rPr>
          <w:rFonts w:ascii="Times New Roman" w:hAnsi="Times New Roman"/>
          <w:b/>
          <w:sz w:val="24"/>
          <w:szCs w:val="24"/>
        </w:rPr>
      </w:pPr>
      <w:r>
        <w:rPr>
          <w:rFonts w:ascii="Times New Roman" w:hAnsi="Times New Roman"/>
          <w:b/>
          <w:sz w:val="24"/>
          <w:szCs w:val="24"/>
        </w:rPr>
        <w:t>на  20___  -20____</w:t>
      </w:r>
      <w:r w:rsidRPr="007D63BF">
        <w:rPr>
          <w:rFonts w:ascii="Times New Roman" w:hAnsi="Times New Roman"/>
          <w:b/>
          <w:sz w:val="24"/>
          <w:szCs w:val="24"/>
        </w:rPr>
        <w:t xml:space="preserve"> учебный год</w:t>
      </w:r>
    </w:p>
    <w:p w:rsidR="00DA4C34" w:rsidRPr="007D63BF" w:rsidRDefault="00DA4C34" w:rsidP="00DA4C34">
      <w:pPr>
        <w:ind w:firstLine="425"/>
        <w:jc w:val="center"/>
        <w:rPr>
          <w:rFonts w:ascii="Times New Roman" w:hAnsi="Times New Roman"/>
          <w:b/>
          <w:sz w:val="24"/>
          <w:szCs w:val="24"/>
        </w:rPr>
      </w:pPr>
    </w:p>
    <w:p w:rsidR="00DA4C34" w:rsidRPr="007D63BF" w:rsidRDefault="00DA4C34" w:rsidP="00DA4C34">
      <w:pPr>
        <w:ind w:firstLine="425"/>
        <w:jc w:val="both"/>
        <w:rPr>
          <w:rFonts w:ascii="Times New Roman" w:hAnsi="Times New Roman"/>
          <w:b/>
          <w:sz w:val="24"/>
          <w:szCs w:val="24"/>
        </w:rPr>
      </w:pPr>
      <w:r>
        <w:rPr>
          <w:rFonts w:ascii="Times New Roman" w:hAnsi="Times New Roman"/>
          <w:b/>
          <w:sz w:val="24"/>
          <w:szCs w:val="24"/>
        </w:rPr>
        <w:t xml:space="preserve">Отделение  </w:t>
      </w:r>
      <w:r w:rsidRPr="007D63BF">
        <w:rPr>
          <w:rFonts w:ascii="Times New Roman" w:hAnsi="Times New Roman"/>
          <w:b/>
          <w:sz w:val="24"/>
          <w:szCs w:val="24"/>
        </w:rPr>
        <w:t>Лабораторная диагностика</w:t>
      </w:r>
    </w:p>
    <w:p w:rsidR="00DA4C34" w:rsidRPr="007D63BF" w:rsidRDefault="00DA4C34" w:rsidP="00DA4C34">
      <w:pPr>
        <w:ind w:firstLine="425"/>
        <w:jc w:val="both"/>
        <w:rPr>
          <w:rFonts w:ascii="Times New Roman" w:hAnsi="Times New Roman"/>
          <w:b/>
          <w:sz w:val="24"/>
          <w:szCs w:val="24"/>
        </w:rPr>
      </w:pPr>
      <w:r w:rsidRPr="007D63BF">
        <w:rPr>
          <w:rFonts w:ascii="Times New Roman" w:hAnsi="Times New Roman"/>
          <w:b/>
          <w:sz w:val="24"/>
          <w:szCs w:val="24"/>
        </w:rPr>
        <w:t>Группа_</w:t>
      </w:r>
      <w:r>
        <w:rPr>
          <w:rFonts w:ascii="Times New Roman" w:hAnsi="Times New Roman"/>
          <w:b/>
          <w:sz w:val="24"/>
          <w:szCs w:val="24"/>
        </w:rPr>
        <w:t>_________________________</w:t>
      </w:r>
      <w:r w:rsidRPr="007D63BF">
        <w:rPr>
          <w:rFonts w:ascii="Times New Roman" w:hAnsi="Times New Roman"/>
          <w:b/>
          <w:sz w:val="24"/>
          <w:szCs w:val="24"/>
        </w:rPr>
        <w:t>________________________</w:t>
      </w:r>
    </w:p>
    <w:p w:rsidR="00DA4C34" w:rsidRPr="007D63BF" w:rsidRDefault="00DA4C34" w:rsidP="00DA4C34">
      <w:pPr>
        <w:ind w:firstLine="425"/>
        <w:jc w:val="both"/>
        <w:rPr>
          <w:rFonts w:ascii="Times New Roman" w:hAnsi="Times New Roman"/>
          <w:b/>
          <w:sz w:val="24"/>
          <w:szCs w:val="24"/>
        </w:rPr>
      </w:pPr>
      <w:r>
        <w:rPr>
          <w:rFonts w:ascii="Times New Roman" w:hAnsi="Times New Roman"/>
          <w:b/>
          <w:sz w:val="24"/>
          <w:szCs w:val="24"/>
        </w:rPr>
        <w:t>Курс________________________</w:t>
      </w:r>
      <w:r w:rsidRPr="007D63BF">
        <w:rPr>
          <w:rFonts w:ascii="Times New Roman" w:hAnsi="Times New Roman"/>
          <w:b/>
          <w:sz w:val="24"/>
          <w:szCs w:val="24"/>
        </w:rPr>
        <w:t>__________________________</w:t>
      </w:r>
    </w:p>
    <w:p w:rsidR="00DA4C34" w:rsidRPr="007D63BF" w:rsidRDefault="00DA4C34" w:rsidP="00DA4C34">
      <w:pPr>
        <w:ind w:firstLine="425"/>
        <w:jc w:val="both"/>
        <w:rPr>
          <w:rFonts w:ascii="Times New Roman" w:hAnsi="Times New Roman"/>
          <w:sz w:val="24"/>
          <w:szCs w:val="24"/>
        </w:rPr>
      </w:pPr>
      <w:r w:rsidRPr="007D63BF">
        <w:rPr>
          <w:rFonts w:ascii="Times New Roman" w:hAnsi="Times New Roman"/>
          <w:b/>
          <w:sz w:val="24"/>
          <w:szCs w:val="24"/>
        </w:rPr>
        <w:t>Бригада (подгруппа) №</w:t>
      </w:r>
    </w:p>
    <w:p w:rsidR="00DA4C34" w:rsidRPr="000F07BB" w:rsidRDefault="00DA4C34" w:rsidP="00DA4C34">
      <w:pPr>
        <w:ind w:firstLine="425"/>
        <w:rPr>
          <w:rFonts w:ascii="Times New Roman" w:hAnsi="Times New Roman"/>
          <w:b/>
          <w:sz w:val="24"/>
          <w:szCs w:val="24"/>
        </w:rPr>
      </w:pPr>
      <w:r w:rsidRPr="007D63BF">
        <w:rPr>
          <w:rFonts w:ascii="Times New Roman" w:hAnsi="Times New Roman"/>
          <w:b/>
          <w:sz w:val="24"/>
          <w:szCs w:val="24"/>
        </w:rPr>
        <w:t>Бригадир_______________________</w:t>
      </w:r>
      <w:r>
        <w:rPr>
          <w:rFonts w:ascii="Times New Roman" w:hAnsi="Times New Roman"/>
          <w:b/>
          <w:sz w:val="24"/>
          <w:szCs w:val="24"/>
        </w:rPr>
        <w:t>____________________________</w:t>
      </w:r>
    </w:p>
    <w:p w:rsidR="00DA4C34" w:rsidRPr="007D63BF" w:rsidRDefault="00DA4C34" w:rsidP="00DA4C34">
      <w:pPr>
        <w:ind w:firstLine="426"/>
        <w:jc w:val="both"/>
        <w:rPr>
          <w:rFonts w:ascii="Times New Roman" w:hAnsi="Times New Roman"/>
          <w:sz w:val="24"/>
          <w:szCs w:val="24"/>
        </w:rPr>
      </w:pPr>
    </w:p>
    <w:p w:rsidR="00DA4C34" w:rsidRDefault="00DA4C34" w:rsidP="00DA4C34">
      <w:pPr>
        <w:rPr>
          <w:rFonts w:ascii="Times New Roman" w:hAnsi="Times New Roman"/>
          <w:sz w:val="24"/>
          <w:szCs w:val="24"/>
        </w:rPr>
      </w:pPr>
      <w:r>
        <w:rPr>
          <w:rFonts w:ascii="Times New Roman" w:hAnsi="Times New Roman"/>
          <w:sz w:val="24"/>
          <w:szCs w:val="24"/>
        </w:rPr>
        <w:br w:type="page"/>
      </w:r>
    </w:p>
    <w:p w:rsidR="00DA4C34" w:rsidRPr="007D63BF" w:rsidRDefault="00DA4C34" w:rsidP="00DA4C34">
      <w:pPr>
        <w:spacing w:after="0" w:line="240" w:lineRule="auto"/>
        <w:jc w:val="both"/>
        <w:rPr>
          <w:rFonts w:ascii="Times New Roman" w:hAnsi="Times New Roman"/>
          <w:sz w:val="24"/>
          <w:szCs w:val="24"/>
        </w:rPr>
      </w:pPr>
      <w:r w:rsidRPr="007D63BF">
        <w:rPr>
          <w:rFonts w:ascii="Times New Roman" w:hAnsi="Times New Roman"/>
          <w:sz w:val="24"/>
          <w:szCs w:val="24"/>
        </w:rPr>
        <w:lastRenderedPageBreak/>
        <w:t xml:space="preserve">Наименование раздела практики </w:t>
      </w:r>
    </w:p>
    <w:p w:rsidR="00DA4C34" w:rsidRPr="007D63BF" w:rsidRDefault="00DA4C34" w:rsidP="00DA4C34">
      <w:pPr>
        <w:spacing w:after="0" w:line="240" w:lineRule="auto"/>
        <w:rPr>
          <w:rFonts w:ascii="Times New Roman" w:hAnsi="Times New Roman"/>
          <w:sz w:val="24"/>
          <w:szCs w:val="24"/>
        </w:rPr>
      </w:pPr>
      <w:r w:rsidRPr="007D63BF">
        <w:rPr>
          <w:rFonts w:ascii="Times New Roman" w:hAnsi="Times New Roman"/>
          <w:sz w:val="24"/>
          <w:szCs w:val="24"/>
        </w:rPr>
        <w:t xml:space="preserve">База  </w:t>
      </w:r>
    </w:p>
    <w:p w:rsidR="00DA4C34" w:rsidRPr="007D63BF" w:rsidRDefault="00DA4C34" w:rsidP="00DA4C34">
      <w:pPr>
        <w:spacing w:after="0" w:line="240" w:lineRule="auto"/>
        <w:ind w:firstLine="426"/>
        <w:jc w:val="both"/>
        <w:rPr>
          <w:rFonts w:ascii="Times New Roman" w:hAnsi="Times New Roman"/>
          <w:sz w:val="24"/>
          <w:szCs w:val="24"/>
        </w:rPr>
      </w:pPr>
    </w:p>
    <w:tbl>
      <w:tblPr>
        <w:tblW w:w="0" w:type="auto"/>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
        <w:gridCol w:w="1828"/>
        <w:gridCol w:w="441"/>
        <w:gridCol w:w="425"/>
        <w:gridCol w:w="407"/>
        <w:gridCol w:w="407"/>
        <w:gridCol w:w="283"/>
        <w:gridCol w:w="284"/>
        <w:gridCol w:w="283"/>
        <w:gridCol w:w="284"/>
        <w:gridCol w:w="320"/>
        <w:gridCol w:w="265"/>
        <w:gridCol w:w="284"/>
        <w:gridCol w:w="301"/>
        <w:gridCol w:w="284"/>
        <w:gridCol w:w="425"/>
        <w:gridCol w:w="1276"/>
        <w:gridCol w:w="1559"/>
      </w:tblGrid>
      <w:tr w:rsidR="00DA4C34" w:rsidRPr="007D63BF" w:rsidTr="00890318">
        <w:tc>
          <w:tcPr>
            <w:tcW w:w="425" w:type="dxa"/>
            <w:vMerge w:val="restart"/>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 пп</w:t>
            </w: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Фамилия, имя</w:t>
            </w:r>
          </w:p>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 xml:space="preserve"> и отчество</w:t>
            </w:r>
          </w:p>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студентов</w:t>
            </w:r>
          </w:p>
        </w:tc>
        <w:tc>
          <w:tcPr>
            <w:tcW w:w="4693" w:type="dxa"/>
            <w:gridSpan w:val="14"/>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 xml:space="preserve"> Отметка о посещаемости практики студентом</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Пропущено часов</w:t>
            </w:r>
          </w:p>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всего</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Отра-ботано часов</w:t>
            </w:r>
          </w:p>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всего</w:t>
            </w:r>
          </w:p>
        </w:tc>
      </w:tr>
      <w:tr w:rsidR="00DA4C34" w:rsidRPr="007D63BF" w:rsidTr="00890318">
        <w:tc>
          <w:tcPr>
            <w:tcW w:w="425" w:type="dxa"/>
            <w:vMerge/>
            <w:tcBorders>
              <w:top w:val="single" w:sz="6" w:space="0" w:color="auto"/>
              <w:left w:val="single" w:sz="6" w:space="0" w:color="auto"/>
              <w:bottom w:val="single" w:sz="6" w:space="0" w:color="auto"/>
              <w:right w:val="single" w:sz="6" w:space="0" w:color="auto"/>
            </w:tcBorders>
            <w:shd w:val="clear" w:color="auto" w:fill="auto"/>
            <w:vAlign w:val="center"/>
          </w:tcPr>
          <w:p w:rsidR="00DA4C34" w:rsidRPr="007D63BF" w:rsidRDefault="00DA4C34" w:rsidP="00890318">
            <w:pPr>
              <w:spacing w:after="0" w:line="240" w:lineRule="auto"/>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r w:rsidRPr="007D63BF">
              <w:rPr>
                <w:rFonts w:ascii="Times New Roman" w:hAnsi="Times New Roman"/>
                <w:sz w:val="24"/>
                <w:szCs w:val="24"/>
              </w:rPr>
              <w:t>Дата практики</w:t>
            </w: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r w:rsidR="00DA4C34" w:rsidRPr="007D63BF" w:rsidTr="00890318">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828"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4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07"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20"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6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301"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A4C34" w:rsidRPr="007D63BF" w:rsidRDefault="00DA4C34" w:rsidP="00890318">
            <w:pPr>
              <w:spacing w:after="0" w:line="240" w:lineRule="auto"/>
              <w:jc w:val="center"/>
              <w:rPr>
                <w:rFonts w:ascii="Times New Roman" w:hAnsi="Times New Roman"/>
                <w:sz w:val="24"/>
                <w:szCs w:val="24"/>
              </w:rPr>
            </w:pPr>
          </w:p>
        </w:tc>
      </w:tr>
    </w:tbl>
    <w:p w:rsidR="00DA4C34" w:rsidRPr="007D63BF" w:rsidRDefault="00DA4C34" w:rsidP="00DA4C34">
      <w:pPr>
        <w:spacing w:after="0" w:line="240" w:lineRule="auto"/>
        <w:ind w:firstLine="426"/>
        <w:jc w:val="center"/>
        <w:rPr>
          <w:rFonts w:ascii="Times New Roman" w:hAnsi="Times New Roman"/>
          <w:b/>
          <w:sz w:val="24"/>
          <w:szCs w:val="24"/>
        </w:rPr>
      </w:pPr>
    </w:p>
    <w:p w:rsidR="00DA4C34" w:rsidRPr="007D63BF" w:rsidRDefault="00DA4C34" w:rsidP="00DA4C34">
      <w:pPr>
        <w:spacing w:after="0" w:line="240" w:lineRule="auto"/>
        <w:ind w:firstLine="426"/>
        <w:rPr>
          <w:rFonts w:ascii="Times New Roman" w:hAnsi="Times New Roman"/>
          <w:b/>
          <w:sz w:val="24"/>
          <w:szCs w:val="24"/>
        </w:rPr>
      </w:pPr>
      <w:r w:rsidRPr="007D63BF">
        <w:rPr>
          <w:rFonts w:ascii="Times New Roman" w:hAnsi="Times New Roman"/>
          <w:b/>
          <w:sz w:val="24"/>
          <w:szCs w:val="24"/>
        </w:rPr>
        <w:t>Бригадир:</w:t>
      </w:r>
    </w:p>
    <w:p w:rsidR="00DA4C34" w:rsidRPr="007D63BF" w:rsidRDefault="00DA4C34" w:rsidP="00DA4C34">
      <w:pPr>
        <w:spacing w:after="0" w:line="240" w:lineRule="auto"/>
        <w:ind w:firstLine="426"/>
        <w:rPr>
          <w:rFonts w:ascii="Times New Roman" w:hAnsi="Times New Roman"/>
          <w:b/>
          <w:sz w:val="24"/>
          <w:szCs w:val="24"/>
        </w:rPr>
      </w:pPr>
    </w:p>
    <w:p w:rsidR="00DA4C34" w:rsidRPr="007D63BF" w:rsidRDefault="00DA4C34" w:rsidP="00DA4C34">
      <w:pPr>
        <w:spacing w:after="0" w:line="240" w:lineRule="auto"/>
        <w:ind w:firstLine="426"/>
        <w:rPr>
          <w:rFonts w:ascii="Times New Roman" w:hAnsi="Times New Roman"/>
          <w:b/>
          <w:sz w:val="24"/>
          <w:szCs w:val="24"/>
        </w:rPr>
      </w:pPr>
      <w:r w:rsidRPr="007D63BF">
        <w:rPr>
          <w:rFonts w:ascii="Times New Roman" w:hAnsi="Times New Roman"/>
          <w:b/>
          <w:sz w:val="24"/>
          <w:szCs w:val="24"/>
        </w:rPr>
        <w:t>Методический руководитель:</w:t>
      </w:r>
    </w:p>
    <w:p w:rsidR="00DA4C34" w:rsidRPr="007D63BF" w:rsidRDefault="00DA4C34" w:rsidP="00DA4C34">
      <w:pPr>
        <w:spacing w:after="0" w:line="240" w:lineRule="auto"/>
        <w:ind w:firstLine="426"/>
        <w:jc w:val="center"/>
        <w:rPr>
          <w:rFonts w:ascii="Times New Roman" w:hAnsi="Times New Roman"/>
          <w:b/>
          <w:sz w:val="24"/>
          <w:szCs w:val="24"/>
        </w:rPr>
      </w:pPr>
    </w:p>
    <w:p w:rsidR="00DA4C34" w:rsidRPr="007D63BF" w:rsidRDefault="00DA4C34" w:rsidP="00DA4C34">
      <w:pPr>
        <w:spacing w:after="0" w:line="240" w:lineRule="auto"/>
        <w:ind w:firstLine="426"/>
        <w:jc w:val="center"/>
        <w:rPr>
          <w:rFonts w:ascii="Times New Roman" w:hAnsi="Times New Roman"/>
          <w:b/>
          <w:sz w:val="24"/>
          <w:szCs w:val="24"/>
        </w:rPr>
      </w:pPr>
    </w:p>
    <w:p w:rsidR="00DA4C34" w:rsidRPr="007D63BF" w:rsidRDefault="00DA4C34" w:rsidP="00DA4C34">
      <w:pPr>
        <w:spacing w:after="0" w:line="240" w:lineRule="auto"/>
        <w:ind w:firstLine="426"/>
        <w:rPr>
          <w:rFonts w:ascii="Times New Roman" w:hAnsi="Times New Roman"/>
          <w:b/>
          <w:sz w:val="24"/>
          <w:szCs w:val="24"/>
        </w:rPr>
      </w:pPr>
      <w:r w:rsidRPr="007D63BF">
        <w:rPr>
          <w:rFonts w:ascii="Times New Roman" w:hAnsi="Times New Roman"/>
          <w:b/>
          <w:sz w:val="24"/>
          <w:szCs w:val="24"/>
        </w:rPr>
        <w:t>Непосредственный руководитель:</w:t>
      </w:r>
    </w:p>
    <w:p w:rsidR="00DA4C34" w:rsidRPr="007D63BF" w:rsidRDefault="00DA4C34" w:rsidP="00DA4C34">
      <w:pPr>
        <w:spacing w:after="0"/>
        <w:ind w:firstLine="426"/>
        <w:jc w:val="center"/>
        <w:rPr>
          <w:rFonts w:ascii="Times New Roman" w:hAnsi="Times New Roman"/>
          <w:b/>
          <w:sz w:val="24"/>
          <w:szCs w:val="24"/>
        </w:rPr>
      </w:pPr>
    </w:p>
    <w:p w:rsidR="00DA4C34" w:rsidRPr="007D63BF" w:rsidRDefault="00DA4C34" w:rsidP="00DA4C34">
      <w:pPr>
        <w:ind w:firstLine="426"/>
        <w:jc w:val="center"/>
        <w:rPr>
          <w:rFonts w:ascii="Times New Roman" w:hAnsi="Times New Roman"/>
          <w:i/>
          <w:sz w:val="24"/>
          <w:szCs w:val="24"/>
        </w:rPr>
      </w:pPr>
    </w:p>
    <w:p w:rsidR="00DA4C34" w:rsidRPr="00552E0A" w:rsidRDefault="00DA4C34" w:rsidP="000D0A18">
      <w:pPr>
        <w:pStyle w:val="20"/>
        <w:pageBreakBefore/>
        <w:numPr>
          <w:ilvl w:val="1"/>
          <w:numId w:val="7"/>
        </w:numPr>
        <w:tabs>
          <w:tab w:val="left" w:pos="708"/>
        </w:tabs>
        <w:suppressAutoHyphens/>
        <w:spacing w:line="100" w:lineRule="atLeast"/>
        <w:ind w:left="0" w:firstLine="0"/>
        <w:jc w:val="right"/>
        <w:rPr>
          <w:b/>
          <w:sz w:val="24"/>
        </w:rPr>
      </w:pPr>
      <w:bookmarkStart w:id="14" w:name="_Toc358385181"/>
      <w:bookmarkStart w:id="15" w:name="_Toc358385526"/>
      <w:bookmarkStart w:id="16" w:name="_Toc358385855"/>
      <w:bookmarkStart w:id="17" w:name="_Toc359316855"/>
      <w:r w:rsidRPr="00552E0A">
        <w:rPr>
          <w:b/>
          <w:color w:val="000000"/>
          <w:sz w:val="24"/>
        </w:rPr>
        <w:lastRenderedPageBreak/>
        <w:t xml:space="preserve">Приложение </w:t>
      </w:r>
      <w:bookmarkEnd w:id="14"/>
      <w:bookmarkEnd w:id="15"/>
      <w:bookmarkEnd w:id="16"/>
      <w:bookmarkEnd w:id="17"/>
      <w:r>
        <w:rPr>
          <w:b/>
          <w:color w:val="000000"/>
          <w:sz w:val="24"/>
        </w:rPr>
        <w:t xml:space="preserve"> 6</w:t>
      </w:r>
      <w:r w:rsidRPr="00552E0A">
        <w:rPr>
          <w:b/>
          <w:color w:val="000000"/>
          <w:sz w:val="24"/>
        </w:rPr>
        <w:t>.</w:t>
      </w:r>
    </w:p>
    <w:p w:rsidR="00DA4C34" w:rsidRPr="009561C8" w:rsidRDefault="00DA4C34" w:rsidP="00DA4C34">
      <w:pPr>
        <w:pStyle w:val="aff7"/>
        <w:jc w:val="center"/>
      </w:pPr>
    </w:p>
    <w:p w:rsidR="00DA4C34" w:rsidRPr="001833FC" w:rsidRDefault="00DA4C34" w:rsidP="000D0A18">
      <w:pPr>
        <w:pStyle w:val="20"/>
        <w:numPr>
          <w:ilvl w:val="1"/>
          <w:numId w:val="7"/>
        </w:numPr>
        <w:tabs>
          <w:tab w:val="left" w:pos="708"/>
        </w:tabs>
        <w:suppressAutoHyphens/>
        <w:spacing w:line="100" w:lineRule="atLeast"/>
        <w:ind w:left="0" w:firstLine="0"/>
        <w:jc w:val="center"/>
        <w:rPr>
          <w:b/>
          <w:sz w:val="24"/>
        </w:rPr>
      </w:pPr>
      <w:bookmarkStart w:id="18" w:name="_Toc359316856"/>
      <w:bookmarkEnd w:id="18"/>
      <w:r w:rsidRPr="001833FC">
        <w:rPr>
          <w:b/>
          <w:color w:val="000000"/>
          <w:sz w:val="24"/>
        </w:rPr>
        <w:t>ЖУРНАЛ МЕТОДИЧЕСКОГО РУКОВОДИТЕЛЯ</w:t>
      </w:r>
    </w:p>
    <w:p w:rsidR="00DA4C34" w:rsidRPr="006E4910" w:rsidRDefault="00DA4C34" w:rsidP="00DA4C34">
      <w:pPr>
        <w:pStyle w:val="aff7"/>
        <w:ind w:left="360"/>
        <w:jc w:val="center"/>
        <w:rPr>
          <w:rFonts w:ascii="Times New Roman" w:hAnsi="Times New Roman"/>
          <w:sz w:val="28"/>
        </w:rPr>
      </w:pPr>
    </w:p>
    <w:tbl>
      <w:tblPr>
        <w:tblW w:w="0" w:type="auto"/>
        <w:tblInd w:w="-27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849"/>
        <w:gridCol w:w="1414"/>
        <w:gridCol w:w="4109"/>
        <w:gridCol w:w="1131"/>
        <w:gridCol w:w="1995"/>
      </w:tblGrid>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A4C34" w:rsidRPr="009561C8" w:rsidRDefault="00DA4C34" w:rsidP="00890318">
            <w:pPr>
              <w:pStyle w:val="aff7"/>
              <w:widowControl w:val="0"/>
              <w:jc w:val="center"/>
            </w:pPr>
            <w:r w:rsidRPr="009561C8">
              <w:rPr>
                <w:rFonts w:ascii="Times New Roman" w:hAnsi="Times New Roman"/>
                <w:color w:val="000000"/>
                <w:szCs w:val="24"/>
              </w:rPr>
              <w:t>Дата</w:t>
            </w: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A4C34" w:rsidRPr="009561C8" w:rsidRDefault="00DA4C34" w:rsidP="00890318">
            <w:pPr>
              <w:pStyle w:val="aff7"/>
              <w:jc w:val="center"/>
            </w:pPr>
            <w:r w:rsidRPr="009561C8">
              <w:rPr>
                <w:rFonts w:ascii="Times New Roman" w:hAnsi="Times New Roman"/>
                <w:color w:val="000000"/>
                <w:szCs w:val="24"/>
              </w:rPr>
              <w:t>База</w:t>
            </w:r>
          </w:p>
          <w:p w:rsidR="00DA4C34" w:rsidRPr="009561C8" w:rsidRDefault="00DA4C34" w:rsidP="00890318">
            <w:pPr>
              <w:pStyle w:val="aff7"/>
              <w:widowControl w:val="0"/>
              <w:jc w:val="center"/>
            </w:pPr>
            <w:r w:rsidRPr="009561C8">
              <w:rPr>
                <w:rFonts w:ascii="Times New Roman" w:hAnsi="Times New Roman"/>
                <w:color w:val="000000"/>
                <w:szCs w:val="24"/>
              </w:rPr>
              <w:t>практики</w:t>
            </w: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A4C34" w:rsidRPr="009561C8" w:rsidRDefault="00DA4C34" w:rsidP="00890318">
            <w:pPr>
              <w:pStyle w:val="aff7"/>
              <w:widowControl w:val="0"/>
              <w:jc w:val="center"/>
            </w:pPr>
            <w:r w:rsidRPr="009561C8">
              <w:rPr>
                <w:rFonts w:ascii="Times New Roman" w:hAnsi="Times New Roman"/>
                <w:color w:val="000000"/>
                <w:szCs w:val="24"/>
              </w:rPr>
              <w:t>Перечень работ, проведенных на базе практики при каждом посещении</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A4C34" w:rsidRPr="009561C8" w:rsidRDefault="00DA4C34" w:rsidP="00890318">
            <w:pPr>
              <w:pStyle w:val="aff7"/>
              <w:jc w:val="center"/>
            </w:pPr>
            <w:r w:rsidRPr="009561C8">
              <w:rPr>
                <w:rFonts w:ascii="Times New Roman" w:hAnsi="Times New Roman"/>
                <w:color w:val="000000"/>
                <w:szCs w:val="24"/>
              </w:rPr>
              <w:t>Кол-во</w:t>
            </w:r>
          </w:p>
          <w:p w:rsidR="00DA4C34" w:rsidRPr="009561C8" w:rsidRDefault="00DA4C34" w:rsidP="00890318">
            <w:pPr>
              <w:pStyle w:val="aff7"/>
              <w:widowControl w:val="0"/>
              <w:jc w:val="center"/>
            </w:pPr>
            <w:r w:rsidRPr="009561C8">
              <w:rPr>
                <w:rFonts w:ascii="Times New Roman" w:hAnsi="Times New Roman"/>
                <w:color w:val="000000"/>
                <w:szCs w:val="24"/>
              </w:rPr>
              <w:t>часов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A4C34" w:rsidRPr="009561C8" w:rsidRDefault="00DA4C34" w:rsidP="00890318">
            <w:pPr>
              <w:pStyle w:val="aff7"/>
              <w:jc w:val="center"/>
            </w:pPr>
            <w:r w:rsidRPr="009561C8">
              <w:rPr>
                <w:rFonts w:ascii="Times New Roman" w:hAnsi="Times New Roman"/>
                <w:color w:val="000000"/>
                <w:szCs w:val="24"/>
              </w:rPr>
              <w:t xml:space="preserve">Подпись </w:t>
            </w:r>
          </w:p>
          <w:p w:rsidR="00DA4C34" w:rsidRPr="009561C8" w:rsidRDefault="00DA4C34" w:rsidP="00890318">
            <w:pPr>
              <w:pStyle w:val="aff7"/>
              <w:jc w:val="center"/>
            </w:pPr>
            <w:r w:rsidRPr="009561C8">
              <w:rPr>
                <w:rFonts w:ascii="Times New Roman" w:hAnsi="Times New Roman"/>
                <w:color w:val="000000"/>
                <w:szCs w:val="24"/>
              </w:rPr>
              <w:t xml:space="preserve">метод. </w:t>
            </w:r>
          </w:p>
          <w:p w:rsidR="00DA4C34" w:rsidRPr="009561C8" w:rsidRDefault="00DA4C34" w:rsidP="00890318">
            <w:pPr>
              <w:pStyle w:val="aff7"/>
              <w:widowControl w:val="0"/>
              <w:jc w:val="center"/>
            </w:pPr>
            <w:r w:rsidRPr="009561C8">
              <w:rPr>
                <w:rFonts w:ascii="Times New Roman" w:hAnsi="Times New Roman"/>
                <w:color w:val="000000"/>
                <w:szCs w:val="24"/>
              </w:rPr>
              <w:t>руководителя</w:t>
            </w: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r w:rsidR="00DA4C34" w:rsidRPr="009561C8" w:rsidTr="00890318">
        <w:trPr>
          <w:cantSplit/>
        </w:trPr>
        <w:tc>
          <w:tcPr>
            <w:tcW w:w="8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4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41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c>
          <w:tcPr>
            <w:tcW w:w="1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center"/>
            </w:pP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widowControl w:val="0"/>
              <w:jc w:val="both"/>
            </w:pPr>
          </w:p>
        </w:tc>
      </w:tr>
    </w:tbl>
    <w:p w:rsidR="00DA4C34" w:rsidRPr="009561C8" w:rsidRDefault="00DA4C34" w:rsidP="00DA4C34">
      <w:pPr>
        <w:pStyle w:val="aff7"/>
        <w:jc w:val="both"/>
      </w:pPr>
    </w:p>
    <w:p w:rsidR="00DA4C34" w:rsidRPr="009561C8" w:rsidRDefault="00DA4C34" w:rsidP="00DA4C34">
      <w:pPr>
        <w:pStyle w:val="aff7"/>
        <w:jc w:val="both"/>
      </w:pPr>
      <w:r w:rsidRPr="009561C8">
        <w:rPr>
          <w:rFonts w:ascii="Times New Roman" w:hAnsi="Times New Roman"/>
          <w:color w:val="000000"/>
        </w:rPr>
        <w:t>Подпись общего руководителя практики:__________________________</w:t>
      </w:r>
    </w:p>
    <w:p w:rsidR="00DA4C34" w:rsidRPr="009561C8" w:rsidRDefault="00DA4C34" w:rsidP="00DA4C34">
      <w:pPr>
        <w:pStyle w:val="af0"/>
      </w:pPr>
    </w:p>
    <w:p w:rsidR="00DA4C34" w:rsidRPr="009561C8" w:rsidRDefault="00DA4C34" w:rsidP="00DA4C34">
      <w:pPr>
        <w:pStyle w:val="af0"/>
        <w:sectPr w:rsidR="00DA4C34" w:rsidRPr="009561C8">
          <w:footerReference w:type="default" r:id="rId51"/>
          <w:pgSz w:w="11906" w:h="16838"/>
          <w:pgMar w:top="1134" w:right="851" w:bottom="1134" w:left="1701" w:header="0" w:footer="567" w:gutter="0"/>
          <w:cols w:space="720"/>
          <w:formProt w:val="0"/>
          <w:docGrid w:linePitch="200" w:charSpace="-8193"/>
        </w:sectPr>
      </w:pPr>
      <w:r w:rsidRPr="009561C8">
        <w:rPr>
          <w:color w:val="000000"/>
        </w:rPr>
        <w:t>М.П. организации</w:t>
      </w:r>
    </w:p>
    <w:p w:rsidR="00DA4C34" w:rsidRPr="001F48B7" w:rsidRDefault="00DA4C34" w:rsidP="000D0A18">
      <w:pPr>
        <w:pStyle w:val="20"/>
        <w:numPr>
          <w:ilvl w:val="1"/>
          <w:numId w:val="7"/>
        </w:numPr>
        <w:tabs>
          <w:tab w:val="left" w:pos="708"/>
        </w:tabs>
        <w:suppressAutoHyphens/>
        <w:spacing w:line="100" w:lineRule="atLeast"/>
        <w:ind w:left="0" w:firstLine="0"/>
        <w:jc w:val="right"/>
        <w:rPr>
          <w:b/>
          <w:sz w:val="24"/>
        </w:rPr>
      </w:pPr>
      <w:bookmarkStart w:id="19" w:name="_Toc358385182"/>
      <w:bookmarkStart w:id="20" w:name="_Toc358385527"/>
      <w:bookmarkStart w:id="21" w:name="_Toc358385856"/>
      <w:bookmarkStart w:id="22" w:name="_Toc359316858"/>
      <w:r w:rsidRPr="001F48B7">
        <w:rPr>
          <w:b/>
          <w:color w:val="000000"/>
          <w:sz w:val="24"/>
        </w:rPr>
        <w:lastRenderedPageBreak/>
        <w:t xml:space="preserve">Приложение </w:t>
      </w:r>
      <w:bookmarkEnd w:id="19"/>
      <w:bookmarkEnd w:id="20"/>
      <w:bookmarkEnd w:id="21"/>
      <w:bookmarkEnd w:id="22"/>
      <w:r w:rsidRPr="001F48B7">
        <w:rPr>
          <w:b/>
          <w:color w:val="000000"/>
          <w:sz w:val="24"/>
        </w:rPr>
        <w:t xml:space="preserve"> 7.</w:t>
      </w:r>
    </w:p>
    <w:p w:rsidR="00DA4C34" w:rsidRPr="001833FC" w:rsidRDefault="00DA4C34" w:rsidP="000D0A18">
      <w:pPr>
        <w:pStyle w:val="20"/>
        <w:numPr>
          <w:ilvl w:val="1"/>
          <w:numId w:val="7"/>
        </w:numPr>
        <w:tabs>
          <w:tab w:val="left" w:pos="708"/>
        </w:tabs>
        <w:suppressAutoHyphens/>
        <w:spacing w:line="100" w:lineRule="atLeast"/>
        <w:ind w:left="0" w:firstLine="0"/>
        <w:jc w:val="center"/>
        <w:rPr>
          <w:b/>
          <w:sz w:val="24"/>
        </w:rPr>
      </w:pPr>
      <w:bookmarkStart w:id="23" w:name="_Toc359316859"/>
      <w:bookmarkEnd w:id="23"/>
      <w:r w:rsidRPr="001833FC">
        <w:rPr>
          <w:b/>
          <w:color w:val="000000"/>
          <w:sz w:val="24"/>
        </w:rPr>
        <w:t>ОТЧЕТ</w:t>
      </w:r>
    </w:p>
    <w:p w:rsidR="00DA4C34" w:rsidRPr="001833FC" w:rsidRDefault="00DA4C34" w:rsidP="000D0A18">
      <w:pPr>
        <w:pStyle w:val="20"/>
        <w:numPr>
          <w:ilvl w:val="1"/>
          <w:numId w:val="7"/>
        </w:numPr>
        <w:tabs>
          <w:tab w:val="left" w:pos="708"/>
        </w:tabs>
        <w:suppressAutoHyphens/>
        <w:spacing w:line="100" w:lineRule="atLeast"/>
        <w:ind w:left="0" w:firstLine="0"/>
        <w:jc w:val="center"/>
        <w:rPr>
          <w:b/>
          <w:sz w:val="24"/>
        </w:rPr>
      </w:pPr>
      <w:r w:rsidRPr="001833FC">
        <w:rPr>
          <w:b/>
          <w:color w:val="000000"/>
          <w:sz w:val="24"/>
        </w:rPr>
        <w:t xml:space="preserve">МЕТОДИЧЕСКОГО РУКОВОДИТЕЛЯ </w:t>
      </w:r>
    </w:p>
    <w:p w:rsidR="00DA4C34" w:rsidRPr="001833FC" w:rsidRDefault="00DA4C34" w:rsidP="000D0A18">
      <w:pPr>
        <w:pStyle w:val="20"/>
        <w:numPr>
          <w:ilvl w:val="1"/>
          <w:numId w:val="7"/>
        </w:numPr>
        <w:tabs>
          <w:tab w:val="left" w:pos="708"/>
        </w:tabs>
        <w:suppressAutoHyphens/>
        <w:spacing w:line="100" w:lineRule="atLeast"/>
        <w:ind w:left="0" w:firstLine="0"/>
        <w:jc w:val="center"/>
        <w:rPr>
          <w:b/>
          <w:sz w:val="24"/>
        </w:rPr>
      </w:pPr>
      <w:bookmarkStart w:id="24" w:name="_Toc359316860"/>
      <w:bookmarkEnd w:id="24"/>
      <w:r w:rsidRPr="001833FC">
        <w:rPr>
          <w:b/>
          <w:color w:val="000000"/>
          <w:sz w:val="24"/>
        </w:rPr>
        <w:t>ПРОИЗВОДСТВЕННОЙ ПРАКТИКИ</w:t>
      </w:r>
    </w:p>
    <w:p w:rsidR="00DA4C34" w:rsidRPr="006E4910" w:rsidRDefault="00DA4C34" w:rsidP="00DA4C34">
      <w:pPr>
        <w:pStyle w:val="aff7"/>
        <w:ind w:firstLine="425"/>
        <w:jc w:val="center"/>
        <w:rPr>
          <w:rFonts w:ascii="Times New Roman" w:hAnsi="Times New Roman"/>
        </w:rPr>
      </w:pP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1. № группы___________</w:t>
      </w:r>
      <w:r w:rsidRPr="009561C8">
        <w:rPr>
          <w:rFonts w:ascii="Times New Roman" w:hAnsi="Times New Roman"/>
          <w:color w:val="000000"/>
          <w:sz w:val="28"/>
          <w:szCs w:val="28"/>
        </w:rPr>
        <w:tab/>
      </w:r>
      <w:r w:rsidRPr="009561C8">
        <w:rPr>
          <w:rFonts w:ascii="Times New Roman" w:hAnsi="Times New Roman"/>
          <w:color w:val="000000"/>
          <w:sz w:val="28"/>
          <w:szCs w:val="28"/>
        </w:rPr>
        <w:tab/>
      </w:r>
      <w:r w:rsidRPr="009561C8">
        <w:rPr>
          <w:rFonts w:ascii="Times New Roman" w:hAnsi="Times New Roman"/>
          <w:color w:val="000000"/>
          <w:sz w:val="28"/>
          <w:szCs w:val="28"/>
        </w:rPr>
        <w:tab/>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 xml:space="preserve">Раздел практики:  </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Сроки прохождения практики с «___» _______ 20___ г. по «___» ________ 20___ г.</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Всего рабочих дней_________________________________________________</w:t>
      </w:r>
    </w:p>
    <w:p w:rsidR="00DA4C34" w:rsidRPr="009561C8" w:rsidRDefault="00DA4C34" w:rsidP="00DA4C34">
      <w:pPr>
        <w:pStyle w:val="aff7"/>
        <w:spacing w:after="0" w:line="100" w:lineRule="atLeast"/>
      </w:pPr>
      <w:r w:rsidRPr="009561C8">
        <w:rPr>
          <w:rFonts w:ascii="Times New Roman" w:hAnsi="Times New Roman"/>
          <w:color w:val="000000"/>
          <w:sz w:val="28"/>
          <w:szCs w:val="28"/>
        </w:rPr>
        <w:t>2. Базы прохождения практики________________________________________</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____________________________________________________________________________________________________________________________________</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__________________________________________________________________</w:t>
      </w:r>
    </w:p>
    <w:p w:rsidR="00DA4C34" w:rsidRPr="009561C8" w:rsidRDefault="00DA4C34" w:rsidP="00DA4C34">
      <w:pPr>
        <w:pStyle w:val="aff7"/>
        <w:pBdr>
          <w:bottom w:val="single" w:sz="12" w:space="0" w:color="00000A"/>
        </w:pBdr>
        <w:spacing w:after="0" w:line="100" w:lineRule="atLeast"/>
        <w:jc w:val="both"/>
      </w:pPr>
      <w:r w:rsidRPr="009561C8">
        <w:rPr>
          <w:rFonts w:ascii="Times New Roman" w:hAnsi="Times New Roman"/>
          <w:color w:val="000000"/>
          <w:sz w:val="28"/>
          <w:szCs w:val="28"/>
        </w:rPr>
        <w:t>3.Условия для работы обучающихся, обстановка в которой проходила практика_________________________________________________________________________________________________________________________________________________________________________________________________________________________________________________________________</w:t>
      </w:r>
    </w:p>
    <w:p w:rsidR="00DA4C34" w:rsidRPr="009561C8" w:rsidRDefault="00DA4C34" w:rsidP="00DA4C34">
      <w:pPr>
        <w:pStyle w:val="aff7"/>
        <w:widowControl w:val="0"/>
        <w:spacing w:after="0" w:line="100" w:lineRule="atLeast"/>
        <w:jc w:val="both"/>
      </w:pPr>
      <w:r w:rsidRPr="009561C8">
        <w:rPr>
          <w:rFonts w:ascii="Times New Roman" w:hAnsi="Times New Roman"/>
          <w:color w:val="000000"/>
          <w:sz w:val="28"/>
          <w:szCs w:val="28"/>
        </w:rPr>
        <w:t>4. Дисциплина  (количество пропущенных часов и их отработка)</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____________________________________________________________________________________________________________________________________</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Замечания:___________________________________________________________________________________________________________________________</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5. Ф.И.О. обучающихся, не прошедших практику (указывается причина, в случае болезни прилагается справка)</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w:t>
      </w:r>
      <w:r w:rsidRPr="009561C8">
        <w:rPr>
          <w:rFonts w:ascii="Times New Roman" w:hAnsi="Times New Roman"/>
          <w:color w:val="000000"/>
          <w:sz w:val="28"/>
          <w:szCs w:val="28"/>
        </w:rPr>
        <w:tab/>
      </w:r>
      <w:r w:rsidRPr="009561C8">
        <w:rPr>
          <w:rFonts w:ascii="Times New Roman" w:hAnsi="Times New Roman"/>
          <w:color w:val="000000"/>
          <w:sz w:val="28"/>
          <w:szCs w:val="28"/>
        </w:rPr>
        <w:tab/>
      </w:r>
      <w:r w:rsidRPr="009561C8">
        <w:rPr>
          <w:rFonts w:ascii="Times New Roman" w:hAnsi="Times New Roman"/>
          <w:color w:val="000000"/>
          <w:sz w:val="28"/>
          <w:szCs w:val="28"/>
        </w:rPr>
        <w:tab/>
      </w:r>
    </w:p>
    <w:p w:rsidR="00DA4C34" w:rsidRPr="009561C8" w:rsidRDefault="00DA4C34" w:rsidP="00DA4C34">
      <w:pPr>
        <w:pStyle w:val="aff7"/>
        <w:pBdr>
          <w:bottom w:val="single" w:sz="12" w:space="0" w:color="00000A"/>
        </w:pBdr>
        <w:spacing w:after="0" w:line="100" w:lineRule="atLeast"/>
        <w:jc w:val="both"/>
      </w:pPr>
      <w:r w:rsidRPr="009561C8">
        <w:rPr>
          <w:rFonts w:ascii="Times New Roman" w:hAnsi="Times New Roman"/>
          <w:color w:val="000000"/>
          <w:sz w:val="28"/>
          <w:szCs w:val="28"/>
        </w:rPr>
        <w:t>6. Методическая помощь, оказанная обучающимся во время практики:</w:t>
      </w:r>
    </w:p>
    <w:p w:rsidR="00DA4C34" w:rsidRPr="009561C8" w:rsidRDefault="00DA4C34" w:rsidP="00DA4C34">
      <w:pPr>
        <w:pStyle w:val="aff7"/>
        <w:pBdr>
          <w:bottom w:val="single" w:sz="12" w:space="0" w:color="00000A"/>
        </w:pBdr>
        <w:spacing w:after="0" w:line="100" w:lineRule="atLeast"/>
        <w:jc w:val="both"/>
      </w:pPr>
      <w:r w:rsidRPr="009561C8">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w:t>
      </w:r>
    </w:p>
    <w:p w:rsidR="00DA4C34" w:rsidRPr="009561C8" w:rsidRDefault="00DA4C34" w:rsidP="00DA4C34">
      <w:pPr>
        <w:pStyle w:val="aff7"/>
        <w:pBdr>
          <w:bottom w:val="single" w:sz="12" w:space="0" w:color="00000A"/>
        </w:pBdr>
        <w:spacing w:after="0" w:line="100" w:lineRule="atLeast"/>
        <w:ind w:firstLine="425"/>
        <w:jc w:val="both"/>
      </w:pPr>
    </w:p>
    <w:p w:rsidR="00DA4C34" w:rsidRPr="009561C8" w:rsidRDefault="00DA4C34" w:rsidP="00DA4C34">
      <w:pPr>
        <w:pStyle w:val="aff7"/>
        <w:spacing w:after="0" w:line="100" w:lineRule="atLeast"/>
        <w:jc w:val="both"/>
      </w:pP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7. Методическая помощь, оказываемая непосредственным и общим руководителями:</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lastRenderedPageBreak/>
        <w:t>8.Анализ выполнения программы практики</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 xml:space="preserve">______________________________________________________________________________________________________________________________________________________________________________________________________ </w:t>
      </w:r>
    </w:p>
    <w:p w:rsidR="00DA4C34" w:rsidRPr="009561C8" w:rsidRDefault="00DA4C34" w:rsidP="00DA4C34">
      <w:pPr>
        <w:pStyle w:val="aff7"/>
        <w:spacing w:after="0" w:line="100" w:lineRule="atLeast"/>
      </w:pPr>
      <w:r w:rsidRPr="009561C8">
        <w:rPr>
          <w:rFonts w:ascii="Times New Roman" w:hAnsi="Times New Roman"/>
          <w:color w:val="000000"/>
          <w:sz w:val="28"/>
          <w:szCs w:val="28"/>
        </w:rPr>
        <w:t>Не достаточно освоенные знания и умения __________________________________________________________________</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w:t>
      </w:r>
    </w:p>
    <w:p w:rsidR="00DA4C34" w:rsidRPr="009561C8" w:rsidRDefault="00DA4C34" w:rsidP="00DA4C34">
      <w:pPr>
        <w:pStyle w:val="aff7"/>
        <w:tabs>
          <w:tab w:val="left" w:pos="5103"/>
        </w:tabs>
        <w:spacing w:after="0" w:line="100" w:lineRule="atLeast"/>
      </w:pPr>
      <w:r w:rsidRPr="009561C8">
        <w:rPr>
          <w:rFonts w:ascii="Times New Roman" w:hAnsi="Times New Roman"/>
          <w:color w:val="000000"/>
          <w:sz w:val="28"/>
          <w:szCs w:val="28"/>
        </w:rPr>
        <w:t>9.Замечания по организации практики на базах:_________________________</w:t>
      </w:r>
    </w:p>
    <w:p w:rsidR="00DA4C34" w:rsidRPr="009561C8" w:rsidRDefault="00DA4C34" w:rsidP="00DA4C34">
      <w:pPr>
        <w:pStyle w:val="aff7"/>
        <w:tabs>
          <w:tab w:val="left" w:pos="5103"/>
        </w:tabs>
        <w:spacing w:after="0" w:line="100" w:lineRule="atLeast"/>
      </w:pPr>
      <w:r w:rsidRPr="009561C8">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4C34" w:rsidRPr="009561C8" w:rsidRDefault="00DA4C34" w:rsidP="00DA4C34">
      <w:pPr>
        <w:pStyle w:val="aff7"/>
        <w:tabs>
          <w:tab w:val="left" w:pos="5103"/>
        </w:tabs>
        <w:spacing w:after="0" w:line="100" w:lineRule="atLeast"/>
      </w:pPr>
      <w:r w:rsidRPr="009561C8">
        <w:rPr>
          <w:rFonts w:ascii="Times New Roman" w:hAnsi="Times New Roman"/>
          <w:color w:val="000000"/>
          <w:sz w:val="28"/>
          <w:szCs w:val="28"/>
        </w:rPr>
        <w:t xml:space="preserve"> 10.Рекомендации по улучшению организации практики:</w:t>
      </w: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4C34" w:rsidRPr="009561C8" w:rsidRDefault="00DA4C34" w:rsidP="00DA4C34">
      <w:pPr>
        <w:pStyle w:val="aff7"/>
        <w:spacing w:after="0" w:line="100" w:lineRule="atLeast"/>
        <w:jc w:val="both"/>
      </w:pP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 xml:space="preserve">11.Результаты практики.  </w:t>
      </w:r>
    </w:p>
    <w:p w:rsidR="00DA4C34" w:rsidRPr="009561C8" w:rsidRDefault="00DA4C34" w:rsidP="00DA4C34">
      <w:pPr>
        <w:pStyle w:val="aff7"/>
        <w:spacing w:after="0" w:line="100" w:lineRule="atLeast"/>
        <w:jc w:val="both"/>
      </w:pPr>
    </w:p>
    <w:p w:rsidR="00DA4C34" w:rsidRPr="009561C8" w:rsidRDefault="00DA4C34" w:rsidP="00DA4C34">
      <w:pPr>
        <w:pStyle w:val="aff7"/>
        <w:spacing w:after="0" w:line="100" w:lineRule="atLeast"/>
        <w:jc w:val="both"/>
      </w:pPr>
      <w:r w:rsidRPr="009561C8">
        <w:rPr>
          <w:rFonts w:ascii="Times New Roman" w:hAnsi="Times New Roman"/>
          <w:color w:val="000000"/>
          <w:sz w:val="28"/>
          <w:szCs w:val="28"/>
        </w:rPr>
        <w:t>Качественные показатели:</w:t>
      </w:r>
    </w:p>
    <w:p w:rsidR="00DA4C34" w:rsidRPr="009561C8" w:rsidRDefault="00DA4C34" w:rsidP="00DA4C34">
      <w:pPr>
        <w:pStyle w:val="aff7"/>
        <w:spacing w:after="0" w:line="100" w:lineRule="atLeast"/>
        <w:jc w:val="both"/>
      </w:pPr>
    </w:p>
    <w:tbl>
      <w:tblPr>
        <w:tblW w:w="0" w:type="auto"/>
        <w:tblInd w:w="-236"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745"/>
        <w:gridCol w:w="4745"/>
      </w:tblGrid>
      <w:tr w:rsidR="00DA4C34" w:rsidRPr="009561C8" w:rsidTr="00890318">
        <w:trPr>
          <w:cantSplit/>
        </w:trPr>
        <w:tc>
          <w:tcPr>
            <w:tcW w:w="4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spacing w:after="0" w:line="100" w:lineRule="atLeast"/>
              <w:jc w:val="both"/>
            </w:pPr>
            <w:r w:rsidRPr="009561C8">
              <w:rPr>
                <w:rFonts w:ascii="Times New Roman" w:hAnsi="Times New Roman"/>
                <w:color w:val="000000"/>
                <w:sz w:val="28"/>
                <w:szCs w:val="28"/>
              </w:rPr>
              <w:t>средний балл знаний</w:t>
            </w:r>
          </w:p>
          <w:p w:rsidR="00DA4C34" w:rsidRPr="009561C8" w:rsidRDefault="00DA4C34" w:rsidP="00890318">
            <w:pPr>
              <w:pStyle w:val="aff7"/>
              <w:spacing w:after="0" w:line="100" w:lineRule="atLeast"/>
              <w:jc w:val="both"/>
            </w:pPr>
          </w:p>
          <w:p w:rsidR="00DA4C34" w:rsidRPr="009561C8" w:rsidRDefault="00DA4C34" w:rsidP="00890318">
            <w:pPr>
              <w:pStyle w:val="aff7"/>
              <w:widowControl w:val="0"/>
              <w:spacing w:after="0" w:line="100" w:lineRule="atLeast"/>
              <w:jc w:val="both"/>
            </w:pPr>
            <w:r w:rsidRPr="009561C8">
              <w:rPr>
                <w:rFonts w:ascii="Times New Roman" w:hAnsi="Times New Roman"/>
                <w:color w:val="000000"/>
                <w:sz w:val="28"/>
                <w:szCs w:val="28"/>
              </w:rPr>
              <w:t xml:space="preserve">качество знаний                  </w:t>
            </w:r>
          </w:p>
        </w:tc>
        <w:tc>
          <w:tcPr>
            <w:tcW w:w="4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A4C34" w:rsidRPr="009561C8" w:rsidRDefault="00DA4C34" w:rsidP="00890318">
            <w:pPr>
              <w:pStyle w:val="aff7"/>
              <w:spacing w:after="0" w:line="100" w:lineRule="atLeast"/>
              <w:jc w:val="both"/>
            </w:pPr>
            <w:r w:rsidRPr="009561C8">
              <w:rPr>
                <w:rFonts w:ascii="Times New Roman" w:hAnsi="Times New Roman"/>
                <w:color w:val="000000"/>
                <w:sz w:val="28"/>
                <w:szCs w:val="28"/>
              </w:rPr>
              <w:t>средний балл умений</w:t>
            </w:r>
          </w:p>
          <w:p w:rsidR="00DA4C34" w:rsidRPr="009561C8" w:rsidRDefault="00DA4C34" w:rsidP="00890318">
            <w:pPr>
              <w:pStyle w:val="aff7"/>
              <w:spacing w:after="0" w:line="100" w:lineRule="atLeast"/>
              <w:jc w:val="both"/>
            </w:pPr>
          </w:p>
          <w:p w:rsidR="00DA4C34" w:rsidRPr="009561C8" w:rsidRDefault="00DA4C34" w:rsidP="00890318">
            <w:pPr>
              <w:pStyle w:val="aff7"/>
              <w:widowControl w:val="0"/>
              <w:spacing w:after="0" w:line="100" w:lineRule="atLeast"/>
              <w:jc w:val="both"/>
            </w:pPr>
            <w:r w:rsidRPr="009561C8">
              <w:rPr>
                <w:rFonts w:ascii="Times New Roman" w:hAnsi="Times New Roman"/>
                <w:color w:val="000000"/>
                <w:sz w:val="28"/>
                <w:szCs w:val="28"/>
              </w:rPr>
              <w:t>качество умений</w:t>
            </w:r>
          </w:p>
        </w:tc>
      </w:tr>
    </w:tbl>
    <w:p w:rsidR="00DA4C34" w:rsidRPr="009561C8" w:rsidRDefault="00DA4C34" w:rsidP="00DA4C34">
      <w:pPr>
        <w:pStyle w:val="aff7"/>
        <w:spacing w:after="0" w:line="100" w:lineRule="atLeast"/>
        <w:jc w:val="both"/>
      </w:pPr>
    </w:p>
    <w:p w:rsidR="00DA4C34" w:rsidRPr="009561C8" w:rsidRDefault="00DA4C34" w:rsidP="00DA4C34">
      <w:pPr>
        <w:pStyle w:val="aff7"/>
        <w:spacing w:after="0" w:line="100" w:lineRule="atLeast"/>
        <w:jc w:val="both"/>
      </w:pPr>
    </w:p>
    <w:p w:rsidR="00DA4C34" w:rsidRPr="000F07BB" w:rsidRDefault="00DA4C34" w:rsidP="00DA4C34">
      <w:pPr>
        <w:pStyle w:val="aff7"/>
        <w:spacing w:after="0" w:line="100" w:lineRule="atLeast"/>
        <w:ind w:firstLine="425"/>
        <w:jc w:val="both"/>
      </w:pPr>
      <w:r w:rsidRPr="009561C8">
        <w:rPr>
          <w:rFonts w:ascii="Times New Roman" w:hAnsi="Times New Roman"/>
          <w:color w:val="000000"/>
          <w:sz w:val="28"/>
          <w:szCs w:val="28"/>
        </w:rPr>
        <w:t>Методический руководитель: _____________________ И.О.Ф.</w:t>
      </w:r>
    </w:p>
    <w:p w:rsidR="00DA4C34" w:rsidRDefault="00DA4C34" w:rsidP="00DA4C34">
      <w:pPr>
        <w:pStyle w:val="a3"/>
        <w:spacing w:line="276" w:lineRule="auto"/>
        <w:jc w:val="center"/>
        <w:rPr>
          <w:b/>
          <w:szCs w:val="24"/>
        </w:rPr>
      </w:pPr>
    </w:p>
    <w:p w:rsidR="00DA4C34" w:rsidRDefault="00DA4C34" w:rsidP="00DA4C34">
      <w:pPr>
        <w:pStyle w:val="a3"/>
        <w:spacing w:line="276" w:lineRule="auto"/>
        <w:jc w:val="center"/>
        <w:rPr>
          <w:b/>
          <w:szCs w:val="24"/>
        </w:rPr>
      </w:pPr>
    </w:p>
    <w:p w:rsidR="00DA4C34" w:rsidRDefault="00DA4C34" w:rsidP="00DA4C34">
      <w:pPr>
        <w:rPr>
          <w:rFonts w:ascii="Times New Roman" w:eastAsia="Times New Roman" w:hAnsi="Times New Roman" w:cs="Times New Roman"/>
          <w:b/>
          <w:sz w:val="20"/>
          <w:szCs w:val="24"/>
        </w:rPr>
      </w:pPr>
      <w:r>
        <w:rPr>
          <w:b/>
          <w:szCs w:val="24"/>
        </w:rPr>
        <w:br w:type="page"/>
      </w:r>
    </w:p>
    <w:p w:rsidR="00DA4C34" w:rsidRPr="007D63BF" w:rsidRDefault="00DA4C34" w:rsidP="00DA4C34">
      <w:pPr>
        <w:pStyle w:val="a3"/>
        <w:spacing w:line="276" w:lineRule="auto"/>
        <w:jc w:val="center"/>
        <w:rPr>
          <w:b/>
          <w:szCs w:val="24"/>
        </w:rPr>
      </w:pPr>
      <w:r>
        <w:rPr>
          <w:b/>
          <w:szCs w:val="24"/>
        </w:rPr>
        <w:lastRenderedPageBreak/>
        <w:t>Федеральное г</w:t>
      </w:r>
      <w:r w:rsidRPr="007D63BF">
        <w:rPr>
          <w:b/>
          <w:szCs w:val="24"/>
        </w:rPr>
        <w:t>осударственное образовательное учреждение высшего образования «Красноярский государственный медицинский университет имени профессора  В.Ф. Войно-</w:t>
      </w:r>
      <w:r>
        <w:rPr>
          <w:b/>
          <w:szCs w:val="24"/>
        </w:rPr>
        <w:t>Я</w:t>
      </w:r>
      <w:r w:rsidRPr="007D63BF">
        <w:rPr>
          <w:b/>
          <w:szCs w:val="24"/>
        </w:rPr>
        <w:t>сенецкого</w:t>
      </w:r>
    </w:p>
    <w:p w:rsidR="00DA4C34" w:rsidRPr="007D63BF" w:rsidRDefault="00DA4C34" w:rsidP="00DA4C34">
      <w:pPr>
        <w:pStyle w:val="a3"/>
        <w:spacing w:line="276" w:lineRule="auto"/>
        <w:jc w:val="center"/>
        <w:rPr>
          <w:b/>
          <w:szCs w:val="24"/>
        </w:rPr>
      </w:pPr>
      <w:r w:rsidRPr="007D63BF">
        <w:rPr>
          <w:b/>
          <w:szCs w:val="24"/>
        </w:rPr>
        <w:t>Министерства здравоохранения  Российской Федерации»</w:t>
      </w:r>
    </w:p>
    <w:p w:rsidR="00DA4C34" w:rsidRPr="007D63BF" w:rsidRDefault="00DA4C34" w:rsidP="00DA4C34">
      <w:pPr>
        <w:spacing w:after="0"/>
        <w:jc w:val="center"/>
        <w:rPr>
          <w:rFonts w:ascii="Times New Roman" w:hAnsi="Times New Roman"/>
          <w:b/>
          <w:sz w:val="20"/>
          <w:szCs w:val="24"/>
        </w:rPr>
      </w:pPr>
      <w:r w:rsidRPr="007D63BF">
        <w:rPr>
          <w:rFonts w:ascii="Times New Roman" w:hAnsi="Times New Roman"/>
          <w:b/>
          <w:sz w:val="20"/>
          <w:szCs w:val="24"/>
        </w:rPr>
        <w:t>Фармацевтический колледж</w:t>
      </w:r>
    </w:p>
    <w:p w:rsidR="00DA4C34" w:rsidRPr="007D63BF" w:rsidRDefault="00DA4C34" w:rsidP="00DA4C34">
      <w:pPr>
        <w:spacing w:after="0"/>
        <w:jc w:val="center"/>
        <w:rPr>
          <w:rFonts w:ascii="Times New Roman" w:hAnsi="Times New Roman"/>
          <w:b/>
          <w:sz w:val="20"/>
          <w:szCs w:val="24"/>
        </w:rPr>
      </w:pPr>
    </w:p>
    <w:p w:rsidR="00DA4C34" w:rsidRPr="007D63BF" w:rsidRDefault="00DA4C34" w:rsidP="00DA4C34">
      <w:pPr>
        <w:spacing w:after="0"/>
        <w:jc w:val="center"/>
        <w:rPr>
          <w:rFonts w:ascii="Times New Roman" w:hAnsi="Times New Roman"/>
          <w:b/>
          <w:szCs w:val="24"/>
        </w:rPr>
      </w:pPr>
      <w:r w:rsidRPr="007D63BF">
        <w:rPr>
          <w:rFonts w:ascii="Times New Roman" w:hAnsi="Times New Roman"/>
          <w:b/>
          <w:szCs w:val="24"/>
        </w:rPr>
        <w:t xml:space="preserve">ВЕДОМОСТЬ </w:t>
      </w:r>
    </w:p>
    <w:p w:rsidR="00DA4C34" w:rsidRPr="007D63BF" w:rsidRDefault="00DA4C34" w:rsidP="00DA4C34">
      <w:pPr>
        <w:spacing w:after="0"/>
        <w:jc w:val="center"/>
        <w:rPr>
          <w:rFonts w:ascii="Times New Roman" w:hAnsi="Times New Roman"/>
          <w:b/>
          <w:szCs w:val="24"/>
        </w:rPr>
      </w:pPr>
      <w:r w:rsidRPr="007D63BF">
        <w:rPr>
          <w:rFonts w:ascii="Times New Roman" w:hAnsi="Times New Roman"/>
          <w:b/>
          <w:szCs w:val="24"/>
        </w:rPr>
        <w:t>итоговых оценок производственной практики</w:t>
      </w:r>
    </w:p>
    <w:p w:rsidR="00DA4C34" w:rsidRDefault="00DA4C34" w:rsidP="00DA4C34">
      <w:pPr>
        <w:spacing w:after="0"/>
        <w:rPr>
          <w:rFonts w:ascii="Times New Roman" w:hAnsi="Times New Roman"/>
          <w:szCs w:val="24"/>
        </w:rPr>
      </w:pPr>
      <w:r w:rsidRPr="007D63BF">
        <w:rPr>
          <w:rFonts w:ascii="Times New Roman" w:hAnsi="Times New Roman"/>
          <w:szCs w:val="24"/>
        </w:rPr>
        <w:t>Вид практики___________</w:t>
      </w:r>
    </w:p>
    <w:p w:rsidR="00DA4C34" w:rsidRPr="007D63BF" w:rsidRDefault="00DA4C34" w:rsidP="00DA4C34">
      <w:pPr>
        <w:spacing w:after="0"/>
        <w:rPr>
          <w:rFonts w:ascii="Times New Roman" w:hAnsi="Times New Roman"/>
          <w:szCs w:val="24"/>
        </w:rPr>
      </w:pPr>
      <w:r w:rsidRPr="007D63BF">
        <w:rPr>
          <w:rFonts w:ascii="Times New Roman" w:hAnsi="Times New Roman"/>
          <w:szCs w:val="24"/>
        </w:rPr>
        <w:t>Практика по профилю специальности____________</w:t>
      </w:r>
    </w:p>
    <w:p w:rsidR="00DA4C34" w:rsidRPr="007D63BF" w:rsidRDefault="00DA4C34" w:rsidP="00DA4C34">
      <w:pPr>
        <w:spacing w:after="0"/>
        <w:rPr>
          <w:rFonts w:ascii="Times New Roman" w:hAnsi="Times New Roman"/>
          <w:szCs w:val="24"/>
        </w:rPr>
      </w:pPr>
      <w:r w:rsidRPr="007D63BF">
        <w:rPr>
          <w:rFonts w:ascii="Times New Roman" w:hAnsi="Times New Roman"/>
          <w:szCs w:val="24"/>
        </w:rPr>
        <w:t>Отделение _________ ________ _________________________группа_________</w:t>
      </w:r>
    </w:p>
    <w:p w:rsidR="00DA4C34" w:rsidRPr="007D63BF" w:rsidRDefault="00DA4C34" w:rsidP="00DA4C34">
      <w:pPr>
        <w:spacing w:after="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2463"/>
        <w:gridCol w:w="874"/>
        <w:gridCol w:w="874"/>
        <w:gridCol w:w="981"/>
        <w:gridCol w:w="939"/>
        <w:gridCol w:w="874"/>
        <w:gridCol w:w="1698"/>
      </w:tblGrid>
      <w:tr w:rsidR="00DA4C34" w:rsidRPr="007D63BF" w:rsidTr="00890318">
        <w:tc>
          <w:tcPr>
            <w:tcW w:w="648" w:type="dxa"/>
            <w:vMerge w:val="restart"/>
          </w:tcPr>
          <w:p w:rsidR="00DA4C34" w:rsidRPr="007D63BF" w:rsidRDefault="00DA4C34" w:rsidP="00890318">
            <w:pPr>
              <w:spacing w:after="0"/>
              <w:rPr>
                <w:rFonts w:ascii="Times New Roman" w:hAnsi="Times New Roman"/>
                <w:szCs w:val="24"/>
              </w:rPr>
            </w:pPr>
            <w:r w:rsidRPr="007D63BF">
              <w:rPr>
                <w:rFonts w:ascii="Times New Roman" w:hAnsi="Times New Roman"/>
                <w:szCs w:val="24"/>
              </w:rPr>
              <w:t>№ п/п</w:t>
            </w:r>
          </w:p>
        </w:tc>
        <w:tc>
          <w:tcPr>
            <w:tcW w:w="2520" w:type="dxa"/>
            <w:vMerge w:val="restart"/>
          </w:tcPr>
          <w:p w:rsidR="00DA4C34" w:rsidRPr="007D63BF" w:rsidRDefault="00DA4C34" w:rsidP="00890318">
            <w:pPr>
              <w:spacing w:after="0"/>
              <w:rPr>
                <w:rFonts w:ascii="Times New Roman" w:hAnsi="Times New Roman"/>
                <w:szCs w:val="24"/>
              </w:rPr>
            </w:pPr>
            <w:r w:rsidRPr="007D63BF">
              <w:rPr>
                <w:rFonts w:ascii="Times New Roman" w:hAnsi="Times New Roman"/>
                <w:szCs w:val="24"/>
              </w:rPr>
              <w:t>Ф.И.О. студента</w:t>
            </w:r>
          </w:p>
        </w:tc>
        <w:tc>
          <w:tcPr>
            <w:tcW w:w="4680" w:type="dxa"/>
            <w:gridSpan w:val="5"/>
          </w:tcPr>
          <w:p w:rsidR="00DA4C34" w:rsidRPr="007D63BF" w:rsidRDefault="00DA4C34" w:rsidP="00890318">
            <w:pPr>
              <w:spacing w:after="0"/>
              <w:jc w:val="center"/>
              <w:rPr>
                <w:rFonts w:ascii="Times New Roman" w:hAnsi="Times New Roman"/>
                <w:szCs w:val="24"/>
              </w:rPr>
            </w:pPr>
            <w:r w:rsidRPr="007D63BF">
              <w:rPr>
                <w:rFonts w:ascii="Times New Roman" w:hAnsi="Times New Roman"/>
                <w:szCs w:val="24"/>
              </w:rPr>
              <w:t>Раздел практики</w:t>
            </w:r>
          </w:p>
        </w:tc>
        <w:tc>
          <w:tcPr>
            <w:tcW w:w="1723" w:type="dxa"/>
            <w:vMerge w:val="restart"/>
          </w:tcPr>
          <w:p w:rsidR="00DA4C34" w:rsidRPr="007D63BF" w:rsidRDefault="00DA4C34" w:rsidP="00890318">
            <w:pPr>
              <w:spacing w:after="0"/>
              <w:jc w:val="center"/>
              <w:rPr>
                <w:rFonts w:ascii="Times New Roman" w:hAnsi="Times New Roman"/>
                <w:szCs w:val="24"/>
              </w:rPr>
            </w:pPr>
            <w:r w:rsidRPr="007D63BF">
              <w:rPr>
                <w:rFonts w:ascii="Times New Roman" w:hAnsi="Times New Roman"/>
                <w:szCs w:val="24"/>
              </w:rPr>
              <w:t>Итоговая оценка практик</w:t>
            </w:r>
          </w:p>
        </w:tc>
      </w:tr>
      <w:tr w:rsidR="00DA4C34" w:rsidRPr="007D63BF" w:rsidTr="00890318">
        <w:tc>
          <w:tcPr>
            <w:tcW w:w="648" w:type="dxa"/>
            <w:vMerge/>
          </w:tcPr>
          <w:p w:rsidR="00DA4C34" w:rsidRPr="007D63BF" w:rsidRDefault="00DA4C34" w:rsidP="00890318">
            <w:pPr>
              <w:spacing w:after="0"/>
              <w:rPr>
                <w:rFonts w:ascii="Times New Roman" w:hAnsi="Times New Roman"/>
                <w:szCs w:val="24"/>
              </w:rPr>
            </w:pPr>
          </w:p>
        </w:tc>
        <w:tc>
          <w:tcPr>
            <w:tcW w:w="2520" w:type="dxa"/>
            <w:vMerge/>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vMerge/>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2</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3</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4</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5</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6</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7</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8</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9</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10</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11</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12</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13</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14</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15</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16</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17</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18</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19</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20</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21</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22</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23</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24</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r w:rsidR="00DA4C34" w:rsidRPr="007D63BF" w:rsidTr="00890318">
        <w:tc>
          <w:tcPr>
            <w:tcW w:w="648" w:type="dxa"/>
          </w:tcPr>
          <w:p w:rsidR="00DA4C34" w:rsidRPr="007D63BF" w:rsidRDefault="00DA4C34" w:rsidP="00890318">
            <w:pPr>
              <w:spacing w:after="0"/>
              <w:rPr>
                <w:rFonts w:ascii="Times New Roman" w:hAnsi="Times New Roman"/>
                <w:szCs w:val="24"/>
              </w:rPr>
            </w:pPr>
            <w:r w:rsidRPr="007D63BF">
              <w:rPr>
                <w:rFonts w:ascii="Times New Roman" w:hAnsi="Times New Roman"/>
                <w:szCs w:val="24"/>
              </w:rPr>
              <w:t>25</w:t>
            </w:r>
          </w:p>
        </w:tc>
        <w:tc>
          <w:tcPr>
            <w:tcW w:w="252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012" w:type="dxa"/>
          </w:tcPr>
          <w:p w:rsidR="00DA4C34" w:rsidRPr="007D63BF" w:rsidRDefault="00DA4C34" w:rsidP="00890318">
            <w:pPr>
              <w:spacing w:after="0"/>
              <w:rPr>
                <w:rFonts w:ascii="Times New Roman" w:hAnsi="Times New Roman"/>
                <w:szCs w:val="24"/>
              </w:rPr>
            </w:pPr>
          </w:p>
        </w:tc>
        <w:tc>
          <w:tcPr>
            <w:tcW w:w="968" w:type="dxa"/>
          </w:tcPr>
          <w:p w:rsidR="00DA4C34" w:rsidRPr="007D63BF" w:rsidRDefault="00DA4C34" w:rsidP="00890318">
            <w:pPr>
              <w:spacing w:after="0"/>
              <w:rPr>
                <w:rFonts w:ascii="Times New Roman" w:hAnsi="Times New Roman"/>
                <w:szCs w:val="24"/>
              </w:rPr>
            </w:pPr>
          </w:p>
        </w:tc>
        <w:tc>
          <w:tcPr>
            <w:tcW w:w="900" w:type="dxa"/>
          </w:tcPr>
          <w:p w:rsidR="00DA4C34" w:rsidRPr="007D63BF" w:rsidRDefault="00DA4C34" w:rsidP="00890318">
            <w:pPr>
              <w:spacing w:after="0"/>
              <w:rPr>
                <w:rFonts w:ascii="Times New Roman" w:hAnsi="Times New Roman"/>
                <w:szCs w:val="24"/>
              </w:rPr>
            </w:pPr>
          </w:p>
        </w:tc>
        <w:tc>
          <w:tcPr>
            <w:tcW w:w="1723" w:type="dxa"/>
          </w:tcPr>
          <w:p w:rsidR="00DA4C34" w:rsidRPr="007D63BF" w:rsidRDefault="00DA4C34" w:rsidP="00890318">
            <w:pPr>
              <w:spacing w:after="0"/>
              <w:rPr>
                <w:rFonts w:ascii="Times New Roman" w:hAnsi="Times New Roman"/>
                <w:szCs w:val="24"/>
              </w:rPr>
            </w:pPr>
          </w:p>
        </w:tc>
      </w:tr>
    </w:tbl>
    <w:p w:rsidR="00DA4C34" w:rsidRPr="007D63BF" w:rsidRDefault="00DA4C34" w:rsidP="00DA4C34">
      <w:pPr>
        <w:spacing w:after="0"/>
        <w:rPr>
          <w:rFonts w:ascii="Times New Roman" w:hAnsi="Times New Roman"/>
          <w:szCs w:val="24"/>
        </w:rPr>
      </w:pPr>
      <w:r w:rsidRPr="007D63BF">
        <w:rPr>
          <w:rFonts w:ascii="Times New Roman" w:hAnsi="Times New Roman"/>
          <w:szCs w:val="24"/>
        </w:rPr>
        <w:t>Количество:</w:t>
      </w:r>
    </w:p>
    <w:p w:rsidR="00DA4C34" w:rsidRPr="007D63BF" w:rsidRDefault="00DA4C34" w:rsidP="00DA4C34">
      <w:pPr>
        <w:spacing w:after="0"/>
        <w:rPr>
          <w:rFonts w:ascii="Times New Roman" w:hAnsi="Times New Roman"/>
          <w:szCs w:val="24"/>
        </w:rPr>
      </w:pPr>
      <w:r w:rsidRPr="007D63BF">
        <w:rPr>
          <w:rFonts w:ascii="Times New Roman" w:hAnsi="Times New Roman"/>
          <w:szCs w:val="24"/>
        </w:rPr>
        <w:t>«5»-___ ______</w:t>
      </w:r>
    </w:p>
    <w:p w:rsidR="00DA4C34" w:rsidRPr="007D63BF" w:rsidRDefault="00DA4C34" w:rsidP="00DA4C34">
      <w:pPr>
        <w:spacing w:after="0"/>
        <w:rPr>
          <w:rFonts w:ascii="Times New Roman" w:hAnsi="Times New Roman"/>
          <w:szCs w:val="24"/>
        </w:rPr>
      </w:pPr>
      <w:r w:rsidRPr="007D63BF">
        <w:rPr>
          <w:rFonts w:ascii="Times New Roman" w:hAnsi="Times New Roman"/>
          <w:szCs w:val="24"/>
        </w:rPr>
        <w:t>«4»-_____ _____</w:t>
      </w:r>
    </w:p>
    <w:p w:rsidR="00DA4C34" w:rsidRPr="007D63BF" w:rsidRDefault="00DA4C34" w:rsidP="00DA4C34">
      <w:pPr>
        <w:spacing w:after="0"/>
        <w:rPr>
          <w:rFonts w:ascii="Times New Roman" w:hAnsi="Times New Roman"/>
          <w:szCs w:val="24"/>
        </w:rPr>
      </w:pPr>
      <w:r w:rsidRPr="007D63BF">
        <w:rPr>
          <w:rFonts w:ascii="Times New Roman" w:hAnsi="Times New Roman"/>
          <w:szCs w:val="24"/>
        </w:rPr>
        <w:t>«3»-__________</w:t>
      </w:r>
    </w:p>
    <w:p w:rsidR="00DA4C34" w:rsidRPr="007D63BF" w:rsidRDefault="00DA4C34" w:rsidP="00DA4C34">
      <w:pPr>
        <w:spacing w:after="0"/>
        <w:rPr>
          <w:rFonts w:ascii="Times New Roman" w:hAnsi="Times New Roman"/>
          <w:szCs w:val="24"/>
        </w:rPr>
      </w:pPr>
      <w:r w:rsidRPr="007D63BF">
        <w:rPr>
          <w:rFonts w:ascii="Times New Roman" w:hAnsi="Times New Roman"/>
          <w:szCs w:val="24"/>
        </w:rPr>
        <w:t>«2»-__________</w:t>
      </w:r>
    </w:p>
    <w:p w:rsidR="00DA4C34" w:rsidRPr="007D63BF" w:rsidRDefault="00DA4C34" w:rsidP="00DA4C34">
      <w:pPr>
        <w:spacing w:after="0"/>
        <w:rPr>
          <w:rFonts w:ascii="Times New Roman" w:hAnsi="Times New Roman"/>
          <w:szCs w:val="24"/>
        </w:rPr>
      </w:pPr>
    </w:p>
    <w:p w:rsidR="00DA4C34" w:rsidRPr="007D63BF" w:rsidRDefault="00DA4C34" w:rsidP="00DA4C34">
      <w:pPr>
        <w:spacing w:after="0"/>
        <w:rPr>
          <w:rFonts w:ascii="Times New Roman" w:hAnsi="Times New Roman"/>
          <w:szCs w:val="24"/>
        </w:rPr>
      </w:pPr>
      <w:r w:rsidRPr="007D63BF">
        <w:rPr>
          <w:rFonts w:ascii="Times New Roman" w:hAnsi="Times New Roman"/>
          <w:szCs w:val="24"/>
        </w:rPr>
        <w:t>Ср. балл___________   кач. показатель_______________</w:t>
      </w:r>
    </w:p>
    <w:p w:rsidR="00DA4C34" w:rsidRPr="007D63BF" w:rsidRDefault="00DA4C34" w:rsidP="00DA4C34">
      <w:pPr>
        <w:spacing w:after="0"/>
        <w:rPr>
          <w:rFonts w:ascii="Times New Roman" w:hAnsi="Times New Roman"/>
          <w:szCs w:val="24"/>
        </w:rPr>
      </w:pPr>
      <w:r w:rsidRPr="007D63BF">
        <w:rPr>
          <w:rFonts w:ascii="Times New Roman" w:hAnsi="Times New Roman"/>
          <w:szCs w:val="24"/>
        </w:rPr>
        <w:t xml:space="preserve">Дата_____________ </w:t>
      </w:r>
      <w:r w:rsidRPr="007D63BF">
        <w:rPr>
          <w:rFonts w:ascii="Times New Roman" w:hAnsi="Times New Roman"/>
          <w:szCs w:val="24"/>
        </w:rPr>
        <w:tab/>
        <w:t>Подпись метод. руководителя___________/________________/</w:t>
      </w:r>
    </w:p>
    <w:p w:rsidR="00DA4C34" w:rsidRPr="007D63BF" w:rsidRDefault="00DA4C34" w:rsidP="00DA4C34">
      <w:pPr>
        <w:spacing w:after="0"/>
        <w:jc w:val="both"/>
        <w:rPr>
          <w:rFonts w:ascii="Times New Roman" w:hAnsi="Times New Roman"/>
          <w:szCs w:val="24"/>
        </w:rPr>
      </w:pPr>
    </w:p>
    <w:p w:rsidR="00DA4C34" w:rsidRDefault="00DA4C34" w:rsidP="00DA4C34">
      <w:pPr>
        <w:spacing w:after="0" w:line="240" w:lineRule="auto"/>
        <w:rPr>
          <w:rFonts w:ascii="Times New Roman" w:hAnsi="Times New Roman"/>
          <w:sz w:val="24"/>
          <w:szCs w:val="24"/>
        </w:rPr>
      </w:pPr>
    </w:p>
    <w:p w:rsidR="00DA4C34" w:rsidRPr="006C65CA" w:rsidRDefault="00DA4C34" w:rsidP="00DA4C34">
      <w:pPr>
        <w:pStyle w:val="01"/>
        <w:jc w:val="center"/>
        <w:rPr>
          <w:sz w:val="24"/>
          <w:szCs w:val="24"/>
        </w:rPr>
      </w:pPr>
      <w:r w:rsidRPr="006C65CA">
        <w:rPr>
          <w:sz w:val="24"/>
          <w:szCs w:val="24"/>
        </w:rPr>
        <w:t>ЛИСТ СОГЛАСОВАНИЯ С РАБОТОДАТЕЛЯМИ</w:t>
      </w:r>
    </w:p>
    <w:p w:rsidR="00DA4C34" w:rsidRPr="006C65CA" w:rsidRDefault="00DA4C34" w:rsidP="00DA4C34">
      <w:pPr>
        <w:pStyle w:val="01"/>
        <w:jc w:val="center"/>
        <w:rPr>
          <w:sz w:val="24"/>
          <w:szCs w:val="24"/>
        </w:rPr>
      </w:pPr>
    </w:p>
    <w:p w:rsidR="00DA4C34" w:rsidRPr="006C65CA" w:rsidRDefault="00DA4C34" w:rsidP="00DA4C34">
      <w:pPr>
        <w:pStyle w:val="01"/>
        <w:jc w:val="center"/>
        <w:rPr>
          <w:sz w:val="24"/>
          <w:szCs w:val="24"/>
        </w:rPr>
      </w:pPr>
      <w:r w:rsidRPr="006C65CA">
        <w:rPr>
          <w:sz w:val="24"/>
          <w:szCs w:val="24"/>
        </w:rPr>
        <w:t>Программы</w:t>
      </w:r>
      <w:r>
        <w:rPr>
          <w:sz w:val="24"/>
          <w:szCs w:val="24"/>
        </w:rPr>
        <w:t xml:space="preserve">  производственной </w:t>
      </w:r>
      <w:r w:rsidRPr="006C65CA">
        <w:rPr>
          <w:sz w:val="24"/>
          <w:szCs w:val="24"/>
        </w:rPr>
        <w:t>практики</w:t>
      </w:r>
    </w:p>
    <w:p w:rsidR="00DA4C34" w:rsidRPr="006C65CA" w:rsidRDefault="00DA4C34" w:rsidP="00DA4C34">
      <w:pPr>
        <w:pStyle w:val="01"/>
        <w:jc w:val="center"/>
        <w:rPr>
          <w:sz w:val="24"/>
          <w:szCs w:val="24"/>
        </w:rPr>
      </w:pPr>
    </w:p>
    <w:p w:rsidR="00DA4C34" w:rsidRPr="006C65CA" w:rsidRDefault="00DA4C34" w:rsidP="00DA4C34">
      <w:pPr>
        <w:pStyle w:val="01"/>
        <w:rPr>
          <w:sz w:val="24"/>
          <w:szCs w:val="24"/>
        </w:rPr>
      </w:pPr>
      <w:r w:rsidRPr="006C65CA">
        <w:rPr>
          <w:sz w:val="24"/>
          <w:szCs w:val="24"/>
        </w:rPr>
        <w:t>СОГЛАСОВАНО</w:t>
      </w:r>
    </w:p>
    <w:p w:rsidR="00DA4C34" w:rsidRPr="006C65CA" w:rsidRDefault="00DA4C34" w:rsidP="00DA4C34">
      <w:pPr>
        <w:pStyle w:val="01"/>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707"/>
      </w:tblGrid>
      <w:tr w:rsidR="00DA4C34" w:rsidRPr="006C65CA" w:rsidTr="00890318">
        <w:tc>
          <w:tcPr>
            <w:tcW w:w="4785" w:type="dxa"/>
          </w:tcPr>
          <w:p w:rsidR="00DA4C34" w:rsidRPr="006C65CA" w:rsidRDefault="00DA4C34" w:rsidP="00890318">
            <w:pPr>
              <w:pStyle w:val="01"/>
              <w:rPr>
                <w:b w:val="0"/>
                <w:sz w:val="24"/>
                <w:szCs w:val="24"/>
              </w:rPr>
            </w:pPr>
            <w:r w:rsidRPr="006C65CA">
              <w:rPr>
                <w:b w:val="0"/>
                <w:sz w:val="24"/>
                <w:szCs w:val="24"/>
              </w:rPr>
              <w:t>Должность руководителя ЛПУ</w:t>
            </w:r>
          </w:p>
          <w:p w:rsidR="00DA4C34" w:rsidRPr="006C65CA" w:rsidRDefault="00DA4C34" w:rsidP="00890318">
            <w:pPr>
              <w:pStyle w:val="01"/>
              <w:rPr>
                <w:b w:val="0"/>
                <w:sz w:val="24"/>
                <w:szCs w:val="24"/>
              </w:rPr>
            </w:pPr>
          </w:p>
          <w:p w:rsidR="00DA4C34" w:rsidRPr="006C65CA" w:rsidRDefault="00DA4C34" w:rsidP="00890318">
            <w:pPr>
              <w:pStyle w:val="01"/>
              <w:rPr>
                <w:b w:val="0"/>
                <w:sz w:val="24"/>
                <w:szCs w:val="24"/>
              </w:rPr>
            </w:pPr>
          </w:p>
          <w:p w:rsidR="00DA4C34" w:rsidRPr="006C65CA" w:rsidRDefault="00DA4C34" w:rsidP="00890318">
            <w:pPr>
              <w:pStyle w:val="01"/>
              <w:rPr>
                <w:b w:val="0"/>
                <w:sz w:val="24"/>
                <w:szCs w:val="24"/>
              </w:rPr>
            </w:pPr>
            <w:r w:rsidRPr="006C65CA">
              <w:rPr>
                <w:b w:val="0"/>
                <w:sz w:val="24"/>
                <w:szCs w:val="24"/>
              </w:rPr>
              <w:t>ФИО</w:t>
            </w:r>
          </w:p>
        </w:tc>
        <w:tc>
          <w:tcPr>
            <w:tcW w:w="4786" w:type="dxa"/>
          </w:tcPr>
          <w:p w:rsidR="00DA4C34" w:rsidRPr="006C65CA" w:rsidRDefault="00DA4C34" w:rsidP="00890318">
            <w:pPr>
              <w:pStyle w:val="01"/>
              <w:rPr>
                <w:b w:val="0"/>
                <w:sz w:val="24"/>
                <w:szCs w:val="24"/>
              </w:rPr>
            </w:pPr>
            <w:r w:rsidRPr="006C65CA">
              <w:rPr>
                <w:b w:val="0"/>
                <w:sz w:val="24"/>
                <w:szCs w:val="24"/>
              </w:rPr>
              <w:t>«___»________________20__</w:t>
            </w:r>
          </w:p>
          <w:p w:rsidR="00DA4C34" w:rsidRPr="006C65CA" w:rsidRDefault="00DA4C34" w:rsidP="00890318">
            <w:pPr>
              <w:pStyle w:val="01"/>
              <w:rPr>
                <w:b w:val="0"/>
                <w:sz w:val="24"/>
                <w:szCs w:val="24"/>
              </w:rPr>
            </w:pPr>
          </w:p>
          <w:p w:rsidR="00DA4C34" w:rsidRPr="006C65CA" w:rsidRDefault="00DA4C34" w:rsidP="00890318">
            <w:pPr>
              <w:pStyle w:val="01"/>
              <w:rPr>
                <w:b w:val="0"/>
                <w:sz w:val="24"/>
                <w:szCs w:val="24"/>
              </w:rPr>
            </w:pPr>
            <w:r w:rsidRPr="006C65CA">
              <w:rPr>
                <w:b w:val="0"/>
                <w:sz w:val="24"/>
                <w:szCs w:val="24"/>
              </w:rPr>
              <w:t>Подпись_________                  м.п.</w:t>
            </w:r>
          </w:p>
          <w:p w:rsidR="00DA4C34" w:rsidRPr="006C65CA" w:rsidRDefault="00DA4C34" w:rsidP="00890318">
            <w:pPr>
              <w:pStyle w:val="01"/>
              <w:rPr>
                <w:b w:val="0"/>
                <w:sz w:val="24"/>
                <w:szCs w:val="24"/>
              </w:rPr>
            </w:pPr>
          </w:p>
        </w:tc>
      </w:tr>
      <w:tr w:rsidR="00DA4C34" w:rsidRPr="006C65CA" w:rsidTr="00890318">
        <w:tc>
          <w:tcPr>
            <w:tcW w:w="4785" w:type="dxa"/>
          </w:tcPr>
          <w:p w:rsidR="00DA4C34" w:rsidRPr="006C65CA" w:rsidRDefault="00DA4C34" w:rsidP="00890318">
            <w:pPr>
              <w:pStyle w:val="01"/>
              <w:rPr>
                <w:sz w:val="24"/>
                <w:szCs w:val="24"/>
              </w:rPr>
            </w:pPr>
          </w:p>
          <w:p w:rsidR="00DA4C34" w:rsidRPr="006C65CA" w:rsidRDefault="00DA4C34" w:rsidP="00890318">
            <w:pPr>
              <w:tabs>
                <w:tab w:val="left" w:pos="1640"/>
              </w:tabs>
              <w:rPr>
                <w:rFonts w:ascii="Times New Roman" w:hAnsi="Times New Roman"/>
                <w:sz w:val="24"/>
                <w:szCs w:val="24"/>
              </w:rPr>
            </w:pPr>
            <w:r w:rsidRPr="006C65CA">
              <w:rPr>
                <w:rFonts w:ascii="Times New Roman" w:hAnsi="Times New Roman"/>
                <w:sz w:val="24"/>
                <w:szCs w:val="24"/>
              </w:rPr>
              <w:tab/>
            </w:r>
          </w:p>
          <w:p w:rsidR="00DA4C34" w:rsidRPr="006C65CA" w:rsidRDefault="00DA4C34" w:rsidP="00890318">
            <w:pPr>
              <w:tabs>
                <w:tab w:val="left" w:pos="1640"/>
              </w:tabs>
              <w:rPr>
                <w:rFonts w:ascii="Times New Roman" w:hAnsi="Times New Roman"/>
                <w:sz w:val="24"/>
                <w:szCs w:val="24"/>
              </w:rPr>
            </w:pPr>
          </w:p>
          <w:p w:rsidR="00DA4C34" w:rsidRPr="006C65CA" w:rsidRDefault="00DA4C34" w:rsidP="00890318">
            <w:pPr>
              <w:tabs>
                <w:tab w:val="left" w:pos="1640"/>
              </w:tabs>
              <w:rPr>
                <w:rFonts w:ascii="Times New Roman" w:hAnsi="Times New Roman"/>
                <w:sz w:val="24"/>
                <w:szCs w:val="24"/>
              </w:rPr>
            </w:pPr>
          </w:p>
        </w:tc>
        <w:tc>
          <w:tcPr>
            <w:tcW w:w="4786" w:type="dxa"/>
          </w:tcPr>
          <w:p w:rsidR="00DA4C34" w:rsidRPr="006C65CA" w:rsidRDefault="00DA4C34" w:rsidP="00890318">
            <w:pPr>
              <w:pStyle w:val="01"/>
              <w:rPr>
                <w:b w:val="0"/>
                <w:sz w:val="24"/>
                <w:szCs w:val="24"/>
              </w:rPr>
            </w:pPr>
            <w:r w:rsidRPr="006C65CA">
              <w:rPr>
                <w:b w:val="0"/>
                <w:sz w:val="24"/>
                <w:szCs w:val="24"/>
              </w:rPr>
              <w:t>«___»________________20__</w:t>
            </w:r>
          </w:p>
          <w:p w:rsidR="00DA4C34" w:rsidRPr="006C65CA" w:rsidRDefault="00DA4C34" w:rsidP="00890318">
            <w:pPr>
              <w:pStyle w:val="01"/>
              <w:rPr>
                <w:b w:val="0"/>
                <w:sz w:val="24"/>
                <w:szCs w:val="24"/>
              </w:rPr>
            </w:pPr>
          </w:p>
          <w:p w:rsidR="00DA4C34" w:rsidRPr="006C65CA" w:rsidRDefault="00DA4C34" w:rsidP="00890318">
            <w:pPr>
              <w:pStyle w:val="01"/>
              <w:rPr>
                <w:b w:val="0"/>
                <w:sz w:val="24"/>
                <w:szCs w:val="24"/>
              </w:rPr>
            </w:pPr>
            <w:r w:rsidRPr="006C65CA">
              <w:rPr>
                <w:b w:val="0"/>
                <w:sz w:val="24"/>
                <w:szCs w:val="24"/>
              </w:rPr>
              <w:t>Подпись_________                  м.п.</w:t>
            </w:r>
          </w:p>
          <w:p w:rsidR="00DA4C34" w:rsidRPr="006C65CA" w:rsidRDefault="00DA4C34" w:rsidP="00890318">
            <w:pPr>
              <w:pStyle w:val="01"/>
              <w:rPr>
                <w:sz w:val="24"/>
                <w:szCs w:val="24"/>
              </w:rPr>
            </w:pPr>
          </w:p>
        </w:tc>
      </w:tr>
      <w:tr w:rsidR="00DA4C34" w:rsidRPr="006C65CA" w:rsidTr="00890318">
        <w:tc>
          <w:tcPr>
            <w:tcW w:w="4785" w:type="dxa"/>
          </w:tcPr>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tc>
        <w:tc>
          <w:tcPr>
            <w:tcW w:w="4786" w:type="dxa"/>
          </w:tcPr>
          <w:p w:rsidR="00DA4C34" w:rsidRPr="006C65CA" w:rsidRDefault="00DA4C34" w:rsidP="00890318">
            <w:pPr>
              <w:pStyle w:val="01"/>
              <w:rPr>
                <w:b w:val="0"/>
                <w:sz w:val="24"/>
                <w:szCs w:val="24"/>
              </w:rPr>
            </w:pPr>
            <w:r w:rsidRPr="006C65CA">
              <w:rPr>
                <w:b w:val="0"/>
                <w:sz w:val="24"/>
                <w:szCs w:val="24"/>
              </w:rPr>
              <w:t>«___»________________20__</w:t>
            </w:r>
          </w:p>
          <w:p w:rsidR="00DA4C34" w:rsidRPr="006C65CA" w:rsidRDefault="00DA4C34" w:rsidP="00890318">
            <w:pPr>
              <w:pStyle w:val="01"/>
              <w:rPr>
                <w:b w:val="0"/>
                <w:sz w:val="24"/>
                <w:szCs w:val="24"/>
              </w:rPr>
            </w:pPr>
          </w:p>
          <w:p w:rsidR="00DA4C34" w:rsidRPr="006C65CA" w:rsidRDefault="00DA4C34" w:rsidP="00890318">
            <w:pPr>
              <w:pStyle w:val="01"/>
              <w:rPr>
                <w:b w:val="0"/>
                <w:sz w:val="24"/>
                <w:szCs w:val="24"/>
              </w:rPr>
            </w:pPr>
            <w:r w:rsidRPr="006C65CA">
              <w:rPr>
                <w:b w:val="0"/>
                <w:sz w:val="24"/>
                <w:szCs w:val="24"/>
              </w:rPr>
              <w:t>Подпись_________                  м.п.</w:t>
            </w:r>
          </w:p>
          <w:p w:rsidR="00DA4C34" w:rsidRPr="006C65CA" w:rsidRDefault="00DA4C34" w:rsidP="00890318">
            <w:pPr>
              <w:pStyle w:val="01"/>
              <w:rPr>
                <w:sz w:val="24"/>
                <w:szCs w:val="24"/>
              </w:rPr>
            </w:pPr>
          </w:p>
        </w:tc>
      </w:tr>
      <w:tr w:rsidR="00DA4C34" w:rsidRPr="006C65CA" w:rsidTr="00890318">
        <w:tc>
          <w:tcPr>
            <w:tcW w:w="4785" w:type="dxa"/>
          </w:tcPr>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tc>
        <w:tc>
          <w:tcPr>
            <w:tcW w:w="4786" w:type="dxa"/>
          </w:tcPr>
          <w:p w:rsidR="00DA4C34" w:rsidRPr="006C65CA" w:rsidRDefault="00DA4C34" w:rsidP="00890318">
            <w:pPr>
              <w:pStyle w:val="01"/>
              <w:rPr>
                <w:b w:val="0"/>
                <w:sz w:val="24"/>
                <w:szCs w:val="24"/>
              </w:rPr>
            </w:pPr>
            <w:r w:rsidRPr="006C65CA">
              <w:rPr>
                <w:b w:val="0"/>
                <w:sz w:val="24"/>
                <w:szCs w:val="24"/>
              </w:rPr>
              <w:t>«___»________________20__</w:t>
            </w:r>
          </w:p>
          <w:p w:rsidR="00DA4C34" w:rsidRPr="006C65CA" w:rsidRDefault="00DA4C34" w:rsidP="00890318">
            <w:pPr>
              <w:pStyle w:val="01"/>
              <w:rPr>
                <w:b w:val="0"/>
                <w:sz w:val="24"/>
                <w:szCs w:val="24"/>
              </w:rPr>
            </w:pPr>
          </w:p>
          <w:p w:rsidR="00DA4C34" w:rsidRPr="006C65CA" w:rsidRDefault="00DA4C34" w:rsidP="00890318">
            <w:pPr>
              <w:pStyle w:val="01"/>
              <w:rPr>
                <w:b w:val="0"/>
                <w:sz w:val="24"/>
                <w:szCs w:val="24"/>
              </w:rPr>
            </w:pPr>
            <w:r w:rsidRPr="006C65CA">
              <w:rPr>
                <w:b w:val="0"/>
                <w:sz w:val="24"/>
                <w:szCs w:val="24"/>
              </w:rPr>
              <w:t>Подпись_________                  м.п.</w:t>
            </w:r>
          </w:p>
          <w:p w:rsidR="00DA4C34" w:rsidRPr="006C65CA" w:rsidRDefault="00DA4C34" w:rsidP="00890318">
            <w:pPr>
              <w:pStyle w:val="01"/>
              <w:rPr>
                <w:sz w:val="24"/>
                <w:szCs w:val="24"/>
              </w:rPr>
            </w:pPr>
          </w:p>
        </w:tc>
      </w:tr>
      <w:tr w:rsidR="00DA4C34" w:rsidRPr="006C65CA" w:rsidTr="00890318">
        <w:tc>
          <w:tcPr>
            <w:tcW w:w="4785" w:type="dxa"/>
          </w:tcPr>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tc>
        <w:tc>
          <w:tcPr>
            <w:tcW w:w="4786" w:type="dxa"/>
          </w:tcPr>
          <w:p w:rsidR="00DA4C34" w:rsidRPr="006C65CA" w:rsidRDefault="00DA4C34" w:rsidP="00890318">
            <w:pPr>
              <w:pStyle w:val="01"/>
              <w:rPr>
                <w:b w:val="0"/>
                <w:sz w:val="24"/>
                <w:szCs w:val="24"/>
              </w:rPr>
            </w:pPr>
            <w:r w:rsidRPr="006C65CA">
              <w:rPr>
                <w:b w:val="0"/>
                <w:sz w:val="24"/>
                <w:szCs w:val="24"/>
              </w:rPr>
              <w:t>«___»________________20__</w:t>
            </w:r>
          </w:p>
          <w:p w:rsidR="00DA4C34" w:rsidRPr="006C65CA" w:rsidRDefault="00DA4C34" w:rsidP="00890318">
            <w:pPr>
              <w:pStyle w:val="01"/>
              <w:rPr>
                <w:b w:val="0"/>
                <w:sz w:val="24"/>
                <w:szCs w:val="24"/>
              </w:rPr>
            </w:pPr>
          </w:p>
          <w:p w:rsidR="00DA4C34" w:rsidRPr="006C65CA" w:rsidRDefault="00DA4C34" w:rsidP="00890318">
            <w:pPr>
              <w:pStyle w:val="01"/>
              <w:rPr>
                <w:b w:val="0"/>
                <w:sz w:val="24"/>
                <w:szCs w:val="24"/>
              </w:rPr>
            </w:pPr>
            <w:r w:rsidRPr="006C65CA">
              <w:rPr>
                <w:b w:val="0"/>
                <w:sz w:val="24"/>
                <w:szCs w:val="24"/>
              </w:rPr>
              <w:t>Подпись_________                  м.п.</w:t>
            </w:r>
          </w:p>
          <w:p w:rsidR="00DA4C34" w:rsidRPr="006C65CA" w:rsidRDefault="00DA4C34" w:rsidP="00890318">
            <w:pPr>
              <w:pStyle w:val="01"/>
              <w:rPr>
                <w:sz w:val="24"/>
                <w:szCs w:val="24"/>
              </w:rPr>
            </w:pPr>
          </w:p>
        </w:tc>
      </w:tr>
      <w:tr w:rsidR="00DA4C34" w:rsidRPr="006C65CA" w:rsidTr="00890318">
        <w:tc>
          <w:tcPr>
            <w:tcW w:w="4785" w:type="dxa"/>
          </w:tcPr>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p w:rsidR="00DA4C34" w:rsidRPr="006C65CA" w:rsidRDefault="00DA4C34" w:rsidP="00890318">
            <w:pPr>
              <w:pStyle w:val="01"/>
              <w:rPr>
                <w:sz w:val="24"/>
                <w:szCs w:val="24"/>
              </w:rPr>
            </w:pPr>
          </w:p>
        </w:tc>
        <w:tc>
          <w:tcPr>
            <w:tcW w:w="4786" w:type="dxa"/>
          </w:tcPr>
          <w:p w:rsidR="00DA4C34" w:rsidRPr="006C65CA" w:rsidRDefault="00DA4C34" w:rsidP="00890318">
            <w:pPr>
              <w:pStyle w:val="01"/>
              <w:rPr>
                <w:b w:val="0"/>
                <w:sz w:val="24"/>
                <w:szCs w:val="24"/>
              </w:rPr>
            </w:pPr>
            <w:r w:rsidRPr="006C65CA">
              <w:rPr>
                <w:b w:val="0"/>
                <w:sz w:val="24"/>
                <w:szCs w:val="24"/>
              </w:rPr>
              <w:t>«___»________________20__</w:t>
            </w:r>
          </w:p>
          <w:p w:rsidR="00DA4C34" w:rsidRPr="006C65CA" w:rsidRDefault="00DA4C34" w:rsidP="00890318">
            <w:pPr>
              <w:pStyle w:val="01"/>
              <w:rPr>
                <w:b w:val="0"/>
                <w:sz w:val="24"/>
                <w:szCs w:val="24"/>
              </w:rPr>
            </w:pPr>
          </w:p>
          <w:p w:rsidR="00DA4C34" w:rsidRPr="006C65CA" w:rsidRDefault="00DA4C34" w:rsidP="00890318">
            <w:pPr>
              <w:pStyle w:val="01"/>
              <w:rPr>
                <w:b w:val="0"/>
                <w:sz w:val="24"/>
                <w:szCs w:val="24"/>
              </w:rPr>
            </w:pPr>
            <w:r w:rsidRPr="006C65CA">
              <w:rPr>
                <w:b w:val="0"/>
                <w:sz w:val="24"/>
                <w:szCs w:val="24"/>
              </w:rPr>
              <w:t>Подпись_________                  м.п.</w:t>
            </w:r>
          </w:p>
          <w:p w:rsidR="00DA4C34" w:rsidRPr="006C65CA" w:rsidRDefault="00DA4C34" w:rsidP="00890318">
            <w:pPr>
              <w:pStyle w:val="01"/>
              <w:rPr>
                <w:sz w:val="24"/>
                <w:szCs w:val="24"/>
              </w:rPr>
            </w:pPr>
          </w:p>
        </w:tc>
      </w:tr>
    </w:tbl>
    <w:p w:rsidR="00DA4C34" w:rsidRPr="006C65CA" w:rsidRDefault="00DA4C34" w:rsidP="00DA4C34">
      <w:pPr>
        <w:pStyle w:val="01"/>
        <w:rPr>
          <w:sz w:val="24"/>
          <w:szCs w:val="24"/>
        </w:rPr>
      </w:pPr>
    </w:p>
    <w:p w:rsidR="00DA4C34" w:rsidRPr="006C65CA" w:rsidRDefault="00DA4C34" w:rsidP="00DA4C34">
      <w:pPr>
        <w:spacing w:after="0" w:line="240" w:lineRule="auto"/>
        <w:rPr>
          <w:sz w:val="24"/>
          <w:szCs w:val="24"/>
        </w:rPr>
      </w:pPr>
    </w:p>
    <w:p w:rsidR="00DA4C34" w:rsidRPr="006C65CA" w:rsidRDefault="00DA4C34" w:rsidP="00DA4C34">
      <w:pPr>
        <w:spacing w:after="0" w:line="240" w:lineRule="auto"/>
        <w:rPr>
          <w:sz w:val="24"/>
          <w:szCs w:val="24"/>
        </w:rPr>
      </w:pPr>
    </w:p>
    <w:p w:rsidR="00DA4C34" w:rsidRPr="006C65CA" w:rsidRDefault="00DA4C34" w:rsidP="00DA4C34">
      <w:pPr>
        <w:spacing w:after="0" w:line="240" w:lineRule="auto"/>
        <w:ind w:firstLine="709"/>
        <w:jc w:val="center"/>
        <w:rPr>
          <w:rFonts w:ascii="Times New Roman" w:hAnsi="Times New Roman"/>
          <w:b/>
          <w:sz w:val="24"/>
          <w:szCs w:val="24"/>
        </w:rPr>
      </w:pPr>
    </w:p>
    <w:p w:rsidR="00DA4C34" w:rsidRPr="006C65CA" w:rsidRDefault="00DA4C34" w:rsidP="00DA4C34">
      <w:pPr>
        <w:pStyle w:val="01"/>
        <w:jc w:val="center"/>
        <w:rPr>
          <w:sz w:val="24"/>
          <w:szCs w:val="24"/>
        </w:rPr>
      </w:pPr>
      <w:r w:rsidRPr="006C65CA">
        <w:rPr>
          <w:sz w:val="24"/>
          <w:szCs w:val="24"/>
        </w:rPr>
        <w:t xml:space="preserve">Лист регистрации изменений </w:t>
      </w:r>
    </w:p>
    <w:p w:rsidR="00DA4C34" w:rsidRPr="006C65CA" w:rsidRDefault="00DA4C34" w:rsidP="00DA4C34">
      <w:pPr>
        <w:pStyle w:val="01"/>
        <w:jc w:val="center"/>
        <w:rPr>
          <w:sz w:val="24"/>
          <w:szCs w:val="24"/>
        </w:rPr>
      </w:pPr>
    </w:p>
    <w:tbl>
      <w:tblPr>
        <w:tblW w:w="0" w:type="auto"/>
        <w:jc w:val="center"/>
        <w:tblLayout w:type="fixed"/>
        <w:tblLook w:val="01E0" w:firstRow="1" w:lastRow="1" w:firstColumn="1" w:lastColumn="1" w:noHBand="0" w:noVBand="0"/>
      </w:tblPr>
      <w:tblGrid>
        <w:gridCol w:w="959"/>
        <w:gridCol w:w="2126"/>
        <w:gridCol w:w="2552"/>
        <w:gridCol w:w="1134"/>
        <w:gridCol w:w="1842"/>
        <w:gridCol w:w="958"/>
      </w:tblGrid>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spacing w:after="0" w:line="240" w:lineRule="auto"/>
              <w:jc w:val="center"/>
              <w:rPr>
                <w:rFonts w:ascii="Times New Roman" w:hAnsi="Times New Roman"/>
                <w:sz w:val="24"/>
                <w:szCs w:val="24"/>
              </w:rPr>
            </w:pPr>
            <w:r w:rsidRPr="006C65CA">
              <w:rPr>
                <w:rFonts w:ascii="Times New Roman" w:hAnsi="Times New Roman"/>
                <w:sz w:val="24"/>
                <w:szCs w:val="24"/>
              </w:rPr>
              <w:t>Номер изменения</w:t>
            </w: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spacing w:after="0" w:line="240" w:lineRule="auto"/>
              <w:jc w:val="center"/>
              <w:rPr>
                <w:rFonts w:ascii="Times New Roman" w:hAnsi="Times New Roman"/>
                <w:sz w:val="24"/>
                <w:szCs w:val="24"/>
              </w:rPr>
            </w:pPr>
            <w:r w:rsidRPr="006C65CA">
              <w:rPr>
                <w:rFonts w:ascii="Times New Roman" w:hAnsi="Times New Roman"/>
                <w:sz w:val="24"/>
                <w:szCs w:val="24"/>
              </w:rPr>
              <w:t>Внесенные изменения</w:t>
            </w: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spacing w:after="0" w:line="240" w:lineRule="auto"/>
              <w:jc w:val="center"/>
              <w:rPr>
                <w:rFonts w:ascii="Times New Roman" w:hAnsi="Times New Roman"/>
                <w:sz w:val="24"/>
                <w:szCs w:val="24"/>
              </w:rPr>
            </w:pPr>
            <w:r w:rsidRPr="006C65CA">
              <w:rPr>
                <w:rFonts w:ascii="Times New Roman" w:hAnsi="Times New Roman"/>
                <w:sz w:val="24"/>
                <w:szCs w:val="24"/>
              </w:rPr>
              <w:t>Основания для внесения изменений</w:t>
            </w: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spacing w:after="0" w:line="240" w:lineRule="auto"/>
              <w:jc w:val="center"/>
              <w:rPr>
                <w:rFonts w:ascii="Times New Roman" w:hAnsi="Times New Roman"/>
                <w:sz w:val="24"/>
                <w:szCs w:val="24"/>
              </w:rPr>
            </w:pPr>
            <w:r w:rsidRPr="006C65CA">
              <w:rPr>
                <w:rFonts w:ascii="Times New Roman" w:hAnsi="Times New Roman"/>
                <w:sz w:val="24"/>
                <w:szCs w:val="24"/>
              </w:rPr>
              <w:t>Подпись</w:t>
            </w: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spacing w:after="0" w:line="240" w:lineRule="auto"/>
              <w:jc w:val="center"/>
              <w:rPr>
                <w:rFonts w:ascii="Times New Roman" w:hAnsi="Times New Roman"/>
                <w:sz w:val="24"/>
                <w:szCs w:val="24"/>
              </w:rPr>
            </w:pPr>
            <w:r w:rsidRPr="006C65CA">
              <w:rPr>
                <w:rFonts w:ascii="Times New Roman" w:hAnsi="Times New Roman"/>
                <w:sz w:val="24"/>
                <w:szCs w:val="24"/>
              </w:rPr>
              <w:t>Расшифровка подписи</w:t>
            </w: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spacing w:after="0" w:line="240" w:lineRule="auto"/>
              <w:jc w:val="center"/>
              <w:rPr>
                <w:rFonts w:ascii="Times New Roman" w:hAnsi="Times New Roman"/>
                <w:sz w:val="24"/>
                <w:szCs w:val="24"/>
              </w:rPr>
            </w:pPr>
            <w:r w:rsidRPr="006C65CA">
              <w:rPr>
                <w:rFonts w:ascii="Times New Roman" w:hAnsi="Times New Roman"/>
                <w:sz w:val="24"/>
                <w:szCs w:val="24"/>
              </w:rPr>
              <w:t>Дата</w:t>
            </w: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r w:rsidR="00DA4C34" w:rsidRPr="006C65CA" w:rsidTr="00890318">
        <w:trPr>
          <w:jc w:val="center"/>
        </w:trPr>
        <w:tc>
          <w:tcPr>
            <w:tcW w:w="959"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DA4C34" w:rsidRPr="006C65CA" w:rsidRDefault="00DA4C34" w:rsidP="00890318">
            <w:pPr>
              <w:tabs>
                <w:tab w:val="left" w:pos="2687"/>
              </w:tabs>
              <w:rPr>
                <w:rFonts w:ascii="Times New Roman" w:hAnsi="Times New Roman"/>
                <w:sz w:val="24"/>
                <w:szCs w:val="24"/>
              </w:rPr>
            </w:pPr>
          </w:p>
        </w:tc>
      </w:tr>
    </w:tbl>
    <w:p w:rsidR="00DA4C34" w:rsidRDefault="00DA4C34" w:rsidP="00DA4C34">
      <w:pPr>
        <w:widowControl w:val="0"/>
        <w:spacing w:after="0" w:line="240" w:lineRule="auto"/>
        <w:ind w:right="-5"/>
        <w:rPr>
          <w:rFonts w:ascii="Times New Roman" w:hAnsi="Times New Roman"/>
          <w:sz w:val="24"/>
          <w:szCs w:val="20"/>
          <w:highlight w:val="yellow"/>
        </w:rPr>
      </w:pPr>
    </w:p>
    <w:p w:rsidR="00DA4C34" w:rsidRPr="00970B17" w:rsidRDefault="00DA4C34" w:rsidP="00DA4C34">
      <w:pPr>
        <w:widowControl w:val="0"/>
        <w:spacing w:after="0" w:line="240" w:lineRule="auto"/>
        <w:ind w:left="-567" w:right="-5"/>
        <w:jc w:val="center"/>
        <w:rPr>
          <w:rFonts w:ascii="Times New Roman" w:hAnsi="Times New Roman"/>
          <w:sz w:val="24"/>
          <w:szCs w:val="20"/>
        </w:rPr>
      </w:pPr>
      <w:r w:rsidRPr="00970B17">
        <w:rPr>
          <w:rFonts w:ascii="Times New Roman" w:hAnsi="Times New Roman"/>
          <w:sz w:val="24"/>
          <w:szCs w:val="20"/>
        </w:rPr>
        <w:lastRenderedPageBreak/>
        <w:t xml:space="preserve">Федеральное государственное бюджетное образовательное учреждение  высшего образования </w:t>
      </w:r>
    </w:p>
    <w:p w:rsidR="00DA4C34" w:rsidRPr="00970B17" w:rsidRDefault="00DA4C34" w:rsidP="00DA4C34">
      <w:pPr>
        <w:widowControl w:val="0"/>
        <w:spacing w:after="0" w:line="240" w:lineRule="auto"/>
        <w:ind w:left="-567" w:right="-5"/>
        <w:jc w:val="center"/>
        <w:rPr>
          <w:rFonts w:ascii="Times New Roman" w:hAnsi="Times New Roman"/>
          <w:sz w:val="24"/>
          <w:szCs w:val="20"/>
        </w:rPr>
      </w:pPr>
      <w:r w:rsidRPr="00970B17">
        <w:rPr>
          <w:rFonts w:ascii="Times New Roman" w:hAnsi="Times New Roman"/>
          <w:sz w:val="24"/>
          <w:szCs w:val="20"/>
        </w:rPr>
        <w:t xml:space="preserve">«Красноярский государственный медицинский университет </w:t>
      </w:r>
    </w:p>
    <w:p w:rsidR="00DA4C34" w:rsidRPr="00970B17" w:rsidRDefault="00DA4C34" w:rsidP="00DA4C34">
      <w:pPr>
        <w:widowControl w:val="0"/>
        <w:spacing w:after="0" w:line="240" w:lineRule="auto"/>
        <w:ind w:left="-567" w:right="-5"/>
        <w:jc w:val="center"/>
        <w:rPr>
          <w:rFonts w:ascii="Times New Roman" w:hAnsi="Times New Roman"/>
          <w:sz w:val="24"/>
          <w:szCs w:val="20"/>
        </w:rPr>
      </w:pPr>
      <w:r w:rsidRPr="00970B17">
        <w:rPr>
          <w:rFonts w:ascii="Times New Roman" w:hAnsi="Times New Roman"/>
          <w:sz w:val="24"/>
          <w:szCs w:val="20"/>
        </w:rPr>
        <w:t xml:space="preserve">имени  профессора В.Ф. Войно - Ясенецкого» </w:t>
      </w:r>
    </w:p>
    <w:p w:rsidR="00DA4C34" w:rsidRPr="00970B17"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970B17">
        <w:rPr>
          <w:rFonts w:ascii="Times New Roman" w:hAnsi="Times New Roman"/>
          <w:sz w:val="24"/>
          <w:szCs w:val="20"/>
        </w:rPr>
        <w:tab/>
      </w:r>
      <w:r w:rsidRPr="00970B17">
        <w:rPr>
          <w:rFonts w:ascii="Times New Roman" w:hAnsi="Times New Roman"/>
          <w:sz w:val="24"/>
          <w:szCs w:val="20"/>
        </w:rPr>
        <w:tab/>
        <w:t>Министерства здравоохранения Российской Федерации</w:t>
      </w:r>
    </w:p>
    <w:p w:rsidR="00DA4C34" w:rsidRPr="00970B17" w:rsidRDefault="00DA4C34" w:rsidP="00DA4C34">
      <w:pPr>
        <w:widowControl w:val="0"/>
        <w:spacing w:after="0" w:line="240" w:lineRule="auto"/>
        <w:ind w:left="-567" w:right="-5"/>
        <w:jc w:val="center"/>
        <w:rPr>
          <w:rFonts w:ascii="Times New Roman" w:hAnsi="Times New Roman"/>
          <w:sz w:val="24"/>
          <w:szCs w:val="20"/>
        </w:rPr>
      </w:pPr>
      <w:r w:rsidRPr="00970B17">
        <w:rPr>
          <w:rFonts w:ascii="Times New Roman" w:hAnsi="Times New Roman"/>
          <w:sz w:val="24"/>
          <w:szCs w:val="20"/>
        </w:rPr>
        <w:t>Фармацевтический колледж</w:t>
      </w:r>
    </w:p>
    <w:p w:rsidR="00DA4C34" w:rsidRPr="00970B17"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4110"/>
        <w:gridCol w:w="2658"/>
      </w:tblGrid>
      <w:tr w:rsidR="00DA4C34" w:rsidRPr="001833FC" w:rsidTr="00890318">
        <w:trPr>
          <w:trHeight w:val="1575"/>
        </w:trPr>
        <w:tc>
          <w:tcPr>
            <w:tcW w:w="2802" w:type="dxa"/>
            <w:tcBorders>
              <w:top w:val="single" w:sz="4" w:space="0" w:color="auto"/>
              <w:left w:val="single" w:sz="4" w:space="0" w:color="auto"/>
              <w:bottom w:val="single" w:sz="4" w:space="0" w:color="auto"/>
              <w:right w:val="single" w:sz="4" w:space="0" w:color="auto"/>
            </w:tcBorders>
            <w:hideMark/>
          </w:tcPr>
          <w:p w:rsidR="00DA4C34" w:rsidRPr="001833FC" w:rsidRDefault="00DA4C34" w:rsidP="00890318">
            <w:pPr>
              <w:spacing w:before="12" w:after="12" w:line="240" w:lineRule="auto"/>
              <w:rPr>
                <w:rFonts w:ascii="Times New Roman" w:hAnsi="Times New Roman"/>
                <w:sz w:val="20"/>
              </w:rPr>
            </w:pPr>
            <w:r w:rsidRPr="001833FC">
              <w:rPr>
                <w:rFonts w:ascii="Times New Roman" w:hAnsi="Times New Roman"/>
                <w:sz w:val="20"/>
              </w:rPr>
              <w:t>СОГЛАСОВАНО</w:t>
            </w:r>
          </w:p>
          <w:p w:rsidR="00DA4C34" w:rsidRPr="001833FC" w:rsidRDefault="00DA4C34" w:rsidP="00890318">
            <w:pPr>
              <w:spacing w:before="12" w:after="12" w:line="240" w:lineRule="auto"/>
              <w:rPr>
                <w:rFonts w:ascii="Times New Roman" w:hAnsi="Times New Roman"/>
                <w:sz w:val="20"/>
                <w:szCs w:val="28"/>
              </w:rPr>
            </w:pPr>
            <w:r w:rsidRPr="001833FC">
              <w:rPr>
                <w:rFonts w:ascii="Times New Roman" w:hAnsi="Times New Roman"/>
                <w:sz w:val="20"/>
              </w:rPr>
              <w:t>ЦМК  Лабораторных и санитарно-гигиенических дисциплин</w:t>
            </w:r>
          </w:p>
          <w:p w:rsidR="00DA4C34" w:rsidRPr="001833FC" w:rsidRDefault="00DA4C34" w:rsidP="00890318">
            <w:pPr>
              <w:spacing w:before="12" w:after="12" w:line="240" w:lineRule="auto"/>
              <w:rPr>
                <w:rFonts w:ascii="Times New Roman" w:hAnsi="Times New Roman"/>
                <w:sz w:val="20"/>
              </w:rPr>
            </w:pPr>
            <w:r w:rsidRPr="001833FC">
              <w:rPr>
                <w:rFonts w:ascii="Times New Roman" w:hAnsi="Times New Roman"/>
                <w:sz w:val="20"/>
              </w:rPr>
              <w:t>Председатель: __________/Г.В. Перфильева</w:t>
            </w:r>
          </w:p>
          <w:p w:rsidR="00DA4C34" w:rsidRPr="001833FC" w:rsidRDefault="00DA4C34" w:rsidP="00890318">
            <w:pPr>
              <w:spacing w:before="12" w:after="12" w:line="240" w:lineRule="auto"/>
              <w:rPr>
                <w:rFonts w:ascii="Times New Roman" w:hAnsi="Times New Roman"/>
                <w:sz w:val="20"/>
              </w:rPr>
            </w:pPr>
            <w:r w:rsidRPr="001833FC">
              <w:rPr>
                <w:rFonts w:ascii="Times New Roman" w:hAnsi="Times New Roman"/>
                <w:sz w:val="20"/>
              </w:rPr>
              <w:t>«____ »________  2018г.</w:t>
            </w:r>
          </w:p>
        </w:tc>
        <w:tc>
          <w:tcPr>
            <w:tcW w:w="4110" w:type="dxa"/>
            <w:tcBorders>
              <w:top w:val="single" w:sz="4" w:space="0" w:color="auto"/>
              <w:left w:val="single" w:sz="4" w:space="0" w:color="auto"/>
              <w:bottom w:val="single" w:sz="4" w:space="0" w:color="auto"/>
              <w:right w:val="single" w:sz="4" w:space="0" w:color="auto"/>
            </w:tcBorders>
          </w:tcPr>
          <w:p w:rsidR="00DA4C34" w:rsidRPr="001833FC" w:rsidRDefault="00DA4C34" w:rsidP="00890318">
            <w:pPr>
              <w:pStyle w:val="3"/>
              <w:spacing w:line="240" w:lineRule="auto"/>
              <w:rPr>
                <w:color w:val="auto"/>
                <w:sz w:val="20"/>
                <w:szCs w:val="20"/>
              </w:rPr>
            </w:pPr>
            <w:r w:rsidRPr="001833FC">
              <w:rPr>
                <w:sz w:val="20"/>
                <w:szCs w:val="20"/>
              </w:rPr>
              <w:t>Билет</w:t>
            </w:r>
            <w:r w:rsidRPr="001833FC">
              <w:rPr>
                <w:color w:val="auto"/>
                <w:sz w:val="20"/>
                <w:szCs w:val="20"/>
              </w:rPr>
              <w:t>№1</w:t>
            </w:r>
          </w:p>
          <w:p w:rsidR="00DA4C34" w:rsidRPr="001833FC" w:rsidRDefault="00DA4C34" w:rsidP="00890318">
            <w:pPr>
              <w:spacing w:after="0" w:line="240" w:lineRule="auto"/>
              <w:jc w:val="center"/>
              <w:rPr>
                <w:rFonts w:ascii="Times New Roman" w:hAnsi="Times New Roman"/>
                <w:sz w:val="20"/>
                <w:szCs w:val="20"/>
              </w:rPr>
            </w:pPr>
            <w:r w:rsidRPr="001833FC">
              <w:rPr>
                <w:rFonts w:ascii="Times New Roman" w:hAnsi="Times New Roman"/>
                <w:bCs/>
                <w:sz w:val="20"/>
                <w:szCs w:val="20"/>
              </w:rPr>
              <w:t xml:space="preserve">дифференцированного </w:t>
            </w:r>
            <w:r w:rsidRPr="001833FC">
              <w:rPr>
                <w:rFonts w:ascii="Times New Roman" w:hAnsi="Times New Roman"/>
                <w:sz w:val="20"/>
                <w:szCs w:val="20"/>
              </w:rPr>
              <w:t>зачета</w:t>
            </w:r>
          </w:p>
          <w:p w:rsidR="00DA4C34" w:rsidRPr="001833FC" w:rsidRDefault="00DA4C34" w:rsidP="00890318">
            <w:pPr>
              <w:spacing w:after="0" w:line="240" w:lineRule="auto"/>
              <w:jc w:val="center"/>
              <w:rPr>
                <w:rFonts w:ascii="Times New Roman" w:hAnsi="Times New Roman"/>
                <w:sz w:val="20"/>
                <w:szCs w:val="20"/>
              </w:rPr>
            </w:pPr>
            <w:r w:rsidRPr="001833FC">
              <w:rPr>
                <w:rFonts w:ascii="Times New Roman" w:hAnsi="Times New Roman"/>
                <w:sz w:val="20"/>
                <w:szCs w:val="20"/>
              </w:rPr>
              <w:t>производственной практики</w:t>
            </w:r>
          </w:p>
          <w:p w:rsidR="00DA4C34" w:rsidRPr="001833FC" w:rsidRDefault="00DA4C34" w:rsidP="00890318">
            <w:pPr>
              <w:pStyle w:val="3"/>
              <w:spacing w:line="240" w:lineRule="auto"/>
              <w:rPr>
                <w:b w:val="0"/>
                <w:bCs w:val="0"/>
                <w:sz w:val="20"/>
                <w:szCs w:val="20"/>
              </w:rPr>
            </w:pPr>
            <w:r w:rsidRPr="00060F79">
              <w:rPr>
                <w:b w:val="0"/>
                <w:bCs w:val="0"/>
                <w:color w:val="FF0000"/>
                <w:sz w:val="20"/>
                <w:szCs w:val="20"/>
              </w:rPr>
              <w:t xml:space="preserve">МДК04.01 </w:t>
            </w:r>
            <w:r w:rsidRPr="001833FC">
              <w:rPr>
                <w:b w:val="0"/>
                <w:bCs w:val="0"/>
                <w:sz w:val="20"/>
                <w:szCs w:val="20"/>
              </w:rPr>
              <w:t xml:space="preserve">Теория и практика  лабораторных </w:t>
            </w:r>
            <w:r w:rsidRPr="001833FC">
              <w:rPr>
                <w:b w:val="0"/>
                <w:sz w:val="20"/>
                <w:szCs w:val="20"/>
              </w:rPr>
              <w:t>микробиологических и иммунологических</w:t>
            </w:r>
            <w:r w:rsidRPr="001833FC">
              <w:rPr>
                <w:b w:val="0"/>
                <w:bCs w:val="0"/>
                <w:sz w:val="20"/>
                <w:szCs w:val="20"/>
              </w:rPr>
              <w:t xml:space="preserve"> исследований</w:t>
            </w:r>
          </w:p>
          <w:p w:rsidR="00DA4C34" w:rsidRPr="001833FC" w:rsidRDefault="00DA4C34" w:rsidP="00890318">
            <w:pPr>
              <w:spacing w:after="0" w:line="240" w:lineRule="auto"/>
              <w:jc w:val="center"/>
              <w:rPr>
                <w:rFonts w:ascii="Times New Roman" w:hAnsi="Times New Roman"/>
                <w:sz w:val="20"/>
                <w:szCs w:val="20"/>
              </w:rPr>
            </w:pPr>
            <w:r w:rsidRPr="001833FC">
              <w:rPr>
                <w:rFonts w:ascii="Times New Roman" w:hAnsi="Times New Roman"/>
                <w:sz w:val="20"/>
                <w:szCs w:val="20"/>
              </w:rPr>
              <w:t>по специальности  31.02.03 Лабораторная диагностика</w:t>
            </w:r>
          </w:p>
        </w:tc>
        <w:tc>
          <w:tcPr>
            <w:tcW w:w="2658" w:type="dxa"/>
            <w:tcBorders>
              <w:top w:val="single" w:sz="4" w:space="0" w:color="auto"/>
              <w:left w:val="single" w:sz="4" w:space="0" w:color="auto"/>
              <w:bottom w:val="single" w:sz="4" w:space="0" w:color="auto"/>
              <w:right w:val="single" w:sz="4" w:space="0" w:color="auto"/>
            </w:tcBorders>
          </w:tcPr>
          <w:p w:rsidR="00DA4C34" w:rsidRPr="001833FC" w:rsidRDefault="00DA4C34" w:rsidP="00890318">
            <w:pPr>
              <w:spacing w:after="0"/>
              <w:rPr>
                <w:rFonts w:ascii="Times New Roman" w:hAnsi="Times New Roman"/>
                <w:sz w:val="20"/>
              </w:rPr>
            </w:pPr>
            <w:r w:rsidRPr="001833FC">
              <w:rPr>
                <w:rFonts w:ascii="Times New Roman" w:hAnsi="Times New Roman"/>
                <w:sz w:val="20"/>
              </w:rPr>
              <w:t>УТВЕРЖДАЮ</w:t>
            </w:r>
          </w:p>
          <w:p w:rsidR="00DA4C34" w:rsidRPr="001833FC" w:rsidRDefault="00DA4C34" w:rsidP="00890318">
            <w:pPr>
              <w:spacing w:after="0"/>
              <w:rPr>
                <w:rFonts w:ascii="Times New Roman" w:hAnsi="Times New Roman"/>
                <w:sz w:val="20"/>
              </w:rPr>
            </w:pPr>
            <w:r w:rsidRPr="001833FC">
              <w:rPr>
                <w:rFonts w:ascii="Times New Roman" w:hAnsi="Times New Roman"/>
                <w:sz w:val="20"/>
              </w:rPr>
              <w:t xml:space="preserve">Руководитель </w:t>
            </w:r>
          </w:p>
          <w:p w:rsidR="00DA4C34" w:rsidRPr="001833FC" w:rsidRDefault="00DA4C34" w:rsidP="00890318">
            <w:pPr>
              <w:spacing w:after="0"/>
              <w:rPr>
                <w:rFonts w:ascii="Times New Roman" w:hAnsi="Times New Roman"/>
                <w:sz w:val="20"/>
              </w:rPr>
            </w:pPr>
            <w:r w:rsidRPr="001833FC">
              <w:rPr>
                <w:rFonts w:ascii="Times New Roman" w:hAnsi="Times New Roman"/>
                <w:sz w:val="20"/>
              </w:rPr>
              <w:t xml:space="preserve">Селютин Г.В. </w:t>
            </w:r>
          </w:p>
          <w:p w:rsidR="00DA4C34" w:rsidRPr="001833FC" w:rsidRDefault="00DA4C34" w:rsidP="00890318">
            <w:pPr>
              <w:spacing w:after="0"/>
              <w:rPr>
                <w:rFonts w:ascii="Times New Roman" w:hAnsi="Times New Roman"/>
                <w:sz w:val="20"/>
              </w:rPr>
            </w:pPr>
            <w:r w:rsidRPr="001833FC">
              <w:rPr>
                <w:rFonts w:ascii="Times New Roman" w:hAnsi="Times New Roman"/>
                <w:sz w:val="20"/>
              </w:rPr>
              <w:t>Подпись _________</w:t>
            </w:r>
          </w:p>
          <w:p w:rsidR="00DA4C34" w:rsidRPr="001833FC" w:rsidRDefault="00DA4C34" w:rsidP="00890318">
            <w:pPr>
              <w:spacing w:after="0"/>
              <w:jc w:val="center"/>
              <w:rPr>
                <w:rFonts w:ascii="Times New Roman" w:hAnsi="Times New Roman"/>
                <w:sz w:val="20"/>
              </w:rPr>
            </w:pPr>
          </w:p>
          <w:p w:rsidR="00DA4C34" w:rsidRPr="001833FC" w:rsidRDefault="00DA4C34" w:rsidP="00890318">
            <w:pPr>
              <w:spacing w:after="0"/>
              <w:rPr>
                <w:rFonts w:ascii="Times New Roman" w:hAnsi="Times New Roman"/>
                <w:sz w:val="20"/>
              </w:rPr>
            </w:pPr>
            <w:r>
              <w:rPr>
                <w:rFonts w:ascii="Times New Roman" w:hAnsi="Times New Roman"/>
                <w:sz w:val="20"/>
              </w:rPr>
              <w:t>«____»__________</w:t>
            </w:r>
            <w:r w:rsidRPr="001833FC">
              <w:rPr>
                <w:rFonts w:ascii="Times New Roman" w:hAnsi="Times New Roman"/>
                <w:sz w:val="20"/>
              </w:rPr>
              <w:t xml:space="preserve">     2018г.</w:t>
            </w:r>
          </w:p>
          <w:p w:rsidR="00DA4C34" w:rsidRPr="001833FC" w:rsidRDefault="00DA4C34" w:rsidP="00890318">
            <w:pPr>
              <w:spacing w:after="0"/>
              <w:jc w:val="center"/>
              <w:rPr>
                <w:rFonts w:ascii="Times New Roman" w:hAnsi="Times New Roman"/>
                <w:sz w:val="20"/>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970B17"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keepNext/>
              <w:keepLines/>
              <w:spacing w:after="0" w:line="240" w:lineRule="auto"/>
              <w:jc w:val="both"/>
              <w:outlineLvl w:val="0"/>
              <w:rPr>
                <w:rFonts w:ascii="Times New Roman" w:hAnsi="Times New Roman"/>
                <w:sz w:val="28"/>
                <w:shd w:val="clear" w:color="auto" w:fill="FFFFFF"/>
              </w:rPr>
            </w:pP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szCs w:val="28"/>
              </w:rPr>
            </w:pPr>
            <w:r w:rsidRPr="00970B17">
              <w:rPr>
                <w:rFonts w:ascii="Times New Roman" w:hAnsi="Times New Roman"/>
                <w:bCs/>
                <w:sz w:val="28"/>
                <w:szCs w:val="28"/>
              </w:rPr>
              <w:t>Произвести окраску по Граму из предложенного материала.</w:t>
            </w:r>
            <w:r w:rsidRPr="00970B17">
              <w:rPr>
                <w:rFonts w:ascii="Times New Roman" w:hAnsi="Times New Roman"/>
                <w:sz w:val="28"/>
                <w:szCs w:val="28"/>
              </w:rPr>
              <w:tab/>
            </w:r>
          </w:p>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sz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970B17" w:rsidTr="00890318">
              <w:trPr>
                <w:trHeight w:val="318"/>
              </w:trPr>
              <w:tc>
                <w:tcPr>
                  <w:tcW w:w="425" w:type="dxa"/>
                  <w:vMerge w:val="restart"/>
                </w:tcPr>
                <w:p w:rsidR="00DA4C34" w:rsidRPr="00970B17"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970B17">
                    <w:rPr>
                      <w:rFonts w:ascii="Times New Roman" w:hAnsi="Times New Roman"/>
                    </w:rPr>
                    <w:t>№</w:t>
                  </w:r>
                </w:p>
              </w:tc>
              <w:tc>
                <w:tcPr>
                  <w:tcW w:w="4820" w:type="dxa"/>
                  <w:vMerge w:val="restart"/>
                </w:tcPr>
                <w:p w:rsidR="00DA4C34" w:rsidRPr="00970B17"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970B17">
                    <w:rPr>
                      <w:rFonts w:ascii="Times New Roman" w:hAnsi="Times New Roman"/>
                      <w:b/>
                    </w:rPr>
                    <w:t>Задания</w:t>
                  </w:r>
                </w:p>
              </w:tc>
              <w:tc>
                <w:tcPr>
                  <w:tcW w:w="1701" w:type="dxa"/>
                  <w:gridSpan w:val="2"/>
                </w:tcPr>
                <w:p w:rsidR="00DA4C34" w:rsidRPr="00970B17"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970B17">
                    <w:rPr>
                      <w:rFonts w:ascii="Times New Roman" w:hAnsi="Times New Roman"/>
                      <w:b/>
                    </w:rPr>
                    <w:t>Проверяемые</w:t>
                  </w:r>
                </w:p>
              </w:tc>
              <w:tc>
                <w:tcPr>
                  <w:tcW w:w="2126" w:type="dxa"/>
                  <w:vMerge w:val="restart"/>
                </w:tcPr>
                <w:p w:rsidR="00DA4C34" w:rsidRPr="00970B17"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970B17">
                    <w:rPr>
                      <w:rFonts w:ascii="Times New Roman" w:hAnsi="Times New Roman"/>
                      <w:b/>
                    </w:rPr>
                    <w:t>Актуализируемые  компетенции</w:t>
                  </w:r>
                </w:p>
              </w:tc>
            </w:tr>
            <w:tr w:rsidR="00DA4C34" w:rsidRPr="00970B17" w:rsidTr="00890318">
              <w:trPr>
                <w:trHeight w:val="201"/>
              </w:trPr>
              <w:tc>
                <w:tcPr>
                  <w:tcW w:w="425" w:type="dxa"/>
                  <w:vMerge/>
                </w:tcPr>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970B17"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970B17">
                    <w:rPr>
                      <w:rFonts w:ascii="Times New Roman" w:hAnsi="Times New Roman"/>
                      <w:b/>
                    </w:rPr>
                    <w:t>З</w:t>
                  </w:r>
                </w:p>
              </w:tc>
              <w:tc>
                <w:tcPr>
                  <w:tcW w:w="851" w:type="dxa"/>
                </w:tcPr>
                <w:p w:rsidR="00DA4C34" w:rsidRPr="00970B17"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970B17">
                    <w:rPr>
                      <w:rFonts w:ascii="Times New Roman" w:hAnsi="Times New Roman"/>
                      <w:b/>
                    </w:rPr>
                    <w:t>У</w:t>
                  </w:r>
                </w:p>
              </w:tc>
              <w:tc>
                <w:tcPr>
                  <w:tcW w:w="2126" w:type="dxa"/>
                  <w:vMerge/>
                </w:tcPr>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970B17" w:rsidTr="00890318">
              <w:tc>
                <w:tcPr>
                  <w:tcW w:w="425" w:type="dxa"/>
                </w:tcPr>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970B17">
                    <w:rPr>
                      <w:rFonts w:ascii="Times New Roman" w:hAnsi="Times New Roman"/>
                    </w:rPr>
                    <w:t>1</w:t>
                  </w:r>
                </w:p>
              </w:tc>
              <w:tc>
                <w:tcPr>
                  <w:tcW w:w="4820" w:type="dxa"/>
                </w:tcPr>
                <w:p w:rsidR="00DA4C34" w:rsidRPr="00970B17" w:rsidRDefault="00DA4C34" w:rsidP="00890318">
                  <w:pPr>
                    <w:shd w:val="clear" w:color="auto" w:fill="FFFFFF"/>
                    <w:spacing w:before="10" w:after="10" w:line="240" w:lineRule="auto"/>
                    <w:rPr>
                      <w:rFonts w:ascii="Times New Roman" w:hAnsi="Times New Roman"/>
                      <w:bCs/>
                      <w:iCs/>
                      <w:sz w:val="26"/>
                      <w:szCs w:val="26"/>
                    </w:rPr>
                  </w:pPr>
                  <w:r w:rsidRPr="00970B17">
                    <w:rPr>
                      <w:rFonts w:ascii="Times New Roman" w:hAnsi="Times New Roman"/>
                      <w:bCs/>
                      <w:iCs/>
                      <w:sz w:val="26"/>
                      <w:szCs w:val="26"/>
                    </w:rPr>
                    <w:t>Подготовьте   необходимые красители и рабочее место для проведения манипуляции;</w:t>
                  </w:r>
                </w:p>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З1,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970B17" w:rsidTr="00890318">
              <w:tc>
                <w:tcPr>
                  <w:tcW w:w="425" w:type="dxa"/>
                </w:tcPr>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970B17">
                    <w:rPr>
                      <w:rFonts w:ascii="Times New Roman" w:hAnsi="Times New Roman"/>
                    </w:rPr>
                    <w:t>2</w:t>
                  </w:r>
                </w:p>
              </w:tc>
              <w:tc>
                <w:tcPr>
                  <w:tcW w:w="4820" w:type="dxa"/>
                </w:tcPr>
                <w:p w:rsidR="00DA4C34" w:rsidRPr="00970B17" w:rsidRDefault="00DA4C34" w:rsidP="00890318">
                  <w:pPr>
                    <w:pStyle w:val="aff"/>
                    <w:ind w:left="0"/>
                    <w:rPr>
                      <w:sz w:val="26"/>
                      <w:szCs w:val="26"/>
                    </w:rPr>
                  </w:pPr>
                  <w:r w:rsidRPr="00970B17">
                    <w:rPr>
                      <w:bCs/>
                    </w:rPr>
                    <w:t>Определите тинкториальные свойства</w:t>
                  </w:r>
                  <w:r w:rsidRPr="00970B17">
                    <w:rPr>
                      <w:sz w:val="26"/>
                      <w:szCs w:val="26"/>
                    </w:rPr>
                    <w:t xml:space="preserve">  исследуемого материала ;</w:t>
                  </w:r>
                </w:p>
                <w:p w:rsidR="00DA4C34" w:rsidRPr="00970B17" w:rsidRDefault="00DA4C34" w:rsidP="00890318">
                  <w:pPr>
                    <w:pStyle w:val="aff"/>
                    <w:ind w:left="0"/>
                    <w:jc w:val="both"/>
                    <w:rPr>
                      <w:sz w:val="26"/>
                      <w:szCs w:val="26"/>
                    </w:rPr>
                  </w:pPr>
                  <w:r w:rsidRPr="00970B17">
                    <w:rPr>
                      <w:sz w:val="26"/>
                      <w:szCs w:val="26"/>
                    </w:rPr>
                    <w:t>- укажите метод определения;</w:t>
                  </w:r>
                </w:p>
                <w:p w:rsidR="00DA4C34" w:rsidRPr="00970B17" w:rsidRDefault="00DA4C34" w:rsidP="00890318">
                  <w:pPr>
                    <w:pStyle w:val="aff"/>
                    <w:ind w:left="0"/>
                    <w:jc w:val="both"/>
                    <w:rPr>
                      <w:sz w:val="26"/>
                      <w:szCs w:val="26"/>
                    </w:rPr>
                  </w:pPr>
                  <w:r w:rsidRPr="00970B17">
                    <w:rPr>
                      <w:sz w:val="26"/>
                      <w:szCs w:val="26"/>
                    </w:rPr>
                    <w:t>- оцените результаты;</w:t>
                  </w:r>
                </w:p>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Pr>
                      <w:rFonts w:ascii="Times New Roman" w:hAnsi="Times New Roman"/>
                      <w:bCs/>
                      <w:sz w:val="24"/>
                      <w:szCs w:val="28"/>
                    </w:rPr>
                    <w:t xml:space="preserve">- </w:t>
                  </w:r>
                  <w:r w:rsidRPr="00F401B4">
                    <w:rPr>
                      <w:rFonts w:ascii="Times New Roman" w:hAnsi="Times New Roman"/>
                      <w:bCs/>
                      <w:sz w:val="24"/>
                      <w:szCs w:val="28"/>
                    </w:rPr>
                    <w:t>Определить тинкториальные свойства</w:t>
                  </w:r>
                </w:p>
              </w:tc>
              <w:tc>
                <w:tcPr>
                  <w:tcW w:w="850"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З3,</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З4, </w:t>
                  </w:r>
                </w:p>
                <w:p w:rsidR="00DA4C34" w:rsidRPr="00970B17"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970B17">
                    <w:rPr>
                      <w:rFonts w:ascii="Times New Roman" w:hAnsi="Times New Roman"/>
                    </w:rPr>
                    <w:t>3</w:t>
                  </w:r>
                </w:p>
              </w:tc>
              <w:tc>
                <w:tcPr>
                  <w:tcW w:w="4820" w:type="dxa"/>
                </w:tcPr>
                <w:p w:rsidR="00DA4C34" w:rsidRPr="00970B17" w:rsidRDefault="00DA4C34" w:rsidP="00890318">
                  <w:pPr>
                    <w:pStyle w:val="aff"/>
                    <w:ind w:left="0"/>
                    <w:rPr>
                      <w:b/>
                      <w:sz w:val="26"/>
                      <w:szCs w:val="26"/>
                    </w:rPr>
                  </w:pPr>
                  <w:r w:rsidRPr="00970B17">
                    <w:rPr>
                      <w:sz w:val="26"/>
                      <w:szCs w:val="26"/>
                    </w:rPr>
                    <w:t>Проведите   утилизацию отработанного материала;</w:t>
                  </w:r>
                </w:p>
                <w:p w:rsidR="00DA4C34" w:rsidRPr="00970B17"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З 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 w:rsidR="00DA4C34" w:rsidRDefault="00DA4C34" w:rsidP="00DA4C34"/>
    <w:p w:rsidR="00DA4C34" w:rsidRDefault="00DA4C34" w:rsidP="00DA4C34">
      <w:pPr>
        <w:tabs>
          <w:tab w:val="left" w:pos="2687"/>
        </w:tabs>
        <w:ind w:firstLine="709"/>
        <w:jc w:val="center"/>
        <w:rPr>
          <w:rFonts w:ascii="Times New Roman" w:hAnsi="Times New Roman"/>
          <w:sz w:val="24"/>
          <w:szCs w:val="24"/>
        </w:rPr>
      </w:pPr>
    </w:p>
    <w:p w:rsidR="00DA4C34" w:rsidRPr="006C65CA" w:rsidRDefault="00DA4C34" w:rsidP="00DA4C34">
      <w:pPr>
        <w:tabs>
          <w:tab w:val="left" w:pos="2687"/>
        </w:tabs>
        <w:ind w:firstLine="709"/>
        <w:jc w:val="center"/>
        <w:rPr>
          <w:rFonts w:ascii="Times New Roman" w:hAnsi="Times New Roman"/>
          <w:sz w:val="24"/>
          <w:szCs w:val="24"/>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sidRPr="00831780">
              <w:rPr>
                <w:color w:val="auto"/>
                <w:sz w:val="22"/>
                <w:szCs w:val="20"/>
              </w:rPr>
              <w:t>№3</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831780">
              <w:rPr>
                <w:b w:val="0"/>
                <w:bCs w:val="0"/>
                <w:sz w:val="22"/>
                <w:szCs w:val="20"/>
              </w:rPr>
              <w:t xml:space="preserve">МДК03.01 Теория и практика  лабораторных </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keepNext/>
              <w:keepLines/>
              <w:spacing w:after="0" w:line="240" w:lineRule="auto"/>
              <w:jc w:val="both"/>
              <w:outlineLvl w:val="0"/>
              <w:rPr>
                <w:rFonts w:ascii="Times New Roman" w:hAnsi="Times New Roman"/>
                <w:sz w:val="28"/>
                <w:shd w:val="clear" w:color="auto" w:fill="FFFFFF"/>
              </w:rPr>
            </w:pPr>
          </w:p>
          <w:p w:rsidR="00DA4C34" w:rsidRPr="00831780"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szCs w:val="28"/>
              </w:rPr>
            </w:pPr>
            <w:r w:rsidRPr="00831780">
              <w:rPr>
                <w:rFonts w:ascii="Times New Roman" w:hAnsi="Times New Roman"/>
                <w:bCs/>
                <w:sz w:val="28"/>
                <w:szCs w:val="28"/>
              </w:rPr>
              <w:t xml:space="preserve">Назвать и произвести методику  окраски   капсул. </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Подготовьте   необходимые красители и рабочее место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31780" w:rsidRDefault="00DA4C34" w:rsidP="00890318">
                  <w:pPr>
                    <w:pStyle w:val="aff"/>
                    <w:ind w:left="0"/>
                  </w:pPr>
                  <w:r w:rsidRPr="00831780">
                    <w:rPr>
                      <w:bCs/>
                    </w:rPr>
                    <w:t xml:space="preserve">Определите наличие   капсул  в </w:t>
                  </w:r>
                  <w:r>
                    <w:t>исследуемом материале</w:t>
                  </w:r>
                  <w:r w:rsidRPr="00831780">
                    <w:t xml:space="preserve"> ;</w:t>
                  </w:r>
                </w:p>
                <w:p w:rsidR="00DA4C34" w:rsidRPr="00831780" w:rsidRDefault="00DA4C34" w:rsidP="00890318">
                  <w:pPr>
                    <w:pStyle w:val="aff"/>
                    <w:ind w:left="0"/>
                    <w:jc w:val="both"/>
                    <w:rPr>
                      <w:sz w:val="26"/>
                      <w:szCs w:val="26"/>
                    </w:rPr>
                  </w:pPr>
                  <w:r w:rsidRPr="00831780">
                    <w:rPr>
                      <w:sz w:val="26"/>
                      <w:szCs w:val="26"/>
                    </w:rPr>
                    <w:t>- укажите метод определения;</w:t>
                  </w:r>
                </w:p>
                <w:p w:rsidR="00DA4C34" w:rsidRPr="00831780" w:rsidRDefault="00DA4C34" w:rsidP="00890318">
                  <w:pPr>
                    <w:pStyle w:val="aff"/>
                    <w:ind w:left="0"/>
                    <w:jc w:val="both"/>
                    <w:rPr>
                      <w:sz w:val="26"/>
                      <w:szCs w:val="26"/>
                    </w:rPr>
                  </w:pPr>
                  <w:r w:rsidRPr="00831780">
                    <w:rPr>
                      <w:sz w:val="26"/>
                      <w:szCs w:val="26"/>
                    </w:rPr>
                    <w:t>- оцените результаты;</w:t>
                  </w:r>
                </w:p>
                <w:p w:rsidR="00DA4C34" w:rsidRPr="00F401B4" w:rsidRDefault="00DA4C34" w:rsidP="00890318">
                  <w:pPr>
                    <w:widowControl w:val="0"/>
                    <w:tabs>
                      <w:tab w:val="left" w:pos="204"/>
                      <w:tab w:val="left" w:pos="308"/>
                      <w:tab w:val="left" w:pos="360"/>
                    </w:tabs>
                    <w:spacing w:before="10" w:after="10" w:line="240" w:lineRule="auto"/>
                    <w:ind w:right="-6"/>
                    <w:jc w:val="both"/>
                    <w:rPr>
                      <w:rFonts w:ascii="Times New Roman" w:hAnsi="Times New Roman"/>
                      <w:bCs/>
                      <w:sz w:val="24"/>
                      <w:szCs w:val="28"/>
                    </w:rPr>
                  </w:pPr>
                  <w:r>
                    <w:rPr>
                      <w:rFonts w:ascii="Times New Roman" w:hAnsi="Times New Roman"/>
                      <w:bCs/>
                      <w:sz w:val="24"/>
                      <w:szCs w:val="28"/>
                    </w:rPr>
                    <w:t xml:space="preserve">- </w:t>
                  </w:r>
                  <w:r w:rsidRPr="00F401B4">
                    <w:rPr>
                      <w:rFonts w:ascii="Times New Roman" w:hAnsi="Times New Roman"/>
                      <w:bCs/>
                      <w:sz w:val="24"/>
                      <w:szCs w:val="28"/>
                    </w:rPr>
                    <w:t>Дать определение этой структуре и её значение для бактериальной клетки.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Pr="006C65CA" w:rsidRDefault="00DA4C34" w:rsidP="00DA4C34">
      <w:pPr>
        <w:tabs>
          <w:tab w:val="left" w:pos="2687"/>
        </w:tabs>
        <w:ind w:firstLine="709"/>
        <w:rPr>
          <w:rFonts w:ascii="Times New Roman" w:hAnsi="Times New Roman"/>
          <w:sz w:val="24"/>
          <w:szCs w:val="24"/>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№4</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831780">
              <w:rPr>
                <w:b w:val="0"/>
                <w:bCs w:val="0"/>
                <w:sz w:val="22"/>
                <w:szCs w:val="20"/>
              </w:rPr>
              <w:t xml:space="preserve">МДК03.01 Теория и практика  лабораторных </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Pr="00831780" w:rsidRDefault="00DA4C34" w:rsidP="00890318">
            <w:pPr>
              <w:keepNext/>
              <w:keepLines/>
              <w:spacing w:after="0" w:line="240" w:lineRule="auto"/>
              <w:jc w:val="both"/>
              <w:outlineLvl w:val="0"/>
              <w:rPr>
                <w:rFonts w:ascii="Times New Roman" w:hAnsi="Times New Roman"/>
                <w:sz w:val="28"/>
              </w:rPr>
            </w:pP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szCs w:val="24"/>
              </w:rPr>
            </w:pPr>
            <w:r w:rsidRPr="00F401B4">
              <w:rPr>
                <w:rFonts w:ascii="Times New Roman" w:hAnsi="Times New Roman"/>
                <w:bCs/>
                <w:sz w:val="28"/>
                <w:szCs w:val="24"/>
              </w:rPr>
              <w:t xml:space="preserve">Назвать и произвести методику  окраски спор. </w:t>
            </w:r>
          </w:p>
          <w:p w:rsidR="00DA4C34" w:rsidRPr="00346373" w:rsidRDefault="00DA4C34" w:rsidP="00890318">
            <w:pPr>
              <w:widowControl w:val="0"/>
              <w:tabs>
                <w:tab w:val="left" w:pos="204"/>
                <w:tab w:val="left" w:pos="308"/>
                <w:tab w:val="left" w:pos="360"/>
              </w:tabs>
              <w:spacing w:before="10" w:after="10" w:line="240" w:lineRule="auto"/>
              <w:ind w:right="-6"/>
              <w:jc w:val="both"/>
              <w:rPr>
                <w:rFonts w:ascii="Times New Roman" w:hAnsi="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Подготовьте   необходимые красители и рабочее место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31780" w:rsidRDefault="00DA4C34" w:rsidP="00890318">
                  <w:pPr>
                    <w:pStyle w:val="aff"/>
                    <w:ind w:left="0"/>
                  </w:pPr>
                  <w:r w:rsidRPr="00831780">
                    <w:rPr>
                      <w:bCs/>
                    </w:rPr>
                    <w:t xml:space="preserve">Определите наличие   </w:t>
                  </w:r>
                  <w:r>
                    <w:rPr>
                      <w:bCs/>
                    </w:rPr>
                    <w:t xml:space="preserve"> спор</w:t>
                  </w:r>
                  <w:r w:rsidRPr="00831780">
                    <w:rPr>
                      <w:bCs/>
                    </w:rPr>
                    <w:t xml:space="preserve">  в </w:t>
                  </w:r>
                  <w:r>
                    <w:t>исследуемом материале</w:t>
                  </w:r>
                  <w:r w:rsidRPr="00831780">
                    <w:t xml:space="preserve"> ;</w:t>
                  </w:r>
                </w:p>
                <w:p w:rsidR="00DA4C34" w:rsidRPr="00831780" w:rsidRDefault="00DA4C34" w:rsidP="00890318">
                  <w:pPr>
                    <w:pStyle w:val="aff"/>
                    <w:ind w:left="0"/>
                    <w:jc w:val="both"/>
                    <w:rPr>
                      <w:sz w:val="26"/>
                      <w:szCs w:val="26"/>
                    </w:rPr>
                  </w:pPr>
                  <w:r w:rsidRPr="00831780">
                    <w:rPr>
                      <w:sz w:val="26"/>
                      <w:szCs w:val="26"/>
                    </w:rPr>
                    <w:t>- укажите метод определения;</w:t>
                  </w:r>
                </w:p>
                <w:p w:rsidR="00DA4C34" w:rsidRPr="00831780" w:rsidRDefault="00DA4C34" w:rsidP="00890318">
                  <w:pPr>
                    <w:pStyle w:val="aff"/>
                    <w:ind w:left="0"/>
                    <w:jc w:val="both"/>
                    <w:rPr>
                      <w:sz w:val="26"/>
                      <w:szCs w:val="26"/>
                    </w:rPr>
                  </w:pPr>
                  <w:r w:rsidRPr="00831780">
                    <w:rPr>
                      <w:sz w:val="26"/>
                      <w:szCs w:val="26"/>
                    </w:rPr>
                    <w:t>- оцените результаты;</w:t>
                  </w:r>
                </w:p>
                <w:p w:rsidR="00DA4C34" w:rsidRPr="00346373"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346373">
                    <w:rPr>
                      <w:rFonts w:ascii="Times New Roman" w:hAnsi="Times New Roman"/>
                      <w:bCs/>
                      <w:sz w:val="24"/>
                      <w:szCs w:val="24"/>
                    </w:rPr>
                    <w:t>Дать определенияе спорам.</w:t>
                  </w:r>
                </w:p>
                <w:p w:rsidR="00DA4C34" w:rsidRDefault="00DA4C34" w:rsidP="00890318">
                  <w:pPr>
                    <w:widowControl w:val="0"/>
                    <w:tabs>
                      <w:tab w:val="left" w:pos="204"/>
                      <w:tab w:val="left" w:pos="308"/>
                      <w:tab w:val="left" w:pos="360"/>
                    </w:tabs>
                    <w:spacing w:before="10" w:after="10" w:line="240" w:lineRule="auto"/>
                    <w:ind w:right="-6"/>
                    <w:jc w:val="both"/>
                    <w:rPr>
                      <w:rFonts w:ascii="Times New Roman" w:hAnsi="Times New Roman"/>
                      <w:bCs/>
                      <w:sz w:val="24"/>
                      <w:szCs w:val="24"/>
                    </w:rPr>
                  </w:pPr>
                  <w:r>
                    <w:rPr>
                      <w:rFonts w:ascii="Times New Roman" w:hAnsi="Times New Roman"/>
                      <w:bCs/>
                      <w:sz w:val="24"/>
                      <w:szCs w:val="24"/>
                    </w:rPr>
                    <w:t xml:space="preserve">- </w:t>
                  </w:r>
                  <w:r w:rsidRPr="00346373">
                    <w:rPr>
                      <w:rFonts w:ascii="Times New Roman" w:hAnsi="Times New Roman"/>
                      <w:bCs/>
                      <w:sz w:val="24"/>
                      <w:szCs w:val="24"/>
                    </w:rPr>
                    <w:t xml:space="preserve">Расположения спор внутри клетки.  </w:t>
                  </w:r>
                </w:p>
                <w:p w:rsidR="00DA4C34" w:rsidRDefault="00DA4C34" w:rsidP="00890318">
                  <w:pPr>
                    <w:widowControl w:val="0"/>
                    <w:tabs>
                      <w:tab w:val="left" w:pos="204"/>
                      <w:tab w:val="left" w:pos="308"/>
                      <w:tab w:val="left" w:pos="360"/>
                    </w:tabs>
                    <w:spacing w:before="10" w:after="10" w:line="240" w:lineRule="auto"/>
                    <w:ind w:right="-6"/>
                    <w:jc w:val="both"/>
                    <w:rPr>
                      <w:rFonts w:ascii="Times New Roman" w:hAnsi="Times New Roman"/>
                      <w:bCs/>
                      <w:sz w:val="24"/>
                      <w:szCs w:val="24"/>
                    </w:rPr>
                  </w:pPr>
                  <w:r>
                    <w:rPr>
                      <w:rFonts w:ascii="Times New Roman" w:hAnsi="Times New Roman"/>
                      <w:bCs/>
                      <w:sz w:val="24"/>
                      <w:szCs w:val="24"/>
                    </w:rPr>
                    <w:t xml:space="preserve">- </w:t>
                  </w:r>
                  <w:r w:rsidRPr="00346373">
                    <w:rPr>
                      <w:rFonts w:ascii="Times New Roman" w:hAnsi="Times New Roman"/>
                      <w:bCs/>
                      <w:sz w:val="24"/>
                      <w:szCs w:val="24"/>
                    </w:rPr>
                    <w:t>Значение спор для бактериальной клетки.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autoSpaceDE w:val="0"/>
        <w:autoSpaceDN w:val="0"/>
        <w:adjustRightInd w:val="0"/>
        <w:spacing w:after="0" w:line="240" w:lineRule="auto"/>
        <w:ind w:firstLine="709"/>
        <w:rPr>
          <w:rFonts w:ascii="Times New Roman" w:hAnsi="Times New Roman"/>
          <w:sz w:val="24"/>
          <w:szCs w:val="24"/>
        </w:rPr>
      </w:pPr>
    </w:p>
    <w:p w:rsidR="00DA4C34" w:rsidRDefault="00DA4C34" w:rsidP="00DA4C34">
      <w:pPr>
        <w:autoSpaceDE w:val="0"/>
        <w:autoSpaceDN w:val="0"/>
        <w:adjustRightInd w:val="0"/>
        <w:spacing w:after="0" w:line="240" w:lineRule="auto"/>
        <w:ind w:firstLine="709"/>
        <w:jc w:val="right"/>
        <w:rPr>
          <w:rFonts w:ascii="Times New Roman" w:hAnsi="Times New Roman"/>
          <w:sz w:val="24"/>
          <w:szCs w:val="24"/>
        </w:rPr>
      </w:pPr>
    </w:p>
    <w:p w:rsidR="00DA4C34" w:rsidRDefault="00DA4C34" w:rsidP="00DA4C34">
      <w:pPr>
        <w:autoSpaceDE w:val="0"/>
        <w:autoSpaceDN w:val="0"/>
        <w:adjustRightInd w:val="0"/>
        <w:spacing w:after="0" w:line="240" w:lineRule="auto"/>
        <w:ind w:firstLine="709"/>
        <w:jc w:val="right"/>
        <w:rPr>
          <w:rFonts w:ascii="Times New Roman" w:hAnsi="Times New Roman"/>
          <w:sz w:val="24"/>
          <w:szCs w:val="24"/>
        </w:rPr>
      </w:pPr>
    </w:p>
    <w:p w:rsidR="00DA4C34" w:rsidRDefault="00DA4C34" w:rsidP="00DA4C34">
      <w:pPr>
        <w:autoSpaceDE w:val="0"/>
        <w:autoSpaceDN w:val="0"/>
        <w:adjustRightInd w:val="0"/>
        <w:spacing w:after="0" w:line="240" w:lineRule="auto"/>
        <w:ind w:firstLine="709"/>
        <w:jc w:val="right"/>
        <w:rPr>
          <w:rFonts w:ascii="Times New Roman" w:hAnsi="Times New Roman"/>
          <w:sz w:val="24"/>
          <w:szCs w:val="24"/>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№5</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831780">
              <w:rPr>
                <w:b w:val="0"/>
                <w:bCs w:val="0"/>
                <w:sz w:val="22"/>
                <w:szCs w:val="20"/>
              </w:rPr>
              <w:t xml:space="preserve">МДК03.01 Теория и практика  лабораторных </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keepNext/>
              <w:keepLines/>
              <w:spacing w:after="0" w:line="240" w:lineRule="auto"/>
              <w:jc w:val="both"/>
              <w:outlineLvl w:val="0"/>
              <w:rPr>
                <w:rFonts w:ascii="Times New Roman" w:hAnsi="Times New Roman"/>
                <w:sz w:val="28"/>
                <w:shd w:val="clear" w:color="auto" w:fill="FFFFFF"/>
              </w:rPr>
            </w:pP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rPr>
            </w:pPr>
            <w:r w:rsidRPr="00F401B4">
              <w:rPr>
                <w:rFonts w:ascii="Times New Roman" w:hAnsi="Times New Roman"/>
                <w:bCs/>
                <w:sz w:val="28"/>
              </w:rPr>
              <w:t>Постановка антибиограммы с использованием  антибактериальных дисков</w:t>
            </w:r>
          </w:p>
          <w:p w:rsidR="00DA4C34" w:rsidRPr="00F401B4" w:rsidRDefault="00DA4C34" w:rsidP="00890318">
            <w:pPr>
              <w:widowControl w:val="0"/>
              <w:tabs>
                <w:tab w:val="left" w:pos="204"/>
                <w:tab w:val="left" w:pos="308"/>
                <w:tab w:val="left" w:pos="360"/>
              </w:tabs>
              <w:spacing w:before="10" w:after="10" w:line="240" w:lineRule="auto"/>
              <w:ind w:right="-6"/>
              <w:jc w:val="both"/>
              <w:rPr>
                <w:rFonts w:ascii="Times New Roman" w:hAnsi="Times New Roman"/>
                <w:bCs/>
                <w:sz w:val="28"/>
              </w:rPr>
            </w:pPr>
            <w:r w:rsidRPr="00F401B4">
              <w:rPr>
                <w:rFonts w:ascii="Times New Roman" w:hAnsi="Times New Roman"/>
                <w:bCs/>
                <w:sz w:val="28"/>
              </w:rPr>
              <w:t xml:space="preserve"> и её значение.</w:t>
            </w:r>
          </w:p>
          <w:p w:rsidR="00DA4C34" w:rsidRPr="00346373" w:rsidRDefault="00DA4C34" w:rsidP="00890318">
            <w:pPr>
              <w:widowControl w:val="0"/>
              <w:tabs>
                <w:tab w:val="left" w:pos="204"/>
                <w:tab w:val="left" w:pos="308"/>
                <w:tab w:val="left" w:pos="360"/>
              </w:tabs>
              <w:spacing w:before="10" w:after="10" w:line="240" w:lineRule="auto"/>
              <w:ind w:right="-6"/>
              <w:jc w:val="both"/>
              <w:rPr>
                <w:rFonts w:ascii="Times New Roman" w:hAnsi="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готовьте   необходимые компоненты</w:t>
                  </w:r>
                  <w:r w:rsidRPr="00831780">
                    <w:rPr>
                      <w:rFonts w:ascii="Times New Roman" w:hAnsi="Times New Roman"/>
                      <w:bCs/>
                      <w:iCs/>
                      <w:sz w:val="26"/>
                      <w:szCs w:val="26"/>
                    </w:rPr>
                    <w:t xml:space="preserve"> и рабочее место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31780" w:rsidRDefault="00DA4C34" w:rsidP="00890318">
                  <w:pPr>
                    <w:pStyle w:val="aff"/>
                    <w:ind w:left="0"/>
                  </w:pPr>
                  <w:r>
                    <w:rPr>
                      <w:bCs/>
                    </w:rPr>
                    <w:t>Определите  чувствительность микроорганизмов к а/б</w:t>
                  </w:r>
                  <w:r w:rsidRPr="00831780">
                    <w:t xml:space="preserve"> ;</w:t>
                  </w:r>
                </w:p>
                <w:p w:rsidR="00DA4C34" w:rsidRPr="00831780" w:rsidRDefault="00DA4C34" w:rsidP="00890318">
                  <w:pPr>
                    <w:pStyle w:val="aff"/>
                    <w:ind w:left="0"/>
                    <w:jc w:val="both"/>
                    <w:rPr>
                      <w:sz w:val="26"/>
                      <w:szCs w:val="26"/>
                    </w:rPr>
                  </w:pPr>
                  <w:r w:rsidRPr="00831780">
                    <w:rPr>
                      <w:sz w:val="26"/>
                      <w:szCs w:val="26"/>
                    </w:rPr>
                    <w:t>- укажите метод определения;</w:t>
                  </w:r>
                </w:p>
                <w:p w:rsidR="00DA4C34" w:rsidRPr="00831780" w:rsidRDefault="00DA4C34" w:rsidP="00890318">
                  <w:pPr>
                    <w:pStyle w:val="aff"/>
                    <w:ind w:left="0"/>
                    <w:jc w:val="both"/>
                    <w:rPr>
                      <w:sz w:val="26"/>
                      <w:szCs w:val="26"/>
                    </w:rPr>
                  </w:pPr>
                  <w:r w:rsidRPr="00831780">
                    <w:rPr>
                      <w:sz w:val="26"/>
                      <w:szCs w:val="26"/>
                    </w:rPr>
                    <w:t>- оцените результаты;</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autoSpaceDE w:val="0"/>
        <w:autoSpaceDN w:val="0"/>
        <w:adjustRightInd w:val="0"/>
        <w:spacing w:after="0" w:line="240" w:lineRule="auto"/>
        <w:ind w:firstLine="709"/>
        <w:jc w:val="right"/>
        <w:rPr>
          <w:rFonts w:ascii="Times New Roman" w:hAnsi="Times New Roman"/>
          <w:sz w:val="24"/>
          <w:szCs w:val="24"/>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rPr>
          <w:rFonts w:ascii="Times New Roman" w:hAnsi="Times New Roman"/>
          <w:b/>
          <w:sz w:val="20"/>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№6</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Pr>
                <w:b w:val="0"/>
                <w:bCs w:val="0"/>
                <w:sz w:val="22"/>
                <w:szCs w:val="20"/>
              </w:rPr>
              <w:t>МДК04</w:t>
            </w:r>
            <w:r w:rsidRPr="00831780">
              <w:rPr>
                <w:b w:val="0"/>
                <w:bCs w:val="0"/>
                <w:sz w:val="22"/>
                <w:szCs w:val="20"/>
              </w:rPr>
              <w:t xml:space="preserve">.01 Теория и практика  лабораторных </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Pr="00F401B4" w:rsidRDefault="00DA4C34" w:rsidP="00890318">
            <w:pPr>
              <w:keepNext/>
              <w:keepLines/>
              <w:spacing w:after="0" w:line="240" w:lineRule="auto"/>
              <w:jc w:val="both"/>
              <w:outlineLvl w:val="0"/>
              <w:rPr>
                <w:rFonts w:ascii="Times New Roman" w:hAnsi="Times New Roman"/>
                <w:sz w:val="36"/>
                <w:shd w:val="clear" w:color="auto" w:fill="FFFFFF"/>
              </w:rPr>
            </w:pP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rPr>
            </w:pPr>
            <w:r w:rsidRPr="00F401B4">
              <w:rPr>
                <w:rFonts w:ascii="Times New Roman" w:hAnsi="Times New Roman"/>
                <w:bCs/>
                <w:sz w:val="28"/>
              </w:rPr>
              <w:t>Промикроскопировать предложенный препарат.</w:t>
            </w: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32"/>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 xml:space="preserve">готовьте   </w:t>
                  </w:r>
                  <w:r w:rsidRPr="00831780">
                    <w:rPr>
                      <w:rFonts w:ascii="Times New Roman" w:hAnsi="Times New Roman"/>
                      <w:bCs/>
                      <w:iCs/>
                      <w:sz w:val="26"/>
                      <w:szCs w:val="26"/>
                    </w:rPr>
                    <w:t xml:space="preserve"> рабочее место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31780" w:rsidRDefault="00DA4C34" w:rsidP="00890318">
                  <w:pPr>
                    <w:pStyle w:val="aff"/>
                    <w:ind w:left="0"/>
                  </w:pPr>
                  <w:r w:rsidRPr="00970B17">
                    <w:rPr>
                      <w:bCs/>
                    </w:rPr>
                    <w:t>Определите тинкториальные свойства</w:t>
                  </w:r>
                  <w:r>
                    <w:rPr>
                      <w:sz w:val="26"/>
                      <w:szCs w:val="26"/>
                    </w:rPr>
                    <w:t xml:space="preserve"> исследуемого препарата</w:t>
                  </w:r>
                </w:p>
                <w:p w:rsidR="00DA4C34" w:rsidRPr="00831780" w:rsidRDefault="00DA4C34" w:rsidP="00890318">
                  <w:pPr>
                    <w:pStyle w:val="aff"/>
                    <w:ind w:left="0"/>
                    <w:jc w:val="both"/>
                    <w:rPr>
                      <w:sz w:val="26"/>
                      <w:szCs w:val="26"/>
                    </w:rPr>
                  </w:pPr>
                  <w:r w:rsidRPr="00831780">
                    <w:rPr>
                      <w:sz w:val="26"/>
                      <w:szCs w:val="26"/>
                    </w:rPr>
                    <w:t>- укажите метод определения;</w:t>
                  </w:r>
                </w:p>
                <w:p w:rsidR="00DA4C34" w:rsidRPr="00831780" w:rsidRDefault="00DA4C34" w:rsidP="00890318">
                  <w:pPr>
                    <w:pStyle w:val="aff"/>
                    <w:ind w:left="0"/>
                    <w:jc w:val="both"/>
                    <w:rPr>
                      <w:sz w:val="26"/>
                      <w:szCs w:val="26"/>
                    </w:rPr>
                  </w:pPr>
                  <w:r w:rsidRPr="00831780">
                    <w:rPr>
                      <w:sz w:val="26"/>
                      <w:szCs w:val="26"/>
                    </w:rPr>
                    <w:t>- оцените результаты;</w:t>
                  </w: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4"/>
                    </w:rPr>
                  </w:pPr>
                  <w:r>
                    <w:rPr>
                      <w:rFonts w:ascii="Times New Roman" w:hAnsi="Times New Roman"/>
                      <w:bCs/>
                      <w:sz w:val="24"/>
                    </w:rPr>
                    <w:t xml:space="preserve">- </w:t>
                  </w:r>
                  <w:r w:rsidRPr="00F401B4">
                    <w:rPr>
                      <w:rFonts w:ascii="Times New Roman" w:hAnsi="Times New Roman"/>
                      <w:bCs/>
                      <w:sz w:val="24"/>
                    </w:rPr>
                    <w:t xml:space="preserve">Определить тинкториальные свойства. </w:t>
                  </w: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4"/>
                    </w:rPr>
                  </w:pPr>
                  <w:r>
                    <w:rPr>
                      <w:rFonts w:ascii="Times New Roman" w:hAnsi="Times New Roman"/>
                      <w:bCs/>
                      <w:sz w:val="24"/>
                    </w:rPr>
                    <w:t xml:space="preserve">- </w:t>
                  </w:r>
                  <w:r w:rsidRPr="00F401B4">
                    <w:rPr>
                      <w:rFonts w:ascii="Times New Roman" w:hAnsi="Times New Roman"/>
                      <w:bCs/>
                      <w:sz w:val="24"/>
                    </w:rPr>
                    <w:t>Охарактеризовать  группы  микроорганизмов.</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№7</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060F79">
              <w:rPr>
                <w:b w:val="0"/>
                <w:bCs w:val="0"/>
                <w:color w:val="FF0000"/>
                <w:sz w:val="22"/>
                <w:szCs w:val="20"/>
              </w:rPr>
              <w:t>МДК03.01 Теория</w:t>
            </w:r>
            <w:r w:rsidRPr="00831780">
              <w:rPr>
                <w:b w:val="0"/>
                <w:bCs w:val="0"/>
                <w:sz w:val="22"/>
                <w:szCs w:val="20"/>
              </w:rPr>
              <w:t xml:space="preserve"> и практика  лабораторных </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rPr>
            </w:pP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rPr>
            </w:pPr>
            <w:r>
              <w:rPr>
                <w:rFonts w:ascii="Times New Roman" w:hAnsi="Times New Roman"/>
                <w:bCs/>
                <w:sz w:val="28"/>
              </w:rPr>
              <w:t>Произвести смыв с рук</w:t>
            </w:r>
            <w:r w:rsidRPr="00F401B4">
              <w:rPr>
                <w:rFonts w:ascii="Times New Roman" w:hAnsi="Times New Roman"/>
                <w:bCs/>
                <w:sz w:val="28"/>
              </w:rPr>
              <w:t xml:space="preserve">. </w:t>
            </w:r>
          </w:p>
          <w:p w:rsidR="00DA4C34" w:rsidRPr="00346373"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 xml:space="preserve">готовьте    </w:t>
                  </w:r>
                  <w:r w:rsidRPr="00831780">
                    <w:rPr>
                      <w:rFonts w:ascii="Times New Roman" w:hAnsi="Times New Roman"/>
                      <w:bCs/>
                      <w:iCs/>
                      <w:sz w:val="26"/>
                      <w:szCs w:val="26"/>
                    </w:rPr>
                    <w:t xml:space="preserve"> рабочее место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31780" w:rsidRDefault="00DA4C34" w:rsidP="00890318">
                  <w:pPr>
                    <w:pStyle w:val="aff"/>
                    <w:ind w:left="0"/>
                  </w:pPr>
                  <w:r>
                    <w:rPr>
                      <w:bCs/>
                    </w:rPr>
                    <w:t xml:space="preserve"> Проведите смыв с рук.</w:t>
                  </w:r>
                </w:p>
                <w:p w:rsidR="00DA4C34" w:rsidRDefault="00DA4C34" w:rsidP="00890318">
                  <w:pPr>
                    <w:pStyle w:val="aff"/>
                    <w:ind w:left="0"/>
                    <w:jc w:val="both"/>
                    <w:rPr>
                      <w:sz w:val="26"/>
                      <w:szCs w:val="26"/>
                    </w:rPr>
                  </w:pPr>
                  <w:r w:rsidRPr="00831780">
                    <w:rPr>
                      <w:sz w:val="26"/>
                      <w:szCs w:val="26"/>
                    </w:rPr>
                    <w:t>- укажите метод определения;</w:t>
                  </w:r>
                </w:p>
                <w:p w:rsidR="00DA4C34" w:rsidRPr="00981C3A" w:rsidRDefault="00DA4C34" w:rsidP="00890318">
                  <w:pPr>
                    <w:pStyle w:val="aff"/>
                    <w:ind w:left="0"/>
                    <w:jc w:val="both"/>
                    <w:rPr>
                      <w:szCs w:val="26"/>
                    </w:rPr>
                  </w:pPr>
                  <w:r>
                    <w:rPr>
                      <w:sz w:val="26"/>
                      <w:szCs w:val="26"/>
                    </w:rPr>
                    <w:t xml:space="preserve">- последовательность </w:t>
                  </w:r>
                  <w:r w:rsidRPr="00981C3A">
                    <w:rPr>
                      <w:bCs/>
                    </w:rPr>
                    <w:t>проведения  методики</w:t>
                  </w:r>
                </w:p>
                <w:p w:rsidR="00DA4C34" w:rsidRPr="00831780" w:rsidRDefault="00DA4C34" w:rsidP="00890318">
                  <w:pPr>
                    <w:pStyle w:val="aff"/>
                    <w:ind w:left="0"/>
                    <w:jc w:val="both"/>
                    <w:rPr>
                      <w:sz w:val="26"/>
                      <w:szCs w:val="26"/>
                    </w:rPr>
                  </w:pPr>
                  <w:r w:rsidRPr="00831780">
                    <w:rPr>
                      <w:sz w:val="26"/>
                      <w:szCs w:val="26"/>
                    </w:rPr>
                    <w:t>- оцените результаты;</w:t>
                  </w: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36"/>
                      <w:shd w:val="clear" w:color="auto" w:fill="FFFFFF"/>
                    </w:rPr>
                  </w:pPr>
                  <w:r>
                    <w:rPr>
                      <w:rFonts w:ascii="Times New Roman" w:hAnsi="Times New Roman"/>
                      <w:bCs/>
                      <w:sz w:val="28"/>
                    </w:rPr>
                    <w:t xml:space="preserve">- </w:t>
                  </w:r>
                  <w:r w:rsidRPr="00981C3A">
                    <w:rPr>
                      <w:rFonts w:ascii="Times New Roman" w:hAnsi="Times New Roman"/>
                      <w:bCs/>
                      <w:sz w:val="24"/>
                    </w:rPr>
                    <w:t>Дать определение санитарно –показательным микроорганизмам.</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№8</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831780">
              <w:rPr>
                <w:b w:val="0"/>
                <w:bCs w:val="0"/>
                <w:sz w:val="22"/>
                <w:szCs w:val="20"/>
              </w:rPr>
              <w:t xml:space="preserve">МДК03.01 Теория и практика  лабораторных </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rPr>
            </w:pP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rPr>
            </w:pPr>
            <w:r>
              <w:rPr>
                <w:rFonts w:ascii="Times New Roman" w:hAnsi="Times New Roman"/>
                <w:bCs/>
                <w:sz w:val="28"/>
              </w:rPr>
              <w:t xml:space="preserve">Культивирование анаэробов. </w:t>
            </w:r>
            <w:r w:rsidRPr="00F401B4">
              <w:rPr>
                <w:rFonts w:ascii="Times New Roman" w:hAnsi="Times New Roman"/>
                <w:bCs/>
                <w:sz w:val="28"/>
              </w:rPr>
              <w:t xml:space="preserve"> Произвести посев в высокий столбик  агара, предложенную культуру.</w:t>
            </w:r>
          </w:p>
          <w:p w:rsidR="00DA4C34" w:rsidRPr="00346373" w:rsidRDefault="00DA4C34" w:rsidP="00890318">
            <w:pPr>
              <w:widowControl w:val="0"/>
              <w:tabs>
                <w:tab w:val="left" w:pos="204"/>
                <w:tab w:val="left" w:pos="308"/>
                <w:tab w:val="left" w:pos="360"/>
              </w:tabs>
              <w:spacing w:before="10" w:after="10" w:line="240" w:lineRule="auto"/>
              <w:ind w:right="-6"/>
              <w:jc w:val="both"/>
              <w:rPr>
                <w:rFonts w:ascii="Times New Roman" w:hAnsi="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981C3A" w:rsidRDefault="00DA4C34" w:rsidP="00890318">
                  <w:pPr>
                    <w:shd w:val="clear" w:color="auto" w:fill="FFFFFF"/>
                    <w:spacing w:before="10" w:after="10" w:line="240" w:lineRule="auto"/>
                    <w:rPr>
                      <w:rFonts w:ascii="Times New Roman" w:hAnsi="Times New Roman"/>
                      <w:bCs/>
                      <w:iCs/>
                      <w:sz w:val="26"/>
                      <w:szCs w:val="26"/>
                    </w:rPr>
                  </w:pPr>
                  <w:r w:rsidRPr="00981C3A">
                    <w:rPr>
                      <w:rFonts w:ascii="Times New Roman" w:hAnsi="Times New Roman"/>
                      <w:bCs/>
                      <w:iCs/>
                      <w:sz w:val="26"/>
                      <w:szCs w:val="26"/>
                    </w:rPr>
                    <w:t>Подготовьте   необходимые компоненты и рабочее место для проведения манипуляции;</w:t>
                  </w:r>
                </w:p>
                <w:p w:rsidR="00DA4C34" w:rsidRPr="00981C3A" w:rsidRDefault="00DA4C34" w:rsidP="00890318">
                  <w:pPr>
                    <w:widowControl w:val="0"/>
                    <w:tabs>
                      <w:tab w:val="left" w:pos="204"/>
                      <w:tab w:val="left" w:pos="308"/>
                      <w:tab w:val="left" w:pos="360"/>
                    </w:tabs>
                    <w:spacing w:before="10" w:after="10" w:line="240" w:lineRule="auto"/>
                    <w:ind w:right="-6"/>
                    <w:jc w:val="both"/>
                    <w:rPr>
                      <w:rFonts w:ascii="Times New Roman" w:hAnsi="Times New Roman"/>
                      <w:sz w:val="26"/>
                      <w:szCs w:val="26"/>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981C3A" w:rsidRDefault="00DA4C34" w:rsidP="00890318">
                  <w:pPr>
                    <w:pStyle w:val="aff"/>
                    <w:ind w:left="0"/>
                    <w:rPr>
                      <w:bCs/>
                      <w:sz w:val="26"/>
                      <w:szCs w:val="26"/>
                    </w:rPr>
                  </w:pPr>
                  <w:r w:rsidRPr="00981C3A">
                    <w:rPr>
                      <w:bCs/>
                      <w:sz w:val="26"/>
                      <w:szCs w:val="26"/>
                    </w:rPr>
                    <w:t>Произведите посев в высокий столбик агар, произведите посев аэробов и анаэробов на ч.Петри</w:t>
                  </w:r>
                </w:p>
                <w:p w:rsidR="00DA4C34" w:rsidRPr="00981C3A" w:rsidRDefault="00DA4C34" w:rsidP="00890318">
                  <w:pPr>
                    <w:pStyle w:val="aff"/>
                    <w:ind w:left="0"/>
                    <w:rPr>
                      <w:sz w:val="26"/>
                      <w:szCs w:val="26"/>
                    </w:rPr>
                  </w:pPr>
                  <w:r w:rsidRPr="00981C3A">
                    <w:rPr>
                      <w:bCs/>
                      <w:sz w:val="26"/>
                      <w:szCs w:val="26"/>
                    </w:rPr>
                    <w:t>- Дать определение анаэробам, особенностям  культивирования</w:t>
                  </w: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981C3A" w:rsidRDefault="00DA4C34" w:rsidP="00890318">
                  <w:pPr>
                    <w:pStyle w:val="aff"/>
                    <w:ind w:left="0"/>
                    <w:rPr>
                      <w:b/>
                      <w:sz w:val="26"/>
                      <w:szCs w:val="26"/>
                    </w:rPr>
                  </w:pPr>
                  <w:r w:rsidRPr="00981C3A">
                    <w:rPr>
                      <w:sz w:val="26"/>
                      <w:szCs w:val="26"/>
                    </w:rPr>
                    <w:t>Проведите      утилизацию отработанного материала;</w:t>
                  </w:r>
                </w:p>
                <w:p w:rsidR="00DA4C34" w:rsidRPr="00981C3A" w:rsidRDefault="00DA4C34" w:rsidP="00890318">
                  <w:pPr>
                    <w:widowControl w:val="0"/>
                    <w:tabs>
                      <w:tab w:val="left" w:pos="204"/>
                      <w:tab w:val="left" w:pos="308"/>
                      <w:tab w:val="left" w:pos="360"/>
                    </w:tabs>
                    <w:spacing w:before="10" w:after="10" w:line="240" w:lineRule="auto"/>
                    <w:ind w:right="-6"/>
                    <w:jc w:val="both"/>
                    <w:rPr>
                      <w:rFonts w:ascii="Times New Roman" w:hAnsi="Times New Roman"/>
                      <w:sz w:val="26"/>
                      <w:szCs w:val="26"/>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№9</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831780">
              <w:rPr>
                <w:b w:val="0"/>
                <w:bCs w:val="0"/>
                <w:sz w:val="22"/>
                <w:szCs w:val="20"/>
              </w:rPr>
              <w:t xml:space="preserve">МДК03.01 Теория и практика  лабораторных </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rPr>
            </w:pP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rPr>
            </w:pPr>
            <w:r w:rsidRPr="00F401B4">
              <w:rPr>
                <w:rFonts w:ascii="Times New Roman" w:hAnsi="Times New Roman"/>
                <w:bCs/>
                <w:sz w:val="28"/>
              </w:rPr>
              <w:t>Постановка антибиограммы с использованием  антибактериальных дисков</w:t>
            </w:r>
          </w:p>
          <w:p w:rsidR="00DA4C34" w:rsidRDefault="00DA4C34" w:rsidP="00890318">
            <w:pPr>
              <w:widowControl w:val="0"/>
              <w:tabs>
                <w:tab w:val="left" w:pos="204"/>
                <w:tab w:val="left" w:pos="308"/>
                <w:tab w:val="left" w:pos="360"/>
              </w:tabs>
              <w:spacing w:before="10" w:after="10" w:line="240" w:lineRule="auto"/>
              <w:ind w:right="-6"/>
              <w:jc w:val="both"/>
              <w:rPr>
                <w:rFonts w:ascii="Times New Roman" w:hAnsi="Times New Roman"/>
                <w:bCs/>
              </w:rPr>
            </w:pPr>
            <w:r w:rsidRPr="00F401B4">
              <w:rPr>
                <w:rFonts w:ascii="Times New Roman" w:hAnsi="Times New Roman"/>
                <w:bCs/>
                <w:sz w:val="28"/>
              </w:rPr>
              <w:t xml:space="preserve"> и её значение</w:t>
            </w:r>
            <w:r>
              <w:rPr>
                <w:rFonts w:ascii="Times New Roman" w:hAnsi="Times New Roman"/>
                <w:bCs/>
              </w:rPr>
              <w:t>.</w:t>
            </w:r>
          </w:p>
          <w:p w:rsidR="00DA4C34" w:rsidRPr="00346373" w:rsidRDefault="00DA4C34" w:rsidP="00890318">
            <w:pPr>
              <w:widowControl w:val="0"/>
              <w:tabs>
                <w:tab w:val="left" w:pos="204"/>
                <w:tab w:val="left" w:pos="308"/>
                <w:tab w:val="left" w:pos="360"/>
              </w:tabs>
              <w:spacing w:before="10" w:after="10" w:line="240" w:lineRule="auto"/>
              <w:ind w:right="-6"/>
              <w:jc w:val="both"/>
              <w:rPr>
                <w:rFonts w:ascii="Times New Roman" w:hAnsi="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готовьте   необходимые компоненты</w:t>
                  </w:r>
                  <w:r w:rsidRPr="00831780">
                    <w:rPr>
                      <w:rFonts w:ascii="Times New Roman" w:hAnsi="Times New Roman"/>
                      <w:bCs/>
                      <w:iCs/>
                      <w:sz w:val="26"/>
                      <w:szCs w:val="26"/>
                    </w:rPr>
                    <w:t xml:space="preserve"> и рабочее место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31780" w:rsidRDefault="00DA4C34" w:rsidP="00890318">
                  <w:pPr>
                    <w:pStyle w:val="aff"/>
                    <w:ind w:left="0"/>
                  </w:pPr>
                  <w:r>
                    <w:rPr>
                      <w:bCs/>
                    </w:rPr>
                    <w:t>Определите  чувствительность микроорганизмов к а/б</w:t>
                  </w:r>
                  <w:r w:rsidRPr="00831780">
                    <w:t xml:space="preserve"> ;</w:t>
                  </w:r>
                </w:p>
                <w:p w:rsidR="00DA4C34" w:rsidRPr="00831780" w:rsidRDefault="00DA4C34" w:rsidP="00890318">
                  <w:pPr>
                    <w:pStyle w:val="aff"/>
                    <w:ind w:left="0"/>
                    <w:jc w:val="both"/>
                    <w:rPr>
                      <w:sz w:val="26"/>
                      <w:szCs w:val="26"/>
                    </w:rPr>
                  </w:pPr>
                  <w:r w:rsidRPr="00831780">
                    <w:rPr>
                      <w:sz w:val="26"/>
                      <w:szCs w:val="26"/>
                    </w:rPr>
                    <w:t>- укажите метод определения;</w:t>
                  </w:r>
                </w:p>
                <w:p w:rsidR="00DA4C34" w:rsidRPr="00831780" w:rsidRDefault="00DA4C34" w:rsidP="00890318">
                  <w:pPr>
                    <w:pStyle w:val="aff"/>
                    <w:ind w:left="0"/>
                    <w:jc w:val="both"/>
                    <w:rPr>
                      <w:sz w:val="26"/>
                      <w:szCs w:val="26"/>
                    </w:rPr>
                  </w:pPr>
                  <w:r w:rsidRPr="00831780">
                    <w:rPr>
                      <w:sz w:val="26"/>
                      <w:szCs w:val="26"/>
                    </w:rPr>
                    <w:t>- оцените результаты;</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right="-5"/>
        <w:rPr>
          <w:rFonts w:ascii="Times New Roman" w:hAnsi="Times New Roman"/>
          <w:sz w:val="24"/>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 10</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831780">
              <w:rPr>
                <w:b w:val="0"/>
                <w:bCs w:val="0"/>
                <w:sz w:val="22"/>
                <w:szCs w:val="20"/>
              </w:rPr>
              <w:t xml:space="preserve">МДК03.01 Теория и практика  лабораторных </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rPr>
            </w:pPr>
          </w:p>
          <w:p w:rsidR="00DA4C34" w:rsidRPr="00981C3A"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rPr>
            </w:pPr>
            <w:r w:rsidRPr="00981C3A">
              <w:rPr>
                <w:rFonts w:ascii="Times New Roman" w:hAnsi="Times New Roman"/>
                <w:bCs/>
                <w:sz w:val="28"/>
              </w:rPr>
              <w:t xml:space="preserve">Провести  посев воздуха седиментационным  методом. </w:t>
            </w:r>
          </w:p>
          <w:p w:rsidR="00DA4C34" w:rsidRPr="00346373"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готовьте   необходимые компоненты</w:t>
                  </w:r>
                  <w:r w:rsidRPr="00831780">
                    <w:rPr>
                      <w:rFonts w:ascii="Times New Roman" w:hAnsi="Times New Roman"/>
                      <w:bCs/>
                      <w:iCs/>
                      <w:sz w:val="26"/>
                      <w:szCs w:val="26"/>
                    </w:rPr>
                    <w:t xml:space="preserve"> и рабочее место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31780" w:rsidRDefault="00DA4C34" w:rsidP="00890318">
                  <w:pPr>
                    <w:pStyle w:val="aff"/>
                    <w:ind w:left="0"/>
                  </w:pPr>
                  <w:r>
                    <w:rPr>
                      <w:bCs/>
                    </w:rPr>
                    <w:t xml:space="preserve"> Проведите посев воздуха в аудитории 201</w:t>
                  </w:r>
                  <w:r w:rsidRPr="00831780">
                    <w:t xml:space="preserve"> ;</w:t>
                  </w:r>
                </w:p>
                <w:p w:rsidR="00DA4C34" w:rsidRPr="00831780" w:rsidRDefault="00DA4C34" w:rsidP="00890318">
                  <w:pPr>
                    <w:pStyle w:val="aff"/>
                    <w:ind w:left="0"/>
                    <w:jc w:val="both"/>
                    <w:rPr>
                      <w:sz w:val="26"/>
                      <w:szCs w:val="26"/>
                    </w:rPr>
                  </w:pPr>
                  <w:r w:rsidRPr="00831780">
                    <w:rPr>
                      <w:sz w:val="26"/>
                      <w:szCs w:val="26"/>
                    </w:rPr>
                    <w:t>- укажите метод определения;</w:t>
                  </w:r>
                </w:p>
                <w:p w:rsidR="00DA4C34" w:rsidRPr="00831780" w:rsidRDefault="00DA4C34" w:rsidP="00890318">
                  <w:pPr>
                    <w:pStyle w:val="aff"/>
                    <w:ind w:left="0"/>
                    <w:jc w:val="both"/>
                    <w:rPr>
                      <w:sz w:val="26"/>
                      <w:szCs w:val="26"/>
                    </w:rPr>
                  </w:pPr>
                  <w:r w:rsidRPr="00831780">
                    <w:rPr>
                      <w:sz w:val="26"/>
                      <w:szCs w:val="26"/>
                    </w:rPr>
                    <w:t>- оцените результаты;</w:t>
                  </w: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4"/>
                    </w:rPr>
                  </w:pPr>
                  <w:r>
                    <w:rPr>
                      <w:rFonts w:ascii="Times New Roman" w:hAnsi="Times New Roman"/>
                      <w:bCs/>
                      <w:sz w:val="24"/>
                    </w:rPr>
                    <w:t>-  достоинства и недостатки</w:t>
                  </w:r>
                  <w:r w:rsidRPr="00F401B4">
                    <w:rPr>
                      <w:rFonts w:ascii="Times New Roman" w:hAnsi="Times New Roman"/>
                      <w:bCs/>
                      <w:sz w:val="24"/>
                    </w:rPr>
                    <w:t>седиментационного метода.</w:t>
                  </w:r>
                </w:p>
                <w:p w:rsidR="00DA4C3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4"/>
                    </w:rPr>
                  </w:pPr>
                  <w:r>
                    <w:rPr>
                      <w:rFonts w:ascii="Times New Roman" w:hAnsi="Times New Roman"/>
                      <w:bCs/>
                      <w:sz w:val="24"/>
                    </w:rPr>
                    <w:t xml:space="preserve">- </w:t>
                  </w:r>
                  <w:r w:rsidRPr="00F401B4">
                    <w:rPr>
                      <w:rFonts w:ascii="Times New Roman" w:hAnsi="Times New Roman"/>
                      <w:bCs/>
                      <w:sz w:val="24"/>
                    </w:rPr>
                    <w:t xml:space="preserve">Формула определения ОМЧ. </w:t>
                  </w:r>
                </w:p>
                <w:p w:rsidR="00DA4C34" w:rsidRPr="00F401B4"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4"/>
                    </w:rPr>
                  </w:pPr>
                  <w:r>
                    <w:rPr>
                      <w:rFonts w:ascii="Times New Roman" w:hAnsi="Times New Roman"/>
                      <w:bCs/>
                      <w:sz w:val="24"/>
                    </w:rPr>
                    <w:t xml:space="preserve">- </w:t>
                  </w:r>
                  <w:r w:rsidRPr="00F401B4">
                    <w:rPr>
                      <w:rFonts w:ascii="Times New Roman" w:hAnsi="Times New Roman"/>
                      <w:bCs/>
                      <w:sz w:val="24"/>
                    </w:rPr>
                    <w:t>Дать характеристику санитарно-показательным микрорганизмам</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pPr w:leftFromText="180" w:rightFromText="180" w:vertAnchor="text" w:horzAnchor="margin" w:tblpXSpec="center" w:tblpY="21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 11</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E5769C">
              <w:rPr>
                <w:b w:val="0"/>
                <w:bCs w:val="0"/>
                <w:color w:val="auto"/>
                <w:sz w:val="20"/>
                <w:szCs w:val="20"/>
              </w:rPr>
              <w:t>МДК04.01</w:t>
            </w:r>
            <w:r w:rsidRPr="00831780">
              <w:rPr>
                <w:b w:val="0"/>
                <w:bCs w:val="0"/>
                <w:sz w:val="22"/>
                <w:szCs w:val="20"/>
              </w:rPr>
              <w:t>Теория и практика  лабораторных</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Pr="005010D7"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rPr>
            </w:pPr>
          </w:p>
          <w:p w:rsidR="00DA4C34" w:rsidRPr="00033B3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szCs w:val="28"/>
              </w:rPr>
            </w:pPr>
            <w:r w:rsidRPr="005010D7">
              <w:rPr>
                <w:rFonts w:ascii="Times New Roman" w:hAnsi="Times New Roman"/>
                <w:bCs/>
              </w:rPr>
              <w:t xml:space="preserve"> </w:t>
            </w:r>
            <w:r w:rsidRPr="00033B36">
              <w:rPr>
                <w:rFonts w:ascii="Times New Roman" w:hAnsi="Times New Roman"/>
                <w:bCs/>
                <w:sz w:val="28"/>
                <w:szCs w:val="28"/>
              </w:rPr>
              <w:t>Произвести посев в высокий столбик  агара, предложенную культуру.</w:t>
            </w:r>
          </w:p>
          <w:p w:rsidR="00DA4C34" w:rsidRPr="00346373"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D72214">
                  <w:pPr>
                    <w:framePr w:hSpace="180" w:wrap="around" w:vAnchor="text" w:hAnchor="margin" w:xAlign="center" w:y="211"/>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готовьте   необходимые компоненты</w:t>
                  </w:r>
                  <w:r w:rsidRPr="00831780">
                    <w:rPr>
                      <w:rFonts w:ascii="Times New Roman" w:hAnsi="Times New Roman"/>
                      <w:bCs/>
                      <w:iCs/>
                      <w:sz w:val="26"/>
                      <w:szCs w:val="26"/>
                    </w:rPr>
                    <w:t xml:space="preserve"> и рабочее м</w:t>
                  </w:r>
                  <w:r>
                    <w:rPr>
                      <w:rFonts w:ascii="Times New Roman" w:hAnsi="Times New Roman"/>
                      <w:bCs/>
                      <w:iCs/>
                      <w:sz w:val="26"/>
                      <w:szCs w:val="26"/>
                    </w:rPr>
                    <w:t>есто для проведения манипуляции.</w:t>
                  </w:r>
                </w:p>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p>
              </w:tc>
              <w:tc>
                <w:tcPr>
                  <w:tcW w:w="2126" w:type="dxa"/>
                </w:tcPr>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57126"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bCs/>
                      <w:sz w:val="26"/>
                      <w:szCs w:val="26"/>
                    </w:rPr>
                  </w:pPr>
                  <w:r w:rsidRPr="00857126">
                    <w:rPr>
                      <w:rFonts w:ascii="Times New Roman" w:hAnsi="Times New Roman"/>
                      <w:bCs/>
                      <w:sz w:val="26"/>
                      <w:szCs w:val="26"/>
                    </w:rPr>
                    <w:t>Дайте определение анаэробам, назовите патогенных представителей;</w:t>
                  </w:r>
                </w:p>
                <w:p w:rsidR="00DA4C34" w:rsidRPr="00857126"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bCs/>
                      <w:sz w:val="26"/>
                      <w:szCs w:val="26"/>
                    </w:rPr>
                  </w:pPr>
                  <w:r w:rsidRPr="00857126">
                    <w:rPr>
                      <w:rFonts w:ascii="Times New Roman" w:hAnsi="Times New Roman"/>
                      <w:bCs/>
                      <w:sz w:val="26"/>
                      <w:szCs w:val="26"/>
                    </w:rPr>
                    <w:t>-приготовьте питательную среду для культивирования анаэробов.</w:t>
                  </w:r>
                </w:p>
                <w:p w:rsidR="00DA4C34" w:rsidRPr="00857126"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bCs/>
                      <w:sz w:val="26"/>
                      <w:szCs w:val="26"/>
                    </w:rPr>
                  </w:pPr>
                  <w:r w:rsidRPr="00857126">
                    <w:rPr>
                      <w:rFonts w:ascii="Times New Roman" w:hAnsi="Times New Roman"/>
                      <w:bCs/>
                      <w:sz w:val="26"/>
                      <w:szCs w:val="26"/>
                    </w:rPr>
                    <w:t>-проведите посев  анаэробов в высокий столбик агара.</w:t>
                  </w:r>
                </w:p>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rPr>
                      <w:rFonts w:ascii="Times New Roman" w:hAnsi="Times New Roman"/>
                    </w:rPr>
                  </w:pPr>
                  <w:r w:rsidRPr="00857126">
                    <w:rPr>
                      <w:rFonts w:ascii="Times New Roman" w:hAnsi="Times New Roman"/>
                      <w:bCs/>
                      <w:sz w:val="26"/>
                      <w:szCs w:val="26"/>
                    </w:rPr>
                    <w:t>- назовите методы культивирования анаэробов.</w:t>
                  </w:r>
                </w:p>
              </w:tc>
              <w:tc>
                <w:tcPr>
                  <w:tcW w:w="850" w:type="dxa"/>
                </w:tcPr>
                <w:p w:rsidR="00DA4C34" w:rsidRPr="00831780"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D72214">
                  <w:pPr>
                    <w:framePr w:hSpace="180" w:wrap="around" w:vAnchor="text" w:hAnchor="margin" w:xAlign="center" w:y="211"/>
                    <w:spacing w:after="0" w:line="240" w:lineRule="auto"/>
                    <w:jc w:val="center"/>
                    <w:rPr>
                      <w:rFonts w:ascii="Times New Roman" w:hAnsi="Times New Roman"/>
                      <w:sz w:val="26"/>
                      <w:szCs w:val="26"/>
                    </w:rPr>
                  </w:pPr>
                </w:p>
              </w:tc>
              <w:tc>
                <w:tcPr>
                  <w:tcW w:w="851" w:type="dxa"/>
                </w:tcPr>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D72214">
                  <w:pPr>
                    <w:framePr w:hSpace="180" w:wrap="around" w:vAnchor="text" w:hAnchor="margin" w:xAlign="center" w:y="211"/>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D72214">
                  <w:pPr>
                    <w:pStyle w:val="aff"/>
                    <w:framePr w:hSpace="180" w:wrap="around" w:vAnchor="text" w:hAnchor="margin" w:xAlign="center" w:y="211"/>
                    <w:ind w:left="0"/>
                    <w:rPr>
                      <w:b/>
                      <w:sz w:val="26"/>
                      <w:szCs w:val="26"/>
                    </w:rPr>
                  </w:pPr>
                  <w:r w:rsidRPr="00831780">
                    <w:rPr>
                      <w:sz w:val="26"/>
                      <w:szCs w:val="26"/>
                    </w:rPr>
                    <w:t>Проведите      утилизацию отработанного материала;</w:t>
                  </w:r>
                </w:p>
                <w:p w:rsidR="00DA4C34" w:rsidRPr="00831780" w:rsidRDefault="00DA4C34" w:rsidP="00D72214">
                  <w:pPr>
                    <w:framePr w:hSpace="180" w:wrap="around" w:vAnchor="text" w:hAnchor="margin" w:xAlign="center" w:y="211"/>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D72214">
                  <w:pPr>
                    <w:framePr w:hSpace="180" w:wrap="around" w:vAnchor="text" w:hAnchor="margin" w:xAlign="center" w:y="211"/>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D72214">
                  <w:pPr>
                    <w:framePr w:hSpace="180" w:wrap="around" w:vAnchor="text" w:hAnchor="margin" w:xAlign="center" w:y="211"/>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D72214">
                  <w:pPr>
                    <w:framePr w:hSpace="180" w:wrap="around" w:vAnchor="text" w:hAnchor="margin" w:xAlign="center" w:y="211"/>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spacing w:after="0" w:line="240" w:lineRule="auto"/>
        <w:rPr>
          <w:rFonts w:ascii="Times New Roman" w:hAnsi="Times New Roman"/>
          <w:b/>
          <w:sz w:val="20"/>
          <w:szCs w:val="20"/>
        </w:rPr>
      </w:pPr>
    </w:p>
    <w:p w:rsidR="00DA4C34" w:rsidRDefault="00DA4C34" w:rsidP="00DA4C34">
      <w:pPr>
        <w:spacing w:after="0" w:line="240" w:lineRule="auto"/>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Default="00DA4C34" w:rsidP="00DA4C34">
      <w:pPr>
        <w:spacing w:after="0" w:line="240" w:lineRule="auto"/>
        <w:jc w:val="center"/>
        <w:rPr>
          <w:rFonts w:ascii="Times New Roman" w:hAnsi="Times New Roman"/>
          <w:b/>
          <w:sz w:val="20"/>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 12</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E5769C">
              <w:rPr>
                <w:b w:val="0"/>
                <w:bCs w:val="0"/>
                <w:color w:val="auto"/>
                <w:sz w:val="20"/>
                <w:szCs w:val="20"/>
              </w:rPr>
              <w:t>МДК04.01</w:t>
            </w:r>
            <w:r w:rsidRPr="00831780">
              <w:rPr>
                <w:b w:val="0"/>
                <w:bCs w:val="0"/>
                <w:sz w:val="22"/>
                <w:szCs w:val="20"/>
              </w:rPr>
              <w:t>Теория и практика  лабораторных</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keepNext/>
              <w:keepLines/>
              <w:spacing w:after="0" w:line="240" w:lineRule="auto"/>
              <w:jc w:val="both"/>
              <w:outlineLvl w:val="0"/>
              <w:rPr>
                <w:rFonts w:ascii="Times New Roman" w:hAnsi="Times New Roman"/>
                <w:sz w:val="28"/>
                <w:shd w:val="clear" w:color="auto" w:fill="FFFFFF"/>
              </w:rPr>
            </w:pP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szCs w:val="28"/>
              </w:rPr>
            </w:pPr>
            <w:r w:rsidRPr="00857126">
              <w:rPr>
                <w:rFonts w:ascii="Times New Roman" w:hAnsi="Times New Roman"/>
                <w:bCs/>
                <w:sz w:val="28"/>
                <w:szCs w:val="28"/>
              </w:rPr>
              <w:t xml:space="preserve">Произвести забор и посев пробы воды из водопроводной сети. </w:t>
            </w:r>
          </w:p>
          <w:p w:rsidR="00DA4C34" w:rsidRPr="00857126" w:rsidRDefault="00DA4C34" w:rsidP="00890318">
            <w:pPr>
              <w:keepNext/>
              <w:keepLines/>
              <w:spacing w:after="0" w:line="240" w:lineRule="auto"/>
              <w:jc w:val="both"/>
              <w:outlineLvl w:val="0"/>
              <w:rPr>
                <w:rFonts w:ascii="Times New Roman" w:hAnsi="Times New Roman"/>
                <w:sz w:val="28"/>
                <w:szCs w:val="28"/>
                <w:shd w:val="clear" w:color="auto" w:fill="FFFFFF"/>
              </w:rPr>
            </w:pPr>
            <w:r w:rsidRPr="00857126">
              <w:rPr>
                <w:rFonts w:ascii="Times New Roman" w:hAnsi="Times New Roman"/>
                <w:bCs/>
                <w:sz w:val="28"/>
                <w:szCs w:val="28"/>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готовьте   необходимые компоненты</w:t>
                  </w:r>
                  <w:r w:rsidRPr="00831780">
                    <w:rPr>
                      <w:rFonts w:ascii="Times New Roman" w:hAnsi="Times New Roman"/>
                      <w:bCs/>
                      <w:iCs/>
                      <w:sz w:val="26"/>
                      <w:szCs w:val="26"/>
                    </w:rPr>
                    <w:t xml:space="preserve"> и рабочее м</w:t>
                  </w:r>
                  <w:r>
                    <w:rPr>
                      <w:rFonts w:ascii="Times New Roman" w:hAnsi="Times New Roman"/>
                      <w:bCs/>
                      <w:iCs/>
                      <w:sz w:val="26"/>
                      <w:szCs w:val="26"/>
                    </w:rPr>
                    <w:t>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57126" w:rsidRDefault="00DA4C34" w:rsidP="00890318">
                  <w:pPr>
                    <w:pStyle w:val="aff"/>
                    <w:ind w:left="0"/>
                    <w:rPr>
                      <w:bCs/>
                      <w:sz w:val="26"/>
                      <w:szCs w:val="26"/>
                    </w:rPr>
                  </w:pPr>
                  <w:r w:rsidRPr="00857126">
                    <w:rPr>
                      <w:bCs/>
                      <w:sz w:val="26"/>
                      <w:szCs w:val="26"/>
                    </w:rPr>
                    <w:t>Произведите забор и посев воды</w:t>
                  </w:r>
                </w:p>
                <w:p w:rsidR="00DA4C34" w:rsidRPr="00857126" w:rsidRDefault="00DA4C34" w:rsidP="00890318">
                  <w:pPr>
                    <w:pStyle w:val="aff"/>
                    <w:ind w:left="0"/>
                    <w:rPr>
                      <w:sz w:val="26"/>
                      <w:szCs w:val="26"/>
                    </w:rPr>
                  </w:pPr>
                  <w:r w:rsidRPr="00857126">
                    <w:rPr>
                      <w:bCs/>
                      <w:sz w:val="26"/>
                      <w:szCs w:val="26"/>
                    </w:rPr>
                    <w:t xml:space="preserve">- расскажите о </w:t>
                  </w:r>
                  <w:r w:rsidRPr="00857126">
                    <w:rPr>
                      <w:sz w:val="26"/>
                      <w:szCs w:val="26"/>
                    </w:rPr>
                    <w:t xml:space="preserve">последовательности </w:t>
                  </w:r>
                  <w:r w:rsidRPr="00857126">
                    <w:rPr>
                      <w:bCs/>
                      <w:sz w:val="26"/>
                      <w:szCs w:val="26"/>
                    </w:rPr>
                    <w:t>проведения  методики;</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bCs/>
                      <w:sz w:val="26"/>
                      <w:szCs w:val="26"/>
                    </w:rPr>
                  </w:pPr>
                  <w:r w:rsidRPr="00857126">
                    <w:rPr>
                      <w:rFonts w:ascii="Times New Roman" w:hAnsi="Times New Roman"/>
                      <w:bCs/>
                      <w:sz w:val="26"/>
                      <w:szCs w:val="26"/>
                    </w:rPr>
                    <w:t>- дайте определение санитарно–показательным микроорганизмам</w:t>
                  </w:r>
                  <w:r>
                    <w:rPr>
                      <w:rFonts w:ascii="Times New Roman" w:hAnsi="Times New Roman"/>
                      <w:bCs/>
                      <w:sz w:val="26"/>
                      <w:szCs w:val="26"/>
                    </w:rPr>
                    <w:t>;</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bCs/>
                      <w:sz w:val="26"/>
                      <w:szCs w:val="26"/>
                    </w:rPr>
                  </w:pPr>
                  <w:r w:rsidRPr="00857126">
                    <w:rPr>
                      <w:rFonts w:ascii="Times New Roman" w:hAnsi="Times New Roman"/>
                      <w:bCs/>
                      <w:sz w:val="26"/>
                      <w:szCs w:val="26"/>
                    </w:rPr>
                    <w:t>-определите ОМЧ</w:t>
                  </w:r>
                  <w:r>
                    <w:rPr>
                      <w:rFonts w:ascii="Times New Roman" w:hAnsi="Times New Roman"/>
                      <w:bCs/>
                      <w:sz w:val="26"/>
                      <w:szCs w:val="26"/>
                    </w:rPr>
                    <w:t>;</w:t>
                  </w:r>
                </w:p>
                <w:p w:rsidR="00DA4C34" w:rsidRPr="00857126" w:rsidRDefault="00DA4C34" w:rsidP="00890318">
                  <w:pPr>
                    <w:pStyle w:val="aff"/>
                    <w:ind w:left="0"/>
                    <w:rPr>
                      <w:sz w:val="26"/>
                      <w:szCs w:val="26"/>
                    </w:rPr>
                  </w:pPr>
                  <w:r w:rsidRPr="00857126">
                    <w:rPr>
                      <w:sz w:val="26"/>
                      <w:szCs w:val="26"/>
                    </w:rPr>
                    <w:t>- оцените результаты;</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 13</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E5769C">
              <w:rPr>
                <w:b w:val="0"/>
                <w:bCs w:val="0"/>
                <w:color w:val="auto"/>
                <w:sz w:val="20"/>
                <w:szCs w:val="20"/>
              </w:rPr>
              <w:t>МДК04.01</w:t>
            </w:r>
            <w:r w:rsidRPr="00831780">
              <w:rPr>
                <w:b w:val="0"/>
                <w:bCs w:val="0"/>
                <w:sz w:val="22"/>
                <w:szCs w:val="20"/>
              </w:rPr>
              <w:t>Теория и практика  лабораторных</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keepNext/>
              <w:keepLines/>
              <w:spacing w:after="0" w:line="240" w:lineRule="auto"/>
              <w:jc w:val="both"/>
              <w:outlineLvl w:val="0"/>
              <w:rPr>
                <w:rFonts w:ascii="Times New Roman" w:hAnsi="Times New Roman"/>
                <w:sz w:val="28"/>
                <w:shd w:val="clear" w:color="auto" w:fill="FFFFFF"/>
              </w:rPr>
            </w:pP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szCs w:val="28"/>
              </w:rPr>
            </w:pPr>
            <w:r w:rsidRPr="00857126">
              <w:rPr>
                <w:rFonts w:ascii="Times New Roman" w:hAnsi="Times New Roman"/>
                <w:bCs/>
                <w:sz w:val="28"/>
                <w:szCs w:val="28"/>
              </w:rPr>
              <w:t xml:space="preserve">Провести  посев   используя метод Дригальского. </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rPr>
            </w:pPr>
            <w:r>
              <w:rPr>
                <w:rFonts w:ascii="Times New Roman" w:hAnsi="Times New Roman"/>
                <w:bCs/>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готовьте   необходимые компоненты</w:t>
                  </w:r>
                  <w:r w:rsidRPr="00831780">
                    <w:rPr>
                      <w:rFonts w:ascii="Times New Roman" w:hAnsi="Times New Roman"/>
                      <w:bCs/>
                      <w:iCs/>
                      <w:sz w:val="26"/>
                      <w:szCs w:val="26"/>
                    </w:rPr>
                    <w:t xml:space="preserve"> и рабочее место для проведения манип</w:t>
                  </w:r>
                  <w:r>
                    <w:rPr>
                      <w:rFonts w:ascii="Times New Roman" w:hAnsi="Times New Roman"/>
                      <w:bCs/>
                      <w:iCs/>
                      <w:sz w:val="26"/>
                      <w:szCs w:val="26"/>
                    </w:rPr>
                    <w:t>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bCs/>
                      <w:sz w:val="26"/>
                      <w:szCs w:val="26"/>
                    </w:rPr>
                  </w:pPr>
                  <w:r w:rsidRPr="00857126">
                    <w:rPr>
                      <w:rFonts w:ascii="Times New Roman" w:hAnsi="Times New Roman"/>
                      <w:bCs/>
                      <w:sz w:val="26"/>
                      <w:szCs w:val="26"/>
                    </w:rPr>
                    <w:t>Проведите посев используя метод Дригальского</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6"/>
                      <w:szCs w:val="26"/>
                    </w:rPr>
                  </w:pPr>
                  <w:r w:rsidRPr="00857126">
                    <w:rPr>
                      <w:rFonts w:ascii="Times New Roman" w:hAnsi="Times New Roman"/>
                      <w:bCs/>
                      <w:sz w:val="26"/>
                      <w:szCs w:val="26"/>
                    </w:rPr>
                    <w:t>-дайте определение « чистая  культура»</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6"/>
                      <w:szCs w:val="26"/>
                    </w:rPr>
                  </w:pPr>
                  <w:r w:rsidRPr="00857126">
                    <w:rPr>
                      <w:rFonts w:ascii="Times New Roman" w:hAnsi="Times New Roman"/>
                      <w:bCs/>
                      <w:sz w:val="26"/>
                      <w:szCs w:val="26"/>
                    </w:rPr>
                    <w:t>-определите цель исследования;</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6"/>
                      <w:szCs w:val="26"/>
                    </w:rPr>
                  </w:pPr>
                  <w:r w:rsidRPr="00857126">
                    <w:rPr>
                      <w:rFonts w:ascii="Times New Roman" w:hAnsi="Times New Roman"/>
                      <w:bCs/>
                      <w:sz w:val="26"/>
                      <w:szCs w:val="26"/>
                    </w:rPr>
                    <w:t>-перечислить все методы выделения чистой культуры.</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sz w:val="26"/>
                      <w:szCs w:val="26"/>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57126" w:rsidRDefault="00DA4C34" w:rsidP="00890318">
                  <w:pPr>
                    <w:pStyle w:val="aff"/>
                    <w:ind w:left="0"/>
                    <w:rPr>
                      <w:b/>
                      <w:sz w:val="26"/>
                      <w:szCs w:val="26"/>
                    </w:rPr>
                  </w:pPr>
                  <w:r w:rsidRPr="00857126">
                    <w:rPr>
                      <w:sz w:val="26"/>
                      <w:szCs w:val="26"/>
                    </w:rPr>
                    <w:t>Проведите      утилизацию отработанного материала</w:t>
                  </w:r>
                  <w:r>
                    <w:rPr>
                      <w:sz w:val="26"/>
                      <w:szCs w:val="26"/>
                    </w:rPr>
                    <w:t>.</w:t>
                  </w:r>
                </w:p>
                <w:p w:rsidR="00DA4C34" w:rsidRPr="00857126" w:rsidRDefault="00DA4C34" w:rsidP="00890318">
                  <w:pPr>
                    <w:widowControl w:val="0"/>
                    <w:tabs>
                      <w:tab w:val="left" w:pos="204"/>
                      <w:tab w:val="left" w:pos="308"/>
                      <w:tab w:val="left" w:pos="360"/>
                    </w:tabs>
                    <w:spacing w:before="10" w:after="10" w:line="240" w:lineRule="auto"/>
                    <w:ind w:right="-6"/>
                    <w:jc w:val="both"/>
                    <w:rPr>
                      <w:rFonts w:ascii="Times New Roman" w:hAnsi="Times New Roman"/>
                      <w:sz w:val="26"/>
                      <w:szCs w:val="26"/>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 14</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E5769C">
              <w:rPr>
                <w:b w:val="0"/>
                <w:bCs w:val="0"/>
                <w:color w:val="auto"/>
                <w:sz w:val="20"/>
                <w:szCs w:val="20"/>
              </w:rPr>
              <w:t>МДК04.01</w:t>
            </w:r>
            <w:r w:rsidRPr="00831780">
              <w:rPr>
                <w:b w:val="0"/>
                <w:bCs w:val="0"/>
                <w:sz w:val="22"/>
                <w:szCs w:val="20"/>
              </w:rPr>
              <w:t>Теория и практика  лабораторных</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keepNext/>
              <w:keepLines/>
              <w:spacing w:after="0" w:line="240" w:lineRule="auto"/>
              <w:jc w:val="both"/>
              <w:outlineLvl w:val="0"/>
              <w:rPr>
                <w:rFonts w:ascii="Times New Roman" w:hAnsi="Times New Roman"/>
                <w:sz w:val="28"/>
                <w:shd w:val="clear" w:color="auto" w:fill="FFFFFF"/>
              </w:rPr>
            </w:pP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szCs w:val="28"/>
              </w:rPr>
            </w:pPr>
            <w:r w:rsidRPr="00857126">
              <w:rPr>
                <w:rFonts w:ascii="Times New Roman" w:hAnsi="Times New Roman"/>
                <w:bCs/>
                <w:sz w:val="28"/>
                <w:szCs w:val="28"/>
              </w:rPr>
              <w:t>Произвести посев на скошенный агар исследуемой культуры, посев тампоном и шпателем</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готовьте   необходимые компоненты</w:t>
                  </w:r>
                  <w:r w:rsidRPr="00831780">
                    <w:rPr>
                      <w:rFonts w:ascii="Times New Roman" w:hAnsi="Times New Roman"/>
                      <w:bCs/>
                      <w:iCs/>
                      <w:sz w:val="26"/>
                      <w:szCs w:val="26"/>
                    </w:rPr>
                    <w:t xml:space="preserve"> и рабочее место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bCs/>
                      <w:sz w:val="26"/>
                      <w:szCs w:val="26"/>
                    </w:rPr>
                  </w:pPr>
                  <w:r w:rsidRPr="00857126">
                    <w:rPr>
                      <w:rFonts w:ascii="Times New Roman" w:hAnsi="Times New Roman"/>
                      <w:bCs/>
                      <w:sz w:val="26"/>
                      <w:szCs w:val="26"/>
                    </w:rPr>
                    <w:t>Проведите посев на скошенный агар</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6"/>
                      <w:szCs w:val="26"/>
                    </w:rPr>
                  </w:pPr>
                  <w:r w:rsidRPr="00857126">
                    <w:rPr>
                      <w:rFonts w:ascii="Times New Roman" w:hAnsi="Times New Roman"/>
                      <w:bCs/>
                      <w:sz w:val="26"/>
                      <w:szCs w:val="26"/>
                    </w:rPr>
                    <w:t>-дайте определение клону, штамму,чистой  культуре;</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6"/>
                      <w:szCs w:val="26"/>
                    </w:rPr>
                  </w:pPr>
                  <w:r w:rsidRPr="00857126">
                    <w:rPr>
                      <w:rFonts w:ascii="Times New Roman" w:hAnsi="Times New Roman"/>
                      <w:bCs/>
                      <w:sz w:val="26"/>
                      <w:szCs w:val="26"/>
                    </w:rPr>
                    <w:t>-определите цель исследования;</w:t>
                  </w:r>
                </w:p>
                <w:p w:rsidR="00DA4C34" w:rsidRPr="00857126"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6"/>
                      <w:szCs w:val="26"/>
                    </w:rPr>
                  </w:pPr>
                  <w:r w:rsidRPr="00857126">
                    <w:rPr>
                      <w:rFonts w:ascii="Times New Roman" w:hAnsi="Times New Roman"/>
                      <w:bCs/>
                      <w:sz w:val="26"/>
                      <w:szCs w:val="26"/>
                    </w:rPr>
                    <w:t>-перечислить все методы выделения чистой культуры.</w:t>
                  </w:r>
                </w:p>
                <w:p w:rsidR="00DA4C34" w:rsidRPr="00F401B4" w:rsidRDefault="00DA4C34" w:rsidP="00890318">
                  <w:pPr>
                    <w:pStyle w:val="aff"/>
                    <w:ind w:left="0"/>
                    <w:rPr>
                      <w:bCs/>
                    </w:rPr>
                  </w:pP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r>
                    <w:rPr>
                      <w:sz w:val="26"/>
                      <w:szCs w:val="26"/>
                    </w:rPr>
                    <w:t>.</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widowControl w:val="0"/>
        <w:spacing w:after="0" w:line="240" w:lineRule="auto"/>
        <w:ind w:right="-5"/>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lastRenderedPageBreak/>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 15</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E5769C">
              <w:rPr>
                <w:b w:val="0"/>
                <w:bCs w:val="0"/>
                <w:color w:val="auto"/>
                <w:sz w:val="20"/>
                <w:szCs w:val="20"/>
              </w:rPr>
              <w:t>МДК04.01</w:t>
            </w:r>
            <w:r w:rsidRPr="00831780">
              <w:rPr>
                <w:b w:val="0"/>
                <w:bCs w:val="0"/>
                <w:sz w:val="22"/>
                <w:szCs w:val="20"/>
              </w:rPr>
              <w:t>Теория и практика  лабораторных</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Pr="002A1A41"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Pr="00463842"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Cs/>
                <w:sz w:val="28"/>
                <w:szCs w:val="28"/>
              </w:rPr>
            </w:pPr>
            <w:r w:rsidRPr="00463842">
              <w:rPr>
                <w:rFonts w:ascii="Times New Roman" w:hAnsi="Times New Roman"/>
                <w:bCs/>
                <w:sz w:val="28"/>
                <w:szCs w:val="28"/>
              </w:rPr>
              <w:t>Провести иммунологическое исследование с использованием ориентировочной реакции агглютинации на стекле.</w:t>
            </w:r>
          </w:p>
          <w:p w:rsidR="00DA4C34" w:rsidRPr="00463842"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678"/>
              <w:gridCol w:w="851"/>
              <w:gridCol w:w="992"/>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678"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843"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678"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992"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678"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готовьте   необходимые компоненты</w:t>
                  </w:r>
                  <w:r w:rsidRPr="00831780">
                    <w:rPr>
                      <w:rFonts w:ascii="Times New Roman" w:hAnsi="Times New Roman"/>
                      <w:bCs/>
                      <w:iCs/>
                      <w:sz w:val="26"/>
                      <w:szCs w:val="26"/>
                    </w:rPr>
                    <w:t xml:space="preserve"> и рабочее место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1"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992"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678" w:type="dxa"/>
                </w:tcPr>
                <w:p w:rsidR="00DA4C34" w:rsidRPr="00463842"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Cs/>
                      <w:sz w:val="26"/>
                      <w:szCs w:val="26"/>
                    </w:rPr>
                  </w:pPr>
                  <w:r w:rsidRPr="00463842">
                    <w:rPr>
                      <w:rFonts w:ascii="Times New Roman" w:hAnsi="Times New Roman" w:cs="Times New Roman"/>
                      <w:bCs/>
                      <w:sz w:val="26"/>
                      <w:szCs w:val="26"/>
                    </w:rPr>
                    <w:t>Проведите реакции агглютинации на стекле.</w:t>
                  </w:r>
                </w:p>
                <w:p w:rsidR="00DA4C34" w:rsidRPr="00463842" w:rsidRDefault="00DA4C34" w:rsidP="00890318">
                  <w:pPr>
                    <w:pStyle w:val="aff"/>
                    <w:ind w:left="0"/>
                    <w:rPr>
                      <w:bCs/>
                      <w:sz w:val="26"/>
                      <w:szCs w:val="26"/>
                    </w:rPr>
                  </w:pPr>
                  <w:r w:rsidRPr="00463842">
                    <w:rPr>
                      <w:bCs/>
                      <w:sz w:val="26"/>
                      <w:szCs w:val="26"/>
                    </w:rPr>
                    <w:t xml:space="preserve">-охарактеризуйте фазы </w:t>
                  </w:r>
                </w:p>
                <w:p w:rsidR="00DA4C34" w:rsidRPr="00463842" w:rsidRDefault="00DA4C34" w:rsidP="00890318">
                  <w:pPr>
                    <w:pStyle w:val="aff"/>
                    <w:ind w:left="0"/>
                    <w:rPr>
                      <w:bCs/>
                      <w:sz w:val="26"/>
                      <w:szCs w:val="26"/>
                    </w:rPr>
                  </w:pPr>
                  <w:r w:rsidRPr="00463842">
                    <w:rPr>
                      <w:bCs/>
                      <w:sz w:val="26"/>
                      <w:szCs w:val="26"/>
                    </w:rPr>
                    <w:t>иммунологической реакции агглютинации;</w:t>
                  </w:r>
                </w:p>
                <w:p w:rsidR="00DA4C34" w:rsidRPr="00463842" w:rsidRDefault="00DA4C34" w:rsidP="00890318">
                  <w:pPr>
                    <w:pStyle w:val="aff"/>
                    <w:ind w:left="0"/>
                    <w:rPr>
                      <w:bCs/>
                      <w:sz w:val="26"/>
                      <w:szCs w:val="26"/>
                    </w:rPr>
                  </w:pPr>
                  <w:r w:rsidRPr="00463842">
                    <w:rPr>
                      <w:bCs/>
                      <w:sz w:val="26"/>
                      <w:szCs w:val="26"/>
                    </w:rPr>
                    <w:t>- дайте определение антигенам и антителам;</w:t>
                  </w:r>
                </w:p>
                <w:p w:rsidR="00DA4C34" w:rsidRPr="00463842" w:rsidRDefault="00DA4C34" w:rsidP="00890318">
                  <w:pPr>
                    <w:pStyle w:val="aff"/>
                    <w:ind w:left="0"/>
                    <w:rPr>
                      <w:bCs/>
                      <w:sz w:val="26"/>
                      <w:szCs w:val="26"/>
                    </w:rPr>
                  </w:pPr>
                  <w:r w:rsidRPr="00463842">
                    <w:rPr>
                      <w:bCs/>
                      <w:sz w:val="26"/>
                      <w:szCs w:val="26"/>
                    </w:rPr>
                    <w:t>- определите цель исследования;</w:t>
                  </w:r>
                </w:p>
                <w:p w:rsidR="00DA4C34" w:rsidRPr="00463842" w:rsidRDefault="00DA4C34" w:rsidP="00890318">
                  <w:pPr>
                    <w:pStyle w:val="aff"/>
                    <w:ind w:left="0"/>
                    <w:rPr>
                      <w:bCs/>
                      <w:sz w:val="26"/>
                      <w:szCs w:val="26"/>
                    </w:rPr>
                  </w:pPr>
                  <w:r w:rsidRPr="00463842">
                    <w:rPr>
                      <w:bCs/>
                      <w:sz w:val="26"/>
                      <w:szCs w:val="26"/>
                    </w:rPr>
                    <w:t>- проведите ориетировачную РА на стекле</w:t>
                  </w:r>
                </w:p>
                <w:p w:rsidR="00DA4C34" w:rsidRPr="00463842" w:rsidRDefault="00DA4C34" w:rsidP="00890318">
                  <w:pPr>
                    <w:widowControl w:val="0"/>
                    <w:tabs>
                      <w:tab w:val="left" w:pos="204"/>
                      <w:tab w:val="left" w:pos="308"/>
                      <w:tab w:val="left" w:pos="360"/>
                    </w:tabs>
                    <w:spacing w:before="10" w:after="10" w:line="240" w:lineRule="auto"/>
                    <w:ind w:right="-6"/>
                    <w:jc w:val="both"/>
                    <w:rPr>
                      <w:rFonts w:ascii="Times New Roman" w:hAnsi="Times New Roman" w:cs="Times New Roman"/>
                      <w:sz w:val="26"/>
                      <w:szCs w:val="26"/>
                    </w:rPr>
                  </w:pPr>
                </w:p>
              </w:tc>
              <w:tc>
                <w:tcPr>
                  <w:tcW w:w="851" w:type="dxa"/>
                </w:tcPr>
                <w:p w:rsidR="00DA4C34" w:rsidRPr="00831780" w:rsidRDefault="00DA4C34" w:rsidP="00890318">
                  <w:pPr>
                    <w:spacing w:after="0" w:line="240" w:lineRule="auto"/>
                    <w:rPr>
                      <w:rFonts w:ascii="Times New Roman" w:hAnsi="Times New Roman"/>
                      <w:sz w:val="26"/>
                      <w:szCs w:val="26"/>
                    </w:rPr>
                  </w:pPr>
                  <w:r w:rsidRPr="00831780">
                    <w:rPr>
                      <w:rFonts w:ascii="Times New Roman" w:hAnsi="Times New Roman"/>
                      <w:sz w:val="26"/>
                      <w:szCs w:val="26"/>
                    </w:rPr>
                    <w:t>З3,</w:t>
                  </w:r>
                  <w:r>
                    <w:rPr>
                      <w:rFonts w:ascii="Times New Roman" w:hAnsi="Times New Roman"/>
                      <w:sz w:val="26"/>
                      <w:szCs w:val="26"/>
                    </w:rPr>
                    <w:t>З4З11</w:t>
                  </w:r>
                </w:p>
                <w:p w:rsidR="00DA4C34" w:rsidRPr="00831780" w:rsidRDefault="00DA4C34" w:rsidP="00890318">
                  <w:pPr>
                    <w:spacing w:after="0" w:line="240" w:lineRule="auto"/>
                    <w:jc w:val="center"/>
                    <w:rPr>
                      <w:rFonts w:ascii="Times New Roman" w:hAnsi="Times New Roman"/>
                      <w:sz w:val="26"/>
                      <w:szCs w:val="26"/>
                    </w:rPr>
                  </w:pPr>
                </w:p>
              </w:tc>
              <w:tc>
                <w:tcPr>
                  <w:tcW w:w="992" w:type="dxa"/>
                </w:tcPr>
                <w:p w:rsidR="00DA4C34" w:rsidRPr="00970B17" w:rsidRDefault="00DA4C34" w:rsidP="00890318">
                  <w:pPr>
                    <w:spacing w:after="0" w:line="240" w:lineRule="auto"/>
                    <w:rPr>
                      <w:rFonts w:ascii="Times New Roman" w:hAnsi="Times New Roman"/>
                      <w:sz w:val="26"/>
                      <w:szCs w:val="26"/>
                    </w:rPr>
                  </w:pPr>
                  <w:r w:rsidRPr="00970B17">
                    <w:rPr>
                      <w:rFonts w:ascii="Times New Roman" w:hAnsi="Times New Roman"/>
                      <w:sz w:val="26"/>
                      <w:szCs w:val="26"/>
                    </w:rPr>
                    <w:t>У2,</w:t>
                  </w:r>
                  <w:r>
                    <w:rPr>
                      <w:rFonts w:ascii="Times New Roman" w:hAnsi="Times New Roman"/>
                      <w:sz w:val="26"/>
                      <w:szCs w:val="26"/>
                    </w:rPr>
                    <w:t>У</w:t>
                  </w:r>
                  <w:r w:rsidRPr="00970B17">
                    <w:rPr>
                      <w:rFonts w:ascii="Times New Roman" w:hAnsi="Times New Roman"/>
                      <w:sz w:val="26"/>
                      <w:szCs w:val="26"/>
                    </w:rPr>
                    <w:t xml:space="preserve">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678"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1"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992"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widowControl w:val="0"/>
        <w:spacing w:after="0" w:line="240" w:lineRule="auto"/>
        <w:ind w:right="-5"/>
        <w:rPr>
          <w:rFonts w:ascii="Times New Roman" w:hAnsi="Times New Roman"/>
          <w:sz w:val="24"/>
          <w:szCs w:val="20"/>
        </w:rPr>
      </w:pPr>
    </w:p>
    <w:p w:rsidR="00DA4C34" w:rsidRDefault="00DA4C34" w:rsidP="00DA4C34">
      <w:pPr>
        <w:widowControl w:val="0"/>
        <w:spacing w:after="0" w:line="240" w:lineRule="auto"/>
        <w:ind w:left="-567" w:right="-5"/>
        <w:jc w:val="center"/>
        <w:rPr>
          <w:rFonts w:ascii="Times New Roman" w:hAnsi="Times New Roman"/>
          <w:sz w:val="24"/>
          <w:szCs w:val="20"/>
        </w:rPr>
      </w:pP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«Красноярский государственный медицинский университет </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 xml:space="preserve">имени  профессора В.Ф. Войно - Ясенецкого» </w:t>
      </w:r>
    </w:p>
    <w:p w:rsidR="00DA4C34" w:rsidRPr="00831780" w:rsidRDefault="00DA4C34" w:rsidP="00DA4C34">
      <w:pPr>
        <w:widowControl w:val="0"/>
        <w:tabs>
          <w:tab w:val="left" w:pos="945"/>
          <w:tab w:val="center" w:pos="4396"/>
        </w:tabs>
        <w:spacing w:after="0" w:line="240" w:lineRule="auto"/>
        <w:ind w:left="-567" w:right="-5"/>
        <w:rPr>
          <w:rFonts w:ascii="Times New Roman" w:hAnsi="Times New Roman"/>
          <w:sz w:val="24"/>
          <w:szCs w:val="20"/>
        </w:rPr>
      </w:pPr>
      <w:r w:rsidRPr="00831780">
        <w:rPr>
          <w:rFonts w:ascii="Times New Roman" w:hAnsi="Times New Roman"/>
          <w:sz w:val="24"/>
          <w:szCs w:val="20"/>
        </w:rPr>
        <w:tab/>
      </w:r>
      <w:r w:rsidRPr="00831780">
        <w:rPr>
          <w:rFonts w:ascii="Times New Roman" w:hAnsi="Times New Roman"/>
          <w:sz w:val="24"/>
          <w:szCs w:val="20"/>
        </w:rPr>
        <w:tab/>
        <w:t>Министерства здравоохранения Российской Федерации</w:t>
      </w:r>
    </w:p>
    <w:p w:rsidR="00DA4C34" w:rsidRPr="00831780" w:rsidRDefault="00DA4C34" w:rsidP="00DA4C34">
      <w:pPr>
        <w:widowControl w:val="0"/>
        <w:spacing w:after="0" w:line="240" w:lineRule="auto"/>
        <w:ind w:left="-567" w:right="-5"/>
        <w:jc w:val="center"/>
        <w:rPr>
          <w:rFonts w:ascii="Times New Roman" w:hAnsi="Times New Roman"/>
          <w:sz w:val="24"/>
          <w:szCs w:val="20"/>
        </w:rPr>
      </w:pPr>
      <w:r w:rsidRPr="00831780">
        <w:rPr>
          <w:rFonts w:ascii="Times New Roman" w:hAnsi="Times New Roman"/>
          <w:sz w:val="24"/>
          <w:szCs w:val="20"/>
        </w:rPr>
        <w:t>Фармацевтический колледж</w:t>
      </w:r>
    </w:p>
    <w:p w:rsidR="00DA4C34" w:rsidRPr="00831780" w:rsidRDefault="00DA4C34" w:rsidP="00DA4C3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DA4C34" w:rsidRPr="00831780" w:rsidTr="00890318">
        <w:trPr>
          <w:trHeight w:val="1575"/>
        </w:trPr>
        <w:tc>
          <w:tcPr>
            <w:tcW w:w="3085" w:type="dxa"/>
            <w:tcBorders>
              <w:top w:val="single" w:sz="4" w:space="0" w:color="auto"/>
              <w:left w:val="single" w:sz="4" w:space="0" w:color="auto"/>
              <w:bottom w:val="single" w:sz="4" w:space="0" w:color="auto"/>
              <w:right w:val="single" w:sz="4" w:space="0" w:color="auto"/>
            </w:tcBorders>
            <w:hideMark/>
          </w:tcPr>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СОГЛАСОВАНО</w:t>
            </w:r>
          </w:p>
          <w:p w:rsidR="00DA4C34" w:rsidRPr="00831780" w:rsidRDefault="00DA4C34" w:rsidP="00890318">
            <w:pPr>
              <w:spacing w:before="12" w:after="12" w:line="240" w:lineRule="auto"/>
              <w:rPr>
                <w:rFonts w:ascii="Times New Roman" w:hAnsi="Times New Roman"/>
                <w:szCs w:val="28"/>
              </w:rPr>
            </w:pPr>
            <w:r w:rsidRPr="00831780">
              <w:rPr>
                <w:rFonts w:ascii="Times New Roman" w:hAnsi="Times New Roman"/>
              </w:rPr>
              <w:t>ЦМК  Лабораторных и санитарно-гигиенических дисциплин</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Председатель: __________/Г.В. Перфильева</w:t>
            </w:r>
          </w:p>
          <w:p w:rsidR="00DA4C34" w:rsidRPr="00831780" w:rsidRDefault="00DA4C34" w:rsidP="00890318">
            <w:pPr>
              <w:spacing w:before="12" w:after="12" w:line="240" w:lineRule="auto"/>
              <w:rPr>
                <w:rFonts w:ascii="Times New Roman" w:hAnsi="Times New Roman"/>
              </w:rPr>
            </w:pPr>
            <w:r w:rsidRPr="00831780">
              <w:rPr>
                <w:rFonts w:ascii="Times New Roman" w:hAnsi="Times New Roman"/>
              </w:rPr>
              <w:t>«____ »________  2018г.</w:t>
            </w:r>
          </w:p>
        </w:tc>
        <w:tc>
          <w:tcPr>
            <w:tcW w:w="3402"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pStyle w:val="3"/>
              <w:spacing w:line="240" w:lineRule="auto"/>
              <w:rPr>
                <w:color w:val="auto"/>
                <w:sz w:val="22"/>
                <w:szCs w:val="20"/>
              </w:rPr>
            </w:pPr>
            <w:r w:rsidRPr="00831780">
              <w:rPr>
                <w:sz w:val="24"/>
                <w:szCs w:val="20"/>
              </w:rPr>
              <w:t>Билет</w:t>
            </w:r>
            <w:r>
              <w:rPr>
                <w:color w:val="auto"/>
                <w:sz w:val="22"/>
                <w:szCs w:val="20"/>
              </w:rPr>
              <w:t>№ 16</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bCs/>
                <w:szCs w:val="20"/>
              </w:rPr>
              <w:t xml:space="preserve">дифференцированного </w:t>
            </w:r>
            <w:r w:rsidRPr="00831780">
              <w:rPr>
                <w:rFonts w:ascii="Times New Roman" w:hAnsi="Times New Roman"/>
                <w:szCs w:val="20"/>
              </w:rPr>
              <w:t>зачета</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производственной практики</w:t>
            </w:r>
          </w:p>
          <w:p w:rsidR="00DA4C34" w:rsidRPr="00831780" w:rsidRDefault="00DA4C34" w:rsidP="00890318">
            <w:pPr>
              <w:pStyle w:val="3"/>
              <w:spacing w:line="240" w:lineRule="auto"/>
              <w:rPr>
                <w:b w:val="0"/>
                <w:bCs w:val="0"/>
                <w:sz w:val="22"/>
                <w:szCs w:val="20"/>
              </w:rPr>
            </w:pPr>
            <w:r w:rsidRPr="00E5769C">
              <w:rPr>
                <w:b w:val="0"/>
                <w:bCs w:val="0"/>
                <w:color w:val="auto"/>
                <w:sz w:val="20"/>
                <w:szCs w:val="20"/>
              </w:rPr>
              <w:t>МДК04.01</w:t>
            </w:r>
            <w:r w:rsidRPr="00831780">
              <w:rPr>
                <w:b w:val="0"/>
                <w:bCs w:val="0"/>
                <w:sz w:val="22"/>
                <w:szCs w:val="20"/>
              </w:rPr>
              <w:t>Теория и практика  лабораторных</w:t>
            </w:r>
            <w:r w:rsidRPr="00831780">
              <w:rPr>
                <w:b w:val="0"/>
                <w:sz w:val="22"/>
                <w:szCs w:val="20"/>
              </w:rPr>
              <w:t>микробиологических и иммунологических</w:t>
            </w:r>
            <w:r w:rsidRPr="00831780">
              <w:rPr>
                <w:b w:val="0"/>
                <w:bCs w:val="0"/>
                <w:sz w:val="22"/>
                <w:szCs w:val="20"/>
              </w:rPr>
              <w:t xml:space="preserve"> исследований</w:t>
            </w:r>
          </w:p>
          <w:p w:rsidR="00DA4C34" w:rsidRPr="00831780" w:rsidRDefault="00DA4C34" w:rsidP="00890318">
            <w:pPr>
              <w:spacing w:after="0" w:line="240" w:lineRule="auto"/>
              <w:jc w:val="center"/>
              <w:rPr>
                <w:rFonts w:ascii="Times New Roman" w:hAnsi="Times New Roman"/>
                <w:szCs w:val="20"/>
              </w:rPr>
            </w:pPr>
            <w:r w:rsidRPr="00831780">
              <w:rPr>
                <w:rFonts w:ascii="Times New Roman" w:hAnsi="Times New Roman"/>
                <w:szCs w:val="20"/>
              </w:rPr>
              <w:t>по специальности  31.02.03 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DA4C34" w:rsidRPr="00831780" w:rsidRDefault="00DA4C34" w:rsidP="00890318">
            <w:pPr>
              <w:spacing w:after="0"/>
              <w:rPr>
                <w:rFonts w:ascii="Times New Roman" w:hAnsi="Times New Roman"/>
              </w:rPr>
            </w:pPr>
            <w:r w:rsidRPr="00831780">
              <w:rPr>
                <w:rFonts w:ascii="Times New Roman" w:hAnsi="Times New Roman"/>
              </w:rPr>
              <w:t>УТВЕРЖДАЮ</w:t>
            </w:r>
          </w:p>
          <w:p w:rsidR="00DA4C34" w:rsidRPr="00831780" w:rsidRDefault="00DA4C34" w:rsidP="00890318">
            <w:pPr>
              <w:spacing w:after="0"/>
              <w:rPr>
                <w:rFonts w:ascii="Times New Roman" w:hAnsi="Times New Roman"/>
              </w:rPr>
            </w:pPr>
            <w:r w:rsidRPr="00831780">
              <w:rPr>
                <w:rFonts w:ascii="Times New Roman" w:hAnsi="Times New Roman"/>
              </w:rPr>
              <w:t xml:space="preserve">Руководитель </w:t>
            </w:r>
          </w:p>
          <w:p w:rsidR="00DA4C34" w:rsidRPr="00831780" w:rsidRDefault="00DA4C34" w:rsidP="00890318">
            <w:pPr>
              <w:spacing w:after="0"/>
              <w:rPr>
                <w:rFonts w:ascii="Times New Roman" w:hAnsi="Times New Roman"/>
              </w:rPr>
            </w:pPr>
            <w:r w:rsidRPr="00831780">
              <w:rPr>
                <w:rFonts w:ascii="Times New Roman" w:hAnsi="Times New Roman"/>
              </w:rPr>
              <w:t xml:space="preserve">Селютин Г.В. </w:t>
            </w:r>
          </w:p>
          <w:p w:rsidR="00DA4C34" w:rsidRPr="00831780" w:rsidRDefault="00DA4C34" w:rsidP="00890318">
            <w:pPr>
              <w:spacing w:after="0"/>
              <w:rPr>
                <w:rFonts w:ascii="Times New Roman" w:hAnsi="Times New Roman"/>
              </w:rPr>
            </w:pPr>
            <w:r w:rsidRPr="00831780">
              <w:rPr>
                <w:rFonts w:ascii="Times New Roman" w:hAnsi="Times New Roman"/>
              </w:rPr>
              <w:t>Подпись _________</w:t>
            </w:r>
          </w:p>
          <w:p w:rsidR="00DA4C34" w:rsidRPr="00831780" w:rsidRDefault="00DA4C34" w:rsidP="00890318">
            <w:pPr>
              <w:spacing w:after="0"/>
              <w:jc w:val="center"/>
              <w:rPr>
                <w:rFonts w:ascii="Times New Roman" w:hAnsi="Times New Roman"/>
              </w:rPr>
            </w:pPr>
          </w:p>
          <w:p w:rsidR="00DA4C34" w:rsidRPr="00831780" w:rsidRDefault="00DA4C34" w:rsidP="00890318">
            <w:pPr>
              <w:spacing w:after="0"/>
              <w:jc w:val="center"/>
              <w:rPr>
                <w:rFonts w:ascii="Times New Roman" w:hAnsi="Times New Roman"/>
              </w:rPr>
            </w:pPr>
            <w:r w:rsidRPr="00831780">
              <w:rPr>
                <w:rFonts w:ascii="Times New Roman" w:hAnsi="Times New Roman"/>
              </w:rPr>
              <w:t>«____»___________     2018г.</w:t>
            </w:r>
          </w:p>
          <w:p w:rsidR="00DA4C34" w:rsidRPr="00831780" w:rsidRDefault="00DA4C34" w:rsidP="00890318">
            <w:pPr>
              <w:spacing w:after="0"/>
              <w:jc w:val="center"/>
              <w:rPr>
                <w:rFonts w:ascii="Times New Roman" w:hAnsi="Times New Roman"/>
              </w:rPr>
            </w:pPr>
          </w:p>
        </w:tc>
      </w:tr>
      <w:tr w:rsidR="00DA4C34" w:rsidTr="00890318">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DA4C34" w:rsidRPr="00831780" w:rsidRDefault="00DA4C34" w:rsidP="00890318">
            <w:pPr>
              <w:keepNext/>
              <w:keepLines/>
              <w:spacing w:after="0" w:line="240" w:lineRule="auto"/>
              <w:jc w:val="both"/>
              <w:outlineLvl w:val="0"/>
              <w:rPr>
                <w:rFonts w:ascii="Times New Roman" w:hAnsi="Times New Roman"/>
                <w:b/>
                <w:spacing w:val="-10"/>
                <w:shd w:val="clear" w:color="auto" w:fill="FFFFFF"/>
              </w:rPr>
            </w:pP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831780">
              <w:rPr>
                <w:rFonts w:ascii="Times New Roman" w:hAnsi="Times New Roman"/>
                <w:b/>
                <w:spacing w:val="-10"/>
                <w:sz w:val="28"/>
                <w:shd w:val="clear" w:color="auto" w:fill="FFFFFF"/>
              </w:rPr>
              <w:t xml:space="preserve">Инструкция: </w:t>
            </w:r>
            <w:r>
              <w:rPr>
                <w:rFonts w:ascii="Times New Roman" w:hAnsi="Times New Roman"/>
                <w:b/>
                <w:spacing w:val="-10"/>
                <w:sz w:val="28"/>
                <w:shd w:val="clear" w:color="auto" w:fill="FFFFFF"/>
              </w:rPr>
              <w:t>в</w:t>
            </w:r>
            <w:r w:rsidRPr="00831780">
              <w:rPr>
                <w:rFonts w:ascii="Times New Roman" w:hAnsi="Times New Roman"/>
                <w:sz w:val="28"/>
                <w:shd w:val="clear" w:color="auto" w:fill="FFFFFF"/>
              </w:rPr>
              <w:t>нимательно прочитайте задание.</w:t>
            </w:r>
          </w:p>
          <w:p w:rsidR="00DA4C34" w:rsidRPr="00831780"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Условия:</w:t>
            </w:r>
            <w:r>
              <w:rPr>
                <w:rFonts w:ascii="Times New Roman" w:hAnsi="Times New Roman"/>
                <w:sz w:val="28"/>
                <w:shd w:val="clear" w:color="auto" w:fill="FFFFFF"/>
              </w:rPr>
              <w:t xml:space="preserve"> д</w:t>
            </w:r>
            <w:r w:rsidRPr="00831780">
              <w:rPr>
                <w:rFonts w:ascii="Times New Roman" w:hAnsi="Times New Roman"/>
                <w:sz w:val="28"/>
                <w:shd w:val="clear" w:color="auto" w:fill="FFFFFF"/>
              </w:rPr>
              <w:t>ополнительной литературой не пользоваться .</w:t>
            </w:r>
          </w:p>
          <w:p w:rsidR="00DA4C34" w:rsidRDefault="00DA4C34" w:rsidP="00890318">
            <w:pPr>
              <w:keepNext/>
              <w:keepLines/>
              <w:spacing w:after="0" w:line="240" w:lineRule="auto"/>
              <w:jc w:val="both"/>
              <w:outlineLvl w:val="0"/>
              <w:rPr>
                <w:rFonts w:ascii="Times New Roman" w:hAnsi="Times New Roman"/>
                <w:sz w:val="28"/>
                <w:shd w:val="clear" w:color="auto" w:fill="FFFFFF"/>
              </w:rPr>
            </w:pPr>
            <w:r w:rsidRPr="00F401B4">
              <w:rPr>
                <w:rFonts w:ascii="Times New Roman" w:hAnsi="Times New Roman"/>
                <w:b/>
                <w:sz w:val="28"/>
                <w:shd w:val="clear" w:color="auto" w:fill="FFFFFF"/>
              </w:rPr>
              <w:t>Время выполнения задания</w:t>
            </w:r>
            <w:r w:rsidRPr="00831780">
              <w:rPr>
                <w:rFonts w:ascii="Times New Roman" w:hAnsi="Times New Roman"/>
                <w:sz w:val="28"/>
                <w:shd w:val="clear" w:color="auto" w:fill="FFFFFF"/>
              </w:rPr>
              <w:t xml:space="preserve"> – 30 минут.</w:t>
            </w:r>
          </w:p>
          <w:p w:rsidR="00DA4C34" w:rsidRDefault="00DA4C34" w:rsidP="00890318">
            <w:pPr>
              <w:pStyle w:val="aff"/>
              <w:ind w:left="0"/>
              <w:rPr>
                <w:bCs/>
                <w:sz w:val="28"/>
                <w:szCs w:val="28"/>
              </w:rPr>
            </w:pPr>
          </w:p>
          <w:p w:rsidR="00DA4C34" w:rsidRPr="00463842" w:rsidRDefault="00DA4C34" w:rsidP="00890318">
            <w:pPr>
              <w:pStyle w:val="aff"/>
              <w:ind w:left="0"/>
              <w:rPr>
                <w:bCs/>
                <w:sz w:val="28"/>
                <w:szCs w:val="28"/>
              </w:rPr>
            </w:pPr>
            <w:r w:rsidRPr="00463842">
              <w:rPr>
                <w:bCs/>
                <w:sz w:val="28"/>
                <w:szCs w:val="28"/>
              </w:rPr>
              <w:t>Провести иммунологическое исследование с использованием реакции  преципитациина  плотной питательной среде, в ч. Петри.</w:t>
            </w:r>
          </w:p>
          <w:p w:rsidR="00DA4C34" w:rsidRPr="00463842" w:rsidRDefault="00DA4C34" w:rsidP="00890318">
            <w:pPr>
              <w:widowControl w:val="0"/>
              <w:tabs>
                <w:tab w:val="left" w:pos="176"/>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DA4C34" w:rsidRPr="00831780" w:rsidTr="00890318">
              <w:trPr>
                <w:trHeight w:val="318"/>
              </w:trPr>
              <w:tc>
                <w:tcPr>
                  <w:tcW w:w="425"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rPr>
                  </w:pPr>
                  <w:r w:rsidRPr="00831780">
                    <w:rPr>
                      <w:rFonts w:ascii="Times New Roman" w:hAnsi="Times New Roman"/>
                    </w:rPr>
                    <w:t>№</w:t>
                  </w:r>
                </w:p>
              </w:tc>
              <w:tc>
                <w:tcPr>
                  <w:tcW w:w="4820"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Задания</w:t>
                  </w:r>
                </w:p>
              </w:tc>
              <w:tc>
                <w:tcPr>
                  <w:tcW w:w="1701" w:type="dxa"/>
                  <w:gridSpan w:val="2"/>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Проверяемые</w:t>
                  </w:r>
                </w:p>
              </w:tc>
              <w:tc>
                <w:tcPr>
                  <w:tcW w:w="2126" w:type="dxa"/>
                  <w:vMerge w:val="restart"/>
                </w:tcPr>
                <w:p w:rsidR="00DA4C34" w:rsidRPr="00831780" w:rsidRDefault="00DA4C34" w:rsidP="00890318">
                  <w:pPr>
                    <w:widowControl w:val="0"/>
                    <w:tabs>
                      <w:tab w:val="left" w:pos="204"/>
                      <w:tab w:val="left" w:pos="308"/>
                      <w:tab w:val="left" w:pos="360"/>
                    </w:tabs>
                    <w:spacing w:before="10" w:after="10" w:line="240" w:lineRule="auto"/>
                    <w:ind w:right="-6"/>
                    <w:jc w:val="center"/>
                    <w:rPr>
                      <w:rFonts w:ascii="Times New Roman" w:hAnsi="Times New Roman"/>
                      <w:b/>
                    </w:rPr>
                  </w:pPr>
                  <w:r w:rsidRPr="00831780">
                    <w:rPr>
                      <w:rFonts w:ascii="Times New Roman" w:hAnsi="Times New Roman"/>
                      <w:b/>
                    </w:rPr>
                    <w:t>Актуализируемые  компетенции</w:t>
                  </w:r>
                </w:p>
              </w:tc>
            </w:tr>
            <w:tr w:rsidR="00DA4C34" w:rsidRPr="00831780" w:rsidTr="00890318">
              <w:trPr>
                <w:trHeight w:val="201"/>
              </w:trPr>
              <w:tc>
                <w:tcPr>
                  <w:tcW w:w="425"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З</w:t>
                  </w:r>
                </w:p>
              </w:tc>
              <w:tc>
                <w:tcPr>
                  <w:tcW w:w="851" w:type="dxa"/>
                </w:tcPr>
                <w:p w:rsidR="00DA4C34" w:rsidRPr="00831780" w:rsidRDefault="00DA4C34" w:rsidP="00890318">
                  <w:pPr>
                    <w:widowControl w:val="0"/>
                    <w:tabs>
                      <w:tab w:val="left" w:pos="204"/>
                      <w:tab w:val="left" w:pos="308"/>
                      <w:tab w:val="left" w:pos="360"/>
                    </w:tabs>
                    <w:spacing w:before="10" w:after="10"/>
                    <w:ind w:right="-6"/>
                    <w:jc w:val="center"/>
                    <w:rPr>
                      <w:rFonts w:ascii="Times New Roman" w:hAnsi="Times New Roman"/>
                      <w:b/>
                    </w:rPr>
                  </w:pPr>
                  <w:r w:rsidRPr="00831780">
                    <w:rPr>
                      <w:rFonts w:ascii="Times New Roman" w:hAnsi="Times New Roman"/>
                      <w:b/>
                    </w:rPr>
                    <w:t>У</w:t>
                  </w:r>
                </w:p>
              </w:tc>
              <w:tc>
                <w:tcPr>
                  <w:tcW w:w="2126" w:type="dxa"/>
                  <w:vMerge/>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1</w:t>
                  </w:r>
                </w:p>
              </w:tc>
              <w:tc>
                <w:tcPr>
                  <w:tcW w:w="4820" w:type="dxa"/>
                </w:tcPr>
                <w:p w:rsidR="00DA4C34" w:rsidRPr="00831780" w:rsidRDefault="00DA4C34" w:rsidP="00890318">
                  <w:pPr>
                    <w:shd w:val="clear" w:color="auto" w:fill="FFFFFF"/>
                    <w:spacing w:before="10" w:after="10" w:line="240" w:lineRule="auto"/>
                    <w:rPr>
                      <w:rFonts w:ascii="Times New Roman" w:hAnsi="Times New Roman"/>
                      <w:bCs/>
                      <w:iCs/>
                      <w:sz w:val="26"/>
                      <w:szCs w:val="26"/>
                    </w:rPr>
                  </w:pPr>
                  <w:r w:rsidRPr="00831780">
                    <w:rPr>
                      <w:rFonts w:ascii="Times New Roman" w:hAnsi="Times New Roman"/>
                      <w:bCs/>
                      <w:iCs/>
                      <w:sz w:val="26"/>
                      <w:szCs w:val="26"/>
                    </w:rPr>
                    <w:t>Под</w:t>
                  </w:r>
                  <w:r>
                    <w:rPr>
                      <w:rFonts w:ascii="Times New Roman" w:hAnsi="Times New Roman"/>
                      <w:bCs/>
                      <w:iCs/>
                      <w:sz w:val="26"/>
                      <w:szCs w:val="26"/>
                    </w:rPr>
                    <w:t>готовьте   необходимые компоненты</w:t>
                  </w:r>
                  <w:r w:rsidRPr="00831780">
                    <w:rPr>
                      <w:rFonts w:ascii="Times New Roman" w:hAnsi="Times New Roman"/>
                      <w:bCs/>
                      <w:iCs/>
                      <w:sz w:val="26"/>
                      <w:szCs w:val="26"/>
                    </w:rPr>
                    <w:t xml:space="preserve"> и рабочее м</w:t>
                  </w:r>
                  <w:r>
                    <w:rPr>
                      <w:rFonts w:ascii="Times New Roman" w:hAnsi="Times New Roman"/>
                      <w:bCs/>
                      <w:iCs/>
                      <w:sz w:val="26"/>
                      <w:szCs w:val="26"/>
                    </w:rPr>
                    <w:t>есто для проведения манипуляции.</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З1, </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З2</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У1, </w:t>
                  </w:r>
                </w:p>
                <w:p w:rsidR="00DA4C34" w:rsidRPr="00970B17" w:rsidRDefault="00DA4C34" w:rsidP="00890318">
                  <w:pPr>
                    <w:spacing w:after="0" w:line="240" w:lineRule="auto"/>
                    <w:jc w:val="center"/>
                    <w:rPr>
                      <w:rFonts w:ascii="Times New Roman" w:hAnsi="Times New Roman"/>
                      <w:sz w:val="26"/>
                      <w:szCs w:val="26"/>
                    </w:rPr>
                  </w:pP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ОК1; ОК2,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4.1.</w:t>
                  </w:r>
                </w:p>
              </w:tc>
            </w:tr>
            <w:tr w:rsidR="00DA4C34" w:rsidRPr="00831780" w:rsidTr="00890318">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2</w:t>
                  </w:r>
                </w:p>
              </w:tc>
              <w:tc>
                <w:tcPr>
                  <w:tcW w:w="4820" w:type="dxa"/>
                </w:tcPr>
                <w:p w:rsidR="00DA4C34" w:rsidRDefault="00DA4C34" w:rsidP="00890318">
                  <w:pPr>
                    <w:pStyle w:val="aff"/>
                    <w:ind w:left="0"/>
                    <w:rPr>
                      <w:bCs/>
                    </w:rPr>
                  </w:pPr>
                  <w:r>
                    <w:rPr>
                      <w:bCs/>
                    </w:rPr>
                    <w:t>Проведите реакцию преципитации</w:t>
                  </w:r>
                </w:p>
                <w:p w:rsidR="00DA4C34" w:rsidRDefault="00DA4C34" w:rsidP="00890318">
                  <w:pPr>
                    <w:pStyle w:val="aff"/>
                    <w:ind w:left="0"/>
                    <w:rPr>
                      <w:bCs/>
                    </w:rPr>
                  </w:pPr>
                  <w:r>
                    <w:rPr>
                      <w:bCs/>
                    </w:rPr>
                    <w:t>охарактеризовать фазы иммунологической реакции агглютинации</w:t>
                  </w:r>
                </w:p>
                <w:p w:rsidR="00DA4C34" w:rsidRDefault="00DA4C34" w:rsidP="00890318">
                  <w:pPr>
                    <w:pStyle w:val="aff"/>
                    <w:ind w:left="0"/>
                    <w:rPr>
                      <w:bCs/>
                    </w:rPr>
                  </w:pPr>
                  <w:r>
                    <w:rPr>
                      <w:bCs/>
                    </w:rPr>
                    <w:t>- дайте определение антигенам и антителам;</w:t>
                  </w:r>
                </w:p>
                <w:p w:rsidR="00DA4C34" w:rsidRDefault="00DA4C34" w:rsidP="00890318">
                  <w:pPr>
                    <w:pStyle w:val="aff"/>
                    <w:ind w:left="0"/>
                    <w:rPr>
                      <w:bCs/>
                    </w:rPr>
                  </w:pPr>
                  <w:r>
                    <w:rPr>
                      <w:bCs/>
                    </w:rPr>
                    <w:t>- определите цель исследования;</w:t>
                  </w:r>
                </w:p>
                <w:p w:rsidR="00DA4C34" w:rsidRPr="00F401B4" w:rsidRDefault="00DA4C34" w:rsidP="00890318">
                  <w:pPr>
                    <w:pStyle w:val="aff"/>
                    <w:ind w:left="0"/>
                    <w:rPr>
                      <w:bCs/>
                    </w:rPr>
                  </w:pPr>
                  <w:r>
                    <w:rPr>
                      <w:bCs/>
                    </w:rPr>
                    <w:t xml:space="preserve"> -назовите заболевания в диагностике, которых используется РП.</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З3,</w:t>
                  </w:r>
                </w:p>
                <w:p w:rsidR="00DA4C34" w:rsidRPr="00831780" w:rsidRDefault="00DA4C34" w:rsidP="00890318">
                  <w:pPr>
                    <w:spacing w:after="0" w:line="240" w:lineRule="auto"/>
                    <w:jc w:val="center"/>
                    <w:rPr>
                      <w:rFonts w:ascii="Times New Roman" w:hAnsi="Times New Roman"/>
                      <w:sz w:val="26"/>
                      <w:szCs w:val="26"/>
                    </w:rPr>
                  </w:pPr>
                  <w:r w:rsidRPr="00831780">
                    <w:rPr>
                      <w:rFonts w:ascii="Times New Roman" w:hAnsi="Times New Roman"/>
                      <w:sz w:val="26"/>
                      <w:szCs w:val="26"/>
                    </w:rPr>
                    <w:t xml:space="preserve">З4, </w:t>
                  </w:r>
                </w:p>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З11</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У2,</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У4, </w:t>
                  </w:r>
                </w:p>
              </w:tc>
              <w:tc>
                <w:tcPr>
                  <w:tcW w:w="2126" w:type="dxa"/>
                </w:tcPr>
                <w:p w:rsidR="00DA4C34"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 xml:space="preserve">ОК2, </w:t>
                  </w:r>
                  <w:r w:rsidRPr="00970B17">
                    <w:rPr>
                      <w:rFonts w:ascii="Times New Roman" w:hAnsi="Times New Roman"/>
                      <w:sz w:val="26"/>
                      <w:szCs w:val="26"/>
                    </w:rPr>
                    <w:t xml:space="preserve"> ОК4, ОК8; ОК13 </w:t>
                  </w:r>
                </w:p>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ПК 4.2, ПК4.3</w:t>
                  </w:r>
                </w:p>
                <w:p w:rsidR="00DA4C34" w:rsidRPr="00970B17" w:rsidRDefault="00DA4C34" w:rsidP="00890318">
                  <w:pPr>
                    <w:spacing w:after="0" w:line="240" w:lineRule="auto"/>
                    <w:jc w:val="center"/>
                    <w:rPr>
                      <w:rFonts w:ascii="Times New Roman" w:hAnsi="Times New Roman"/>
                      <w:sz w:val="26"/>
                      <w:szCs w:val="26"/>
                    </w:rPr>
                  </w:pPr>
                </w:p>
              </w:tc>
            </w:tr>
            <w:tr w:rsidR="00DA4C34" w:rsidTr="00890318">
              <w:trPr>
                <w:trHeight w:val="922"/>
              </w:trPr>
              <w:tc>
                <w:tcPr>
                  <w:tcW w:w="425" w:type="dxa"/>
                </w:tcPr>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r w:rsidRPr="00831780">
                    <w:rPr>
                      <w:rFonts w:ascii="Times New Roman" w:hAnsi="Times New Roman"/>
                    </w:rPr>
                    <w:t>3</w:t>
                  </w:r>
                </w:p>
              </w:tc>
              <w:tc>
                <w:tcPr>
                  <w:tcW w:w="4820" w:type="dxa"/>
                </w:tcPr>
                <w:p w:rsidR="00DA4C34" w:rsidRPr="00831780" w:rsidRDefault="00DA4C34" w:rsidP="00890318">
                  <w:pPr>
                    <w:pStyle w:val="aff"/>
                    <w:ind w:left="0"/>
                    <w:rPr>
                      <w:b/>
                      <w:sz w:val="26"/>
                      <w:szCs w:val="26"/>
                    </w:rPr>
                  </w:pPr>
                  <w:r w:rsidRPr="00831780">
                    <w:rPr>
                      <w:sz w:val="26"/>
                      <w:szCs w:val="26"/>
                    </w:rPr>
                    <w:t>Проведите      утилизацию отработанного материала;</w:t>
                  </w:r>
                </w:p>
                <w:p w:rsidR="00DA4C34" w:rsidRPr="00831780" w:rsidRDefault="00DA4C34" w:rsidP="00890318">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A4C34" w:rsidRPr="00831780" w:rsidRDefault="00DA4C34" w:rsidP="00890318">
                  <w:pPr>
                    <w:spacing w:after="0" w:line="240" w:lineRule="auto"/>
                    <w:jc w:val="center"/>
                    <w:rPr>
                      <w:rFonts w:ascii="Times New Roman" w:hAnsi="Times New Roman"/>
                      <w:sz w:val="26"/>
                      <w:szCs w:val="26"/>
                    </w:rPr>
                  </w:pPr>
                  <w:r>
                    <w:rPr>
                      <w:rFonts w:ascii="Times New Roman" w:hAnsi="Times New Roman"/>
                      <w:sz w:val="26"/>
                      <w:szCs w:val="26"/>
                    </w:rPr>
                    <w:t>З5</w:t>
                  </w:r>
                </w:p>
              </w:tc>
              <w:tc>
                <w:tcPr>
                  <w:tcW w:w="851"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 xml:space="preserve"> У8</w:t>
                  </w:r>
                </w:p>
              </w:tc>
              <w:tc>
                <w:tcPr>
                  <w:tcW w:w="2126" w:type="dxa"/>
                </w:tcPr>
                <w:p w:rsidR="00DA4C34" w:rsidRPr="00970B17" w:rsidRDefault="00DA4C34" w:rsidP="00890318">
                  <w:pPr>
                    <w:spacing w:after="0" w:line="240" w:lineRule="auto"/>
                    <w:jc w:val="center"/>
                    <w:rPr>
                      <w:rFonts w:ascii="Times New Roman" w:hAnsi="Times New Roman"/>
                      <w:sz w:val="26"/>
                      <w:szCs w:val="26"/>
                    </w:rPr>
                  </w:pPr>
                  <w:r w:rsidRPr="00970B17">
                    <w:rPr>
                      <w:rFonts w:ascii="Times New Roman" w:hAnsi="Times New Roman"/>
                      <w:sz w:val="26"/>
                      <w:szCs w:val="26"/>
                    </w:rPr>
                    <w:t>ОК11,</w:t>
                  </w:r>
                  <w:r>
                    <w:rPr>
                      <w:rFonts w:ascii="Times New Roman" w:hAnsi="Times New Roman"/>
                      <w:sz w:val="26"/>
                      <w:szCs w:val="26"/>
                    </w:rPr>
                    <w:t xml:space="preserve"> ОК 14, ПК 4.4.</w:t>
                  </w:r>
                </w:p>
                <w:p w:rsidR="00DA4C34" w:rsidRPr="00EC403E" w:rsidRDefault="00DA4C34" w:rsidP="00890318">
                  <w:pPr>
                    <w:spacing w:after="0" w:line="240" w:lineRule="auto"/>
                    <w:jc w:val="center"/>
                    <w:rPr>
                      <w:rFonts w:ascii="Times New Roman" w:hAnsi="Times New Roman"/>
                      <w:sz w:val="26"/>
                      <w:szCs w:val="26"/>
                    </w:rPr>
                  </w:pPr>
                </w:p>
              </w:tc>
            </w:tr>
          </w:tbl>
          <w:p w:rsidR="00DA4C34" w:rsidRDefault="00DA4C34" w:rsidP="00890318">
            <w:pPr>
              <w:widowControl w:val="0"/>
              <w:tabs>
                <w:tab w:val="left" w:pos="204"/>
                <w:tab w:val="left" w:pos="308"/>
                <w:tab w:val="left" w:pos="360"/>
              </w:tabs>
              <w:spacing w:before="10" w:after="10" w:line="240" w:lineRule="auto"/>
              <w:ind w:right="-6"/>
              <w:jc w:val="both"/>
            </w:pPr>
          </w:p>
        </w:tc>
      </w:tr>
    </w:tbl>
    <w:p w:rsidR="00DA4C34" w:rsidRDefault="00DA4C34" w:rsidP="00DA4C34">
      <w:pPr>
        <w:spacing w:after="0" w:line="240" w:lineRule="auto"/>
        <w:jc w:val="center"/>
        <w:rPr>
          <w:rFonts w:ascii="Times New Roman" w:hAnsi="Times New Roman"/>
          <w:b/>
          <w:sz w:val="20"/>
          <w:szCs w:val="20"/>
        </w:rPr>
      </w:pPr>
    </w:p>
    <w:p w:rsidR="00392BD9" w:rsidRDefault="00392BD9"/>
    <w:sectPr w:rsidR="00392BD9" w:rsidSect="00890318">
      <w:headerReference w:type="default" r:id="rId52"/>
      <w:footerReference w:type="default" r:id="rId5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691" w:rsidRDefault="001F7691">
      <w:pPr>
        <w:spacing w:after="0" w:line="240" w:lineRule="auto"/>
      </w:pPr>
      <w:r>
        <w:separator/>
      </w:r>
    </w:p>
  </w:endnote>
  <w:endnote w:type="continuationSeparator" w:id="0">
    <w:p w:rsidR="001F7691" w:rsidRDefault="001F7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214" w:rsidRDefault="00D72214">
    <w:pPr>
      <w:pStyle w:val="a7"/>
      <w:jc w:val="right"/>
    </w:pPr>
    <w:r>
      <w:fldChar w:fldCharType="begin"/>
    </w:r>
    <w:r>
      <w:instrText>PAGE</w:instrText>
    </w:r>
    <w:r>
      <w:fldChar w:fldCharType="separate"/>
    </w:r>
    <w:r w:rsidR="00AE772F">
      <w:rPr>
        <w:noProof/>
      </w:rPr>
      <w:t>60</w:t>
    </w:r>
    <w:r>
      <w:rPr>
        <w:noProof/>
      </w:rPr>
      <w:fldChar w:fldCharType="end"/>
    </w:r>
  </w:p>
  <w:p w:rsidR="00D72214" w:rsidRDefault="00D7221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214" w:rsidRDefault="00D72214">
    <w:pPr>
      <w:pStyle w:val="a7"/>
      <w:jc w:val="center"/>
    </w:pPr>
    <w:r>
      <w:fldChar w:fldCharType="begin"/>
    </w:r>
    <w:r>
      <w:instrText xml:space="preserve"> PAGE   \* MERGEFORMAT </w:instrText>
    </w:r>
    <w:r>
      <w:fldChar w:fldCharType="separate"/>
    </w:r>
    <w:r w:rsidR="00AE772F">
      <w:rPr>
        <w:noProof/>
      </w:rPr>
      <w:t>80</w:t>
    </w:r>
    <w:r>
      <w:rPr>
        <w:noProof/>
      </w:rPr>
      <w:fldChar w:fldCharType="end"/>
    </w:r>
  </w:p>
  <w:p w:rsidR="00D72214" w:rsidRDefault="00D72214">
    <w:pPr>
      <w:pStyle w:val="a7"/>
    </w:pPr>
  </w:p>
  <w:p w:rsidR="00D72214" w:rsidRDefault="00D72214"/>
  <w:p w:rsidR="00D72214" w:rsidRDefault="00D722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691" w:rsidRDefault="001F7691">
      <w:pPr>
        <w:spacing w:after="0" w:line="240" w:lineRule="auto"/>
      </w:pPr>
      <w:r>
        <w:separator/>
      </w:r>
    </w:p>
  </w:footnote>
  <w:footnote w:type="continuationSeparator" w:id="0">
    <w:p w:rsidR="001F7691" w:rsidRDefault="001F76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214" w:rsidRPr="004B4757" w:rsidRDefault="00D72214">
    <w:pPr>
      <w:pStyle w:val="a3"/>
    </w:pPr>
  </w:p>
  <w:p w:rsidR="00D72214" w:rsidRDefault="00D72214"/>
  <w:p w:rsidR="00D72214" w:rsidRDefault="00D722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16685ABA"/>
    <w:multiLevelType w:val="hybridMultilevel"/>
    <w:tmpl w:val="1ABCF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0440AB"/>
    <w:multiLevelType w:val="multilevel"/>
    <w:tmpl w:val="20D02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B0E15D5"/>
    <w:multiLevelType w:val="hybridMultilevel"/>
    <w:tmpl w:val="892E36EC"/>
    <w:lvl w:ilvl="0" w:tplc="65BA1E00">
      <w:start w:val="7"/>
      <w:numFmt w:val="bullet"/>
      <w:lvlText w:val="•"/>
      <w:lvlJc w:val="left"/>
      <w:pPr>
        <w:ind w:left="814" w:hanging="360"/>
      </w:pPr>
      <w:rPr>
        <w:rFonts w:ascii="Times New Roman" w:eastAsia="Times New Roman" w:hAnsi="Times New Roman" w:cs="Times New Roman"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7">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D447E08"/>
    <w:multiLevelType w:val="multilevel"/>
    <w:tmpl w:val="A32A2748"/>
    <w:lvl w:ilvl="0">
      <w:start w:val="1"/>
      <w:numFmt w:val="upp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9">
    <w:nsid w:val="4DA43F93"/>
    <w:multiLevelType w:val="hybridMultilevel"/>
    <w:tmpl w:val="35FC77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4893620"/>
    <w:multiLevelType w:val="hybridMultilevel"/>
    <w:tmpl w:val="66F42D20"/>
    <w:lvl w:ilvl="0" w:tplc="1288412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66551BEB"/>
    <w:multiLevelType w:val="hybridMultilevel"/>
    <w:tmpl w:val="85D4B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DC03CC"/>
    <w:multiLevelType w:val="hybridMultilevel"/>
    <w:tmpl w:val="BA0CF55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744C68A8"/>
    <w:multiLevelType w:val="hybridMultilevel"/>
    <w:tmpl w:val="5B6EE88E"/>
    <w:lvl w:ilvl="0" w:tplc="12884124">
      <w:start w:val="1"/>
      <w:numFmt w:val="decimal"/>
      <w:lvlText w:val="%1."/>
      <w:lvlJc w:val="left"/>
      <w:pPr>
        <w:ind w:left="719" w:hanging="36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5">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11"/>
  </w:num>
  <w:num w:numId="8">
    <w:abstractNumId w:val="6"/>
  </w:num>
  <w:num w:numId="9">
    <w:abstractNumId w:val="9"/>
  </w:num>
  <w:num w:numId="10">
    <w:abstractNumId w:val="8"/>
  </w:num>
  <w:num w:numId="11">
    <w:abstractNumId w:val="8"/>
    <w:lvlOverride w:ilvl="2">
      <w:lvl w:ilvl="2">
        <w:numFmt w:val="lowerLetter"/>
        <w:lvlText w:val="%3."/>
        <w:lvlJc w:val="left"/>
      </w:lvl>
    </w:lvlOverride>
  </w:num>
  <w:num w:numId="12">
    <w:abstractNumId w:val="8"/>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lowerLetter"/>
        <w:lvlText w:val="%3."/>
        <w:lvlJc w:val="left"/>
      </w:lvl>
    </w:lvlOverride>
  </w:num>
  <w:num w:numId="13">
    <w:abstractNumId w:val="2"/>
  </w:num>
  <w:num w:numId="14">
    <w:abstractNumId w:val="14"/>
  </w:num>
  <w:num w:numId="15">
    <w:abstractNumId w:val="3"/>
  </w:num>
  <w:num w:numId="16">
    <w:abstractNumId w:val="10"/>
  </w:num>
  <w:num w:numId="17">
    <w:abstractNumId w:val="12"/>
  </w:num>
  <w:num w:numId="18">
    <w:abstractNumId w:val="1"/>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956"/>
    <w:rsid w:val="00002602"/>
    <w:rsid w:val="00026BD1"/>
    <w:rsid w:val="000A435A"/>
    <w:rsid w:val="000D04B3"/>
    <w:rsid w:val="000D0A18"/>
    <w:rsid w:val="00101FFB"/>
    <w:rsid w:val="0017197A"/>
    <w:rsid w:val="001E55B5"/>
    <w:rsid w:val="001F7691"/>
    <w:rsid w:val="0024053B"/>
    <w:rsid w:val="002E4835"/>
    <w:rsid w:val="00324C4E"/>
    <w:rsid w:val="00345659"/>
    <w:rsid w:val="00392BD9"/>
    <w:rsid w:val="003A1662"/>
    <w:rsid w:val="003F66DC"/>
    <w:rsid w:val="00411956"/>
    <w:rsid w:val="00455E39"/>
    <w:rsid w:val="00482469"/>
    <w:rsid w:val="00497897"/>
    <w:rsid w:val="004A34D6"/>
    <w:rsid w:val="004B344F"/>
    <w:rsid w:val="0052787C"/>
    <w:rsid w:val="00585792"/>
    <w:rsid w:val="00607FB8"/>
    <w:rsid w:val="00792E33"/>
    <w:rsid w:val="007C378C"/>
    <w:rsid w:val="007D6A7A"/>
    <w:rsid w:val="00817F95"/>
    <w:rsid w:val="00890318"/>
    <w:rsid w:val="008A69DC"/>
    <w:rsid w:val="008E425B"/>
    <w:rsid w:val="008F0230"/>
    <w:rsid w:val="00977310"/>
    <w:rsid w:val="009817AB"/>
    <w:rsid w:val="009945FD"/>
    <w:rsid w:val="00A00755"/>
    <w:rsid w:val="00A1611E"/>
    <w:rsid w:val="00A47F4B"/>
    <w:rsid w:val="00A6285C"/>
    <w:rsid w:val="00AE772F"/>
    <w:rsid w:val="00B44B98"/>
    <w:rsid w:val="00BA0A9C"/>
    <w:rsid w:val="00BA5F5B"/>
    <w:rsid w:val="00BB6BA4"/>
    <w:rsid w:val="00BB777B"/>
    <w:rsid w:val="00C402C3"/>
    <w:rsid w:val="00D021F5"/>
    <w:rsid w:val="00D72214"/>
    <w:rsid w:val="00DA4C34"/>
    <w:rsid w:val="00DB661E"/>
    <w:rsid w:val="00DD0EC9"/>
    <w:rsid w:val="00E45666"/>
    <w:rsid w:val="00E75DDA"/>
    <w:rsid w:val="00EA55B4"/>
    <w:rsid w:val="00EC58BD"/>
    <w:rsid w:val="00EE5C17"/>
    <w:rsid w:val="00FC5071"/>
    <w:rsid w:val="00FE4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5D7D8B-7912-4E02-B48A-0FCF6FD9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17AB"/>
    <w:pPr>
      <w:spacing w:after="200" w:line="276" w:lineRule="auto"/>
    </w:pPr>
    <w:rPr>
      <w:rFonts w:eastAsiaTheme="minorEastAsia"/>
      <w:lang w:eastAsia="ru-RU"/>
    </w:rPr>
  </w:style>
  <w:style w:type="paragraph" w:styleId="1">
    <w:name w:val="heading 1"/>
    <w:basedOn w:val="a"/>
    <w:next w:val="a"/>
    <w:link w:val="10"/>
    <w:uiPriority w:val="99"/>
    <w:qFormat/>
    <w:rsid w:val="00DA4C34"/>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DA4C34"/>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DA4C34"/>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DA4C34"/>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DA4C3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DA4C34"/>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DA4C34"/>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DA4C34"/>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DA4C34"/>
    <w:pPr>
      <w:spacing w:before="240" w:after="60"/>
      <w:outlineLvl w:val="8"/>
    </w:pPr>
    <w:rPr>
      <w:rFonts w:ascii="Cambria" w:eastAsia="Times New Roman" w:hAnsi="Cambria" w:cs="Times New Roman"/>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A4C34"/>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DA4C34"/>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DA4C34"/>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DA4C3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DA4C3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DA4C34"/>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DA4C34"/>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DA4C34"/>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DA4C34"/>
    <w:rPr>
      <w:rFonts w:ascii="Cambria" w:eastAsia="Times New Roman" w:hAnsi="Cambria" w:cs="Times New Roman"/>
    </w:rPr>
  </w:style>
  <w:style w:type="paragraph" w:styleId="a3">
    <w:name w:val="header"/>
    <w:basedOn w:val="a"/>
    <w:link w:val="a4"/>
    <w:rsid w:val="00DA4C3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DA4C34"/>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DA4C34"/>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DA4C34"/>
    <w:rPr>
      <w:rFonts w:ascii="Tahoma" w:eastAsia="Times New Roman" w:hAnsi="Tahoma" w:cs="Times New Roman"/>
      <w:sz w:val="16"/>
      <w:szCs w:val="16"/>
      <w:lang w:eastAsia="ru-RU"/>
    </w:rPr>
  </w:style>
  <w:style w:type="paragraph" w:styleId="a7">
    <w:name w:val="footer"/>
    <w:basedOn w:val="a"/>
    <w:link w:val="a8"/>
    <w:uiPriority w:val="99"/>
    <w:rsid w:val="00DA4C34"/>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DA4C34"/>
    <w:rPr>
      <w:rFonts w:ascii="Calibri" w:eastAsia="Times New Roman" w:hAnsi="Calibri" w:cs="Times New Roman"/>
      <w:sz w:val="20"/>
      <w:szCs w:val="20"/>
      <w:lang w:eastAsia="ru-RU"/>
    </w:rPr>
  </w:style>
  <w:style w:type="character" w:styleId="a9">
    <w:name w:val="page number"/>
    <w:uiPriority w:val="99"/>
    <w:rsid w:val="00DA4C34"/>
    <w:rPr>
      <w:rFonts w:cs="Times New Roman"/>
    </w:rPr>
  </w:style>
  <w:style w:type="paragraph" w:styleId="aa">
    <w:name w:val="Body Text Indent"/>
    <w:basedOn w:val="a"/>
    <w:link w:val="ab"/>
    <w:uiPriority w:val="99"/>
    <w:rsid w:val="00DA4C34"/>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DA4C34"/>
    <w:rPr>
      <w:rFonts w:ascii="Times New Roman" w:eastAsia="Times New Roman" w:hAnsi="Times New Roman" w:cs="Times New Roman"/>
      <w:sz w:val="20"/>
      <w:szCs w:val="20"/>
      <w:lang w:eastAsia="ru-RU"/>
    </w:rPr>
  </w:style>
  <w:style w:type="paragraph" w:styleId="22">
    <w:name w:val="Body Text 2"/>
    <w:basedOn w:val="a"/>
    <w:link w:val="23"/>
    <w:uiPriority w:val="99"/>
    <w:rsid w:val="00DA4C34"/>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DA4C34"/>
    <w:rPr>
      <w:rFonts w:ascii="Times New Roman" w:eastAsia="Times New Roman" w:hAnsi="Times New Roman" w:cs="Times New Roman"/>
      <w:sz w:val="24"/>
      <w:szCs w:val="24"/>
      <w:lang w:eastAsia="ru-RU"/>
    </w:rPr>
  </w:style>
  <w:style w:type="paragraph" w:styleId="ac">
    <w:name w:val="Body Text"/>
    <w:basedOn w:val="a"/>
    <w:link w:val="ad"/>
    <w:rsid w:val="00DA4C34"/>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DA4C34"/>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DA4C34"/>
    <w:rPr>
      <w:rFonts w:ascii="Times New Roman" w:hAnsi="Times New Roman"/>
      <w:sz w:val="24"/>
    </w:rPr>
  </w:style>
  <w:style w:type="paragraph" w:styleId="24">
    <w:name w:val="Body Text Indent 2"/>
    <w:basedOn w:val="a"/>
    <w:link w:val="25"/>
    <w:uiPriority w:val="99"/>
    <w:semiHidden/>
    <w:rsid w:val="00DA4C34"/>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DA4C34"/>
    <w:rPr>
      <w:rFonts w:ascii="Calibri" w:eastAsia="Times New Roman" w:hAnsi="Calibri" w:cs="Times New Roman"/>
      <w:sz w:val="20"/>
      <w:szCs w:val="20"/>
      <w:lang w:eastAsia="ru-RU"/>
    </w:rPr>
  </w:style>
  <w:style w:type="character" w:customStyle="1" w:styleId="BodyText3Char">
    <w:name w:val="Body Text 3 Char"/>
    <w:uiPriority w:val="99"/>
    <w:semiHidden/>
    <w:locked/>
    <w:rsid w:val="00DA4C34"/>
    <w:rPr>
      <w:rFonts w:ascii="Times New Roman" w:hAnsi="Times New Roman"/>
      <w:sz w:val="16"/>
    </w:rPr>
  </w:style>
  <w:style w:type="paragraph" w:styleId="31">
    <w:name w:val="Body Text 3"/>
    <w:basedOn w:val="a"/>
    <w:link w:val="32"/>
    <w:uiPriority w:val="99"/>
    <w:semiHidden/>
    <w:rsid w:val="00DA4C34"/>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DA4C34"/>
    <w:rPr>
      <w:rFonts w:ascii="Calibri" w:eastAsia="Times New Roman" w:hAnsi="Calibri" w:cs="Times New Roman"/>
      <w:sz w:val="16"/>
      <w:szCs w:val="16"/>
      <w:lang w:eastAsia="ru-RU"/>
    </w:rPr>
  </w:style>
  <w:style w:type="paragraph" w:customStyle="1" w:styleId="ae">
    <w:name w:val="список с точками"/>
    <w:basedOn w:val="a"/>
    <w:uiPriority w:val="99"/>
    <w:rsid w:val="00DA4C34"/>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DA4C34"/>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DA4C34"/>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DA4C34"/>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DA4C34"/>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DA4C34"/>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DA4C34"/>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DA4C34"/>
    <w:rPr>
      <w:rFonts w:ascii="Times New Roman" w:hAnsi="Times New Roman"/>
      <w:spacing w:val="10"/>
      <w:sz w:val="20"/>
    </w:rPr>
  </w:style>
  <w:style w:type="character" w:customStyle="1" w:styleId="BodyTextIndent3Char">
    <w:name w:val="Body Text Indent 3 Char"/>
    <w:uiPriority w:val="99"/>
    <w:semiHidden/>
    <w:locked/>
    <w:rsid w:val="00DA4C34"/>
    <w:rPr>
      <w:rFonts w:ascii="Times New Roman" w:hAnsi="Times New Roman"/>
      <w:sz w:val="16"/>
    </w:rPr>
  </w:style>
  <w:style w:type="paragraph" w:styleId="33">
    <w:name w:val="Body Text Indent 3"/>
    <w:basedOn w:val="a"/>
    <w:link w:val="34"/>
    <w:uiPriority w:val="99"/>
    <w:semiHidden/>
    <w:rsid w:val="00DA4C34"/>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DA4C34"/>
    <w:rPr>
      <w:rFonts w:ascii="Calibri" w:eastAsia="Times New Roman" w:hAnsi="Calibri" w:cs="Times New Roman"/>
      <w:sz w:val="16"/>
      <w:szCs w:val="16"/>
      <w:lang w:eastAsia="ru-RU"/>
    </w:rPr>
  </w:style>
  <w:style w:type="character" w:styleId="af3">
    <w:name w:val="Hyperlink"/>
    <w:uiPriority w:val="99"/>
    <w:rsid w:val="00DA4C34"/>
    <w:rPr>
      <w:rFonts w:cs="Times New Roman"/>
      <w:color w:val="0066CC"/>
      <w:u w:val="single"/>
    </w:rPr>
  </w:style>
  <w:style w:type="paragraph" w:customStyle="1" w:styleId="NoSpacing1">
    <w:name w:val="No Spacing1"/>
    <w:uiPriority w:val="99"/>
    <w:rsid w:val="00DA4C34"/>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DA4C34"/>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DA4C34"/>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DA4C34"/>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DA4C34"/>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DA4C34"/>
  </w:style>
  <w:style w:type="paragraph" w:customStyle="1" w:styleId="0">
    <w:name w:val="Нумерованный 0"/>
    <w:basedOn w:val="a"/>
    <w:uiPriority w:val="99"/>
    <w:rsid w:val="00DA4C34"/>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DA4C34"/>
    <w:rPr>
      <w:rFonts w:cs="Times New Roman"/>
      <w:color w:val="800080"/>
      <w:u w:val="single"/>
    </w:rPr>
  </w:style>
  <w:style w:type="table" w:styleId="af5">
    <w:name w:val="Table Grid"/>
    <w:basedOn w:val="a1"/>
    <w:uiPriority w:val="59"/>
    <w:rsid w:val="00DA4C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DA4C34"/>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DA4C34"/>
    <w:rPr>
      <w:rFonts w:ascii="Times New Roman" w:eastAsia="Times New Roman" w:hAnsi="Times New Roman" w:cs="Times New Roman"/>
      <w:sz w:val="20"/>
      <w:szCs w:val="20"/>
      <w:lang w:eastAsia="ru-RU"/>
    </w:rPr>
  </w:style>
  <w:style w:type="character" w:styleId="af8">
    <w:name w:val="footnote reference"/>
    <w:uiPriority w:val="99"/>
    <w:semiHidden/>
    <w:rsid w:val="00DA4C34"/>
    <w:rPr>
      <w:rFonts w:cs="Times New Roman"/>
      <w:vertAlign w:val="superscript"/>
    </w:rPr>
  </w:style>
  <w:style w:type="paragraph" w:customStyle="1" w:styleId="main">
    <w:name w:val="main"/>
    <w:basedOn w:val="a"/>
    <w:uiPriority w:val="99"/>
    <w:rsid w:val="00DA4C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DA4C34"/>
    <w:rPr>
      <w:b/>
      <w:sz w:val="24"/>
      <w:lang w:eastAsia="ru-RU"/>
    </w:rPr>
  </w:style>
  <w:style w:type="paragraph" w:styleId="af9">
    <w:name w:val="Title"/>
    <w:basedOn w:val="a"/>
    <w:link w:val="afa"/>
    <w:qFormat/>
    <w:rsid w:val="00DA4C34"/>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DA4C34"/>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DA4C34"/>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DA4C34"/>
    <w:rPr>
      <w:rFonts w:ascii="Courier New" w:eastAsia="Times New Roman" w:hAnsi="Courier New" w:cs="Times New Roman"/>
      <w:sz w:val="20"/>
      <w:szCs w:val="20"/>
      <w:lang w:eastAsia="ru-RU"/>
    </w:rPr>
  </w:style>
  <w:style w:type="character" w:customStyle="1" w:styleId="highlighthighlightactive">
    <w:name w:val="highlight highlight_active"/>
    <w:rsid w:val="00DA4C34"/>
  </w:style>
  <w:style w:type="paragraph" w:customStyle="1" w:styleId="afd">
    <w:name w:val="a"/>
    <w:basedOn w:val="a"/>
    <w:rsid w:val="00DA4C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DA4C34"/>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DA4C34"/>
    <w:pPr>
      <w:keepLines/>
      <w:suppressAutoHyphens/>
      <w:ind w:firstLine="0"/>
      <w:jc w:val="both"/>
      <w:outlineLvl w:val="1"/>
    </w:pPr>
    <w:rPr>
      <w:bCs/>
      <w:sz w:val="28"/>
      <w:szCs w:val="28"/>
    </w:rPr>
  </w:style>
  <w:style w:type="character" w:customStyle="1" w:styleId="12">
    <w:name w:val="Знак Знак1"/>
    <w:uiPriority w:val="99"/>
    <w:rsid w:val="00DA4C34"/>
    <w:rPr>
      <w:lang w:val="ru-RU" w:eastAsia="ru-RU"/>
    </w:rPr>
  </w:style>
  <w:style w:type="paragraph" w:styleId="13">
    <w:name w:val="toc 1"/>
    <w:basedOn w:val="a"/>
    <w:next w:val="a"/>
    <w:autoRedefine/>
    <w:uiPriority w:val="39"/>
    <w:qFormat/>
    <w:rsid w:val="00DA4C34"/>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DA4C34"/>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DA4C34"/>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DA4C34"/>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DA4C34"/>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DA4C34"/>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DA4C34"/>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DA4C34"/>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DA4C34"/>
    <w:pPr>
      <w:ind w:left="440"/>
    </w:pPr>
    <w:rPr>
      <w:rFonts w:ascii="Calibri" w:eastAsia="Times New Roman" w:hAnsi="Calibri" w:cs="Times New Roman"/>
      <w:lang w:eastAsia="en-US"/>
    </w:rPr>
  </w:style>
  <w:style w:type="paragraph" w:customStyle="1" w:styleId="210">
    <w:name w:val="Основной текст с отступом 21"/>
    <w:basedOn w:val="a"/>
    <w:rsid w:val="00DA4C34"/>
    <w:pPr>
      <w:suppressAutoHyphens/>
    </w:pPr>
    <w:rPr>
      <w:rFonts w:ascii="Calibri" w:eastAsia="Times New Roman" w:hAnsi="Calibri" w:cs="Times New Roman"/>
      <w:kern w:val="1"/>
      <w:lang w:eastAsia="ar-SA"/>
    </w:rPr>
  </w:style>
  <w:style w:type="paragraph" w:styleId="aff1">
    <w:name w:val="Block Text"/>
    <w:basedOn w:val="a"/>
    <w:rsid w:val="00DA4C34"/>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DA4C34"/>
    <w:rPr>
      <w:sz w:val="24"/>
      <w:lang w:val="ru-RU" w:eastAsia="ru-RU" w:bidi="ar-SA"/>
    </w:rPr>
  </w:style>
  <w:style w:type="paragraph" w:customStyle="1" w:styleId="28">
    <w:name w:val="Основной текст (2)"/>
    <w:basedOn w:val="a"/>
    <w:link w:val="29"/>
    <w:uiPriority w:val="99"/>
    <w:rsid w:val="00DA4C34"/>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DA4C34"/>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DA4C34"/>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DA4C34"/>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DA4C34"/>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DA4C34"/>
    <w:rPr>
      <w:rFonts w:ascii="Times New Roman" w:hAnsi="Times New Roman" w:cs="Times New Roman"/>
      <w:sz w:val="24"/>
      <w:szCs w:val="24"/>
    </w:rPr>
  </w:style>
  <w:style w:type="paragraph" w:customStyle="1" w:styleId="Style6">
    <w:name w:val="Style6"/>
    <w:basedOn w:val="a"/>
    <w:uiPriority w:val="99"/>
    <w:rsid w:val="00DA4C34"/>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DA4C34"/>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DA4C34"/>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DA4C34"/>
    <w:rPr>
      <w:rFonts w:ascii="Times New Roman" w:hAnsi="Times New Roman" w:cs="Times New Roman"/>
      <w:spacing w:val="10"/>
      <w:sz w:val="20"/>
      <w:szCs w:val="20"/>
    </w:rPr>
  </w:style>
  <w:style w:type="character" w:customStyle="1" w:styleId="FontStyle24">
    <w:name w:val="Font Style24"/>
    <w:basedOn w:val="a0"/>
    <w:uiPriority w:val="99"/>
    <w:rsid w:val="00DA4C34"/>
    <w:rPr>
      <w:rFonts w:ascii="Times New Roman" w:hAnsi="Times New Roman" w:cs="Times New Roman"/>
      <w:b/>
      <w:bCs/>
      <w:sz w:val="20"/>
      <w:szCs w:val="20"/>
    </w:rPr>
  </w:style>
  <w:style w:type="paragraph" w:customStyle="1" w:styleId="Style2">
    <w:name w:val="Style2"/>
    <w:basedOn w:val="a"/>
    <w:uiPriority w:val="99"/>
    <w:rsid w:val="00DA4C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DA4C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DA4C34"/>
    <w:rPr>
      <w:rFonts w:ascii="Times New Roman" w:hAnsi="Times New Roman" w:cs="Times New Roman"/>
      <w:sz w:val="26"/>
      <w:szCs w:val="26"/>
    </w:rPr>
  </w:style>
  <w:style w:type="paragraph" w:customStyle="1" w:styleId="aff4">
    <w:name w:val="т"/>
    <w:uiPriority w:val="99"/>
    <w:rsid w:val="00DA4C34"/>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DA4C34"/>
    <w:rPr>
      <w:rFonts w:ascii="Times New Roman" w:hAnsi="Times New Roman"/>
      <w:shd w:val="clear" w:color="auto" w:fill="FFFFFF"/>
    </w:rPr>
  </w:style>
  <w:style w:type="character" w:customStyle="1" w:styleId="8pt">
    <w:name w:val="Колонтитул + 8 pt"/>
    <w:basedOn w:val="aff5"/>
    <w:rsid w:val="00DA4C34"/>
    <w:rPr>
      <w:rFonts w:ascii="Times New Roman" w:hAnsi="Times New Roman"/>
      <w:spacing w:val="0"/>
      <w:sz w:val="16"/>
      <w:szCs w:val="16"/>
      <w:shd w:val="clear" w:color="auto" w:fill="FFFFFF"/>
    </w:rPr>
  </w:style>
  <w:style w:type="character" w:customStyle="1" w:styleId="11pt">
    <w:name w:val="Колонтитул + 11 pt"/>
    <w:basedOn w:val="aff5"/>
    <w:rsid w:val="00DA4C34"/>
    <w:rPr>
      <w:rFonts w:ascii="Times New Roman" w:hAnsi="Times New Roman"/>
      <w:spacing w:val="0"/>
      <w:sz w:val="22"/>
      <w:szCs w:val="22"/>
      <w:shd w:val="clear" w:color="auto" w:fill="FFFFFF"/>
    </w:rPr>
  </w:style>
  <w:style w:type="character" w:customStyle="1" w:styleId="0pt">
    <w:name w:val="Колонтитул + Интервал 0 pt"/>
    <w:basedOn w:val="aff5"/>
    <w:rsid w:val="00DA4C34"/>
    <w:rPr>
      <w:rFonts w:ascii="Times New Roman" w:hAnsi="Times New Roman"/>
      <w:spacing w:val="-10"/>
      <w:shd w:val="clear" w:color="auto" w:fill="FFFFFF"/>
    </w:rPr>
  </w:style>
  <w:style w:type="paragraph" w:customStyle="1" w:styleId="aff6">
    <w:name w:val="Колонтитул"/>
    <w:basedOn w:val="a"/>
    <w:link w:val="aff5"/>
    <w:rsid w:val="00DA4C34"/>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DA4C34"/>
    <w:pPr>
      <w:tabs>
        <w:tab w:val="left" w:pos="708"/>
      </w:tabs>
      <w:suppressAutoHyphens/>
      <w:spacing w:after="200" w:line="276" w:lineRule="auto"/>
    </w:pPr>
    <w:rPr>
      <w:rFonts w:ascii="Calibri" w:eastAsia="SimSun" w:hAnsi="Calibri" w:cs="Times New Roman"/>
      <w:color w:val="00000A"/>
    </w:rPr>
  </w:style>
  <w:style w:type="character" w:styleId="aff8">
    <w:name w:val="Strong"/>
    <w:basedOn w:val="a0"/>
    <w:uiPriority w:val="22"/>
    <w:qFormat/>
    <w:rsid w:val="009817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4891">
      <w:bodyDiv w:val="1"/>
      <w:marLeft w:val="0"/>
      <w:marRight w:val="0"/>
      <w:marTop w:val="0"/>
      <w:marBottom w:val="0"/>
      <w:divBdr>
        <w:top w:val="none" w:sz="0" w:space="0" w:color="auto"/>
        <w:left w:val="none" w:sz="0" w:space="0" w:color="auto"/>
        <w:bottom w:val="none" w:sz="0" w:space="0" w:color="auto"/>
        <w:right w:val="none" w:sz="0" w:space="0" w:color="auto"/>
      </w:divBdr>
    </w:div>
    <w:div w:id="347952547">
      <w:bodyDiv w:val="1"/>
      <w:marLeft w:val="0"/>
      <w:marRight w:val="0"/>
      <w:marTop w:val="0"/>
      <w:marBottom w:val="0"/>
      <w:divBdr>
        <w:top w:val="none" w:sz="0" w:space="0" w:color="auto"/>
        <w:left w:val="none" w:sz="0" w:space="0" w:color="auto"/>
        <w:bottom w:val="none" w:sz="0" w:space="0" w:color="auto"/>
        <w:right w:val="none" w:sz="0" w:space="0" w:color="auto"/>
      </w:divBdr>
    </w:div>
    <w:div w:id="349842663">
      <w:bodyDiv w:val="1"/>
      <w:marLeft w:val="0"/>
      <w:marRight w:val="0"/>
      <w:marTop w:val="0"/>
      <w:marBottom w:val="0"/>
      <w:divBdr>
        <w:top w:val="none" w:sz="0" w:space="0" w:color="auto"/>
        <w:left w:val="none" w:sz="0" w:space="0" w:color="auto"/>
        <w:bottom w:val="none" w:sz="0" w:space="0" w:color="auto"/>
        <w:right w:val="none" w:sz="0" w:space="0" w:color="auto"/>
      </w:divBdr>
    </w:div>
    <w:div w:id="366831615">
      <w:bodyDiv w:val="1"/>
      <w:marLeft w:val="0"/>
      <w:marRight w:val="0"/>
      <w:marTop w:val="0"/>
      <w:marBottom w:val="0"/>
      <w:divBdr>
        <w:top w:val="none" w:sz="0" w:space="0" w:color="auto"/>
        <w:left w:val="none" w:sz="0" w:space="0" w:color="auto"/>
        <w:bottom w:val="none" w:sz="0" w:space="0" w:color="auto"/>
        <w:right w:val="none" w:sz="0" w:space="0" w:color="auto"/>
      </w:divBdr>
    </w:div>
    <w:div w:id="533807613">
      <w:bodyDiv w:val="1"/>
      <w:marLeft w:val="0"/>
      <w:marRight w:val="0"/>
      <w:marTop w:val="0"/>
      <w:marBottom w:val="0"/>
      <w:divBdr>
        <w:top w:val="none" w:sz="0" w:space="0" w:color="auto"/>
        <w:left w:val="none" w:sz="0" w:space="0" w:color="auto"/>
        <w:bottom w:val="none" w:sz="0" w:space="0" w:color="auto"/>
        <w:right w:val="none" w:sz="0" w:space="0" w:color="auto"/>
      </w:divBdr>
    </w:div>
    <w:div w:id="855582161">
      <w:bodyDiv w:val="1"/>
      <w:marLeft w:val="0"/>
      <w:marRight w:val="0"/>
      <w:marTop w:val="0"/>
      <w:marBottom w:val="0"/>
      <w:divBdr>
        <w:top w:val="none" w:sz="0" w:space="0" w:color="auto"/>
        <w:left w:val="none" w:sz="0" w:space="0" w:color="auto"/>
        <w:bottom w:val="none" w:sz="0" w:space="0" w:color="auto"/>
        <w:right w:val="none" w:sz="0" w:space="0" w:color="auto"/>
      </w:divBdr>
    </w:div>
    <w:div w:id="947930357">
      <w:bodyDiv w:val="1"/>
      <w:marLeft w:val="0"/>
      <w:marRight w:val="0"/>
      <w:marTop w:val="0"/>
      <w:marBottom w:val="0"/>
      <w:divBdr>
        <w:top w:val="none" w:sz="0" w:space="0" w:color="auto"/>
        <w:left w:val="none" w:sz="0" w:space="0" w:color="auto"/>
        <w:bottom w:val="none" w:sz="0" w:space="0" w:color="auto"/>
        <w:right w:val="none" w:sz="0" w:space="0" w:color="auto"/>
      </w:divBdr>
    </w:div>
    <w:div w:id="1015885222">
      <w:bodyDiv w:val="1"/>
      <w:marLeft w:val="0"/>
      <w:marRight w:val="0"/>
      <w:marTop w:val="0"/>
      <w:marBottom w:val="0"/>
      <w:divBdr>
        <w:top w:val="none" w:sz="0" w:space="0" w:color="auto"/>
        <w:left w:val="none" w:sz="0" w:space="0" w:color="auto"/>
        <w:bottom w:val="none" w:sz="0" w:space="0" w:color="auto"/>
        <w:right w:val="none" w:sz="0" w:space="0" w:color="auto"/>
      </w:divBdr>
    </w:div>
    <w:div w:id="1062362250">
      <w:bodyDiv w:val="1"/>
      <w:marLeft w:val="0"/>
      <w:marRight w:val="0"/>
      <w:marTop w:val="0"/>
      <w:marBottom w:val="0"/>
      <w:divBdr>
        <w:top w:val="none" w:sz="0" w:space="0" w:color="auto"/>
        <w:left w:val="none" w:sz="0" w:space="0" w:color="auto"/>
        <w:bottom w:val="none" w:sz="0" w:space="0" w:color="auto"/>
        <w:right w:val="none" w:sz="0" w:space="0" w:color="auto"/>
      </w:divBdr>
    </w:div>
    <w:div w:id="1084952832">
      <w:bodyDiv w:val="1"/>
      <w:marLeft w:val="0"/>
      <w:marRight w:val="0"/>
      <w:marTop w:val="0"/>
      <w:marBottom w:val="0"/>
      <w:divBdr>
        <w:top w:val="none" w:sz="0" w:space="0" w:color="auto"/>
        <w:left w:val="none" w:sz="0" w:space="0" w:color="auto"/>
        <w:bottom w:val="none" w:sz="0" w:space="0" w:color="auto"/>
        <w:right w:val="none" w:sz="0" w:space="0" w:color="auto"/>
      </w:divBdr>
      <w:divsChild>
        <w:div w:id="979653939">
          <w:marLeft w:val="0"/>
          <w:marRight w:val="0"/>
          <w:marTop w:val="0"/>
          <w:marBottom w:val="0"/>
          <w:divBdr>
            <w:top w:val="none" w:sz="0" w:space="0" w:color="auto"/>
            <w:left w:val="none" w:sz="0" w:space="0" w:color="auto"/>
            <w:bottom w:val="none" w:sz="0" w:space="0" w:color="auto"/>
            <w:right w:val="none" w:sz="0" w:space="0" w:color="auto"/>
          </w:divBdr>
        </w:div>
        <w:div w:id="692733888">
          <w:marLeft w:val="0"/>
          <w:marRight w:val="0"/>
          <w:marTop w:val="0"/>
          <w:marBottom w:val="0"/>
          <w:divBdr>
            <w:top w:val="none" w:sz="0" w:space="0" w:color="auto"/>
            <w:left w:val="none" w:sz="0" w:space="0" w:color="auto"/>
            <w:bottom w:val="none" w:sz="0" w:space="0" w:color="auto"/>
            <w:right w:val="none" w:sz="0" w:space="0" w:color="auto"/>
          </w:divBdr>
        </w:div>
        <w:div w:id="641933907">
          <w:marLeft w:val="0"/>
          <w:marRight w:val="0"/>
          <w:marTop w:val="0"/>
          <w:marBottom w:val="0"/>
          <w:divBdr>
            <w:top w:val="none" w:sz="0" w:space="0" w:color="auto"/>
            <w:left w:val="none" w:sz="0" w:space="0" w:color="auto"/>
            <w:bottom w:val="none" w:sz="0" w:space="0" w:color="auto"/>
            <w:right w:val="none" w:sz="0" w:space="0" w:color="auto"/>
          </w:divBdr>
        </w:div>
        <w:div w:id="1834682494">
          <w:marLeft w:val="0"/>
          <w:marRight w:val="0"/>
          <w:marTop w:val="0"/>
          <w:marBottom w:val="0"/>
          <w:divBdr>
            <w:top w:val="none" w:sz="0" w:space="0" w:color="auto"/>
            <w:left w:val="none" w:sz="0" w:space="0" w:color="auto"/>
            <w:bottom w:val="none" w:sz="0" w:space="0" w:color="auto"/>
            <w:right w:val="none" w:sz="0" w:space="0" w:color="auto"/>
          </w:divBdr>
        </w:div>
        <w:div w:id="1201674869">
          <w:marLeft w:val="0"/>
          <w:marRight w:val="0"/>
          <w:marTop w:val="0"/>
          <w:marBottom w:val="0"/>
          <w:divBdr>
            <w:top w:val="none" w:sz="0" w:space="0" w:color="auto"/>
            <w:left w:val="none" w:sz="0" w:space="0" w:color="auto"/>
            <w:bottom w:val="none" w:sz="0" w:space="0" w:color="auto"/>
            <w:right w:val="none" w:sz="0" w:space="0" w:color="auto"/>
          </w:divBdr>
        </w:div>
        <w:div w:id="2062316656">
          <w:marLeft w:val="0"/>
          <w:marRight w:val="0"/>
          <w:marTop w:val="0"/>
          <w:marBottom w:val="0"/>
          <w:divBdr>
            <w:top w:val="none" w:sz="0" w:space="0" w:color="auto"/>
            <w:left w:val="none" w:sz="0" w:space="0" w:color="auto"/>
            <w:bottom w:val="none" w:sz="0" w:space="0" w:color="auto"/>
            <w:right w:val="none" w:sz="0" w:space="0" w:color="auto"/>
          </w:divBdr>
        </w:div>
        <w:div w:id="660696336">
          <w:marLeft w:val="0"/>
          <w:marRight w:val="0"/>
          <w:marTop w:val="0"/>
          <w:marBottom w:val="0"/>
          <w:divBdr>
            <w:top w:val="none" w:sz="0" w:space="0" w:color="auto"/>
            <w:left w:val="none" w:sz="0" w:space="0" w:color="auto"/>
            <w:bottom w:val="none" w:sz="0" w:space="0" w:color="auto"/>
            <w:right w:val="none" w:sz="0" w:space="0" w:color="auto"/>
          </w:divBdr>
        </w:div>
        <w:div w:id="891774964">
          <w:marLeft w:val="0"/>
          <w:marRight w:val="0"/>
          <w:marTop w:val="0"/>
          <w:marBottom w:val="0"/>
          <w:divBdr>
            <w:top w:val="none" w:sz="0" w:space="0" w:color="auto"/>
            <w:left w:val="none" w:sz="0" w:space="0" w:color="auto"/>
            <w:bottom w:val="none" w:sz="0" w:space="0" w:color="auto"/>
            <w:right w:val="none" w:sz="0" w:space="0" w:color="auto"/>
          </w:divBdr>
        </w:div>
        <w:div w:id="771702065">
          <w:marLeft w:val="0"/>
          <w:marRight w:val="0"/>
          <w:marTop w:val="0"/>
          <w:marBottom w:val="0"/>
          <w:divBdr>
            <w:top w:val="none" w:sz="0" w:space="0" w:color="auto"/>
            <w:left w:val="none" w:sz="0" w:space="0" w:color="auto"/>
            <w:bottom w:val="none" w:sz="0" w:space="0" w:color="auto"/>
            <w:right w:val="none" w:sz="0" w:space="0" w:color="auto"/>
          </w:divBdr>
        </w:div>
        <w:div w:id="542719071">
          <w:marLeft w:val="0"/>
          <w:marRight w:val="0"/>
          <w:marTop w:val="0"/>
          <w:marBottom w:val="0"/>
          <w:divBdr>
            <w:top w:val="none" w:sz="0" w:space="0" w:color="auto"/>
            <w:left w:val="none" w:sz="0" w:space="0" w:color="auto"/>
            <w:bottom w:val="none" w:sz="0" w:space="0" w:color="auto"/>
            <w:right w:val="none" w:sz="0" w:space="0" w:color="auto"/>
          </w:divBdr>
        </w:div>
        <w:div w:id="875387798">
          <w:marLeft w:val="0"/>
          <w:marRight w:val="0"/>
          <w:marTop w:val="0"/>
          <w:marBottom w:val="0"/>
          <w:divBdr>
            <w:top w:val="none" w:sz="0" w:space="0" w:color="auto"/>
            <w:left w:val="none" w:sz="0" w:space="0" w:color="auto"/>
            <w:bottom w:val="none" w:sz="0" w:space="0" w:color="auto"/>
            <w:right w:val="none" w:sz="0" w:space="0" w:color="auto"/>
          </w:divBdr>
        </w:div>
        <w:div w:id="433942272">
          <w:marLeft w:val="0"/>
          <w:marRight w:val="0"/>
          <w:marTop w:val="0"/>
          <w:marBottom w:val="0"/>
          <w:divBdr>
            <w:top w:val="none" w:sz="0" w:space="0" w:color="auto"/>
            <w:left w:val="none" w:sz="0" w:space="0" w:color="auto"/>
            <w:bottom w:val="none" w:sz="0" w:space="0" w:color="auto"/>
            <w:right w:val="none" w:sz="0" w:space="0" w:color="auto"/>
          </w:divBdr>
        </w:div>
        <w:div w:id="1775201483">
          <w:marLeft w:val="0"/>
          <w:marRight w:val="0"/>
          <w:marTop w:val="0"/>
          <w:marBottom w:val="0"/>
          <w:divBdr>
            <w:top w:val="none" w:sz="0" w:space="0" w:color="auto"/>
            <w:left w:val="none" w:sz="0" w:space="0" w:color="auto"/>
            <w:bottom w:val="none" w:sz="0" w:space="0" w:color="auto"/>
            <w:right w:val="none" w:sz="0" w:space="0" w:color="auto"/>
          </w:divBdr>
        </w:div>
        <w:div w:id="1050035171">
          <w:marLeft w:val="0"/>
          <w:marRight w:val="0"/>
          <w:marTop w:val="0"/>
          <w:marBottom w:val="0"/>
          <w:divBdr>
            <w:top w:val="none" w:sz="0" w:space="0" w:color="auto"/>
            <w:left w:val="none" w:sz="0" w:space="0" w:color="auto"/>
            <w:bottom w:val="none" w:sz="0" w:space="0" w:color="auto"/>
            <w:right w:val="none" w:sz="0" w:space="0" w:color="auto"/>
          </w:divBdr>
        </w:div>
        <w:div w:id="1696346295">
          <w:marLeft w:val="0"/>
          <w:marRight w:val="0"/>
          <w:marTop w:val="0"/>
          <w:marBottom w:val="0"/>
          <w:divBdr>
            <w:top w:val="none" w:sz="0" w:space="0" w:color="auto"/>
            <w:left w:val="none" w:sz="0" w:space="0" w:color="auto"/>
            <w:bottom w:val="none" w:sz="0" w:space="0" w:color="auto"/>
            <w:right w:val="none" w:sz="0" w:space="0" w:color="auto"/>
          </w:divBdr>
        </w:div>
        <w:div w:id="2006200255">
          <w:marLeft w:val="0"/>
          <w:marRight w:val="0"/>
          <w:marTop w:val="0"/>
          <w:marBottom w:val="0"/>
          <w:divBdr>
            <w:top w:val="none" w:sz="0" w:space="0" w:color="auto"/>
            <w:left w:val="none" w:sz="0" w:space="0" w:color="auto"/>
            <w:bottom w:val="none" w:sz="0" w:space="0" w:color="auto"/>
            <w:right w:val="none" w:sz="0" w:space="0" w:color="auto"/>
          </w:divBdr>
        </w:div>
        <w:div w:id="1491867951">
          <w:marLeft w:val="0"/>
          <w:marRight w:val="0"/>
          <w:marTop w:val="0"/>
          <w:marBottom w:val="0"/>
          <w:divBdr>
            <w:top w:val="none" w:sz="0" w:space="0" w:color="auto"/>
            <w:left w:val="none" w:sz="0" w:space="0" w:color="auto"/>
            <w:bottom w:val="none" w:sz="0" w:space="0" w:color="auto"/>
            <w:right w:val="none" w:sz="0" w:space="0" w:color="auto"/>
          </w:divBdr>
        </w:div>
        <w:div w:id="585923669">
          <w:marLeft w:val="0"/>
          <w:marRight w:val="0"/>
          <w:marTop w:val="0"/>
          <w:marBottom w:val="0"/>
          <w:divBdr>
            <w:top w:val="none" w:sz="0" w:space="0" w:color="auto"/>
            <w:left w:val="none" w:sz="0" w:space="0" w:color="auto"/>
            <w:bottom w:val="none" w:sz="0" w:space="0" w:color="auto"/>
            <w:right w:val="none" w:sz="0" w:space="0" w:color="auto"/>
          </w:divBdr>
        </w:div>
        <w:div w:id="18482033">
          <w:marLeft w:val="0"/>
          <w:marRight w:val="0"/>
          <w:marTop w:val="0"/>
          <w:marBottom w:val="0"/>
          <w:divBdr>
            <w:top w:val="none" w:sz="0" w:space="0" w:color="auto"/>
            <w:left w:val="none" w:sz="0" w:space="0" w:color="auto"/>
            <w:bottom w:val="none" w:sz="0" w:space="0" w:color="auto"/>
            <w:right w:val="none" w:sz="0" w:space="0" w:color="auto"/>
          </w:divBdr>
        </w:div>
        <w:div w:id="344868757">
          <w:marLeft w:val="0"/>
          <w:marRight w:val="0"/>
          <w:marTop w:val="0"/>
          <w:marBottom w:val="0"/>
          <w:divBdr>
            <w:top w:val="none" w:sz="0" w:space="0" w:color="auto"/>
            <w:left w:val="none" w:sz="0" w:space="0" w:color="auto"/>
            <w:bottom w:val="none" w:sz="0" w:space="0" w:color="auto"/>
            <w:right w:val="none" w:sz="0" w:space="0" w:color="auto"/>
          </w:divBdr>
        </w:div>
        <w:div w:id="781417929">
          <w:marLeft w:val="0"/>
          <w:marRight w:val="0"/>
          <w:marTop w:val="0"/>
          <w:marBottom w:val="0"/>
          <w:divBdr>
            <w:top w:val="none" w:sz="0" w:space="0" w:color="auto"/>
            <w:left w:val="none" w:sz="0" w:space="0" w:color="auto"/>
            <w:bottom w:val="none" w:sz="0" w:space="0" w:color="auto"/>
            <w:right w:val="none" w:sz="0" w:space="0" w:color="auto"/>
          </w:divBdr>
        </w:div>
      </w:divsChild>
    </w:div>
    <w:div w:id="1088695451">
      <w:bodyDiv w:val="1"/>
      <w:marLeft w:val="0"/>
      <w:marRight w:val="0"/>
      <w:marTop w:val="0"/>
      <w:marBottom w:val="0"/>
      <w:divBdr>
        <w:top w:val="none" w:sz="0" w:space="0" w:color="auto"/>
        <w:left w:val="none" w:sz="0" w:space="0" w:color="auto"/>
        <w:bottom w:val="none" w:sz="0" w:space="0" w:color="auto"/>
        <w:right w:val="none" w:sz="0" w:space="0" w:color="auto"/>
      </w:divBdr>
    </w:div>
    <w:div w:id="1117025897">
      <w:bodyDiv w:val="1"/>
      <w:marLeft w:val="0"/>
      <w:marRight w:val="0"/>
      <w:marTop w:val="0"/>
      <w:marBottom w:val="0"/>
      <w:divBdr>
        <w:top w:val="none" w:sz="0" w:space="0" w:color="auto"/>
        <w:left w:val="none" w:sz="0" w:space="0" w:color="auto"/>
        <w:bottom w:val="none" w:sz="0" w:space="0" w:color="auto"/>
        <w:right w:val="none" w:sz="0" w:space="0" w:color="auto"/>
      </w:divBdr>
    </w:div>
    <w:div w:id="1438989880">
      <w:bodyDiv w:val="1"/>
      <w:marLeft w:val="0"/>
      <w:marRight w:val="0"/>
      <w:marTop w:val="0"/>
      <w:marBottom w:val="0"/>
      <w:divBdr>
        <w:top w:val="none" w:sz="0" w:space="0" w:color="auto"/>
        <w:left w:val="none" w:sz="0" w:space="0" w:color="auto"/>
        <w:bottom w:val="none" w:sz="0" w:space="0" w:color="auto"/>
        <w:right w:val="none" w:sz="0" w:space="0" w:color="auto"/>
      </w:divBdr>
    </w:div>
    <w:div w:id="1465807158">
      <w:bodyDiv w:val="1"/>
      <w:marLeft w:val="0"/>
      <w:marRight w:val="0"/>
      <w:marTop w:val="0"/>
      <w:marBottom w:val="0"/>
      <w:divBdr>
        <w:top w:val="none" w:sz="0" w:space="0" w:color="auto"/>
        <w:left w:val="none" w:sz="0" w:space="0" w:color="auto"/>
        <w:bottom w:val="none" w:sz="0" w:space="0" w:color="auto"/>
        <w:right w:val="none" w:sz="0" w:space="0" w:color="auto"/>
      </w:divBdr>
    </w:div>
    <w:div w:id="1505898609">
      <w:bodyDiv w:val="1"/>
      <w:marLeft w:val="0"/>
      <w:marRight w:val="0"/>
      <w:marTop w:val="0"/>
      <w:marBottom w:val="0"/>
      <w:divBdr>
        <w:top w:val="none" w:sz="0" w:space="0" w:color="auto"/>
        <w:left w:val="none" w:sz="0" w:space="0" w:color="auto"/>
        <w:bottom w:val="none" w:sz="0" w:space="0" w:color="auto"/>
        <w:right w:val="none" w:sz="0" w:space="0" w:color="auto"/>
      </w:divBdr>
    </w:div>
    <w:div w:id="1595478065">
      <w:bodyDiv w:val="1"/>
      <w:marLeft w:val="0"/>
      <w:marRight w:val="0"/>
      <w:marTop w:val="0"/>
      <w:marBottom w:val="0"/>
      <w:divBdr>
        <w:top w:val="none" w:sz="0" w:space="0" w:color="auto"/>
        <w:left w:val="none" w:sz="0" w:space="0" w:color="auto"/>
        <w:bottom w:val="none" w:sz="0" w:space="0" w:color="auto"/>
        <w:right w:val="none" w:sz="0" w:space="0" w:color="auto"/>
      </w:divBdr>
    </w:div>
    <w:div w:id="1647080183">
      <w:bodyDiv w:val="1"/>
      <w:marLeft w:val="0"/>
      <w:marRight w:val="0"/>
      <w:marTop w:val="0"/>
      <w:marBottom w:val="0"/>
      <w:divBdr>
        <w:top w:val="none" w:sz="0" w:space="0" w:color="auto"/>
        <w:left w:val="none" w:sz="0" w:space="0" w:color="auto"/>
        <w:bottom w:val="none" w:sz="0" w:space="0" w:color="auto"/>
        <w:right w:val="none" w:sz="0" w:space="0" w:color="auto"/>
      </w:divBdr>
      <w:divsChild>
        <w:div w:id="1524244564">
          <w:marLeft w:val="0"/>
          <w:marRight w:val="0"/>
          <w:marTop w:val="0"/>
          <w:marBottom w:val="0"/>
          <w:divBdr>
            <w:top w:val="none" w:sz="0" w:space="0" w:color="auto"/>
            <w:left w:val="none" w:sz="0" w:space="0" w:color="auto"/>
            <w:bottom w:val="none" w:sz="0" w:space="0" w:color="auto"/>
            <w:right w:val="none" w:sz="0" w:space="0" w:color="auto"/>
          </w:divBdr>
        </w:div>
        <w:div w:id="887840176">
          <w:marLeft w:val="0"/>
          <w:marRight w:val="0"/>
          <w:marTop w:val="0"/>
          <w:marBottom w:val="0"/>
          <w:divBdr>
            <w:top w:val="none" w:sz="0" w:space="0" w:color="auto"/>
            <w:left w:val="none" w:sz="0" w:space="0" w:color="auto"/>
            <w:bottom w:val="none" w:sz="0" w:space="0" w:color="auto"/>
            <w:right w:val="none" w:sz="0" w:space="0" w:color="auto"/>
          </w:divBdr>
        </w:div>
        <w:div w:id="978993263">
          <w:marLeft w:val="0"/>
          <w:marRight w:val="0"/>
          <w:marTop w:val="0"/>
          <w:marBottom w:val="0"/>
          <w:divBdr>
            <w:top w:val="none" w:sz="0" w:space="0" w:color="auto"/>
            <w:left w:val="none" w:sz="0" w:space="0" w:color="auto"/>
            <w:bottom w:val="none" w:sz="0" w:space="0" w:color="auto"/>
            <w:right w:val="none" w:sz="0" w:space="0" w:color="auto"/>
          </w:divBdr>
        </w:div>
        <w:div w:id="276177042">
          <w:marLeft w:val="0"/>
          <w:marRight w:val="0"/>
          <w:marTop w:val="0"/>
          <w:marBottom w:val="0"/>
          <w:divBdr>
            <w:top w:val="none" w:sz="0" w:space="0" w:color="auto"/>
            <w:left w:val="none" w:sz="0" w:space="0" w:color="auto"/>
            <w:bottom w:val="none" w:sz="0" w:space="0" w:color="auto"/>
            <w:right w:val="none" w:sz="0" w:space="0" w:color="auto"/>
          </w:divBdr>
        </w:div>
        <w:div w:id="294602726">
          <w:marLeft w:val="0"/>
          <w:marRight w:val="0"/>
          <w:marTop w:val="0"/>
          <w:marBottom w:val="0"/>
          <w:divBdr>
            <w:top w:val="none" w:sz="0" w:space="0" w:color="auto"/>
            <w:left w:val="none" w:sz="0" w:space="0" w:color="auto"/>
            <w:bottom w:val="none" w:sz="0" w:space="0" w:color="auto"/>
            <w:right w:val="none" w:sz="0" w:space="0" w:color="auto"/>
          </w:divBdr>
        </w:div>
        <w:div w:id="1870222590">
          <w:marLeft w:val="0"/>
          <w:marRight w:val="0"/>
          <w:marTop w:val="0"/>
          <w:marBottom w:val="0"/>
          <w:divBdr>
            <w:top w:val="none" w:sz="0" w:space="0" w:color="auto"/>
            <w:left w:val="none" w:sz="0" w:space="0" w:color="auto"/>
            <w:bottom w:val="none" w:sz="0" w:space="0" w:color="auto"/>
            <w:right w:val="none" w:sz="0" w:space="0" w:color="auto"/>
          </w:divBdr>
        </w:div>
        <w:div w:id="749931713">
          <w:marLeft w:val="0"/>
          <w:marRight w:val="0"/>
          <w:marTop w:val="0"/>
          <w:marBottom w:val="0"/>
          <w:divBdr>
            <w:top w:val="none" w:sz="0" w:space="0" w:color="auto"/>
            <w:left w:val="none" w:sz="0" w:space="0" w:color="auto"/>
            <w:bottom w:val="none" w:sz="0" w:space="0" w:color="auto"/>
            <w:right w:val="none" w:sz="0" w:space="0" w:color="auto"/>
          </w:divBdr>
        </w:div>
        <w:div w:id="1452357127">
          <w:marLeft w:val="0"/>
          <w:marRight w:val="0"/>
          <w:marTop w:val="0"/>
          <w:marBottom w:val="0"/>
          <w:divBdr>
            <w:top w:val="none" w:sz="0" w:space="0" w:color="auto"/>
            <w:left w:val="none" w:sz="0" w:space="0" w:color="auto"/>
            <w:bottom w:val="none" w:sz="0" w:space="0" w:color="auto"/>
            <w:right w:val="none" w:sz="0" w:space="0" w:color="auto"/>
          </w:divBdr>
        </w:div>
        <w:div w:id="1106118269">
          <w:marLeft w:val="0"/>
          <w:marRight w:val="0"/>
          <w:marTop w:val="0"/>
          <w:marBottom w:val="0"/>
          <w:divBdr>
            <w:top w:val="none" w:sz="0" w:space="0" w:color="auto"/>
            <w:left w:val="none" w:sz="0" w:space="0" w:color="auto"/>
            <w:bottom w:val="none" w:sz="0" w:space="0" w:color="auto"/>
            <w:right w:val="none" w:sz="0" w:space="0" w:color="auto"/>
          </w:divBdr>
        </w:div>
        <w:div w:id="1725372160">
          <w:marLeft w:val="0"/>
          <w:marRight w:val="0"/>
          <w:marTop w:val="0"/>
          <w:marBottom w:val="0"/>
          <w:divBdr>
            <w:top w:val="none" w:sz="0" w:space="0" w:color="auto"/>
            <w:left w:val="none" w:sz="0" w:space="0" w:color="auto"/>
            <w:bottom w:val="none" w:sz="0" w:space="0" w:color="auto"/>
            <w:right w:val="none" w:sz="0" w:space="0" w:color="auto"/>
          </w:divBdr>
        </w:div>
        <w:div w:id="1602684034">
          <w:marLeft w:val="0"/>
          <w:marRight w:val="0"/>
          <w:marTop w:val="0"/>
          <w:marBottom w:val="0"/>
          <w:divBdr>
            <w:top w:val="none" w:sz="0" w:space="0" w:color="auto"/>
            <w:left w:val="none" w:sz="0" w:space="0" w:color="auto"/>
            <w:bottom w:val="none" w:sz="0" w:space="0" w:color="auto"/>
            <w:right w:val="none" w:sz="0" w:space="0" w:color="auto"/>
          </w:divBdr>
        </w:div>
        <w:div w:id="1997219795">
          <w:marLeft w:val="0"/>
          <w:marRight w:val="0"/>
          <w:marTop w:val="0"/>
          <w:marBottom w:val="0"/>
          <w:divBdr>
            <w:top w:val="none" w:sz="0" w:space="0" w:color="auto"/>
            <w:left w:val="none" w:sz="0" w:space="0" w:color="auto"/>
            <w:bottom w:val="none" w:sz="0" w:space="0" w:color="auto"/>
            <w:right w:val="none" w:sz="0" w:space="0" w:color="auto"/>
          </w:divBdr>
        </w:div>
        <w:div w:id="1653563540">
          <w:marLeft w:val="0"/>
          <w:marRight w:val="0"/>
          <w:marTop w:val="0"/>
          <w:marBottom w:val="0"/>
          <w:divBdr>
            <w:top w:val="none" w:sz="0" w:space="0" w:color="auto"/>
            <w:left w:val="none" w:sz="0" w:space="0" w:color="auto"/>
            <w:bottom w:val="none" w:sz="0" w:space="0" w:color="auto"/>
            <w:right w:val="none" w:sz="0" w:space="0" w:color="auto"/>
          </w:divBdr>
        </w:div>
        <w:div w:id="951088845">
          <w:marLeft w:val="0"/>
          <w:marRight w:val="0"/>
          <w:marTop w:val="0"/>
          <w:marBottom w:val="0"/>
          <w:divBdr>
            <w:top w:val="none" w:sz="0" w:space="0" w:color="auto"/>
            <w:left w:val="none" w:sz="0" w:space="0" w:color="auto"/>
            <w:bottom w:val="none" w:sz="0" w:space="0" w:color="auto"/>
            <w:right w:val="none" w:sz="0" w:space="0" w:color="auto"/>
          </w:divBdr>
        </w:div>
        <w:div w:id="851842967">
          <w:marLeft w:val="0"/>
          <w:marRight w:val="0"/>
          <w:marTop w:val="0"/>
          <w:marBottom w:val="0"/>
          <w:divBdr>
            <w:top w:val="none" w:sz="0" w:space="0" w:color="auto"/>
            <w:left w:val="none" w:sz="0" w:space="0" w:color="auto"/>
            <w:bottom w:val="none" w:sz="0" w:space="0" w:color="auto"/>
            <w:right w:val="none" w:sz="0" w:space="0" w:color="auto"/>
          </w:divBdr>
        </w:div>
        <w:div w:id="421340761">
          <w:marLeft w:val="0"/>
          <w:marRight w:val="0"/>
          <w:marTop w:val="0"/>
          <w:marBottom w:val="0"/>
          <w:divBdr>
            <w:top w:val="none" w:sz="0" w:space="0" w:color="auto"/>
            <w:left w:val="none" w:sz="0" w:space="0" w:color="auto"/>
            <w:bottom w:val="none" w:sz="0" w:space="0" w:color="auto"/>
            <w:right w:val="none" w:sz="0" w:space="0" w:color="auto"/>
          </w:divBdr>
        </w:div>
        <w:div w:id="877737408">
          <w:marLeft w:val="0"/>
          <w:marRight w:val="0"/>
          <w:marTop w:val="0"/>
          <w:marBottom w:val="0"/>
          <w:divBdr>
            <w:top w:val="none" w:sz="0" w:space="0" w:color="auto"/>
            <w:left w:val="none" w:sz="0" w:space="0" w:color="auto"/>
            <w:bottom w:val="none" w:sz="0" w:space="0" w:color="auto"/>
            <w:right w:val="none" w:sz="0" w:space="0" w:color="auto"/>
          </w:divBdr>
        </w:div>
        <w:div w:id="480535943">
          <w:marLeft w:val="0"/>
          <w:marRight w:val="0"/>
          <w:marTop w:val="0"/>
          <w:marBottom w:val="0"/>
          <w:divBdr>
            <w:top w:val="none" w:sz="0" w:space="0" w:color="auto"/>
            <w:left w:val="none" w:sz="0" w:space="0" w:color="auto"/>
            <w:bottom w:val="none" w:sz="0" w:space="0" w:color="auto"/>
            <w:right w:val="none" w:sz="0" w:space="0" w:color="auto"/>
          </w:divBdr>
        </w:div>
        <w:div w:id="303898064">
          <w:marLeft w:val="0"/>
          <w:marRight w:val="0"/>
          <w:marTop w:val="0"/>
          <w:marBottom w:val="0"/>
          <w:divBdr>
            <w:top w:val="none" w:sz="0" w:space="0" w:color="auto"/>
            <w:left w:val="none" w:sz="0" w:space="0" w:color="auto"/>
            <w:bottom w:val="none" w:sz="0" w:space="0" w:color="auto"/>
            <w:right w:val="none" w:sz="0" w:space="0" w:color="auto"/>
          </w:divBdr>
        </w:div>
        <w:div w:id="1338998548">
          <w:marLeft w:val="0"/>
          <w:marRight w:val="0"/>
          <w:marTop w:val="0"/>
          <w:marBottom w:val="0"/>
          <w:divBdr>
            <w:top w:val="none" w:sz="0" w:space="0" w:color="auto"/>
            <w:left w:val="none" w:sz="0" w:space="0" w:color="auto"/>
            <w:bottom w:val="none" w:sz="0" w:space="0" w:color="auto"/>
            <w:right w:val="none" w:sz="0" w:space="0" w:color="auto"/>
          </w:divBdr>
        </w:div>
        <w:div w:id="1650474845">
          <w:marLeft w:val="0"/>
          <w:marRight w:val="0"/>
          <w:marTop w:val="0"/>
          <w:marBottom w:val="0"/>
          <w:divBdr>
            <w:top w:val="none" w:sz="0" w:space="0" w:color="auto"/>
            <w:left w:val="none" w:sz="0" w:space="0" w:color="auto"/>
            <w:bottom w:val="none" w:sz="0" w:space="0" w:color="auto"/>
            <w:right w:val="none" w:sz="0" w:space="0" w:color="auto"/>
          </w:divBdr>
        </w:div>
      </w:divsChild>
    </w:div>
    <w:div w:id="1825923974">
      <w:bodyDiv w:val="1"/>
      <w:marLeft w:val="0"/>
      <w:marRight w:val="0"/>
      <w:marTop w:val="0"/>
      <w:marBottom w:val="0"/>
      <w:divBdr>
        <w:top w:val="none" w:sz="0" w:space="0" w:color="auto"/>
        <w:left w:val="none" w:sz="0" w:space="0" w:color="auto"/>
        <w:bottom w:val="none" w:sz="0" w:space="0" w:color="auto"/>
        <w:right w:val="none" w:sz="0" w:space="0" w:color="auto"/>
      </w:divBdr>
    </w:div>
    <w:div w:id="1882356909">
      <w:bodyDiv w:val="1"/>
      <w:marLeft w:val="0"/>
      <w:marRight w:val="0"/>
      <w:marTop w:val="0"/>
      <w:marBottom w:val="0"/>
      <w:divBdr>
        <w:top w:val="none" w:sz="0" w:space="0" w:color="auto"/>
        <w:left w:val="none" w:sz="0" w:space="0" w:color="auto"/>
        <w:bottom w:val="none" w:sz="0" w:space="0" w:color="auto"/>
        <w:right w:val="none" w:sz="0" w:space="0" w:color="auto"/>
      </w:divBdr>
    </w:div>
    <w:div w:id="1897741789">
      <w:bodyDiv w:val="1"/>
      <w:marLeft w:val="0"/>
      <w:marRight w:val="0"/>
      <w:marTop w:val="0"/>
      <w:marBottom w:val="0"/>
      <w:divBdr>
        <w:top w:val="none" w:sz="0" w:space="0" w:color="auto"/>
        <w:left w:val="none" w:sz="0" w:space="0" w:color="auto"/>
        <w:bottom w:val="none" w:sz="0" w:space="0" w:color="auto"/>
        <w:right w:val="none" w:sz="0" w:space="0" w:color="auto"/>
      </w:divBdr>
    </w:div>
    <w:div w:id="1934364113">
      <w:bodyDiv w:val="1"/>
      <w:marLeft w:val="0"/>
      <w:marRight w:val="0"/>
      <w:marTop w:val="0"/>
      <w:marBottom w:val="0"/>
      <w:divBdr>
        <w:top w:val="none" w:sz="0" w:space="0" w:color="auto"/>
        <w:left w:val="none" w:sz="0" w:space="0" w:color="auto"/>
        <w:bottom w:val="none" w:sz="0" w:space="0" w:color="auto"/>
        <w:right w:val="none" w:sz="0" w:space="0" w:color="auto"/>
      </w:divBdr>
    </w:div>
    <w:div w:id="1955476453">
      <w:bodyDiv w:val="1"/>
      <w:marLeft w:val="0"/>
      <w:marRight w:val="0"/>
      <w:marTop w:val="0"/>
      <w:marBottom w:val="0"/>
      <w:divBdr>
        <w:top w:val="none" w:sz="0" w:space="0" w:color="auto"/>
        <w:left w:val="none" w:sz="0" w:space="0" w:color="auto"/>
        <w:bottom w:val="none" w:sz="0" w:space="0" w:color="auto"/>
        <w:right w:val="none" w:sz="0" w:space="0" w:color="auto"/>
      </w:divBdr>
    </w:div>
    <w:div w:id="207319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eg"/><Relationship Id="rId26" Type="http://schemas.openxmlformats.org/officeDocument/2006/relationships/hyperlink" Target="https://ru.wikipedia.org/wiki/Escherichia_coli" TargetMode="External"/><Relationship Id="rId39" Type="http://schemas.openxmlformats.org/officeDocument/2006/relationships/image" Target="media/image17.jpeg"/><Relationship Id="rId21" Type="http://schemas.openxmlformats.org/officeDocument/2006/relationships/hyperlink" Target="https://ru.wikipedia.org/wiki/%D0%9B%D0%B0%D1%82%D0%B8%D0%BD%D1%81%D0%BA%D0%B8%D0%B9_%D1%8F%D0%B7%D1%8B%D0%BA" TargetMode="External"/><Relationship Id="rId34" Type="http://schemas.openxmlformats.org/officeDocument/2006/relationships/hyperlink" Target="https://ru.wikipedia.org/wiki/%D0%94%D0%B8%D0%B7%D0%B5%D0%BD%D1%82%D0%B5%D1%80%D0%B8%D1%8F" TargetMode="External"/><Relationship Id="rId42" Type="http://schemas.openxmlformats.org/officeDocument/2006/relationships/image" Target="media/image20.jpe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s://nsau.edu.ru/images/vetfac/images/ebooks/microbiology/stu/micro/pict/salmonell2_l.jpg" TargetMode="External"/><Relationship Id="rId25" Type="http://schemas.openxmlformats.org/officeDocument/2006/relationships/hyperlink" Target="https://ru.wikipedia.org/wiki/%D0%A1%D0%BF%D0%BE%D1%80%D1%8B_%D0%B1%D0%B0%D0%BA%D1%82%D0%B5%D1%80%D0%B8%D0%B9" TargetMode="External"/><Relationship Id="rId33" Type="http://schemas.openxmlformats.org/officeDocument/2006/relationships/hyperlink" Target="https://ru.wikipedia.org/wiki/%D0%9C%D0%B8%D0%BA%D1%80%D0%BE%D0%B1%D0%B8%D0%BE%D0%BB%D0%BE%D0%B3" TargetMode="External"/><Relationship Id="rId38" Type="http://schemas.openxmlformats.org/officeDocument/2006/relationships/image" Target="media/image16.jp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gif"/><Relationship Id="rId29" Type="http://schemas.openxmlformats.org/officeDocument/2006/relationships/hyperlink" Target="https://ru.wikipedia.org/wiki/%D0%9D%D0%B0%D1%83%D1%87%D0%BD%D0%BE%D0%B5_%D0%BD%D0%B0%D0%B7%D0%B2%D0%B0%D0%BD%D0%B8%D0%B5_%D1%80%D0%BE%D0%B4%D0%B0" TargetMode="Externa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ru.wikipedia.org/wiki/%D0%91%D0%B0%D0%BA%D1%82%D0%B5%D1%80%D0%B8%D0%B8" TargetMode="External"/><Relationship Id="rId32" Type="http://schemas.openxmlformats.org/officeDocument/2006/relationships/hyperlink" Target="https://ru.wikipedia.org/wiki/%D0%92%D1%80%D0%B0%D1%87"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nsau.edu.ru/images/vetfac/images/ebooks/microbiology/stu/micro/pict/salmonell_l.jpg" TargetMode="External"/><Relationship Id="rId23" Type="http://schemas.openxmlformats.org/officeDocument/2006/relationships/hyperlink" Target="https://ru.wikipedia.org/wiki/%D0%91%D0%B0%D1%86%D0%B8%D0%BB%D0%BB%D0%B0_(%D1%84%D0%BE%D1%80%D0%BC%D0%B0)" TargetMode="External"/><Relationship Id="rId28" Type="http://schemas.openxmlformats.org/officeDocument/2006/relationships/hyperlink" Target="https://ru.wikipedia.org/wiki/%D0%A8%D0%B8%D0%B3%D0%B5%D0%BB%D0%BB%D1%91%D0%B7" TargetMode="External"/><Relationship Id="rId36" Type="http://schemas.openxmlformats.org/officeDocument/2006/relationships/image" Target="media/image14.jpg"/><Relationship Id="rId49" Type="http://schemas.openxmlformats.org/officeDocument/2006/relationships/image" Target="media/image27.gif"/><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hyperlink" Target="https://ru.wikipedia.org/wiki/%D0%AF%D0%BF%D0%BE%D0%BD%D0%B8%D1%8F" TargetMode="External"/><Relationship Id="rId44" Type="http://schemas.openxmlformats.org/officeDocument/2006/relationships/image" Target="media/image22.jp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ru.wikipedia.org/wiki/%D0%93%D1%80%D0%B0%D0%BC%D0%BE%D1%82%D1%80%D0%B8%D1%86%D0%B0%D1%82%D0%B5%D0%BB%D1%8C%D0%BD%D1%8B%D0%B5_%D0%B1%D0%B0%D0%BA%D1%82%D0%B5%D1%80%D0%B8%D0%B8" TargetMode="External"/><Relationship Id="rId27" Type="http://schemas.openxmlformats.org/officeDocument/2006/relationships/hyperlink" Target="https://ru.wikipedia.org/wiki/Salmonella" TargetMode="External"/><Relationship Id="rId30" Type="http://schemas.openxmlformats.org/officeDocument/2006/relationships/hyperlink" Target="https://ru.wikipedia.org/wiki/%D0%A1%D0%B8%D0%B3%D0%B0,_%D0%9A%D0%B8%D1%91%D1%81%D0%B8" TargetMode="External"/><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gif"/><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716</TotalTime>
  <Pages>1</Pages>
  <Words>16773</Words>
  <Characters>95607</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20</cp:revision>
  <dcterms:created xsi:type="dcterms:W3CDTF">2020-06-04T04:29:00Z</dcterms:created>
  <dcterms:modified xsi:type="dcterms:W3CDTF">2020-06-17T07:44:00Z</dcterms:modified>
</cp:coreProperties>
</file>