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17" w:rsidRPr="006429D0" w:rsidRDefault="00A83817" w:rsidP="00A83817">
      <w:pPr>
        <w:jc w:val="center"/>
        <w:rPr>
          <w:rFonts w:ascii="Times New Roman" w:hAnsi="Times New Roman"/>
          <w:sz w:val="28"/>
          <w:szCs w:val="28"/>
          <w:lang w:val="ru-RU"/>
        </w:rPr>
      </w:pPr>
      <w:r>
        <w:rPr>
          <w:rFonts w:ascii="Times New Roman" w:hAnsi="Times New Roman"/>
          <w:sz w:val="28"/>
          <w:szCs w:val="28"/>
          <w:lang w:val="ru-RU"/>
        </w:rPr>
        <w:t>ФГБОУ ВО</w:t>
      </w:r>
      <w:r w:rsidRPr="00713AC3">
        <w:rPr>
          <w:rFonts w:ascii="Times New Roman" w:hAnsi="Times New Roman"/>
          <w:sz w:val="28"/>
          <w:szCs w:val="28"/>
        </w:rPr>
        <w:t xml:space="preserve"> "Красноярский государственный медицинский университет имени профессора В.Ф.</w:t>
      </w:r>
      <w:r>
        <w:rPr>
          <w:rFonts w:ascii="Times New Roman" w:hAnsi="Times New Roman"/>
          <w:sz w:val="28"/>
          <w:szCs w:val="28"/>
        </w:rPr>
        <w:t xml:space="preserve"> </w:t>
      </w:r>
      <w:r w:rsidRPr="00713AC3">
        <w:rPr>
          <w:rFonts w:ascii="Times New Roman" w:hAnsi="Times New Roman"/>
          <w:sz w:val="28"/>
          <w:szCs w:val="28"/>
        </w:rPr>
        <w:t xml:space="preserve">Войно-Ясенецкого" </w:t>
      </w:r>
      <w:r>
        <w:rPr>
          <w:rFonts w:ascii="Times New Roman" w:hAnsi="Times New Roman"/>
          <w:sz w:val="28"/>
          <w:szCs w:val="28"/>
          <w:lang w:val="ru-RU"/>
        </w:rPr>
        <w:t>Минздрава России</w:t>
      </w:r>
    </w:p>
    <w:p w:rsidR="00A83817" w:rsidRDefault="00A83817" w:rsidP="00A83817">
      <w:pPr>
        <w:jc w:val="center"/>
        <w:rPr>
          <w:rFonts w:ascii="Times New Roman" w:hAnsi="Times New Roman"/>
          <w:sz w:val="28"/>
          <w:szCs w:val="28"/>
        </w:rPr>
      </w:pPr>
    </w:p>
    <w:p w:rsidR="00A83817" w:rsidRPr="006429D0" w:rsidRDefault="00A83817" w:rsidP="00A83817">
      <w:pPr>
        <w:jc w:val="center"/>
        <w:rPr>
          <w:rFonts w:ascii="Times New Roman" w:hAnsi="Times New Roman"/>
          <w:sz w:val="28"/>
          <w:szCs w:val="28"/>
          <w:lang w:val="ru-RU"/>
        </w:rPr>
      </w:pPr>
      <w:r>
        <w:rPr>
          <w:rFonts w:ascii="Times New Roman" w:hAnsi="Times New Roman"/>
          <w:sz w:val="28"/>
          <w:szCs w:val="28"/>
        </w:rPr>
        <w:t xml:space="preserve">Кафедра </w:t>
      </w:r>
      <w:r>
        <w:rPr>
          <w:rFonts w:ascii="Times New Roman" w:hAnsi="Times New Roman"/>
          <w:sz w:val="28"/>
          <w:szCs w:val="28"/>
          <w:lang w:val="ru-RU"/>
        </w:rPr>
        <w:t xml:space="preserve">мобилизационной подготовки здравоохранения, медицины катастроф и скорой помощи с курсом ПО </w:t>
      </w:r>
    </w:p>
    <w:p w:rsidR="00A83817" w:rsidRDefault="00A83817" w:rsidP="00A83817">
      <w:pPr>
        <w:jc w:val="center"/>
        <w:rPr>
          <w:rFonts w:ascii="Times New Roman" w:hAnsi="Times New Roman"/>
          <w:sz w:val="28"/>
          <w:szCs w:val="28"/>
        </w:rPr>
      </w:pPr>
    </w:p>
    <w:p w:rsidR="00A83817" w:rsidRDefault="00A83817" w:rsidP="00A83817">
      <w:pPr>
        <w:jc w:val="center"/>
        <w:rPr>
          <w:rFonts w:ascii="Times New Roman" w:hAnsi="Times New Roman"/>
          <w:sz w:val="28"/>
          <w:szCs w:val="28"/>
        </w:rPr>
      </w:pPr>
    </w:p>
    <w:p w:rsidR="00A83817" w:rsidRDefault="00A83817" w:rsidP="00A83817">
      <w:pPr>
        <w:jc w:val="center"/>
        <w:rPr>
          <w:rFonts w:ascii="Times New Roman" w:hAnsi="Times New Roman"/>
          <w:sz w:val="28"/>
          <w:szCs w:val="28"/>
        </w:rPr>
      </w:pPr>
    </w:p>
    <w:p w:rsidR="00A83817" w:rsidRDefault="00A83817" w:rsidP="00A83817">
      <w:pPr>
        <w:jc w:val="center"/>
        <w:rPr>
          <w:rFonts w:ascii="Times New Roman" w:hAnsi="Times New Roman"/>
          <w:sz w:val="28"/>
          <w:szCs w:val="28"/>
        </w:rPr>
      </w:pPr>
    </w:p>
    <w:p w:rsidR="00A83817" w:rsidRDefault="00A83817" w:rsidP="00A83817">
      <w:pPr>
        <w:jc w:val="center"/>
        <w:rPr>
          <w:rFonts w:ascii="Times New Roman" w:hAnsi="Times New Roman"/>
          <w:sz w:val="28"/>
          <w:szCs w:val="28"/>
        </w:rPr>
      </w:pPr>
      <w:r>
        <w:rPr>
          <w:rFonts w:ascii="Times New Roman" w:hAnsi="Times New Roman"/>
          <w:sz w:val="28"/>
          <w:szCs w:val="28"/>
        </w:rPr>
        <w:t>Реферат на тему:</w:t>
      </w:r>
    </w:p>
    <w:p w:rsidR="00A83817" w:rsidRDefault="00A83817" w:rsidP="00A83817">
      <w:pPr>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Неотложные состояния в гинекологии</w:t>
      </w:r>
      <w:r>
        <w:rPr>
          <w:rFonts w:ascii="Times New Roman" w:hAnsi="Times New Roman"/>
          <w:sz w:val="28"/>
          <w:szCs w:val="28"/>
        </w:rPr>
        <w:t>»</w:t>
      </w:r>
    </w:p>
    <w:p w:rsidR="00A83817" w:rsidRPr="00713AC3" w:rsidRDefault="00A83817" w:rsidP="00A83817">
      <w:pPr>
        <w:jc w:val="center"/>
        <w:rPr>
          <w:rFonts w:ascii="Times New Roman" w:hAnsi="Times New Roman"/>
          <w:sz w:val="28"/>
          <w:szCs w:val="28"/>
        </w:rPr>
      </w:pPr>
      <w:r>
        <w:rPr>
          <w:rFonts w:ascii="Times New Roman" w:hAnsi="Times New Roman"/>
          <w:sz w:val="28"/>
          <w:szCs w:val="28"/>
        </w:rPr>
        <w:t xml:space="preserve"> </w:t>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A83817" w:rsidTr="005F448E">
        <w:tc>
          <w:tcPr>
            <w:tcW w:w="4360" w:type="dxa"/>
          </w:tcPr>
          <w:p w:rsidR="00A83817" w:rsidRDefault="00A83817" w:rsidP="005F448E">
            <w:pPr>
              <w:rPr>
                <w:rFonts w:ascii="Times New Roman" w:hAnsi="Times New Roman"/>
                <w:sz w:val="28"/>
                <w:szCs w:val="28"/>
              </w:rPr>
            </w:pPr>
            <w:r w:rsidRPr="00713AC3">
              <w:rPr>
                <w:rFonts w:ascii="Times New Roman" w:hAnsi="Times New Roman"/>
                <w:b/>
                <w:sz w:val="28"/>
                <w:szCs w:val="28"/>
              </w:rPr>
              <w:t>Выполнил</w:t>
            </w:r>
            <w:r>
              <w:rPr>
                <w:rFonts w:ascii="Times New Roman" w:hAnsi="Times New Roman"/>
                <w:b/>
                <w:sz w:val="28"/>
                <w:szCs w:val="28"/>
              </w:rPr>
              <w:t>а:</w:t>
            </w:r>
            <w:r>
              <w:rPr>
                <w:rFonts w:ascii="Times New Roman" w:hAnsi="Times New Roman"/>
                <w:sz w:val="28"/>
                <w:szCs w:val="28"/>
              </w:rPr>
              <w:t xml:space="preserve"> </w:t>
            </w:r>
          </w:p>
        </w:tc>
      </w:tr>
      <w:tr w:rsidR="00A83817" w:rsidTr="005F448E">
        <w:tc>
          <w:tcPr>
            <w:tcW w:w="4360" w:type="dxa"/>
          </w:tcPr>
          <w:p w:rsidR="00A83817" w:rsidRPr="006429D0" w:rsidRDefault="00A83817" w:rsidP="005F448E">
            <w:pPr>
              <w:rPr>
                <w:rFonts w:ascii="Times New Roman" w:hAnsi="Times New Roman"/>
                <w:sz w:val="28"/>
                <w:szCs w:val="28"/>
                <w:lang w:val="ru-RU"/>
              </w:rPr>
            </w:pPr>
            <w:r>
              <w:rPr>
                <w:rFonts w:ascii="Times New Roman" w:hAnsi="Times New Roman"/>
                <w:sz w:val="28"/>
                <w:szCs w:val="28"/>
                <w:lang w:val="ru-RU"/>
              </w:rPr>
              <w:t>Ординатор 1 года</w:t>
            </w:r>
          </w:p>
          <w:p w:rsidR="00A83817" w:rsidRDefault="00A83817" w:rsidP="005F448E">
            <w:pPr>
              <w:rPr>
                <w:rFonts w:ascii="Times New Roman" w:hAnsi="Times New Roman"/>
                <w:sz w:val="28"/>
                <w:szCs w:val="28"/>
              </w:rPr>
            </w:pPr>
            <w:r>
              <w:rPr>
                <w:rFonts w:ascii="Times New Roman" w:hAnsi="Times New Roman"/>
                <w:sz w:val="28"/>
                <w:szCs w:val="28"/>
              </w:rPr>
              <w:t>специальности «</w:t>
            </w:r>
            <w:r>
              <w:rPr>
                <w:rFonts w:ascii="Times New Roman" w:hAnsi="Times New Roman"/>
                <w:sz w:val="28"/>
                <w:szCs w:val="28"/>
                <w:lang w:val="ru-RU"/>
              </w:rPr>
              <w:t>Скорая медицинская помощь</w:t>
            </w:r>
            <w:r>
              <w:rPr>
                <w:rFonts w:ascii="Times New Roman" w:hAnsi="Times New Roman"/>
                <w:sz w:val="28"/>
                <w:szCs w:val="28"/>
              </w:rPr>
              <w:t>»</w:t>
            </w:r>
          </w:p>
          <w:p w:rsidR="00A83817" w:rsidRPr="00713AC3" w:rsidRDefault="00A83817" w:rsidP="005F448E">
            <w:pPr>
              <w:rPr>
                <w:rFonts w:ascii="Times New Roman" w:hAnsi="Times New Roman"/>
                <w:sz w:val="28"/>
                <w:szCs w:val="28"/>
              </w:rPr>
            </w:pPr>
            <w:r>
              <w:rPr>
                <w:rFonts w:ascii="Times New Roman" w:hAnsi="Times New Roman"/>
                <w:sz w:val="28"/>
                <w:szCs w:val="28"/>
              </w:rPr>
              <w:t>Щербакова Ирина Алексеевна</w:t>
            </w:r>
          </w:p>
        </w:tc>
      </w:tr>
      <w:tr w:rsidR="00A83817" w:rsidTr="005F448E">
        <w:tc>
          <w:tcPr>
            <w:tcW w:w="4360" w:type="dxa"/>
          </w:tcPr>
          <w:p w:rsidR="00A83817" w:rsidRPr="00713AC3" w:rsidRDefault="00A83817" w:rsidP="005F448E">
            <w:pPr>
              <w:rPr>
                <w:rFonts w:ascii="Times New Roman" w:hAnsi="Times New Roman"/>
                <w:b/>
                <w:sz w:val="28"/>
                <w:szCs w:val="28"/>
              </w:rPr>
            </w:pPr>
          </w:p>
        </w:tc>
      </w:tr>
      <w:tr w:rsidR="00A83817" w:rsidTr="005F448E">
        <w:tc>
          <w:tcPr>
            <w:tcW w:w="4360" w:type="dxa"/>
          </w:tcPr>
          <w:p w:rsidR="00A83817" w:rsidRDefault="00A83817" w:rsidP="005F448E">
            <w:pPr>
              <w:rPr>
                <w:rFonts w:ascii="Times New Roman" w:hAnsi="Times New Roman"/>
                <w:b/>
                <w:sz w:val="28"/>
                <w:szCs w:val="28"/>
              </w:rPr>
            </w:pPr>
          </w:p>
          <w:p w:rsidR="00A83817" w:rsidRPr="00713AC3" w:rsidRDefault="00A83817" w:rsidP="005F448E">
            <w:pPr>
              <w:rPr>
                <w:rFonts w:ascii="Times New Roman" w:hAnsi="Times New Roman"/>
                <w:b/>
                <w:sz w:val="28"/>
                <w:szCs w:val="28"/>
              </w:rPr>
            </w:pPr>
            <w:r>
              <w:rPr>
                <w:rFonts w:ascii="Times New Roman" w:hAnsi="Times New Roman"/>
                <w:b/>
                <w:sz w:val="28"/>
                <w:szCs w:val="28"/>
              </w:rPr>
              <w:t>Проверил п</w:t>
            </w:r>
            <w:r w:rsidRPr="00713AC3">
              <w:rPr>
                <w:rFonts w:ascii="Times New Roman" w:hAnsi="Times New Roman"/>
                <w:b/>
                <w:sz w:val="28"/>
                <w:szCs w:val="28"/>
              </w:rPr>
              <w:t>реподаватель:</w:t>
            </w:r>
          </w:p>
        </w:tc>
      </w:tr>
      <w:tr w:rsidR="00A83817" w:rsidTr="005F448E">
        <w:tc>
          <w:tcPr>
            <w:tcW w:w="4360" w:type="dxa"/>
          </w:tcPr>
          <w:p w:rsidR="00A83817" w:rsidRDefault="00A83817" w:rsidP="005F448E">
            <w:pPr>
              <w:rPr>
                <w:rFonts w:ascii="Times New Roman" w:hAnsi="Times New Roman"/>
                <w:sz w:val="28"/>
                <w:szCs w:val="28"/>
              </w:rPr>
            </w:pPr>
            <w:r>
              <w:rPr>
                <w:rFonts w:ascii="Times New Roman" w:hAnsi="Times New Roman"/>
                <w:sz w:val="28"/>
                <w:szCs w:val="28"/>
              </w:rPr>
              <w:t xml:space="preserve">К.м.н., </w:t>
            </w:r>
            <w:r>
              <w:rPr>
                <w:rFonts w:ascii="Times New Roman" w:hAnsi="Times New Roman"/>
                <w:sz w:val="28"/>
                <w:szCs w:val="28"/>
                <w:lang w:val="ru-RU"/>
              </w:rPr>
              <w:t>ассистент</w:t>
            </w:r>
            <w:r>
              <w:rPr>
                <w:rFonts w:ascii="Times New Roman" w:hAnsi="Times New Roman"/>
                <w:sz w:val="28"/>
                <w:szCs w:val="28"/>
              </w:rPr>
              <w:t xml:space="preserve"> кафедры</w:t>
            </w:r>
          </w:p>
        </w:tc>
      </w:tr>
      <w:tr w:rsidR="00A83817" w:rsidTr="005F448E">
        <w:tc>
          <w:tcPr>
            <w:tcW w:w="4360" w:type="dxa"/>
          </w:tcPr>
          <w:p w:rsidR="00A83817" w:rsidRPr="006429D0" w:rsidRDefault="00A83817" w:rsidP="005F448E">
            <w:pPr>
              <w:rPr>
                <w:rFonts w:ascii="Times New Roman" w:hAnsi="Times New Roman"/>
                <w:sz w:val="28"/>
                <w:szCs w:val="28"/>
                <w:lang w:val="ru-RU"/>
              </w:rPr>
            </w:pPr>
            <w:proofErr w:type="spellStart"/>
            <w:r>
              <w:rPr>
                <w:rFonts w:ascii="Times New Roman" w:hAnsi="Times New Roman"/>
                <w:sz w:val="28"/>
                <w:szCs w:val="28"/>
                <w:lang w:val="ru-RU"/>
              </w:rPr>
              <w:t>Лисун</w:t>
            </w:r>
            <w:proofErr w:type="spellEnd"/>
            <w:r>
              <w:rPr>
                <w:rFonts w:ascii="Times New Roman" w:hAnsi="Times New Roman"/>
                <w:sz w:val="28"/>
                <w:szCs w:val="28"/>
                <w:lang w:val="ru-RU"/>
              </w:rPr>
              <w:t xml:space="preserve"> Ирина Ивановна</w:t>
            </w:r>
          </w:p>
        </w:tc>
      </w:tr>
    </w:tbl>
    <w:p w:rsidR="00A83817" w:rsidRDefault="00A83817" w:rsidP="00A83817">
      <w:pPr>
        <w:jc w:val="center"/>
        <w:rPr>
          <w:rFonts w:ascii="Times New Roman" w:hAnsi="Times New Roman"/>
          <w:sz w:val="28"/>
          <w:szCs w:val="28"/>
        </w:rPr>
      </w:pPr>
    </w:p>
    <w:p w:rsidR="00A83817" w:rsidRDefault="00A83817" w:rsidP="00A83817">
      <w:pPr>
        <w:jc w:val="center"/>
        <w:rPr>
          <w:rFonts w:ascii="Times New Roman" w:hAnsi="Times New Roman"/>
          <w:sz w:val="28"/>
          <w:szCs w:val="28"/>
        </w:rPr>
      </w:pPr>
    </w:p>
    <w:p w:rsidR="00A83817" w:rsidRDefault="00A83817" w:rsidP="00A83817">
      <w:pPr>
        <w:rPr>
          <w:rFonts w:ascii="Times New Roman" w:hAnsi="Times New Roman"/>
          <w:sz w:val="28"/>
          <w:szCs w:val="28"/>
        </w:rPr>
      </w:pPr>
    </w:p>
    <w:p w:rsidR="00A83817" w:rsidRDefault="00A83817" w:rsidP="00A83817">
      <w:pPr>
        <w:jc w:val="center"/>
        <w:rPr>
          <w:rFonts w:ascii="Times New Roman" w:hAnsi="Times New Roman"/>
          <w:sz w:val="28"/>
          <w:szCs w:val="28"/>
        </w:rPr>
      </w:pPr>
    </w:p>
    <w:p w:rsidR="00A83817" w:rsidRPr="00A83817" w:rsidRDefault="00A83817" w:rsidP="00A83817">
      <w:pPr>
        <w:jc w:val="center"/>
        <w:rPr>
          <w:rFonts w:ascii="Times New Roman" w:hAnsi="Times New Roman"/>
          <w:sz w:val="28"/>
          <w:szCs w:val="28"/>
        </w:rPr>
      </w:pPr>
      <w:r>
        <w:rPr>
          <w:rFonts w:ascii="Times New Roman" w:hAnsi="Times New Roman"/>
          <w:sz w:val="28"/>
          <w:szCs w:val="28"/>
        </w:rPr>
        <w:t>Красноярск, 2022 год</w:t>
      </w:r>
    </w:p>
    <w:p w:rsidR="00A83817" w:rsidRDefault="00A83817" w:rsidP="00A83817">
      <w:pPr>
        <w:jc w:val="center"/>
        <w:rPr>
          <w:rFonts w:ascii="Times New Roman" w:hAnsi="Times New Roman"/>
          <w:b/>
          <w:sz w:val="28"/>
          <w:szCs w:val="28"/>
        </w:rPr>
      </w:pPr>
      <w:r>
        <w:rPr>
          <w:rFonts w:ascii="Times New Roman" w:hAnsi="Times New Roman"/>
          <w:b/>
          <w:sz w:val="28"/>
          <w:szCs w:val="28"/>
        </w:rPr>
        <w:lastRenderedPageBreak/>
        <w:t xml:space="preserve">Содержание </w:t>
      </w:r>
    </w:p>
    <w:p w:rsidR="00A83817" w:rsidRDefault="00A83817" w:rsidP="00A83817">
      <w:pPr>
        <w:jc w:val="both"/>
        <w:rPr>
          <w:rFonts w:ascii="Times New Roman" w:hAnsi="Times New Roman"/>
          <w:sz w:val="28"/>
          <w:szCs w:val="28"/>
        </w:rPr>
      </w:pPr>
      <w:r>
        <w:rPr>
          <w:rFonts w:ascii="Times New Roman" w:hAnsi="Times New Roman"/>
          <w:sz w:val="28"/>
          <w:szCs w:val="28"/>
        </w:rPr>
        <w:t xml:space="preserve">                                                                                             </w:t>
      </w:r>
    </w:p>
    <w:p w:rsidR="00A83817" w:rsidRPr="00A83817" w:rsidRDefault="00A83817" w:rsidP="00A83817">
      <w:pPr>
        <w:spacing w:after="0" w:line="360" w:lineRule="auto"/>
        <w:rPr>
          <w:rFonts w:ascii="Times New Roman" w:hAnsi="Times New Roman"/>
          <w:bCs/>
          <w:sz w:val="28"/>
          <w:lang w:val="ru-RU"/>
        </w:rPr>
      </w:pPr>
      <w:r>
        <w:rPr>
          <w:rFonts w:ascii="Times New Roman" w:hAnsi="Times New Roman"/>
          <w:bCs/>
          <w:sz w:val="28"/>
          <w:lang w:val="ru-RU"/>
        </w:rPr>
        <w:t>Введение…………………………………………………………………..</w:t>
      </w:r>
      <w:r w:rsidR="00E418E8">
        <w:rPr>
          <w:rFonts w:ascii="Times New Roman" w:hAnsi="Times New Roman"/>
          <w:bCs/>
          <w:sz w:val="28"/>
          <w:lang w:val="ru-RU"/>
        </w:rPr>
        <w:t>3</w:t>
      </w:r>
    </w:p>
    <w:p w:rsidR="00A83817" w:rsidRPr="00A83817" w:rsidRDefault="00A83817" w:rsidP="00A83817">
      <w:pPr>
        <w:spacing w:after="0" w:line="360" w:lineRule="auto"/>
        <w:rPr>
          <w:rFonts w:ascii="Times New Roman" w:hAnsi="Times New Roman"/>
          <w:bCs/>
          <w:sz w:val="28"/>
          <w:lang w:val="ru-RU"/>
        </w:rPr>
      </w:pPr>
      <w:r>
        <w:rPr>
          <w:rFonts w:ascii="Times New Roman" w:hAnsi="Times New Roman"/>
          <w:bCs/>
          <w:sz w:val="28"/>
          <w:lang w:val="ru-RU"/>
        </w:rPr>
        <w:t>Нарушенная внематочная беременность</w:t>
      </w:r>
      <w:r w:rsidR="00E418E8">
        <w:rPr>
          <w:rFonts w:ascii="Times New Roman" w:hAnsi="Times New Roman"/>
          <w:bCs/>
          <w:sz w:val="28"/>
          <w:lang w:val="ru-RU"/>
        </w:rPr>
        <w:t>………………………………. 5</w:t>
      </w:r>
    </w:p>
    <w:p w:rsidR="00A83817" w:rsidRPr="00A83817" w:rsidRDefault="00A83817" w:rsidP="00A83817">
      <w:pPr>
        <w:spacing w:after="0" w:line="360" w:lineRule="auto"/>
        <w:rPr>
          <w:rFonts w:ascii="Times New Roman" w:hAnsi="Times New Roman"/>
          <w:bCs/>
          <w:sz w:val="28"/>
          <w:lang w:val="ru-RU"/>
        </w:rPr>
      </w:pPr>
      <w:proofErr w:type="spellStart"/>
      <w:r>
        <w:rPr>
          <w:rFonts w:ascii="Times New Roman" w:hAnsi="Times New Roman"/>
          <w:bCs/>
          <w:sz w:val="28"/>
          <w:lang w:val="ru-RU"/>
        </w:rPr>
        <w:t>Перекрут</w:t>
      </w:r>
      <w:proofErr w:type="spellEnd"/>
      <w:r>
        <w:rPr>
          <w:rFonts w:ascii="Times New Roman" w:hAnsi="Times New Roman"/>
          <w:bCs/>
          <w:sz w:val="28"/>
          <w:lang w:val="ru-RU"/>
        </w:rPr>
        <w:t xml:space="preserve"> ножки опухоли яичника</w:t>
      </w:r>
      <w:r w:rsidR="00E418E8">
        <w:rPr>
          <w:rFonts w:ascii="Times New Roman" w:hAnsi="Times New Roman"/>
          <w:bCs/>
          <w:sz w:val="28"/>
          <w:lang w:val="ru-RU"/>
        </w:rPr>
        <w:t>……………………………………. 10</w:t>
      </w:r>
    </w:p>
    <w:p w:rsidR="00A83817" w:rsidRPr="00A83817" w:rsidRDefault="00A83817" w:rsidP="00A83817">
      <w:pPr>
        <w:spacing w:after="0" w:line="360" w:lineRule="auto"/>
        <w:rPr>
          <w:rFonts w:ascii="Times New Roman" w:hAnsi="Times New Roman"/>
          <w:bCs/>
          <w:sz w:val="28"/>
          <w:lang w:val="ru-RU"/>
        </w:rPr>
      </w:pPr>
      <w:r>
        <w:rPr>
          <w:rFonts w:ascii="Times New Roman" w:hAnsi="Times New Roman"/>
          <w:bCs/>
          <w:sz w:val="28"/>
          <w:lang w:val="ru-RU"/>
        </w:rPr>
        <w:t>Нарушение питания узлы миомы матки</w:t>
      </w:r>
      <w:r w:rsidR="00E418E8">
        <w:rPr>
          <w:rFonts w:ascii="Times New Roman" w:hAnsi="Times New Roman"/>
          <w:bCs/>
          <w:sz w:val="28"/>
          <w:lang w:val="ru-RU"/>
        </w:rPr>
        <w:t>……………………………… 14</w:t>
      </w:r>
    </w:p>
    <w:p w:rsidR="00A83817" w:rsidRDefault="00A83817" w:rsidP="00A83817">
      <w:pPr>
        <w:spacing w:after="0" w:line="360" w:lineRule="auto"/>
        <w:rPr>
          <w:rFonts w:ascii="Times New Roman" w:hAnsi="Times New Roman"/>
          <w:bCs/>
          <w:sz w:val="28"/>
          <w:lang w:val="ru-RU"/>
        </w:rPr>
      </w:pPr>
      <w:r>
        <w:rPr>
          <w:rFonts w:ascii="Times New Roman" w:hAnsi="Times New Roman"/>
          <w:bCs/>
          <w:sz w:val="28"/>
          <w:lang w:val="ru-RU"/>
        </w:rPr>
        <w:t>Апоплексия яичника</w:t>
      </w:r>
      <w:r w:rsidR="00E418E8">
        <w:rPr>
          <w:rFonts w:ascii="Times New Roman" w:hAnsi="Times New Roman"/>
          <w:bCs/>
          <w:sz w:val="28"/>
          <w:lang w:val="ru-RU"/>
        </w:rPr>
        <w:t>…………………………………………………… 16</w:t>
      </w:r>
    </w:p>
    <w:p w:rsidR="005843BC" w:rsidRDefault="005843BC" w:rsidP="00A83817">
      <w:pPr>
        <w:spacing w:after="0" w:line="360" w:lineRule="auto"/>
        <w:rPr>
          <w:rFonts w:ascii="Times New Roman" w:hAnsi="Times New Roman"/>
          <w:bCs/>
          <w:sz w:val="28"/>
          <w:lang w:val="ru-RU"/>
        </w:rPr>
      </w:pPr>
      <w:r>
        <w:rPr>
          <w:rFonts w:ascii="Times New Roman" w:hAnsi="Times New Roman"/>
          <w:bCs/>
          <w:sz w:val="28"/>
          <w:lang w:val="ru-RU"/>
        </w:rPr>
        <w:t>Аномальные маточные кровотечения…………………………………..23</w:t>
      </w:r>
      <w:bookmarkStart w:id="0" w:name="_GoBack"/>
      <w:bookmarkEnd w:id="0"/>
    </w:p>
    <w:p w:rsidR="00A83817" w:rsidRPr="00A83817" w:rsidRDefault="00A83817" w:rsidP="00A83817">
      <w:pPr>
        <w:spacing w:after="0" w:line="360" w:lineRule="auto"/>
        <w:rPr>
          <w:rFonts w:ascii="Times New Roman" w:hAnsi="Times New Roman"/>
          <w:bCs/>
          <w:sz w:val="28"/>
          <w:lang w:val="ru-RU"/>
        </w:rPr>
      </w:pPr>
      <w:r>
        <w:rPr>
          <w:rFonts w:ascii="Times New Roman" w:hAnsi="Times New Roman"/>
          <w:bCs/>
          <w:sz w:val="28"/>
          <w:lang w:val="ru-RU"/>
        </w:rPr>
        <w:t>Заключение</w:t>
      </w:r>
      <w:r w:rsidR="00E418E8">
        <w:rPr>
          <w:rFonts w:ascii="Times New Roman" w:hAnsi="Times New Roman"/>
          <w:bCs/>
          <w:sz w:val="28"/>
          <w:lang w:val="ru-RU"/>
        </w:rPr>
        <w:t>………………………………………………………………</w:t>
      </w:r>
      <w:r>
        <w:rPr>
          <w:rFonts w:ascii="Times New Roman" w:hAnsi="Times New Roman"/>
          <w:bCs/>
          <w:sz w:val="28"/>
          <w:lang w:val="ru-RU"/>
        </w:rPr>
        <w:t xml:space="preserve"> </w:t>
      </w:r>
      <w:r w:rsidR="005843BC">
        <w:rPr>
          <w:rFonts w:ascii="Times New Roman" w:hAnsi="Times New Roman"/>
          <w:bCs/>
          <w:sz w:val="28"/>
          <w:lang w:val="ru-RU"/>
        </w:rPr>
        <w:t>25</w:t>
      </w:r>
    </w:p>
    <w:p w:rsidR="00A83817" w:rsidRPr="00A83817" w:rsidRDefault="00A83817" w:rsidP="00A83817">
      <w:pPr>
        <w:spacing w:after="0" w:line="360" w:lineRule="auto"/>
        <w:rPr>
          <w:rFonts w:ascii="Times New Roman" w:hAnsi="Times New Roman"/>
          <w:bCs/>
          <w:sz w:val="28"/>
          <w:lang w:val="ru-RU"/>
        </w:rPr>
      </w:pPr>
      <w:r>
        <w:rPr>
          <w:rFonts w:ascii="Times New Roman" w:hAnsi="Times New Roman"/>
          <w:bCs/>
          <w:sz w:val="28"/>
          <w:lang w:val="ru-RU"/>
        </w:rPr>
        <w:t>Список литературы</w:t>
      </w:r>
      <w:r w:rsidR="00E418E8">
        <w:rPr>
          <w:rFonts w:ascii="Times New Roman" w:hAnsi="Times New Roman"/>
          <w:bCs/>
          <w:sz w:val="28"/>
          <w:lang w:val="ru-RU"/>
        </w:rPr>
        <w:t>……………………………………………………...</w:t>
      </w:r>
      <w:r>
        <w:rPr>
          <w:rFonts w:ascii="Times New Roman" w:hAnsi="Times New Roman"/>
          <w:bCs/>
          <w:sz w:val="28"/>
          <w:lang w:val="ru-RU"/>
        </w:rPr>
        <w:t xml:space="preserve"> </w:t>
      </w:r>
      <w:r w:rsidR="005843BC">
        <w:rPr>
          <w:rFonts w:ascii="Times New Roman" w:hAnsi="Times New Roman"/>
          <w:bCs/>
          <w:sz w:val="28"/>
          <w:lang w:val="ru-RU"/>
        </w:rPr>
        <w:t>26</w:t>
      </w: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b/>
          <w:bCs/>
          <w:sz w:val="28"/>
          <w:lang w:val="ru-RU"/>
        </w:rPr>
      </w:pPr>
    </w:p>
    <w:p w:rsidR="00A83817" w:rsidRDefault="00A83817" w:rsidP="00A83817">
      <w:pPr>
        <w:spacing w:after="0" w:line="360" w:lineRule="auto"/>
        <w:jc w:val="center"/>
        <w:rPr>
          <w:rFonts w:ascii="Times New Roman" w:hAnsi="Times New Roman"/>
          <w:sz w:val="28"/>
          <w:lang w:val="ru-RU" w:eastAsia="ru-RU"/>
        </w:rPr>
      </w:pPr>
    </w:p>
    <w:p w:rsidR="00A83817" w:rsidRPr="00E418E8" w:rsidRDefault="00A83817" w:rsidP="00A83817">
      <w:pPr>
        <w:jc w:val="center"/>
        <w:rPr>
          <w:rFonts w:ascii="Times New Roman" w:hAnsi="Times New Roman"/>
          <w:b/>
          <w:sz w:val="28"/>
          <w:lang w:val="ru-RU" w:eastAsia="ru-RU"/>
        </w:rPr>
      </w:pPr>
      <w:r>
        <w:rPr>
          <w:rFonts w:ascii="Times New Roman" w:hAnsi="Times New Roman"/>
          <w:sz w:val="28"/>
          <w:lang w:val="ru-RU" w:eastAsia="ru-RU"/>
        </w:rPr>
        <w:br w:type="page"/>
      </w:r>
      <w:r w:rsidRPr="00E418E8">
        <w:rPr>
          <w:rFonts w:ascii="Times New Roman" w:hAnsi="Times New Roman"/>
          <w:b/>
          <w:sz w:val="28"/>
          <w:lang w:val="ru-RU" w:eastAsia="ru-RU"/>
        </w:rPr>
        <w:lastRenderedPageBreak/>
        <w:t>ВВЕДЕНИЕ</w:t>
      </w:r>
    </w:p>
    <w:p w:rsidR="00A83817" w:rsidRP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В последние годы отмечен значительный рост неотложных состояний в гинекологии, поэтому совершенствование неотложной помощи является одной из актуальных задач современной медицины.</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Если раньше под термином "апоплексия яичника" понимался разрыв доминантного фолликула, характеризующийся болевым синдромом и кровотечением в брюшную полость, то в настоящее время - это кровоизлияние в яичник, сопровождающееся нарушением целостности его ткани и кровотечением в брюшную полость при разрыве сосудов </w:t>
      </w:r>
      <w:proofErr w:type="spellStart"/>
      <w:r w:rsidRPr="00A83817">
        <w:rPr>
          <w:rFonts w:ascii="Times New Roman" w:hAnsi="Times New Roman"/>
          <w:sz w:val="28"/>
          <w:lang w:val="ru-RU" w:eastAsia="ru-RU"/>
        </w:rPr>
        <w:t>граафова</w:t>
      </w:r>
      <w:proofErr w:type="spellEnd"/>
      <w:r w:rsidRPr="00A83817">
        <w:rPr>
          <w:rFonts w:ascii="Times New Roman" w:hAnsi="Times New Roman"/>
          <w:sz w:val="28"/>
          <w:lang w:val="ru-RU" w:eastAsia="ru-RU"/>
        </w:rPr>
        <w:t xml:space="preserve"> пузырька, стромы яичника, желтого тела, кисты желтого тела, фолликулярной кисты.</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По данным ряда авторов, на долю апоплексии яичника приходится до 85,7% оперативных вмешательств по поводу острого аппендицита, а в 30-50% случаев заболевание диагностируется как внематочная беременность.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В 41,9% случаев после заболевания наблюдается бесплодие, которое обусловлено не только травмой яичника, но и возникновением спаечного процесса в органах малого таза в 99,8%, а в 87% - формируются </w:t>
      </w:r>
      <w:proofErr w:type="spellStart"/>
      <w:r w:rsidRPr="00A83817">
        <w:rPr>
          <w:rFonts w:ascii="Times New Roman" w:hAnsi="Times New Roman"/>
          <w:sz w:val="28"/>
          <w:lang w:val="ru-RU" w:eastAsia="ru-RU"/>
        </w:rPr>
        <w:t>ретенционные</w:t>
      </w:r>
      <w:proofErr w:type="spellEnd"/>
      <w:r w:rsidRPr="00A83817">
        <w:rPr>
          <w:rFonts w:ascii="Times New Roman" w:hAnsi="Times New Roman"/>
          <w:sz w:val="28"/>
          <w:lang w:val="ru-RU" w:eastAsia="ru-RU"/>
        </w:rPr>
        <w:t xml:space="preserve"> кисты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Единственным методом лечения любых форм апоплексии яичника является прием КОК. Однако подавление функции яичников не обеспечивает полного выздоровления женщины и не предотвращает </w:t>
      </w:r>
      <w:proofErr w:type="spellStart"/>
      <w:r w:rsidRPr="00A83817">
        <w:rPr>
          <w:rFonts w:ascii="Times New Roman" w:hAnsi="Times New Roman"/>
          <w:sz w:val="28"/>
          <w:lang w:val="ru-RU" w:eastAsia="ru-RU"/>
        </w:rPr>
        <w:t>рецидивирования</w:t>
      </w:r>
      <w:proofErr w:type="spellEnd"/>
      <w:r w:rsidRPr="00A83817">
        <w:rPr>
          <w:rFonts w:ascii="Times New Roman" w:hAnsi="Times New Roman"/>
          <w:sz w:val="28"/>
          <w:lang w:val="ru-RU" w:eastAsia="ru-RU"/>
        </w:rPr>
        <w:t xml:space="preserve"> заболевания после отмены препарата.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Проблема внематочной беременности вновь стала актуальной для медицинской общественности. Наблюдается увеличение числа случаев внематочной беременности, что объясняется ростом воспалительных процессов женских половых органов, увеличением количества оперативных вмешательств на маточных трубах, проводимых с целью регуляции деторождения, увеличением числа женщин, использующих внутриматочные спирали в качестве метода контрацепции. Кроме того, число внематочных беременностей растет и за счет большого числа абортов и, соответственно, их осложнений. Наиболее часто внематочная беременность встречается у женщин 20-35 лет</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Кроме того, после перенесенной эктопической беременности у 60-80% больных развивается бесплодие, а у 20-30% повторная внематочная беременность.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Наиболее часто встречается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опухоли яичника. Анатомическая ножка опухоли состоит из растянутых </w:t>
      </w:r>
      <w:proofErr w:type="spellStart"/>
      <w:r w:rsidRPr="00A83817">
        <w:rPr>
          <w:rFonts w:ascii="Times New Roman" w:hAnsi="Times New Roman"/>
          <w:sz w:val="28"/>
          <w:lang w:val="ru-RU" w:eastAsia="ru-RU"/>
        </w:rPr>
        <w:t>воронкотазовой</w:t>
      </w:r>
      <w:proofErr w:type="spellEnd"/>
      <w:r w:rsidRPr="00A83817">
        <w:rPr>
          <w:rFonts w:ascii="Times New Roman" w:hAnsi="Times New Roman"/>
          <w:sz w:val="28"/>
          <w:lang w:val="ru-RU" w:eastAsia="ru-RU"/>
        </w:rPr>
        <w:t xml:space="preserve"> связки, собственной связки яичника и </w:t>
      </w:r>
      <w:proofErr w:type="spellStart"/>
      <w:r w:rsidRPr="00A83817">
        <w:rPr>
          <w:rFonts w:ascii="Times New Roman" w:hAnsi="Times New Roman"/>
          <w:sz w:val="28"/>
          <w:lang w:val="ru-RU" w:eastAsia="ru-RU"/>
        </w:rPr>
        <w:t>мезоовария</w:t>
      </w:r>
      <w:proofErr w:type="spellEnd"/>
      <w:r w:rsidRPr="00A83817">
        <w:rPr>
          <w:rFonts w:ascii="Times New Roman" w:hAnsi="Times New Roman"/>
          <w:sz w:val="28"/>
          <w:lang w:val="ru-RU" w:eastAsia="ru-RU"/>
        </w:rPr>
        <w:t xml:space="preserve">. В ножке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проходят кровеносные сосуды, питающие опухоль (яичниковая артерия, анастомоз ее с маточной артерией), а также лимфатические сосуды и нервы. Хирургическая ножка представляет собой образование, которое приходится пересекать во время операции при удалении опухоли.</w:t>
      </w:r>
    </w:p>
    <w:p w:rsidR="00A83817" w:rsidRPr="00A83817" w:rsidRDefault="00A83817" w:rsidP="00A83817">
      <w:pPr>
        <w:rPr>
          <w:rFonts w:ascii="Times New Roman" w:hAnsi="Times New Roman"/>
          <w:sz w:val="28"/>
          <w:lang w:val="ru-RU" w:eastAsia="ru-RU"/>
        </w:rPr>
      </w:pP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опухоли иногда </w:t>
      </w:r>
      <w:proofErr w:type="gramStart"/>
      <w:r w:rsidRPr="00A83817">
        <w:rPr>
          <w:rFonts w:ascii="Times New Roman" w:hAnsi="Times New Roman"/>
          <w:sz w:val="28"/>
          <w:lang w:val="ru-RU" w:eastAsia="ru-RU"/>
        </w:rPr>
        <w:t>связан</w:t>
      </w:r>
      <w:proofErr w:type="gramEnd"/>
      <w:r w:rsidRPr="00A83817">
        <w:rPr>
          <w:rFonts w:ascii="Times New Roman" w:hAnsi="Times New Roman"/>
          <w:sz w:val="28"/>
          <w:lang w:val="ru-RU" w:eastAsia="ru-RU"/>
        </w:rPr>
        <w:t xml:space="preserve"> с резкими движениями,, физическим напряжением. Это осложнение чаще возникает у девочек и девушек. Нередко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яичника происходит во время беременности и в послеродовом периоде.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может произойти внезапно (остро) или постепенно, бывает полным или частичным.</w:t>
      </w:r>
    </w:p>
    <w:p w:rsidR="00A83817" w:rsidRPr="00A83817" w:rsidRDefault="00A83817" w:rsidP="00A83817">
      <w:pPr>
        <w:rPr>
          <w:rFonts w:ascii="Times New Roman" w:hAnsi="Times New Roman"/>
          <w:sz w:val="28"/>
          <w:lang w:val="ru-RU" w:eastAsia="ru-RU"/>
        </w:rPr>
      </w:pP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опухоли - это осложнение наиболее характерно для </w:t>
      </w:r>
      <w:proofErr w:type="spellStart"/>
      <w:r w:rsidRPr="00A83817">
        <w:rPr>
          <w:rFonts w:ascii="Times New Roman" w:hAnsi="Times New Roman"/>
          <w:sz w:val="28"/>
          <w:lang w:val="ru-RU" w:eastAsia="ru-RU"/>
        </w:rPr>
        <w:t>субсерозных</w:t>
      </w:r>
      <w:proofErr w:type="spellEnd"/>
      <w:r w:rsidRPr="00A83817">
        <w:rPr>
          <w:rFonts w:ascii="Times New Roman" w:hAnsi="Times New Roman"/>
          <w:sz w:val="28"/>
          <w:lang w:val="ru-RU" w:eastAsia="ru-RU"/>
        </w:rPr>
        <w:t xml:space="preserve"> узлов. Что такое </w:t>
      </w:r>
      <w:proofErr w:type="spellStart"/>
      <w:r w:rsidRPr="00A83817">
        <w:rPr>
          <w:rFonts w:ascii="Times New Roman" w:hAnsi="Times New Roman"/>
          <w:sz w:val="28"/>
          <w:lang w:val="ru-RU" w:eastAsia="ru-RU"/>
        </w:rPr>
        <w:t>субсерозный</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миоматозный</w:t>
      </w:r>
      <w:proofErr w:type="spellEnd"/>
      <w:r w:rsidRPr="00A83817">
        <w:rPr>
          <w:rFonts w:ascii="Times New Roman" w:hAnsi="Times New Roman"/>
          <w:sz w:val="28"/>
          <w:lang w:val="ru-RU" w:eastAsia="ru-RU"/>
        </w:rPr>
        <w:t xml:space="preserve"> узел? В этом случае, миома растет в сторону брюшной полости и расположена под поверхностным слоем матки. Как правило, </w:t>
      </w:r>
      <w:proofErr w:type="spellStart"/>
      <w:r w:rsidRPr="00A83817">
        <w:rPr>
          <w:rFonts w:ascii="Times New Roman" w:hAnsi="Times New Roman"/>
          <w:sz w:val="28"/>
          <w:lang w:val="ru-RU" w:eastAsia="ru-RU"/>
        </w:rPr>
        <w:t>субсерозно</w:t>
      </w:r>
      <w:proofErr w:type="spellEnd"/>
      <w:r w:rsidRPr="00A83817">
        <w:rPr>
          <w:rFonts w:ascii="Times New Roman" w:hAnsi="Times New Roman"/>
          <w:sz w:val="28"/>
          <w:lang w:val="ru-RU" w:eastAsia="ru-RU"/>
        </w:rPr>
        <w:t xml:space="preserve"> расположенные миомы растут на тонких ножках. Перекручивание ножки </w:t>
      </w:r>
      <w:proofErr w:type="spellStart"/>
      <w:r w:rsidRPr="00A83817">
        <w:rPr>
          <w:rFonts w:ascii="Times New Roman" w:hAnsi="Times New Roman"/>
          <w:sz w:val="28"/>
          <w:lang w:val="ru-RU" w:eastAsia="ru-RU"/>
        </w:rPr>
        <w:t>субсерозного</w:t>
      </w:r>
      <w:proofErr w:type="spellEnd"/>
      <w:r w:rsidRPr="00A83817">
        <w:rPr>
          <w:rFonts w:ascii="Times New Roman" w:hAnsi="Times New Roman"/>
          <w:sz w:val="28"/>
          <w:lang w:val="ru-RU" w:eastAsia="ru-RU"/>
        </w:rPr>
        <w:t xml:space="preserve"> узла ведет к нарушению его питания и, в тяжелых случаях, его отмиранию - некрозу.</w:t>
      </w: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Pr="00E418E8" w:rsidRDefault="00A83817" w:rsidP="00A83817">
      <w:pPr>
        <w:rPr>
          <w:rFonts w:ascii="Times New Roman" w:hAnsi="Times New Roman"/>
          <w:b/>
          <w:sz w:val="28"/>
          <w:lang w:val="ru-RU" w:eastAsia="ru-RU"/>
        </w:rPr>
      </w:pPr>
    </w:p>
    <w:p w:rsidR="00A83817" w:rsidRPr="00E418E8" w:rsidRDefault="00A83817" w:rsidP="00A83817">
      <w:pPr>
        <w:rPr>
          <w:rFonts w:ascii="Times New Roman" w:hAnsi="Times New Roman"/>
          <w:b/>
          <w:sz w:val="28"/>
          <w:lang w:val="ru-RU" w:eastAsia="ru-RU"/>
        </w:rPr>
      </w:pPr>
      <w:r w:rsidRPr="00E418E8">
        <w:rPr>
          <w:rFonts w:ascii="Times New Roman" w:hAnsi="Times New Roman"/>
          <w:b/>
          <w:sz w:val="28"/>
          <w:lang w:val="ru-RU" w:eastAsia="ru-RU"/>
        </w:rPr>
        <w:lastRenderedPageBreak/>
        <w:t>1.НАРУШЕННАЯ ВНЕМАТОЧНАЯ БЕРЕМЕННОСТЬ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Все случаи развития плодного яйца вне полости матки являются тяжелейшей патологией, которая, несмотря на все достижения современной практической гинекологии, представляет непосредственную угрозу не только здоровью, но и жизни женщины.</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Проксимальная эктопическая, или внематочная, беременность является одной из главных причин внутреннего кровотечения у женщин репродуктивного возраста.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Этиология и патогенез. Имплантация плодного яйца вне полости матки может происходить вследствие нарушения транспортной функции маточных труб, а также в связи с изменением свойств самого плодного яйца. Возможны сочетания обоих причинных факторов.</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Практика показывает, что нарушение функции трубы чаше всего связано с воспалительными процессами любой этиологии Преобладающую роль играет неспецифическая инфекция, распространению которой способствуют аборты, внутриматочная контрацепция, внутриматочные диагностические вмешательства, осложненное течение родового акта и послеродового периода, перенесенный аппендицит.</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Постоянно возрастает значение оперативных вмешательств на маточных трубах в структуре причинных факторов, ведущих к возникновению внематочной беременности. Даже внедрение микрохирургии не исключает подобной опасности.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Сократительная деятельность трубы тесно связана с характером гормонального статуса организма. Неблагоприятный гормональный фон у женщин может быть обусловлен нарушением регуляции менструального цикла любой природы, возрастом, а также употреблением экзогенных гормональных препаратов, способствующих нарушению или индукции овуляции.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Неадекватность развития </w:t>
      </w:r>
      <w:proofErr w:type="spellStart"/>
      <w:r w:rsidRPr="00A83817">
        <w:rPr>
          <w:rFonts w:ascii="Times New Roman" w:hAnsi="Times New Roman"/>
          <w:sz w:val="28"/>
          <w:lang w:val="ru-RU" w:eastAsia="ru-RU"/>
        </w:rPr>
        <w:t>бластоцисты</w:t>
      </w:r>
      <w:proofErr w:type="spellEnd"/>
      <w:r w:rsidRPr="00A83817">
        <w:rPr>
          <w:rFonts w:ascii="Times New Roman" w:hAnsi="Times New Roman"/>
          <w:sz w:val="28"/>
          <w:lang w:val="ru-RU" w:eastAsia="ru-RU"/>
        </w:rPr>
        <w:t xml:space="preserve"> месту физиологической имплантации связывают с чрезмерной биологической активностью самого яйца, приводящей к ускоренному образованию </w:t>
      </w:r>
      <w:proofErr w:type="spellStart"/>
      <w:r w:rsidRPr="00A83817">
        <w:rPr>
          <w:rFonts w:ascii="Times New Roman" w:hAnsi="Times New Roman"/>
          <w:sz w:val="28"/>
          <w:lang w:val="ru-RU" w:eastAsia="ru-RU"/>
        </w:rPr>
        <w:t>трофобласта</w:t>
      </w:r>
      <w:proofErr w:type="spellEnd"/>
      <w:r w:rsidRPr="00A83817">
        <w:rPr>
          <w:rFonts w:ascii="Times New Roman" w:hAnsi="Times New Roman"/>
          <w:sz w:val="28"/>
          <w:lang w:val="ru-RU" w:eastAsia="ru-RU"/>
        </w:rPr>
        <w:t xml:space="preserve"> и возможной </w:t>
      </w:r>
      <w:proofErr w:type="spellStart"/>
      <w:r w:rsidRPr="00A83817">
        <w:rPr>
          <w:rFonts w:ascii="Times New Roman" w:hAnsi="Times New Roman"/>
          <w:sz w:val="28"/>
          <w:lang w:val="ru-RU" w:eastAsia="ru-RU"/>
        </w:rPr>
        <w:t>нидации</w:t>
      </w:r>
      <w:proofErr w:type="spellEnd"/>
      <w:r w:rsidRPr="00A83817">
        <w:rPr>
          <w:rFonts w:ascii="Times New Roman" w:hAnsi="Times New Roman"/>
          <w:sz w:val="28"/>
          <w:lang w:val="ru-RU" w:eastAsia="ru-RU"/>
        </w:rPr>
        <w:t xml:space="preserve">, не доходя до полости матки. Выяснить причину такого быстрого развития </w:t>
      </w:r>
      <w:proofErr w:type="spellStart"/>
      <w:r w:rsidRPr="00A83817">
        <w:rPr>
          <w:rFonts w:ascii="Times New Roman" w:hAnsi="Times New Roman"/>
          <w:sz w:val="28"/>
          <w:lang w:val="ru-RU" w:eastAsia="ru-RU"/>
        </w:rPr>
        <w:t>бластоцисты</w:t>
      </w:r>
      <w:proofErr w:type="spellEnd"/>
      <w:r w:rsidRPr="00A83817">
        <w:rPr>
          <w:rFonts w:ascii="Times New Roman" w:hAnsi="Times New Roman"/>
          <w:sz w:val="28"/>
          <w:lang w:val="ru-RU" w:eastAsia="ru-RU"/>
        </w:rPr>
        <w:t xml:space="preserve"> практически невозможно.</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Нарушение транспорта плодного яйца в некоторых случаях можно объяснить особенностями его пути, например наружной миграцией яйцеклетки после </w:t>
      </w:r>
      <w:r w:rsidRPr="00A83817">
        <w:rPr>
          <w:rFonts w:ascii="Times New Roman" w:hAnsi="Times New Roman"/>
          <w:sz w:val="28"/>
          <w:lang w:val="ru-RU" w:eastAsia="ru-RU"/>
        </w:rPr>
        <w:lastRenderedPageBreak/>
        <w:t>хирургического вмешательства на придатках: яйцеклетка из единственного яичника через брюшную полость попадает в единственную трубу противоположной стороны</w:t>
      </w:r>
      <w:proofErr w:type="gramStart"/>
      <w:r w:rsidRPr="00A83817">
        <w:rPr>
          <w:rFonts w:ascii="Times New Roman" w:hAnsi="Times New Roman"/>
          <w:sz w:val="28"/>
          <w:lang w:val="ru-RU" w:eastAsia="ru-RU"/>
        </w:rPr>
        <w:t xml:space="preserve"> В</w:t>
      </w:r>
      <w:proofErr w:type="gramEnd"/>
      <w:r w:rsidRPr="00A83817">
        <w:rPr>
          <w:rFonts w:ascii="Times New Roman" w:hAnsi="Times New Roman"/>
          <w:sz w:val="28"/>
          <w:lang w:val="ru-RU" w:eastAsia="ru-RU"/>
        </w:rPr>
        <w:t xml:space="preserve"> последние годы появились сообщения о возможности возникновения трубной беременности после экстракорпорального оплодотворения и пересадки </w:t>
      </w:r>
      <w:proofErr w:type="spellStart"/>
      <w:r w:rsidRPr="00A83817">
        <w:rPr>
          <w:rFonts w:ascii="Times New Roman" w:hAnsi="Times New Roman"/>
          <w:sz w:val="28"/>
          <w:lang w:val="ru-RU" w:eastAsia="ru-RU"/>
        </w:rPr>
        <w:t>бластоцисты</w:t>
      </w:r>
      <w:proofErr w:type="spellEnd"/>
      <w:r w:rsidRPr="00A83817">
        <w:rPr>
          <w:rFonts w:ascii="Times New Roman" w:hAnsi="Times New Roman"/>
          <w:sz w:val="28"/>
          <w:lang w:val="ru-RU" w:eastAsia="ru-RU"/>
        </w:rPr>
        <w:t xml:space="preserve"> в матку.</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Прогрессирующая внематочная беременность растягивает </w:t>
      </w:r>
      <w:proofErr w:type="spellStart"/>
      <w:r w:rsidRPr="00A83817">
        <w:rPr>
          <w:rFonts w:ascii="Times New Roman" w:hAnsi="Times New Roman"/>
          <w:sz w:val="28"/>
          <w:lang w:val="ru-RU" w:eastAsia="ru-RU"/>
        </w:rPr>
        <w:t>плодовместилище</w:t>
      </w:r>
      <w:proofErr w:type="spellEnd"/>
      <w:r w:rsidRPr="00A83817">
        <w:rPr>
          <w:rFonts w:ascii="Times New Roman" w:hAnsi="Times New Roman"/>
          <w:sz w:val="28"/>
          <w:lang w:val="ru-RU" w:eastAsia="ru-RU"/>
        </w:rPr>
        <w:t>, а ворсины хориона разрушают подлежащую ткань, в том числе и кровеносные сосуды. В зависимости от локализации беременности этот процесс может протекать быстрее или медленнее, сопровождаться большим или меньшим кровотечением.</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Если плодное яйцо развивается в </w:t>
      </w:r>
      <w:proofErr w:type="spellStart"/>
      <w:r w:rsidRPr="00A83817">
        <w:rPr>
          <w:rFonts w:ascii="Times New Roman" w:hAnsi="Times New Roman"/>
          <w:sz w:val="28"/>
          <w:lang w:val="ru-RU" w:eastAsia="ru-RU"/>
        </w:rPr>
        <w:t>истмическом</w:t>
      </w:r>
      <w:proofErr w:type="spellEnd"/>
      <w:r w:rsidRPr="00A83817">
        <w:rPr>
          <w:rFonts w:ascii="Times New Roman" w:hAnsi="Times New Roman"/>
          <w:sz w:val="28"/>
          <w:lang w:val="ru-RU" w:eastAsia="ru-RU"/>
        </w:rPr>
        <w:t xml:space="preserve"> отделе трубы, где высота складок слизистой оболочки невелика, имеет место так называемый (</w:t>
      </w:r>
      <w:proofErr w:type="spellStart"/>
      <w:r w:rsidRPr="00A83817">
        <w:rPr>
          <w:rFonts w:ascii="Times New Roman" w:hAnsi="Times New Roman"/>
          <w:sz w:val="28"/>
          <w:lang w:val="ru-RU" w:eastAsia="ru-RU"/>
        </w:rPr>
        <w:t>Зазотропный</w:t>
      </w:r>
      <w:proofErr w:type="spellEnd"/>
      <w:r w:rsidRPr="00A83817">
        <w:rPr>
          <w:rFonts w:ascii="Times New Roman" w:hAnsi="Times New Roman"/>
          <w:sz w:val="28"/>
          <w:lang w:val="ru-RU" w:eastAsia="ru-RU"/>
        </w:rPr>
        <w:t xml:space="preserve"> (основной) рост ворсин хориона, которые быстро разрушают слизистый, мышечный и серозный слои трубы, и уже через 4-6 </w:t>
      </w:r>
      <w:proofErr w:type="spellStart"/>
      <w:r w:rsidRPr="00A83817">
        <w:rPr>
          <w:rFonts w:ascii="Times New Roman" w:hAnsi="Times New Roman"/>
          <w:sz w:val="28"/>
          <w:lang w:val="ru-RU" w:eastAsia="ru-RU"/>
        </w:rPr>
        <w:t>нед</w:t>
      </w:r>
      <w:proofErr w:type="spellEnd"/>
      <w:r w:rsidRPr="00A83817">
        <w:rPr>
          <w:rFonts w:ascii="Times New Roman" w:hAnsi="Times New Roman"/>
          <w:sz w:val="28"/>
          <w:lang w:val="ru-RU" w:eastAsia="ru-RU"/>
        </w:rPr>
        <w:t xml:space="preserve"> это приводит к перфорации стенки с деструкцией сосудов, мощно развитых в связи с беременностью. Происходит прерывание беременности по типу разрыва беременной трубы, что сопровождается массивным кровотечением в брюшную полость. Таков же механизм прерывания беременности, локализованной в </w:t>
      </w:r>
      <w:proofErr w:type="spellStart"/>
      <w:r w:rsidRPr="00A83817">
        <w:rPr>
          <w:rFonts w:ascii="Times New Roman" w:hAnsi="Times New Roman"/>
          <w:sz w:val="28"/>
          <w:lang w:val="ru-RU" w:eastAsia="ru-RU"/>
        </w:rPr>
        <w:t>интерстипиальном</w:t>
      </w:r>
      <w:proofErr w:type="spellEnd"/>
      <w:r w:rsidRPr="00A83817">
        <w:rPr>
          <w:rFonts w:ascii="Times New Roman" w:hAnsi="Times New Roman"/>
          <w:sz w:val="28"/>
          <w:lang w:val="ru-RU" w:eastAsia="ru-RU"/>
        </w:rPr>
        <w:t xml:space="preserve"> отделе трубы. Однако ввиду значительного мышечного слоя, окружающего данный отрезок трубы, продолжительность беременности может быть более длительной (до 10-12 </w:t>
      </w:r>
      <w:proofErr w:type="spellStart"/>
      <w:r w:rsidRPr="00A83817">
        <w:rPr>
          <w:rFonts w:ascii="Times New Roman" w:hAnsi="Times New Roman"/>
          <w:sz w:val="28"/>
          <w:lang w:val="ru-RU" w:eastAsia="ru-RU"/>
        </w:rPr>
        <w:t>нед</w:t>
      </w:r>
      <w:proofErr w:type="spellEnd"/>
      <w:r w:rsidRPr="00A83817">
        <w:rPr>
          <w:rFonts w:ascii="Times New Roman" w:hAnsi="Times New Roman"/>
          <w:sz w:val="28"/>
          <w:lang w:val="ru-RU" w:eastAsia="ru-RU"/>
        </w:rPr>
        <w:t xml:space="preserve"> и более). Кровопотеря вследствие развитого кровоснабжения этой области при разрыве </w:t>
      </w:r>
      <w:proofErr w:type="spellStart"/>
      <w:r w:rsidRPr="00A83817">
        <w:rPr>
          <w:rFonts w:ascii="Times New Roman" w:hAnsi="Times New Roman"/>
          <w:sz w:val="28"/>
          <w:lang w:val="ru-RU" w:eastAsia="ru-RU"/>
        </w:rPr>
        <w:t>плодовместилища</w:t>
      </w:r>
      <w:proofErr w:type="spellEnd"/>
      <w:r w:rsidRPr="00A83817">
        <w:rPr>
          <w:rFonts w:ascii="Times New Roman" w:hAnsi="Times New Roman"/>
          <w:sz w:val="28"/>
          <w:lang w:val="ru-RU" w:eastAsia="ru-RU"/>
        </w:rPr>
        <w:t>, как правило, бывает массивной.</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При </w:t>
      </w:r>
      <w:proofErr w:type="spellStart"/>
      <w:r w:rsidRPr="00A83817">
        <w:rPr>
          <w:rFonts w:ascii="Times New Roman" w:hAnsi="Times New Roman"/>
          <w:sz w:val="28"/>
          <w:lang w:val="ru-RU" w:eastAsia="ru-RU"/>
        </w:rPr>
        <w:t>ампулярной</w:t>
      </w:r>
      <w:proofErr w:type="spellEnd"/>
      <w:r w:rsidRPr="00A83817">
        <w:rPr>
          <w:rFonts w:ascii="Times New Roman" w:hAnsi="Times New Roman"/>
          <w:sz w:val="28"/>
          <w:lang w:val="ru-RU" w:eastAsia="ru-RU"/>
        </w:rPr>
        <w:t xml:space="preserve"> локализации трубной беременности возможна имплантация плодного яйца в складку </w:t>
      </w:r>
      <w:proofErr w:type="spellStart"/>
      <w:r w:rsidRPr="00A83817">
        <w:rPr>
          <w:rFonts w:ascii="Times New Roman" w:hAnsi="Times New Roman"/>
          <w:sz w:val="28"/>
          <w:lang w:val="ru-RU" w:eastAsia="ru-RU"/>
        </w:rPr>
        <w:t>эндосальпингса</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колюмнарное</w:t>
      </w:r>
      <w:proofErr w:type="spellEnd"/>
      <w:r w:rsidRPr="00A83817">
        <w:rPr>
          <w:rFonts w:ascii="Times New Roman" w:hAnsi="Times New Roman"/>
          <w:sz w:val="28"/>
          <w:lang w:val="ru-RU" w:eastAsia="ru-RU"/>
        </w:rPr>
        <w:t xml:space="preserve">, или </w:t>
      </w:r>
      <w:proofErr w:type="spellStart"/>
      <w:r w:rsidRPr="00A83817">
        <w:rPr>
          <w:rFonts w:ascii="Times New Roman" w:hAnsi="Times New Roman"/>
          <w:sz w:val="28"/>
          <w:lang w:val="ru-RU" w:eastAsia="ru-RU"/>
        </w:rPr>
        <w:t>акротропное</w:t>
      </w:r>
      <w:proofErr w:type="spellEnd"/>
      <w:r w:rsidRPr="00A83817">
        <w:rPr>
          <w:rFonts w:ascii="Times New Roman" w:hAnsi="Times New Roman"/>
          <w:sz w:val="28"/>
          <w:lang w:val="ru-RU" w:eastAsia="ru-RU"/>
        </w:rPr>
        <w:t xml:space="preserve">, прикрепление). В этом случае рост ворсин хориона может быть направлен в сторону просвета трубы, что через 4-8 </w:t>
      </w:r>
      <w:proofErr w:type="spellStart"/>
      <w:r w:rsidRPr="00A83817">
        <w:rPr>
          <w:rFonts w:ascii="Times New Roman" w:hAnsi="Times New Roman"/>
          <w:sz w:val="28"/>
          <w:lang w:val="ru-RU" w:eastAsia="ru-RU"/>
        </w:rPr>
        <w:t>нед</w:t>
      </w:r>
      <w:proofErr w:type="spellEnd"/>
      <w:r w:rsidRPr="00A83817">
        <w:rPr>
          <w:rFonts w:ascii="Times New Roman" w:hAnsi="Times New Roman"/>
          <w:sz w:val="28"/>
          <w:lang w:val="ru-RU" w:eastAsia="ru-RU"/>
        </w:rPr>
        <w:t xml:space="preserve"> после </w:t>
      </w:r>
      <w:proofErr w:type="spellStart"/>
      <w:r w:rsidRPr="00A83817">
        <w:rPr>
          <w:rFonts w:ascii="Times New Roman" w:hAnsi="Times New Roman"/>
          <w:sz w:val="28"/>
          <w:lang w:val="ru-RU" w:eastAsia="ru-RU"/>
        </w:rPr>
        <w:t>нидации</w:t>
      </w:r>
      <w:proofErr w:type="spellEnd"/>
      <w:r w:rsidRPr="00A83817">
        <w:rPr>
          <w:rFonts w:ascii="Times New Roman" w:hAnsi="Times New Roman"/>
          <w:sz w:val="28"/>
          <w:lang w:val="ru-RU" w:eastAsia="ru-RU"/>
        </w:rPr>
        <w:t xml:space="preserve"> сопровождается нарушением внутренней капсулы </w:t>
      </w:r>
      <w:proofErr w:type="spellStart"/>
      <w:r w:rsidRPr="00A83817">
        <w:rPr>
          <w:rFonts w:ascii="Times New Roman" w:hAnsi="Times New Roman"/>
          <w:sz w:val="28"/>
          <w:lang w:val="ru-RU" w:eastAsia="ru-RU"/>
        </w:rPr>
        <w:t>плодовместилища</w:t>
      </w:r>
      <w:proofErr w:type="spellEnd"/>
      <w:r w:rsidRPr="00A83817">
        <w:rPr>
          <w:rFonts w:ascii="Times New Roman" w:hAnsi="Times New Roman"/>
          <w:sz w:val="28"/>
          <w:lang w:val="ru-RU" w:eastAsia="ru-RU"/>
        </w:rPr>
        <w:t xml:space="preserve">, а это, в свою очередь, приводит к небольшому или умеренному кровотечению. Антиперистальтические движения труб могут постепенно изгонять отслоившееся плодное яйцо в брюшную полость происходит трубный аборт. Повторяющиеся более обильные кровотечения приводят к скапливанию крови в прямокишечно-маточном углублении и формированию так называемой </w:t>
      </w:r>
      <w:proofErr w:type="spellStart"/>
      <w:r w:rsidRPr="00A83817">
        <w:rPr>
          <w:rFonts w:ascii="Times New Roman" w:hAnsi="Times New Roman"/>
          <w:sz w:val="28"/>
          <w:lang w:val="ru-RU" w:eastAsia="ru-RU"/>
        </w:rPr>
        <w:t>заматочной</w:t>
      </w:r>
      <w:proofErr w:type="spellEnd"/>
      <w:r w:rsidRPr="00A83817">
        <w:rPr>
          <w:rFonts w:ascii="Times New Roman" w:hAnsi="Times New Roman"/>
          <w:sz w:val="28"/>
          <w:lang w:val="ru-RU" w:eastAsia="ru-RU"/>
        </w:rPr>
        <w:t xml:space="preserve"> гематомы, отграниченной от брюшной полости фиброзной капсулой, спаянной с петлями кишечника и сальником.</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В чрезвычайно редких случаях плодное яйцо, изгнанное из трубы, не погибает, а прикрепляется к париетальной или висцеральной брюшине </w:t>
      </w:r>
      <w:r w:rsidRPr="00A83817">
        <w:rPr>
          <w:rFonts w:ascii="Times New Roman" w:hAnsi="Times New Roman"/>
          <w:sz w:val="28"/>
          <w:lang w:val="ru-RU" w:eastAsia="ru-RU"/>
        </w:rPr>
        <w:lastRenderedPageBreak/>
        <w:t xml:space="preserve">органов брюшной полости (чаше всего к брюшине прямокишечно-маточного углубления). Развивается вторичная брюшная беременность, которая может существовать разное время, вплоть до доношенного срока. Еще реже плодное яйцо может имплантироваться в брюшной полости </w:t>
      </w:r>
      <w:proofErr w:type="spellStart"/>
      <w:r w:rsidRPr="00A83817">
        <w:rPr>
          <w:rFonts w:ascii="Times New Roman" w:hAnsi="Times New Roman"/>
          <w:sz w:val="28"/>
          <w:lang w:val="ru-RU" w:eastAsia="ru-RU"/>
        </w:rPr>
        <w:t>цервично</w:t>
      </w:r>
      <w:proofErr w:type="spellEnd"/>
      <w:r w:rsidRPr="00A83817">
        <w:rPr>
          <w:rFonts w:ascii="Times New Roman" w:hAnsi="Times New Roman"/>
          <w:sz w:val="28"/>
          <w:lang w:val="ru-RU" w:eastAsia="ru-RU"/>
        </w:rPr>
        <w:t xml:space="preserve">-яичниковая беременность редко существует длительное время. Обычно происходит наружный разрыв </w:t>
      </w:r>
      <w:proofErr w:type="spellStart"/>
      <w:r w:rsidRPr="00A83817">
        <w:rPr>
          <w:rFonts w:ascii="Times New Roman" w:hAnsi="Times New Roman"/>
          <w:sz w:val="28"/>
          <w:lang w:val="ru-RU" w:eastAsia="ru-RU"/>
        </w:rPr>
        <w:t>плодовместилища</w:t>
      </w:r>
      <w:proofErr w:type="spellEnd"/>
      <w:r w:rsidRPr="00A83817">
        <w:rPr>
          <w:rFonts w:ascii="Times New Roman" w:hAnsi="Times New Roman"/>
          <w:sz w:val="28"/>
          <w:lang w:val="ru-RU" w:eastAsia="ru-RU"/>
        </w:rPr>
        <w:t>, сопровождающийся значительным кровотечением. Если беременность развивается на поверхности яичника, подобный исход наступает рано.</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Клиника и диагностика. В ургентной гинекологии практический врач чаще всего сталкивается с нарушенной трубной беременностью (разрывом трубы или трубным абортом), имеющей разнообразные клинические проявления: от </w:t>
      </w:r>
      <w:proofErr w:type="spellStart"/>
      <w:r w:rsidRPr="00A83817">
        <w:rPr>
          <w:rFonts w:ascii="Times New Roman" w:hAnsi="Times New Roman"/>
          <w:sz w:val="28"/>
          <w:lang w:val="ru-RU" w:eastAsia="ru-RU"/>
        </w:rPr>
        <w:t>незначитетьно</w:t>
      </w:r>
      <w:proofErr w:type="spellEnd"/>
      <w:r w:rsidRPr="00A83817">
        <w:rPr>
          <w:rFonts w:ascii="Times New Roman" w:hAnsi="Times New Roman"/>
          <w:sz w:val="28"/>
          <w:lang w:val="ru-RU" w:eastAsia="ru-RU"/>
        </w:rPr>
        <w:t xml:space="preserve"> выраженных симптомов до ярких признаков внутреннего кровотечения.</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Беременность, нарушенная по типу разрыва трубы, обычно не представляет диагностических трудностей.</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Основным требованием, которое предъявляет жизнь практическим врачам, является не столько умение поставить правильный диагноз, сколько умение быстро и четко оказать адекватную экстренную помощь.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Диагноз ставится на основании следующих данных. У некоторых женщин предшествует задержка очередных месячных от одного дня до нескольких недель. Внезапные резкие боли в нижних отделах живота справа или слева, которые </w:t>
      </w:r>
      <w:proofErr w:type="spellStart"/>
      <w:r w:rsidRPr="00A83817">
        <w:rPr>
          <w:rFonts w:ascii="Times New Roman" w:hAnsi="Times New Roman"/>
          <w:sz w:val="28"/>
          <w:lang w:val="ru-RU" w:eastAsia="ru-RU"/>
        </w:rPr>
        <w:t>иррадиируют</w:t>
      </w:r>
      <w:proofErr w:type="spellEnd"/>
      <w:r w:rsidRPr="00A83817">
        <w:rPr>
          <w:rFonts w:ascii="Times New Roman" w:hAnsi="Times New Roman"/>
          <w:sz w:val="28"/>
          <w:lang w:val="ru-RU" w:eastAsia="ru-RU"/>
        </w:rPr>
        <w:t xml:space="preserve"> в задний проход, в под - и надключичную область, плечо или лопатку, в подреберье. Боли сопровождаются тошнотой или рвотой, головокружением вплоть до потери сознания, иногда жидким стулом. Общее состояние больной прогрессивно ухудшается вплоть до развития тяжелых степеней геморрагического шока. У одних больных на это уходит несколько часов, у других - 20 - 30 мин в зависимости от скорости кровотечения и исходного состояния организма женщин.</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Объективное обследование обычно дает все основания для подтверждения внутреннего кровотечения. проявляется заторможенность, реже проявляет признаки беспокойства. Кожные покровы и видимые слизистые оболочки бледные, конечности холодные, дыхание частое поверхностное.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Тахикардия, пульс слабого наполнения, артериальное давление понижено. Язык влажный, не обложен. Живот может быть несколько вздутым, напряжение мышц передней брюшной стенки отсутствует. При пальпации </w:t>
      </w:r>
      <w:r w:rsidRPr="00A83817">
        <w:rPr>
          <w:rFonts w:ascii="Times New Roman" w:hAnsi="Times New Roman"/>
          <w:sz w:val="28"/>
          <w:lang w:val="ru-RU" w:eastAsia="ru-RU"/>
        </w:rPr>
        <w:lastRenderedPageBreak/>
        <w:t>отмечается болезненность в нижних отделах живота, особенно на стороне поражения. Выявляются симптомы раздражения брюшины.</w:t>
      </w:r>
    </w:p>
    <w:p w:rsid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При перкуссии, как правило, обнаруживают притупление в отлогих местах живота.</w:t>
      </w:r>
    </w:p>
    <w:p w:rsidR="005843BC" w:rsidRPr="00A83817" w:rsidRDefault="005843BC" w:rsidP="00A83817">
      <w:pPr>
        <w:rPr>
          <w:rFonts w:ascii="Times New Roman" w:hAnsi="Times New Roman"/>
          <w:sz w:val="28"/>
          <w:lang w:val="ru-RU" w:eastAsia="ru-RU"/>
        </w:rPr>
      </w:pPr>
      <w:r w:rsidRPr="005843BC">
        <w:rPr>
          <w:rFonts w:ascii="Times New Roman" w:hAnsi="Times New Roman"/>
          <w:sz w:val="28"/>
          <w:lang w:val="ru-RU" w:eastAsia="ru-RU"/>
        </w:rPr>
        <w:t xml:space="preserve">На </w:t>
      </w:r>
      <w:proofErr w:type="spellStart"/>
      <w:r w:rsidRPr="005843BC">
        <w:rPr>
          <w:rFonts w:ascii="Times New Roman" w:hAnsi="Times New Roman"/>
          <w:sz w:val="28"/>
          <w:lang w:val="ru-RU" w:eastAsia="ru-RU"/>
        </w:rPr>
        <w:t>догоспитальном</w:t>
      </w:r>
      <w:proofErr w:type="spellEnd"/>
      <w:r w:rsidRPr="005843BC">
        <w:rPr>
          <w:rFonts w:ascii="Times New Roman" w:hAnsi="Times New Roman"/>
          <w:sz w:val="28"/>
          <w:lang w:val="ru-RU" w:eastAsia="ru-RU"/>
        </w:rPr>
        <w:t xml:space="preserve"> этапе при объективном обследовании обнаруживаются признаки умеренно выраженной интоксикации: температура тела не превышает 38</w:t>
      </w:r>
      <w:proofErr w:type="gramStart"/>
      <w:r w:rsidRPr="005843BC">
        <w:rPr>
          <w:rFonts w:ascii="Times New Roman" w:hAnsi="Times New Roman"/>
          <w:sz w:val="28"/>
          <w:lang w:val="ru-RU" w:eastAsia="ru-RU"/>
        </w:rPr>
        <w:t>°С</w:t>
      </w:r>
      <w:proofErr w:type="gramEnd"/>
      <w:r w:rsidRPr="005843BC">
        <w:rPr>
          <w:rFonts w:ascii="Times New Roman" w:hAnsi="Times New Roman"/>
          <w:sz w:val="28"/>
          <w:lang w:val="ru-RU" w:eastAsia="ru-RU"/>
        </w:rPr>
        <w:t>; тахикардия в пределах 100 уд/мин.</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Производя внутренний гинекологический осмотр, не следует прилагать чрезмерных усилий для уточнения формы, размеров, консистенции матки и придатков. Из-за резкой болезненности сделать это не удается, а излишние страдания небезразличны для больной, они могут способствовать усилению кровотечения и шока. При осмотре с помощью зеркал можно обнаружить разную степень цианоза или бледность слизистой оболочки влагалища и </w:t>
      </w:r>
      <w:proofErr w:type="spellStart"/>
      <w:r w:rsidRPr="00A83817">
        <w:rPr>
          <w:rFonts w:ascii="Times New Roman" w:hAnsi="Times New Roman"/>
          <w:sz w:val="28"/>
          <w:lang w:val="ru-RU" w:eastAsia="ru-RU"/>
        </w:rPr>
        <w:t>экзоцервикса</w:t>
      </w:r>
      <w:proofErr w:type="spellEnd"/>
      <w:r w:rsidRPr="00A83817">
        <w:rPr>
          <w:rFonts w:ascii="Times New Roman" w:hAnsi="Times New Roman"/>
          <w:sz w:val="28"/>
          <w:lang w:val="ru-RU" w:eastAsia="ru-RU"/>
        </w:rPr>
        <w:t xml:space="preserve">. Кровянистые выделения из шеечного канала отсутствуют, их появление, связанное с отслойкой </w:t>
      </w:r>
      <w:proofErr w:type="spellStart"/>
      <w:r w:rsidRPr="00A83817">
        <w:rPr>
          <w:rFonts w:ascii="Times New Roman" w:hAnsi="Times New Roman"/>
          <w:sz w:val="28"/>
          <w:lang w:val="ru-RU" w:eastAsia="ru-RU"/>
        </w:rPr>
        <w:t>децидуальной</w:t>
      </w:r>
      <w:proofErr w:type="spellEnd"/>
      <w:r w:rsidRPr="00A83817">
        <w:rPr>
          <w:rFonts w:ascii="Times New Roman" w:hAnsi="Times New Roman"/>
          <w:sz w:val="28"/>
          <w:lang w:val="ru-RU" w:eastAsia="ru-RU"/>
        </w:rPr>
        <w:t xml:space="preserve"> оболочки, обычно обнаруживается позже, уже в послеоперационном периоде </w:t>
      </w:r>
      <w:proofErr w:type="spellStart"/>
      <w:r w:rsidRPr="00A83817">
        <w:rPr>
          <w:rFonts w:ascii="Times New Roman" w:hAnsi="Times New Roman"/>
          <w:sz w:val="28"/>
          <w:lang w:val="ru-RU" w:eastAsia="ru-RU"/>
        </w:rPr>
        <w:t>бимануальное</w:t>
      </w:r>
      <w:proofErr w:type="spellEnd"/>
      <w:r w:rsidRPr="00A83817">
        <w:rPr>
          <w:rFonts w:ascii="Times New Roman" w:hAnsi="Times New Roman"/>
          <w:sz w:val="28"/>
          <w:lang w:val="ru-RU" w:eastAsia="ru-RU"/>
        </w:rPr>
        <w:t xml:space="preserve"> исследование выявляет уплощение или выпячивание заднего и одного из боковых сводов. Матка легко смещается, как бы "плавает" в свободной жидкости. Можно прибегнуть к пункции прямокишечно-маточного углубления через задний свод влагалища. Применение данной манипуляции в подобных ситуациях в связи с доступностью, простотой, быстротой выполнения.</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Прерывание внематочной беременности по типу внутреннего разрыва </w:t>
      </w:r>
      <w:proofErr w:type="spellStart"/>
      <w:r w:rsidRPr="00A83817">
        <w:rPr>
          <w:rFonts w:ascii="Times New Roman" w:hAnsi="Times New Roman"/>
          <w:sz w:val="28"/>
          <w:lang w:val="ru-RU" w:eastAsia="ru-RU"/>
        </w:rPr>
        <w:t>плодовместилища</w:t>
      </w:r>
      <w:proofErr w:type="spellEnd"/>
      <w:r w:rsidRPr="00A83817">
        <w:rPr>
          <w:rFonts w:ascii="Times New Roman" w:hAnsi="Times New Roman"/>
          <w:sz w:val="28"/>
          <w:lang w:val="ru-RU" w:eastAsia="ru-RU"/>
        </w:rPr>
        <w:t xml:space="preserve">, или трубного аборта, в отличие от разрыва трубы представляет значительные диагностические трудности. Данный вариант прерывания беременности характеризуется медленным течением, продолжается от нескольких дней до нескольких недель. Периодически возобновляющаяся частичная отслойка плодного яйца от </w:t>
      </w:r>
      <w:proofErr w:type="spellStart"/>
      <w:r w:rsidRPr="00A83817">
        <w:rPr>
          <w:rFonts w:ascii="Times New Roman" w:hAnsi="Times New Roman"/>
          <w:sz w:val="28"/>
          <w:lang w:val="ru-RU" w:eastAsia="ru-RU"/>
        </w:rPr>
        <w:t>плодовместилища</w:t>
      </w:r>
      <w:proofErr w:type="spellEnd"/>
      <w:r w:rsidRPr="00A83817">
        <w:rPr>
          <w:rFonts w:ascii="Times New Roman" w:hAnsi="Times New Roman"/>
          <w:sz w:val="28"/>
          <w:lang w:val="ru-RU" w:eastAsia="ru-RU"/>
        </w:rPr>
        <w:t xml:space="preserve"> сопровождается небольшим (20 - 30 мл) или умеренным (100-200 мл) кровотечением в просвет трубы и в брюшную полость, не оказывающим заметною влияния на общее состояние больной. Однако в любой момент кровотечение может стать значительным или обильным, что, конечно, проясняет клиническую картину, но существенно ухудшает состояние пациентки. Прерывание беременности, начавшееся по типу внутреннего разрыва </w:t>
      </w:r>
      <w:proofErr w:type="spellStart"/>
      <w:r w:rsidRPr="00A83817">
        <w:rPr>
          <w:rFonts w:ascii="Times New Roman" w:hAnsi="Times New Roman"/>
          <w:sz w:val="28"/>
          <w:lang w:val="ru-RU" w:eastAsia="ru-RU"/>
        </w:rPr>
        <w:t>плодовместилища</w:t>
      </w:r>
      <w:proofErr w:type="spellEnd"/>
      <w:r w:rsidRPr="00A83817">
        <w:rPr>
          <w:rFonts w:ascii="Times New Roman" w:hAnsi="Times New Roman"/>
          <w:sz w:val="28"/>
          <w:lang w:val="ru-RU" w:eastAsia="ru-RU"/>
        </w:rPr>
        <w:t>, всегда таит в себе угрозу перехода в наружный разрыв, сопровождающийся усилением кровотечения.</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 xml:space="preserve">Данные объективного обследования настолько многообразны, что правильная интерпретация их чрезвычайно затруднительна даже в сопоставлении с хорошо собранным анамнезом. Конечно, если у болоной имеет место сочетание всех трех характерных жалоб (задержка месячных, боли с соответствующей иррадиацией, темные мажущие выделения из влагалища) с наличием болезненность и симптомов раздражения брюшины в нижних отделах </w:t>
      </w:r>
      <w:proofErr w:type="gramStart"/>
      <w:r w:rsidRPr="00A83817">
        <w:rPr>
          <w:rFonts w:ascii="Times New Roman" w:hAnsi="Times New Roman"/>
          <w:sz w:val="28"/>
          <w:lang w:val="ru-RU" w:eastAsia="ru-RU"/>
        </w:rPr>
        <w:t>живот</w:t>
      </w:r>
      <w:proofErr w:type="gramEnd"/>
      <w:r w:rsidRPr="00A83817">
        <w:rPr>
          <w:rFonts w:ascii="Times New Roman" w:hAnsi="Times New Roman"/>
          <w:sz w:val="28"/>
          <w:lang w:val="ru-RU" w:eastAsia="ru-RU"/>
        </w:rPr>
        <w:t xml:space="preserve"> а на фоне нормальной температуры те та, с односторонним увеличением придатков, то диагноз трубного аборта становится очевидным. Однако подобная картина заболевания наблюдается далеко не всегда. В таком случае трубный аборт маскируется под другие гинекологические и </w:t>
      </w:r>
      <w:proofErr w:type="spellStart"/>
      <w:r w:rsidRPr="00A83817">
        <w:rPr>
          <w:rFonts w:ascii="Times New Roman" w:hAnsi="Times New Roman"/>
          <w:sz w:val="28"/>
          <w:lang w:val="ru-RU" w:eastAsia="ru-RU"/>
        </w:rPr>
        <w:t>экстрагенитальные</w:t>
      </w:r>
      <w:proofErr w:type="spellEnd"/>
      <w:r w:rsidRPr="00A83817">
        <w:rPr>
          <w:rFonts w:ascii="Times New Roman" w:hAnsi="Times New Roman"/>
          <w:sz w:val="28"/>
          <w:lang w:val="ru-RU" w:eastAsia="ru-RU"/>
        </w:rPr>
        <w:t xml:space="preserve"> заболевания: начавшийся маточный выкидыш ранних сроков, апоплексия яичника, острое воспаление придатков, </w:t>
      </w:r>
      <w:proofErr w:type="spellStart"/>
      <w:r w:rsidRPr="00A83817">
        <w:rPr>
          <w:rFonts w:ascii="Times New Roman" w:hAnsi="Times New Roman"/>
          <w:sz w:val="28"/>
          <w:lang w:val="ru-RU" w:eastAsia="ru-RU"/>
        </w:rPr>
        <w:t>пельвиоперитонит</w:t>
      </w:r>
      <w:proofErr w:type="spellEnd"/>
      <w:r w:rsidRPr="00A83817">
        <w:rPr>
          <w:rFonts w:ascii="Times New Roman" w:hAnsi="Times New Roman"/>
          <w:sz w:val="28"/>
          <w:lang w:val="ru-RU" w:eastAsia="ru-RU"/>
        </w:rPr>
        <w:t xml:space="preserve">, нарушение питания </w:t>
      </w:r>
      <w:proofErr w:type="spellStart"/>
      <w:r w:rsidRPr="00A83817">
        <w:rPr>
          <w:rFonts w:ascii="Times New Roman" w:hAnsi="Times New Roman"/>
          <w:sz w:val="28"/>
          <w:lang w:val="ru-RU" w:eastAsia="ru-RU"/>
        </w:rPr>
        <w:t>субсерозных</w:t>
      </w:r>
      <w:proofErr w:type="spellEnd"/>
      <w:r w:rsidRPr="00A83817">
        <w:rPr>
          <w:rFonts w:ascii="Times New Roman" w:hAnsi="Times New Roman"/>
          <w:sz w:val="28"/>
          <w:lang w:val="ru-RU" w:eastAsia="ru-RU"/>
        </w:rPr>
        <w:t xml:space="preserve"> узлов миомы матки,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опухоли яичника, аппендицит.</w:t>
      </w: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b/>
          <w:sz w:val="28"/>
          <w:lang w:val="ru-RU" w:eastAsia="ru-RU"/>
        </w:rPr>
      </w:pPr>
      <w:r w:rsidRPr="00A83817">
        <w:rPr>
          <w:rFonts w:ascii="Times New Roman" w:hAnsi="Times New Roman"/>
          <w:b/>
          <w:sz w:val="28"/>
          <w:lang w:val="ru-RU" w:eastAsia="ru-RU"/>
        </w:rPr>
        <w:lastRenderedPageBreak/>
        <w:t>2 ПЕРЕКРУТ НОЖКИ ОПУХОЛИ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"Острый" живот в гинекологической практике может быть следствием </w:t>
      </w:r>
      <w:proofErr w:type="spellStart"/>
      <w:r w:rsidRPr="00A83817">
        <w:rPr>
          <w:rFonts w:ascii="Times New Roman" w:hAnsi="Times New Roman"/>
          <w:sz w:val="28"/>
          <w:lang w:val="ru-RU" w:eastAsia="ru-RU"/>
        </w:rPr>
        <w:t>перекрута</w:t>
      </w:r>
      <w:proofErr w:type="spellEnd"/>
      <w:r w:rsidRPr="00A83817">
        <w:rPr>
          <w:rFonts w:ascii="Times New Roman" w:hAnsi="Times New Roman"/>
          <w:sz w:val="28"/>
          <w:lang w:val="ru-RU" w:eastAsia="ru-RU"/>
        </w:rPr>
        <w:t xml:space="preserve"> брыжейки патологически измененной или неизмененной маточной трубы и яичника. Но значительно чаще происходит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опухоли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или опухолевидного, чаще </w:t>
      </w:r>
      <w:proofErr w:type="spellStart"/>
      <w:r w:rsidRPr="00A83817">
        <w:rPr>
          <w:rFonts w:ascii="Times New Roman" w:hAnsi="Times New Roman"/>
          <w:sz w:val="28"/>
          <w:lang w:val="ru-RU" w:eastAsia="ru-RU"/>
        </w:rPr>
        <w:t>ретенционного</w:t>
      </w:r>
      <w:proofErr w:type="spellEnd"/>
      <w:r w:rsidRPr="00A83817">
        <w:rPr>
          <w:rFonts w:ascii="Times New Roman" w:hAnsi="Times New Roman"/>
          <w:sz w:val="28"/>
          <w:lang w:val="ru-RU" w:eastAsia="ru-RU"/>
        </w:rPr>
        <w:t>, образования (кисты) яичника. Это осложнение наблюдается у 10-20 % больных с указанной патологией.</w:t>
      </w:r>
    </w:p>
    <w:p w:rsidR="00A83817" w:rsidRPr="00A83817" w:rsidRDefault="00A83817" w:rsidP="00A83817">
      <w:pPr>
        <w:rPr>
          <w:rFonts w:ascii="Times New Roman" w:hAnsi="Times New Roman"/>
          <w:sz w:val="28"/>
          <w:lang w:val="ru-RU" w:eastAsia="ru-RU"/>
        </w:rPr>
      </w:pPr>
      <w:proofErr w:type="spellStart"/>
      <w:r w:rsidRPr="00A83817">
        <w:rPr>
          <w:rFonts w:ascii="Times New Roman" w:hAnsi="Times New Roman"/>
          <w:sz w:val="28"/>
          <w:lang w:val="ru-RU" w:eastAsia="ru-RU"/>
        </w:rPr>
        <w:t>Перекруту</w:t>
      </w:r>
      <w:proofErr w:type="spellEnd"/>
      <w:r w:rsidRPr="00A83817">
        <w:rPr>
          <w:rFonts w:ascii="Times New Roman" w:hAnsi="Times New Roman"/>
          <w:sz w:val="28"/>
          <w:lang w:val="ru-RU" w:eastAsia="ru-RU"/>
        </w:rPr>
        <w:t xml:space="preserve"> ножки могут быть подвержены опухоли различной гистологической структуры (эпителиальные, стромы полового тяжа, тератомы), не спаянные с соседними органами и имеющие выраженную ножку. Как правило, это доброкачественные и пограничные новообразования, но могут встречаться и злокачественные.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Патогенез.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опухоли или кисты яичника может быть связан с переменой положения тела, физическим напряжением, усиленной перистальтикой кишечника, переполнением мочевого пузыря, переходом кисты из малого таза в брюшную полость, длинной подвижной ножкой кисты. У женщин с диагнозами киста и </w:t>
      </w:r>
      <w:proofErr w:type="spellStart"/>
      <w:r w:rsidRPr="00A83817">
        <w:rPr>
          <w:rFonts w:ascii="Times New Roman" w:hAnsi="Times New Roman"/>
          <w:sz w:val="28"/>
          <w:lang w:val="ru-RU" w:eastAsia="ru-RU"/>
        </w:rPr>
        <w:t>кистома</w:t>
      </w:r>
      <w:proofErr w:type="spellEnd"/>
      <w:r w:rsidRPr="00A83817">
        <w:rPr>
          <w:rFonts w:ascii="Times New Roman" w:hAnsi="Times New Roman"/>
          <w:sz w:val="28"/>
          <w:lang w:val="ru-RU" w:eastAsia="ru-RU"/>
        </w:rPr>
        <w:t xml:space="preserve"> яичника выявляются увеличение кровенаполнения, замедление кровотока, венозного застоя на фоне пониженного сосудистого тонуса с пораженной стороны.</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Эти осложнения чаще возникают у девочек, девушек и молодых женщин. Характерна относительная частота пере - крута ножки кисты у детей и даже у новорожденных.</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Нередко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новообразования яичника происходит во время беременности и в послеродовом периоде.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Анатомическая ножка опухоли состоит из растянутой связки, подвешивающей яичник, собственной связки яичника и </w:t>
      </w:r>
      <w:proofErr w:type="spellStart"/>
      <w:r w:rsidRPr="00A83817">
        <w:rPr>
          <w:rFonts w:ascii="Times New Roman" w:hAnsi="Times New Roman"/>
          <w:sz w:val="28"/>
          <w:lang w:val="ru-RU" w:eastAsia="ru-RU"/>
        </w:rPr>
        <w:t>мезоовария</w:t>
      </w:r>
      <w:proofErr w:type="spellEnd"/>
      <w:r w:rsidRPr="00A83817">
        <w:rPr>
          <w:rFonts w:ascii="Times New Roman" w:hAnsi="Times New Roman"/>
          <w:sz w:val="28"/>
          <w:lang w:val="ru-RU" w:eastAsia="ru-RU"/>
        </w:rPr>
        <w:t xml:space="preserve">. В ножке проходят кровеносные сосуды, питающие опухоль (яичниковая артерия, анастомоз ее с маточной артерией), а также лимфатические сосуды и нервы. Хирургическая ножка представляет собой образование, которое приходится пересекать во время операции при удалении опухоли. Чаще всего в хирургическую ножку, помимо анатомической, входит </w:t>
      </w:r>
      <w:proofErr w:type="spellStart"/>
      <w:r w:rsidRPr="00A83817">
        <w:rPr>
          <w:rFonts w:ascii="Times New Roman" w:hAnsi="Times New Roman"/>
          <w:sz w:val="28"/>
          <w:lang w:val="ru-RU" w:eastAsia="ru-RU"/>
        </w:rPr>
        <w:t>перерастянутая</w:t>
      </w:r>
      <w:proofErr w:type="spellEnd"/>
      <w:r w:rsidRPr="00A83817">
        <w:rPr>
          <w:rFonts w:ascii="Times New Roman" w:hAnsi="Times New Roman"/>
          <w:sz w:val="28"/>
          <w:lang w:val="ru-RU" w:eastAsia="ru-RU"/>
        </w:rPr>
        <w:t xml:space="preserve"> маточная труба.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Ряд авторов считают перекручиванием поворот кисты вокруг своей ножки на 90°, другие - поворот на 120° - 180°.</w:t>
      </w:r>
    </w:p>
    <w:p w:rsidR="00A83817" w:rsidRPr="00A83817" w:rsidRDefault="00A83817" w:rsidP="00A83817">
      <w:pPr>
        <w:rPr>
          <w:rFonts w:ascii="Times New Roman" w:hAnsi="Times New Roman"/>
          <w:sz w:val="28"/>
          <w:lang w:val="ru-RU" w:eastAsia="ru-RU"/>
        </w:rPr>
      </w:pPr>
      <w:proofErr w:type="spellStart"/>
      <w:r w:rsidRPr="00A83817">
        <w:rPr>
          <w:rFonts w:ascii="Times New Roman" w:hAnsi="Times New Roman"/>
          <w:sz w:val="28"/>
          <w:lang w:val="ru-RU" w:eastAsia="ru-RU"/>
        </w:rPr>
        <w:lastRenderedPageBreak/>
        <w:t>Перекрут</w:t>
      </w:r>
      <w:proofErr w:type="spellEnd"/>
      <w:r w:rsidRPr="00A83817">
        <w:rPr>
          <w:rFonts w:ascii="Times New Roman" w:hAnsi="Times New Roman"/>
          <w:sz w:val="28"/>
          <w:lang w:val="ru-RU" w:eastAsia="ru-RU"/>
        </w:rPr>
        <w:t xml:space="preserve"> может произойти внезапно (остро) или постепенно, бывает полным или частичным. Изменения в опухоли при перекручивании ее ножки зависят от быстроты, с которой происходит поворот опухоли по оси, и от степени перекручивания. Если перекручивание происходит медленно и оно не полное, </w:t>
      </w:r>
      <w:proofErr w:type="gramStart"/>
      <w:r w:rsidRPr="00A83817">
        <w:rPr>
          <w:rFonts w:ascii="Times New Roman" w:hAnsi="Times New Roman"/>
          <w:sz w:val="28"/>
          <w:lang w:val="ru-RU" w:eastAsia="ru-RU"/>
        </w:rPr>
        <w:t>то</w:t>
      </w:r>
      <w:proofErr w:type="gramEnd"/>
      <w:r w:rsidRPr="00A83817">
        <w:rPr>
          <w:rFonts w:ascii="Times New Roman" w:hAnsi="Times New Roman"/>
          <w:sz w:val="28"/>
          <w:lang w:val="ru-RU" w:eastAsia="ru-RU"/>
        </w:rPr>
        <w:t xml:space="preserve"> прежде всего изменения наблюдаются в тонкостенных, малоустойчивых венах ножки вследствие сжатия их и прекращения оттока крови, в то время как упругие артерии продолжают снабжать опухоль артериальной кровью. В результате возникает выраженный венозный застой: опухоль быстро увеличивается в размерах, при этом часто бывают кровоизлияния в ее паренхиму. Иногда стенка опухоли разрывается, вследствие чего развивается кровотечение в брюшную полость. Перекручивание ножки опухоли, сопровождающееся пережатием артерий; приводит к некротическим изменениям в тканях опухоли и даже к перитониту.</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Клиническая картина </w:t>
      </w:r>
      <w:proofErr w:type="spellStart"/>
      <w:r w:rsidRPr="00A83817">
        <w:rPr>
          <w:rFonts w:ascii="Times New Roman" w:hAnsi="Times New Roman"/>
          <w:sz w:val="28"/>
          <w:lang w:val="ru-RU" w:eastAsia="ru-RU"/>
        </w:rPr>
        <w:t>перекрута</w:t>
      </w:r>
      <w:proofErr w:type="spellEnd"/>
      <w:r w:rsidRPr="00A83817">
        <w:rPr>
          <w:rFonts w:ascii="Times New Roman" w:hAnsi="Times New Roman"/>
          <w:sz w:val="28"/>
          <w:lang w:val="ru-RU" w:eastAsia="ru-RU"/>
        </w:rPr>
        <w:t xml:space="preserve"> ножки кисты или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практически не зависит от характера новообразования яичников и довольно характерна. Заболевание, как правило, начинается с сильных болей в низу живота, сопровождающихся тошнотой и рвотой. Приступ болей иногда совпадает с физической нагрузкой, резким движением.</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При частичном </w:t>
      </w:r>
      <w:proofErr w:type="spellStart"/>
      <w:r w:rsidRPr="00A83817">
        <w:rPr>
          <w:rFonts w:ascii="Times New Roman" w:hAnsi="Times New Roman"/>
          <w:sz w:val="28"/>
          <w:lang w:val="ru-RU" w:eastAsia="ru-RU"/>
        </w:rPr>
        <w:t>перекруте</w:t>
      </w:r>
      <w:proofErr w:type="spellEnd"/>
      <w:r w:rsidRPr="00A83817">
        <w:rPr>
          <w:rFonts w:ascii="Times New Roman" w:hAnsi="Times New Roman"/>
          <w:sz w:val="28"/>
          <w:lang w:val="ru-RU" w:eastAsia="ru-RU"/>
        </w:rPr>
        <w:t xml:space="preserve"> ножки все явления значительно менее выражены и могут исчезать даже без лечения. В дальнейшем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кисты может оказаться неожиданной находкой на операции, предпринятой по поводу кисты яичника или какого-либо другого заболевания брюшной полости.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При полном </w:t>
      </w:r>
      <w:proofErr w:type="spellStart"/>
      <w:r w:rsidRPr="00A83817">
        <w:rPr>
          <w:rFonts w:ascii="Times New Roman" w:hAnsi="Times New Roman"/>
          <w:sz w:val="28"/>
          <w:lang w:val="ru-RU" w:eastAsia="ru-RU"/>
        </w:rPr>
        <w:t>перекруте</w:t>
      </w:r>
      <w:proofErr w:type="spellEnd"/>
      <w:r w:rsidRPr="00A83817">
        <w:rPr>
          <w:rFonts w:ascii="Times New Roman" w:hAnsi="Times New Roman"/>
          <w:sz w:val="28"/>
          <w:lang w:val="ru-RU" w:eastAsia="ru-RU"/>
        </w:rPr>
        <w:t xml:space="preserve"> ножки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резко нарушаются кровоснабжение и питание опухоли. Клинически это проявляется картиной "острого" живота. Больная принимает вынужденное положение в постели из </w:t>
      </w:r>
      <w:proofErr w:type="gramStart"/>
      <w:r w:rsidRPr="00A83817">
        <w:rPr>
          <w:rFonts w:ascii="Times New Roman" w:hAnsi="Times New Roman"/>
          <w:sz w:val="28"/>
          <w:lang w:val="ru-RU" w:eastAsia="ru-RU"/>
        </w:rPr>
        <w:t>за</w:t>
      </w:r>
      <w:proofErr w:type="gramEnd"/>
      <w:r w:rsidRPr="00A83817">
        <w:rPr>
          <w:rFonts w:ascii="Times New Roman" w:hAnsi="Times New Roman"/>
          <w:sz w:val="28"/>
          <w:lang w:val="ru-RU" w:eastAsia="ru-RU"/>
        </w:rPr>
        <w:t xml:space="preserve"> возникших резких болей. При пальпации напряжение передней брюшной стенки, положительный симптом </w:t>
      </w:r>
      <w:proofErr w:type="spellStart"/>
      <w:r w:rsidRPr="00A83817">
        <w:rPr>
          <w:rFonts w:ascii="Times New Roman" w:hAnsi="Times New Roman"/>
          <w:sz w:val="28"/>
          <w:lang w:val="ru-RU" w:eastAsia="ru-RU"/>
        </w:rPr>
        <w:t>Щеткина</w:t>
      </w:r>
      <w:proofErr w:type="spellEnd"/>
      <w:r w:rsidRPr="00A83817">
        <w:rPr>
          <w:rFonts w:ascii="Times New Roman" w:hAnsi="Times New Roman"/>
          <w:sz w:val="28"/>
          <w:lang w:val="ru-RU" w:eastAsia="ru-RU"/>
        </w:rPr>
        <w:t xml:space="preserve"> - </w:t>
      </w:r>
      <w:proofErr w:type="spellStart"/>
      <w:r w:rsidRPr="00A83817">
        <w:rPr>
          <w:rFonts w:ascii="Times New Roman" w:hAnsi="Times New Roman"/>
          <w:sz w:val="28"/>
          <w:lang w:val="ru-RU" w:eastAsia="ru-RU"/>
        </w:rPr>
        <w:t>Блюмберга</w:t>
      </w:r>
      <w:proofErr w:type="spellEnd"/>
      <w:r w:rsidRPr="00A83817">
        <w:rPr>
          <w:rFonts w:ascii="Times New Roman" w:hAnsi="Times New Roman"/>
          <w:sz w:val="28"/>
          <w:lang w:val="ru-RU" w:eastAsia="ru-RU"/>
        </w:rPr>
        <w:t xml:space="preserve">, парез кишечника, задержка стула, реже - диарея. Температура тела может повышаться, пульс частый, отмечаются бледность кожных покровов и слизистых оболочек, холодный пот. При влагалищном исследовании обнаруживают опухоль в области придатков матки; попытки смещения ее вызывают резкую боль Важным диагностическим признаком перекручивания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является увеличение ее размеров, что имеет большое значение. Однако выявить это возможно лишь в тех случаях, когда больная находится под наблюдением врача. Такие больные нуждаются в срочной операции - удалении опухоли.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Всегда отмечаются боли в животе и/или спине, которые нарастают постепенно, но могут быть и внезапными. У 50 % женщин боли носят острый характер; иногда переходят в тупые и постоянные, часто локализуются в правом или левом нижнем квадранте живота. Тошнота и рвота отмечаются у 2/з больных, реже встречаются нарушения функций мочевыводящих путей и ощущение тяжести в низу живота.</w:t>
      </w:r>
    </w:p>
    <w:p w:rsidR="00A83817" w:rsidRPr="00A83817" w:rsidRDefault="005843BC" w:rsidP="00A83817">
      <w:pPr>
        <w:rPr>
          <w:rFonts w:ascii="Times New Roman" w:hAnsi="Times New Roman"/>
          <w:sz w:val="28"/>
          <w:lang w:val="ru-RU" w:eastAsia="ru-RU"/>
        </w:rPr>
      </w:pPr>
      <w:r>
        <w:rPr>
          <w:rFonts w:ascii="Times New Roman" w:hAnsi="Times New Roman"/>
          <w:sz w:val="28"/>
          <w:lang w:val="ru-RU" w:eastAsia="ru-RU"/>
        </w:rPr>
        <w:t xml:space="preserve">На </w:t>
      </w:r>
      <w:proofErr w:type="spellStart"/>
      <w:r>
        <w:rPr>
          <w:rFonts w:ascii="Times New Roman" w:hAnsi="Times New Roman"/>
          <w:sz w:val="28"/>
          <w:lang w:val="ru-RU" w:eastAsia="ru-RU"/>
        </w:rPr>
        <w:t>догоспитальном</w:t>
      </w:r>
      <w:proofErr w:type="spellEnd"/>
      <w:r>
        <w:rPr>
          <w:rFonts w:ascii="Times New Roman" w:hAnsi="Times New Roman"/>
          <w:sz w:val="28"/>
          <w:lang w:val="ru-RU" w:eastAsia="ru-RU"/>
        </w:rPr>
        <w:t xml:space="preserve"> этапе при</w:t>
      </w:r>
      <w:r w:rsidR="00A83817" w:rsidRPr="00A83817">
        <w:rPr>
          <w:rFonts w:ascii="Times New Roman" w:hAnsi="Times New Roman"/>
          <w:sz w:val="28"/>
          <w:lang w:val="ru-RU" w:eastAsia="ru-RU"/>
        </w:rPr>
        <w:t xml:space="preserve"> объективном обследовании обнаруживаются признаки умеренно выраженной интоксикации: температура тела не превышает 38</w:t>
      </w:r>
      <w:proofErr w:type="gramStart"/>
      <w:r w:rsidR="00A83817" w:rsidRPr="00A83817">
        <w:rPr>
          <w:rFonts w:ascii="Times New Roman" w:hAnsi="Times New Roman"/>
          <w:sz w:val="28"/>
          <w:lang w:val="ru-RU" w:eastAsia="ru-RU"/>
        </w:rPr>
        <w:t>°С</w:t>
      </w:r>
      <w:proofErr w:type="gramEnd"/>
      <w:r w:rsidR="00A83817" w:rsidRPr="00A83817">
        <w:rPr>
          <w:rFonts w:ascii="Times New Roman" w:hAnsi="Times New Roman"/>
          <w:sz w:val="28"/>
          <w:lang w:val="ru-RU" w:eastAsia="ru-RU"/>
        </w:rPr>
        <w:t>; тахикардия в пределах 100 уд/мин.</w:t>
      </w:r>
    </w:p>
    <w:p w:rsid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При пальпации живота выявляют некоторое напряжение мышц передней брюшной стенки и болезненность в нижних отделах. Часто наблюдаются симптомы раздражения брюшины. Перистальтические шумы кишечника выслушиваются хорошо.</w:t>
      </w:r>
    </w:p>
    <w:p w:rsidR="005843BC" w:rsidRPr="00A83817" w:rsidRDefault="005843BC" w:rsidP="00A83817">
      <w:pPr>
        <w:rPr>
          <w:rFonts w:ascii="Times New Roman" w:hAnsi="Times New Roman"/>
          <w:sz w:val="28"/>
          <w:lang w:val="ru-RU" w:eastAsia="ru-RU"/>
        </w:rPr>
      </w:pPr>
      <w:r>
        <w:rPr>
          <w:rFonts w:ascii="Times New Roman" w:hAnsi="Times New Roman"/>
          <w:sz w:val="28"/>
          <w:lang w:val="ru-RU" w:eastAsia="ru-RU"/>
        </w:rPr>
        <w:t xml:space="preserve">Никакого медикаментозного лечения на </w:t>
      </w:r>
      <w:proofErr w:type="spellStart"/>
      <w:r>
        <w:rPr>
          <w:rFonts w:ascii="Times New Roman" w:hAnsi="Times New Roman"/>
          <w:sz w:val="28"/>
          <w:lang w:val="ru-RU" w:eastAsia="ru-RU"/>
        </w:rPr>
        <w:t>догоспитальном</w:t>
      </w:r>
      <w:proofErr w:type="spellEnd"/>
      <w:r>
        <w:rPr>
          <w:rFonts w:ascii="Times New Roman" w:hAnsi="Times New Roman"/>
          <w:sz w:val="28"/>
          <w:lang w:val="ru-RU" w:eastAsia="ru-RU"/>
        </w:rPr>
        <w:t xml:space="preserve"> этапе не проводится, больная подлежит госпитализации в стационар. </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Диагноз </w:t>
      </w:r>
      <w:proofErr w:type="spellStart"/>
      <w:r w:rsidRPr="00A83817">
        <w:rPr>
          <w:rFonts w:ascii="Times New Roman" w:hAnsi="Times New Roman"/>
          <w:sz w:val="28"/>
          <w:lang w:val="ru-RU" w:eastAsia="ru-RU"/>
        </w:rPr>
        <w:t>перекрута</w:t>
      </w:r>
      <w:proofErr w:type="spellEnd"/>
      <w:r w:rsidRPr="00A83817">
        <w:rPr>
          <w:rFonts w:ascii="Times New Roman" w:hAnsi="Times New Roman"/>
          <w:sz w:val="28"/>
          <w:lang w:val="ru-RU" w:eastAsia="ru-RU"/>
        </w:rPr>
        <w:t xml:space="preserve"> придатков матки редко устанавливают до операции. В ряде работ показано, что только в 18% случаев диагноз был поставлен правильно и своевременно. Ультразвуковое исследование не дает дополнительной диагностической информации, если придатковые образования пальпируются, но помогает выявить их у 80 % больных, у которых они не определялись при влагалищном исследовании. Наличие серозно-кровянистой жидкости при пункции заднего свода влагалища обычно не дает дополнительной информации. При поступлении женщин в стационар с картиной острого живота и опухолевидным образованием, расположенным в малом тазу, вряд ли целесообразны ультразвуковые, рентгенологические исследования и пункция заднего свода влагалища, затягивающие начало оперативного лечения.</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Дифференциальный диагноз </w:t>
      </w:r>
      <w:proofErr w:type="spellStart"/>
      <w:r w:rsidRPr="00A83817">
        <w:rPr>
          <w:rFonts w:ascii="Times New Roman" w:hAnsi="Times New Roman"/>
          <w:sz w:val="28"/>
          <w:lang w:val="ru-RU" w:eastAsia="ru-RU"/>
        </w:rPr>
        <w:t>перекрута</w:t>
      </w:r>
      <w:proofErr w:type="spellEnd"/>
      <w:r w:rsidRPr="00A83817">
        <w:rPr>
          <w:rFonts w:ascii="Times New Roman" w:hAnsi="Times New Roman"/>
          <w:sz w:val="28"/>
          <w:lang w:val="ru-RU" w:eastAsia="ru-RU"/>
        </w:rPr>
        <w:t xml:space="preserve"> ножки кисты или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яичника проводят с нарушенной трубной беременностью, воспалением придатков, апоплексией яичника, почечной коликой, аппендицитом и острой кишечной непроходимостью.</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Для внематочной беременности характерны задержка менструаций, появление темных кровянистых выделений из половых путей; доминируют симптомы внутреннего кровотечения и коллапса, а не явления раздражения брюшины. Большую ценность в дифференциально-диагностическом </w:t>
      </w:r>
      <w:r w:rsidRPr="00A83817">
        <w:rPr>
          <w:rFonts w:ascii="Times New Roman" w:hAnsi="Times New Roman"/>
          <w:sz w:val="28"/>
          <w:lang w:val="ru-RU" w:eastAsia="ru-RU"/>
        </w:rPr>
        <w:lastRenderedPageBreak/>
        <w:t>отношении имеют характер болей и их локализация. При разрыве трубы они обычно острые и сильные, а при трубном аборте - схваткообразные.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Боли почти всегда </w:t>
      </w:r>
      <w:proofErr w:type="spellStart"/>
      <w:r w:rsidRPr="00A83817">
        <w:rPr>
          <w:rFonts w:ascii="Times New Roman" w:hAnsi="Times New Roman"/>
          <w:sz w:val="28"/>
          <w:lang w:val="ru-RU" w:eastAsia="ru-RU"/>
        </w:rPr>
        <w:t>иррадиируют</w:t>
      </w:r>
      <w:proofErr w:type="spellEnd"/>
      <w:r w:rsidRPr="00A83817">
        <w:rPr>
          <w:rFonts w:ascii="Times New Roman" w:hAnsi="Times New Roman"/>
          <w:sz w:val="28"/>
          <w:lang w:val="ru-RU" w:eastAsia="ru-RU"/>
        </w:rPr>
        <w:t xml:space="preserve"> в область прямой кишки и наружных половых органов, реже - в плечо и ключицу (френикус-симптом). Часто бывает полезным в этом случае проведение пробы на беременность.</w:t>
      </w:r>
    </w:p>
    <w:p w:rsidR="00A83817" w:rsidRPr="00A83817" w:rsidRDefault="00A83817" w:rsidP="00A83817">
      <w:pPr>
        <w:rPr>
          <w:rFonts w:ascii="Times New Roman" w:hAnsi="Times New Roman"/>
          <w:sz w:val="28"/>
          <w:lang w:val="ru-RU" w:eastAsia="ru-RU"/>
        </w:rPr>
      </w:pPr>
      <w:proofErr w:type="spellStart"/>
      <w:r w:rsidRPr="00A83817">
        <w:rPr>
          <w:rFonts w:ascii="Times New Roman" w:hAnsi="Times New Roman"/>
          <w:sz w:val="28"/>
          <w:lang w:val="ru-RU" w:eastAsia="ru-RU"/>
        </w:rPr>
        <w:t>Тубоовариальные</w:t>
      </w:r>
      <w:proofErr w:type="spellEnd"/>
      <w:r w:rsidRPr="00A83817">
        <w:rPr>
          <w:rFonts w:ascii="Times New Roman" w:hAnsi="Times New Roman"/>
          <w:sz w:val="28"/>
          <w:lang w:val="ru-RU" w:eastAsia="ru-RU"/>
        </w:rPr>
        <w:t xml:space="preserve"> абсцессы или сальпингиты обычно характеризуются более выраженной лихорадкой и лейкоцитозом, билатеральной болезненностью придатков матки, а также гнойными выделениями из половых путей. В пункта - те из брюшной полости обнаруживают гной или серозную жидкость.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Больные с диагнозом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ножки кисты или </w:t>
      </w:r>
      <w:proofErr w:type="spellStart"/>
      <w:r w:rsidRPr="00A83817">
        <w:rPr>
          <w:rFonts w:ascii="Times New Roman" w:hAnsi="Times New Roman"/>
          <w:sz w:val="28"/>
          <w:lang w:val="ru-RU" w:eastAsia="ru-RU"/>
        </w:rPr>
        <w:t>кистомы</w:t>
      </w:r>
      <w:proofErr w:type="spellEnd"/>
      <w:r w:rsidRPr="00A83817">
        <w:rPr>
          <w:rFonts w:ascii="Times New Roman" w:hAnsi="Times New Roman"/>
          <w:sz w:val="28"/>
          <w:lang w:val="ru-RU" w:eastAsia="ru-RU"/>
        </w:rPr>
        <w:t xml:space="preserve"> яичника подлежат срочной операции. Более предпочтительным среди других оперативных доступов считается продольный разрез, так как он дает возможность ревизии органов брюшной полости. После вскрытия брюшной полости, прежде чем приступить к дальнейшему вмешательству, следует тщательно осмотреть матку, оба яичника, маточные трубы, определить состояние брюшины, наличие сращений и т.д. Необходимо получить ясное представление об образовании, исходящем из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При </w:t>
      </w:r>
      <w:proofErr w:type="spellStart"/>
      <w:r w:rsidRPr="00A83817">
        <w:rPr>
          <w:rFonts w:ascii="Times New Roman" w:hAnsi="Times New Roman"/>
          <w:sz w:val="28"/>
          <w:lang w:val="ru-RU" w:eastAsia="ru-RU"/>
        </w:rPr>
        <w:t>перекруте</w:t>
      </w:r>
      <w:proofErr w:type="spellEnd"/>
      <w:r w:rsidRPr="00A83817">
        <w:rPr>
          <w:rFonts w:ascii="Times New Roman" w:hAnsi="Times New Roman"/>
          <w:sz w:val="28"/>
          <w:lang w:val="ru-RU" w:eastAsia="ru-RU"/>
        </w:rPr>
        <w:t xml:space="preserve"> ножки опухоли ее следует отсечь, не раскручивая, по возможности выше места </w:t>
      </w:r>
      <w:proofErr w:type="spellStart"/>
      <w:r w:rsidRPr="00A83817">
        <w:rPr>
          <w:rFonts w:ascii="Times New Roman" w:hAnsi="Times New Roman"/>
          <w:sz w:val="28"/>
          <w:lang w:val="ru-RU" w:eastAsia="ru-RU"/>
        </w:rPr>
        <w:t>перекрута</w:t>
      </w:r>
      <w:proofErr w:type="spellEnd"/>
      <w:r w:rsidRPr="00A83817">
        <w:rPr>
          <w:rFonts w:ascii="Times New Roman" w:hAnsi="Times New Roman"/>
          <w:sz w:val="28"/>
          <w:lang w:val="ru-RU" w:eastAsia="ru-RU"/>
        </w:rPr>
        <w:t>. Такая тактика обусловлена тем, что в ножке опухоли формируются тромбы, которые при ее раскручивании могут отделиться и попасть в общий кровоток.</w:t>
      </w: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 xml:space="preserve">3 </w:t>
      </w:r>
      <w:r w:rsidRPr="00A83817">
        <w:rPr>
          <w:rFonts w:ascii="Times New Roman" w:hAnsi="Times New Roman"/>
          <w:b/>
          <w:sz w:val="28"/>
          <w:lang w:val="ru-RU" w:eastAsia="ru-RU"/>
        </w:rPr>
        <w:t>НАРУШЕНИЕ ПИТАНИЯ УЗЛА МИОМЫ МАТКИ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Миома - наиболее часто встречающаяся опухоль внутренних половых органов женщин. Заболевание встречается у 15-17 % Женщин в возрасте старше 30 лет.</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По современным представлениям, миома матки - это </w:t>
      </w:r>
      <w:proofErr w:type="spellStart"/>
      <w:r w:rsidRPr="00A83817">
        <w:rPr>
          <w:rFonts w:ascii="Times New Roman" w:hAnsi="Times New Roman"/>
          <w:sz w:val="28"/>
          <w:lang w:val="ru-RU" w:eastAsia="ru-RU"/>
        </w:rPr>
        <w:t>дисгормональная</w:t>
      </w:r>
      <w:proofErr w:type="spellEnd"/>
      <w:r w:rsidRPr="00A83817">
        <w:rPr>
          <w:rFonts w:ascii="Times New Roman" w:hAnsi="Times New Roman"/>
          <w:sz w:val="28"/>
          <w:lang w:val="ru-RU" w:eastAsia="ru-RU"/>
        </w:rPr>
        <w:t xml:space="preserve"> опухоль, образующаяся в связи с нарушением в системе гипоталамус - гипофиз - кора надпочечников - яичники. </w:t>
      </w:r>
      <w:proofErr w:type="spellStart"/>
      <w:r w:rsidRPr="00A83817">
        <w:rPr>
          <w:rFonts w:ascii="Times New Roman" w:hAnsi="Times New Roman"/>
          <w:sz w:val="28"/>
          <w:lang w:val="ru-RU" w:eastAsia="ru-RU"/>
        </w:rPr>
        <w:t>Дисгормонапьная</w:t>
      </w:r>
      <w:proofErr w:type="spellEnd"/>
      <w:r w:rsidRPr="00A83817">
        <w:rPr>
          <w:rFonts w:ascii="Times New Roman" w:hAnsi="Times New Roman"/>
          <w:sz w:val="28"/>
          <w:lang w:val="ru-RU" w:eastAsia="ru-RU"/>
        </w:rPr>
        <w:t xml:space="preserve"> природа опухоли обусловливает метаболические нарушения, функциональную недостаточность печени, а также нарушения жирового обмена.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Опухоль возникает вначале </w:t>
      </w:r>
      <w:proofErr w:type="spellStart"/>
      <w:r w:rsidRPr="00A83817">
        <w:rPr>
          <w:rFonts w:ascii="Times New Roman" w:hAnsi="Times New Roman"/>
          <w:sz w:val="28"/>
          <w:lang w:val="ru-RU" w:eastAsia="ru-RU"/>
        </w:rPr>
        <w:t>межмышечно</w:t>
      </w:r>
      <w:proofErr w:type="spellEnd"/>
      <w:r w:rsidRPr="00A83817">
        <w:rPr>
          <w:rFonts w:ascii="Times New Roman" w:hAnsi="Times New Roman"/>
          <w:sz w:val="28"/>
          <w:lang w:val="ru-RU" w:eastAsia="ru-RU"/>
        </w:rPr>
        <w:t xml:space="preserve">, затем в зависимости от направления роста развиваются </w:t>
      </w:r>
      <w:proofErr w:type="spellStart"/>
      <w:r w:rsidRPr="00A83817">
        <w:rPr>
          <w:rFonts w:ascii="Times New Roman" w:hAnsi="Times New Roman"/>
          <w:sz w:val="28"/>
          <w:lang w:val="ru-RU" w:eastAsia="ru-RU"/>
        </w:rPr>
        <w:t>интерстициальнне</w:t>
      </w:r>
      <w:proofErr w:type="spellEnd"/>
      <w:r w:rsidRPr="00A83817">
        <w:rPr>
          <w:rFonts w:ascii="Times New Roman" w:hAnsi="Times New Roman"/>
          <w:sz w:val="28"/>
          <w:lang w:val="ru-RU" w:eastAsia="ru-RU"/>
        </w:rPr>
        <w:t xml:space="preserve"> (в толще стенки матки), </w:t>
      </w:r>
      <w:proofErr w:type="spellStart"/>
      <w:r w:rsidRPr="00A83817">
        <w:rPr>
          <w:rFonts w:ascii="Times New Roman" w:hAnsi="Times New Roman"/>
          <w:sz w:val="28"/>
          <w:lang w:val="ru-RU" w:eastAsia="ru-RU"/>
        </w:rPr>
        <w:t>субсерозные</w:t>
      </w:r>
      <w:proofErr w:type="spellEnd"/>
      <w:r w:rsidRPr="00A83817">
        <w:rPr>
          <w:rFonts w:ascii="Times New Roman" w:hAnsi="Times New Roman"/>
          <w:sz w:val="28"/>
          <w:lang w:val="ru-RU" w:eastAsia="ru-RU"/>
        </w:rPr>
        <w:t xml:space="preserve"> (растущие в сторону брюшной полости) и </w:t>
      </w:r>
      <w:proofErr w:type="spellStart"/>
      <w:r w:rsidRPr="00A83817">
        <w:rPr>
          <w:rFonts w:ascii="Times New Roman" w:hAnsi="Times New Roman"/>
          <w:sz w:val="28"/>
          <w:lang w:val="ru-RU" w:eastAsia="ru-RU"/>
        </w:rPr>
        <w:t>субмукозные</w:t>
      </w:r>
      <w:proofErr w:type="spellEnd"/>
      <w:r w:rsidRPr="00A83817">
        <w:rPr>
          <w:rFonts w:ascii="Times New Roman" w:hAnsi="Times New Roman"/>
          <w:sz w:val="28"/>
          <w:lang w:val="ru-RU" w:eastAsia="ru-RU"/>
        </w:rPr>
        <w:t xml:space="preserve"> (растущие в сторону слизистой оболочки матки) узлы опухоли. Вокруг </w:t>
      </w:r>
      <w:proofErr w:type="spellStart"/>
      <w:r w:rsidRPr="00A83817">
        <w:rPr>
          <w:rFonts w:ascii="Times New Roman" w:hAnsi="Times New Roman"/>
          <w:sz w:val="28"/>
          <w:lang w:val="ru-RU" w:eastAsia="ru-RU"/>
        </w:rPr>
        <w:t>миоматозного</w:t>
      </w:r>
      <w:proofErr w:type="spellEnd"/>
      <w:r w:rsidRPr="00A83817">
        <w:rPr>
          <w:rFonts w:ascii="Times New Roman" w:hAnsi="Times New Roman"/>
          <w:sz w:val="28"/>
          <w:lang w:val="ru-RU" w:eastAsia="ru-RU"/>
        </w:rPr>
        <w:t xml:space="preserve"> узла образуется капсула из мышечных и соединительнотканных элементов </w:t>
      </w:r>
      <w:proofErr w:type="spellStart"/>
      <w:r w:rsidRPr="00A83817">
        <w:rPr>
          <w:rFonts w:ascii="Times New Roman" w:hAnsi="Times New Roman"/>
          <w:sz w:val="28"/>
          <w:lang w:val="ru-RU" w:eastAsia="ru-RU"/>
        </w:rPr>
        <w:t>миометрия</w:t>
      </w:r>
      <w:proofErr w:type="spellEnd"/>
      <w:r w:rsidRPr="00A83817">
        <w:rPr>
          <w:rFonts w:ascii="Times New Roman" w:hAnsi="Times New Roman"/>
          <w:sz w:val="28"/>
          <w:lang w:val="ru-RU" w:eastAsia="ru-RU"/>
        </w:rPr>
        <w:t xml:space="preserve">. При наличии </w:t>
      </w:r>
      <w:proofErr w:type="spellStart"/>
      <w:r w:rsidRPr="00A83817">
        <w:rPr>
          <w:rFonts w:ascii="Times New Roman" w:hAnsi="Times New Roman"/>
          <w:sz w:val="28"/>
          <w:lang w:val="ru-RU" w:eastAsia="ru-RU"/>
        </w:rPr>
        <w:t>субсерозных</w:t>
      </w:r>
      <w:proofErr w:type="spellEnd"/>
      <w:r w:rsidRPr="00A83817">
        <w:rPr>
          <w:rFonts w:ascii="Times New Roman" w:hAnsi="Times New Roman"/>
          <w:sz w:val="28"/>
          <w:lang w:val="ru-RU" w:eastAsia="ru-RU"/>
        </w:rPr>
        <w:t xml:space="preserve"> узлов в образовании капсулы опухоли участвует также брюшинный покров матки; в </w:t>
      </w:r>
      <w:proofErr w:type="spellStart"/>
      <w:r w:rsidRPr="00A83817">
        <w:rPr>
          <w:rFonts w:ascii="Times New Roman" w:hAnsi="Times New Roman"/>
          <w:sz w:val="28"/>
          <w:lang w:val="ru-RU" w:eastAsia="ru-RU"/>
        </w:rPr>
        <w:t>субмукозных</w:t>
      </w:r>
      <w:proofErr w:type="spellEnd"/>
      <w:r w:rsidRPr="00A83817">
        <w:rPr>
          <w:rFonts w:ascii="Times New Roman" w:hAnsi="Times New Roman"/>
          <w:sz w:val="28"/>
          <w:lang w:val="ru-RU" w:eastAsia="ru-RU"/>
        </w:rPr>
        <w:t xml:space="preserve"> узлах капсула состоит из мышечного слоя и слизистой оболочки матки.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Наиболее часто (80 %) встречаются множественные миомы различной величины, формы и с разным количеством узлов. Значительно реже наблюдаются одиночные </w:t>
      </w:r>
      <w:proofErr w:type="spellStart"/>
      <w:r w:rsidRPr="00A83817">
        <w:rPr>
          <w:rFonts w:ascii="Times New Roman" w:hAnsi="Times New Roman"/>
          <w:sz w:val="28"/>
          <w:lang w:val="ru-RU" w:eastAsia="ru-RU"/>
        </w:rPr>
        <w:t>субсерозные</w:t>
      </w:r>
      <w:proofErr w:type="spellEnd"/>
      <w:r w:rsidRPr="00A83817">
        <w:rPr>
          <w:rFonts w:ascii="Times New Roman" w:hAnsi="Times New Roman"/>
          <w:sz w:val="28"/>
          <w:lang w:val="ru-RU" w:eastAsia="ru-RU"/>
        </w:rPr>
        <w:t xml:space="preserve"> или интерстициальные узлы. </w:t>
      </w:r>
      <w:proofErr w:type="spellStart"/>
      <w:r w:rsidRPr="00A83817">
        <w:rPr>
          <w:rFonts w:ascii="Times New Roman" w:hAnsi="Times New Roman"/>
          <w:sz w:val="28"/>
          <w:lang w:val="ru-RU" w:eastAsia="ru-RU"/>
        </w:rPr>
        <w:t>Субсерозные</w:t>
      </w:r>
      <w:proofErr w:type="spellEnd"/>
      <w:r w:rsidRPr="00A83817">
        <w:rPr>
          <w:rFonts w:ascii="Times New Roman" w:hAnsi="Times New Roman"/>
          <w:sz w:val="28"/>
          <w:lang w:val="ru-RU" w:eastAsia="ru-RU"/>
        </w:rPr>
        <w:t xml:space="preserve"> узлы обычно связаны с телом матки широким основанием, но иногда растут непосредственно под брюшиной, соединяясь с маткой тонкой ножкой. Такие узлы очень подвижны и легко подвергаются перекручиванию.</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Частота некроза миомы матки, по данным сводной статистики, составляет около 7 %. Узлы </w:t>
      </w:r>
      <w:proofErr w:type="spellStart"/>
      <w:r w:rsidRPr="00A83817">
        <w:rPr>
          <w:rFonts w:ascii="Times New Roman" w:hAnsi="Times New Roman"/>
          <w:sz w:val="28"/>
          <w:lang w:val="ru-RU" w:eastAsia="ru-RU"/>
        </w:rPr>
        <w:t>опухопи</w:t>
      </w:r>
      <w:proofErr w:type="spellEnd"/>
      <w:r w:rsidRPr="00A83817">
        <w:rPr>
          <w:rFonts w:ascii="Times New Roman" w:hAnsi="Times New Roman"/>
          <w:sz w:val="28"/>
          <w:lang w:val="ru-RU" w:eastAsia="ru-RU"/>
        </w:rPr>
        <w:t xml:space="preserve"> особенно часто </w:t>
      </w:r>
      <w:proofErr w:type="spellStart"/>
      <w:r w:rsidRPr="00A83817">
        <w:rPr>
          <w:rFonts w:ascii="Times New Roman" w:hAnsi="Times New Roman"/>
          <w:sz w:val="28"/>
          <w:lang w:val="ru-RU" w:eastAsia="ru-RU"/>
        </w:rPr>
        <w:t>некротизируются</w:t>
      </w:r>
      <w:proofErr w:type="spellEnd"/>
      <w:r w:rsidRPr="00A83817">
        <w:rPr>
          <w:rFonts w:ascii="Times New Roman" w:hAnsi="Times New Roman"/>
          <w:sz w:val="28"/>
          <w:lang w:val="ru-RU" w:eastAsia="ru-RU"/>
        </w:rPr>
        <w:t xml:space="preserve"> во время беременности, в послеродовом или </w:t>
      </w:r>
      <w:proofErr w:type="spellStart"/>
      <w:r w:rsidRPr="00A83817">
        <w:rPr>
          <w:rFonts w:ascii="Times New Roman" w:hAnsi="Times New Roman"/>
          <w:sz w:val="28"/>
          <w:lang w:val="ru-RU" w:eastAsia="ru-RU"/>
        </w:rPr>
        <w:t>послеабортном</w:t>
      </w:r>
      <w:proofErr w:type="spellEnd"/>
      <w:r w:rsidRPr="00A83817">
        <w:rPr>
          <w:rFonts w:ascii="Times New Roman" w:hAnsi="Times New Roman"/>
          <w:sz w:val="28"/>
          <w:lang w:val="ru-RU" w:eastAsia="ru-RU"/>
        </w:rPr>
        <w:t xml:space="preserve"> периоде.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Нарушение кровоснабжения в </w:t>
      </w:r>
      <w:proofErr w:type="spellStart"/>
      <w:r w:rsidRPr="00A83817">
        <w:rPr>
          <w:rFonts w:ascii="Times New Roman" w:hAnsi="Times New Roman"/>
          <w:sz w:val="28"/>
          <w:lang w:val="ru-RU" w:eastAsia="ru-RU"/>
        </w:rPr>
        <w:t>миоматозных</w:t>
      </w:r>
      <w:proofErr w:type="spellEnd"/>
      <w:r w:rsidRPr="00A83817">
        <w:rPr>
          <w:rFonts w:ascii="Times New Roman" w:hAnsi="Times New Roman"/>
          <w:sz w:val="28"/>
          <w:lang w:val="ru-RU" w:eastAsia="ru-RU"/>
        </w:rPr>
        <w:t xml:space="preserve"> узлах объясняется в основном механическими факторами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перегиб, сдавление опухоли). Однако нельзя не учитывать особенностей гемодинамики в период беременности. Клиническим проявлением изменений гемодинамики матки являются симптомы повышения тонуса </w:t>
      </w:r>
      <w:proofErr w:type="spellStart"/>
      <w:r w:rsidRPr="00A83817">
        <w:rPr>
          <w:rFonts w:ascii="Times New Roman" w:hAnsi="Times New Roman"/>
          <w:sz w:val="28"/>
          <w:lang w:val="ru-RU" w:eastAsia="ru-RU"/>
        </w:rPr>
        <w:t>миометрия</w:t>
      </w:r>
      <w:proofErr w:type="spellEnd"/>
      <w:r w:rsidRPr="00A83817">
        <w:rPr>
          <w:rFonts w:ascii="Times New Roman" w:hAnsi="Times New Roman"/>
          <w:sz w:val="28"/>
          <w:lang w:val="ru-RU" w:eastAsia="ru-RU"/>
        </w:rPr>
        <w:t>, легкой возбудимости матки, наличие болей (тянущих, ноющих, спастического характера).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Многими авторами описаны различные дистрофические процессы в </w:t>
      </w:r>
      <w:proofErr w:type="spellStart"/>
      <w:r w:rsidRPr="00A83817">
        <w:rPr>
          <w:rFonts w:ascii="Times New Roman" w:hAnsi="Times New Roman"/>
          <w:sz w:val="28"/>
          <w:lang w:val="ru-RU" w:eastAsia="ru-RU"/>
        </w:rPr>
        <w:t>миоматозиых</w:t>
      </w:r>
      <w:proofErr w:type="spellEnd"/>
      <w:r w:rsidRPr="00A83817">
        <w:rPr>
          <w:rFonts w:ascii="Times New Roman" w:hAnsi="Times New Roman"/>
          <w:sz w:val="28"/>
          <w:lang w:val="ru-RU" w:eastAsia="ru-RU"/>
        </w:rPr>
        <w:t xml:space="preserve"> узлах (отек, очаги некроза, кровоизлияние, гиалиновое </w:t>
      </w:r>
      <w:r w:rsidRPr="00A83817">
        <w:rPr>
          <w:rFonts w:ascii="Times New Roman" w:hAnsi="Times New Roman"/>
          <w:sz w:val="28"/>
          <w:lang w:val="ru-RU" w:eastAsia="ru-RU"/>
        </w:rPr>
        <w:lastRenderedPageBreak/>
        <w:t xml:space="preserve">перерождение, дегенерация), которые развиваются не только вследствие </w:t>
      </w:r>
      <w:proofErr w:type="spellStart"/>
      <w:r w:rsidRPr="00A83817">
        <w:rPr>
          <w:rFonts w:ascii="Times New Roman" w:hAnsi="Times New Roman"/>
          <w:sz w:val="28"/>
          <w:lang w:val="ru-RU" w:eastAsia="ru-RU"/>
        </w:rPr>
        <w:t>перекрута</w:t>
      </w:r>
      <w:proofErr w:type="spellEnd"/>
      <w:r w:rsidRPr="00A83817">
        <w:rPr>
          <w:rFonts w:ascii="Times New Roman" w:hAnsi="Times New Roman"/>
          <w:sz w:val="28"/>
          <w:lang w:val="ru-RU" w:eastAsia="ru-RU"/>
        </w:rPr>
        <w:t xml:space="preserve"> ножки </w:t>
      </w:r>
      <w:proofErr w:type="spellStart"/>
      <w:r w:rsidRPr="00A83817">
        <w:rPr>
          <w:rFonts w:ascii="Times New Roman" w:hAnsi="Times New Roman"/>
          <w:sz w:val="28"/>
          <w:lang w:val="ru-RU" w:eastAsia="ru-RU"/>
        </w:rPr>
        <w:t>подбрюшинного</w:t>
      </w:r>
      <w:proofErr w:type="spellEnd"/>
      <w:r w:rsidRPr="00A83817">
        <w:rPr>
          <w:rFonts w:ascii="Times New Roman" w:hAnsi="Times New Roman"/>
          <w:sz w:val="28"/>
          <w:lang w:val="ru-RU" w:eastAsia="ru-RU"/>
        </w:rPr>
        <w:t xml:space="preserve"> узла, но также в результате ишемии, венозного застоя, множественного </w:t>
      </w:r>
      <w:proofErr w:type="spellStart"/>
      <w:r w:rsidRPr="00A83817">
        <w:rPr>
          <w:rFonts w:ascii="Times New Roman" w:hAnsi="Times New Roman"/>
          <w:sz w:val="28"/>
          <w:lang w:val="ru-RU" w:eastAsia="ru-RU"/>
        </w:rPr>
        <w:t>тромбообразования</w:t>
      </w:r>
      <w:proofErr w:type="spellEnd"/>
      <w:r w:rsidRPr="00A83817">
        <w:rPr>
          <w:rFonts w:ascii="Times New Roman" w:hAnsi="Times New Roman"/>
          <w:sz w:val="28"/>
          <w:lang w:val="ru-RU" w:eastAsia="ru-RU"/>
        </w:rPr>
        <w:t xml:space="preserve"> в межмышечных узлах опухоли. Предрасполагающим фактором при этом является увеличение размеров </w:t>
      </w:r>
      <w:proofErr w:type="spellStart"/>
      <w:r w:rsidRPr="00A83817">
        <w:rPr>
          <w:rFonts w:ascii="Times New Roman" w:hAnsi="Times New Roman"/>
          <w:sz w:val="28"/>
          <w:lang w:val="ru-RU" w:eastAsia="ru-RU"/>
        </w:rPr>
        <w:t>миоматозных</w:t>
      </w:r>
      <w:proofErr w:type="spellEnd"/>
      <w:r w:rsidRPr="00A83817">
        <w:rPr>
          <w:rFonts w:ascii="Times New Roman" w:hAnsi="Times New Roman"/>
          <w:sz w:val="28"/>
          <w:lang w:val="ru-RU" w:eastAsia="ru-RU"/>
        </w:rPr>
        <w:t xml:space="preserve"> узлов в процессе увеличения матки во время беременности.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Различают сухой и влажный типы некроза миомы матки. Описан и так называемый красный некроз миомы</w:t>
      </w:r>
      <w:proofErr w:type="gramStart"/>
      <w:r w:rsidRPr="00A83817">
        <w:rPr>
          <w:rFonts w:ascii="Times New Roman" w:hAnsi="Times New Roman"/>
          <w:sz w:val="28"/>
          <w:lang w:val="ru-RU" w:eastAsia="ru-RU"/>
        </w:rPr>
        <w:t xml:space="preserve"> П</w:t>
      </w:r>
      <w:proofErr w:type="gramEnd"/>
      <w:r w:rsidRPr="00A83817">
        <w:rPr>
          <w:rFonts w:ascii="Times New Roman" w:hAnsi="Times New Roman"/>
          <w:sz w:val="28"/>
          <w:lang w:val="ru-RU" w:eastAsia="ru-RU"/>
        </w:rPr>
        <w:t xml:space="preserve">ри сухом некрозе происходит постепенное сморщивание участков </w:t>
      </w:r>
      <w:proofErr w:type="spellStart"/>
      <w:r w:rsidRPr="00A83817">
        <w:rPr>
          <w:rFonts w:ascii="Times New Roman" w:hAnsi="Times New Roman"/>
          <w:sz w:val="28"/>
          <w:lang w:val="ru-RU" w:eastAsia="ru-RU"/>
        </w:rPr>
        <w:t>некротизированной</w:t>
      </w:r>
      <w:proofErr w:type="spellEnd"/>
      <w:r w:rsidRPr="00A83817">
        <w:rPr>
          <w:rFonts w:ascii="Times New Roman" w:hAnsi="Times New Roman"/>
          <w:sz w:val="28"/>
          <w:lang w:val="ru-RU" w:eastAsia="ru-RU"/>
        </w:rPr>
        <w:t xml:space="preserve"> ткани, при этом образуются своеобразные пещеристые полости с остатками омертвевшей ткани. При влажном некрозе наблюдаются размягчение и влажное омертвение ткани с последующим образованием </w:t>
      </w:r>
      <w:proofErr w:type="spellStart"/>
      <w:r w:rsidRPr="00A83817">
        <w:rPr>
          <w:rFonts w:ascii="Times New Roman" w:hAnsi="Times New Roman"/>
          <w:sz w:val="28"/>
          <w:lang w:val="ru-RU" w:eastAsia="ru-RU"/>
        </w:rPr>
        <w:t>кистовидных</w:t>
      </w:r>
      <w:proofErr w:type="spellEnd"/>
      <w:r w:rsidRPr="00A83817">
        <w:rPr>
          <w:rFonts w:ascii="Times New Roman" w:hAnsi="Times New Roman"/>
          <w:sz w:val="28"/>
          <w:lang w:val="ru-RU" w:eastAsia="ru-RU"/>
        </w:rPr>
        <w:t xml:space="preserve"> полостей.</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Красному некрозу подвергаются чаще миомы, расположенные </w:t>
      </w:r>
      <w:proofErr w:type="spellStart"/>
      <w:r w:rsidRPr="00A83817">
        <w:rPr>
          <w:rFonts w:ascii="Times New Roman" w:hAnsi="Times New Roman"/>
          <w:sz w:val="28"/>
          <w:lang w:val="ru-RU" w:eastAsia="ru-RU"/>
        </w:rPr>
        <w:t>интрамурально</w:t>
      </w:r>
      <w:proofErr w:type="spellEnd"/>
      <w:r w:rsidRPr="00A83817">
        <w:rPr>
          <w:rFonts w:ascii="Times New Roman" w:hAnsi="Times New Roman"/>
          <w:sz w:val="28"/>
          <w:lang w:val="ru-RU" w:eastAsia="ru-RU"/>
        </w:rPr>
        <w:t xml:space="preserve">. Обычно эта форма некроза встречается при беременности и в послеродовом периоде. </w:t>
      </w:r>
      <w:proofErr w:type="spellStart"/>
      <w:r w:rsidRPr="00A83817">
        <w:rPr>
          <w:rFonts w:ascii="Times New Roman" w:hAnsi="Times New Roman"/>
          <w:sz w:val="28"/>
          <w:lang w:val="ru-RU" w:eastAsia="ru-RU"/>
        </w:rPr>
        <w:t>Макроскопически</w:t>
      </w:r>
      <w:proofErr w:type="spellEnd"/>
      <w:r w:rsidRPr="00A83817">
        <w:rPr>
          <w:rFonts w:ascii="Times New Roman" w:hAnsi="Times New Roman"/>
          <w:sz w:val="28"/>
          <w:lang w:val="ru-RU" w:eastAsia="ru-RU"/>
        </w:rPr>
        <w:t xml:space="preserve"> узлы опухоли окрашены в красный или коричнево-красный цвет, имеют мягкую консистенцию, микроскопически обнаруживают выраженное расширение вен и их тромбоз. Причину возникновения красного некроза некоторые исследователи видят в повышении тонуса окружающего узел </w:t>
      </w:r>
      <w:proofErr w:type="spellStart"/>
      <w:r w:rsidRPr="00A83817">
        <w:rPr>
          <w:rFonts w:ascii="Times New Roman" w:hAnsi="Times New Roman"/>
          <w:sz w:val="28"/>
          <w:lang w:val="ru-RU" w:eastAsia="ru-RU"/>
        </w:rPr>
        <w:t>миометрия</w:t>
      </w:r>
      <w:proofErr w:type="spellEnd"/>
      <w:r w:rsidRPr="00A83817">
        <w:rPr>
          <w:rFonts w:ascii="Times New Roman" w:hAnsi="Times New Roman"/>
          <w:sz w:val="28"/>
          <w:lang w:val="ru-RU" w:eastAsia="ru-RU"/>
        </w:rPr>
        <w:t xml:space="preserve"> с последующим развитием расстройства кровообращения в капсуле опухоли и на периферии. Некротические изменения обычно обусловлены наруш</w:t>
      </w:r>
      <w:r>
        <w:rPr>
          <w:rFonts w:ascii="Times New Roman" w:hAnsi="Times New Roman"/>
          <w:sz w:val="28"/>
          <w:lang w:val="ru-RU" w:eastAsia="ru-RU"/>
        </w:rPr>
        <w:t xml:space="preserve">ением кровообращения в опухоли. </w:t>
      </w:r>
      <w:r w:rsidRPr="00A83817">
        <w:rPr>
          <w:rFonts w:ascii="Times New Roman" w:hAnsi="Times New Roman"/>
          <w:sz w:val="28"/>
          <w:lang w:val="ru-RU" w:eastAsia="ru-RU"/>
        </w:rPr>
        <w:t xml:space="preserve">К асептическому некрозу почти всегда присоединяется инфекция, проникающая в узел гематогенным или </w:t>
      </w:r>
      <w:proofErr w:type="spellStart"/>
      <w:r w:rsidRPr="00A83817">
        <w:rPr>
          <w:rFonts w:ascii="Times New Roman" w:hAnsi="Times New Roman"/>
          <w:sz w:val="28"/>
          <w:lang w:val="ru-RU" w:eastAsia="ru-RU"/>
        </w:rPr>
        <w:t>лимфогенным</w:t>
      </w:r>
      <w:proofErr w:type="spellEnd"/>
      <w:r w:rsidRPr="00A83817">
        <w:rPr>
          <w:rFonts w:ascii="Times New Roman" w:hAnsi="Times New Roman"/>
          <w:sz w:val="28"/>
          <w:lang w:val="ru-RU" w:eastAsia="ru-RU"/>
        </w:rPr>
        <w:t xml:space="preserve"> путем. Возбудители инфекции обычно принадлежат к септической группе микробов (стафилококк, стрептококк, кишечная палочка). Инфицирование некротически измененных узлов миомы матки представляет большую опасность вследствие реальной возможности разлитого перитонита и </w:t>
      </w:r>
      <w:proofErr w:type="spellStart"/>
      <w:r w:rsidRPr="00A83817">
        <w:rPr>
          <w:rFonts w:ascii="Times New Roman" w:hAnsi="Times New Roman"/>
          <w:sz w:val="28"/>
          <w:lang w:val="ru-RU" w:eastAsia="ru-RU"/>
        </w:rPr>
        <w:t>генерализованной</w:t>
      </w:r>
      <w:proofErr w:type="spellEnd"/>
      <w:r w:rsidRPr="00A83817">
        <w:rPr>
          <w:rFonts w:ascii="Times New Roman" w:hAnsi="Times New Roman"/>
          <w:sz w:val="28"/>
          <w:lang w:val="ru-RU" w:eastAsia="ru-RU"/>
        </w:rPr>
        <w:t xml:space="preserve"> инфекции (сепсис).</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Клиника нарушения питания опухоли зависит от степени</w:t>
      </w:r>
      <w:r>
        <w:rPr>
          <w:rFonts w:ascii="Times New Roman" w:hAnsi="Times New Roman"/>
          <w:sz w:val="28"/>
          <w:lang w:val="ru-RU" w:eastAsia="ru-RU"/>
        </w:rPr>
        <w:t xml:space="preserve"> нарушения кровоснабжения узла. </w:t>
      </w:r>
      <w:r w:rsidRPr="00A83817">
        <w:rPr>
          <w:rFonts w:ascii="Times New Roman" w:hAnsi="Times New Roman"/>
          <w:sz w:val="28"/>
          <w:lang w:val="ru-RU" w:eastAsia="ru-RU"/>
        </w:rPr>
        <w:t xml:space="preserve">Некроз миомы матки обычно сопровождается острыми болями в животе, напряжением передней брюшной стенки, возможным повышением температуры тела и лейкоцитозом. Диагностика заболевания не представляет особых трудностей. При влагалищном исследовании определяют наличие в матке </w:t>
      </w:r>
      <w:proofErr w:type="spellStart"/>
      <w:r w:rsidRPr="00A83817">
        <w:rPr>
          <w:rFonts w:ascii="Times New Roman" w:hAnsi="Times New Roman"/>
          <w:sz w:val="28"/>
          <w:lang w:val="ru-RU" w:eastAsia="ru-RU"/>
        </w:rPr>
        <w:t>миоматозных</w:t>
      </w:r>
      <w:proofErr w:type="spellEnd"/>
      <w:r w:rsidRPr="00A83817">
        <w:rPr>
          <w:rFonts w:ascii="Times New Roman" w:hAnsi="Times New Roman"/>
          <w:sz w:val="28"/>
          <w:lang w:val="ru-RU" w:eastAsia="ru-RU"/>
        </w:rPr>
        <w:t xml:space="preserve"> узлов, один из которых резко болезнен при пальпации.</w:t>
      </w:r>
      <w:r w:rsidR="005843BC">
        <w:rPr>
          <w:rFonts w:ascii="Times New Roman" w:hAnsi="Times New Roman"/>
          <w:sz w:val="28"/>
          <w:lang w:val="ru-RU" w:eastAsia="ru-RU"/>
        </w:rPr>
        <w:t xml:space="preserve"> </w:t>
      </w:r>
      <w:r w:rsidR="005843BC" w:rsidRPr="005843BC">
        <w:rPr>
          <w:rFonts w:ascii="Times New Roman" w:hAnsi="Times New Roman"/>
          <w:sz w:val="28"/>
          <w:lang w:val="ru-RU" w:eastAsia="ru-RU"/>
        </w:rPr>
        <w:t xml:space="preserve">На </w:t>
      </w:r>
      <w:proofErr w:type="spellStart"/>
      <w:r w:rsidR="005843BC" w:rsidRPr="005843BC">
        <w:rPr>
          <w:rFonts w:ascii="Times New Roman" w:hAnsi="Times New Roman"/>
          <w:sz w:val="28"/>
          <w:lang w:val="ru-RU" w:eastAsia="ru-RU"/>
        </w:rPr>
        <w:t>догоспитальном</w:t>
      </w:r>
      <w:proofErr w:type="spellEnd"/>
      <w:r w:rsidR="005843BC" w:rsidRPr="005843BC">
        <w:rPr>
          <w:rFonts w:ascii="Times New Roman" w:hAnsi="Times New Roman"/>
          <w:sz w:val="28"/>
          <w:lang w:val="ru-RU" w:eastAsia="ru-RU"/>
        </w:rPr>
        <w:t xml:space="preserve"> этапе при объективном обследовании обнаруживаются признаки умеренно выраженной интоксикации: температура тела не превышает 38</w:t>
      </w:r>
      <w:proofErr w:type="gramStart"/>
      <w:r w:rsidR="005843BC" w:rsidRPr="005843BC">
        <w:rPr>
          <w:rFonts w:ascii="Times New Roman" w:hAnsi="Times New Roman"/>
          <w:sz w:val="28"/>
          <w:lang w:val="ru-RU" w:eastAsia="ru-RU"/>
        </w:rPr>
        <w:t>°С</w:t>
      </w:r>
      <w:proofErr w:type="gramEnd"/>
      <w:r w:rsidR="005843BC" w:rsidRPr="005843BC">
        <w:rPr>
          <w:rFonts w:ascii="Times New Roman" w:hAnsi="Times New Roman"/>
          <w:sz w:val="28"/>
          <w:lang w:val="ru-RU" w:eastAsia="ru-RU"/>
        </w:rPr>
        <w:t xml:space="preserve">; тахикардия в пределах </w:t>
      </w:r>
      <w:r w:rsidR="005843BC" w:rsidRPr="005843BC">
        <w:rPr>
          <w:rFonts w:ascii="Times New Roman" w:hAnsi="Times New Roman"/>
          <w:sz w:val="28"/>
          <w:lang w:val="ru-RU" w:eastAsia="ru-RU"/>
        </w:rPr>
        <w:lastRenderedPageBreak/>
        <w:t>100 уд/мин.</w:t>
      </w:r>
      <w:r w:rsidR="005843BC">
        <w:rPr>
          <w:rFonts w:ascii="Times New Roman" w:hAnsi="Times New Roman"/>
          <w:sz w:val="28"/>
          <w:lang w:val="ru-RU" w:eastAsia="ru-RU"/>
        </w:rPr>
        <w:t xml:space="preserve"> </w:t>
      </w:r>
      <w:r w:rsidR="005843BC" w:rsidRPr="005843BC">
        <w:rPr>
          <w:rFonts w:ascii="Times New Roman" w:hAnsi="Times New Roman"/>
          <w:sz w:val="28"/>
          <w:lang w:val="ru-RU" w:eastAsia="ru-RU"/>
        </w:rPr>
        <w:t xml:space="preserve">Никакого медикаментозного лечения на </w:t>
      </w:r>
      <w:proofErr w:type="spellStart"/>
      <w:r w:rsidR="005843BC" w:rsidRPr="005843BC">
        <w:rPr>
          <w:rFonts w:ascii="Times New Roman" w:hAnsi="Times New Roman"/>
          <w:sz w:val="28"/>
          <w:lang w:val="ru-RU" w:eastAsia="ru-RU"/>
        </w:rPr>
        <w:t>догоспитальном</w:t>
      </w:r>
      <w:proofErr w:type="spellEnd"/>
      <w:r w:rsidR="005843BC" w:rsidRPr="005843BC">
        <w:rPr>
          <w:rFonts w:ascii="Times New Roman" w:hAnsi="Times New Roman"/>
          <w:sz w:val="28"/>
          <w:lang w:val="ru-RU" w:eastAsia="ru-RU"/>
        </w:rPr>
        <w:t xml:space="preserve"> этапе не проводится, больная подлежит госпитализации в стационар.</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Ультразвуковое сканирование облегчает выявление трудно прощупываемых узлов, позволяет оценить их состояние.</w:t>
      </w: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5843BC" w:rsidRDefault="005843BC" w:rsidP="00A83817">
      <w:pPr>
        <w:rPr>
          <w:rFonts w:ascii="Times New Roman" w:hAnsi="Times New Roman"/>
          <w:b/>
          <w:sz w:val="28"/>
          <w:lang w:val="ru-RU" w:eastAsia="ru-RU"/>
        </w:rPr>
      </w:pPr>
    </w:p>
    <w:p w:rsidR="00A83817" w:rsidRPr="00A83817" w:rsidRDefault="00A83817" w:rsidP="00A83817">
      <w:pPr>
        <w:rPr>
          <w:rFonts w:ascii="Times New Roman" w:hAnsi="Times New Roman"/>
          <w:sz w:val="28"/>
          <w:lang w:val="ru-RU" w:eastAsia="ru-RU"/>
        </w:rPr>
      </w:pPr>
      <w:r w:rsidRPr="00A83817">
        <w:rPr>
          <w:rFonts w:ascii="Times New Roman" w:hAnsi="Times New Roman"/>
          <w:b/>
          <w:sz w:val="28"/>
          <w:lang w:val="ru-RU" w:eastAsia="ru-RU"/>
        </w:rPr>
        <w:lastRenderedPageBreak/>
        <w:t>4.АПОПЛЕКСИЯ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Апоплексия яичника (</w:t>
      </w:r>
      <w:proofErr w:type="spellStart"/>
      <w:r w:rsidRPr="00A83817">
        <w:rPr>
          <w:rFonts w:ascii="Times New Roman" w:hAnsi="Times New Roman"/>
          <w:sz w:val="28"/>
          <w:lang w:val="ru-RU" w:eastAsia="ru-RU"/>
        </w:rPr>
        <w:t>apoplexia</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ovarii</w:t>
      </w:r>
      <w:proofErr w:type="spellEnd"/>
      <w:r w:rsidRPr="00A83817">
        <w:rPr>
          <w:rFonts w:ascii="Times New Roman" w:hAnsi="Times New Roman"/>
          <w:sz w:val="28"/>
          <w:lang w:val="ru-RU" w:eastAsia="ru-RU"/>
        </w:rPr>
        <w:t>) - это внезапно наступившее кровоизлияние в яичник при разрыве сосудов фолликула, фолликулярной кисты, стромы яичника, желтого тела или кисты желтого тела, сопровождающееся нарушением целостности ткани яичника и кровотечением в брюшную полость.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Апоплексия яичника чаще встречается в репродуктивном возрасте (18 - 45 лет) и занимает третье место в структуре острой гинекологической патологии. Частота рецидива заболевания достигает 42-69%.</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Причины апоплексии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Развитие апоплексии яичника </w:t>
      </w:r>
      <w:proofErr w:type="spellStart"/>
      <w:r w:rsidRPr="00A83817">
        <w:rPr>
          <w:rFonts w:ascii="Times New Roman" w:hAnsi="Times New Roman"/>
          <w:sz w:val="28"/>
          <w:lang w:val="ru-RU" w:eastAsia="ru-RU"/>
        </w:rPr>
        <w:t>патогенетически</w:t>
      </w:r>
      <w:proofErr w:type="spellEnd"/>
      <w:r w:rsidRPr="00A83817">
        <w:rPr>
          <w:rFonts w:ascii="Times New Roman" w:hAnsi="Times New Roman"/>
          <w:sz w:val="28"/>
          <w:lang w:val="ru-RU" w:eastAsia="ru-RU"/>
        </w:rPr>
        <w:t xml:space="preserve"> связано со спецификой овариальной ткани. Предрасполагающими факторами являются особенности кровенаполнения органов малого таза, изменение проницаемости яичниковых сосудов в разные фазы овариального менструального цикла. При наличии изменений сосудистых стенок в результате расширения и кровенаполнения сосудов их проницаемость может повышаться вплоть до нарушения целости.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Фоном, на котором происходит апоплексия яичника, могут служить дистрофические и склеротические изменения яичниковой ткани вследствие и т.д.</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Провоцировать апоплексию яичника могут травма живота, физическое перенапряжение, верховая езда, спортивные занятия, бурный или прерванный половой акт и другие моменты, связанные с повышением внутрибрюшного давления. Однако апоплексия яичника отмечается и при отсутствии провоцирующих факторов. Нередко разрыв яичника коррелирует с развитием.</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Апоплексия яичника может возникнуть в любую фазу менструального цикла, но чаще это случается в период овуляции или накануне менструации, когда содержание гонадотропных гормонов достигает своего пика. Также возможен вариант возникновения апоплексии яичника на фоне.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В зависимости от клинических проявлений и тактики ведения больных с апоплексией яичника выделяют три формы заболевания:</w:t>
      </w:r>
    </w:p>
    <w:p w:rsidR="00A83817" w:rsidRPr="00653175" w:rsidRDefault="00A83817" w:rsidP="00653175">
      <w:pPr>
        <w:pStyle w:val="a4"/>
        <w:numPr>
          <w:ilvl w:val="0"/>
          <w:numId w:val="3"/>
        </w:numPr>
        <w:rPr>
          <w:rFonts w:ascii="Times New Roman" w:hAnsi="Times New Roman"/>
          <w:sz w:val="28"/>
          <w:lang w:eastAsia="ru-RU"/>
        </w:rPr>
      </w:pPr>
      <w:r w:rsidRPr="00653175">
        <w:rPr>
          <w:rFonts w:ascii="Times New Roman" w:hAnsi="Times New Roman"/>
          <w:sz w:val="28"/>
          <w:lang w:eastAsia="ru-RU"/>
        </w:rPr>
        <w:t>болевую;</w:t>
      </w:r>
    </w:p>
    <w:p w:rsidR="00A83817" w:rsidRPr="00653175" w:rsidRDefault="00A83817" w:rsidP="00653175">
      <w:pPr>
        <w:pStyle w:val="a4"/>
        <w:numPr>
          <w:ilvl w:val="0"/>
          <w:numId w:val="3"/>
        </w:numPr>
        <w:rPr>
          <w:rFonts w:ascii="Times New Roman" w:hAnsi="Times New Roman"/>
          <w:sz w:val="28"/>
          <w:lang w:eastAsia="ru-RU"/>
        </w:rPr>
      </w:pPr>
      <w:r w:rsidRPr="00653175">
        <w:rPr>
          <w:rFonts w:ascii="Times New Roman" w:hAnsi="Times New Roman"/>
          <w:sz w:val="28"/>
          <w:lang w:eastAsia="ru-RU"/>
        </w:rPr>
        <w:t>геморрагическую (анемическую);</w:t>
      </w:r>
    </w:p>
    <w:p w:rsidR="00A83817" w:rsidRPr="00653175" w:rsidRDefault="00A83817" w:rsidP="00653175">
      <w:pPr>
        <w:pStyle w:val="a4"/>
        <w:numPr>
          <w:ilvl w:val="0"/>
          <w:numId w:val="3"/>
        </w:numPr>
        <w:rPr>
          <w:rFonts w:ascii="Times New Roman" w:hAnsi="Times New Roman"/>
          <w:sz w:val="28"/>
          <w:lang w:eastAsia="ru-RU"/>
        </w:rPr>
      </w:pPr>
      <w:r w:rsidRPr="00653175">
        <w:rPr>
          <w:rFonts w:ascii="Times New Roman" w:hAnsi="Times New Roman"/>
          <w:sz w:val="28"/>
          <w:lang w:eastAsia="ru-RU"/>
        </w:rPr>
        <w:lastRenderedPageBreak/>
        <w:t>смешанную.</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С учетом величины внутрибрюшной кровопотери выделены три степени геморрагической формы апоплексии яичника:</w:t>
      </w:r>
    </w:p>
    <w:p w:rsidR="00A83817" w:rsidRPr="00653175" w:rsidRDefault="00A83817" w:rsidP="00653175">
      <w:pPr>
        <w:pStyle w:val="a4"/>
        <w:numPr>
          <w:ilvl w:val="0"/>
          <w:numId w:val="2"/>
        </w:numPr>
        <w:rPr>
          <w:rFonts w:ascii="Times New Roman" w:hAnsi="Times New Roman"/>
          <w:sz w:val="28"/>
          <w:lang w:eastAsia="ru-RU"/>
        </w:rPr>
      </w:pPr>
      <w:r w:rsidRPr="00653175">
        <w:rPr>
          <w:rFonts w:ascii="Times New Roman" w:hAnsi="Times New Roman"/>
          <w:sz w:val="28"/>
          <w:lang w:eastAsia="ru-RU"/>
        </w:rPr>
        <w:t>легкая (кровопотеря 100-150 мл);</w:t>
      </w:r>
    </w:p>
    <w:p w:rsidR="00A83817" w:rsidRPr="00653175" w:rsidRDefault="00A83817" w:rsidP="00653175">
      <w:pPr>
        <w:pStyle w:val="a4"/>
        <w:numPr>
          <w:ilvl w:val="0"/>
          <w:numId w:val="2"/>
        </w:numPr>
        <w:rPr>
          <w:rFonts w:ascii="Times New Roman" w:hAnsi="Times New Roman"/>
          <w:sz w:val="28"/>
          <w:lang w:eastAsia="ru-RU"/>
        </w:rPr>
      </w:pPr>
      <w:r w:rsidRPr="00653175">
        <w:rPr>
          <w:rFonts w:ascii="Times New Roman" w:hAnsi="Times New Roman"/>
          <w:sz w:val="28"/>
          <w:lang w:eastAsia="ru-RU"/>
        </w:rPr>
        <w:t>среднетяжелая (кровопотеря 150-500 мл);</w:t>
      </w:r>
    </w:p>
    <w:p w:rsidR="00A83817" w:rsidRPr="00653175" w:rsidRDefault="00A83817" w:rsidP="00653175">
      <w:pPr>
        <w:pStyle w:val="a4"/>
        <w:numPr>
          <w:ilvl w:val="0"/>
          <w:numId w:val="2"/>
        </w:numPr>
        <w:rPr>
          <w:rFonts w:ascii="Times New Roman" w:hAnsi="Times New Roman"/>
          <w:sz w:val="28"/>
          <w:lang w:eastAsia="ru-RU"/>
        </w:rPr>
      </w:pPr>
      <w:r w:rsidRPr="00653175">
        <w:rPr>
          <w:rFonts w:ascii="Times New Roman" w:hAnsi="Times New Roman"/>
          <w:sz w:val="28"/>
          <w:lang w:eastAsia="ru-RU"/>
        </w:rPr>
        <w:t>тяжелая (кровопотеря более 500 мл).</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Клиническая симптоматика и диагностика. Основным клиническим симптомом при любой форме апоплексии яичника является внезапная боль в нижних отделах живота. Остальные симптомы (слабость, головокружение, тошнота, рвота, обморочное состояние) и степень их выраженности зависят от величины внутрибрюшного кровотечения. Боль связывают с раздражением рецепторного поля яичниковой ткани и воздействием излившейся крови на брюшину, а также со спазмом в бассейне яичниковой артерии.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Клиническая картина болевой и легкой геморрагической формы апоплексии яичника сходна.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Болевая форма апоплексии яичника наблюдается при кровоизлиянии в ткань фолликула или желтого тела. Заболевание манифестирует приступом болей внизу живота, без иррадиации, иногда с тошнотой и рвотой. Признаков внутрибрюшного кровотечения нет.</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При осмотре кожные покровы и видимые слизистые оболочки обычной окраски. Пульс и АД в пределах нормы. Язык чистый, влажный. Живот мягкий, хотя возможно незначительное напряжение мышц передней брюшной стенки в нижних отделах. </w:t>
      </w:r>
      <w:proofErr w:type="spellStart"/>
      <w:r w:rsidRPr="00A83817">
        <w:rPr>
          <w:rFonts w:ascii="Times New Roman" w:hAnsi="Times New Roman"/>
          <w:sz w:val="28"/>
          <w:lang w:val="ru-RU" w:eastAsia="ru-RU"/>
        </w:rPr>
        <w:t>Пальпаторно</w:t>
      </w:r>
      <w:proofErr w:type="spellEnd"/>
      <w:r w:rsidRPr="00A83817">
        <w:rPr>
          <w:rFonts w:ascii="Times New Roman" w:hAnsi="Times New Roman"/>
          <w:sz w:val="28"/>
          <w:lang w:val="ru-RU" w:eastAsia="ru-RU"/>
        </w:rPr>
        <w:t xml:space="preserve"> отмечается болезненность в подвздошной области на стороне пораженного яичника, </w:t>
      </w:r>
      <w:proofErr w:type="spellStart"/>
      <w:r w:rsidRPr="00A83817">
        <w:rPr>
          <w:rFonts w:ascii="Times New Roman" w:hAnsi="Times New Roman"/>
          <w:sz w:val="28"/>
          <w:lang w:val="ru-RU" w:eastAsia="ru-RU"/>
        </w:rPr>
        <w:t>перитонеальных</w:t>
      </w:r>
      <w:proofErr w:type="spellEnd"/>
      <w:r w:rsidRPr="00A83817">
        <w:rPr>
          <w:rFonts w:ascii="Times New Roman" w:hAnsi="Times New Roman"/>
          <w:sz w:val="28"/>
          <w:lang w:val="ru-RU" w:eastAsia="ru-RU"/>
        </w:rPr>
        <w:t xml:space="preserve"> симптомов нет. </w:t>
      </w:r>
      <w:proofErr w:type="spellStart"/>
      <w:r w:rsidRPr="00A83817">
        <w:rPr>
          <w:rFonts w:ascii="Times New Roman" w:hAnsi="Times New Roman"/>
          <w:sz w:val="28"/>
          <w:lang w:val="ru-RU" w:eastAsia="ru-RU"/>
        </w:rPr>
        <w:t>Перкуторно</w:t>
      </w:r>
      <w:proofErr w:type="spellEnd"/>
      <w:r w:rsidRPr="00A83817">
        <w:rPr>
          <w:rFonts w:ascii="Times New Roman" w:hAnsi="Times New Roman"/>
          <w:sz w:val="28"/>
          <w:lang w:val="ru-RU" w:eastAsia="ru-RU"/>
        </w:rPr>
        <w:t xml:space="preserve"> свободная жидкость в брюшной полости не определяется.</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При гинекологическом осмотре матка нормальных размеров, яичник несколько увеличен и болезнен. Своды влагалища глубокие, свободные. УЗИ органов малого таза позволяет визуализировать непосредственно разрыв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В клинической картине среднетяжелой и тяжелой степени геморрагической (анемической) апоплексии яичника основные симптомы связаны с внутрибрюшным кровотечением. Заболевание начинается остро, часто </w:t>
      </w:r>
      <w:r w:rsidRPr="00A83817">
        <w:rPr>
          <w:rFonts w:ascii="Times New Roman" w:hAnsi="Times New Roman"/>
          <w:sz w:val="28"/>
          <w:lang w:val="ru-RU" w:eastAsia="ru-RU"/>
        </w:rPr>
        <w:lastRenderedPageBreak/>
        <w:t xml:space="preserve">связано с внешними причинами (половой акт, физическое напряжение, травма и т.д.). Боль в нижних отделах живота часто </w:t>
      </w:r>
      <w:proofErr w:type="spellStart"/>
      <w:r w:rsidRPr="00A83817">
        <w:rPr>
          <w:rFonts w:ascii="Times New Roman" w:hAnsi="Times New Roman"/>
          <w:sz w:val="28"/>
          <w:lang w:val="ru-RU" w:eastAsia="ru-RU"/>
        </w:rPr>
        <w:t>иррадиирует</w:t>
      </w:r>
      <w:proofErr w:type="spellEnd"/>
      <w:r w:rsidRPr="00A83817">
        <w:rPr>
          <w:rFonts w:ascii="Times New Roman" w:hAnsi="Times New Roman"/>
          <w:sz w:val="28"/>
          <w:lang w:val="ru-RU" w:eastAsia="ru-RU"/>
        </w:rPr>
        <w:t xml:space="preserve"> в задний проход, ногу, крестец, наружные половые органы, сопровождается слабостью, головокружением, тошнотой, рвотой, обмороками. Выраженность симптоматики зависит от величины внутрибрюшной кровопотери.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В случае большой кровопотери кожные покровы и видимые слизистые оболочки бледные, на коже выступает холодный липкий пот. АД понижено, отмечается тахикардия. Язык сухой, живот напряжен, возможно незначительное его вздутие. При пальпации определяется выраженная болезненность в одной из подвздошных областей или по всему </w:t>
      </w:r>
      <w:proofErr w:type="spellStart"/>
      <w:r w:rsidRPr="00A83817">
        <w:rPr>
          <w:rFonts w:ascii="Times New Roman" w:hAnsi="Times New Roman"/>
          <w:sz w:val="28"/>
          <w:lang w:val="ru-RU" w:eastAsia="ru-RU"/>
        </w:rPr>
        <w:t>гипогастрию</w:t>
      </w:r>
      <w:proofErr w:type="spellEnd"/>
      <w:r w:rsidRPr="00A83817">
        <w:rPr>
          <w:rFonts w:ascii="Times New Roman" w:hAnsi="Times New Roman"/>
          <w:sz w:val="28"/>
          <w:lang w:val="ru-RU" w:eastAsia="ru-RU"/>
        </w:rPr>
        <w:t>.</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При гинекологическом осмотре слизистая оболочка влагалища нормальной окраски, при кровопотере - бледная. Матка обычных размеров, безболезненная, на стороне апоплексии пальпация придатков болезненна, слегка увеличенный яичник. Двуручное исследование может быть затруднено из-за выраженной болезненности и напряжения передней брюшной стенки. Своды влагалища нависают, </w:t>
      </w:r>
      <w:proofErr w:type="spellStart"/>
      <w:r w:rsidRPr="00A83817">
        <w:rPr>
          <w:rFonts w:ascii="Times New Roman" w:hAnsi="Times New Roman"/>
          <w:sz w:val="28"/>
          <w:lang w:val="ru-RU" w:eastAsia="ru-RU"/>
        </w:rPr>
        <w:t>тракции</w:t>
      </w:r>
      <w:proofErr w:type="spellEnd"/>
      <w:r w:rsidRPr="00A83817">
        <w:rPr>
          <w:rFonts w:ascii="Times New Roman" w:hAnsi="Times New Roman"/>
          <w:sz w:val="28"/>
          <w:lang w:val="ru-RU" w:eastAsia="ru-RU"/>
        </w:rPr>
        <w:t xml:space="preserve"> за шейку матки резко болезненные.</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Для диагностики заболевания при отсутствии нарушений гемодинамических показателей применяют пункцию брюшной полости через задний свод влагалища. Однако методом выбора в диагностике апоплексии яичника является лапароскопия. Апоплексия яичника при лапароскопии выглядит как стигма овуляции: приподнятое над поверхностью небольшое пятно диаметром 0,2-0,5 см с признаками кровотечения или прикрытое сгустком крови (рис.1), в виде кисты желтого тела в "спавшемся" состоянии либо в виде желтого тела с линейным разрывом или округлым дефектом ткани с признаками кровотечения (рис.2).</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Лечение При болевой форме и незначительной внутрибрюшной кровопотере (менее 150 мл) без признаков нарастания кровотечения можно проводить консервативную терапию. Она включает покой, лед на низ живота (способствует спазму сосудов), препараты </w:t>
      </w:r>
      <w:proofErr w:type="spellStart"/>
      <w:r w:rsidRPr="00A83817">
        <w:rPr>
          <w:rFonts w:ascii="Times New Roman" w:hAnsi="Times New Roman"/>
          <w:sz w:val="28"/>
          <w:lang w:val="ru-RU" w:eastAsia="ru-RU"/>
        </w:rPr>
        <w:t>гемостатического</w:t>
      </w:r>
      <w:proofErr w:type="spellEnd"/>
      <w:r w:rsidRPr="00A83817">
        <w:rPr>
          <w:rFonts w:ascii="Times New Roman" w:hAnsi="Times New Roman"/>
          <w:sz w:val="28"/>
          <w:lang w:val="ru-RU" w:eastAsia="ru-RU"/>
        </w:rPr>
        <w:t xml:space="preserve"> действия (</w:t>
      </w:r>
      <w:proofErr w:type="spellStart"/>
      <w:r w:rsidRPr="00A83817">
        <w:rPr>
          <w:rFonts w:ascii="Times New Roman" w:hAnsi="Times New Roman"/>
          <w:sz w:val="28"/>
          <w:lang w:val="ru-RU" w:eastAsia="ru-RU"/>
        </w:rPr>
        <w:t>этамзилат</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викасол</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аскорутин</w:t>
      </w:r>
      <w:proofErr w:type="spellEnd"/>
      <w:r w:rsidRPr="00A83817">
        <w:rPr>
          <w:rFonts w:ascii="Times New Roman" w:hAnsi="Times New Roman"/>
          <w:sz w:val="28"/>
          <w:lang w:val="ru-RU" w:eastAsia="ru-RU"/>
        </w:rPr>
        <w:t xml:space="preserve">), спазмолитические средства (папаверин, но-шпа), витамины (тиамин, пиридоксин, </w:t>
      </w:r>
      <w:proofErr w:type="spellStart"/>
      <w:r w:rsidRPr="00A83817">
        <w:rPr>
          <w:rFonts w:ascii="Times New Roman" w:hAnsi="Times New Roman"/>
          <w:sz w:val="28"/>
          <w:lang w:val="ru-RU" w:eastAsia="ru-RU"/>
        </w:rPr>
        <w:t>цианокобаламин</w:t>
      </w:r>
      <w:proofErr w:type="spellEnd"/>
      <w:r w:rsidRPr="00A83817">
        <w:rPr>
          <w:rFonts w:ascii="Times New Roman" w:hAnsi="Times New Roman"/>
          <w:sz w:val="28"/>
          <w:lang w:val="ru-RU" w:eastAsia="ru-RU"/>
        </w:rPr>
        <w:t>).</w:t>
      </w:r>
    </w:p>
    <w:p w:rsidR="00A83817" w:rsidRP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Консервативная терапия проводится в стационаре под круглосуточным наблюдением. При повторном приступе болей, ухудшении общего состояния, нестабильности гемодинамики, увеличении количества крови в брюшной полости, определяемом клинически и при ультразвуковом сканировании, возникают показания к оперативному вмешательству (лапароскопии, лапаротомии).</w:t>
      </w:r>
      <w:r w:rsidR="005843BC">
        <w:rPr>
          <w:rFonts w:ascii="Times New Roman" w:hAnsi="Times New Roman"/>
          <w:sz w:val="28"/>
          <w:lang w:val="ru-RU" w:eastAsia="ru-RU"/>
        </w:rPr>
        <w:t xml:space="preserve"> </w:t>
      </w:r>
      <w:r w:rsidR="005843BC" w:rsidRPr="005843BC">
        <w:rPr>
          <w:rFonts w:ascii="Times New Roman" w:hAnsi="Times New Roman"/>
          <w:sz w:val="28"/>
          <w:lang w:val="ru-RU" w:eastAsia="ru-RU"/>
        </w:rPr>
        <w:t xml:space="preserve">Никакого медикаментозного лечения на </w:t>
      </w:r>
      <w:proofErr w:type="spellStart"/>
      <w:r w:rsidR="005843BC" w:rsidRPr="005843BC">
        <w:rPr>
          <w:rFonts w:ascii="Times New Roman" w:hAnsi="Times New Roman"/>
          <w:sz w:val="28"/>
          <w:lang w:val="ru-RU" w:eastAsia="ru-RU"/>
        </w:rPr>
        <w:t>догоспитальном</w:t>
      </w:r>
      <w:proofErr w:type="spellEnd"/>
      <w:r w:rsidR="005843BC" w:rsidRPr="005843BC">
        <w:rPr>
          <w:rFonts w:ascii="Times New Roman" w:hAnsi="Times New Roman"/>
          <w:sz w:val="28"/>
          <w:lang w:val="ru-RU" w:eastAsia="ru-RU"/>
        </w:rPr>
        <w:t xml:space="preserve"> этапе не проводится, больная подлежит госпитализации в стационар.</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Обследование и диагностика: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Диагностика основана на методах общего осмотра, результатах пункции заднего свода влагалища, УЗИ малого таза, лапароскопии. Наиболее точный метод диагностики остается лапароскопия - эндоскопическое обследование брюшины. При этом при апоплексии яичника, лапароскопия может служить как диагностическим методом, так и терапевтическим.</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Лапароскопия - методика, позволяющая осмотреть органы малого таза и брюшной полости на фоне </w:t>
      </w:r>
      <w:proofErr w:type="spellStart"/>
      <w:r w:rsidRPr="00A83817">
        <w:rPr>
          <w:rFonts w:ascii="Times New Roman" w:hAnsi="Times New Roman"/>
          <w:sz w:val="28"/>
          <w:lang w:val="ru-RU" w:eastAsia="ru-RU"/>
        </w:rPr>
        <w:t>пневмоперитонеума</w:t>
      </w:r>
      <w:proofErr w:type="spellEnd"/>
      <w:r w:rsidRPr="00A83817">
        <w:rPr>
          <w:rFonts w:ascii="Times New Roman" w:hAnsi="Times New Roman"/>
          <w:sz w:val="28"/>
          <w:lang w:val="ru-RU" w:eastAsia="ru-RU"/>
        </w:rPr>
        <w:t xml:space="preserve">. В брюшную полость вводят через малый разрез оптику </w:t>
      </w:r>
      <w:proofErr w:type="spellStart"/>
      <w:r w:rsidRPr="00A83817">
        <w:rPr>
          <w:rFonts w:ascii="Times New Roman" w:hAnsi="Times New Roman"/>
          <w:sz w:val="28"/>
          <w:lang w:val="ru-RU" w:eastAsia="ru-RU"/>
        </w:rPr>
        <w:t>лапароскопа</w:t>
      </w:r>
      <w:proofErr w:type="spellEnd"/>
      <w:r w:rsidRPr="00A83817">
        <w:rPr>
          <w:rFonts w:ascii="Times New Roman" w:hAnsi="Times New Roman"/>
          <w:sz w:val="28"/>
          <w:lang w:val="ru-RU" w:eastAsia="ru-RU"/>
        </w:rPr>
        <w:t>, что дает возможность непосредственно осмотреть органы малого таза или путем подключения видеокамеры передать изображение на монитор. С помощью этой методики можно дифференцировать воспалительные процессы в придатках, аппендиксе, в считанные минуты поставить диагноз внематочной беременности и т.д.</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Показания к лапароскопии: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наличие более 150 мл крови в брюшной полости, подтвержденное фи-</w:t>
      </w:r>
      <w:proofErr w:type="spellStart"/>
      <w:r w:rsidRPr="00A83817">
        <w:rPr>
          <w:rFonts w:ascii="Times New Roman" w:hAnsi="Times New Roman"/>
          <w:sz w:val="28"/>
          <w:lang w:val="ru-RU" w:eastAsia="ru-RU"/>
        </w:rPr>
        <w:t>зикальным</w:t>
      </w:r>
      <w:proofErr w:type="spellEnd"/>
      <w:r w:rsidRPr="00A83817">
        <w:rPr>
          <w:rFonts w:ascii="Times New Roman" w:hAnsi="Times New Roman"/>
          <w:sz w:val="28"/>
          <w:lang w:val="ru-RU" w:eastAsia="ru-RU"/>
        </w:rPr>
        <w:t xml:space="preserve"> исследованием и УЗИ, при стабильных показателях гемодинамики и удовлетворительном состоянии пациентки;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неэффективность консервативной терапии в течение 1-3 дней, признаки продолжающегося внутрибрюшного кровотечения, подтвержденного при УЗИ органов малого таза;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дифференциальная диагностика острой гинекологической и острой хирургической патологии.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Оперативное вмешательство при апоплексии яичника должно быть максимально щадящим: коагуляция места разрыва, резекция яичника. При больших повреждениях и отсутствии возможности сохранения яичника его удаляют.</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Показания к лапаротомии: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признаки внутрибрюшного кровотечения, приводящего к нарушениям гемодинамики с тяжелым состоянием больной (геморрагический шок);</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невозможность проведения лапароскопии (спаечный процесс, усиление кровотечения из поврежденных сосудов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Дифференциальная диагностика. Апоплексию яичника следует дифференцировать от других острых заболеваний (внематочная беременность, острый аппендицит, острый </w:t>
      </w:r>
      <w:proofErr w:type="spellStart"/>
      <w:r w:rsidRPr="00A83817">
        <w:rPr>
          <w:rFonts w:ascii="Times New Roman" w:hAnsi="Times New Roman"/>
          <w:sz w:val="28"/>
          <w:lang w:val="ru-RU" w:eastAsia="ru-RU"/>
        </w:rPr>
        <w:t>сальпингоофорит</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придатков матки, </w:t>
      </w:r>
      <w:proofErr w:type="spellStart"/>
      <w:r w:rsidRPr="00A83817">
        <w:rPr>
          <w:rFonts w:ascii="Times New Roman" w:hAnsi="Times New Roman"/>
          <w:sz w:val="28"/>
          <w:lang w:val="ru-RU" w:eastAsia="ru-RU"/>
        </w:rPr>
        <w:t>перекрут</w:t>
      </w:r>
      <w:proofErr w:type="spellEnd"/>
      <w:r w:rsidRPr="00A83817">
        <w:rPr>
          <w:rFonts w:ascii="Times New Roman" w:hAnsi="Times New Roman"/>
          <w:sz w:val="28"/>
          <w:lang w:val="ru-RU" w:eastAsia="ru-RU"/>
        </w:rPr>
        <w:t xml:space="preserve"> или некроз </w:t>
      </w:r>
      <w:proofErr w:type="spellStart"/>
      <w:r w:rsidRPr="00A83817">
        <w:rPr>
          <w:rFonts w:ascii="Times New Roman" w:hAnsi="Times New Roman"/>
          <w:sz w:val="28"/>
          <w:lang w:val="ru-RU" w:eastAsia="ru-RU"/>
        </w:rPr>
        <w:t>миоматозного</w:t>
      </w:r>
      <w:proofErr w:type="spellEnd"/>
      <w:r w:rsidRPr="00A83817">
        <w:rPr>
          <w:rFonts w:ascii="Times New Roman" w:hAnsi="Times New Roman"/>
          <w:sz w:val="28"/>
          <w:lang w:val="ru-RU" w:eastAsia="ru-RU"/>
        </w:rPr>
        <w:t xml:space="preserve"> узла, кишечная непроходимость, </w:t>
      </w:r>
      <w:proofErr w:type="spellStart"/>
      <w:r w:rsidRPr="00A83817">
        <w:rPr>
          <w:rFonts w:ascii="Times New Roman" w:hAnsi="Times New Roman"/>
          <w:sz w:val="28"/>
          <w:lang w:val="ru-RU" w:eastAsia="ru-RU"/>
        </w:rPr>
        <w:t>перфоративная</w:t>
      </w:r>
      <w:proofErr w:type="spellEnd"/>
      <w:r w:rsidRPr="00A83817">
        <w:rPr>
          <w:rFonts w:ascii="Times New Roman" w:hAnsi="Times New Roman"/>
          <w:sz w:val="28"/>
          <w:lang w:val="ru-RU" w:eastAsia="ru-RU"/>
        </w:rPr>
        <w:t xml:space="preserve"> язва желудка, почечная колика).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Профилактика. У больных с впервые возникшей болевой формой апоплексии яичника нарушения ЦНС, гормонального профиля и кровообращения в яичнике обратимы, поэтому специфические профилактические мероприятия не требуются. В течение 3 </w:t>
      </w:r>
      <w:proofErr w:type="spellStart"/>
      <w:r w:rsidRPr="00A83817">
        <w:rPr>
          <w:rFonts w:ascii="Times New Roman" w:hAnsi="Times New Roman"/>
          <w:sz w:val="28"/>
          <w:lang w:val="ru-RU" w:eastAsia="ru-RU"/>
        </w:rPr>
        <w:t>мес</w:t>
      </w:r>
      <w:proofErr w:type="spellEnd"/>
      <w:r w:rsidRPr="00A83817">
        <w:rPr>
          <w:rFonts w:ascii="Times New Roman" w:hAnsi="Times New Roman"/>
          <w:sz w:val="28"/>
          <w:lang w:val="ru-RU" w:eastAsia="ru-RU"/>
        </w:rPr>
        <w:t xml:space="preserve"> проводят терапию, корригирующую деятельность структур головного мозга: назначают </w:t>
      </w:r>
      <w:proofErr w:type="spellStart"/>
      <w:r w:rsidRPr="00A83817">
        <w:rPr>
          <w:rFonts w:ascii="Times New Roman" w:hAnsi="Times New Roman"/>
          <w:sz w:val="28"/>
          <w:lang w:val="ru-RU" w:eastAsia="ru-RU"/>
        </w:rPr>
        <w:t>ноотропы</w:t>
      </w:r>
      <w:proofErr w:type="spellEnd"/>
      <w:r w:rsidRPr="00A83817">
        <w:rPr>
          <w:rFonts w:ascii="Times New Roman" w:hAnsi="Times New Roman"/>
          <w:sz w:val="28"/>
          <w:lang w:val="ru-RU" w:eastAsia="ru-RU"/>
        </w:rPr>
        <w:t>, препараты, улучшающие церебральную перфузию (</w:t>
      </w:r>
      <w:proofErr w:type="spellStart"/>
      <w:r w:rsidRPr="00A83817">
        <w:rPr>
          <w:rFonts w:ascii="Times New Roman" w:hAnsi="Times New Roman"/>
          <w:sz w:val="28"/>
          <w:lang w:val="ru-RU" w:eastAsia="ru-RU"/>
        </w:rPr>
        <w:t>Танакан</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винпоцетин</w:t>
      </w:r>
      <w:proofErr w:type="spellEnd"/>
      <w:r w:rsidRPr="00A83817">
        <w:rPr>
          <w:rFonts w:ascii="Times New Roman" w:hAnsi="Times New Roman"/>
          <w:sz w:val="28"/>
          <w:lang w:val="ru-RU" w:eastAsia="ru-RU"/>
        </w:rPr>
        <w:t xml:space="preserve"> - </w:t>
      </w:r>
      <w:proofErr w:type="spellStart"/>
      <w:r w:rsidRPr="00A83817">
        <w:rPr>
          <w:rFonts w:ascii="Times New Roman" w:hAnsi="Times New Roman"/>
          <w:sz w:val="28"/>
          <w:lang w:val="ru-RU" w:eastAsia="ru-RU"/>
        </w:rPr>
        <w:t>Кавинтон</w:t>
      </w:r>
      <w:proofErr w:type="spellEnd"/>
      <w:r w:rsidRPr="00A83817">
        <w:rPr>
          <w:rFonts w:ascii="Times New Roman" w:hAnsi="Times New Roman"/>
          <w:sz w:val="28"/>
          <w:lang w:val="ru-RU" w:eastAsia="ru-RU"/>
        </w:rPr>
        <w:t>), при внутричерепной гипертензии - мочегонные средства. Некоторым пациенткам по назначению психоневролога проводится терапия транквилизаторами.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Для подавления овуляции и коррекции гормонального профиля в течение 3-6 мес. используют комбинированные эстроген-</w:t>
      </w:r>
      <w:proofErr w:type="spellStart"/>
      <w:r w:rsidRPr="00A83817">
        <w:rPr>
          <w:rFonts w:ascii="Times New Roman" w:hAnsi="Times New Roman"/>
          <w:sz w:val="28"/>
          <w:lang w:val="ru-RU" w:eastAsia="ru-RU"/>
        </w:rPr>
        <w:t>гестагенные</w:t>
      </w:r>
      <w:proofErr w:type="spellEnd"/>
      <w:r w:rsidRPr="00A83817">
        <w:rPr>
          <w:rFonts w:ascii="Times New Roman" w:hAnsi="Times New Roman"/>
          <w:sz w:val="28"/>
          <w:lang w:val="ru-RU" w:eastAsia="ru-RU"/>
        </w:rPr>
        <w:t xml:space="preserve"> монофазные </w:t>
      </w:r>
      <w:proofErr w:type="spellStart"/>
      <w:r w:rsidRPr="00A83817">
        <w:rPr>
          <w:rFonts w:ascii="Times New Roman" w:hAnsi="Times New Roman"/>
          <w:sz w:val="28"/>
          <w:lang w:val="ru-RU" w:eastAsia="ru-RU"/>
        </w:rPr>
        <w:t>низкоили</w:t>
      </w:r>
      <w:proofErr w:type="spellEnd"/>
      <w:r w:rsidRPr="00A83817">
        <w:rPr>
          <w:rFonts w:ascii="Times New Roman" w:hAnsi="Times New Roman"/>
          <w:sz w:val="28"/>
          <w:lang w:val="ru-RU" w:eastAsia="ru-RU"/>
        </w:rPr>
        <w:t xml:space="preserve"> микродозированные оральные контрацептивы (</w:t>
      </w:r>
      <w:proofErr w:type="spellStart"/>
      <w:r w:rsidRPr="00A83817">
        <w:rPr>
          <w:rFonts w:ascii="Times New Roman" w:hAnsi="Times New Roman"/>
          <w:sz w:val="28"/>
          <w:lang w:val="ru-RU" w:eastAsia="ru-RU"/>
        </w:rPr>
        <w:t>ярина</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джес</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жанин</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фемоден</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силест</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новинет</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мерсилон</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логест</w:t>
      </w:r>
      <w:proofErr w:type="spellEnd"/>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марве</w:t>
      </w:r>
      <w:proofErr w:type="spellEnd"/>
      <w:r w:rsidRPr="00A83817">
        <w:rPr>
          <w:rFonts w:ascii="Times New Roman" w:hAnsi="Times New Roman"/>
          <w:sz w:val="28"/>
          <w:lang w:val="ru-RU" w:eastAsia="ru-RU"/>
        </w:rPr>
        <w:t xml:space="preserve">-лон, </w:t>
      </w:r>
      <w:proofErr w:type="spellStart"/>
      <w:r w:rsidRPr="00A83817">
        <w:rPr>
          <w:rFonts w:ascii="Times New Roman" w:hAnsi="Times New Roman"/>
          <w:sz w:val="28"/>
          <w:lang w:val="ru-RU" w:eastAsia="ru-RU"/>
        </w:rPr>
        <w:t>регулон</w:t>
      </w:r>
      <w:proofErr w:type="spellEnd"/>
      <w:r w:rsidRPr="00A83817">
        <w:rPr>
          <w:rFonts w:ascii="Times New Roman" w:hAnsi="Times New Roman"/>
          <w:sz w:val="28"/>
          <w:lang w:val="ru-RU" w:eastAsia="ru-RU"/>
        </w:rPr>
        <w:t>). Что способствуют снижению частоты рецидивов заболевания.</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Прогноз. При болевой форме апоплексии яичника прогноз для жизни благоприятный. У больных с геморрагической формой прогноз зависит от своевременности диагностики и лечебных мероприятий. К летальному исходу при разрыве яичника может привести декомпенсированный необратимый геморрагический шок, возникающий при кровопотере &gt;50% ОЦК, при отсутствии лечебных мероприятий.</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Информация, позволяющая заподозрить апоплексию яичника: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Интенсивные боли внизу живота с правой или левой стороны с иррадиацией в прямую кишку</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2. Могут быть темные кровянистые выделения из половых путей</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lastRenderedPageBreak/>
        <w:t>. Слабость, головокружение, мелькание "мушек" перед глазами</w:t>
      </w:r>
    </w:p>
    <w:p w:rsidR="00A83817" w:rsidRPr="00A83817" w:rsidRDefault="00A83817" w:rsidP="00A83817">
      <w:pPr>
        <w:rPr>
          <w:rFonts w:ascii="Times New Roman" w:hAnsi="Times New Roman"/>
          <w:sz w:val="28"/>
          <w:lang w:val="ru-RU" w:eastAsia="ru-RU"/>
        </w:rPr>
      </w:pPr>
      <w:r>
        <w:rPr>
          <w:rFonts w:ascii="Times New Roman" w:hAnsi="Times New Roman"/>
          <w:sz w:val="28"/>
          <w:lang w:val="ru-RU" w:eastAsia="ru-RU"/>
        </w:rPr>
        <w:t>Действия</w:t>
      </w:r>
      <w:r w:rsidRPr="00A83817">
        <w:rPr>
          <w:rFonts w:ascii="Times New Roman" w:hAnsi="Times New Roman"/>
          <w:sz w:val="28"/>
          <w:lang w:val="ru-RU" w:eastAsia="ru-RU"/>
        </w:rPr>
        <w:t>:</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Диагностика: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 Анамнез: (чаще всего) происходит в середине менструального цикла, острое внезапное начало (чаще боли возникают после повышения внутри брюшного давления - физическое напряжение, акт </w:t>
      </w:r>
      <w:proofErr w:type="spellStart"/>
      <w:r w:rsidRPr="00A83817">
        <w:rPr>
          <w:rFonts w:ascii="Times New Roman" w:hAnsi="Times New Roman"/>
          <w:sz w:val="28"/>
          <w:lang w:val="ru-RU" w:eastAsia="ru-RU"/>
        </w:rPr>
        <w:t>дефикации</w:t>
      </w:r>
      <w:proofErr w:type="spellEnd"/>
      <w:r w:rsidRPr="00A83817">
        <w:rPr>
          <w:rFonts w:ascii="Times New Roman" w:hAnsi="Times New Roman"/>
          <w:sz w:val="28"/>
          <w:lang w:val="ru-RU" w:eastAsia="ru-RU"/>
        </w:rPr>
        <w:t>, половой акт)</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2. Определение симптомов раздражения брюшины,</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Цель: не допустить патологической кровопотери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Срочный вызов врача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2. Доврачебная помощь:</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Уложить в горизонтальном положении с приподнятой головной частью туловища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Контрольная подкладка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Катетеризация 2-3 магистральных вен: 0,9 % натрия хлорида 4,0 или раствор 5% глюкозы 400,0</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Холод на низ живота</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Следим за функциями (АД, ЧДД, PS, температура) и объемом кровопотери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Приготовить набор для оказания неотложной медицинской помощи</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Срочная госпитализация в гинекологическое отделение</w:t>
      </w:r>
    </w:p>
    <w:p w:rsidR="00A83817" w:rsidRP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E418E8" w:rsidRDefault="00E418E8" w:rsidP="00A83817">
      <w:pPr>
        <w:rPr>
          <w:rFonts w:ascii="Times New Roman" w:hAnsi="Times New Roman"/>
          <w:b/>
          <w:sz w:val="28"/>
          <w:lang w:val="ru-RU" w:eastAsia="ru-RU"/>
        </w:rPr>
      </w:pPr>
    </w:p>
    <w:p w:rsidR="00E418E8" w:rsidRDefault="00E418E8" w:rsidP="00A83817">
      <w:pPr>
        <w:rPr>
          <w:rFonts w:ascii="Times New Roman" w:hAnsi="Times New Roman"/>
          <w:b/>
          <w:sz w:val="28"/>
          <w:lang w:val="ru-RU" w:eastAsia="ru-RU"/>
        </w:rPr>
      </w:pPr>
    </w:p>
    <w:p w:rsidR="00E418E8" w:rsidRDefault="00E418E8" w:rsidP="00A83817">
      <w:pPr>
        <w:rPr>
          <w:rFonts w:ascii="Times New Roman" w:hAnsi="Times New Roman"/>
          <w:b/>
          <w:sz w:val="28"/>
          <w:lang w:val="ru-RU" w:eastAsia="ru-RU"/>
        </w:rPr>
      </w:pPr>
    </w:p>
    <w:p w:rsidR="00E418E8" w:rsidRDefault="00E418E8" w:rsidP="00A83817">
      <w:pPr>
        <w:rPr>
          <w:rFonts w:ascii="Times New Roman" w:hAnsi="Times New Roman"/>
          <w:b/>
          <w:sz w:val="28"/>
          <w:lang w:val="ru-RU" w:eastAsia="ru-RU"/>
        </w:rPr>
      </w:pPr>
    </w:p>
    <w:p w:rsidR="00E418E8" w:rsidRDefault="00E418E8"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r>
        <w:rPr>
          <w:rFonts w:ascii="Times New Roman" w:hAnsi="Times New Roman"/>
          <w:b/>
          <w:sz w:val="28"/>
          <w:lang w:val="ru-RU" w:eastAsia="ru-RU"/>
        </w:rPr>
        <w:lastRenderedPageBreak/>
        <w:t>АНОМАЛЬНЫЕ МАТОЧНЫЕ КРОВОТЕЧЕНИЯ</w:t>
      </w:r>
    </w:p>
    <w:p w:rsidR="00653175" w:rsidRDefault="00653175" w:rsidP="00A83817">
      <w:pPr>
        <w:rPr>
          <w:rFonts w:ascii="Times New Roman" w:hAnsi="Times New Roman"/>
          <w:sz w:val="28"/>
          <w:lang w:val="ru-RU" w:eastAsia="ru-RU"/>
        </w:rPr>
      </w:pPr>
      <w:r w:rsidRPr="00653175">
        <w:rPr>
          <w:rFonts w:ascii="Times New Roman" w:hAnsi="Times New Roman"/>
          <w:sz w:val="28"/>
          <w:lang w:eastAsia="ru-RU"/>
        </w:rPr>
        <w:t>Аномальное маточное кровотечение (АМК) — кровотечения чрезмерные по длительности (более 8 дней), объему кровопотери (более 80 мл) и/</w:t>
      </w:r>
      <w:r>
        <w:rPr>
          <w:rFonts w:ascii="Times New Roman" w:hAnsi="Times New Roman"/>
          <w:sz w:val="28"/>
          <w:lang w:eastAsia="ru-RU"/>
        </w:rPr>
        <w:t xml:space="preserve"> или частоте (менее 24 дней)</w:t>
      </w:r>
      <w:r w:rsidRPr="00653175">
        <w:rPr>
          <w:rFonts w:ascii="Times New Roman" w:hAnsi="Times New Roman"/>
          <w:sz w:val="28"/>
          <w:lang w:eastAsia="ru-RU"/>
        </w:rPr>
        <w:t>. Согласно определению NICE: обильное менструальное кровотечение (ОМК) — это чрезмерная менструальная кровопотеря, которая оказывает негативное влияние на физическое, социальное, эмоциональное и/или материальное благополучие женщины</w:t>
      </w:r>
      <w:r>
        <w:rPr>
          <w:rFonts w:ascii="Times New Roman" w:hAnsi="Times New Roman"/>
          <w:sz w:val="28"/>
          <w:lang w:val="ru-RU" w:eastAsia="ru-RU"/>
        </w:rPr>
        <w:t>.</w:t>
      </w:r>
    </w:p>
    <w:p w:rsidR="00653175" w:rsidRDefault="00653175" w:rsidP="00A83817">
      <w:pPr>
        <w:rPr>
          <w:rFonts w:ascii="Times New Roman" w:hAnsi="Times New Roman"/>
          <w:sz w:val="28"/>
          <w:lang w:val="ru-RU" w:eastAsia="ru-RU"/>
        </w:rPr>
      </w:pPr>
      <w:r w:rsidRPr="00653175">
        <w:rPr>
          <w:rFonts w:ascii="Times New Roman" w:hAnsi="Times New Roman"/>
          <w:sz w:val="28"/>
          <w:lang w:eastAsia="ru-RU"/>
        </w:rPr>
        <w:t>Причинами ОМК может быть, как органическая патология, так и неорганическая. В 2011 году была разработана «Классификационная система FIGO (PALM-COEIN) причин АМК у небеременных женщин репродуктивного возраста», которая в 2018 году была пересмо</w:t>
      </w:r>
      <w:r>
        <w:rPr>
          <w:rFonts w:ascii="Times New Roman" w:hAnsi="Times New Roman"/>
          <w:sz w:val="28"/>
          <w:lang w:eastAsia="ru-RU"/>
        </w:rPr>
        <w:t>трена</w:t>
      </w:r>
      <w:r w:rsidRPr="00653175">
        <w:rPr>
          <w:rFonts w:ascii="Times New Roman" w:hAnsi="Times New Roman"/>
          <w:sz w:val="28"/>
          <w:lang w:eastAsia="ru-RU"/>
        </w:rPr>
        <w:t>. Межменструальные кровотечения на фоне регулярного цикла более характерны для полипов эндометрия, хронического эндометрита, овуляторной дисфункции. Нерегулярные, непрогнозируемые длительные и/ или обильные кровянистые выделения, чаще возникающие после задержек менструаций, более характерны для гиперплазии и рака эндометрия.</w:t>
      </w:r>
    </w:p>
    <w:p w:rsidR="00653175" w:rsidRDefault="00653175" w:rsidP="00A83817">
      <w:pPr>
        <w:rPr>
          <w:rFonts w:ascii="Times New Roman" w:hAnsi="Times New Roman"/>
          <w:sz w:val="28"/>
          <w:lang w:val="ru-RU" w:eastAsia="ru-RU"/>
        </w:rPr>
      </w:pPr>
      <w:r w:rsidRPr="00653175">
        <w:rPr>
          <w:rFonts w:ascii="Times New Roman" w:hAnsi="Times New Roman"/>
          <w:sz w:val="28"/>
          <w:lang w:eastAsia="ru-RU"/>
        </w:rPr>
        <w:t>Частота встречаемости АМК составляет примерно 30% среди пациенток репродуктивного возраста и может достигать 70% в перименопаузальный период</w:t>
      </w:r>
      <w:r>
        <w:rPr>
          <w:rFonts w:ascii="Times New Roman" w:hAnsi="Times New Roman"/>
          <w:sz w:val="28"/>
          <w:lang w:val="ru-RU" w:eastAsia="ru-RU"/>
        </w:rPr>
        <w:t xml:space="preserve">. </w:t>
      </w:r>
    </w:p>
    <w:p w:rsidR="00653175" w:rsidRPr="00653175" w:rsidRDefault="00653175" w:rsidP="00653175">
      <w:pPr>
        <w:rPr>
          <w:rFonts w:ascii="Times New Roman" w:hAnsi="Times New Roman"/>
          <w:sz w:val="28"/>
          <w:lang w:val="ru-RU" w:eastAsia="ru-RU"/>
        </w:rPr>
      </w:pPr>
      <w:r>
        <w:rPr>
          <w:rFonts w:ascii="Times New Roman" w:hAnsi="Times New Roman"/>
          <w:sz w:val="28"/>
          <w:lang w:val="ru-RU" w:eastAsia="ru-RU"/>
        </w:rPr>
        <w:t>Пациентки как правило предъявляют жа</w:t>
      </w:r>
      <w:r w:rsidRPr="00653175">
        <w:rPr>
          <w:rFonts w:ascii="Times New Roman" w:hAnsi="Times New Roman"/>
          <w:sz w:val="28"/>
          <w:lang w:val="ru-RU" w:eastAsia="ru-RU"/>
        </w:rPr>
        <w:t>лобы на обильные менструальные кровотечения,</w:t>
      </w:r>
      <w:r>
        <w:rPr>
          <w:rFonts w:ascii="Times New Roman" w:hAnsi="Times New Roman"/>
          <w:sz w:val="28"/>
          <w:lang w:val="ru-RU" w:eastAsia="ru-RU"/>
        </w:rPr>
        <w:t xml:space="preserve"> </w:t>
      </w:r>
      <w:proofErr w:type="spellStart"/>
      <w:r>
        <w:rPr>
          <w:rFonts w:ascii="Times New Roman" w:hAnsi="Times New Roman"/>
          <w:sz w:val="28"/>
          <w:lang w:val="ru-RU" w:eastAsia="ru-RU"/>
        </w:rPr>
        <w:t>межменструальные</w:t>
      </w:r>
      <w:proofErr w:type="spellEnd"/>
      <w:r>
        <w:rPr>
          <w:rFonts w:ascii="Times New Roman" w:hAnsi="Times New Roman"/>
          <w:sz w:val="28"/>
          <w:lang w:val="ru-RU" w:eastAsia="ru-RU"/>
        </w:rPr>
        <w:t xml:space="preserve"> </w:t>
      </w:r>
      <w:proofErr w:type="spellStart"/>
      <w:r>
        <w:rPr>
          <w:rFonts w:ascii="Times New Roman" w:hAnsi="Times New Roman"/>
          <w:sz w:val="28"/>
          <w:lang w:val="ru-RU" w:eastAsia="ru-RU"/>
        </w:rPr>
        <w:t>кровотечения</w:t>
      </w:r>
      <w:proofErr w:type="gramStart"/>
      <w:r>
        <w:rPr>
          <w:rFonts w:ascii="Times New Roman" w:hAnsi="Times New Roman"/>
          <w:sz w:val="28"/>
          <w:lang w:val="ru-RU" w:eastAsia="ru-RU"/>
        </w:rPr>
        <w:t>,</w:t>
      </w:r>
      <w:r w:rsidRPr="00653175">
        <w:rPr>
          <w:rFonts w:ascii="Times New Roman" w:hAnsi="Times New Roman"/>
          <w:sz w:val="28"/>
          <w:lang w:val="ru-RU" w:eastAsia="ru-RU"/>
        </w:rPr>
        <w:t>д</w:t>
      </w:r>
      <w:proofErr w:type="gramEnd"/>
      <w:r w:rsidRPr="00653175">
        <w:rPr>
          <w:rFonts w:ascii="Times New Roman" w:hAnsi="Times New Roman"/>
          <w:sz w:val="28"/>
          <w:lang w:val="ru-RU" w:eastAsia="ru-RU"/>
        </w:rPr>
        <w:t>лительные</w:t>
      </w:r>
      <w:proofErr w:type="spellEnd"/>
      <w:r w:rsidRPr="00653175">
        <w:rPr>
          <w:rFonts w:ascii="Times New Roman" w:hAnsi="Times New Roman"/>
          <w:sz w:val="28"/>
          <w:lang w:val="ru-RU" w:eastAsia="ru-RU"/>
        </w:rPr>
        <w:t xml:space="preserve"> и/или обильные кровянистые выделения</w:t>
      </w:r>
      <w:r>
        <w:rPr>
          <w:rFonts w:ascii="Times New Roman" w:hAnsi="Times New Roman"/>
          <w:sz w:val="28"/>
          <w:lang w:val="ru-RU" w:eastAsia="ru-RU"/>
        </w:rPr>
        <w:t xml:space="preserve">. </w:t>
      </w:r>
    </w:p>
    <w:p w:rsidR="00653175" w:rsidRDefault="00653175" w:rsidP="00A83817">
      <w:pPr>
        <w:rPr>
          <w:rFonts w:ascii="Times New Roman" w:hAnsi="Times New Roman"/>
          <w:sz w:val="28"/>
          <w:lang w:val="ru-RU" w:eastAsia="ru-RU"/>
        </w:rPr>
      </w:pPr>
      <w:r>
        <w:rPr>
          <w:rFonts w:ascii="Times New Roman" w:hAnsi="Times New Roman"/>
          <w:sz w:val="28"/>
          <w:lang w:val="ru-RU" w:eastAsia="ru-RU"/>
        </w:rPr>
        <w:t>Необходимо о</w:t>
      </w:r>
      <w:r w:rsidRPr="00653175">
        <w:rPr>
          <w:rFonts w:ascii="Times New Roman" w:hAnsi="Times New Roman"/>
          <w:sz w:val="28"/>
          <w:lang w:eastAsia="ru-RU"/>
        </w:rPr>
        <w:t>пределение количества, частоты и регулярности кровотечения, наличия посткоитального или межменструального кровотечения, дисменореи или предменструальных симптомов позволяет дифференцировать ановуляторное кровотечение от овуляторного или предположить наличие органических причин, в том числе связанных с патологией шейки матки и влагалища. При гинекологическом осмотре можно заподозрить наличие миомы матки или другого объемного процесса в малом тазу. Необходимо получить информацию у пациентки с АМК об эпизодах кровотечений в анамнезе.</w:t>
      </w:r>
      <w:r>
        <w:rPr>
          <w:rFonts w:ascii="Times New Roman" w:hAnsi="Times New Roman"/>
          <w:sz w:val="28"/>
          <w:lang w:val="ru-RU" w:eastAsia="ru-RU"/>
        </w:rPr>
        <w:t xml:space="preserve"> </w:t>
      </w:r>
    </w:p>
    <w:p w:rsidR="00653175" w:rsidRDefault="00653175" w:rsidP="00A83817">
      <w:pPr>
        <w:rPr>
          <w:rFonts w:ascii="Times New Roman" w:hAnsi="Times New Roman"/>
          <w:sz w:val="28"/>
          <w:lang w:val="ru-RU" w:eastAsia="ru-RU"/>
        </w:rPr>
      </w:pPr>
      <w:r>
        <w:rPr>
          <w:rFonts w:ascii="Times New Roman" w:hAnsi="Times New Roman"/>
          <w:sz w:val="28"/>
          <w:lang w:val="ru-RU" w:eastAsia="ru-RU"/>
        </w:rPr>
        <w:t>Необходимо узнать, употребляла ли пациентка л</w:t>
      </w:r>
      <w:r w:rsidRPr="00653175">
        <w:rPr>
          <w:rFonts w:ascii="Times New Roman" w:hAnsi="Times New Roman"/>
          <w:sz w:val="28"/>
          <w:lang w:eastAsia="ru-RU"/>
        </w:rPr>
        <w:t xml:space="preserve">екарственные средства, которые могут провоцировать АМК: препараты половых гормонов: эстрогены, прогестины, в т.ч. лекарственные средства, влияющие на их синтез или являющиеся аналогами; нестероидные противовоспалительные препараты (НПВС), могут вызывать овуляторные расстройства; препараты, </w:t>
      </w:r>
      <w:r w:rsidRPr="00653175">
        <w:rPr>
          <w:rFonts w:ascii="Times New Roman" w:hAnsi="Times New Roman"/>
          <w:sz w:val="28"/>
          <w:lang w:eastAsia="ru-RU"/>
        </w:rPr>
        <w:lastRenderedPageBreak/>
        <w:t>влияющие на метаболизм допамина, включая фенотиазины и трициклические антидепрессанты; прямые оральные антикоагулянты (такие как апиксабан) и низкомолекулярные гепарины больше влияют на объем менструального кровотечения; антикоагулянт непрямого действия (варфарин) и др.</w:t>
      </w:r>
      <w:r>
        <w:rPr>
          <w:rFonts w:ascii="Times New Roman" w:hAnsi="Times New Roman"/>
          <w:sz w:val="28"/>
          <w:lang w:val="ru-RU" w:eastAsia="ru-RU"/>
        </w:rPr>
        <w:t xml:space="preserve"> </w:t>
      </w:r>
    </w:p>
    <w:p w:rsidR="00653175" w:rsidRPr="00653175" w:rsidRDefault="00653175" w:rsidP="00A83817">
      <w:pPr>
        <w:rPr>
          <w:rFonts w:ascii="Times New Roman" w:hAnsi="Times New Roman"/>
          <w:sz w:val="28"/>
          <w:lang w:val="ru-RU" w:eastAsia="ru-RU"/>
        </w:rPr>
      </w:pPr>
      <w:r>
        <w:rPr>
          <w:rFonts w:ascii="Times New Roman" w:hAnsi="Times New Roman"/>
          <w:sz w:val="28"/>
          <w:lang w:val="ru-RU" w:eastAsia="ru-RU"/>
        </w:rPr>
        <w:t xml:space="preserve">На </w:t>
      </w:r>
      <w:proofErr w:type="spellStart"/>
      <w:r>
        <w:rPr>
          <w:rFonts w:ascii="Times New Roman" w:hAnsi="Times New Roman"/>
          <w:sz w:val="28"/>
          <w:lang w:val="ru-RU" w:eastAsia="ru-RU"/>
        </w:rPr>
        <w:t>догоспитальном</w:t>
      </w:r>
      <w:proofErr w:type="spellEnd"/>
      <w:r>
        <w:rPr>
          <w:rFonts w:ascii="Times New Roman" w:hAnsi="Times New Roman"/>
          <w:sz w:val="28"/>
          <w:lang w:val="ru-RU" w:eastAsia="ru-RU"/>
        </w:rPr>
        <w:t xml:space="preserve"> этапе при рабочем диагнозе «АМК» специалистом СМП вводится 1000мг </w:t>
      </w:r>
      <w:proofErr w:type="spellStart"/>
      <w:r>
        <w:rPr>
          <w:rFonts w:ascii="Times New Roman" w:hAnsi="Times New Roman"/>
          <w:sz w:val="28"/>
          <w:lang w:val="ru-RU" w:eastAsia="ru-RU"/>
        </w:rPr>
        <w:t>транексамовой</w:t>
      </w:r>
      <w:proofErr w:type="spellEnd"/>
      <w:r>
        <w:rPr>
          <w:rFonts w:ascii="Times New Roman" w:hAnsi="Times New Roman"/>
          <w:sz w:val="28"/>
          <w:lang w:val="ru-RU" w:eastAsia="ru-RU"/>
        </w:rPr>
        <w:t xml:space="preserve"> кислоты в/в </w:t>
      </w:r>
      <w:proofErr w:type="spellStart"/>
      <w:proofErr w:type="gramStart"/>
      <w:r>
        <w:rPr>
          <w:rFonts w:ascii="Times New Roman" w:hAnsi="Times New Roman"/>
          <w:sz w:val="28"/>
          <w:lang w:val="ru-RU" w:eastAsia="ru-RU"/>
        </w:rPr>
        <w:t>в</w:t>
      </w:r>
      <w:proofErr w:type="spellEnd"/>
      <w:proofErr w:type="gramEnd"/>
      <w:r>
        <w:rPr>
          <w:rFonts w:ascii="Times New Roman" w:hAnsi="Times New Roman"/>
          <w:sz w:val="28"/>
          <w:lang w:val="ru-RU" w:eastAsia="ru-RU"/>
        </w:rPr>
        <w:t xml:space="preserve"> разведении </w:t>
      </w:r>
      <w:proofErr w:type="spellStart"/>
      <w:r>
        <w:rPr>
          <w:rFonts w:ascii="Times New Roman" w:hAnsi="Times New Roman"/>
          <w:sz w:val="28"/>
          <w:lang w:val="ru-RU" w:eastAsia="ru-RU"/>
        </w:rPr>
        <w:t>физ.раствором</w:t>
      </w:r>
      <w:proofErr w:type="spellEnd"/>
      <w:r>
        <w:rPr>
          <w:rFonts w:ascii="Times New Roman" w:hAnsi="Times New Roman"/>
          <w:sz w:val="28"/>
          <w:lang w:val="ru-RU" w:eastAsia="ru-RU"/>
        </w:rPr>
        <w:t xml:space="preserve">. При низких цифрах АД вследствие кровопотери допустимо в/в капельное введение </w:t>
      </w:r>
      <w:proofErr w:type="spellStart"/>
      <w:r>
        <w:rPr>
          <w:rFonts w:ascii="Times New Roman" w:hAnsi="Times New Roman"/>
          <w:sz w:val="28"/>
          <w:lang w:val="ru-RU" w:eastAsia="ru-RU"/>
        </w:rPr>
        <w:t>физ</w:t>
      </w:r>
      <w:proofErr w:type="gramStart"/>
      <w:r>
        <w:rPr>
          <w:rFonts w:ascii="Times New Roman" w:hAnsi="Times New Roman"/>
          <w:sz w:val="28"/>
          <w:lang w:val="ru-RU" w:eastAsia="ru-RU"/>
        </w:rPr>
        <w:t>.р</w:t>
      </w:r>
      <w:proofErr w:type="gramEnd"/>
      <w:r>
        <w:rPr>
          <w:rFonts w:ascii="Times New Roman" w:hAnsi="Times New Roman"/>
          <w:sz w:val="28"/>
          <w:lang w:val="ru-RU" w:eastAsia="ru-RU"/>
        </w:rPr>
        <w:t>аствора</w:t>
      </w:r>
      <w:proofErr w:type="spellEnd"/>
      <w:r>
        <w:rPr>
          <w:rFonts w:ascii="Times New Roman" w:hAnsi="Times New Roman"/>
          <w:sz w:val="28"/>
          <w:lang w:val="ru-RU" w:eastAsia="ru-RU"/>
        </w:rPr>
        <w:t xml:space="preserve"> в объеме до 1000мл и транспортировка в стационар. </w:t>
      </w: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653175" w:rsidRDefault="00653175" w:rsidP="00A83817">
      <w:pPr>
        <w:rPr>
          <w:rFonts w:ascii="Times New Roman" w:hAnsi="Times New Roman"/>
          <w:b/>
          <w:sz w:val="28"/>
          <w:lang w:val="ru-RU" w:eastAsia="ru-RU"/>
        </w:rPr>
      </w:pPr>
    </w:p>
    <w:p w:rsidR="00A83817" w:rsidRPr="00A83817" w:rsidRDefault="00A83817" w:rsidP="00A83817">
      <w:pPr>
        <w:rPr>
          <w:rFonts w:ascii="Times New Roman" w:hAnsi="Times New Roman"/>
          <w:b/>
          <w:sz w:val="28"/>
          <w:lang w:val="ru-RU" w:eastAsia="ru-RU"/>
        </w:rPr>
      </w:pPr>
      <w:r w:rsidRPr="00A83817">
        <w:rPr>
          <w:rFonts w:ascii="Times New Roman" w:hAnsi="Times New Roman"/>
          <w:b/>
          <w:sz w:val="28"/>
          <w:lang w:val="ru-RU" w:eastAsia="ru-RU"/>
        </w:rPr>
        <w:lastRenderedPageBreak/>
        <w:t>ЗАКЛЮЧЕНИЕ</w:t>
      </w:r>
    </w:p>
    <w:p w:rsidR="00A83817" w:rsidRPr="00A83817" w:rsidRDefault="005843BC" w:rsidP="00A83817">
      <w:pPr>
        <w:rPr>
          <w:rFonts w:ascii="Times New Roman" w:hAnsi="Times New Roman"/>
          <w:sz w:val="28"/>
          <w:lang w:val="ru-RU" w:eastAsia="ru-RU"/>
        </w:rPr>
      </w:pPr>
      <w:r>
        <w:rPr>
          <w:rFonts w:ascii="Times New Roman" w:hAnsi="Times New Roman"/>
          <w:sz w:val="28"/>
          <w:lang w:val="ru-RU" w:eastAsia="ru-RU"/>
        </w:rPr>
        <w:t>В подавляющем числе диагнозов, относящихся к неотложным состояниям в гинекологии, относятся состояния, лидирующим синдромом в которых является «острый живот», и, соответственно, никакая медикаментозная терапия больным не показана, т.к. существует риск «смазывания» клинической картины</w:t>
      </w:r>
      <w:proofErr w:type="gramStart"/>
      <w:r>
        <w:rPr>
          <w:rFonts w:ascii="Times New Roman" w:hAnsi="Times New Roman"/>
          <w:sz w:val="28"/>
          <w:lang w:val="ru-RU" w:eastAsia="ru-RU"/>
        </w:rPr>
        <w:t>.</w:t>
      </w:r>
      <w:proofErr w:type="gramEnd"/>
      <w:r>
        <w:rPr>
          <w:rFonts w:ascii="Times New Roman" w:hAnsi="Times New Roman"/>
          <w:sz w:val="28"/>
          <w:lang w:val="ru-RU" w:eastAsia="ru-RU"/>
        </w:rPr>
        <w:t xml:space="preserve"> Исключением является АМК – здесь доступна и рекомендуется кровоостанавливающая терапия</w:t>
      </w:r>
      <w:proofErr w:type="gramStart"/>
      <w:r>
        <w:rPr>
          <w:rFonts w:ascii="Times New Roman" w:hAnsi="Times New Roman"/>
          <w:sz w:val="28"/>
          <w:lang w:val="ru-RU" w:eastAsia="ru-RU"/>
        </w:rPr>
        <w:t>.</w:t>
      </w:r>
      <w:proofErr w:type="gramEnd"/>
      <w:r>
        <w:rPr>
          <w:rFonts w:ascii="Times New Roman" w:hAnsi="Times New Roman"/>
          <w:sz w:val="28"/>
          <w:lang w:val="ru-RU" w:eastAsia="ru-RU"/>
        </w:rPr>
        <w:t xml:space="preserve"> Больные с подозрением на вышеперечисленные заболевания подлежат транспортировке в стационар для проведения дифференциальной диагностики и специализированного лечения, как консервативного, так и оперативного при необходимости. </w:t>
      </w: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5843BC" w:rsidRDefault="005843BC" w:rsidP="00A83817">
      <w:pPr>
        <w:rPr>
          <w:rFonts w:ascii="Times New Roman" w:hAnsi="Times New Roman"/>
          <w:sz w:val="28"/>
          <w:lang w:val="ru-RU" w:eastAsia="ru-RU"/>
        </w:rPr>
      </w:pPr>
    </w:p>
    <w:p w:rsidR="005843BC" w:rsidRDefault="005843BC" w:rsidP="00A83817">
      <w:pPr>
        <w:rPr>
          <w:rFonts w:ascii="Times New Roman" w:hAnsi="Times New Roman"/>
          <w:sz w:val="28"/>
          <w:lang w:val="ru-RU" w:eastAsia="ru-RU"/>
        </w:rPr>
      </w:pPr>
    </w:p>
    <w:p w:rsidR="005843BC" w:rsidRDefault="005843BC" w:rsidP="00A83817">
      <w:pPr>
        <w:rPr>
          <w:rFonts w:ascii="Times New Roman" w:hAnsi="Times New Roman"/>
          <w:sz w:val="28"/>
          <w:lang w:val="ru-RU" w:eastAsia="ru-RU"/>
        </w:rPr>
      </w:pPr>
    </w:p>
    <w:p w:rsidR="005843BC" w:rsidRDefault="005843BC" w:rsidP="00A83817">
      <w:pPr>
        <w:rPr>
          <w:rFonts w:ascii="Times New Roman" w:hAnsi="Times New Roman"/>
          <w:sz w:val="28"/>
          <w:lang w:val="ru-RU" w:eastAsia="ru-RU"/>
        </w:rPr>
      </w:pPr>
    </w:p>
    <w:p w:rsidR="00A83817" w:rsidRDefault="00A83817" w:rsidP="00A83817">
      <w:pPr>
        <w:rPr>
          <w:rFonts w:ascii="Times New Roman" w:hAnsi="Times New Roman"/>
          <w:sz w:val="28"/>
          <w:lang w:val="ru-RU" w:eastAsia="ru-RU"/>
        </w:rPr>
      </w:pPr>
    </w:p>
    <w:p w:rsidR="00A83817" w:rsidRPr="00A83817" w:rsidRDefault="00A83817" w:rsidP="00A83817">
      <w:pPr>
        <w:rPr>
          <w:rFonts w:ascii="Times New Roman" w:hAnsi="Times New Roman"/>
          <w:b/>
          <w:sz w:val="28"/>
          <w:lang w:val="ru-RU" w:eastAsia="ru-RU"/>
        </w:rPr>
      </w:pPr>
      <w:r w:rsidRPr="00A83817">
        <w:rPr>
          <w:rFonts w:ascii="Times New Roman" w:hAnsi="Times New Roman"/>
          <w:b/>
          <w:sz w:val="28"/>
          <w:lang w:val="ru-RU" w:eastAsia="ru-RU"/>
        </w:rPr>
        <w:lastRenderedPageBreak/>
        <w:t>СПИСОК ИСПОЛЬЗОВАННОЙ ЛИТЕРАТУРЫ</w:t>
      </w:r>
    </w:p>
    <w:p w:rsidR="005843BC" w:rsidRDefault="005843BC" w:rsidP="00A83817">
      <w:pPr>
        <w:rPr>
          <w:rFonts w:ascii="Times New Roman" w:hAnsi="Times New Roman"/>
          <w:sz w:val="28"/>
          <w:lang w:val="ru-RU" w:eastAsia="ru-RU"/>
        </w:rPr>
      </w:pPr>
      <w:r w:rsidRPr="005843BC">
        <w:rPr>
          <w:rFonts w:ascii="Times New Roman" w:hAnsi="Times New Roman"/>
          <w:sz w:val="28"/>
          <w:lang w:val="ru-RU" w:eastAsia="ru-RU"/>
        </w:rPr>
        <w:t>Аномальные маточные кровотечения</w:t>
      </w:r>
      <w:r>
        <w:rPr>
          <w:rFonts w:ascii="Times New Roman" w:hAnsi="Times New Roman"/>
          <w:sz w:val="28"/>
          <w:lang w:val="ru-RU" w:eastAsia="ru-RU"/>
        </w:rPr>
        <w:t xml:space="preserve">, клинические рекомендации, 2021г. </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Авербух, И.С. О диагностике и тактике при разрыве и апоплексии яичника / И.С. Авербух, Л.Л. </w:t>
      </w:r>
      <w:proofErr w:type="spellStart"/>
      <w:r w:rsidRPr="00A83817">
        <w:rPr>
          <w:rFonts w:ascii="Times New Roman" w:hAnsi="Times New Roman"/>
          <w:sz w:val="28"/>
          <w:lang w:val="ru-RU" w:eastAsia="ru-RU"/>
        </w:rPr>
        <w:t>Петровицкая</w:t>
      </w:r>
      <w:proofErr w:type="spellEnd"/>
      <w:r w:rsidRPr="00A83817">
        <w:rPr>
          <w:rFonts w:ascii="Times New Roman" w:hAnsi="Times New Roman"/>
          <w:sz w:val="28"/>
          <w:lang w:val="ru-RU" w:eastAsia="ru-RU"/>
        </w:rPr>
        <w:t xml:space="preserve"> // Хирургия. 2007. - № 1. - С.15-17.</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 Аветисова, K. P. Лапароскопия в диагностике гинекологических заболеваний у девочек и девушек / K. P. Аветисова, Н.И. Волков, Т.Я. </w:t>
      </w:r>
      <w:proofErr w:type="spellStart"/>
      <w:r w:rsidRPr="00A83817">
        <w:rPr>
          <w:rFonts w:ascii="Times New Roman" w:hAnsi="Times New Roman"/>
          <w:sz w:val="28"/>
          <w:lang w:val="ru-RU" w:eastAsia="ru-RU"/>
        </w:rPr>
        <w:t>Пшеничникова</w:t>
      </w:r>
      <w:proofErr w:type="spellEnd"/>
      <w:r w:rsidRPr="00A83817">
        <w:rPr>
          <w:rFonts w:ascii="Times New Roman" w:hAnsi="Times New Roman"/>
          <w:sz w:val="28"/>
          <w:lang w:val="ru-RU" w:eastAsia="ru-RU"/>
        </w:rPr>
        <w:t xml:space="preserve"> // Акушерство и гинекология. 1987. - № 3. - С. 2006.</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Айламазян</w:t>
      </w:r>
      <w:proofErr w:type="spellEnd"/>
      <w:r w:rsidRPr="00A83817">
        <w:rPr>
          <w:rFonts w:ascii="Times New Roman" w:hAnsi="Times New Roman"/>
          <w:sz w:val="28"/>
          <w:lang w:val="ru-RU" w:eastAsia="ru-RU"/>
        </w:rPr>
        <w:t xml:space="preserve">, Э.К. Неотложная помощь при экстремальных состояниях в гинекологии / Э.К. </w:t>
      </w:r>
      <w:proofErr w:type="spellStart"/>
      <w:r w:rsidRPr="00A83817">
        <w:rPr>
          <w:rFonts w:ascii="Times New Roman" w:hAnsi="Times New Roman"/>
          <w:sz w:val="28"/>
          <w:lang w:val="ru-RU" w:eastAsia="ru-RU"/>
        </w:rPr>
        <w:t>Айламазян</w:t>
      </w:r>
      <w:proofErr w:type="spellEnd"/>
      <w:r w:rsidRPr="00A83817">
        <w:rPr>
          <w:rFonts w:ascii="Times New Roman" w:hAnsi="Times New Roman"/>
          <w:sz w:val="28"/>
          <w:lang w:val="ru-RU" w:eastAsia="ru-RU"/>
        </w:rPr>
        <w:t xml:space="preserve">, И.Т. </w:t>
      </w:r>
      <w:proofErr w:type="spellStart"/>
      <w:r w:rsidRPr="00A83817">
        <w:rPr>
          <w:rFonts w:ascii="Times New Roman" w:hAnsi="Times New Roman"/>
          <w:sz w:val="28"/>
          <w:lang w:val="ru-RU" w:eastAsia="ru-RU"/>
        </w:rPr>
        <w:t>Рябцева.Н</w:t>
      </w:r>
      <w:proofErr w:type="spellEnd"/>
      <w:r w:rsidRPr="00A83817">
        <w:rPr>
          <w:rFonts w:ascii="Times New Roman" w:hAnsi="Times New Roman"/>
          <w:sz w:val="28"/>
          <w:lang w:val="ru-RU" w:eastAsia="ru-RU"/>
        </w:rPr>
        <w:t>. Новгород: изд-во НГМА, 2000. - 66 с.</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Апоплексия яичника: клинические формы, методы и отдаленные результаты исследования / А.Э. Тер-</w:t>
      </w:r>
      <w:proofErr w:type="spellStart"/>
      <w:r w:rsidRPr="00A83817">
        <w:rPr>
          <w:rFonts w:ascii="Times New Roman" w:hAnsi="Times New Roman"/>
          <w:sz w:val="28"/>
          <w:lang w:val="ru-RU" w:eastAsia="ru-RU"/>
        </w:rPr>
        <w:t>Овякимян</w:t>
      </w:r>
      <w:proofErr w:type="spellEnd"/>
      <w:r w:rsidRPr="00A83817">
        <w:rPr>
          <w:rFonts w:ascii="Times New Roman" w:hAnsi="Times New Roman"/>
          <w:sz w:val="28"/>
          <w:lang w:val="ru-RU" w:eastAsia="ru-RU"/>
        </w:rPr>
        <w:t xml:space="preserve">, О.С. </w:t>
      </w:r>
      <w:proofErr w:type="spellStart"/>
      <w:r w:rsidRPr="00A83817">
        <w:rPr>
          <w:rFonts w:ascii="Times New Roman" w:hAnsi="Times New Roman"/>
          <w:sz w:val="28"/>
          <w:lang w:val="ru-RU" w:eastAsia="ru-RU"/>
        </w:rPr>
        <w:t>Элибекова</w:t>
      </w:r>
      <w:proofErr w:type="spellEnd"/>
      <w:r w:rsidRPr="00A83817">
        <w:rPr>
          <w:rFonts w:ascii="Times New Roman" w:hAnsi="Times New Roman"/>
          <w:sz w:val="28"/>
          <w:lang w:val="ru-RU" w:eastAsia="ru-RU"/>
        </w:rPr>
        <w:t>,</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 A. C. </w:t>
      </w:r>
      <w:proofErr w:type="spellStart"/>
      <w:r w:rsidRPr="00A83817">
        <w:rPr>
          <w:rFonts w:ascii="Times New Roman" w:hAnsi="Times New Roman"/>
          <w:sz w:val="28"/>
          <w:lang w:val="ru-RU" w:eastAsia="ru-RU"/>
        </w:rPr>
        <w:t>Гаспаров</w:t>
      </w:r>
      <w:proofErr w:type="spellEnd"/>
      <w:r w:rsidRPr="00A83817">
        <w:rPr>
          <w:rFonts w:ascii="Times New Roman" w:hAnsi="Times New Roman"/>
          <w:sz w:val="28"/>
          <w:lang w:val="ru-RU" w:eastAsia="ru-RU"/>
        </w:rPr>
        <w:t xml:space="preserve">, И.А. </w:t>
      </w:r>
      <w:proofErr w:type="spellStart"/>
      <w:r w:rsidRPr="00A83817">
        <w:rPr>
          <w:rFonts w:ascii="Times New Roman" w:hAnsi="Times New Roman"/>
          <w:sz w:val="28"/>
          <w:lang w:val="ru-RU" w:eastAsia="ru-RU"/>
        </w:rPr>
        <w:t>Ререкин</w:t>
      </w:r>
      <w:proofErr w:type="spellEnd"/>
      <w:r w:rsidRPr="00A83817">
        <w:rPr>
          <w:rFonts w:ascii="Times New Roman" w:hAnsi="Times New Roman"/>
          <w:sz w:val="28"/>
          <w:lang w:val="ru-RU" w:eastAsia="ru-RU"/>
        </w:rPr>
        <w:t xml:space="preserve"> // Материалы 8-го </w:t>
      </w:r>
      <w:proofErr w:type="spellStart"/>
      <w:r w:rsidRPr="00A83817">
        <w:rPr>
          <w:rFonts w:ascii="Times New Roman" w:hAnsi="Times New Roman"/>
          <w:sz w:val="28"/>
          <w:lang w:val="ru-RU" w:eastAsia="ru-RU"/>
        </w:rPr>
        <w:t>Всерос</w:t>
      </w:r>
      <w:proofErr w:type="spellEnd"/>
      <w:r w:rsidRPr="00A83817">
        <w:rPr>
          <w:rFonts w:ascii="Times New Roman" w:hAnsi="Times New Roman"/>
          <w:sz w:val="28"/>
          <w:lang w:val="ru-RU" w:eastAsia="ru-RU"/>
        </w:rPr>
        <w:t>. науч. форума "Мать и дитя". М., 2006. - С.531.</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 Арсеньева М.Г. </w:t>
      </w:r>
      <w:proofErr w:type="spellStart"/>
      <w:r w:rsidRPr="00A83817">
        <w:rPr>
          <w:rFonts w:ascii="Times New Roman" w:hAnsi="Times New Roman"/>
          <w:sz w:val="28"/>
          <w:lang w:val="ru-RU" w:eastAsia="ru-RU"/>
        </w:rPr>
        <w:t>Кольпоцитологические</w:t>
      </w:r>
      <w:proofErr w:type="spellEnd"/>
      <w:r w:rsidRPr="00A83817">
        <w:rPr>
          <w:rFonts w:ascii="Times New Roman" w:hAnsi="Times New Roman"/>
          <w:sz w:val="28"/>
          <w:lang w:val="ru-RU" w:eastAsia="ru-RU"/>
        </w:rPr>
        <w:t xml:space="preserve"> исследования в диагностике и терапии эндокринных гинекологических заболеваний / М.Г. Арсеньева. - М.: Медицина, 2009.365 с.</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Астапенко, В.Г. Ошибки и осложнения в хирургии "острого живота" /</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B.Г. Астапенко, С.С. Максимов. Минск: Высшая школа, 2009. - 189 с.</w:t>
      </w:r>
    </w:p>
    <w:p w:rsidR="00A83817" w:rsidRPr="00A83817" w:rsidRDefault="00A83817" w:rsidP="00A83817">
      <w:pPr>
        <w:rPr>
          <w:rFonts w:ascii="Times New Roman" w:hAnsi="Times New Roman"/>
          <w:sz w:val="28"/>
          <w:lang w:val="ru-RU" w:eastAsia="ru-RU"/>
        </w:rPr>
      </w:pPr>
      <w:r w:rsidRPr="00A83817">
        <w:rPr>
          <w:rFonts w:ascii="Times New Roman" w:hAnsi="Times New Roman"/>
          <w:sz w:val="28"/>
          <w:lang w:val="ru-RU" w:eastAsia="ru-RU"/>
        </w:rPr>
        <w:t xml:space="preserve">. </w:t>
      </w:r>
      <w:proofErr w:type="spellStart"/>
      <w:r w:rsidRPr="00A83817">
        <w:rPr>
          <w:rFonts w:ascii="Times New Roman" w:hAnsi="Times New Roman"/>
          <w:sz w:val="28"/>
          <w:lang w:val="ru-RU" w:eastAsia="ru-RU"/>
        </w:rPr>
        <w:t>Астринская</w:t>
      </w:r>
      <w:proofErr w:type="spellEnd"/>
      <w:r w:rsidRPr="00A83817">
        <w:rPr>
          <w:rFonts w:ascii="Times New Roman" w:hAnsi="Times New Roman"/>
          <w:sz w:val="28"/>
          <w:lang w:val="ru-RU" w:eastAsia="ru-RU"/>
        </w:rPr>
        <w:t xml:space="preserve">, С.Д. О дифференциальной диагностике апоплексии яичника и острого аппендицита / С.Д. </w:t>
      </w:r>
      <w:proofErr w:type="spellStart"/>
      <w:r w:rsidRPr="00A83817">
        <w:rPr>
          <w:rFonts w:ascii="Times New Roman" w:hAnsi="Times New Roman"/>
          <w:sz w:val="28"/>
          <w:lang w:val="ru-RU" w:eastAsia="ru-RU"/>
        </w:rPr>
        <w:t>Астринская</w:t>
      </w:r>
      <w:proofErr w:type="spellEnd"/>
      <w:r w:rsidRPr="00A83817">
        <w:rPr>
          <w:rFonts w:ascii="Times New Roman" w:hAnsi="Times New Roman"/>
          <w:sz w:val="28"/>
          <w:lang w:val="ru-RU" w:eastAsia="ru-RU"/>
        </w:rPr>
        <w:t>, Л.Б. Мальцева // Советская медицина. 2010. - № 3. - С.22-25.</w:t>
      </w:r>
    </w:p>
    <w:p w:rsidR="00E6050E" w:rsidRDefault="00A83817" w:rsidP="00A83817">
      <w:r w:rsidRPr="00A83817">
        <w:rPr>
          <w:rFonts w:ascii="Times New Roman" w:hAnsi="Times New Roman"/>
          <w:sz w:val="28"/>
          <w:lang w:val="ru-RU" w:eastAsia="ru-RU"/>
        </w:rPr>
        <w:t xml:space="preserve">. Брауде, Л.И. Неотложная помощь при акушерско-гинекологической патологии / И.Л. Брауде, Л.С. Персианинов. М.: </w:t>
      </w:r>
      <w:proofErr w:type="spellStart"/>
      <w:r w:rsidRPr="00A83817">
        <w:rPr>
          <w:rFonts w:ascii="Times New Roman" w:hAnsi="Times New Roman"/>
          <w:sz w:val="28"/>
          <w:lang w:val="ru-RU" w:eastAsia="ru-RU"/>
        </w:rPr>
        <w:t>Медгиз</w:t>
      </w:r>
      <w:proofErr w:type="spellEnd"/>
      <w:r w:rsidRPr="00A83817">
        <w:rPr>
          <w:rFonts w:ascii="Times New Roman" w:hAnsi="Times New Roman"/>
          <w:sz w:val="28"/>
          <w:lang w:val="ru-RU" w:eastAsia="ru-RU"/>
        </w:rPr>
        <w:t>, 2011. - 359 с.</w:t>
      </w:r>
    </w:p>
    <w:sectPr w:rsidR="00E6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04A6"/>
    <w:multiLevelType w:val="hybridMultilevel"/>
    <w:tmpl w:val="0EEA7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5410B0"/>
    <w:multiLevelType w:val="hybridMultilevel"/>
    <w:tmpl w:val="C99E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B21796"/>
    <w:multiLevelType w:val="hybridMultilevel"/>
    <w:tmpl w:val="FFA2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17"/>
    <w:rsid w:val="003B00D5"/>
    <w:rsid w:val="005843BC"/>
    <w:rsid w:val="00653175"/>
    <w:rsid w:val="00A83817"/>
    <w:rsid w:val="00DA1BF2"/>
    <w:rsid w:val="00DD3198"/>
    <w:rsid w:val="00E4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17"/>
    <w:pPr>
      <w:spacing w:after="200" w:line="276" w:lineRule="auto"/>
    </w:pPr>
    <w:rPr>
      <w:rFonts w:eastAsia="Times New Roman" w:cs="Times New Roman"/>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81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3817"/>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17"/>
    <w:pPr>
      <w:spacing w:after="200" w:line="276" w:lineRule="auto"/>
    </w:pPr>
    <w:rPr>
      <w:rFonts w:eastAsia="Times New Roman" w:cs="Times New Roman"/>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81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3817"/>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26</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Мария И. Романова</cp:lastModifiedBy>
  <cp:revision>3</cp:revision>
  <dcterms:created xsi:type="dcterms:W3CDTF">2023-01-25T15:37:00Z</dcterms:created>
  <dcterms:modified xsi:type="dcterms:W3CDTF">2023-01-27T09:37:00Z</dcterms:modified>
</cp:coreProperties>
</file>