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13" w:rsidRDefault="00C20713" w:rsidP="00C20713">
      <w:pPr>
        <w:rPr>
          <w:rFonts w:ascii="Times New Roman" w:hAnsi="Times New Roman" w:cs="Times New Roman"/>
          <w:sz w:val="24"/>
          <w:szCs w:val="24"/>
        </w:rPr>
      </w:pPr>
    </w:p>
    <w:p w:rsidR="00C20713" w:rsidRPr="000A486B" w:rsidRDefault="00C20713" w:rsidP="00C20713">
      <w:pPr>
        <w:rPr>
          <w:rFonts w:ascii="Times New Roman" w:hAnsi="Times New Roman" w:cs="Times New Roman"/>
          <w:b/>
          <w:sz w:val="24"/>
          <w:szCs w:val="24"/>
        </w:rPr>
      </w:pPr>
      <w:r w:rsidRPr="000A486B">
        <w:rPr>
          <w:rFonts w:ascii="Times New Roman" w:hAnsi="Times New Roman" w:cs="Times New Roman"/>
          <w:b/>
          <w:sz w:val="24"/>
          <w:szCs w:val="24"/>
        </w:rPr>
        <w:t>Задача 8</w:t>
      </w:r>
    </w:p>
    <w:p w:rsidR="00C20713" w:rsidRPr="00244196" w:rsidRDefault="00C20713" w:rsidP="00C20713">
      <w:pPr>
        <w:rPr>
          <w:rFonts w:ascii="Times New Roman" w:hAnsi="Times New Roman" w:cs="Times New Roman"/>
          <w:sz w:val="24"/>
          <w:szCs w:val="24"/>
        </w:rPr>
      </w:pPr>
      <w:r w:rsidRPr="0024419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Стадия </w:t>
      </w:r>
      <w:r w:rsidRPr="00244196">
        <w:rPr>
          <w:rFonts w:ascii="Times New Roman" w:hAnsi="Times New Roman" w:cs="Times New Roman"/>
          <w:sz w:val="24"/>
          <w:szCs w:val="24"/>
        </w:rPr>
        <w:t>T2b</w:t>
      </w:r>
    </w:p>
    <w:p w:rsidR="00C20713" w:rsidRPr="00244196" w:rsidRDefault="00C20713" w:rsidP="00C20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КТ </w:t>
      </w:r>
      <w:r w:rsidRPr="00244196">
        <w:rPr>
          <w:rFonts w:ascii="Times New Roman" w:hAnsi="Times New Roman" w:cs="Times New Roman"/>
          <w:sz w:val="24"/>
          <w:szCs w:val="24"/>
        </w:rPr>
        <w:t xml:space="preserve">обследование, </w:t>
      </w:r>
      <w:proofErr w:type="spellStart"/>
      <w:r w:rsidRPr="00244196">
        <w:rPr>
          <w:rFonts w:ascii="Times New Roman" w:hAnsi="Times New Roman" w:cs="Times New Roman"/>
          <w:sz w:val="24"/>
          <w:szCs w:val="24"/>
        </w:rPr>
        <w:t>интраоперационный</w:t>
      </w:r>
      <w:proofErr w:type="spellEnd"/>
    </w:p>
    <w:p w:rsidR="00C20713" w:rsidRPr="00244196" w:rsidRDefault="00C20713" w:rsidP="00C20713">
      <w:pPr>
        <w:rPr>
          <w:rFonts w:ascii="Times New Roman" w:hAnsi="Times New Roman" w:cs="Times New Roman"/>
          <w:sz w:val="24"/>
          <w:szCs w:val="24"/>
        </w:rPr>
      </w:pPr>
      <w:r w:rsidRPr="00244196">
        <w:rPr>
          <w:rFonts w:ascii="Times New Roman" w:hAnsi="Times New Roman" w:cs="Times New Roman"/>
          <w:sz w:val="24"/>
          <w:szCs w:val="24"/>
        </w:rPr>
        <w:t>3) фоновый процесс</w:t>
      </w:r>
    </w:p>
    <w:p w:rsidR="00C20713" w:rsidRPr="00244196" w:rsidRDefault="00C20713" w:rsidP="00C20713">
      <w:pPr>
        <w:rPr>
          <w:rFonts w:ascii="Times New Roman" w:hAnsi="Times New Roman" w:cs="Times New Roman"/>
          <w:sz w:val="24"/>
          <w:szCs w:val="24"/>
        </w:rPr>
      </w:pPr>
      <w:r w:rsidRPr="00244196">
        <w:rPr>
          <w:rFonts w:ascii="Times New Roman" w:hAnsi="Times New Roman" w:cs="Times New Roman"/>
          <w:sz w:val="24"/>
          <w:szCs w:val="24"/>
        </w:rPr>
        <w:t>4) популяционный анализ мазков шейки матки</w:t>
      </w:r>
    </w:p>
    <w:p w:rsidR="00C20713" w:rsidRDefault="00C20713" w:rsidP="00C20713">
      <w:pPr>
        <w:rPr>
          <w:rFonts w:ascii="Times New Roman" w:hAnsi="Times New Roman" w:cs="Times New Roman"/>
          <w:sz w:val="24"/>
          <w:szCs w:val="24"/>
        </w:rPr>
      </w:pPr>
      <w:r w:rsidRPr="00244196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196">
        <w:rPr>
          <w:rFonts w:ascii="Times New Roman" w:hAnsi="Times New Roman" w:cs="Times New Roman"/>
          <w:sz w:val="24"/>
          <w:szCs w:val="24"/>
        </w:rPr>
        <w:t xml:space="preserve">операция </w:t>
      </w:r>
      <w:proofErr w:type="spellStart"/>
      <w:r w:rsidRPr="00244196">
        <w:rPr>
          <w:rFonts w:ascii="Times New Roman" w:hAnsi="Times New Roman" w:cs="Times New Roman"/>
          <w:sz w:val="24"/>
          <w:szCs w:val="24"/>
        </w:rPr>
        <w:t>Вартгейма</w:t>
      </w:r>
      <w:proofErr w:type="spellEnd"/>
      <w:r w:rsidRPr="00244196">
        <w:rPr>
          <w:rFonts w:ascii="Times New Roman" w:hAnsi="Times New Roman" w:cs="Times New Roman"/>
          <w:sz w:val="24"/>
          <w:szCs w:val="24"/>
        </w:rPr>
        <w:t>, постлучевая терапия, химиотерапия</w:t>
      </w:r>
    </w:p>
    <w:p w:rsidR="00BB3318" w:rsidRDefault="00BB3318">
      <w:bookmarkStart w:id="0" w:name="_GoBack"/>
      <w:bookmarkEnd w:id="0"/>
    </w:p>
    <w:sectPr w:rsidR="00BB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E4"/>
    <w:rsid w:val="007010E4"/>
    <w:rsid w:val="00BB3318"/>
    <w:rsid w:val="00C2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C066-A810-4C7B-95EF-2ADDFD4B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SPecialiST RePack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2024-03-12T17:08:00Z</dcterms:created>
  <dcterms:modified xsi:type="dcterms:W3CDTF">2024-03-12T17:09:00Z</dcterms:modified>
</cp:coreProperties>
</file>