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7D" w:rsidRPr="00AF786A" w:rsidRDefault="00FA657D" w:rsidP="00FA657D">
      <w:pPr>
        <w:spacing w:after="0" w:line="240" w:lineRule="auto"/>
        <w:ind w:left="-567" w:right="-5"/>
        <w:jc w:val="center"/>
        <w:rPr>
          <w:rFonts w:ascii="Times New Roman" w:hAnsi="Times New Roman" w:cs="Times New Roman"/>
          <w:sz w:val="24"/>
          <w:szCs w:val="24"/>
        </w:rPr>
      </w:pPr>
      <w:r w:rsidRPr="00AF786A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</w:t>
      </w:r>
    </w:p>
    <w:p w:rsidR="00FA657D" w:rsidRPr="00AF786A" w:rsidRDefault="00FA657D" w:rsidP="00FA657D">
      <w:pPr>
        <w:spacing w:after="0" w:line="240" w:lineRule="auto"/>
        <w:ind w:left="-567" w:right="-5"/>
        <w:jc w:val="center"/>
        <w:rPr>
          <w:rFonts w:ascii="Times New Roman" w:hAnsi="Times New Roman" w:cs="Times New Roman"/>
          <w:sz w:val="24"/>
          <w:szCs w:val="24"/>
        </w:rPr>
      </w:pPr>
      <w:r w:rsidRPr="00AF786A">
        <w:rPr>
          <w:rFonts w:ascii="Times New Roman" w:hAnsi="Times New Roman" w:cs="Times New Roman"/>
          <w:sz w:val="24"/>
          <w:szCs w:val="24"/>
        </w:rPr>
        <w:t xml:space="preserve">профессора В.Ф. </w:t>
      </w:r>
      <w:proofErr w:type="spellStart"/>
      <w:r w:rsidRPr="00AF786A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AF786A">
        <w:rPr>
          <w:rFonts w:ascii="Times New Roman" w:hAnsi="Times New Roman" w:cs="Times New Roman"/>
          <w:sz w:val="24"/>
          <w:szCs w:val="24"/>
        </w:rPr>
        <w:t xml:space="preserve">» Министерства здравоохранения </w:t>
      </w:r>
    </w:p>
    <w:p w:rsidR="00FA657D" w:rsidRPr="00AF786A" w:rsidRDefault="00FA657D" w:rsidP="00FA657D">
      <w:pPr>
        <w:spacing w:after="0" w:line="240" w:lineRule="auto"/>
        <w:ind w:left="-567" w:right="-5"/>
        <w:jc w:val="center"/>
        <w:rPr>
          <w:rFonts w:ascii="Times New Roman" w:hAnsi="Times New Roman" w:cs="Times New Roman"/>
          <w:sz w:val="24"/>
          <w:szCs w:val="24"/>
        </w:rPr>
      </w:pPr>
      <w:r w:rsidRPr="00AF786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A657D" w:rsidRPr="00AF786A" w:rsidRDefault="00FA657D" w:rsidP="00FA657D">
      <w:pPr>
        <w:spacing w:after="0" w:line="240" w:lineRule="auto"/>
        <w:ind w:left="-567" w:right="-5"/>
        <w:jc w:val="center"/>
        <w:rPr>
          <w:rFonts w:ascii="Times New Roman" w:hAnsi="Times New Roman" w:cs="Times New Roman"/>
          <w:sz w:val="24"/>
          <w:szCs w:val="24"/>
        </w:rPr>
      </w:pPr>
      <w:r w:rsidRPr="00AF786A">
        <w:rPr>
          <w:rFonts w:ascii="Times New Roman" w:hAnsi="Times New Roman" w:cs="Times New Roman"/>
          <w:sz w:val="24"/>
          <w:szCs w:val="24"/>
        </w:rPr>
        <w:t xml:space="preserve">ГБОУ ВПО </w:t>
      </w:r>
      <w:proofErr w:type="spellStart"/>
      <w:r w:rsidRPr="00AF786A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AF786A">
        <w:rPr>
          <w:rFonts w:ascii="Times New Roman" w:hAnsi="Times New Roman" w:cs="Times New Roman"/>
          <w:sz w:val="24"/>
          <w:szCs w:val="24"/>
        </w:rPr>
        <w:t xml:space="preserve"> им. проф. В.Ф. </w:t>
      </w:r>
      <w:proofErr w:type="spellStart"/>
      <w:r w:rsidRPr="00AF786A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AF786A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</w:t>
      </w:r>
    </w:p>
    <w:p w:rsidR="00FA657D" w:rsidRPr="00AF786A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86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A657D" w:rsidRPr="00AF786A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ind w:left="-567" w:right="-56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F78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Кафедра нервных болезней с курсом медицинской реабилитации </w:t>
      </w:r>
      <w:proofErr w:type="gramStart"/>
      <w:r w:rsidRPr="00AF786A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gramEnd"/>
    </w:p>
    <w:p w:rsidR="00FA657D" w:rsidRPr="00AF786A" w:rsidRDefault="00FA657D" w:rsidP="00FA6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86A">
        <w:rPr>
          <w:rFonts w:ascii="Times New Roman" w:hAnsi="Times New Roman" w:cs="Times New Roman"/>
          <w:b/>
          <w:sz w:val="24"/>
          <w:szCs w:val="24"/>
        </w:rPr>
        <w:t>СБОРНИК ТЕСТОВЫХ ЗАДАНИЙ С ЭТАЛОНАМИ ОТВЕТОВ</w:t>
      </w:r>
    </w:p>
    <w:p w:rsidR="00FA657D" w:rsidRPr="00AF786A" w:rsidRDefault="00FA657D" w:rsidP="00627BD4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F786A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627BD4" w:rsidRPr="00AF786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27BD4" w:rsidRPr="00AF786A">
        <w:rPr>
          <w:rFonts w:ascii="Times New Roman" w:hAnsi="Times New Roman" w:cs="Times New Roman"/>
          <w:sz w:val="24"/>
          <w:szCs w:val="24"/>
        </w:rPr>
        <w:t>Спецпрактикум</w:t>
      </w:r>
      <w:proofErr w:type="spellEnd"/>
      <w:r w:rsidR="00627BD4" w:rsidRPr="00AF786A">
        <w:rPr>
          <w:rFonts w:ascii="Times New Roman" w:hAnsi="Times New Roman" w:cs="Times New Roman"/>
          <w:sz w:val="24"/>
          <w:szCs w:val="24"/>
        </w:rPr>
        <w:t xml:space="preserve"> по восстановительному обучению с </w:t>
      </w:r>
      <w:proofErr w:type="spellStart"/>
      <w:r w:rsidR="00627BD4" w:rsidRPr="00AF786A">
        <w:rPr>
          <w:rFonts w:ascii="Times New Roman" w:hAnsi="Times New Roman" w:cs="Times New Roman"/>
          <w:sz w:val="24"/>
          <w:szCs w:val="24"/>
        </w:rPr>
        <w:t>супервизией</w:t>
      </w:r>
      <w:proofErr w:type="spellEnd"/>
      <w:r w:rsidR="00627BD4" w:rsidRPr="00AF786A">
        <w:rPr>
          <w:rFonts w:ascii="Times New Roman" w:hAnsi="Times New Roman" w:cs="Times New Roman"/>
          <w:sz w:val="24"/>
          <w:szCs w:val="24"/>
        </w:rPr>
        <w:t>»</w:t>
      </w:r>
    </w:p>
    <w:p w:rsidR="00FA657D" w:rsidRPr="00AF786A" w:rsidRDefault="00627BD4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86A">
        <w:rPr>
          <w:rFonts w:ascii="Times New Roman" w:hAnsi="Times New Roman" w:cs="Times New Roman"/>
          <w:sz w:val="24"/>
          <w:szCs w:val="24"/>
        </w:rPr>
        <w:t>для специальности 030401</w:t>
      </w:r>
      <w:r w:rsidR="00FA657D" w:rsidRPr="00AF786A">
        <w:rPr>
          <w:rFonts w:ascii="Times New Roman" w:hAnsi="Times New Roman" w:cs="Times New Roman"/>
          <w:sz w:val="24"/>
          <w:szCs w:val="24"/>
        </w:rPr>
        <w:t xml:space="preserve"> – Клиническая психология</w:t>
      </w:r>
    </w:p>
    <w:p w:rsidR="00FA657D" w:rsidRPr="00AF786A" w:rsidRDefault="00FA657D" w:rsidP="00FA657D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sz w:val="24"/>
          <w:szCs w:val="24"/>
        </w:rPr>
      </w:pPr>
      <w:r w:rsidRPr="00AF786A">
        <w:rPr>
          <w:rFonts w:ascii="Times New Roman" w:hAnsi="Times New Roman" w:cs="Times New Roman"/>
          <w:sz w:val="24"/>
          <w:szCs w:val="24"/>
        </w:rPr>
        <w:t xml:space="preserve">очная  форма обучения </w:t>
      </w:r>
    </w:p>
    <w:p w:rsidR="00FA657D" w:rsidRPr="00AF786A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86A">
        <w:rPr>
          <w:rFonts w:ascii="Times New Roman" w:hAnsi="Times New Roman" w:cs="Times New Roman"/>
          <w:sz w:val="24"/>
          <w:szCs w:val="24"/>
        </w:rPr>
        <w:t>Красноярск</w:t>
      </w:r>
    </w:p>
    <w:p w:rsidR="00FA657D" w:rsidRPr="00AF786A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86A">
        <w:rPr>
          <w:rFonts w:ascii="Times New Roman" w:hAnsi="Times New Roman" w:cs="Times New Roman"/>
          <w:sz w:val="24"/>
          <w:szCs w:val="24"/>
        </w:rPr>
        <w:t>2013</w:t>
      </w:r>
    </w:p>
    <w:p w:rsidR="00FA657D" w:rsidRPr="00AF786A" w:rsidRDefault="00FA657D" w:rsidP="00FA6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6A">
        <w:rPr>
          <w:rFonts w:ascii="Times New Roman" w:hAnsi="Times New Roman" w:cs="Times New Roman"/>
          <w:sz w:val="24"/>
          <w:szCs w:val="24"/>
        </w:rPr>
        <w:br w:type="page"/>
      </w:r>
      <w:r w:rsidRPr="00AF786A">
        <w:rPr>
          <w:rFonts w:ascii="Times New Roman" w:hAnsi="Times New Roman" w:cs="Times New Roman"/>
          <w:sz w:val="24"/>
          <w:szCs w:val="24"/>
        </w:rPr>
        <w:lastRenderedPageBreak/>
        <w:t xml:space="preserve">УДК </w:t>
      </w:r>
    </w:p>
    <w:p w:rsidR="00FA657D" w:rsidRPr="00AF786A" w:rsidRDefault="00FA657D" w:rsidP="00FA6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6A">
        <w:rPr>
          <w:rFonts w:ascii="Times New Roman" w:hAnsi="Times New Roman" w:cs="Times New Roman"/>
          <w:sz w:val="24"/>
          <w:szCs w:val="24"/>
        </w:rPr>
        <w:t xml:space="preserve">ББК </w:t>
      </w:r>
    </w:p>
    <w:p w:rsidR="00FA657D" w:rsidRPr="00AF786A" w:rsidRDefault="00FA657D" w:rsidP="00FA6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6A">
        <w:rPr>
          <w:rFonts w:ascii="Times New Roman" w:hAnsi="Times New Roman" w:cs="Times New Roman"/>
          <w:sz w:val="24"/>
          <w:szCs w:val="24"/>
        </w:rPr>
        <w:t xml:space="preserve">        Н </w:t>
      </w:r>
    </w:p>
    <w:p w:rsidR="00FA657D" w:rsidRPr="00AF786A" w:rsidRDefault="00FA657D" w:rsidP="00FA6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627BD4" w:rsidP="00627B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786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F786A">
        <w:rPr>
          <w:rFonts w:ascii="Times New Roman" w:hAnsi="Times New Roman" w:cs="Times New Roman"/>
          <w:sz w:val="24"/>
          <w:szCs w:val="24"/>
        </w:rPr>
        <w:t>Спецпрактикум</w:t>
      </w:r>
      <w:proofErr w:type="spellEnd"/>
      <w:r w:rsidRPr="00AF786A">
        <w:rPr>
          <w:rFonts w:ascii="Times New Roman" w:hAnsi="Times New Roman" w:cs="Times New Roman"/>
          <w:sz w:val="24"/>
          <w:szCs w:val="24"/>
        </w:rPr>
        <w:t xml:space="preserve"> по восстановительному обучению с </w:t>
      </w:r>
      <w:proofErr w:type="spellStart"/>
      <w:r w:rsidRPr="00AF786A">
        <w:rPr>
          <w:rFonts w:ascii="Times New Roman" w:hAnsi="Times New Roman" w:cs="Times New Roman"/>
          <w:sz w:val="24"/>
          <w:szCs w:val="24"/>
        </w:rPr>
        <w:t>супервизией</w:t>
      </w:r>
      <w:proofErr w:type="spellEnd"/>
      <w:r w:rsidRPr="00AF786A">
        <w:rPr>
          <w:rFonts w:ascii="Times New Roman" w:hAnsi="Times New Roman" w:cs="Times New Roman"/>
          <w:sz w:val="24"/>
          <w:szCs w:val="24"/>
        </w:rPr>
        <w:t>»</w:t>
      </w:r>
      <w:r w:rsidR="00FA657D" w:rsidRPr="00AF786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A657D" w:rsidRPr="00AF786A">
        <w:rPr>
          <w:rFonts w:ascii="Times New Roman" w:hAnsi="Times New Roman" w:cs="Times New Roman"/>
          <w:sz w:val="24"/>
          <w:szCs w:val="24"/>
        </w:rPr>
        <w:t xml:space="preserve">сборник тестовых заданий с эталонами ответов для аудиторной и внеаудиторной работы студентов </w:t>
      </w:r>
      <w:r w:rsidRPr="00AF786A">
        <w:rPr>
          <w:rFonts w:ascii="Times New Roman" w:hAnsi="Times New Roman" w:cs="Times New Roman"/>
          <w:sz w:val="24"/>
          <w:szCs w:val="24"/>
        </w:rPr>
        <w:t>5</w:t>
      </w:r>
      <w:r w:rsidR="00FA657D" w:rsidRPr="00AF786A">
        <w:rPr>
          <w:rFonts w:ascii="Times New Roman" w:hAnsi="Times New Roman" w:cs="Times New Roman"/>
          <w:sz w:val="24"/>
          <w:szCs w:val="24"/>
        </w:rPr>
        <w:t xml:space="preserve"> курса, обучающихся по </w:t>
      </w:r>
      <w:proofErr w:type="gramStart"/>
      <w:r w:rsidR="00FA657D" w:rsidRPr="00AF786A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="00FA657D" w:rsidRPr="00AF786A">
        <w:rPr>
          <w:rFonts w:ascii="Times New Roman" w:hAnsi="Times New Roman" w:cs="Times New Roman"/>
          <w:sz w:val="24"/>
          <w:szCs w:val="24"/>
        </w:rPr>
        <w:t xml:space="preserve">. 030401 –Клиническая психология/ сост. </w:t>
      </w:r>
      <w:r w:rsidR="00FA657D" w:rsidRPr="00AF786A">
        <w:rPr>
          <w:rFonts w:ascii="Times New Roman" w:hAnsi="Times New Roman" w:cs="Times New Roman"/>
          <w:color w:val="000000"/>
          <w:sz w:val="24"/>
          <w:szCs w:val="24"/>
        </w:rPr>
        <w:t xml:space="preserve">С.В. Прокопенко, </w:t>
      </w:r>
      <w:r w:rsidR="00FA657D" w:rsidRPr="00AF786A">
        <w:rPr>
          <w:rFonts w:ascii="Times New Roman" w:hAnsi="Times New Roman" w:cs="Times New Roman"/>
          <w:sz w:val="24"/>
          <w:szCs w:val="24"/>
        </w:rPr>
        <w:t xml:space="preserve">А.Ф. Безденежных – Красноярск: </w:t>
      </w:r>
      <w:r w:rsidR="00FA657D" w:rsidRPr="00AF786A">
        <w:rPr>
          <w:rFonts w:ascii="Times New Roman" w:hAnsi="Times New Roman" w:cs="Times New Roman"/>
          <w:color w:val="000000"/>
          <w:sz w:val="24"/>
          <w:szCs w:val="24"/>
        </w:rPr>
        <w:t xml:space="preserve">типография </w:t>
      </w:r>
      <w:proofErr w:type="spellStart"/>
      <w:r w:rsidR="00FA657D" w:rsidRPr="00AF786A">
        <w:rPr>
          <w:rFonts w:ascii="Times New Roman" w:hAnsi="Times New Roman" w:cs="Times New Roman"/>
          <w:color w:val="000000"/>
          <w:sz w:val="24"/>
          <w:szCs w:val="24"/>
        </w:rPr>
        <w:t>КрасГМУ</w:t>
      </w:r>
      <w:proofErr w:type="spellEnd"/>
      <w:r w:rsidR="00FA657D" w:rsidRPr="00AF786A">
        <w:rPr>
          <w:rFonts w:ascii="Times New Roman" w:hAnsi="Times New Roman" w:cs="Times New Roman"/>
          <w:color w:val="000000"/>
          <w:sz w:val="24"/>
          <w:szCs w:val="24"/>
        </w:rPr>
        <w:t xml:space="preserve">, 20   . – </w:t>
      </w:r>
      <w:r w:rsidR="00FA657D" w:rsidRPr="00AF786A">
        <w:rPr>
          <w:rFonts w:ascii="Times New Roman" w:hAnsi="Times New Roman" w:cs="Times New Roman"/>
          <w:sz w:val="24"/>
          <w:szCs w:val="24"/>
        </w:rPr>
        <w:t xml:space="preserve">    с.</w:t>
      </w:r>
    </w:p>
    <w:p w:rsidR="00FA657D" w:rsidRPr="00AF786A" w:rsidRDefault="00FA657D" w:rsidP="00FA6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F786A">
        <w:rPr>
          <w:rFonts w:ascii="Times New Roman" w:hAnsi="Times New Roman" w:cs="Times New Roman"/>
          <w:sz w:val="24"/>
          <w:szCs w:val="24"/>
        </w:rPr>
        <w:t xml:space="preserve">Составители: д.м.н., профессор </w:t>
      </w:r>
      <w:r w:rsidRPr="00AF786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Прокопенко С.В</w:t>
      </w:r>
      <w:r w:rsidRPr="00AF786A">
        <w:rPr>
          <w:rFonts w:ascii="Times New Roman" w:hAnsi="Times New Roman" w:cs="Times New Roman"/>
          <w:sz w:val="24"/>
          <w:szCs w:val="24"/>
        </w:rPr>
        <w:t>.,</w:t>
      </w:r>
    </w:p>
    <w:p w:rsidR="00FA657D" w:rsidRPr="00AF786A" w:rsidRDefault="00FA657D" w:rsidP="00FA657D">
      <w:p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F786A">
        <w:rPr>
          <w:rFonts w:ascii="Times New Roman" w:hAnsi="Times New Roman" w:cs="Times New Roman"/>
          <w:sz w:val="24"/>
          <w:szCs w:val="24"/>
        </w:rPr>
        <w:t xml:space="preserve">ассистент </w:t>
      </w:r>
      <w:proofErr w:type="gramStart"/>
      <w:r w:rsidRPr="00AF786A">
        <w:rPr>
          <w:rFonts w:ascii="Times New Roman" w:hAnsi="Times New Roman" w:cs="Times New Roman"/>
          <w:sz w:val="24"/>
          <w:szCs w:val="24"/>
        </w:rPr>
        <w:t>Безденежных</w:t>
      </w:r>
      <w:proofErr w:type="gramEnd"/>
      <w:r w:rsidRPr="00AF786A">
        <w:rPr>
          <w:rFonts w:ascii="Times New Roman" w:hAnsi="Times New Roman" w:cs="Times New Roman"/>
          <w:sz w:val="24"/>
          <w:szCs w:val="24"/>
        </w:rPr>
        <w:t xml:space="preserve"> А. Ф.,</w:t>
      </w:r>
    </w:p>
    <w:p w:rsidR="00FA657D" w:rsidRPr="00AF786A" w:rsidRDefault="00FA657D" w:rsidP="00FA657D">
      <w:pPr>
        <w:pStyle w:val="a7"/>
        <w:ind w:left="708" w:firstLine="1"/>
        <w:rPr>
          <w:szCs w:val="24"/>
        </w:rPr>
      </w:pPr>
      <w:r w:rsidRPr="00AF786A">
        <w:rPr>
          <w:szCs w:val="24"/>
        </w:rPr>
        <w:tab/>
        <w:t>к.м.н., доцент Можейко Е.Ю.,</w:t>
      </w:r>
    </w:p>
    <w:p w:rsidR="00FA657D" w:rsidRPr="00AF786A" w:rsidRDefault="00FA657D" w:rsidP="00FA657D">
      <w:p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F786A">
        <w:rPr>
          <w:rFonts w:ascii="Times New Roman" w:hAnsi="Times New Roman" w:cs="Times New Roman"/>
          <w:sz w:val="24"/>
          <w:szCs w:val="24"/>
        </w:rPr>
        <w:t xml:space="preserve">ассистент </w:t>
      </w:r>
      <w:proofErr w:type="spellStart"/>
      <w:r w:rsidRPr="00AF786A">
        <w:rPr>
          <w:rFonts w:ascii="Times New Roman" w:hAnsi="Times New Roman" w:cs="Times New Roman"/>
          <w:sz w:val="24"/>
          <w:szCs w:val="24"/>
        </w:rPr>
        <w:t>Ондар</w:t>
      </w:r>
      <w:proofErr w:type="spellEnd"/>
      <w:r w:rsidRPr="00AF786A">
        <w:rPr>
          <w:rFonts w:ascii="Times New Roman" w:hAnsi="Times New Roman" w:cs="Times New Roman"/>
          <w:sz w:val="24"/>
          <w:szCs w:val="24"/>
        </w:rPr>
        <w:t xml:space="preserve"> В. С.</w:t>
      </w:r>
    </w:p>
    <w:p w:rsidR="003737BD" w:rsidRPr="00AF786A" w:rsidRDefault="003737BD" w:rsidP="00FA657D">
      <w:p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F786A">
        <w:rPr>
          <w:rFonts w:ascii="Times New Roman" w:hAnsi="Times New Roman" w:cs="Times New Roman"/>
          <w:sz w:val="24"/>
          <w:szCs w:val="24"/>
        </w:rPr>
        <w:t xml:space="preserve">Ассистент </w:t>
      </w:r>
      <w:proofErr w:type="spellStart"/>
      <w:r w:rsidRPr="00AF786A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Pr="00AF786A"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FA657D" w:rsidRPr="00AF786A" w:rsidRDefault="00FA657D" w:rsidP="00FA657D">
      <w:pPr>
        <w:pStyle w:val="a5"/>
        <w:spacing w:line="240" w:lineRule="auto"/>
        <w:ind w:firstLine="708"/>
        <w:jc w:val="both"/>
        <w:rPr>
          <w:b/>
          <w:spacing w:val="0"/>
          <w:sz w:val="24"/>
          <w:szCs w:val="24"/>
        </w:rPr>
      </w:pPr>
      <w:r w:rsidRPr="00AF786A">
        <w:rPr>
          <w:b/>
          <w:spacing w:val="0"/>
          <w:sz w:val="24"/>
          <w:szCs w:val="24"/>
        </w:rPr>
        <w:t xml:space="preserve"> </w:t>
      </w:r>
    </w:p>
    <w:p w:rsidR="00FA657D" w:rsidRPr="00AF786A" w:rsidRDefault="00FA657D" w:rsidP="00FA657D">
      <w:pPr>
        <w:pStyle w:val="a5"/>
        <w:spacing w:line="240" w:lineRule="auto"/>
        <w:ind w:firstLine="708"/>
        <w:jc w:val="both"/>
        <w:rPr>
          <w:b/>
          <w:spacing w:val="0"/>
          <w:sz w:val="24"/>
          <w:szCs w:val="24"/>
        </w:rPr>
      </w:pPr>
    </w:p>
    <w:p w:rsidR="00FA657D" w:rsidRPr="00AF786A" w:rsidRDefault="00FA657D" w:rsidP="00FA657D">
      <w:pPr>
        <w:pStyle w:val="a5"/>
        <w:spacing w:line="240" w:lineRule="auto"/>
        <w:ind w:firstLine="708"/>
        <w:jc w:val="both"/>
        <w:rPr>
          <w:b/>
          <w:spacing w:val="0"/>
          <w:sz w:val="24"/>
          <w:szCs w:val="24"/>
        </w:rPr>
      </w:pPr>
    </w:p>
    <w:p w:rsidR="00FA657D" w:rsidRPr="00AF786A" w:rsidRDefault="00FA657D" w:rsidP="00FA657D">
      <w:pPr>
        <w:pStyle w:val="a5"/>
        <w:spacing w:line="240" w:lineRule="auto"/>
        <w:ind w:firstLine="708"/>
        <w:jc w:val="both"/>
        <w:rPr>
          <w:b/>
          <w:spacing w:val="0"/>
          <w:sz w:val="24"/>
          <w:szCs w:val="24"/>
        </w:rPr>
      </w:pPr>
    </w:p>
    <w:p w:rsidR="00FA657D" w:rsidRPr="00AF786A" w:rsidRDefault="00FA657D" w:rsidP="00FA657D">
      <w:pPr>
        <w:pStyle w:val="a5"/>
        <w:spacing w:line="240" w:lineRule="auto"/>
        <w:ind w:firstLine="708"/>
        <w:jc w:val="both"/>
        <w:rPr>
          <w:b/>
          <w:spacing w:val="0"/>
          <w:sz w:val="24"/>
          <w:szCs w:val="24"/>
        </w:rPr>
      </w:pPr>
      <w:r w:rsidRPr="00AF786A">
        <w:rPr>
          <w:b/>
          <w:spacing w:val="0"/>
          <w:sz w:val="24"/>
          <w:szCs w:val="24"/>
        </w:rPr>
        <w:t>Сборник тестовых заданий с эталонами ответов</w:t>
      </w:r>
      <w:r w:rsidRPr="00AF786A">
        <w:rPr>
          <w:spacing w:val="0"/>
          <w:sz w:val="24"/>
          <w:szCs w:val="24"/>
        </w:rPr>
        <w:t xml:space="preserve"> </w:t>
      </w:r>
      <w:r w:rsidRPr="00AF786A">
        <w:rPr>
          <w:b/>
          <w:spacing w:val="0"/>
          <w:sz w:val="24"/>
          <w:szCs w:val="24"/>
        </w:rPr>
        <w:t>полностью соответствуют требованиям Государственного образовательного стандарта (2004) высшего профессионального образо</w:t>
      </w:r>
      <w:r w:rsidR="00627BD4" w:rsidRPr="00AF786A">
        <w:rPr>
          <w:b/>
          <w:spacing w:val="0"/>
          <w:sz w:val="24"/>
          <w:szCs w:val="24"/>
        </w:rPr>
        <w:t>вания по специальности 030401</w:t>
      </w:r>
      <w:r w:rsidRPr="00AF786A">
        <w:rPr>
          <w:b/>
          <w:spacing w:val="0"/>
          <w:sz w:val="24"/>
          <w:szCs w:val="24"/>
        </w:rPr>
        <w:t xml:space="preserve"> –Клиническая психология; адаптированы к образовательным технологиям с учетом специфики </w:t>
      </w:r>
      <w:proofErr w:type="gramStart"/>
      <w:r w:rsidRPr="00AF786A">
        <w:rPr>
          <w:b/>
          <w:spacing w:val="0"/>
          <w:sz w:val="24"/>
          <w:szCs w:val="24"/>
        </w:rPr>
        <w:t>обучения по специ</w:t>
      </w:r>
      <w:r w:rsidR="00627BD4" w:rsidRPr="00AF786A">
        <w:rPr>
          <w:b/>
          <w:spacing w:val="0"/>
          <w:sz w:val="24"/>
          <w:szCs w:val="24"/>
        </w:rPr>
        <w:t>альности</w:t>
      </w:r>
      <w:proofErr w:type="gramEnd"/>
      <w:r w:rsidR="00627BD4" w:rsidRPr="00AF786A">
        <w:rPr>
          <w:b/>
          <w:spacing w:val="0"/>
          <w:sz w:val="24"/>
          <w:szCs w:val="24"/>
        </w:rPr>
        <w:t xml:space="preserve"> 030401</w:t>
      </w:r>
      <w:r w:rsidRPr="00AF786A">
        <w:rPr>
          <w:b/>
          <w:spacing w:val="0"/>
          <w:sz w:val="24"/>
          <w:szCs w:val="24"/>
        </w:rPr>
        <w:t xml:space="preserve"> –Клиническая психология. </w:t>
      </w:r>
    </w:p>
    <w:p w:rsidR="00FA657D" w:rsidRPr="00AF786A" w:rsidRDefault="00FA657D" w:rsidP="00FA657D">
      <w:pPr>
        <w:pStyle w:val="a5"/>
        <w:spacing w:line="240" w:lineRule="auto"/>
        <w:ind w:firstLine="708"/>
        <w:jc w:val="both"/>
        <w:rPr>
          <w:b/>
          <w:spacing w:val="0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6A">
        <w:rPr>
          <w:rFonts w:ascii="Times New Roman" w:hAnsi="Times New Roman" w:cs="Times New Roman"/>
          <w:b/>
          <w:sz w:val="24"/>
          <w:szCs w:val="24"/>
        </w:rPr>
        <w:t xml:space="preserve">Рецензенты: </w:t>
      </w:r>
      <w:r w:rsidRPr="00AF786A">
        <w:rPr>
          <w:rFonts w:ascii="Times New Roman" w:hAnsi="Times New Roman" w:cs="Times New Roman"/>
          <w:sz w:val="24"/>
          <w:szCs w:val="24"/>
        </w:rPr>
        <w:t xml:space="preserve">зав. кафедрой психиатрии и наркологии с курсом </w:t>
      </w:r>
      <w:proofErr w:type="gramStart"/>
      <w:r w:rsidRPr="00AF786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A657D" w:rsidRPr="00AF786A" w:rsidRDefault="00FA657D" w:rsidP="00FA657D">
      <w:pPr>
        <w:tabs>
          <w:tab w:val="left" w:pos="0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F786A">
        <w:rPr>
          <w:rFonts w:ascii="Times New Roman" w:hAnsi="Times New Roman" w:cs="Times New Roman"/>
          <w:sz w:val="24"/>
          <w:szCs w:val="24"/>
        </w:rPr>
        <w:t xml:space="preserve">ГОУ ВПО </w:t>
      </w:r>
      <w:proofErr w:type="spellStart"/>
      <w:r w:rsidRPr="00AF786A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AF786A">
        <w:rPr>
          <w:rFonts w:ascii="Times New Roman" w:hAnsi="Times New Roman" w:cs="Times New Roman"/>
          <w:sz w:val="24"/>
          <w:szCs w:val="24"/>
        </w:rPr>
        <w:t xml:space="preserve"> им. проф. В.Ф. </w:t>
      </w:r>
      <w:proofErr w:type="spellStart"/>
      <w:proofErr w:type="gramStart"/>
      <w:r w:rsidRPr="00AF786A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proofErr w:type="gramEnd"/>
      <w:r w:rsidRPr="00AF786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A657D" w:rsidRPr="00AF786A" w:rsidRDefault="00FA657D" w:rsidP="00FA657D">
      <w:pPr>
        <w:spacing w:after="0" w:line="240" w:lineRule="auto"/>
        <w:ind w:left="1776" w:hanging="358"/>
        <w:rPr>
          <w:rFonts w:ascii="Times New Roman" w:hAnsi="Times New Roman" w:cs="Times New Roman"/>
          <w:sz w:val="24"/>
          <w:szCs w:val="24"/>
        </w:rPr>
      </w:pPr>
      <w:r w:rsidRPr="00AF786A">
        <w:rPr>
          <w:rFonts w:ascii="Times New Roman" w:hAnsi="Times New Roman" w:cs="Times New Roman"/>
          <w:sz w:val="24"/>
          <w:szCs w:val="24"/>
        </w:rPr>
        <w:t>д.м.н., профессор Сумароков А.А.</w:t>
      </w:r>
    </w:p>
    <w:p w:rsidR="00FA657D" w:rsidRPr="00AF786A" w:rsidRDefault="00FA657D" w:rsidP="00FA657D">
      <w:pPr>
        <w:spacing w:after="0" w:line="240" w:lineRule="auto"/>
        <w:ind w:left="1776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AF786A">
        <w:rPr>
          <w:rFonts w:ascii="Times New Roman" w:hAnsi="Times New Roman" w:cs="Times New Roman"/>
          <w:sz w:val="24"/>
          <w:szCs w:val="24"/>
        </w:rPr>
        <w:t>профессор кафедры нейрохирургии, неврологии ИПО</w:t>
      </w:r>
    </w:p>
    <w:p w:rsidR="00FA657D" w:rsidRPr="00AF786A" w:rsidRDefault="00FA657D" w:rsidP="00FA657D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AF786A">
        <w:rPr>
          <w:rFonts w:ascii="Times New Roman" w:hAnsi="Times New Roman" w:cs="Times New Roman"/>
          <w:sz w:val="24"/>
          <w:szCs w:val="24"/>
        </w:rPr>
        <w:t xml:space="preserve">ГОУ ВПО </w:t>
      </w:r>
      <w:proofErr w:type="spellStart"/>
      <w:r w:rsidRPr="00AF786A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AF786A">
        <w:rPr>
          <w:rFonts w:ascii="Times New Roman" w:hAnsi="Times New Roman" w:cs="Times New Roman"/>
          <w:sz w:val="24"/>
          <w:szCs w:val="24"/>
        </w:rPr>
        <w:t xml:space="preserve"> им. проф. В.Ф. </w:t>
      </w:r>
      <w:proofErr w:type="spellStart"/>
      <w:proofErr w:type="gramStart"/>
      <w:r w:rsidRPr="00AF786A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proofErr w:type="gramEnd"/>
      <w:r w:rsidRPr="00AF786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A657D" w:rsidRPr="00AF786A" w:rsidRDefault="00FA657D" w:rsidP="00FA657D">
      <w:pPr>
        <w:spacing w:after="0" w:line="240" w:lineRule="auto"/>
        <w:ind w:left="1776" w:hanging="358"/>
        <w:rPr>
          <w:rFonts w:ascii="Times New Roman" w:hAnsi="Times New Roman" w:cs="Times New Roman"/>
          <w:sz w:val="24"/>
          <w:szCs w:val="24"/>
        </w:rPr>
      </w:pPr>
      <w:r w:rsidRPr="00AF786A">
        <w:rPr>
          <w:rFonts w:ascii="Times New Roman" w:hAnsi="Times New Roman" w:cs="Times New Roman"/>
          <w:sz w:val="24"/>
          <w:szCs w:val="24"/>
        </w:rPr>
        <w:t xml:space="preserve">д.м.н., профессор </w:t>
      </w:r>
      <w:proofErr w:type="spellStart"/>
      <w:r w:rsidRPr="00AF786A">
        <w:rPr>
          <w:rFonts w:ascii="Times New Roman" w:hAnsi="Times New Roman" w:cs="Times New Roman"/>
          <w:sz w:val="24"/>
          <w:szCs w:val="24"/>
        </w:rPr>
        <w:t>Шетекаури</w:t>
      </w:r>
      <w:proofErr w:type="spellEnd"/>
      <w:r w:rsidRPr="00AF786A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FA657D" w:rsidRPr="00AF786A" w:rsidRDefault="00FA657D" w:rsidP="00FA657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A657D" w:rsidRPr="00AF786A" w:rsidRDefault="00FA657D" w:rsidP="00FA657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657D" w:rsidRPr="00AF786A" w:rsidRDefault="00FA657D" w:rsidP="00FA657D">
      <w:pPr>
        <w:pStyle w:val="a5"/>
        <w:spacing w:line="240" w:lineRule="auto"/>
        <w:rPr>
          <w:spacing w:val="0"/>
          <w:sz w:val="24"/>
          <w:szCs w:val="24"/>
          <w:u w:val="single"/>
        </w:rPr>
      </w:pPr>
    </w:p>
    <w:p w:rsidR="00FA657D" w:rsidRPr="00AF786A" w:rsidRDefault="00FA657D" w:rsidP="00FA657D">
      <w:pPr>
        <w:pStyle w:val="a5"/>
        <w:spacing w:line="240" w:lineRule="auto"/>
        <w:jc w:val="left"/>
        <w:rPr>
          <w:spacing w:val="0"/>
          <w:sz w:val="24"/>
          <w:szCs w:val="24"/>
          <w:u w:val="single"/>
        </w:rPr>
      </w:pPr>
    </w:p>
    <w:p w:rsidR="00FA657D" w:rsidRPr="00AF786A" w:rsidRDefault="00FA657D" w:rsidP="00FA657D">
      <w:pPr>
        <w:pStyle w:val="a5"/>
        <w:spacing w:line="240" w:lineRule="auto"/>
        <w:jc w:val="left"/>
        <w:rPr>
          <w:spacing w:val="0"/>
          <w:sz w:val="24"/>
          <w:szCs w:val="24"/>
          <w:u w:val="single"/>
        </w:rPr>
      </w:pPr>
    </w:p>
    <w:p w:rsidR="00FA657D" w:rsidRPr="00AF786A" w:rsidRDefault="00FA657D" w:rsidP="00FA657D">
      <w:pPr>
        <w:pStyle w:val="a5"/>
        <w:spacing w:line="240" w:lineRule="auto"/>
        <w:jc w:val="left"/>
        <w:rPr>
          <w:spacing w:val="0"/>
          <w:sz w:val="24"/>
          <w:szCs w:val="24"/>
          <w:u w:val="single"/>
        </w:rPr>
      </w:pPr>
    </w:p>
    <w:p w:rsidR="00FA657D" w:rsidRPr="00AF786A" w:rsidRDefault="00FA657D" w:rsidP="00FA657D">
      <w:pPr>
        <w:pStyle w:val="a5"/>
        <w:spacing w:line="240" w:lineRule="auto"/>
        <w:jc w:val="left"/>
        <w:rPr>
          <w:spacing w:val="0"/>
          <w:sz w:val="24"/>
          <w:szCs w:val="24"/>
          <w:u w:val="single"/>
        </w:rPr>
      </w:pPr>
    </w:p>
    <w:p w:rsidR="00FA657D" w:rsidRPr="00AF786A" w:rsidRDefault="00FA657D" w:rsidP="00FA657D">
      <w:pPr>
        <w:pStyle w:val="a5"/>
        <w:spacing w:line="240" w:lineRule="auto"/>
        <w:jc w:val="both"/>
        <w:rPr>
          <w:b/>
          <w:spacing w:val="0"/>
          <w:sz w:val="24"/>
          <w:szCs w:val="24"/>
        </w:rPr>
      </w:pPr>
      <w:r w:rsidRPr="00AF786A">
        <w:rPr>
          <w:b/>
          <w:spacing w:val="0"/>
          <w:sz w:val="24"/>
          <w:szCs w:val="24"/>
        </w:rPr>
        <w:t xml:space="preserve">Утверждено к печати ЦКМС </w:t>
      </w:r>
      <w:proofErr w:type="spellStart"/>
      <w:r w:rsidRPr="00AF786A">
        <w:rPr>
          <w:b/>
          <w:spacing w:val="0"/>
          <w:sz w:val="24"/>
          <w:szCs w:val="24"/>
        </w:rPr>
        <w:t>КрасГМУ</w:t>
      </w:r>
      <w:proofErr w:type="spellEnd"/>
      <w:r w:rsidRPr="00AF786A">
        <w:rPr>
          <w:b/>
          <w:spacing w:val="0"/>
          <w:sz w:val="24"/>
          <w:szCs w:val="24"/>
        </w:rPr>
        <w:t xml:space="preserve"> (протокол № __ от __.__.__ </w:t>
      </w:r>
      <w:proofErr w:type="gramStart"/>
      <w:r w:rsidRPr="00AF786A">
        <w:rPr>
          <w:b/>
          <w:spacing w:val="0"/>
          <w:sz w:val="24"/>
          <w:szCs w:val="24"/>
        </w:rPr>
        <w:t>г</w:t>
      </w:r>
      <w:proofErr w:type="gramEnd"/>
      <w:r w:rsidRPr="00AF786A">
        <w:rPr>
          <w:b/>
          <w:spacing w:val="0"/>
          <w:sz w:val="24"/>
          <w:szCs w:val="24"/>
        </w:rPr>
        <w:t>.)</w:t>
      </w:r>
    </w:p>
    <w:p w:rsidR="00FA657D" w:rsidRPr="00AF786A" w:rsidRDefault="00FA657D" w:rsidP="00FA657D">
      <w:pPr>
        <w:pStyle w:val="a5"/>
        <w:spacing w:line="240" w:lineRule="auto"/>
        <w:rPr>
          <w:b/>
          <w:spacing w:val="0"/>
          <w:sz w:val="24"/>
          <w:szCs w:val="24"/>
        </w:rPr>
      </w:pPr>
    </w:p>
    <w:p w:rsidR="00FA657D" w:rsidRPr="00AF786A" w:rsidRDefault="00FA657D" w:rsidP="00FA657D">
      <w:pPr>
        <w:pStyle w:val="a5"/>
        <w:spacing w:line="240" w:lineRule="auto"/>
        <w:jc w:val="left"/>
        <w:rPr>
          <w:b/>
          <w:spacing w:val="0"/>
          <w:sz w:val="24"/>
          <w:szCs w:val="24"/>
        </w:rPr>
      </w:pPr>
    </w:p>
    <w:p w:rsidR="00FA657D" w:rsidRPr="00AF786A" w:rsidRDefault="00FA657D" w:rsidP="00FA657D">
      <w:pPr>
        <w:pStyle w:val="a5"/>
        <w:spacing w:line="240" w:lineRule="auto"/>
        <w:jc w:val="right"/>
        <w:rPr>
          <w:b/>
          <w:spacing w:val="0"/>
          <w:sz w:val="24"/>
          <w:szCs w:val="24"/>
        </w:rPr>
      </w:pPr>
      <w:proofErr w:type="spellStart"/>
      <w:r w:rsidRPr="00AF786A">
        <w:rPr>
          <w:b/>
          <w:spacing w:val="0"/>
          <w:sz w:val="24"/>
          <w:szCs w:val="24"/>
        </w:rPr>
        <w:t>КрасГМУ</w:t>
      </w:r>
      <w:proofErr w:type="spellEnd"/>
      <w:r w:rsidRPr="00AF786A">
        <w:rPr>
          <w:b/>
          <w:spacing w:val="0"/>
          <w:sz w:val="24"/>
          <w:szCs w:val="24"/>
        </w:rPr>
        <w:t xml:space="preserve"> </w:t>
      </w:r>
    </w:p>
    <w:p w:rsidR="00FA657D" w:rsidRPr="00AF786A" w:rsidRDefault="00FA657D" w:rsidP="00FA657D">
      <w:pPr>
        <w:pStyle w:val="a5"/>
        <w:spacing w:line="240" w:lineRule="auto"/>
        <w:jc w:val="right"/>
        <w:rPr>
          <w:b/>
          <w:spacing w:val="0"/>
          <w:sz w:val="24"/>
          <w:szCs w:val="24"/>
        </w:rPr>
      </w:pPr>
      <w:r w:rsidRPr="00AF786A">
        <w:rPr>
          <w:b/>
          <w:spacing w:val="0"/>
          <w:sz w:val="24"/>
          <w:szCs w:val="24"/>
        </w:rPr>
        <w:t>2013</w:t>
      </w:r>
    </w:p>
    <w:p w:rsidR="00FA657D" w:rsidRPr="00AF786A" w:rsidRDefault="00FA657D" w:rsidP="00FA6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86A">
        <w:rPr>
          <w:rFonts w:ascii="Times New Roman" w:hAnsi="Times New Roman" w:cs="Times New Roman"/>
          <w:b/>
          <w:sz w:val="24"/>
          <w:szCs w:val="24"/>
        </w:rPr>
        <w:lastRenderedPageBreak/>
        <w:t>СБОРНИК ТЕСТОВЫХ ЗАДАНИЙ С ЭТАЛОНАМИ ОТВЕТОВ</w:t>
      </w:r>
    </w:p>
    <w:p w:rsidR="00FA657D" w:rsidRPr="00AF786A" w:rsidRDefault="00FA657D" w:rsidP="00FA657D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Выберите один правильный ответ</w:t>
      </w:r>
    </w:p>
    <w:p w:rsidR="009447D3" w:rsidRPr="00AF786A" w:rsidRDefault="00D14C39" w:rsidP="003422A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F786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ИЗМЕНЧИВОСТЬ МОЗГОВОЙ ОРГАНИЗАЦИИ ФУНКЦИЙ ЯВЛЯЕТСЯ ОТРАЖЕНИЕМ:</w:t>
      </w:r>
    </w:p>
    <w:p w:rsidR="009447D3" w:rsidRPr="00AF786A" w:rsidRDefault="009447D3" w:rsidP="003422A6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принципа системной локализации функций;</w:t>
      </w:r>
      <w:r w:rsidRPr="00AF786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447D3" w:rsidRPr="00AF786A" w:rsidRDefault="009447D3" w:rsidP="003422A6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принципа динамической локализации функций;</w:t>
      </w:r>
      <w:r w:rsidRPr="00AF786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447D3" w:rsidRPr="00AF786A" w:rsidRDefault="009447D3" w:rsidP="003422A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принципа иерархической соподчиненности функций;</w:t>
      </w:r>
      <w:r w:rsidRPr="00AF786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447D3" w:rsidRPr="00AF786A" w:rsidRDefault="009447D3" w:rsidP="003422A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 трех принципов.</w:t>
      </w:r>
    </w:p>
    <w:p w:rsidR="009447D3" w:rsidRPr="00AF786A" w:rsidRDefault="009447D3" w:rsidP="003422A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одного</w:t>
      </w:r>
    </w:p>
    <w:p w:rsidR="009447D3" w:rsidRPr="00AF786A" w:rsidRDefault="003422A6" w:rsidP="009447D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</w:rPr>
        <w:t>Правильный ответ: 2</w:t>
      </w:r>
    </w:p>
    <w:p w:rsidR="009447D3" w:rsidRPr="00AF786A" w:rsidRDefault="00D14C39" w:rsidP="003422A6">
      <w:pPr>
        <w:pStyle w:val="a3"/>
        <w:numPr>
          <w:ilvl w:val="0"/>
          <w:numId w:val="5"/>
        </w:numP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F786A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ОСНОВНЫМ ТЕЗИСОМ ЭКВИПОТЕНЦИОНАЛИЗМА ЯВЛЯЕТСЯ:</w:t>
      </w:r>
    </w:p>
    <w:p w:rsidR="009447D3" w:rsidRPr="00AF786A" w:rsidRDefault="009447D3" w:rsidP="003422A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Многоуровневость</w:t>
      </w:r>
      <w:proofErr w:type="spellEnd"/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организации ВПФ;</w:t>
      </w:r>
    </w:p>
    <w:p w:rsidR="009447D3" w:rsidRPr="00AF786A" w:rsidRDefault="009447D3" w:rsidP="003422A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Функциональная равноценность левого и правого полушарий;</w:t>
      </w:r>
    </w:p>
    <w:p w:rsidR="009447D3" w:rsidRPr="00AF786A" w:rsidRDefault="009447D3" w:rsidP="003422A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Принципиальная схожесть протекания психических функций у всех людей;</w:t>
      </w:r>
    </w:p>
    <w:p w:rsidR="009447D3" w:rsidRPr="00AF786A" w:rsidRDefault="009447D3" w:rsidP="003422A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Равноценность роли всех зон мозга в реализации психической деятельности.</w:t>
      </w:r>
    </w:p>
    <w:p w:rsidR="009447D3" w:rsidRPr="00AF786A" w:rsidRDefault="009447D3" w:rsidP="003422A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 один из </w:t>
      </w:r>
      <w:proofErr w:type="gramStart"/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перечисленного</w:t>
      </w:r>
      <w:proofErr w:type="gramEnd"/>
    </w:p>
    <w:p w:rsidR="009447D3" w:rsidRPr="00AF786A" w:rsidRDefault="003422A6" w:rsidP="009447D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</w:rPr>
        <w:t>Правильный ответ: 2</w:t>
      </w:r>
    </w:p>
    <w:p w:rsidR="009447D3" w:rsidRPr="00AF786A" w:rsidRDefault="00D14C39" w:rsidP="003422A6">
      <w:pPr>
        <w:pStyle w:val="a3"/>
        <w:numPr>
          <w:ilvl w:val="0"/>
          <w:numId w:val="5"/>
        </w:numP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F786A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МЕДИОБАЗАЛЬНЫЕ ОТДЕЛЫ ГОЛОВНОГО МОЗГА ПО КЛАССИФИКАЦИИ ЛУРИЯ ОТНОСЯТСЯ:</w:t>
      </w:r>
    </w:p>
    <w:p w:rsidR="009447D3" w:rsidRPr="00AF786A" w:rsidRDefault="009447D3" w:rsidP="003422A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энергетическому неспецифическому блоку;</w:t>
      </w:r>
    </w:p>
    <w:p w:rsidR="009447D3" w:rsidRPr="00AF786A" w:rsidRDefault="009447D3" w:rsidP="003422A6">
      <w:pPr>
        <w:pStyle w:val="a3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блоку переработки </w:t>
      </w:r>
      <w:proofErr w:type="spellStart"/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экстероцептивной</w:t>
      </w:r>
      <w:proofErr w:type="spellEnd"/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информации;</w:t>
      </w:r>
    </w:p>
    <w:p w:rsidR="009447D3" w:rsidRPr="00AF786A" w:rsidRDefault="009447D3" w:rsidP="003422A6">
      <w:pPr>
        <w:pStyle w:val="a3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блоку программирования, регуляции и контроля;</w:t>
      </w:r>
    </w:p>
    <w:p w:rsidR="009447D3" w:rsidRPr="00AF786A" w:rsidRDefault="009447D3" w:rsidP="003422A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к одному из них.</w:t>
      </w:r>
    </w:p>
    <w:p w:rsidR="009447D3" w:rsidRPr="00AF786A" w:rsidRDefault="009447D3" w:rsidP="003422A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 всем перечисленным</w:t>
      </w:r>
    </w:p>
    <w:p w:rsidR="009447D3" w:rsidRPr="00AF786A" w:rsidRDefault="009447D3" w:rsidP="009447D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</w:rPr>
        <w:t xml:space="preserve">Правильный ответ: </w:t>
      </w:r>
      <w:r w:rsidR="003422A6" w:rsidRPr="00AF786A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12DAB" w:rsidRPr="00AF786A" w:rsidRDefault="00D14C39" w:rsidP="003422A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F786A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ИНСТРУМЕНТОМ ВЫДЕЛЕНИЯ НЕЙРОПСИХОЛОГИЧЕСКОГО ФАКТОРА ЯВЛЯЕТСЯ:</w:t>
      </w:r>
    </w:p>
    <w:p w:rsidR="00312DAB" w:rsidRPr="00AF786A" w:rsidRDefault="009447D3" w:rsidP="003422A6">
      <w:pPr>
        <w:pStyle w:val="a3"/>
        <w:numPr>
          <w:ilvl w:val="0"/>
          <w:numId w:val="4"/>
        </w:num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Совокупность физиологических исследований;</w:t>
      </w:r>
    </w:p>
    <w:p w:rsidR="00312DAB" w:rsidRPr="00AF786A" w:rsidRDefault="009447D3" w:rsidP="003422A6">
      <w:pPr>
        <w:pStyle w:val="a3"/>
        <w:numPr>
          <w:ilvl w:val="0"/>
          <w:numId w:val="4"/>
        </w:num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Клиническая беседа с больным или испытуемым;</w:t>
      </w:r>
    </w:p>
    <w:p w:rsidR="00312DAB" w:rsidRPr="00AF786A" w:rsidRDefault="009447D3" w:rsidP="003422A6">
      <w:pPr>
        <w:pStyle w:val="a3"/>
        <w:numPr>
          <w:ilvl w:val="0"/>
          <w:numId w:val="4"/>
        </w:num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Синдромный анализ;</w:t>
      </w:r>
    </w:p>
    <w:p w:rsidR="00312DAB" w:rsidRPr="00AF786A" w:rsidRDefault="009447D3" w:rsidP="003422A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Математическая процедура</w:t>
      </w:r>
      <w:r w:rsidR="00312DAB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12DAB" w:rsidRPr="00AF786A" w:rsidRDefault="00312DAB" w:rsidP="003422A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 один из </w:t>
      </w:r>
      <w:proofErr w:type="gramStart"/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перечисленного</w:t>
      </w:r>
      <w:proofErr w:type="gramEnd"/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12DAB" w:rsidRPr="00AF786A" w:rsidRDefault="003422A6" w:rsidP="00312DA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</w:rPr>
        <w:t>Правильный ответ: 3</w:t>
      </w:r>
    </w:p>
    <w:p w:rsidR="00D14C39" w:rsidRPr="00AF786A" w:rsidRDefault="00D14C39" w:rsidP="003422A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АЛАЛИЯ – ЭТО</w:t>
      </w:r>
    </w:p>
    <w:p w:rsidR="003422A6" w:rsidRPr="00AF786A" w:rsidRDefault="009447D3" w:rsidP="003422A6">
      <w:pPr>
        <w:pStyle w:val="a3"/>
        <w:numPr>
          <w:ilvl w:val="0"/>
          <w:numId w:val="4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Трудности называния стимулов определенной модаль</w:t>
      </w: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ности вследствие нарушения межполушарного взаимодействия;</w:t>
      </w:r>
    </w:p>
    <w:p w:rsidR="003422A6" w:rsidRPr="00AF786A" w:rsidRDefault="009447D3" w:rsidP="003422A6">
      <w:pPr>
        <w:pStyle w:val="a3"/>
        <w:numPr>
          <w:ilvl w:val="0"/>
          <w:numId w:val="4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Нарушение речи в детском возрасте в виде недоразвития всех форм речевой деятельности;</w:t>
      </w:r>
    </w:p>
    <w:p w:rsidR="003422A6" w:rsidRPr="00AF786A" w:rsidRDefault="009447D3" w:rsidP="003422A6">
      <w:pPr>
        <w:pStyle w:val="a3"/>
        <w:numPr>
          <w:ilvl w:val="0"/>
          <w:numId w:val="4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моторных нарушений речи, связанных с поражением подкорко</w:t>
      </w: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вых двигательных механизмов;</w:t>
      </w:r>
      <w:r w:rsidRPr="00AF786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14C39" w:rsidRPr="00AF786A" w:rsidRDefault="009447D3" w:rsidP="003422A6">
      <w:pPr>
        <w:pStyle w:val="a3"/>
        <w:numPr>
          <w:ilvl w:val="0"/>
          <w:numId w:val="4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Нарушение речи, связанные с психическими расстрой</w:t>
      </w: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ствами.</w:t>
      </w:r>
    </w:p>
    <w:p w:rsidR="00D14C39" w:rsidRPr="00AF786A" w:rsidRDefault="00D14C39" w:rsidP="003422A6">
      <w:pPr>
        <w:pStyle w:val="a3"/>
        <w:numPr>
          <w:ilvl w:val="0"/>
          <w:numId w:val="4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Нарушения уже сформировавшейся речи, возникающие при локальных поражениях коры (и «ближайшей подкорки» — по выражению А. Р. </w:t>
      </w:r>
      <w:proofErr w:type="spellStart"/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Лурия</w:t>
      </w:r>
      <w:proofErr w:type="spellEnd"/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левого полушария (у правшей) и представляющие собой системные расстрой</w:t>
      </w: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ства различных форм речевой деятельности.</w:t>
      </w:r>
    </w:p>
    <w:p w:rsidR="00D14C39" w:rsidRPr="00AF786A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14C39" w:rsidRPr="00AF786A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</w:rPr>
        <w:t>Правильный ответ:  2</w:t>
      </w:r>
    </w:p>
    <w:p w:rsidR="00855793" w:rsidRPr="00AF786A" w:rsidRDefault="00855793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14C39" w:rsidRPr="00AF786A" w:rsidRDefault="00D14C39" w:rsidP="003422A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АФАЗИИ</w:t>
      </w:r>
      <w:r w:rsidRPr="00AF786A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AF786A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– ЭТО</w:t>
      </w:r>
      <w:r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9447D3" w:rsidRPr="00AF786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Трудности называния стимулов определенной модаль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ности вследствие нарушения межполушарного взаимодействия;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Нарушение речи в детском возрасте в виде недоразвития всех форм речевой деятельности;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Нарушений произношения без расстройства воспри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ятия устной речи, чтения и письма;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9447D3" w:rsidRPr="00AF786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Нарушения уже сформировавшейся речи, возникающие при локальных поражениях коры (и «ближайшей подкорки» — по выражению А. Р. </w:t>
      </w:r>
      <w:proofErr w:type="spellStart"/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Лурия</w:t>
      </w:r>
      <w:proofErr w:type="spellEnd"/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левого полушария (у правшей) и представляющие собой системные расстрой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ства различных форм речевой деятельности.</w:t>
      </w:r>
    </w:p>
    <w:p w:rsidR="00D14C39" w:rsidRPr="00AF786A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5.Нарушение речи, связанные с психическими расстрой</w:t>
      </w: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ствами.</w:t>
      </w:r>
    </w:p>
    <w:p w:rsidR="00D14C39" w:rsidRPr="00AF786A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14C39" w:rsidRPr="00AF786A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</w:rPr>
        <w:t>Правильный ответ:  4</w:t>
      </w:r>
    </w:p>
    <w:p w:rsidR="00855793" w:rsidRPr="00AF786A" w:rsidRDefault="00855793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14C39" w:rsidRPr="00AF786A" w:rsidRDefault="00D14C39" w:rsidP="003422A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ВНУТРЕННЯЯ РЕЧЬ ХАРАКТЕ</w:t>
      </w:r>
      <w:r w:rsidRPr="00AF786A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softHyphen/>
        <w:t>РИЗУЕТСЯ:</w:t>
      </w:r>
      <w:r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Большей свернутостью;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Предикативностью;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Недоступностью для прямого наблюдения;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9447D3" w:rsidRPr="00AF786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Верны все высказывания.</w:t>
      </w:r>
    </w:p>
    <w:p w:rsidR="00D14C39" w:rsidRPr="00AF786A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5.Нет правильного ответа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14C39" w:rsidRPr="00AF786A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</w:rPr>
        <w:t>Правильный ответ:  4</w:t>
      </w:r>
    </w:p>
    <w:p w:rsidR="00855793" w:rsidRPr="00AF786A" w:rsidRDefault="00855793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14C39" w:rsidRPr="00AF786A" w:rsidRDefault="00D14C39" w:rsidP="003422A6">
      <w:pPr>
        <w:pStyle w:val="a3"/>
        <w:numPr>
          <w:ilvl w:val="0"/>
          <w:numId w:val="5"/>
        </w:num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РЕЧЕВОЙ СЛУХ – ЭТО:</w:t>
      </w:r>
      <w:r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Всецело прижизненное образование;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9447D3" w:rsidRPr="00AF786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Образуется только в определенной речевой среде;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Формируется по ее законам;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Верны все высказывания.</w:t>
      </w:r>
      <w:r w:rsidR="009447D3" w:rsidRPr="00AF786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14C39" w:rsidRPr="00AF786A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5.Нет правильного ответа</w:t>
      </w:r>
      <w:r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14C39" w:rsidRPr="00AF786A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</w:rPr>
        <w:t>Правильный ответ:  4</w:t>
      </w:r>
    </w:p>
    <w:p w:rsidR="00855793" w:rsidRPr="00AF786A" w:rsidRDefault="00855793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14C39" w:rsidRPr="00AF786A" w:rsidRDefault="00D14C39" w:rsidP="003422A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 ПОРАЖЕНИИ ЛЕВОЙ НАДКРАЕВОЙ ИЗВИЛИНЫ ВОЗНИКАЕТ:</w:t>
      </w:r>
      <w:r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Апраксия</w:t>
      </w:r>
      <w:r w:rsidR="009447D3" w:rsidRPr="00AF786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9447D3" w:rsidRPr="00AF786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Аграфия</w:t>
      </w:r>
      <w:r w:rsidR="009447D3" w:rsidRPr="00AF786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Афазия</w:t>
      </w:r>
    </w:p>
    <w:p w:rsidR="00D14C39" w:rsidRPr="00AF786A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4.Алексия</w:t>
      </w:r>
    </w:p>
    <w:p w:rsidR="00D14C39" w:rsidRPr="00AF786A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5. </w:t>
      </w:r>
      <w:proofErr w:type="spellStart"/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Амузия</w:t>
      </w:r>
      <w:proofErr w:type="spellEnd"/>
    </w:p>
    <w:p w:rsidR="00D14C39" w:rsidRPr="00AF786A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4C39" w:rsidRPr="00AF786A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</w:rPr>
        <w:t>Правильный ответ:  3</w:t>
      </w:r>
    </w:p>
    <w:p w:rsidR="00855793" w:rsidRPr="00AF786A" w:rsidRDefault="00855793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14C39" w:rsidRPr="00AF786A" w:rsidRDefault="00D14C39" w:rsidP="003422A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ОСНОВНЫМ ДЕФЕКТОМ ПРИ СЕНСОРНОЙ АЛЕКСИИ ЯВЛЯЕТСЯ:</w:t>
      </w:r>
      <w:r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Слабое зрение;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Нарушения симультанного узнавания;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9447D3" w:rsidRPr="00AF786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Нарушение процесса </w:t>
      </w:r>
      <w:proofErr w:type="spellStart"/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звукоразличия</w:t>
      </w:r>
      <w:proofErr w:type="spellEnd"/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9447D3" w:rsidRPr="00AF786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Первая и третья причины.</w:t>
      </w:r>
    </w:p>
    <w:p w:rsidR="00D14C39" w:rsidRPr="00AF786A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5.Ни одна</w:t>
      </w:r>
    </w:p>
    <w:p w:rsidR="00D14C39" w:rsidRPr="00AF786A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4C39" w:rsidRPr="00AF786A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</w:rPr>
        <w:t>Правильный ответ:  3</w:t>
      </w:r>
    </w:p>
    <w:p w:rsidR="00855793" w:rsidRPr="00AF786A" w:rsidRDefault="00855793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14C39" w:rsidRPr="00AF786A" w:rsidRDefault="00855793" w:rsidP="003422A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АГРАФИЯ — ЭТО:</w:t>
      </w:r>
      <w:r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Потеря способности к рисованию;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Потеря способности переноса навыка письма с правой руки на </w:t>
      </w:r>
      <w:proofErr w:type="gramStart"/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левую</w:t>
      </w:r>
      <w:proofErr w:type="gramEnd"/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правшей;</w:t>
      </w:r>
      <w:r w:rsidR="009447D3" w:rsidRPr="00AF786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Навязчивые повторения отдельных букв при письме или штрихов при рисовании;</w:t>
      </w:r>
      <w:r w:rsidR="009447D3" w:rsidRPr="00AF786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9447D3" w:rsidRPr="00AF786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Нарушение способности правильно по форме и смыслу писать.</w:t>
      </w:r>
    </w:p>
    <w:p w:rsidR="00855793" w:rsidRPr="00AF786A" w:rsidRDefault="00D14C39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5.Системное нарушение речи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55793" w:rsidRPr="00AF786A" w:rsidRDefault="00855793" w:rsidP="0085579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</w:rPr>
        <w:t>Правильный ответ:  4</w:t>
      </w:r>
    </w:p>
    <w:p w:rsidR="00855793" w:rsidRPr="00AF786A" w:rsidRDefault="00855793" w:rsidP="0085579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54B91" w:rsidRPr="00AF786A" w:rsidRDefault="00855793" w:rsidP="003422A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АКАЛЬКУЛИЯ ВХОДИТ В СИНДРОМ:</w:t>
      </w:r>
      <w:r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9447D3" w:rsidRPr="00AF786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Семантической афазии;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Кинестетической апраксией;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Динамической афазии;</w:t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D3"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Афферентной моторной афазии.</w:t>
      </w:r>
    </w:p>
    <w:p w:rsidR="00855793" w:rsidRPr="00AF786A" w:rsidRDefault="00855793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5.Амузии</w:t>
      </w:r>
    </w:p>
    <w:p w:rsidR="004408D5" w:rsidRPr="00AF786A" w:rsidRDefault="00855793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Правильный ответ: 4</w:t>
      </w:r>
    </w:p>
    <w:p w:rsidR="004408D5" w:rsidRPr="00AF786A" w:rsidRDefault="004408D5" w:rsidP="003422A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</w:rPr>
        <w:t>НЕЙРОПСИХОЛОГИЯ - ЭТО ОТРАСЛЬ:</w:t>
      </w:r>
    </w:p>
    <w:p w:rsidR="004408D5" w:rsidRPr="00AF786A" w:rsidRDefault="004408D5" w:rsidP="003422A6">
      <w:pPr>
        <w:pStyle w:val="a4"/>
        <w:numPr>
          <w:ilvl w:val="0"/>
          <w:numId w:val="26"/>
        </w:numPr>
        <w:rPr>
          <w:color w:val="000000"/>
        </w:rPr>
      </w:pPr>
      <w:r w:rsidRPr="00AF786A">
        <w:rPr>
          <w:color w:val="000000"/>
        </w:rPr>
        <w:t>физиологии</w:t>
      </w:r>
    </w:p>
    <w:p w:rsidR="004408D5" w:rsidRPr="00AF786A" w:rsidRDefault="004408D5" w:rsidP="003422A6">
      <w:pPr>
        <w:pStyle w:val="a4"/>
        <w:numPr>
          <w:ilvl w:val="0"/>
          <w:numId w:val="26"/>
        </w:numPr>
        <w:rPr>
          <w:color w:val="000000"/>
        </w:rPr>
      </w:pPr>
      <w:r w:rsidRPr="00AF786A">
        <w:rPr>
          <w:color w:val="000000"/>
        </w:rPr>
        <w:t>неврологии</w:t>
      </w:r>
    </w:p>
    <w:p w:rsidR="004408D5" w:rsidRPr="00AF786A" w:rsidRDefault="004408D5" w:rsidP="003422A6">
      <w:pPr>
        <w:pStyle w:val="a4"/>
        <w:numPr>
          <w:ilvl w:val="0"/>
          <w:numId w:val="26"/>
        </w:numPr>
        <w:rPr>
          <w:color w:val="000000"/>
        </w:rPr>
      </w:pPr>
      <w:r w:rsidRPr="00AF786A">
        <w:rPr>
          <w:color w:val="000000"/>
        </w:rPr>
        <w:t>нейрохирургии</w:t>
      </w:r>
    </w:p>
    <w:p w:rsidR="004408D5" w:rsidRPr="00AF786A" w:rsidRDefault="004408D5" w:rsidP="003422A6">
      <w:pPr>
        <w:pStyle w:val="a4"/>
        <w:numPr>
          <w:ilvl w:val="0"/>
          <w:numId w:val="26"/>
        </w:numPr>
        <w:rPr>
          <w:color w:val="000000"/>
        </w:rPr>
      </w:pPr>
      <w:r w:rsidRPr="00AF786A">
        <w:rPr>
          <w:color w:val="000000"/>
        </w:rPr>
        <w:t>естествознания</w:t>
      </w:r>
    </w:p>
    <w:p w:rsidR="004408D5" w:rsidRPr="00AF786A" w:rsidRDefault="004408D5" w:rsidP="003422A6">
      <w:pPr>
        <w:pStyle w:val="a4"/>
        <w:numPr>
          <w:ilvl w:val="0"/>
          <w:numId w:val="26"/>
        </w:numPr>
        <w:rPr>
          <w:color w:val="000000"/>
        </w:rPr>
      </w:pPr>
      <w:r w:rsidRPr="00AF786A">
        <w:rPr>
          <w:color w:val="000000"/>
        </w:rPr>
        <w:t>психологии</w:t>
      </w:r>
    </w:p>
    <w:p w:rsidR="004408D5" w:rsidRPr="00AF786A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5</w:t>
      </w:r>
    </w:p>
    <w:p w:rsidR="004408D5" w:rsidRPr="00AF786A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ОСНОВОПОЛОЖНИКОМ ОТЕЧЕСТВЕННОЙ НЕЙРОПСИХОЛОГИИ ЯВЛЯЕТСЯ:</w:t>
      </w:r>
    </w:p>
    <w:p w:rsidR="004408D5" w:rsidRPr="00AF786A" w:rsidRDefault="004408D5" w:rsidP="003422A6">
      <w:pPr>
        <w:pStyle w:val="a4"/>
        <w:numPr>
          <w:ilvl w:val="0"/>
          <w:numId w:val="6"/>
        </w:numPr>
        <w:rPr>
          <w:color w:val="000000"/>
        </w:rPr>
      </w:pPr>
      <w:r w:rsidRPr="00AF786A">
        <w:rPr>
          <w:color w:val="000000"/>
        </w:rPr>
        <w:t xml:space="preserve"> Л.С. Выготский</w:t>
      </w:r>
    </w:p>
    <w:p w:rsidR="004408D5" w:rsidRPr="00AF786A" w:rsidRDefault="004408D5" w:rsidP="003422A6">
      <w:pPr>
        <w:pStyle w:val="a4"/>
        <w:numPr>
          <w:ilvl w:val="0"/>
          <w:numId w:val="6"/>
        </w:numPr>
        <w:rPr>
          <w:color w:val="000000"/>
        </w:rPr>
      </w:pPr>
      <w:r w:rsidRPr="00AF786A">
        <w:rPr>
          <w:color w:val="000000"/>
        </w:rPr>
        <w:t xml:space="preserve"> Е.Д. Хомская</w:t>
      </w:r>
    </w:p>
    <w:p w:rsidR="004408D5" w:rsidRPr="00AF786A" w:rsidRDefault="004408D5" w:rsidP="003422A6">
      <w:pPr>
        <w:pStyle w:val="a4"/>
        <w:numPr>
          <w:ilvl w:val="0"/>
          <w:numId w:val="6"/>
        </w:numPr>
        <w:rPr>
          <w:color w:val="000000"/>
        </w:rPr>
      </w:pPr>
      <w:r w:rsidRPr="00AF786A">
        <w:rPr>
          <w:color w:val="000000"/>
        </w:rPr>
        <w:t xml:space="preserve"> Л.С. Цветкова</w:t>
      </w:r>
    </w:p>
    <w:p w:rsidR="004408D5" w:rsidRPr="00AF786A" w:rsidRDefault="004408D5" w:rsidP="003422A6">
      <w:pPr>
        <w:pStyle w:val="a4"/>
        <w:numPr>
          <w:ilvl w:val="0"/>
          <w:numId w:val="6"/>
        </w:numPr>
        <w:rPr>
          <w:color w:val="000000"/>
        </w:rPr>
      </w:pPr>
      <w:r w:rsidRPr="00AF786A">
        <w:rPr>
          <w:color w:val="000000"/>
        </w:rPr>
        <w:t xml:space="preserve"> А.Р. </w:t>
      </w:r>
      <w:proofErr w:type="spellStart"/>
      <w:r w:rsidRPr="00AF786A">
        <w:rPr>
          <w:color w:val="000000"/>
        </w:rPr>
        <w:t>Лурия</w:t>
      </w:r>
      <w:proofErr w:type="spellEnd"/>
    </w:p>
    <w:p w:rsidR="004408D5" w:rsidRPr="00AF786A" w:rsidRDefault="004408D5" w:rsidP="003422A6">
      <w:pPr>
        <w:pStyle w:val="a4"/>
        <w:numPr>
          <w:ilvl w:val="0"/>
          <w:numId w:val="6"/>
        </w:numPr>
        <w:rPr>
          <w:color w:val="000000"/>
        </w:rPr>
      </w:pPr>
      <w:r w:rsidRPr="00AF786A">
        <w:rPr>
          <w:color w:val="000000"/>
        </w:rPr>
        <w:lastRenderedPageBreak/>
        <w:t xml:space="preserve"> А.Н. Леонтьев</w:t>
      </w:r>
    </w:p>
    <w:p w:rsidR="004408D5" w:rsidRPr="00AF786A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1</w:t>
      </w:r>
    </w:p>
    <w:p w:rsidR="004408D5" w:rsidRPr="00AF786A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ТЕОРИЯ СИСТЕМНОЙ ДИНАМИЧЕСКОЙ ЛОКАЛИЗАЦИИ ВПФ РАЗРАБОТАНА:</w:t>
      </w:r>
    </w:p>
    <w:p w:rsidR="004408D5" w:rsidRPr="00AF786A" w:rsidRDefault="004408D5" w:rsidP="003422A6">
      <w:pPr>
        <w:pStyle w:val="a4"/>
        <w:numPr>
          <w:ilvl w:val="0"/>
          <w:numId w:val="7"/>
        </w:numPr>
        <w:rPr>
          <w:color w:val="000000"/>
        </w:rPr>
      </w:pPr>
      <w:r w:rsidRPr="00AF786A">
        <w:rPr>
          <w:color w:val="000000"/>
        </w:rPr>
        <w:t>Павловым И.П.</w:t>
      </w:r>
    </w:p>
    <w:p w:rsidR="004408D5" w:rsidRPr="00AF786A" w:rsidRDefault="004408D5" w:rsidP="003422A6">
      <w:pPr>
        <w:pStyle w:val="a4"/>
        <w:numPr>
          <w:ilvl w:val="0"/>
          <w:numId w:val="7"/>
        </w:numPr>
        <w:rPr>
          <w:color w:val="000000"/>
        </w:rPr>
      </w:pPr>
      <w:r w:rsidRPr="00AF786A">
        <w:rPr>
          <w:color w:val="000000"/>
        </w:rPr>
        <w:t>Анохиным П.К.</w:t>
      </w:r>
    </w:p>
    <w:p w:rsidR="004408D5" w:rsidRPr="00AF786A" w:rsidRDefault="004408D5" w:rsidP="003422A6">
      <w:pPr>
        <w:pStyle w:val="a4"/>
        <w:numPr>
          <w:ilvl w:val="0"/>
          <w:numId w:val="7"/>
        </w:numPr>
        <w:rPr>
          <w:color w:val="000000"/>
        </w:rPr>
      </w:pPr>
      <w:proofErr w:type="spellStart"/>
      <w:r w:rsidRPr="00AF786A">
        <w:rPr>
          <w:color w:val="000000"/>
        </w:rPr>
        <w:t>Лурия</w:t>
      </w:r>
      <w:proofErr w:type="spellEnd"/>
      <w:r w:rsidRPr="00AF786A">
        <w:rPr>
          <w:color w:val="000000"/>
        </w:rPr>
        <w:t xml:space="preserve"> А.Р.</w:t>
      </w:r>
    </w:p>
    <w:p w:rsidR="004408D5" w:rsidRPr="00AF786A" w:rsidRDefault="004408D5" w:rsidP="003422A6">
      <w:pPr>
        <w:pStyle w:val="a4"/>
        <w:numPr>
          <w:ilvl w:val="0"/>
          <w:numId w:val="7"/>
        </w:numPr>
        <w:rPr>
          <w:color w:val="000000"/>
        </w:rPr>
      </w:pPr>
      <w:r w:rsidRPr="00AF786A">
        <w:rPr>
          <w:color w:val="000000"/>
        </w:rPr>
        <w:t>Выготским Л.С.</w:t>
      </w:r>
    </w:p>
    <w:p w:rsidR="004408D5" w:rsidRPr="00AF786A" w:rsidRDefault="004408D5" w:rsidP="003422A6">
      <w:pPr>
        <w:pStyle w:val="a4"/>
        <w:numPr>
          <w:ilvl w:val="0"/>
          <w:numId w:val="7"/>
        </w:numPr>
        <w:rPr>
          <w:color w:val="000000"/>
        </w:rPr>
      </w:pPr>
      <w:r w:rsidRPr="00AF786A">
        <w:rPr>
          <w:color w:val="000000"/>
        </w:rPr>
        <w:t>Цветковой Л.С.</w:t>
      </w:r>
    </w:p>
    <w:p w:rsidR="004408D5" w:rsidRPr="00AF786A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3</w:t>
      </w:r>
    </w:p>
    <w:p w:rsidR="004408D5" w:rsidRPr="00AF786A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ТЕОРЕТИЧЕСКОЙ ОСНОВОЙ ТЕОРИИ СИСТЕМНОЙ ДИНАМИЧЕСКОЙ ЛОКАЛИЗАЦИИ ВПФ ЯВЛЯЕТСЯ:</w:t>
      </w:r>
    </w:p>
    <w:p w:rsidR="004408D5" w:rsidRPr="00AF786A" w:rsidRDefault="004408D5" w:rsidP="003422A6">
      <w:pPr>
        <w:pStyle w:val="a4"/>
        <w:numPr>
          <w:ilvl w:val="0"/>
          <w:numId w:val="8"/>
        </w:numPr>
        <w:rPr>
          <w:color w:val="000000"/>
        </w:rPr>
      </w:pPr>
      <w:r w:rsidRPr="00AF786A">
        <w:rPr>
          <w:color w:val="000000"/>
        </w:rPr>
        <w:t>учение о ВПФ Выготского Л.С.</w:t>
      </w:r>
    </w:p>
    <w:p w:rsidR="004408D5" w:rsidRPr="00AF786A" w:rsidRDefault="004408D5" w:rsidP="003422A6">
      <w:pPr>
        <w:pStyle w:val="a4"/>
        <w:numPr>
          <w:ilvl w:val="0"/>
          <w:numId w:val="8"/>
        </w:numPr>
        <w:rPr>
          <w:color w:val="000000"/>
        </w:rPr>
      </w:pPr>
      <w:r w:rsidRPr="00AF786A">
        <w:rPr>
          <w:color w:val="000000"/>
        </w:rPr>
        <w:t>учение о функциональной системе П.К. Анохина</w:t>
      </w:r>
    </w:p>
    <w:p w:rsidR="004408D5" w:rsidRPr="00AF786A" w:rsidRDefault="004408D5" w:rsidP="003422A6">
      <w:pPr>
        <w:pStyle w:val="a4"/>
        <w:numPr>
          <w:ilvl w:val="0"/>
          <w:numId w:val="8"/>
        </w:numPr>
        <w:rPr>
          <w:color w:val="000000"/>
        </w:rPr>
      </w:pPr>
      <w:r w:rsidRPr="00AF786A">
        <w:rPr>
          <w:color w:val="000000"/>
        </w:rPr>
        <w:t>концепция структурной организации О.С. Адрианова</w:t>
      </w:r>
    </w:p>
    <w:p w:rsidR="004408D5" w:rsidRPr="00AF786A" w:rsidRDefault="004408D5" w:rsidP="003422A6">
      <w:pPr>
        <w:pStyle w:val="a4"/>
        <w:numPr>
          <w:ilvl w:val="0"/>
          <w:numId w:val="8"/>
        </w:numPr>
        <w:rPr>
          <w:color w:val="000000"/>
        </w:rPr>
      </w:pPr>
      <w:r w:rsidRPr="00AF786A">
        <w:rPr>
          <w:color w:val="000000"/>
        </w:rPr>
        <w:t>теория деятельности</w:t>
      </w:r>
    </w:p>
    <w:p w:rsidR="004408D5" w:rsidRPr="00AF786A" w:rsidRDefault="004408D5" w:rsidP="003422A6">
      <w:pPr>
        <w:pStyle w:val="a4"/>
        <w:numPr>
          <w:ilvl w:val="0"/>
          <w:numId w:val="8"/>
        </w:numPr>
        <w:rPr>
          <w:color w:val="000000"/>
        </w:rPr>
      </w:pPr>
      <w:r w:rsidRPr="00AF786A">
        <w:rPr>
          <w:color w:val="000000"/>
        </w:rPr>
        <w:t>учение С.Л. Рубинштейна</w:t>
      </w:r>
    </w:p>
    <w:p w:rsidR="004408D5" w:rsidRPr="00AF786A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1</w:t>
      </w:r>
    </w:p>
    <w:p w:rsidR="004408D5" w:rsidRPr="00AF786A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ЗАПАДНАЯ НЕЙРОПСИХОЛОГИЯ ДОСТИГЛА БОЛЬШИХ УСПЕХОВ В РАЗРАБОТКЕ:</w:t>
      </w:r>
    </w:p>
    <w:p w:rsidR="004408D5" w:rsidRPr="00AF786A" w:rsidRDefault="004408D5" w:rsidP="003422A6">
      <w:pPr>
        <w:pStyle w:val="a4"/>
        <w:numPr>
          <w:ilvl w:val="0"/>
          <w:numId w:val="9"/>
        </w:numPr>
        <w:rPr>
          <w:color w:val="000000"/>
        </w:rPr>
      </w:pPr>
      <w:r w:rsidRPr="00AF786A">
        <w:rPr>
          <w:color w:val="000000"/>
        </w:rPr>
        <w:t>общей концептуальной схемы мозга</w:t>
      </w:r>
    </w:p>
    <w:p w:rsidR="004408D5" w:rsidRPr="00AF786A" w:rsidRDefault="004408D5" w:rsidP="003422A6">
      <w:pPr>
        <w:pStyle w:val="a4"/>
        <w:numPr>
          <w:ilvl w:val="0"/>
          <w:numId w:val="9"/>
        </w:numPr>
        <w:rPr>
          <w:color w:val="000000"/>
        </w:rPr>
      </w:pPr>
      <w:r w:rsidRPr="00AF786A">
        <w:rPr>
          <w:color w:val="000000"/>
        </w:rPr>
        <w:t>качественных методов исследования больных</w:t>
      </w:r>
    </w:p>
    <w:p w:rsidR="004408D5" w:rsidRPr="00AF786A" w:rsidRDefault="004408D5" w:rsidP="003422A6">
      <w:pPr>
        <w:pStyle w:val="a4"/>
        <w:numPr>
          <w:ilvl w:val="0"/>
          <w:numId w:val="9"/>
        </w:numPr>
        <w:rPr>
          <w:color w:val="000000"/>
        </w:rPr>
      </w:pPr>
      <w:r w:rsidRPr="00AF786A">
        <w:rPr>
          <w:color w:val="000000"/>
        </w:rPr>
        <w:t>общей нейропсихологической теории</w:t>
      </w:r>
    </w:p>
    <w:p w:rsidR="004408D5" w:rsidRPr="00AF786A" w:rsidRDefault="004408D5" w:rsidP="003422A6">
      <w:pPr>
        <w:pStyle w:val="a4"/>
        <w:numPr>
          <w:ilvl w:val="0"/>
          <w:numId w:val="9"/>
        </w:numPr>
        <w:rPr>
          <w:color w:val="000000"/>
        </w:rPr>
      </w:pPr>
      <w:r w:rsidRPr="00AF786A">
        <w:rPr>
          <w:color w:val="000000"/>
        </w:rPr>
        <w:t>количественных методов исследования больных</w:t>
      </w:r>
    </w:p>
    <w:p w:rsidR="004408D5" w:rsidRPr="00AF786A" w:rsidRDefault="004408D5" w:rsidP="003422A6">
      <w:pPr>
        <w:pStyle w:val="a4"/>
        <w:numPr>
          <w:ilvl w:val="0"/>
          <w:numId w:val="9"/>
        </w:numPr>
        <w:rPr>
          <w:color w:val="000000"/>
        </w:rPr>
      </w:pPr>
      <w:r w:rsidRPr="00AF786A">
        <w:rPr>
          <w:color w:val="000000"/>
        </w:rPr>
        <w:t>частной нейропсихологической теории</w:t>
      </w:r>
    </w:p>
    <w:p w:rsidR="004408D5" w:rsidRPr="00AF786A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4</w:t>
      </w:r>
    </w:p>
    <w:p w:rsidR="004408D5" w:rsidRPr="00AF786A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ОСНОВНЫМИ НАПРАВЛЕНИЯМИ НЕЙРОПСИХОЛОГИИ ЯВЛЯЮТСЯ:</w:t>
      </w:r>
    </w:p>
    <w:p w:rsidR="004408D5" w:rsidRPr="00AF786A" w:rsidRDefault="004408D5" w:rsidP="003422A6">
      <w:pPr>
        <w:pStyle w:val="a4"/>
        <w:numPr>
          <w:ilvl w:val="0"/>
          <w:numId w:val="10"/>
        </w:numPr>
        <w:rPr>
          <w:color w:val="000000"/>
        </w:rPr>
      </w:pPr>
      <w:r w:rsidRPr="00AF786A">
        <w:rPr>
          <w:color w:val="000000"/>
        </w:rPr>
        <w:t>клиническое</w:t>
      </w:r>
    </w:p>
    <w:p w:rsidR="004408D5" w:rsidRPr="00AF786A" w:rsidRDefault="004408D5" w:rsidP="003422A6">
      <w:pPr>
        <w:pStyle w:val="a4"/>
        <w:numPr>
          <w:ilvl w:val="0"/>
          <w:numId w:val="10"/>
        </w:numPr>
        <w:rPr>
          <w:color w:val="000000"/>
        </w:rPr>
      </w:pPr>
      <w:r w:rsidRPr="00AF786A">
        <w:rPr>
          <w:color w:val="000000"/>
        </w:rPr>
        <w:t>экспериментальное</w:t>
      </w:r>
    </w:p>
    <w:p w:rsidR="004408D5" w:rsidRPr="00AF786A" w:rsidRDefault="004408D5" w:rsidP="003422A6">
      <w:pPr>
        <w:pStyle w:val="a4"/>
        <w:numPr>
          <w:ilvl w:val="0"/>
          <w:numId w:val="10"/>
        </w:numPr>
        <w:rPr>
          <w:color w:val="000000"/>
        </w:rPr>
      </w:pPr>
      <w:r w:rsidRPr="00AF786A">
        <w:rPr>
          <w:color w:val="000000"/>
        </w:rPr>
        <w:t>терапевтическое</w:t>
      </w:r>
    </w:p>
    <w:p w:rsidR="004408D5" w:rsidRPr="00AF786A" w:rsidRDefault="004408D5" w:rsidP="003422A6">
      <w:pPr>
        <w:pStyle w:val="a4"/>
        <w:numPr>
          <w:ilvl w:val="0"/>
          <w:numId w:val="10"/>
        </w:numPr>
        <w:rPr>
          <w:color w:val="000000"/>
        </w:rPr>
      </w:pPr>
      <w:r w:rsidRPr="00AF786A">
        <w:rPr>
          <w:color w:val="000000"/>
        </w:rPr>
        <w:t>детского возраста</w:t>
      </w:r>
    </w:p>
    <w:p w:rsidR="004408D5" w:rsidRPr="00AF786A" w:rsidRDefault="004408D5" w:rsidP="003422A6">
      <w:pPr>
        <w:pStyle w:val="a4"/>
        <w:numPr>
          <w:ilvl w:val="0"/>
          <w:numId w:val="10"/>
        </w:numPr>
        <w:rPr>
          <w:color w:val="000000"/>
        </w:rPr>
      </w:pPr>
      <w:r w:rsidRPr="00AF786A">
        <w:rPr>
          <w:color w:val="000000"/>
        </w:rPr>
        <w:t>общепсихологическое</w:t>
      </w:r>
    </w:p>
    <w:p w:rsidR="004408D5" w:rsidRPr="00AF786A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1</w:t>
      </w:r>
    </w:p>
    <w:p w:rsidR="004408D5" w:rsidRPr="00AF786A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ОСНОВНЫМИ МЕТОДАМИ КЛИНИЧЕСКОЙ НЕЙРОПСИХОЛОГИИ ЯВЛЯЮТСЯ:</w:t>
      </w:r>
    </w:p>
    <w:p w:rsidR="004408D5" w:rsidRPr="00AF786A" w:rsidRDefault="004408D5" w:rsidP="003422A6">
      <w:pPr>
        <w:pStyle w:val="a4"/>
        <w:numPr>
          <w:ilvl w:val="0"/>
          <w:numId w:val="11"/>
        </w:numPr>
        <w:rPr>
          <w:color w:val="000000"/>
        </w:rPr>
      </w:pPr>
      <w:r w:rsidRPr="00AF786A">
        <w:rPr>
          <w:color w:val="000000"/>
        </w:rPr>
        <w:t>методы восстановления экспрессивной речи</w:t>
      </w:r>
    </w:p>
    <w:p w:rsidR="004408D5" w:rsidRPr="00AF786A" w:rsidRDefault="004408D5" w:rsidP="003422A6">
      <w:pPr>
        <w:pStyle w:val="a4"/>
        <w:numPr>
          <w:ilvl w:val="0"/>
          <w:numId w:val="11"/>
        </w:numPr>
        <w:rPr>
          <w:color w:val="000000"/>
        </w:rPr>
      </w:pPr>
      <w:r w:rsidRPr="00AF786A">
        <w:rPr>
          <w:color w:val="000000"/>
        </w:rPr>
        <w:lastRenderedPageBreak/>
        <w:t xml:space="preserve">методы восстановления </w:t>
      </w:r>
      <w:proofErr w:type="spellStart"/>
      <w:r w:rsidRPr="00AF786A">
        <w:rPr>
          <w:color w:val="000000"/>
        </w:rPr>
        <w:t>импрессивной</w:t>
      </w:r>
      <w:proofErr w:type="spellEnd"/>
      <w:r w:rsidRPr="00AF786A">
        <w:rPr>
          <w:color w:val="000000"/>
        </w:rPr>
        <w:t xml:space="preserve"> речи</w:t>
      </w:r>
    </w:p>
    <w:p w:rsidR="004408D5" w:rsidRPr="00AF786A" w:rsidRDefault="004408D5" w:rsidP="003422A6">
      <w:pPr>
        <w:pStyle w:val="a4"/>
        <w:numPr>
          <w:ilvl w:val="0"/>
          <w:numId w:val="11"/>
        </w:numPr>
        <w:rPr>
          <w:color w:val="000000"/>
        </w:rPr>
      </w:pPr>
      <w:r w:rsidRPr="00AF786A">
        <w:rPr>
          <w:color w:val="000000"/>
        </w:rPr>
        <w:t>ЭЭГ</w:t>
      </w:r>
    </w:p>
    <w:p w:rsidR="004408D5" w:rsidRPr="00AF786A" w:rsidRDefault="004408D5" w:rsidP="003422A6">
      <w:pPr>
        <w:pStyle w:val="a4"/>
        <w:numPr>
          <w:ilvl w:val="0"/>
          <w:numId w:val="11"/>
        </w:numPr>
        <w:rPr>
          <w:color w:val="000000"/>
        </w:rPr>
      </w:pPr>
      <w:r w:rsidRPr="00AF786A">
        <w:rPr>
          <w:color w:val="000000"/>
        </w:rPr>
        <w:t>вызванные потенциалы</w:t>
      </w:r>
    </w:p>
    <w:p w:rsidR="004408D5" w:rsidRPr="00AF786A" w:rsidRDefault="004408D5" w:rsidP="003422A6">
      <w:pPr>
        <w:pStyle w:val="a4"/>
        <w:numPr>
          <w:ilvl w:val="0"/>
          <w:numId w:val="11"/>
        </w:numPr>
        <w:rPr>
          <w:color w:val="000000"/>
        </w:rPr>
      </w:pPr>
      <w:r w:rsidRPr="00AF786A">
        <w:rPr>
          <w:color w:val="000000"/>
        </w:rPr>
        <w:t xml:space="preserve">методы </w:t>
      </w:r>
      <w:proofErr w:type="spellStart"/>
      <w:r w:rsidRPr="00AF786A">
        <w:rPr>
          <w:color w:val="000000"/>
        </w:rPr>
        <w:t>неаппаратурного</w:t>
      </w:r>
      <w:proofErr w:type="spellEnd"/>
      <w:r w:rsidRPr="00AF786A">
        <w:rPr>
          <w:color w:val="000000"/>
        </w:rPr>
        <w:t xml:space="preserve"> исследования</w:t>
      </w:r>
    </w:p>
    <w:p w:rsidR="004408D5" w:rsidRPr="00AF786A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5</w:t>
      </w:r>
    </w:p>
    <w:p w:rsidR="004408D5" w:rsidRPr="00AF786A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КЛАССИФИКАЦИЯ НЕЙРОПСИХОЛОГИЧЕСКИХ СИНДРОМОВ ИСПОЛЬЗУЕТ СЛЕДУЮЩИЕ ПРИНЦИПЫ:</w:t>
      </w:r>
    </w:p>
    <w:p w:rsidR="004408D5" w:rsidRPr="00AF786A" w:rsidRDefault="004408D5" w:rsidP="003422A6">
      <w:pPr>
        <w:pStyle w:val="a4"/>
        <w:numPr>
          <w:ilvl w:val="0"/>
          <w:numId w:val="12"/>
        </w:numPr>
        <w:rPr>
          <w:color w:val="000000"/>
        </w:rPr>
      </w:pPr>
      <w:r w:rsidRPr="00AF786A">
        <w:rPr>
          <w:color w:val="000000"/>
        </w:rPr>
        <w:t>нозологический</w:t>
      </w:r>
    </w:p>
    <w:p w:rsidR="004408D5" w:rsidRPr="00AF786A" w:rsidRDefault="004408D5" w:rsidP="003422A6">
      <w:pPr>
        <w:pStyle w:val="a4"/>
        <w:numPr>
          <w:ilvl w:val="0"/>
          <w:numId w:val="12"/>
        </w:numPr>
        <w:rPr>
          <w:color w:val="000000"/>
        </w:rPr>
      </w:pPr>
      <w:r w:rsidRPr="00AF786A">
        <w:rPr>
          <w:color w:val="000000"/>
        </w:rPr>
        <w:t>развития</w:t>
      </w:r>
    </w:p>
    <w:p w:rsidR="004408D5" w:rsidRPr="00AF786A" w:rsidRDefault="004408D5" w:rsidP="003422A6">
      <w:pPr>
        <w:pStyle w:val="a4"/>
        <w:numPr>
          <w:ilvl w:val="0"/>
          <w:numId w:val="12"/>
        </w:numPr>
        <w:rPr>
          <w:color w:val="000000"/>
        </w:rPr>
      </w:pPr>
      <w:r w:rsidRPr="00AF786A">
        <w:rPr>
          <w:color w:val="000000"/>
        </w:rPr>
        <w:t>топический</w:t>
      </w:r>
    </w:p>
    <w:p w:rsidR="004408D5" w:rsidRPr="00AF786A" w:rsidRDefault="004408D5" w:rsidP="003422A6">
      <w:pPr>
        <w:pStyle w:val="a4"/>
        <w:numPr>
          <w:ilvl w:val="0"/>
          <w:numId w:val="12"/>
        </w:numPr>
        <w:rPr>
          <w:color w:val="000000"/>
        </w:rPr>
      </w:pPr>
      <w:r w:rsidRPr="00AF786A">
        <w:rPr>
          <w:color w:val="000000"/>
        </w:rPr>
        <w:t>детерминизма</w:t>
      </w:r>
    </w:p>
    <w:p w:rsidR="004408D5" w:rsidRPr="00AF786A" w:rsidRDefault="004408D5" w:rsidP="003422A6">
      <w:pPr>
        <w:pStyle w:val="a4"/>
        <w:numPr>
          <w:ilvl w:val="0"/>
          <w:numId w:val="12"/>
        </w:numPr>
        <w:rPr>
          <w:color w:val="000000"/>
        </w:rPr>
      </w:pPr>
      <w:r w:rsidRPr="00AF786A">
        <w:rPr>
          <w:color w:val="000000"/>
        </w:rPr>
        <w:t>единства сознания и деятельности</w:t>
      </w:r>
    </w:p>
    <w:p w:rsidR="004408D5" w:rsidRPr="00AF786A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3</w:t>
      </w:r>
    </w:p>
    <w:p w:rsidR="004408D5" w:rsidRPr="00AF786A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ЗАДАЧИ РЕАБИЛИТАЦИОННОГО НАПРАВЛЕНИЯ ВКЛЮЧАЮТ:</w:t>
      </w:r>
    </w:p>
    <w:p w:rsidR="004408D5" w:rsidRPr="00AF786A" w:rsidRDefault="004408D5" w:rsidP="003422A6">
      <w:pPr>
        <w:pStyle w:val="a4"/>
        <w:numPr>
          <w:ilvl w:val="0"/>
          <w:numId w:val="13"/>
        </w:numPr>
        <w:rPr>
          <w:color w:val="000000"/>
        </w:rPr>
      </w:pPr>
      <w:r w:rsidRPr="00AF786A">
        <w:rPr>
          <w:color w:val="000000"/>
        </w:rPr>
        <w:t>аппаратурное исследование ВПФ</w:t>
      </w:r>
    </w:p>
    <w:p w:rsidR="004408D5" w:rsidRPr="00AF786A" w:rsidRDefault="004408D5" w:rsidP="003422A6">
      <w:pPr>
        <w:pStyle w:val="a4"/>
        <w:numPr>
          <w:ilvl w:val="0"/>
          <w:numId w:val="13"/>
        </w:numPr>
        <w:rPr>
          <w:color w:val="000000"/>
        </w:rPr>
      </w:pPr>
      <w:proofErr w:type="spellStart"/>
      <w:r w:rsidRPr="00AF786A">
        <w:rPr>
          <w:color w:val="000000"/>
        </w:rPr>
        <w:t>неаппаратурное</w:t>
      </w:r>
      <w:proofErr w:type="spellEnd"/>
      <w:r w:rsidRPr="00AF786A">
        <w:rPr>
          <w:color w:val="000000"/>
        </w:rPr>
        <w:t xml:space="preserve"> исследование ВПФ</w:t>
      </w:r>
    </w:p>
    <w:p w:rsidR="004408D5" w:rsidRPr="00AF786A" w:rsidRDefault="004408D5" w:rsidP="003422A6">
      <w:pPr>
        <w:pStyle w:val="a4"/>
        <w:numPr>
          <w:ilvl w:val="0"/>
          <w:numId w:val="13"/>
        </w:numPr>
        <w:rPr>
          <w:color w:val="000000"/>
        </w:rPr>
      </w:pPr>
      <w:r w:rsidRPr="00AF786A">
        <w:rPr>
          <w:color w:val="000000"/>
        </w:rPr>
        <w:t>восстановительное обучение больных</w:t>
      </w:r>
    </w:p>
    <w:p w:rsidR="004408D5" w:rsidRPr="00AF786A" w:rsidRDefault="004408D5" w:rsidP="003422A6">
      <w:pPr>
        <w:pStyle w:val="a4"/>
        <w:numPr>
          <w:ilvl w:val="0"/>
          <w:numId w:val="13"/>
        </w:numPr>
        <w:rPr>
          <w:color w:val="000000"/>
        </w:rPr>
      </w:pPr>
      <w:r w:rsidRPr="00AF786A">
        <w:rPr>
          <w:color w:val="000000"/>
        </w:rPr>
        <w:t>постановку топического диагноза</w:t>
      </w:r>
    </w:p>
    <w:p w:rsidR="004408D5" w:rsidRPr="00AF786A" w:rsidRDefault="004408D5" w:rsidP="003422A6">
      <w:pPr>
        <w:pStyle w:val="a4"/>
        <w:numPr>
          <w:ilvl w:val="0"/>
          <w:numId w:val="13"/>
        </w:numPr>
        <w:rPr>
          <w:color w:val="000000"/>
          <w:shd w:val="clear" w:color="auto" w:fill="FFFFFF"/>
        </w:rPr>
      </w:pPr>
      <w:r w:rsidRPr="00AF786A">
        <w:rPr>
          <w:color w:val="000000"/>
        </w:rPr>
        <w:t>аппаратурное исследование эмоциональной сферы</w:t>
      </w:r>
    </w:p>
    <w:p w:rsidR="004408D5" w:rsidRPr="00AF786A" w:rsidRDefault="004408D5" w:rsidP="004408D5">
      <w:pPr>
        <w:pStyle w:val="a4"/>
        <w:ind w:left="720"/>
        <w:rPr>
          <w:color w:val="000000"/>
          <w:shd w:val="clear" w:color="auto" w:fill="FFFFFF"/>
        </w:rPr>
      </w:pPr>
      <w:r w:rsidRPr="00AF786A">
        <w:rPr>
          <w:color w:val="000000"/>
          <w:shd w:val="clear" w:color="auto" w:fill="FFFFFF"/>
        </w:rPr>
        <w:t>Правильный ответ: 3</w:t>
      </w:r>
    </w:p>
    <w:p w:rsidR="004408D5" w:rsidRPr="00AF786A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ОСНОВНОЙ ЗАДАЧЕЙ ПСИХОФИЗИОЛОГИЧЕСКОГО НАПРАВЛЕНИЯ ЯВЛЯЕТСЯ:</w:t>
      </w:r>
    </w:p>
    <w:p w:rsidR="004408D5" w:rsidRPr="00AF786A" w:rsidRDefault="004408D5" w:rsidP="003422A6">
      <w:pPr>
        <w:pStyle w:val="a4"/>
        <w:numPr>
          <w:ilvl w:val="0"/>
          <w:numId w:val="14"/>
        </w:numPr>
        <w:rPr>
          <w:color w:val="000000"/>
        </w:rPr>
      </w:pPr>
      <w:r w:rsidRPr="00AF786A">
        <w:rPr>
          <w:color w:val="000000"/>
        </w:rPr>
        <w:t>изучение физиологических механизмов нарушения ВПФ</w:t>
      </w:r>
    </w:p>
    <w:p w:rsidR="004408D5" w:rsidRPr="00AF786A" w:rsidRDefault="004408D5" w:rsidP="003422A6">
      <w:pPr>
        <w:pStyle w:val="a4"/>
        <w:numPr>
          <w:ilvl w:val="0"/>
          <w:numId w:val="14"/>
        </w:numPr>
        <w:rPr>
          <w:color w:val="000000"/>
        </w:rPr>
      </w:pPr>
      <w:r w:rsidRPr="00AF786A">
        <w:rPr>
          <w:color w:val="000000"/>
        </w:rPr>
        <w:t>восстановление ВПФ</w:t>
      </w:r>
    </w:p>
    <w:p w:rsidR="004408D5" w:rsidRPr="00AF786A" w:rsidRDefault="004408D5" w:rsidP="003422A6">
      <w:pPr>
        <w:pStyle w:val="a4"/>
        <w:numPr>
          <w:ilvl w:val="0"/>
          <w:numId w:val="14"/>
        </w:numPr>
        <w:rPr>
          <w:color w:val="000000"/>
        </w:rPr>
      </w:pPr>
      <w:proofErr w:type="spellStart"/>
      <w:r w:rsidRPr="00AF786A">
        <w:rPr>
          <w:color w:val="000000"/>
        </w:rPr>
        <w:t>неаппаратурное</w:t>
      </w:r>
      <w:proofErr w:type="spellEnd"/>
      <w:r w:rsidRPr="00AF786A">
        <w:rPr>
          <w:color w:val="000000"/>
        </w:rPr>
        <w:t xml:space="preserve"> исследование ВПФ</w:t>
      </w:r>
    </w:p>
    <w:p w:rsidR="004408D5" w:rsidRPr="00AF786A" w:rsidRDefault="004408D5" w:rsidP="003422A6">
      <w:pPr>
        <w:pStyle w:val="a4"/>
        <w:numPr>
          <w:ilvl w:val="0"/>
          <w:numId w:val="14"/>
        </w:numPr>
        <w:rPr>
          <w:color w:val="000000"/>
        </w:rPr>
      </w:pPr>
      <w:r w:rsidRPr="00AF786A">
        <w:rPr>
          <w:color w:val="000000"/>
        </w:rPr>
        <w:t>изучение нейропсихологических синдромов</w:t>
      </w:r>
    </w:p>
    <w:p w:rsidR="004408D5" w:rsidRPr="00AF786A" w:rsidRDefault="004408D5" w:rsidP="003422A6">
      <w:pPr>
        <w:pStyle w:val="a4"/>
        <w:numPr>
          <w:ilvl w:val="0"/>
          <w:numId w:val="14"/>
        </w:numPr>
        <w:rPr>
          <w:color w:val="000000"/>
        </w:rPr>
      </w:pPr>
      <w:r w:rsidRPr="00AF786A">
        <w:rPr>
          <w:color w:val="000000"/>
        </w:rPr>
        <w:t>изучение патопсихологических симптомов</w:t>
      </w:r>
    </w:p>
    <w:p w:rsidR="004408D5" w:rsidRPr="00AF786A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1</w:t>
      </w:r>
    </w:p>
    <w:p w:rsidR="004408D5" w:rsidRPr="00AF786A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ПСИХОФИЗИОЛОГИЧЕСКОЕ НАПРАВЛЕНИЕ ИСПОЛЬЗУЕТ СЛЕДУЮЩИЕ МЕТОДЫ:</w:t>
      </w:r>
    </w:p>
    <w:p w:rsidR="004408D5" w:rsidRPr="00AF786A" w:rsidRDefault="004408D5" w:rsidP="003422A6">
      <w:pPr>
        <w:pStyle w:val="a4"/>
        <w:numPr>
          <w:ilvl w:val="0"/>
          <w:numId w:val="15"/>
        </w:numPr>
        <w:rPr>
          <w:color w:val="000000"/>
        </w:rPr>
      </w:pPr>
      <w:proofErr w:type="spellStart"/>
      <w:r w:rsidRPr="00AF786A">
        <w:rPr>
          <w:color w:val="000000"/>
        </w:rPr>
        <w:t>миограмма</w:t>
      </w:r>
      <w:proofErr w:type="spellEnd"/>
    </w:p>
    <w:p w:rsidR="004408D5" w:rsidRPr="00AF786A" w:rsidRDefault="004408D5" w:rsidP="003422A6">
      <w:pPr>
        <w:pStyle w:val="a4"/>
        <w:numPr>
          <w:ilvl w:val="0"/>
          <w:numId w:val="15"/>
        </w:numPr>
        <w:rPr>
          <w:color w:val="000000"/>
        </w:rPr>
      </w:pPr>
      <w:r w:rsidRPr="00AF786A">
        <w:rPr>
          <w:color w:val="000000"/>
        </w:rPr>
        <w:t xml:space="preserve">батарея </w:t>
      </w:r>
      <w:proofErr w:type="spellStart"/>
      <w:r w:rsidRPr="00AF786A">
        <w:rPr>
          <w:color w:val="000000"/>
        </w:rPr>
        <w:t>Лурьевских</w:t>
      </w:r>
      <w:proofErr w:type="spellEnd"/>
      <w:r w:rsidRPr="00AF786A">
        <w:rPr>
          <w:color w:val="000000"/>
        </w:rPr>
        <w:t xml:space="preserve"> методов</w:t>
      </w:r>
    </w:p>
    <w:p w:rsidR="004408D5" w:rsidRPr="00AF786A" w:rsidRDefault="004408D5" w:rsidP="003422A6">
      <w:pPr>
        <w:pStyle w:val="a4"/>
        <w:numPr>
          <w:ilvl w:val="0"/>
          <w:numId w:val="15"/>
        </w:numPr>
        <w:rPr>
          <w:color w:val="000000"/>
        </w:rPr>
      </w:pPr>
      <w:r w:rsidRPr="00AF786A">
        <w:rPr>
          <w:color w:val="000000"/>
        </w:rPr>
        <w:t>формирующий эксперимент</w:t>
      </w:r>
    </w:p>
    <w:p w:rsidR="004408D5" w:rsidRPr="00AF786A" w:rsidRDefault="004408D5" w:rsidP="003422A6">
      <w:pPr>
        <w:pStyle w:val="a4"/>
        <w:numPr>
          <w:ilvl w:val="0"/>
          <w:numId w:val="15"/>
        </w:numPr>
        <w:rPr>
          <w:color w:val="000000"/>
        </w:rPr>
      </w:pPr>
      <w:proofErr w:type="spellStart"/>
      <w:r w:rsidRPr="00AF786A">
        <w:rPr>
          <w:color w:val="000000"/>
        </w:rPr>
        <w:t>плетизмограмма</w:t>
      </w:r>
      <w:proofErr w:type="spellEnd"/>
    </w:p>
    <w:p w:rsidR="004408D5" w:rsidRPr="00AF786A" w:rsidRDefault="004408D5" w:rsidP="003422A6">
      <w:pPr>
        <w:pStyle w:val="a4"/>
        <w:numPr>
          <w:ilvl w:val="0"/>
          <w:numId w:val="15"/>
        </w:numPr>
        <w:rPr>
          <w:color w:val="000000"/>
        </w:rPr>
      </w:pPr>
      <w:r w:rsidRPr="00AF786A">
        <w:rPr>
          <w:color w:val="000000"/>
        </w:rPr>
        <w:t>ЭЭГ</w:t>
      </w:r>
    </w:p>
    <w:p w:rsidR="004408D5" w:rsidRPr="00AF786A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5</w:t>
      </w:r>
    </w:p>
    <w:p w:rsidR="004408D5" w:rsidRPr="00AF786A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lastRenderedPageBreak/>
        <w:t>НЕЙРОПСИХОЛОГИЯ СТАРЧЕСКОГО ВОЗРАСТА ИЗУЧАЕТ БОЛЬНЫХ В ВОЗРАСТЕ:</w:t>
      </w:r>
    </w:p>
    <w:p w:rsidR="004408D5" w:rsidRPr="00AF786A" w:rsidRDefault="004408D5" w:rsidP="003422A6">
      <w:pPr>
        <w:pStyle w:val="a4"/>
        <w:numPr>
          <w:ilvl w:val="0"/>
          <w:numId w:val="16"/>
        </w:numPr>
        <w:rPr>
          <w:color w:val="000000"/>
        </w:rPr>
      </w:pPr>
      <w:r w:rsidRPr="00AF786A">
        <w:rPr>
          <w:color w:val="000000"/>
        </w:rPr>
        <w:t>50 - 60</w:t>
      </w:r>
    </w:p>
    <w:p w:rsidR="004408D5" w:rsidRPr="00AF786A" w:rsidRDefault="004408D5" w:rsidP="003422A6">
      <w:pPr>
        <w:pStyle w:val="a4"/>
        <w:numPr>
          <w:ilvl w:val="0"/>
          <w:numId w:val="16"/>
        </w:numPr>
        <w:rPr>
          <w:color w:val="000000"/>
        </w:rPr>
      </w:pPr>
      <w:r w:rsidRPr="00AF786A">
        <w:rPr>
          <w:color w:val="000000"/>
        </w:rPr>
        <w:t>45 - 50</w:t>
      </w:r>
    </w:p>
    <w:p w:rsidR="004408D5" w:rsidRPr="00AF786A" w:rsidRDefault="004408D5" w:rsidP="003422A6">
      <w:pPr>
        <w:pStyle w:val="a4"/>
        <w:numPr>
          <w:ilvl w:val="0"/>
          <w:numId w:val="16"/>
        </w:numPr>
        <w:rPr>
          <w:color w:val="000000"/>
        </w:rPr>
      </w:pPr>
      <w:r w:rsidRPr="00AF786A">
        <w:rPr>
          <w:color w:val="000000"/>
        </w:rPr>
        <w:t>45 - 70</w:t>
      </w:r>
    </w:p>
    <w:p w:rsidR="004408D5" w:rsidRPr="00AF786A" w:rsidRDefault="004408D5" w:rsidP="003422A6">
      <w:pPr>
        <w:pStyle w:val="a4"/>
        <w:numPr>
          <w:ilvl w:val="0"/>
          <w:numId w:val="16"/>
        </w:numPr>
        <w:rPr>
          <w:color w:val="000000"/>
        </w:rPr>
      </w:pPr>
      <w:r w:rsidRPr="00AF786A">
        <w:rPr>
          <w:color w:val="000000"/>
        </w:rPr>
        <w:t>50 - 80</w:t>
      </w:r>
    </w:p>
    <w:p w:rsidR="004408D5" w:rsidRPr="00AF786A" w:rsidRDefault="004408D5" w:rsidP="003422A6">
      <w:pPr>
        <w:pStyle w:val="a4"/>
        <w:numPr>
          <w:ilvl w:val="0"/>
          <w:numId w:val="16"/>
        </w:numPr>
        <w:rPr>
          <w:color w:val="000000"/>
        </w:rPr>
      </w:pPr>
      <w:r w:rsidRPr="00AF786A">
        <w:rPr>
          <w:color w:val="000000"/>
        </w:rPr>
        <w:t>60 – 70</w:t>
      </w:r>
    </w:p>
    <w:p w:rsidR="004408D5" w:rsidRPr="00AF786A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5</w:t>
      </w:r>
    </w:p>
    <w:p w:rsidR="004408D5" w:rsidRPr="00AF786A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ГЛАВНАЯ ЗАДАЧА НЕЙРОПСИХОЛОГИЧЕСКОГО ПОДХОДА В ПСИХОДИАГНОСТИКЕ:</w:t>
      </w:r>
    </w:p>
    <w:p w:rsidR="004408D5" w:rsidRPr="00AF786A" w:rsidRDefault="004408D5" w:rsidP="003422A6">
      <w:pPr>
        <w:pStyle w:val="a4"/>
        <w:numPr>
          <w:ilvl w:val="0"/>
          <w:numId w:val="17"/>
        </w:numPr>
        <w:rPr>
          <w:color w:val="000000"/>
        </w:rPr>
      </w:pPr>
      <w:r w:rsidRPr="00AF786A">
        <w:rPr>
          <w:color w:val="000000"/>
        </w:rPr>
        <w:t>изучение физиологических механизмов нарушений ВПФ</w:t>
      </w:r>
    </w:p>
    <w:p w:rsidR="004408D5" w:rsidRPr="00AF786A" w:rsidRDefault="004408D5" w:rsidP="003422A6">
      <w:pPr>
        <w:pStyle w:val="a4"/>
        <w:numPr>
          <w:ilvl w:val="0"/>
          <w:numId w:val="17"/>
        </w:numPr>
        <w:rPr>
          <w:color w:val="000000"/>
        </w:rPr>
      </w:pPr>
      <w:r w:rsidRPr="00AF786A">
        <w:rPr>
          <w:color w:val="000000"/>
        </w:rPr>
        <w:t xml:space="preserve">восстановление </w:t>
      </w:r>
      <w:proofErr w:type="gramStart"/>
      <w:r w:rsidRPr="00AF786A">
        <w:rPr>
          <w:color w:val="000000"/>
        </w:rPr>
        <w:t>нарушенных</w:t>
      </w:r>
      <w:proofErr w:type="gramEnd"/>
      <w:r w:rsidRPr="00AF786A">
        <w:rPr>
          <w:color w:val="000000"/>
        </w:rPr>
        <w:t xml:space="preserve"> ВПФ</w:t>
      </w:r>
    </w:p>
    <w:p w:rsidR="004408D5" w:rsidRPr="00AF786A" w:rsidRDefault="004408D5" w:rsidP="003422A6">
      <w:pPr>
        <w:pStyle w:val="a4"/>
        <w:numPr>
          <w:ilvl w:val="0"/>
          <w:numId w:val="17"/>
        </w:numPr>
        <w:rPr>
          <w:color w:val="000000"/>
        </w:rPr>
      </w:pPr>
      <w:r w:rsidRPr="00AF786A">
        <w:rPr>
          <w:color w:val="000000"/>
        </w:rPr>
        <w:t>изучение нейропсихологических синдромов</w:t>
      </w:r>
    </w:p>
    <w:p w:rsidR="004408D5" w:rsidRPr="00AF786A" w:rsidRDefault="004408D5" w:rsidP="003422A6">
      <w:pPr>
        <w:pStyle w:val="a4"/>
        <w:numPr>
          <w:ilvl w:val="0"/>
          <w:numId w:val="17"/>
        </w:numPr>
        <w:rPr>
          <w:color w:val="000000"/>
        </w:rPr>
      </w:pPr>
      <w:r w:rsidRPr="00AF786A">
        <w:rPr>
          <w:color w:val="000000"/>
        </w:rPr>
        <w:t>изучение здоровых людей с целью профотбора</w:t>
      </w:r>
    </w:p>
    <w:p w:rsidR="004408D5" w:rsidRPr="00AF786A" w:rsidRDefault="004408D5" w:rsidP="003422A6">
      <w:pPr>
        <w:pStyle w:val="a4"/>
        <w:numPr>
          <w:ilvl w:val="0"/>
          <w:numId w:val="17"/>
        </w:numPr>
        <w:rPr>
          <w:color w:val="000000"/>
        </w:rPr>
      </w:pPr>
      <w:r w:rsidRPr="00AF786A">
        <w:rPr>
          <w:color w:val="000000"/>
        </w:rPr>
        <w:t>изучение здоровых людей с целью профориентации</w:t>
      </w:r>
    </w:p>
    <w:p w:rsidR="004408D5" w:rsidRPr="00AF786A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3</w:t>
      </w:r>
    </w:p>
    <w:p w:rsidR="004408D5" w:rsidRPr="00AF786A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СВЯЗЬ НЕЙРОПСИХОЛОГИИ С ОБЩЕЙ ПСИХОЛОГИЕЙ ХАРАКТЕРИЗУЕТСЯ:</w:t>
      </w:r>
    </w:p>
    <w:p w:rsidR="004408D5" w:rsidRPr="00AF786A" w:rsidRDefault="004408D5" w:rsidP="003422A6">
      <w:pPr>
        <w:pStyle w:val="a4"/>
        <w:numPr>
          <w:ilvl w:val="0"/>
          <w:numId w:val="18"/>
        </w:numPr>
        <w:rPr>
          <w:color w:val="000000"/>
        </w:rPr>
      </w:pPr>
      <w:r w:rsidRPr="00AF786A">
        <w:rPr>
          <w:color w:val="000000"/>
        </w:rPr>
        <w:t>односторонностью</w:t>
      </w:r>
    </w:p>
    <w:p w:rsidR="004408D5" w:rsidRPr="00AF786A" w:rsidRDefault="004408D5" w:rsidP="003422A6">
      <w:pPr>
        <w:pStyle w:val="a4"/>
        <w:numPr>
          <w:ilvl w:val="0"/>
          <w:numId w:val="18"/>
        </w:numPr>
        <w:rPr>
          <w:color w:val="000000"/>
        </w:rPr>
      </w:pPr>
      <w:proofErr w:type="spellStart"/>
      <w:r w:rsidRPr="00AF786A">
        <w:rPr>
          <w:color w:val="000000"/>
        </w:rPr>
        <w:t>двухсторонностью</w:t>
      </w:r>
      <w:proofErr w:type="spellEnd"/>
    </w:p>
    <w:p w:rsidR="004408D5" w:rsidRPr="00AF786A" w:rsidRDefault="004408D5" w:rsidP="003422A6">
      <w:pPr>
        <w:pStyle w:val="a4"/>
        <w:numPr>
          <w:ilvl w:val="0"/>
          <w:numId w:val="18"/>
        </w:numPr>
        <w:rPr>
          <w:color w:val="000000"/>
        </w:rPr>
      </w:pPr>
      <w:r w:rsidRPr="00AF786A">
        <w:rPr>
          <w:color w:val="000000"/>
        </w:rPr>
        <w:t>независимостью</w:t>
      </w:r>
    </w:p>
    <w:p w:rsidR="004408D5" w:rsidRPr="00AF786A" w:rsidRDefault="004408D5" w:rsidP="003422A6">
      <w:pPr>
        <w:pStyle w:val="a4"/>
        <w:numPr>
          <w:ilvl w:val="0"/>
          <w:numId w:val="18"/>
        </w:numPr>
        <w:rPr>
          <w:color w:val="000000"/>
        </w:rPr>
      </w:pPr>
      <w:r w:rsidRPr="00AF786A">
        <w:rPr>
          <w:color w:val="000000"/>
        </w:rPr>
        <w:t>слиянием</w:t>
      </w:r>
    </w:p>
    <w:p w:rsidR="004408D5" w:rsidRPr="00AF786A" w:rsidRDefault="004408D5" w:rsidP="003422A6">
      <w:pPr>
        <w:pStyle w:val="a4"/>
        <w:numPr>
          <w:ilvl w:val="0"/>
          <w:numId w:val="18"/>
        </w:numPr>
        <w:rPr>
          <w:color w:val="000000"/>
        </w:rPr>
      </w:pPr>
      <w:r w:rsidRPr="00AF786A">
        <w:rPr>
          <w:color w:val="000000"/>
        </w:rPr>
        <w:t>близостью предмета</w:t>
      </w:r>
    </w:p>
    <w:p w:rsidR="004408D5" w:rsidRPr="00AF786A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2</w:t>
      </w:r>
    </w:p>
    <w:p w:rsidR="004408D5" w:rsidRPr="00AF786A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ЦЕЛЬ ПРОВЕДЕНИЯ НЕЙРОПСИХОЛОГИЧЕСКОГО ИССЛЕДОВАНИЯ:</w:t>
      </w:r>
    </w:p>
    <w:p w:rsidR="004408D5" w:rsidRPr="00AF786A" w:rsidRDefault="004408D5" w:rsidP="003422A6">
      <w:pPr>
        <w:pStyle w:val="a4"/>
        <w:numPr>
          <w:ilvl w:val="0"/>
          <w:numId w:val="19"/>
        </w:numPr>
        <w:rPr>
          <w:color w:val="000000"/>
        </w:rPr>
      </w:pPr>
      <w:r w:rsidRPr="00AF786A">
        <w:rPr>
          <w:color w:val="000000"/>
        </w:rPr>
        <w:t>уточнение структуры симптома</w:t>
      </w:r>
    </w:p>
    <w:p w:rsidR="004408D5" w:rsidRPr="00AF786A" w:rsidRDefault="004408D5" w:rsidP="003422A6">
      <w:pPr>
        <w:pStyle w:val="a4"/>
        <w:numPr>
          <w:ilvl w:val="0"/>
          <w:numId w:val="19"/>
        </w:numPr>
        <w:rPr>
          <w:color w:val="000000"/>
        </w:rPr>
      </w:pPr>
      <w:r w:rsidRPr="00AF786A">
        <w:rPr>
          <w:color w:val="000000"/>
        </w:rPr>
        <w:t>уточнение значения симптома</w:t>
      </w:r>
    </w:p>
    <w:p w:rsidR="004408D5" w:rsidRPr="00AF786A" w:rsidRDefault="004408D5" w:rsidP="003422A6">
      <w:pPr>
        <w:pStyle w:val="a4"/>
        <w:numPr>
          <w:ilvl w:val="0"/>
          <w:numId w:val="19"/>
        </w:numPr>
        <w:rPr>
          <w:color w:val="000000"/>
        </w:rPr>
      </w:pPr>
      <w:r w:rsidRPr="00AF786A">
        <w:rPr>
          <w:color w:val="000000"/>
        </w:rPr>
        <w:t>постановку топического диагноза</w:t>
      </w:r>
    </w:p>
    <w:p w:rsidR="004408D5" w:rsidRPr="00AF786A" w:rsidRDefault="004408D5" w:rsidP="003422A6">
      <w:pPr>
        <w:pStyle w:val="a4"/>
        <w:numPr>
          <w:ilvl w:val="0"/>
          <w:numId w:val="19"/>
        </w:numPr>
        <w:rPr>
          <w:color w:val="000000"/>
        </w:rPr>
      </w:pPr>
      <w:r w:rsidRPr="00AF786A">
        <w:rPr>
          <w:color w:val="000000"/>
        </w:rPr>
        <w:t>квалификацию дефекта</w:t>
      </w:r>
    </w:p>
    <w:p w:rsidR="004408D5" w:rsidRPr="00AF786A" w:rsidRDefault="004408D5" w:rsidP="003422A6">
      <w:pPr>
        <w:pStyle w:val="a4"/>
        <w:numPr>
          <w:ilvl w:val="0"/>
          <w:numId w:val="19"/>
        </w:numPr>
        <w:rPr>
          <w:color w:val="000000"/>
        </w:rPr>
      </w:pPr>
      <w:r w:rsidRPr="00AF786A">
        <w:rPr>
          <w:color w:val="000000"/>
        </w:rPr>
        <w:t>выделение лежащего в основе фактора</w:t>
      </w:r>
    </w:p>
    <w:p w:rsidR="004408D5" w:rsidRPr="00AF786A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3</w:t>
      </w:r>
    </w:p>
    <w:p w:rsidR="004408D5" w:rsidRPr="00AF786A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КОНЦЕПЦИЯ, СОГЛАСНО КОТОРОЙ ПСИХИЧЕСКАЯ ФУНКЦИЯ - ЭТО РЕЗУЛЬТАТ РАБОТЫ МОЗГА КАК ЦЕЛОГО НАЗЫВАЕТСЯ:</w:t>
      </w:r>
    </w:p>
    <w:p w:rsidR="004408D5" w:rsidRPr="00AF786A" w:rsidRDefault="004408D5" w:rsidP="003422A6">
      <w:pPr>
        <w:pStyle w:val="a4"/>
        <w:numPr>
          <w:ilvl w:val="0"/>
          <w:numId w:val="20"/>
        </w:numPr>
        <w:rPr>
          <w:color w:val="000000"/>
        </w:rPr>
      </w:pPr>
      <w:proofErr w:type="spellStart"/>
      <w:r w:rsidRPr="00AF786A">
        <w:rPr>
          <w:color w:val="000000"/>
        </w:rPr>
        <w:t>антилокализационизм</w:t>
      </w:r>
      <w:proofErr w:type="spellEnd"/>
    </w:p>
    <w:p w:rsidR="004408D5" w:rsidRPr="00AF786A" w:rsidRDefault="004408D5" w:rsidP="003422A6">
      <w:pPr>
        <w:pStyle w:val="a4"/>
        <w:numPr>
          <w:ilvl w:val="0"/>
          <w:numId w:val="20"/>
        </w:numPr>
        <w:rPr>
          <w:color w:val="000000"/>
        </w:rPr>
      </w:pPr>
      <w:r w:rsidRPr="00AF786A">
        <w:rPr>
          <w:color w:val="000000"/>
        </w:rPr>
        <w:t xml:space="preserve">узкий </w:t>
      </w:r>
      <w:proofErr w:type="spellStart"/>
      <w:r w:rsidRPr="00AF786A">
        <w:rPr>
          <w:color w:val="000000"/>
        </w:rPr>
        <w:t>локализационизм</w:t>
      </w:r>
      <w:proofErr w:type="spellEnd"/>
    </w:p>
    <w:p w:rsidR="004408D5" w:rsidRPr="00AF786A" w:rsidRDefault="004408D5" w:rsidP="003422A6">
      <w:pPr>
        <w:pStyle w:val="a4"/>
        <w:numPr>
          <w:ilvl w:val="0"/>
          <w:numId w:val="20"/>
        </w:numPr>
        <w:rPr>
          <w:color w:val="000000"/>
        </w:rPr>
      </w:pPr>
      <w:r w:rsidRPr="00AF786A">
        <w:rPr>
          <w:color w:val="000000"/>
        </w:rPr>
        <w:t>эклектическая</w:t>
      </w:r>
    </w:p>
    <w:p w:rsidR="004408D5" w:rsidRPr="00AF786A" w:rsidRDefault="004408D5" w:rsidP="003422A6">
      <w:pPr>
        <w:pStyle w:val="a4"/>
        <w:numPr>
          <w:ilvl w:val="0"/>
          <w:numId w:val="20"/>
        </w:numPr>
        <w:rPr>
          <w:color w:val="000000"/>
        </w:rPr>
      </w:pPr>
      <w:r w:rsidRPr="00AF786A">
        <w:rPr>
          <w:color w:val="000000"/>
        </w:rPr>
        <w:t xml:space="preserve">широкий </w:t>
      </w:r>
      <w:proofErr w:type="spellStart"/>
      <w:r w:rsidRPr="00AF786A">
        <w:rPr>
          <w:color w:val="000000"/>
        </w:rPr>
        <w:t>локализационизм</w:t>
      </w:r>
      <w:proofErr w:type="spellEnd"/>
    </w:p>
    <w:p w:rsidR="004408D5" w:rsidRPr="00AF786A" w:rsidRDefault="004408D5" w:rsidP="003422A6">
      <w:pPr>
        <w:pStyle w:val="a4"/>
        <w:numPr>
          <w:ilvl w:val="0"/>
          <w:numId w:val="20"/>
        </w:numPr>
        <w:rPr>
          <w:color w:val="000000"/>
        </w:rPr>
      </w:pPr>
      <w:r w:rsidRPr="00AF786A">
        <w:rPr>
          <w:color w:val="000000"/>
        </w:rPr>
        <w:t>теория системной динамической организации мозга</w:t>
      </w:r>
    </w:p>
    <w:p w:rsidR="004408D5" w:rsidRPr="00AF786A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Правильный ответ: 1</w:t>
      </w:r>
    </w:p>
    <w:p w:rsidR="004408D5" w:rsidRPr="00AF786A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ПОНЯТИ О ВПФ РАЗРАБОТАНО:</w:t>
      </w:r>
    </w:p>
    <w:p w:rsidR="004408D5" w:rsidRPr="00AF786A" w:rsidRDefault="004408D5" w:rsidP="003422A6">
      <w:pPr>
        <w:pStyle w:val="a4"/>
        <w:numPr>
          <w:ilvl w:val="0"/>
          <w:numId w:val="21"/>
        </w:numPr>
        <w:rPr>
          <w:color w:val="000000"/>
        </w:rPr>
      </w:pPr>
      <w:r w:rsidRPr="00AF786A">
        <w:rPr>
          <w:color w:val="000000"/>
        </w:rPr>
        <w:t xml:space="preserve">А.Р. </w:t>
      </w:r>
      <w:proofErr w:type="spellStart"/>
      <w:r w:rsidRPr="00AF786A">
        <w:rPr>
          <w:color w:val="000000"/>
        </w:rPr>
        <w:t>Лурия</w:t>
      </w:r>
      <w:proofErr w:type="spellEnd"/>
    </w:p>
    <w:p w:rsidR="004408D5" w:rsidRPr="00AF786A" w:rsidRDefault="004408D5" w:rsidP="003422A6">
      <w:pPr>
        <w:pStyle w:val="a4"/>
        <w:numPr>
          <w:ilvl w:val="0"/>
          <w:numId w:val="21"/>
        </w:numPr>
        <w:rPr>
          <w:color w:val="000000"/>
        </w:rPr>
      </w:pPr>
      <w:r w:rsidRPr="00AF786A">
        <w:rPr>
          <w:color w:val="000000"/>
        </w:rPr>
        <w:t>Л.С. Выготским</w:t>
      </w:r>
    </w:p>
    <w:p w:rsidR="004408D5" w:rsidRPr="00AF786A" w:rsidRDefault="004408D5" w:rsidP="003422A6">
      <w:pPr>
        <w:pStyle w:val="a4"/>
        <w:numPr>
          <w:ilvl w:val="0"/>
          <w:numId w:val="21"/>
        </w:numPr>
        <w:rPr>
          <w:color w:val="000000"/>
        </w:rPr>
      </w:pPr>
      <w:r w:rsidRPr="00AF786A">
        <w:rPr>
          <w:color w:val="000000"/>
        </w:rPr>
        <w:t>Е.Д. Хомской</w:t>
      </w:r>
    </w:p>
    <w:p w:rsidR="004408D5" w:rsidRPr="00AF786A" w:rsidRDefault="004408D5" w:rsidP="003422A6">
      <w:pPr>
        <w:pStyle w:val="a4"/>
        <w:numPr>
          <w:ilvl w:val="0"/>
          <w:numId w:val="21"/>
        </w:numPr>
        <w:rPr>
          <w:color w:val="000000"/>
        </w:rPr>
      </w:pPr>
      <w:r w:rsidRPr="00AF786A">
        <w:rPr>
          <w:color w:val="000000"/>
        </w:rPr>
        <w:t>П.К. Анохиным</w:t>
      </w:r>
    </w:p>
    <w:p w:rsidR="004408D5" w:rsidRPr="00AF786A" w:rsidRDefault="004408D5" w:rsidP="003422A6">
      <w:pPr>
        <w:pStyle w:val="a4"/>
        <w:numPr>
          <w:ilvl w:val="0"/>
          <w:numId w:val="21"/>
        </w:numPr>
        <w:rPr>
          <w:color w:val="000000"/>
        </w:rPr>
      </w:pPr>
      <w:r w:rsidRPr="00AF786A">
        <w:rPr>
          <w:color w:val="000000"/>
        </w:rPr>
        <w:t>Л.С. Цветковой</w:t>
      </w:r>
    </w:p>
    <w:p w:rsidR="004408D5" w:rsidRPr="00AF786A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2</w:t>
      </w:r>
    </w:p>
    <w:p w:rsidR="004408D5" w:rsidRPr="00AF786A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ПОНЯТИЕ ФУНКЦИОНАЛЬНЫХ СИСТЕМ БЫЛО ВВЕДЕНО:</w:t>
      </w:r>
    </w:p>
    <w:p w:rsidR="004408D5" w:rsidRPr="00AF786A" w:rsidRDefault="004408D5" w:rsidP="003422A6">
      <w:pPr>
        <w:pStyle w:val="a4"/>
        <w:numPr>
          <w:ilvl w:val="0"/>
          <w:numId w:val="22"/>
        </w:numPr>
        <w:rPr>
          <w:color w:val="000000"/>
        </w:rPr>
      </w:pPr>
      <w:r w:rsidRPr="00AF786A">
        <w:rPr>
          <w:color w:val="000000"/>
        </w:rPr>
        <w:t>Л.С. Выготским</w:t>
      </w:r>
    </w:p>
    <w:p w:rsidR="004408D5" w:rsidRPr="00AF786A" w:rsidRDefault="004408D5" w:rsidP="003422A6">
      <w:pPr>
        <w:pStyle w:val="a4"/>
        <w:numPr>
          <w:ilvl w:val="0"/>
          <w:numId w:val="22"/>
        </w:numPr>
        <w:rPr>
          <w:color w:val="000000"/>
        </w:rPr>
      </w:pPr>
      <w:r w:rsidRPr="00AF786A">
        <w:rPr>
          <w:color w:val="000000"/>
        </w:rPr>
        <w:t>П.К. Анохиным</w:t>
      </w:r>
    </w:p>
    <w:p w:rsidR="004408D5" w:rsidRPr="00AF786A" w:rsidRDefault="004408D5" w:rsidP="003422A6">
      <w:pPr>
        <w:pStyle w:val="a4"/>
        <w:numPr>
          <w:ilvl w:val="0"/>
          <w:numId w:val="22"/>
        </w:numPr>
        <w:rPr>
          <w:color w:val="000000"/>
        </w:rPr>
      </w:pPr>
      <w:r w:rsidRPr="00AF786A">
        <w:rPr>
          <w:color w:val="000000"/>
        </w:rPr>
        <w:t xml:space="preserve">А.Р. </w:t>
      </w:r>
      <w:proofErr w:type="spellStart"/>
      <w:r w:rsidRPr="00AF786A">
        <w:rPr>
          <w:color w:val="000000"/>
        </w:rPr>
        <w:t>Лурия</w:t>
      </w:r>
      <w:proofErr w:type="spellEnd"/>
    </w:p>
    <w:p w:rsidR="004408D5" w:rsidRPr="00AF786A" w:rsidRDefault="004408D5" w:rsidP="003422A6">
      <w:pPr>
        <w:pStyle w:val="a4"/>
        <w:numPr>
          <w:ilvl w:val="0"/>
          <w:numId w:val="22"/>
        </w:numPr>
        <w:rPr>
          <w:color w:val="000000"/>
        </w:rPr>
      </w:pPr>
      <w:r w:rsidRPr="00AF786A">
        <w:rPr>
          <w:color w:val="000000"/>
        </w:rPr>
        <w:t>И.П. Павловым</w:t>
      </w:r>
    </w:p>
    <w:p w:rsidR="004408D5" w:rsidRPr="00AF786A" w:rsidRDefault="004408D5" w:rsidP="003422A6">
      <w:pPr>
        <w:pStyle w:val="a4"/>
        <w:numPr>
          <w:ilvl w:val="0"/>
          <w:numId w:val="22"/>
        </w:numPr>
        <w:rPr>
          <w:color w:val="000000"/>
        </w:rPr>
      </w:pPr>
      <w:r w:rsidRPr="00AF786A">
        <w:rPr>
          <w:color w:val="000000"/>
        </w:rPr>
        <w:t>И.М. Сеченовым</w:t>
      </w:r>
    </w:p>
    <w:p w:rsidR="004408D5" w:rsidRPr="00AF786A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Правильный ответ: 2</w:t>
      </w:r>
    </w:p>
    <w:p w:rsidR="004408D5" w:rsidRPr="00AF786A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ПОНЯТИЕ "ЯДЕРНЫЕ ЗОНЫ АНАЛИЗАТОРОВ" БЫЛО ВВЕДЕНО:</w:t>
      </w:r>
    </w:p>
    <w:p w:rsidR="004408D5" w:rsidRPr="00AF786A" w:rsidRDefault="004408D5" w:rsidP="003422A6">
      <w:pPr>
        <w:pStyle w:val="a4"/>
        <w:numPr>
          <w:ilvl w:val="0"/>
          <w:numId w:val="23"/>
        </w:numPr>
        <w:rPr>
          <w:color w:val="000000"/>
        </w:rPr>
      </w:pPr>
      <w:r w:rsidRPr="00AF786A">
        <w:rPr>
          <w:color w:val="000000"/>
        </w:rPr>
        <w:t>А.А. Ухтомским</w:t>
      </w:r>
    </w:p>
    <w:p w:rsidR="004408D5" w:rsidRPr="00AF786A" w:rsidRDefault="004408D5" w:rsidP="003422A6">
      <w:pPr>
        <w:pStyle w:val="a4"/>
        <w:numPr>
          <w:ilvl w:val="0"/>
          <w:numId w:val="23"/>
        </w:numPr>
        <w:rPr>
          <w:color w:val="000000"/>
        </w:rPr>
      </w:pPr>
      <w:r w:rsidRPr="00AF786A">
        <w:rPr>
          <w:color w:val="000000"/>
        </w:rPr>
        <w:t>И.П. Павловым</w:t>
      </w:r>
    </w:p>
    <w:p w:rsidR="004408D5" w:rsidRPr="00AF786A" w:rsidRDefault="004408D5" w:rsidP="003422A6">
      <w:pPr>
        <w:pStyle w:val="a4"/>
        <w:numPr>
          <w:ilvl w:val="0"/>
          <w:numId w:val="23"/>
        </w:numPr>
        <w:rPr>
          <w:color w:val="000000"/>
        </w:rPr>
      </w:pPr>
      <w:r w:rsidRPr="00AF786A">
        <w:rPr>
          <w:color w:val="000000"/>
        </w:rPr>
        <w:t>П.К. Анохиным</w:t>
      </w:r>
    </w:p>
    <w:p w:rsidR="004408D5" w:rsidRPr="00AF786A" w:rsidRDefault="004408D5" w:rsidP="003422A6">
      <w:pPr>
        <w:pStyle w:val="a4"/>
        <w:numPr>
          <w:ilvl w:val="0"/>
          <w:numId w:val="23"/>
        </w:numPr>
        <w:rPr>
          <w:color w:val="000000"/>
        </w:rPr>
      </w:pPr>
      <w:r w:rsidRPr="00AF786A">
        <w:rPr>
          <w:color w:val="000000"/>
        </w:rPr>
        <w:t xml:space="preserve">А.Р. </w:t>
      </w:r>
      <w:proofErr w:type="spellStart"/>
      <w:r w:rsidRPr="00AF786A">
        <w:rPr>
          <w:color w:val="000000"/>
        </w:rPr>
        <w:t>Лурия</w:t>
      </w:r>
      <w:proofErr w:type="spellEnd"/>
    </w:p>
    <w:p w:rsidR="004408D5" w:rsidRPr="00AF786A" w:rsidRDefault="004408D5" w:rsidP="003422A6">
      <w:pPr>
        <w:pStyle w:val="a4"/>
        <w:numPr>
          <w:ilvl w:val="0"/>
          <w:numId w:val="23"/>
        </w:numPr>
        <w:rPr>
          <w:color w:val="000000"/>
        </w:rPr>
      </w:pPr>
      <w:r w:rsidRPr="00AF786A">
        <w:rPr>
          <w:color w:val="000000"/>
        </w:rPr>
        <w:t>Л.С. Выготским</w:t>
      </w:r>
    </w:p>
    <w:p w:rsidR="004408D5" w:rsidRPr="00AF786A" w:rsidRDefault="004408D5" w:rsidP="004408D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Правильный ответ: 4</w:t>
      </w:r>
    </w:p>
    <w:p w:rsidR="004408D5" w:rsidRPr="00AF786A" w:rsidRDefault="004408D5" w:rsidP="003422A6">
      <w:pPr>
        <w:pStyle w:val="a4"/>
        <w:numPr>
          <w:ilvl w:val="0"/>
          <w:numId w:val="5"/>
        </w:numPr>
      </w:pPr>
      <w:r w:rsidRPr="00AF786A">
        <w:t>КОНЦЕПЦИЯ СТРУКТУРНО - ДИНАМИЧЕСКОЙ ОРГАНИЗАЦИИ МОЗГА РАЗРАБОТАНА:</w:t>
      </w:r>
    </w:p>
    <w:p w:rsidR="004408D5" w:rsidRPr="00AF786A" w:rsidRDefault="004408D5" w:rsidP="003422A6">
      <w:pPr>
        <w:pStyle w:val="a4"/>
        <w:numPr>
          <w:ilvl w:val="0"/>
          <w:numId w:val="24"/>
        </w:numPr>
      </w:pPr>
      <w:r w:rsidRPr="00AF786A">
        <w:t xml:space="preserve">А.Р. </w:t>
      </w:r>
      <w:proofErr w:type="spellStart"/>
      <w:r w:rsidRPr="00AF786A">
        <w:t>Лурия</w:t>
      </w:r>
      <w:proofErr w:type="spellEnd"/>
    </w:p>
    <w:p w:rsidR="004408D5" w:rsidRPr="00AF786A" w:rsidRDefault="004408D5" w:rsidP="003422A6">
      <w:pPr>
        <w:pStyle w:val="a4"/>
        <w:numPr>
          <w:ilvl w:val="0"/>
          <w:numId w:val="24"/>
        </w:numPr>
      </w:pPr>
      <w:r w:rsidRPr="00AF786A">
        <w:t>Л.С. Выготским</w:t>
      </w:r>
    </w:p>
    <w:p w:rsidR="004408D5" w:rsidRPr="00AF786A" w:rsidRDefault="004408D5" w:rsidP="003422A6">
      <w:pPr>
        <w:pStyle w:val="a4"/>
        <w:numPr>
          <w:ilvl w:val="0"/>
          <w:numId w:val="24"/>
        </w:numPr>
      </w:pPr>
      <w:r w:rsidRPr="00AF786A">
        <w:t>П.К. Анохиным</w:t>
      </w:r>
    </w:p>
    <w:p w:rsidR="004408D5" w:rsidRPr="00AF786A" w:rsidRDefault="004408D5" w:rsidP="003422A6">
      <w:pPr>
        <w:pStyle w:val="a4"/>
        <w:numPr>
          <w:ilvl w:val="0"/>
          <w:numId w:val="24"/>
        </w:numPr>
      </w:pPr>
      <w:r w:rsidRPr="00AF786A">
        <w:t>О.С. Адриановым</w:t>
      </w:r>
    </w:p>
    <w:p w:rsidR="004408D5" w:rsidRPr="00AF786A" w:rsidRDefault="004408D5" w:rsidP="003422A6">
      <w:pPr>
        <w:pStyle w:val="a4"/>
        <w:numPr>
          <w:ilvl w:val="0"/>
          <w:numId w:val="24"/>
        </w:numPr>
      </w:pPr>
      <w:r w:rsidRPr="00AF786A">
        <w:t>И.П. Павловым</w:t>
      </w:r>
    </w:p>
    <w:p w:rsidR="004408D5" w:rsidRPr="00AF786A" w:rsidRDefault="004408D5" w:rsidP="004408D5">
      <w:pPr>
        <w:pStyle w:val="a4"/>
        <w:ind w:left="360"/>
      </w:pPr>
      <w:r w:rsidRPr="00AF786A">
        <w:t>Правильный ответ: 1</w:t>
      </w:r>
    </w:p>
    <w:p w:rsidR="004408D5" w:rsidRPr="00AF786A" w:rsidRDefault="004408D5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ЭНЕРГЕТИЧЕСКИЙ АСПЕКТ РАБОТЫ ПЕРВОГО БЛОКА ИМЕЕТ ОТНОШЕНИЕ К ПРОЦЕССАМ:</w:t>
      </w:r>
    </w:p>
    <w:p w:rsidR="004408D5" w:rsidRPr="00AF786A" w:rsidRDefault="004408D5" w:rsidP="003422A6">
      <w:pPr>
        <w:pStyle w:val="a4"/>
        <w:numPr>
          <w:ilvl w:val="0"/>
          <w:numId w:val="25"/>
        </w:numPr>
        <w:rPr>
          <w:color w:val="000000"/>
        </w:rPr>
      </w:pPr>
      <w:r w:rsidRPr="00AF786A">
        <w:rPr>
          <w:color w:val="000000"/>
        </w:rPr>
        <w:t>памяти</w:t>
      </w:r>
    </w:p>
    <w:p w:rsidR="004408D5" w:rsidRPr="00AF786A" w:rsidRDefault="004408D5" w:rsidP="003422A6">
      <w:pPr>
        <w:pStyle w:val="a4"/>
        <w:numPr>
          <w:ilvl w:val="0"/>
          <w:numId w:val="25"/>
        </w:numPr>
        <w:rPr>
          <w:color w:val="000000"/>
        </w:rPr>
      </w:pPr>
      <w:r w:rsidRPr="00AF786A">
        <w:rPr>
          <w:color w:val="000000"/>
        </w:rPr>
        <w:t>мышления</w:t>
      </w:r>
    </w:p>
    <w:p w:rsidR="004408D5" w:rsidRPr="00AF786A" w:rsidRDefault="004408D5" w:rsidP="003422A6">
      <w:pPr>
        <w:pStyle w:val="a4"/>
        <w:numPr>
          <w:ilvl w:val="0"/>
          <w:numId w:val="25"/>
        </w:numPr>
        <w:rPr>
          <w:color w:val="000000"/>
        </w:rPr>
      </w:pPr>
      <w:r w:rsidRPr="00AF786A">
        <w:rPr>
          <w:color w:val="000000"/>
        </w:rPr>
        <w:t>внимания</w:t>
      </w:r>
    </w:p>
    <w:p w:rsidR="004408D5" w:rsidRPr="00AF786A" w:rsidRDefault="004408D5" w:rsidP="003422A6">
      <w:pPr>
        <w:pStyle w:val="a4"/>
        <w:numPr>
          <w:ilvl w:val="0"/>
          <w:numId w:val="25"/>
        </w:numPr>
        <w:rPr>
          <w:color w:val="000000"/>
        </w:rPr>
      </w:pPr>
      <w:r w:rsidRPr="00AF786A">
        <w:rPr>
          <w:color w:val="000000"/>
        </w:rPr>
        <w:t>восприятия</w:t>
      </w:r>
    </w:p>
    <w:p w:rsidR="004408D5" w:rsidRPr="00AF786A" w:rsidRDefault="004408D5" w:rsidP="003422A6">
      <w:pPr>
        <w:pStyle w:val="a4"/>
        <w:numPr>
          <w:ilvl w:val="0"/>
          <w:numId w:val="25"/>
        </w:numPr>
        <w:rPr>
          <w:color w:val="000000"/>
        </w:rPr>
      </w:pPr>
      <w:r w:rsidRPr="00AF786A">
        <w:rPr>
          <w:color w:val="000000"/>
        </w:rPr>
        <w:t>все перечисленное</w:t>
      </w:r>
    </w:p>
    <w:p w:rsidR="004408D5" w:rsidRPr="00AF786A" w:rsidRDefault="004408D5" w:rsidP="004408D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Правильный ответ: 5</w:t>
      </w:r>
    </w:p>
    <w:p w:rsidR="003422A6" w:rsidRPr="00AF786A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ЯДЕРНЫЕ ЗОНЫ АНАЛИЗАТОРОВ ВКЛЮЧАЮТ:</w:t>
      </w:r>
    </w:p>
    <w:p w:rsidR="003422A6" w:rsidRPr="00AF786A" w:rsidRDefault="003422A6" w:rsidP="003422A6">
      <w:pPr>
        <w:pStyle w:val="a4"/>
        <w:numPr>
          <w:ilvl w:val="0"/>
          <w:numId w:val="27"/>
        </w:numPr>
        <w:rPr>
          <w:color w:val="000000"/>
        </w:rPr>
      </w:pPr>
      <w:r w:rsidRPr="00AF786A">
        <w:rPr>
          <w:color w:val="000000"/>
        </w:rPr>
        <w:t>первичные поля</w:t>
      </w:r>
    </w:p>
    <w:p w:rsidR="003422A6" w:rsidRPr="00AF786A" w:rsidRDefault="003422A6" w:rsidP="003422A6">
      <w:pPr>
        <w:pStyle w:val="a4"/>
        <w:numPr>
          <w:ilvl w:val="0"/>
          <w:numId w:val="27"/>
        </w:numPr>
        <w:rPr>
          <w:color w:val="000000"/>
        </w:rPr>
      </w:pPr>
      <w:r w:rsidRPr="00AF786A">
        <w:rPr>
          <w:color w:val="000000"/>
        </w:rPr>
        <w:t>вторичные поля</w:t>
      </w:r>
    </w:p>
    <w:p w:rsidR="003422A6" w:rsidRPr="00AF786A" w:rsidRDefault="003422A6" w:rsidP="003422A6">
      <w:pPr>
        <w:pStyle w:val="a4"/>
        <w:numPr>
          <w:ilvl w:val="0"/>
          <w:numId w:val="27"/>
        </w:numPr>
        <w:rPr>
          <w:color w:val="000000"/>
        </w:rPr>
      </w:pPr>
      <w:r w:rsidRPr="00AF786A">
        <w:rPr>
          <w:color w:val="000000"/>
        </w:rPr>
        <w:t>третичные поля</w:t>
      </w:r>
    </w:p>
    <w:p w:rsidR="003422A6" w:rsidRPr="00AF786A" w:rsidRDefault="003422A6" w:rsidP="003422A6">
      <w:pPr>
        <w:pStyle w:val="a4"/>
        <w:numPr>
          <w:ilvl w:val="0"/>
          <w:numId w:val="27"/>
        </w:numPr>
        <w:rPr>
          <w:color w:val="000000"/>
        </w:rPr>
      </w:pPr>
      <w:r w:rsidRPr="00AF786A">
        <w:rPr>
          <w:color w:val="000000"/>
        </w:rPr>
        <w:t>подкорковые образования</w:t>
      </w:r>
    </w:p>
    <w:p w:rsidR="003422A6" w:rsidRPr="00AF786A" w:rsidRDefault="003422A6" w:rsidP="003422A6">
      <w:pPr>
        <w:pStyle w:val="a4"/>
        <w:numPr>
          <w:ilvl w:val="0"/>
          <w:numId w:val="27"/>
        </w:numPr>
        <w:rPr>
          <w:color w:val="000000"/>
        </w:rPr>
      </w:pPr>
      <w:r w:rsidRPr="00AF786A">
        <w:rPr>
          <w:color w:val="000000"/>
        </w:rPr>
        <w:t>первичные и вторичные поля</w:t>
      </w:r>
    </w:p>
    <w:p w:rsidR="003422A6" w:rsidRPr="00AF786A" w:rsidRDefault="003422A6" w:rsidP="003422A6">
      <w:pPr>
        <w:pStyle w:val="a4"/>
        <w:ind w:left="360"/>
        <w:rPr>
          <w:color w:val="000000"/>
        </w:rPr>
      </w:pPr>
      <w:r w:rsidRPr="00AF786A">
        <w:rPr>
          <w:color w:val="000000"/>
        </w:rPr>
        <w:t>Правильный ответ: 5</w:t>
      </w:r>
    </w:p>
    <w:p w:rsidR="003422A6" w:rsidRPr="00AF786A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ТРЕТИЧНЫЕ ПОЛЯ ВКЛЮЧАЮТ СЛЕДУЮЩИЕ ЗОНЫ:</w:t>
      </w:r>
    </w:p>
    <w:p w:rsidR="003422A6" w:rsidRPr="00AF786A" w:rsidRDefault="003422A6" w:rsidP="003422A6">
      <w:pPr>
        <w:pStyle w:val="a4"/>
        <w:numPr>
          <w:ilvl w:val="0"/>
          <w:numId w:val="28"/>
        </w:numPr>
        <w:rPr>
          <w:color w:val="000000"/>
        </w:rPr>
      </w:pPr>
      <w:r w:rsidRPr="00AF786A">
        <w:rPr>
          <w:color w:val="000000"/>
        </w:rPr>
        <w:t>зрительные</w:t>
      </w:r>
    </w:p>
    <w:p w:rsidR="003422A6" w:rsidRPr="00AF786A" w:rsidRDefault="003422A6" w:rsidP="003422A6">
      <w:pPr>
        <w:pStyle w:val="a4"/>
        <w:numPr>
          <w:ilvl w:val="0"/>
          <w:numId w:val="28"/>
        </w:numPr>
        <w:rPr>
          <w:color w:val="000000"/>
        </w:rPr>
      </w:pPr>
      <w:r w:rsidRPr="00AF786A">
        <w:rPr>
          <w:color w:val="000000"/>
        </w:rPr>
        <w:t>слуховые</w:t>
      </w:r>
    </w:p>
    <w:p w:rsidR="003422A6" w:rsidRPr="00AF786A" w:rsidRDefault="003422A6" w:rsidP="003422A6">
      <w:pPr>
        <w:pStyle w:val="a4"/>
        <w:numPr>
          <w:ilvl w:val="0"/>
          <w:numId w:val="28"/>
        </w:numPr>
        <w:rPr>
          <w:color w:val="000000"/>
        </w:rPr>
      </w:pPr>
      <w:r w:rsidRPr="00AF786A">
        <w:rPr>
          <w:color w:val="000000"/>
        </w:rPr>
        <w:t>верхнетеменные</w:t>
      </w:r>
    </w:p>
    <w:p w:rsidR="003422A6" w:rsidRPr="00AF786A" w:rsidRDefault="003422A6" w:rsidP="003422A6">
      <w:pPr>
        <w:pStyle w:val="a4"/>
        <w:numPr>
          <w:ilvl w:val="0"/>
          <w:numId w:val="28"/>
        </w:numPr>
        <w:rPr>
          <w:color w:val="000000"/>
        </w:rPr>
      </w:pPr>
      <w:r w:rsidRPr="00AF786A">
        <w:rPr>
          <w:color w:val="000000"/>
        </w:rPr>
        <w:t>нижнетеменные</w:t>
      </w:r>
    </w:p>
    <w:p w:rsidR="003422A6" w:rsidRPr="00AF786A" w:rsidRDefault="003422A6" w:rsidP="003422A6">
      <w:pPr>
        <w:pStyle w:val="a4"/>
        <w:numPr>
          <w:ilvl w:val="0"/>
          <w:numId w:val="28"/>
        </w:numPr>
        <w:rPr>
          <w:color w:val="000000"/>
        </w:rPr>
      </w:pPr>
      <w:r w:rsidRPr="00AF786A">
        <w:rPr>
          <w:color w:val="000000"/>
        </w:rPr>
        <w:t>все перечисленные</w:t>
      </w:r>
    </w:p>
    <w:p w:rsidR="003422A6" w:rsidRPr="00AF786A" w:rsidRDefault="003422A6" w:rsidP="003422A6">
      <w:pPr>
        <w:pStyle w:val="a4"/>
        <w:ind w:left="360"/>
        <w:rPr>
          <w:color w:val="000000"/>
        </w:rPr>
      </w:pPr>
      <w:r w:rsidRPr="00AF786A">
        <w:rPr>
          <w:color w:val="000000"/>
        </w:rPr>
        <w:t>Правильный ответ: 5</w:t>
      </w:r>
    </w:p>
    <w:p w:rsidR="003422A6" w:rsidRPr="00AF786A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ТРЕТИЙ СТРУКТУРНО - ФУНКЦИОНАЛЬНЫЙ БЛОК МОЗГА ВКЛЮЧАЕТ:</w:t>
      </w:r>
    </w:p>
    <w:p w:rsidR="003422A6" w:rsidRPr="00AF786A" w:rsidRDefault="003422A6" w:rsidP="003422A6">
      <w:pPr>
        <w:pStyle w:val="a4"/>
        <w:numPr>
          <w:ilvl w:val="0"/>
          <w:numId w:val="29"/>
        </w:numPr>
        <w:rPr>
          <w:color w:val="000000"/>
        </w:rPr>
      </w:pPr>
      <w:r w:rsidRPr="00AF786A">
        <w:rPr>
          <w:color w:val="000000"/>
        </w:rPr>
        <w:t>моторные отделы коры лобных долей</w:t>
      </w:r>
    </w:p>
    <w:p w:rsidR="003422A6" w:rsidRPr="00AF786A" w:rsidRDefault="003422A6" w:rsidP="003422A6">
      <w:pPr>
        <w:pStyle w:val="a4"/>
        <w:numPr>
          <w:ilvl w:val="0"/>
          <w:numId w:val="29"/>
        </w:numPr>
        <w:rPr>
          <w:color w:val="000000"/>
        </w:rPr>
      </w:pPr>
      <w:proofErr w:type="spellStart"/>
      <w:r w:rsidRPr="00AF786A">
        <w:rPr>
          <w:color w:val="000000"/>
        </w:rPr>
        <w:t>премоторные</w:t>
      </w:r>
      <w:proofErr w:type="spellEnd"/>
      <w:r w:rsidRPr="00AF786A">
        <w:rPr>
          <w:color w:val="000000"/>
        </w:rPr>
        <w:t xml:space="preserve"> отделы коры лобных долей</w:t>
      </w:r>
    </w:p>
    <w:p w:rsidR="003422A6" w:rsidRPr="00AF786A" w:rsidRDefault="003422A6" w:rsidP="003422A6">
      <w:pPr>
        <w:pStyle w:val="a4"/>
        <w:numPr>
          <w:ilvl w:val="0"/>
          <w:numId w:val="29"/>
        </w:numPr>
        <w:rPr>
          <w:color w:val="000000"/>
        </w:rPr>
      </w:pPr>
      <w:proofErr w:type="spellStart"/>
      <w:r w:rsidRPr="00AF786A">
        <w:rPr>
          <w:color w:val="000000"/>
        </w:rPr>
        <w:t>медиобазальные</w:t>
      </w:r>
      <w:proofErr w:type="spellEnd"/>
      <w:r w:rsidRPr="00AF786A">
        <w:rPr>
          <w:color w:val="000000"/>
        </w:rPr>
        <w:t xml:space="preserve"> отделы коры</w:t>
      </w:r>
    </w:p>
    <w:p w:rsidR="003422A6" w:rsidRPr="00AF786A" w:rsidRDefault="003422A6" w:rsidP="003422A6">
      <w:pPr>
        <w:pStyle w:val="a4"/>
        <w:numPr>
          <w:ilvl w:val="0"/>
          <w:numId w:val="29"/>
        </w:numPr>
        <w:rPr>
          <w:color w:val="000000"/>
        </w:rPr>
      </w:pPr>
      <w:r w:rsidRPr="00AF786A">
        <w:rPr>
          <w:color w:val="000000"/>
        </w:rPr>
        <w:t>префронтальные отделы коры лобных долей</w:t>
      </w:r>
    </w:p>
    <w:p w:rsidR="003422A6" w:rsidRPr="00AF786A" w:rsidRDefault="003422A6" w:rsidP="003422A6">
      <w:pPr>
        <w:pStyle w:val="a4"/>
        <w:numPr>
          <w:ilvl w:val="0"/>
          <w:numId w:val="29"/>
        </w:numPr>
        <w:rPr>
          <w:color w:val="000000"/>
        </w:rPr>
      </w:pPr>
      <w:r w:rsidRPr="00AF786A">
        <w:rPr>
          <w:color w:val="000000"/>
        </w:rPr>
        <w:t>все кроме 3</w:t>
      </w:r>
    </w:p>
    <w:p w:rsidR="003422A6" w:rsidRPr="00AF786A" w:rsidRDefault="003422A6" w:rsidP="003422A6">
      <w:pPr>
        <w:pStyle w:val="a4"/>
        <w:ind w:left="360"/>
        <w:rPr>
          <w:color w:val="000000"/>
        </w:rPr>
      </w:pPr>
      <w:r w:rsidRPr="00AF786A">
        <w:rPr>
          <w:color w:val="000000"/>
        </w:rPr>
        <w:t>Правильный ответ: 5</w:t>
      </w:r>
    </w:p>
    <w:p w:rsidR="003422A6" w:rsidRPr="00AF786A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ПРЕЦЕНТРАЛЬНАЯ МОТОРНАЯ И ПРЕМОТОРНАЯ КОРА ЯВЛЯЕТСЯ НАЧАЛОМ СЛЕДУЮЩИХ ПУТЕЙ:</w:t>
      </w:r>
    </w:p>
    <w:p w:rsidR="003422A6" w:rsidRPr="00AF786A" w:rsidRDefault="003422A6" w:rsidP="003422A6">
      <w:pPr>
        <w:pStyle w:val="a4"/>
        <w:numPr>
          <w:ilvl w:val="0"/>
          <w:numId w:val="30"/>
        </w:numPr>
        <w:rPr>
          <w:color w:val="000000"/>
        </w:rPr>
      </w:pPr>
      <w:r w:rsidRPr="00AF786A">
        <w:rPr>
          <w:color w:val="000000"/>
        </w:rPr>
        <w:t>зрительных</w:t>
      </w:r>
    </w:p>
    <w:p w:rsidR="003422A6" w:rsidRPr="00AF786A" w:rsidRDefault="003422A6" w:rsidP="003422A6">
      <w:pPr>
        <w:pStyle w:val="a4"/>
        <w:numPr>
          <w:ilvl w:val="0"/>
          <w:numId w:val="30"/>
        </w:numPr>
        <w:rPr>
          <w:color w:val="000000"/>
        </w:rPr>
      </w:pPr>
      <w:r w:rsidRPr="00AF786A">
        <w:rPr>
          <w:color w:val="000000"/>
        </w:rPr>
        <w:t>слуховых</w:t>
      </w:r>
    </w:p>
    <w:p w:rsidR="003422A6" w:rsidRPr="00AF786A" w:rsidRDefault="003422A6" w:rsidP="003422A6">
      <w:pPr>
        <w:pStyle w:val="a4"/>
        <w:numPr>
          <w:ilvl w:val="0"/>
          <w:numId w:val="30"/>
        </w:numPr>
        <w:rPr>
          <w:color w:val="000000"/>
        </w:rPr>
      </w:pPr>
      <w:r w:rsidRPr="00AF786A">
        <w:rPr>
          <w:color w:val="000000"/>
        </w:rPr>
        <w:t>пирамидных</w:t>
      </w:r>
    </w:p>
    <w:p w:rsidR="003422A6" w:rsidRPr="00AF786A" w:rsidRDefault="003422A6" w:rsidP="003422A6">
      <w:pPr>
        <w:pStyle w:val="a4"/>
        <w:numPr>
          <w:ilvl w:val="0"/>
          <w:numId w:val="30"/>
        </w:numPr>
        <w:rPr>
          <w:color w:val="000000"/>
        </w:rPr>
      </w:pPr>
      <w:r w:rsidRPr="00AF786A">
        <w:rPr>
          <w:color w:val="000000"/>
        </w:rPr>
        <w:t>экстрапирамидных</w:t>
      </w:r>
    </w:p>
    <w:p w:rsidR="003422A6" w:rsidRPr="00AF786A" w:rsidRDefault="003422A6" w:rsidP="003422A6">
      <w:pPr>
        <w:pStyle w:val="a4"/>
        <w:numPr>
          <w:ilvl w:val="0"/>
          <w:numId w:val="30"/>
        </w:numPr>
        <w:rPr>
          <w:color w:val="000000"/>
        </w:rPr>
      </w:pPr>
      <w:r w:rsidRPr="00AF786A">
        <w:rPr>
          <w:color w:val="000000"/>
        </w:rPr>
        <w:t>кожно – кинестетических</w:t>
      </w:r>
    </w:p>
    <w:p w:rsidR="003422A6" w:rsidRPr="00AF786A" w:rsidRDefault="003422A6" w:rsidP="003422A6">
      <w:pPr>
        <w:pStyle w:val="a4"/>
        <w:ind w:left="360"/>
        <w:rPr>
          <w:color w:val="000000"/>
        </w:rPr>
      </w:pPr>
      <w:r w:rsidRPr="00AF786A">
        <w:rPr>
          <w:color w:val="000000"/>
        </w:rPr>
        <w:t>Правильный ответ: 3</w:t>
      </w:r>
    </w:p>
    <w:p w:rsidR="003422A6" w:rsidRPr="00AF786A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СОМАТОТОПИЧЕСКИЙ ПРИНЦИП В ЛОБНОЙ КОРЕ ПРЕДСТАВЛЕН В СЛЕДУЮЩЕМ ПОЛЕ:</w:t>
      </w:r>
    </w:p>
    <w:p w:rsidR="003422A6" w:rsidRPr="00AF786A" w:rsidRDefault="003422A6" w:rsidP="003422A6">
      <w:pPr>
        <w:pStyle w:val="a4"/>
        <w:numPr>
          <w:ilvl w:val="0"/>
          <w:numId w:val="31"/>
        </w:numPr>
        <w:rPr>
          <w:color w:val="000000"/>
        </w:rPr>
      </w:pPr>
      <w:r w:rsidRPr="00AF786A">
        <w:rPr>
          <w:color w:val="000000"/>
        </w:rPr>
        <w:t>3</w:t>
      </w:r>
    </w:p>
    <w:p w:rsidR="003422A6" w:rsidRPr="00AF786A" w:rsidRDefault="003422A6" w:rsidP="003422A6">
      <w:pPr>
        <w:pStyle w:val="a4"/>
        <w:numPr>
          <w:ilvl w:val="0"/>
          <w:numId w:val="31"/>
        </w:numPr>
        <w:rPr>
          <w:color w:val="000000"/>
        </w:rPr>
      </w:pPr>
      <w:r w:rsidRPr="00AF786A">
        <w:rPr>
          <w:color w:val="000000"/>
        </w:rPr>
        <w:t>4</w:t>
      </w:r>
    </w:p>
    <w:p w:rsidR="003422A6" w:rsidRPr="00AF786A" w:rsidRDefault="003422A6" w:rsidP="003422A6">
      <w:pPr>
        <w:pStyle w:val="a4"/>
        <w:numPr>
          <w:ilvl w:val="0"/>
          <w:numId w:val="31"/>
        </w:numPr>
        <w:rPr>
          <w:color w:val="000000"/>
        </w:rPr>
      </w:pPr>
      <w:r w:rsidRPr="00AF786A">
        <w:rPr>
          <w:color w:val="000000"/>
        </w:rPr>
        <w:t>5</w:t>
      </w:r>
    </w:p>
    <w:p w:rsidR="003422A6" w:rsidRPr="00AF786A" w:rsidRDefault="003422A6" w:rsidP="003422A6">
      <w:pPr>
        <w:pStyle w:val="a4"/>
        <w:numPr>
          <w:ilvl w:val="0"/>
          <w:numId w:val="31"/>
        </w:numPr>
        <w:rPr>
          <w:color w:val="000000"/>
        </w:rPr>
      </w:pPr>
      <w:r w:rsidRPr="00AF786A">
        <w:rPr>
          <w:color w:val="000000"/>
        </w:rPr>
        <w:t>9</w:t>
      </w:r>
    </w:p>
    <w:p w:rsidR="003422A6" w:rsidRPr="00AF786A" w:rsidRDefault="003422A6" w:rsidP="003422A6">
      <w:pPr>
        <w:pStyle w:val="a4"/>
        <w:numPr>
          <w:ilvl w:val="0"/>
          <w:numId w:val="31"/>
        </w:numPr>
        <w:rPr>
          <w:color w:val="000000"/>
        </w:rPr>
      </w:pPr>
      <w:r w:rsidRPr="00AF786A">
        <w:rPr>
          <w:color w:val="000000"/>
        </w:rPr>
        <w:t>12</w:t>
      </w:r>
    </w:p>
    <w:p w:rsidR="003422A6" w:rsidRPr="00AF786A" w:rsidRDefault="003422A6" w:rsidP="003422A6">
      <w:pPr>
        <w:pStyle w:val="a4"/>
        <w:ind w:left="360"/>
        <w:rPr>
          <w:color w:val="000000"/>
        </w:rPr>
      </w:pPr>
      <w:r w:rsidRPr="00AF786A">
        <w:rPr>
          <w:color w:val="000000"/>
        </w:rPr>
        <w:lastRenderedPageBreak/>
        <w:t>Правильный ответ: 2</w:t>
      </w:r>
    </w:p>
    <w:p w:rsidR="003422A6" w:rsidRPr="00AF786A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ПРОБЛЕМА МЕЖПОЛУШАРНОЙ АСИММЕТРИИ И МЕЖПОЛУШАРНОГО ВЗАИМОДЕЙСТВИЯ РАЗРАБАТЫВАЕТСЯ:</w:t>
      </w:r>
    </w:p>
    <w:p w:rsidR="003422A6" w:rsidRPr="00AF786A" w:rsidRDefault="003422A6" w:rsidP="003422A6">
      <w:pPr>
        <w:pStyle w:val="a4"/>
        <w:numPr>
          <w:ilvl w:val="0"/>
          <w:numId w:val="32"/>
        </w:numPr>
        <w:rPr>
          <w:color w:val="000000"/>
        </w:rPr>
      </w:pPr>
      <w:r w:rsidRPr="00AF786A">
        <w:rPr>
          <w:color w:val="000000"/>
        </w:rPr>
        <w:t>нейроанатомией</w:t>
      </w:r>
    </w:p>
    <w:p w:rsidR="003422A6" w:rsidRPr="00AF786A" w:rsidRDefault="003422A6" w:rsidP="003422A6">
      <w:pPr>
        <w:pStyle w:val="a4"/>
        <w:numPr>
          <w:ilvl w:val="0"/>
          <w:numId w:val="32"/>
        </w:numPr>
        <w:rPr>
          <w:color w:val="000000"/>
        </w:rPr>
      </w:pPr>
      <w:r w:rsidRPr="00AF786A">
        <w:rPr>
          <w:color w:val="000000"/>
        </w:rPr>
        <w:t>нейрофизиологией</w:t>
      </w:r>
    </w:p>
    <w:p w:rsidR="003422A6" w:rsidRPr="00AF786A" w:rsidRDefault="003422A6" w:rsidP="003422A6">
      <w:pPr>
        <w:pStyle w:val="a4"/>
        <w:numPr>
          <w:ilvl w:val="0"/>
          <w:numId w:val="32"/>
        </w:numPr>
        <w:rPr>
          <w:color w:val="000000"/>
        </w:rPr>
      </w:pPr>
      <w:proofErr w:type="spellStart"/>
      <w:r w:rsidRPr="00AF786A">
        <w:rPr>
          <w:color w:val="000000"/>
        </w:rPr>
        <w:t>нейробиологией</w:t>
      </w:r>
      <w:proofErr w:type="spellEnd"/>
    </w:p>
    <w:p w:rsidR="003422A6" w:rsidRPr="00AF786A" w:rsidRDefault="003422A6" w:rsidP="003422A6">
      <w:pPr>
        <w:pStyle w:val="a4"/>
        <w:numPr>
          <w:ilvl w:val="0"/>
          <w:numId w:val="32"/>
        </w:numPr>
        <w:rPr>
          <w:color w:val="000000"/>
        </w:rPr>
      </w:pPr>
      <w:r w:rsidRPr="00AF786A">
        <w:rPr>
          <w:color w:val="000000"/>
        </w:rPr>
        <w:t>нейрохирургией</w:t>
      </w:r>
    </w:p>
    <w:p w:rsidR="003422A6" w:rsidRPr="00AF786A" w:rsidRDefault="003422A6" w:rsidP="003422A6">
      <w:pPr>
        <w:pStyle w:val="a4"/>
        <w:numPr>
          <w:ilvl w:val="0"/>
          <w:numId w:val="32"/>
        </w:numPr>
        <w:rPr>
          <w:color w:val="000000"/>
        </w:rPr>
      </w:pPr>
      <w:r w:rsidRPr="00AF786A">
        <w:rPr>
          <w:color w:val="000000"/>
        </w:rPr>
        <w:t>все перечисленное</w:t>
      </w:r>
    </w:p>
    <w:p w:rsidR="003422A6" w:rsidRPr="00AF786A" w:rsidRDefault="003422A6" w:rsidP="003422A6">
      <w:pPr>
        <w:pStyle w:val="a4"/>
        <w:ind w:left="360"/>
        <w:rPr>
          <w:color w:val="000000"/>
        </w:rPr>
      </w:pPr>
      <w:r w:rsidRPr="00AF786A">
        <w:rPr>
          <w:color w:val="000000"/>
        </w:rPr>
        <w:t>Правильный ответ: 5</w:t>
      </w:r>
    </w:p>
    <w:p w:rsidR="003422A6" w:rsidRPr="00AF786A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ЦЕНТР РЕЧЕВОЙ МОТОРИКИ БЫЛ ОТКРЫТ В 1861 ГОДУ:</w:t>
      </w:r>
    </w:p>
    <w:p w:rsidR="003422A6" w:rsidRPr="00AF786A" w:rsidRDefault="003422A6" w:rsidP="003422A6">
      <w:pPr>
        <w:pStyle w:val="a4"/>
        <w:numPr>
          <w:ilvl w:val="0"/>
          <w:numId w:val="33"/>
        </w:numPr>
        <w:rPr>
          <w:color w:val="000000"/>
        </w:rPr>
      </w:pPr>
      <w:proofErr w:type="spellStart"/>
      <w:r w:rsidRPr="00AF786A">
        <w:rPr>
          <w:color w:val="000000"/>
        </w:rPr>
        <w:t>Пенфилдом</w:t>
      </w:r>
      <w:proofErr w:type="spellEnd"/>
    </w:p>
    <w:p w:rsidR="003422A6" w:rsidRPr="00AF786A" w:rsidRDefault="003422A6" w:rsidP="003422A6">
      <w:pPr>
        <w:pStyle w:val="a4"/>
        <w:numPr>
          <w:ilvl w:val="0"/>
          <w:numId w:val="33"/>
        </w:numPr>
        <w:rPr>
          <w:color w:val="000000"/>
        </w:rPr>
      </w:pPr>
      <w:r w:rsidRPr="00AF786A">
        <w:rPr>
          <w:color w:val="000000"/>
        </w:rPr>
        <w:t>Вернике</w:t>
      </w:r>
    </w:p>
    <w:p w:rsidR="003422A6" w:rsidRPr="00AF786A" w:rsidRDefault="003422A6" w:rsidP="003422A6">
      <w:pPr>
        <w:pStyle w:val="a4"/>
        <w:numPr>
          <w:ilvl w:val="0"/>
          <w:numId w:val="33"/>
        </w:numPr>
        <w:rPr>
          <w:color w:val="000000"/>
        </w:rPr>
      </w:pPr>
      <w:proofErr w:type="spellStart"/>
      <w:r w:rsidRPr="00AF786A">
        <w:rPr>
          <w:color w:val="000000"/>
        </w:rPr>
        <w:t>Брока</w:t>
      </w:r>
      <w:proofErr w:type="spellEnd"/>
    </w:p>
    <w:p w:rsidR="003422A6" w:rsidRPr="00AF786A" w:rsidRDefault="003422A6" w:rsidP="003422A6">
      <w:pPr>
        <w:pStyle w:val="a4"/>
        <w:numPr>
          <w:ilvl w:val="0"/>
          <w:numId w:val="33"/>
        </w:numPr>
        <w:rPr>
          <w:color w:val="000000"/>
        </w:rPr>
      </w:pPr>
      <w:proofErr w:type="spellStart"/>
      <w:r w:rsidRPr="00AF786A">
        <w:rPr>
          <w:color w:val="000000"/>
        </w:rPr>
        <w:t>Лурия</w:t>
      </w:r>
      <w:proofErr w:type="spellEnd"/>
    </w:p>
    <w:p w:rsidR="003422A6" w:rsidRPr="00AF786A" w:rsidRDefault="003422A6" w:rsidP="003422A6">
      <w:pPr>
        <w:pStyle w:val="a4"/>
        <w:numPr>
          <w:ilvl w:val="0"/>
          <w:numId w:val="33"/>
        </w:numPr>
        <w:rPr>
          <w:color w:val="000000"/>
        </w:rPr>
      </w:pPr>
      <w:r w:rsidRPr="00AF786A">
        <w:rPr>
          <w:color w:val="000000"/>
        </w:rPr>
        <w:t>Цветковой</w:t>
      </w:r>
    </w:p>
    <w:p w:rsidR="003422A6" w:rsidRPr="00AF786A" w:rsidRDefault="003422A6" w:rsidP="003422A6">
      <w:pPr>
        <w:pStyle w:val="a4"/>
        <w:ind w:left="360"/>
        <w:rPr>
          <w:color w:val="000000"/>
        </w:rPr>
      </w:pPr>
      <w:r w:rsidRPr="00AF786A">
        <w:rPr>
          <w:color w:val="000000"/>
        </w:rPr>
        <w:t>Правильный ответ: 3</w:t>
      </w:r>
    </w:p>
    <w:p w:rsidR="003422A6" w:rsidRPr="00AF786A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 xml:space="preserve">НАИБОЛЬШИЕ ОТЛИЧИЯ МЕЖДУ ЛЕВЫМ И ПРАВЫМ ПОЛУШАРИЕМ НАБЛЮДАЮТСЯ </w:t>
      </w:r>
      <w:proofErr w:type="gramStart"/>
      <w:r w:rsidRPr="00AF786A">
        <w:rPr>
          <w:color w:val="000000"/>
        </w:rPr>
        <w:t>В</w:t>
      </w:r>
      <w:proofErr w:type="gramEnd"/>
      <w:r w:rsidRPr="00AF786A">
        <w:rPr>
          <w:color w:val="000000"/>
        </w:rPr>
        <w:t>:</w:t>
      </w:r>
    </w:p>
    <w:p w:rsidR="003422A6" w:rsidRPr="00AF786A" w:rsidRDefault="003422A6" w:rsidP="003422A6">
      <w:pPr>
        <w:pStyle w:val="a4"/>
        <w:numPr>
          <w:ilvl w:val="0"/>
          <w:numId w:val="34"/>
        </w:numPr>
        <w:rPr>
          <w:color w:val="000000"/>
        </w:rPr>
      </w:pPr>
      <w:r w:rsidRPr="00AF786A">
        <w:rPr>
          <w:color w:val="000000"/>
        </w:rPr>
        <w:t xml:space="preserve">зрительных </w:t>
      </w:r>
      <w:proofErr w:type="gramStart"/>
      <w:r w:rsidRPr="00AF786A">
        <w:rPr>
          <w:color w:val="000000"/>
        </w:rPr>
        <w:t>отделах</w:t>
      </w:r>
      <w:proofErr w:type="gramEnd"/>
    </w:p>
    <w:p w:rsidR="003422A6" w:rsidRPr="00AF786A" w:rsidRDefault="003422A6" w:rsidP="003422A6">
      <w:pPr>
        <w:pStyle w:val="a4"/>
        <w:numPr>
          <w:ilvl w:val="0"/>
          <w:numId w:val="34"/>
        </w:numPr>
        <w:rPr>
          <w:color w:val="000000"/>
        </w:rPr>
      </w:pPr>
      <w:r w:rsidRPr="00AF786A">
        <w:rPr>
          <w:color w:val="000000"/>
        </w:rPr>
        <w:t>височной области</w:t>
      </w:r>
    </w:p>
    <w:p w:rsidR="003422A6" w:rsidRPr="00AF786A" w:rsidRDefault="003422A6" w:rsidP="003422A6">
      <w:pPr>
        <w:pStyle w:val="a4"/>
        <w:numPr>
          <w:ilvl w:val="0"/>
          <w:numId w:val="34"/>
        </w:numPr>
        <w:rPr>
          <w:color w:val="000000"/>
        </w:rPr>
      </w:pPr>
      <w:r w:rsidRPr="00AF786A">
        <w:rPr>
          <w:color w:val="000000"/>
        </w:rPr>
        <w:t xml:space="preserve">теменных </w:t>
      </w:r>
      <w:proofErr w:type="gramStart"/>
      <w:r w:rsidRPr="00AF786A">
        <w:rPr>
          <w:color w:val="000000"/>
        </w:rPr>
        <w:t>отделах</w:t>
      </w:r>
      <w:proofErr w:type="gramEnd"/>
    </w:p>
    <w:p w:rsidR="003422A6" w:rsidRPr="00AF786A" w:rsidRDefault="003422A6" w:rsidP="003422A6">
      <w:pPr>
        <w:pStyle w:val="a4"/>
        <w:numPr>
          <w:ilvl w:val="0"/>
          <w:numId w:val="34"/>
        </w:numPr>
        <w:rPr>
          <w:color w:val="000000"/>
        </w:rPr>
      </w:pPr>
      <w:r w:rsidRPr="00AF786A">
        <w:rPr>
          <w:color w:val="000000"/>
        </w:rPr>
        <w:t>лобной области</w:t>
      </w:r>
    </w:p>
    <w:p w:rsidR="003422A6" w:rsidRPr="00AF786A" w:rsidRDefault="003422A6" w:rsidP="003422A6">
      <w:pPr>
        <w:pStyle w:val="a4"/>
        <w:numPr>
          <w:ilvl w:val="0"/>
          <w:numId w:val="34"/>
        </w:numPr>
        <w:rPr>
          <w:color w:val="000000"/>
        </w:rPr>
      </w:pPr>
      <w:r w:rsidRPr="00AF786A">
        <w:rPr>
          <w:color w:val="000000"/>
        </w:rPr>
        <w:t xml:space="preserve">ни одной </w:t>
      </w:r>
    </w:p>
    <w:p w:rsidR="003422A6" w:rsidRPr="00AF786A" w:rsidRDefault="003422A6" w:rsidP="003422A6">
      <w:pPr>
        <w:pStyle w:val="a4"/>
        <w:ind w:left="360"/>
        <w:rPr>
          <w:color w:val="000000"/>
        </w:rPr>
      </w:pPr>
      <w:r w:rsidRPr="00AF786A">
        <w:rPr>
          <w:color w:val="000000"/>
        </w:rPr>
        <w:t>Правильный ответ: 2</w:t>
      </w:r>
    </w:p>
    <w:p w:rsidR="003422A6" w:rsidRPr="00AF786A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СЛЕВА БОЛЬШЕ, ЧЕМ СПРАВА У ПРАВШЕЙ ПЛОЩАДЬ:</w:t>
      </w:r>
    </w:p>
    <w:p w:rsidR="003422A6" w:rsidRPr="00AF786A" w:rsidRDefault="003422A6" w:rsidP="003422A6">
      <w:pPr>
        <w:pStyle w:val="a4"/>
        <w:numPr>
          <w:ilvl w:val="0"/>
          <w:numId w:val="35"/>
        </w:numPr>
        <w:rPr>
          <w:color w:val="000000"/>
        </w:rPr>
      </w:pPr>
      <w:r w:rsidRPr="00AF786A">
        <w:rPr>
          <w:color w:val="000000"/>
        </w:rPr>
        <w:t>нижней лобной извилины</w:t>
      </w:r>
    </w:p>
    <w:p w:rsidR="003422A6" w:rsidRPr="00AF786A" w:rsidRDefault="003422A6" w:rsidP="003422A6">
      <w:pPr>
        <w:pStyle w:val="a4"/>
        <w:numPr>
          <w:ilvl w:val="0"/>
          <w:numId w:val="35"/>
        </w:numPr>
        <w:rPr>
          <w:color w:val="000000"/>
        </w:rPr>
      </w:pPr>
      <w:r w:rsidRPr="00AF786A">
        <w:rPr>
          <w:color w:val="000000"/>
        </w:rPr>
        <w:t>нижней теменной борозды</w:t>
      </w:r>
    </w:p>
    <w:p w:rsidR="003422A6" w:rsidRPr="00AF786A" w:rsidRDefault="003422A6" w:rsidP="003422A6">
      <w:pPr>
        <w:pStyle w:val="a4"/>
        <w:numPr>
          <w:ilvl w:val="0"/>
          <w:numId w:val="35"/>
        </w:numPr>
        <w:rPr>
          <w:color w:val="000000"/>
        </w:rPr>
      </w:pPr>
      <w:r w:rsidRPr="00AF786A">
        <w:rPr>
          <w:color w:val="000000"/>
        </w:rPr>
        <w:t>островковая область</w:t>
      </w:r>
    </w:p>
    <w:p w:rsidR="003422A6" w:rsidRPr="00AF786A" w:rsidRDefault="003422A6" w:rsidP="003422A6">
      <w:pPr>
        <w:pStyle w:val="a4"/>
        <w:numPr>
          <w:ilvl w:val="0"/>
          <w:numId w:val="35"/>
        </w:numPr>
        <w:rPr>
          <w:color w:val="000000"/>
        </w:rPr>
      </w:pPr>
      <w:r w:rsidRPr="00AF786A">
        <w:rPr>
          <w:color w:val="000000"/>
        </w:rPr>
        <w:t>верхняя лобная извилина</w:t>
      </w:r>
    </w:p>
    <w:p w:rsidR="003422A6" w:rsidRPr="00AF786A" w:rsidRDefault="003422A6" w:rsidP="003422A6">
      <w:pPr>
        <w:pStyle w:val="a4"/>
        <w:numPr>
          <w:ilvl w:val="0"/>
          <w:numId w:val="35"/>
        </w:numPr>
        <w:rPr>
          <w:color w:val="000000"/>
        </w:rPr>
      </w:pPr>
      <w:r w:rsidRPr="00AF786A">
        <w:rPr>
          <w:color w:val="000000"/>
        </w:rPr>
        <w:t xml:space="preserve">ни одно из </w:t>
      </w:r>
      <w:proofErr w:type="gramStart"/>
      <w:r w:rsidRPr="00AF786A">
        <w:rPr>
          <w:color w:val="000000"/>
        </w:rPr>
        <w:t>перечисленного</w:t>
      </w:r>
      <w:proofErr w:type="gramEnd"/>
    </w:p>
    <w:p w:rsidR="003422A6" w:rsidRPr="00AF786A" w:rsidRDefault="003422A6" w:rsidP="003422A6">
      <w:pPr>
        <w:pStyle w:val="a4"/>
        <w:ind w:left="360"/>
        <w:rPr>
          <w:color w:val="000000"/>
        </w:rPr>
      </w:pPr>
      <w:r w:rsidRPr="00AF786A">
        <w:rPr>
          <w:color w:val="000000"/>
        </w:rPr>
        <w:t>Правильный ответ: 3</w:t>
      </w:r>
    </w:p>
    <w:p w:rsidR="003422A6" w:rsidRPr="00AF786A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ЛЕВОЕ ПОЛУШАРИЕ ОБЕСПЕЧИВАЕТ:</w:t>
      </w:r>
    </w:p>
    <w:p w:rsidR="003422A6" w:rsidRPr="00AF786A" w:rsidRDefault="003422A6" w:rsidP="003422A6">
      <w:pPr>
        <w:pStyle w:val="a4"/>
        <w:numPr>
          <w:ilvl w:val="0"/>
          <w:numId w:val="36"/>
        </w:numPr>
        <w:rPr>
          <w:color w:val="000000"/>
        </w:rPr>
      </w:pPr>
      <w:r w:rsidRPr="00AF786A">
        <w:rPr>
          <w:color w:val="000000"/>
        </w:rPr>
        <w:t>произвольную сторону психической деятельности</w:t>
      </w:r>
    </w:p>
    <w:p w:rsidR="003422A6" w:rsidRPr="00AF786A" w:rsidRDefault="003422A6" w:rsidP="003422A6">
      <w:pPr>
        <w:pStyle w:val="a4"/>
        <w:numPr>
          <w:ilvl w:val="0"/>
          <w:numId w:val="36"/>
        </w:numPr>
        <w:rPr>
          <w:color w:val="000000"/>
        </w:rPr>
      </w:pPr>
      <w:r w:rsidRPr="00AF786A">
        <w:rPr>
          <w:color w:val="000000"/>
        </w:rPr>
        <w:t>непроизвольную сторону психической деятельности</w:t>
      </w:r>
    </w:p>
    <w:p w:rsidR="003422A6" w:rsidRPr="00AF786A" w:rsidRDefault="003422A6" w:rsidP="003422A6">
      <w:pPr>
        <w:pStyle w:val="a4"/>
        <w:numPr>
          <w:ilvl w:val="0"/>
          <w:numId w:val="36"/>
        </w:numPr>
        <w:rPr>
          <w:color w:val="000000"/>
        </w:rPr>
      </w:pPr>
      <w:r w:rsidRPr="00AF786A">
        <w:rPr>
          <w:color w:val="000000"/>
        </w:rPr>
        <w:t>как произвольную, так и непроизвольную стороны психической деятельности</w:t>
      </w:r>
    </w:p>
    <w:p w:rsidR="003422A6" w:rsidRPr="00AF786A" w:rsidRDefault="003422A6" w:rsidP="003422A6">
      <w:pPr>
        <w:pStyle w:val="a4"/>
        <w:numPr>
          <w:ilvl w:val="0"/>
          <w:numId w:val="36"/>
        </w:numPr>
        <w:rPr>
          <w:color w:val="000000"/>
        </w:rPr>
      </w:pPr>
      <w:r w:rsidRPr="00AF786A">
        <w:rPr>
          <w:color w:val="000000"/>
        </w:rPr>
        <w:t>осуществление эмоциональных процессов</w:t>
      </w:r>
    </w:p>
    <w:p w:rsidR="003422A6" w:rsidRPr="00AF786A" w:rsidRDefault="003422A6" w:rsidP="003422A6">
      <w:pPr>
        <w:pStyle w:val="a4"/>
        <w:numPr>
          <w:ilvl w:val="0"/>
          <w:numId w:val="36"/>
        </w:numPr>
        <w:rPr>
          <w:color w:val="000000"/>
        </w:rPr>
      </w:pPr>
      <w:r w:rsidRPr="00AF786A">
        <w:rPr>
          <w:color w:val="000000"/>
        </w:rPr>
        <w:t xml:space="preserve">ни одно из </w:t>
      </w:r>
      <w:proofErr w:type="gramStart"/>
      <w:r w:rsidRPr="00AF786A">
        <w:rPr>
          <w:color w:val="000000"/>
        </w:rPr>
        <w:t>перечисленного</w:t>
      </w:r>
      <w:proofErr w:type="gramEnd"/>
    </w:p>
    <w:p w:rsidR="003422A6" w:rsidRPr="00AF786A" w:rsidRDefault="003422A6" w:rsidP="003422A6">
      <w:pPr>
        <w:pStyle w:val="a4"/>
        <w:ind w:left="360"/>
        <w:rPr>
          <w:color w:val="000000"/>
        </w:rPr>
      </w:pPr>
      <w:r w:rsidRPr="00AF786A">
        <w:rPr>
          <w:color w:val="000000"/>
        </w:rPr>
        <w:lastRenderedPageBreak/>
        <w:t>Правильный ответ: 3</w:t>
      </w:r>
    </w:p>
    <w:p w:rsidR="003422A6" w:rsidRPr="00AF786A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ПРАВОЕ ПОЛУШАРИЕ УЧАСТВУЕТ В ОРГАНИЗАЦИИ:</w:t>
      </w:r>
    </w:p>
    <w:p w:rsidR="003422A6" w:rsidRPr="00AF786A" w:rsidRDefault="003422A6" w:rsidP="003422A6">
      <w:pPr>
        <w:pStyle w:val="a4"/>
        <w:numPr>
          <w:ilvl w:val="0"/>
          <w:numId w:val="37"/>
        </w:numPr>
        <w:rPr>
          <w:color w:val="000000"/>
        </w:rPr>
      </w:pPr>
      <w:r w:rsidRPr="00AF786A">
        <w:rPr>
          <w:color w:val="000000"/>
        </w:rPr>
        <w:t>невербального мышления</w:t>
      </w:r>
    </w:p>
    <w:p w:rsidR="003422A6" w:rsidRPr="00AF786A" w:rsidRDefault="003422A6" w:rsidP="003422A6">
      <w:pPr>
        <w:pStyle w:val="a4"/>
        <w:numPr>
          <w:ilvl w:val="0"/>
          <w:numId w:val="37"/>
        </w:numPr>
        <w:rPr>
          <w:color w:val="000000"/>
        </w:rPr>
      </w:pPr>
      <w:r w:rsidRPr="00AF786A">
        <w:rPr>
          <w:color w:val="000000"/>
        </w:rPr>
        <w:t>оценки пространства</w:t>
      </w:r>
    </w:p>
    <w:p w:rsidR="003422A6" w:rsidRPr="00AF786A" w:rsidRDefault="003422A6" w:rsidP="003422A6">
      <w:pPr>
        <w:pStyle w:val="a4"/>
        <w:numPr>
          <w:ilvl w:val="0"/>
          <w:numId w:val="37"/>
        </w:numPr>
        <w:rPr>
          <w:color w:val="000000"/>
        </w:rPr>
      </w:pPr>
      <w:r w:rsidRPr="00AF786A">
        <w:rPr>
          <w:color w:val="000000"/>
        </w:rPr>
        <w:t>аналитического мышления</w:t>
      </w:r>
    </w:p>
    <w:p w:rsidR="003422A6" w:rsidRPr="00AF786A" w:rsidRDefault="003422A6" w:rsidP="003422A6">
      <w:pPr>
        <w:pStyle w:val="a4"/>
        <w:numPr>
          <w:ilvl w:val="0"/>
          <w:numId w:val="37"/>
        </w:numPr>
        <w:rPr>
          <w:color w:val="000000"/>
        </w:rPr>
      </w:pPr>
      <w:r w:rsidRPr="00AF786A">
        <w:rPr>
          <w:color w:val="000000"/>
        </w:rPr>
        <w:t>конкретного мышления</w:t>
      </w:r>
    </w:p>
    <w:p w:rsidR="003422A6" w:rsidRPr="00AF786A" w:rsidRDefault="003422A6" w:rsidP="003422A6">
      <w:pPr>
        <w:pStyle w:val="a4"/>
        <w:numPr>
          <w:ilvl w:val="0"/>
          <w:numId w:val="37"/>
        </w:numPr>
        <w:rPr>
          <w:color w:val="000000"/>
        </w:rPr>
      </w:pPr>
      <w:r w:rsidRPr="00AF786A">
        <w:rPr>
          <w:color w:val="000000"/>
        </w:rPr>
        <w:t>верно 1 и 2</w:t>
      </w:r>
    </w:p>
    <w:p w:rsidR="003422A6" w:rsidRPr="00AF786A" w:rsidRDefault="003422A6" w:rsidP="003422A6">
      <w:pPr>
        <w:pStyle w:val="a4"/>
        <w:ind w:left="360"/>
        <w:rPr>
          <w:color w:val="000000"/>
        </w:rPr>
      </w:pPr>
      <w:r w:rsidRPr="00AF786A">
        <w:rPr>
          <w:color w:val="000000"/>
        </w:rPr>
        <w:t>Правильный ответ: 5</w:t>
      </w:r>
    </w:p>
    <w:p w:rsidR="003422A6" w:rsidRPr="00AF786A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ПЕРЕКРЕСТ ЗРИТЕЛЬНЫХ ВОЛОКОН ПРОИСХОДИТ В ОБЛАСТИ:</w:t>
      </w:r>
    </w:p>
    <w:p w:rsidR="003422A6" w:rsidRPr="00AF786A" w:rsidRDefault="003422A6" w:rsidP="003422A6">
      <w:pPr>
        <w:pStyle w:val="a4"/>
        <w:numPr>
          <w:ilvl w:val="0"/>
          <w:numId w:val="38"/>
        </w:numPr>
        <w:rPr>
          <w:color w:val="000000"/>
        </w:rPr>
      </w:pPr>
      <w:r w:rsidRPr="00AF786A">
        <w:rPr>
          <w:color w:val="000000"/>
        </w:rPr>
        <w:t>зрительного нерва</w:t>
      </w:r>
    </w:p>
    <w:p w:rsidR="003422A6" w:rsidRPr="00AF786A" w:rsidRDefault="003422A6" w:rsidP="003422A6">
      <w:pPr>
        <w:pStyle w:val="a4"/>
        <w:numPr>
          <w:ilvl w:val="0"/>
          <w:numId w:val="38"/>
        </w:numPr>
        <w:rPr>
          <w:color w:val="000000"/>
        </w:rPr>
      </w:pPr>
      <w:r w:rsidRPr="00AF786A">
        <w:rPr>
          <w:color w:val="000000"/>
        </w:rPr>
        <w:t>хиазмы</w:t>
      </w:r>
    </w:p>
    <w:p w:rsidR="003422A6" w:rsidRPr="00AF786A" w:rsidRDefault="003422A6" w:rsidP="003422A6">
      <w:pPr>
        <w:pStyle w:val="a4"/>
        <w:numPr>
          <w:ilvl w:val="0"/>
          <w:numId w:val="38"/>
        </w:numPr>
        <w:rPr>
          <w:color w:val="000000"/>
        </w:rPr>
      </w:pPr>
      <w:r w:rsidRPr="00AF786A">
        <w:rPr>
          <w:color w:val="000000"/>
        </w:rPr>
        <w:t>наружного коленчатого тела</w:t>
      </w:r>
    </w:p>
    <w:p w:rsidR="003422A6" w:rsidRPr="00AF786A" w:rsidRDefault="003422A6" w:rsidP="003422A6">
      <w:pPr>
        <w:pStyle w:val="a4"/>
        <w:numPr>
          <w:ilvl w:val="0"/>
          <w:numId w:val="38"/>
        </w:numPr>
        <w:rPr>
          <w:color w:val="000000"/>
        </w:rPr>
      </w:pPr>
      <w:r w:rsidRPr="00AF786A">
        <w:rPr>
          <w:color w:val="000000"/>
        </w:rPr>
        <w:t>зрительного сияния</w:t>
      </w:r>
    </w:p>
    <w:p w:rsidR="003422A6" w:rsidRPr="00AF786A" w:rsidRDefault="003422A6" w:rsidP="003422A6">
      <w:pPr>
        <w:pStyle w:val="a4"/>
        <w:numPr>
          <w:ilvl w:val="0"/>
          <w:numId w:val="38"/>
        </w:numPr>
        <w:rPr>
          <w:color w:val="000000"/>
        </w:rPr>
      </w:pPr>
      <w:r w:rsidRPr="00AF786A">
        <w:rPr>
          <w:color w:val="000000"/>
        </w:rPr>
        <w:t xml:space="preserve">первичного 17 - </w:t>
      </w:r>
      <w:proofErr w:type="spellStart"/>
      <w:r w:rsidRPr="00AF786A">
        <w:rPr>
          <w:color w:val="000000"/>
        </w:rPr>
        <w:t>го</w:t>
      </w:r>
      <w:proofErr w:type="spellEnd"/>
      <w:r w:rsidRPr="00AF786A">
        <w:rPr>
          <w:color w:val="000000"/>
        </w:rPr>
        <w:t xml:space="preserve"> поля коры</w:t>
      </w:r>
    </w:p>
    <w:p w:rsidR="003422A6" w:rsidRPr="00AF786A" w:rsidRDefault="003422A6" w:rsidP="003422A6">
      <w:pPr>
        <w:pStyle w:val="a4"/>
        <w:ind w:left="360"/>
        <w:rPr>
          <w:color w:val="000000"/>
        </w:rPr>
      </w:pPr>
      <w:r w:rsidRPr="00AF786A">
        <w:rPr>
          <w:color w:val="000000"/>
        </w:rPr>
        <w:t>Правильный ответ: 2</w:t>
      </w:r>
    </w:p>
    <w:p w:rsidR="003422A6" w:rsidRPr="00AF786A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 xml:space="preserve">ПОРАЖЕНИЕ 17-ГО ПОЛЯ В ЛЕВОМ И ПРАВОМ ПОЛУШАРИИ ПРИВОДИТ </w:t>
      </w:r>
      <w:proofErr w:type="gramStart"/>
      <w:r w:rsidRPr="00AF786A">
        <w:rPr>
          <w:color w:val="000000"/>
        </w:rPr>
        <w:t>К</w:t>
      </w:r>
      <w:proofErr w:type="gramEnd"/>
      <w:r w:rsidRPr="00AF786A">
        <w:rPr>
          <w:color w:val="000000"/>
        </w:rPr>
        <w:t>:</w:t>
      </w:r>
    </w:p>
    <w:p w:rsidR="003422A6" w:rsidRPr="00AF786A" w:rsidRDefault="003422A6" w:rsidP="003422A6">
      <w:pPr>
        <w:pStyle w:val="a4"/>
        <w:numPr>
          <w:ilvl w:val="0"/>
          <w:numId w:val="39"/>
        </w:numPr>
        <w:rPr>
          <w:color w:val="000000"/>
        </w:rPr>
      </w:pPr>
      <w:r w:rsidRPr="00AF786A">
        <w:rPr>
          <w:color w:val="000000"/>
        </w:rPr>
        <w:t>гемианопсии</w:t>
      </w:r>
    </w:p>
    <w:p w:rsidR="003422A6" w:rsidRPr="00AF786A" w:rsidRDefault="003422A6" w:rsidP="003422A6">
      <w:pPr>
        <w:pStyle w:val="a4"/>
        <w:numPr>
          <w:ilvl w:val="0"/>
          <w:numId w:val="39"/>
        </w:numPr>
        <w:rPr>
          <w:color w:val="000000"/>
        </w:rPr>
      </w:pPr>
      <w:r w:rsidRPr="00AF786A">
        <w:rPr>
          <w:color w:val="000000"/>
        </w:rPr>
        <w:t>двусторонней гемианопсии</w:t>
      </w:r>
    </w:p>
    <w:p w:rsidR="003422A6" w:rsidRPr="00AF786A" w:rsidRDefault="003422A6" w:rsidP="003422A6">
      <w:pPr>
        <w:pStyle w:val="a4"/>
        <w:numPr>
          <w:ilvl w:val="0"/>
          <w:numId w:val="39"/>
        </w:numPr>
        <w:rPr>
          <w:color w:val="000000"/>
        </w:rPr>
      </w:pPr>
      <w:r w:rsidRPr="00AF786A">
        <w:rPr>
          <w:color w:val="000000"/>
        </w:rPr>
        <w:t>агнозии</w:t>
      </w:r>
    </w:p>
    <w:p w:rsidR="003422A6" w:rsidRPr="00AF786A" w:rsidRDefault="003422A6" w:rsidP="003422A6">
      <w:pPr>
        <w:pStyle w:val="a4"/>
        <w:numPr>
          <w:ilvl w:val="0"/>
          <w:numId w:val="39"/>
        </w:numPr>
        <w:rPr>
          <w:color w:val="000000"/>
        </w:rPr>
      </w:pPr>
      <w:r w:rsidRPr="00AF786A">
        <w:rPr>
          <w:color w:val="000000"/>
        </w:rPr>
        <w:t>центральной слепоте</w:t>
      </w:r>
    </w:p>
    <w:p w:rsidR="003422A6" w:rsidRPr="00AF786A" w:rsidRDefault="003422A6" w:rsidP="003422A6">
      <w:pPr>
        <w:pStyle w:val="a4"/>
        <w:numPr>
          <w:ilvl w:val="0"/>
          <w:numId w:val="39"/>
        </w:numPr>
        <w:rPr>
          <w:color w:val="000000"/>
        </w:rPr>
      </w:pPr>
      <w:r w:rsidRPr="00AF786A">
        <w:rPr>
          <w:color w:val="000000"/>
        </w:rPr>
        <w:t>верно 1,2 и 4</w:t>
      </w:r>
    </w:p>
    <w:p w:rsidR="003422A6" w:rsidRPr="00AF786A" w:rsidRDefault="003422A6" w:rsidP="003422A6">
      <w:pPr>
        <w:pStyle w:val="a4"/>
        <w:rPr>
          <w:color w:val="000000"/>
        </w:rPr>
      </w:pPr>
      <w:r w:rsidRPr="00AF786A">
        <w:rPr>
          <w:color w:val="000000"/>
        </w:rPr>
        <w:t>Правильный ответ: 5</w:t>
      </w:r>
    </w:p>
    <w:p w:rsidR="003422A6" w:rsidRPr="00AF786A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proofErr w:type="gramStart"/>
      <w:r w:rsidRPr="00AF786A">
        <w:rPr>
          <w:color w:val="000000"/>
        </w:rPr>
        <w:t>ПРЕДМЕТНЫЙ</w:t>
      </w:r>
      <w:proofErr w:type="gramEnd"/>
      <w:r w:rsidRPr="00AF786A">
        <w:rPr>
          <w:color w:val="000000"/>
        </w:rPr>
        <w:t xml:space="preserve"> ЗРИТЕЛЬНЫЙ ГНОЗИС ИССЛЕДУЕТСЯ ПРИ ПОМОЩИ СЛЕДУЮЩИХ ПРОБ НА УЗНАВАНИЕ:</w:t>
      </w:r>
    </w:p>
    <w:p w:rsidR="003422A6" w:rsidRPr="00AF786A" w:rsidRDefault="003422A6" w:rsidP="003422A6">
      <w:pPr>
        <w:pStyle w:val="a4"/>
        <w:numPr>
          <w:ilvl w:val="0"/>
          <w:numId w:val="40"/>
        </w:numPr>
        <w:rPr>
          <w:color w:val="000000"/>
        </w:rPr>
      </w:pPr>
      <w:r w:rsidRPr="00AF786A">
        <w:rPr>
          <w:color w:val="000000"/>
        </w:rPr>
        <w:t>предметов</w:t>
      </w:r>
    </w:p>
    <w:p w:rsidR="003422A6" w:rsidRPr="00AF786A" w:rsidRDefault="003422A6" w:rsidP="003422A6">
      <w:pPr>
        <w:pStyle w:val="a4"/>
        <w:numPr>
          <w:ilvl w:val="0"/>
          <w:numId w:val="40"/>
        </w:numPr>
        <w:rPr>
          <w:color w:val="000000"/>
        </w:rPr>
      </w:pPr>
      <w:r w:rsidRPr="00AF786A">
        <w:rPr>
          <w:color w:val="000000"/>
        </w:rPr>
        <w:t>изображений</w:t>
      </w:r>
    </w:p>
    <w:p w:rsidR="003422A6" w:rsidRPr="00AF786A" w:rsidRDefault="003422A6" w:rsidP="003422A6">
      <w:pPr>
        <w:pStyle w:val="a4"/>
        <w:numPr>
          <w:ilvl w:val="0"/>
          <w:numId w:val="40"/>
        </w:numPr>
        <w:rPr>
          <w:color w:val="000000"/>
        </w:rPr>
      </w:pPr>
      <w:r w:rsidRPr="00AF786A">
        <w:rPr>
          <w:color w:val="000000"/>
        </w:rPr>
        <w:t>предметов с недостающими признаками</w:t>
      </w:r>
    </w:p>
    <w:p w:rsidR="003422A6" w:rsidRPr="00AF786A" w:rsidRDefault="003422A6" w:rsidP="003422A6">
      <w:pPr>
        <w:pStyle w:val="a4"/>
        <w:numPr>
          <w:ilvl w:val="0"/>
          <w:numId w:val="40"/>
        </w:numPr>
        <w:rPr>
          <w:color w:val="000000"/>
        </w:rPr>
      </w:pPr>
      <w:r w:rsidRPr="00AF786A">
        <w:rPr>
          <w:color w:val="000000"/>
        </w:rPr>
        <w:t>перечеркнутых изображений</w:t>
      </w:r>
    </w:p>
    <w:p w:rsidR="003422A6" w:rsidRPr="00AF786A" w:rsidRDefault="003422A6" w:rsidP="003422A6">
      <w:pPr>
        <w:pStyle w:val="a4"/>
        <w:numPr>
          <w:ilvl w:val="0"/>
          <w:numId w:val="40"/>
        </w:numPr>
        <w:rPr>
          <w:color w:val="000000"/>
        </w:rPr>
      </w:pPr>
      <w:r w:rsidRPr="00AF786A">
        <w:rPr>
          <w:color w:val="000000"/>
        </w:rPr>
        <w:t>верно все</w:t>
      </w:r>
    </w:p>
    <w:p w:rsidR="003422A6" w:rsidRPr="00AF786A" w:rsidRDefault="003422A6" w:rsidP="003422A6">
      <w:pPr>
        <w:pStyle w:val="a4"/>
        <w:ind w:left="360"/>
        <w:rPr>
          <w:color w:val="000000"/>
        </w:rPr>
      </w:pPr>
      <w:r w:rsidRPr="00AF786A">
        <w:rPr>
          <w:color w:val="000000"/>
        </w:rPr>
        <w:t>Правильный ответ: 5</w:t>
      </w:r>
    </w:p>
    <w:p w:rsidR="003422A6" w:rsidRPr="00AF786A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proofErr w:type="gramStart"/>
      <w:r w:rsidRPr="00AF786A">
        <w:rPr>
          <w:color w:val="000000"/>
        </w:rPr>
        <w:t>ЛИЦЕВОЙ ГНОЗИС ИССЛЕДУЕТСЯ С ПОМОЩЬЮ СЛЕДУЮЩИХ ПРОБ НА УЗНАВАНИЕ:</w:t>
      </w:r>
      <w:proofErr w:type="gramEnd"/>
    </w:p>
    <w:p w:rsidR="003422A6" w:rsidRPr="00AF786A" w:rsidRDefault="003422A6" w:rsidP="003422A6">
      <w:pPr>
        <w:pStyle w:val="a4"/>
        <w:numPr>
          <w:ilvl w:val="0"/>
          <w:numId w:val="41"/>
        </w:numPr>
        <w:rPr>
          <w:color w:val="000000"/>
        </w:rPr>
      </w:pPr>
      <w:r w:rsidRPr="00AF786A">
        <w:rPr>
          <w:color w:val="000000"/>
        </w:rPr>
        <w:t>цветов</w:t>
      </w:r>
    </w:p>
    <w:p w:rsidR="003422A6" w:rsidRPr="00AF786A" w:rsidRDefault="003422A6" w:rsidP="003422A6">
      <w:pPr>
        <w:pStyle w:val="a4"/>
        <w:numPr>
          <w:ilvl w:val="0"/>
          <w:numId w:val="41"/>
        </w:numPr>
        <w:rPr>
          <w:color w:val="000000"/>
        </w:rPr>
      </w:pPr>
      <w:r w:rsidRPr="00AF786A">
        <w:rPr>
          <w:color w:val="000000"/>
        </w:rPr>
        <w:t>предметов</w:t>
      </w:r>
    </w:p>
    <w:p w:rsidR="003422A6" w:rsidRPr="00AF786A" w:rsidRDefault="003422A6" w:rsidP="003422A6">
      <w:pPr>
        <w:pStyle w:val="a4"/>
        <w:numPr>
          <w:ilvl w:val="0"/>
          <w:numId w:val="41"/>
        </w:numPr>
        <w:rPr>
          <w:color w:val="000000"/>
        </w:rPr>
      </w:pPr>
      <w:r w:rsidRPr="00AF786A">
        <w:rPr>
          <w:color w:val="000000"/>
        </w:rPr>
        <w:t>цифр</w:t>
      </w:r>
    </w:p>
    <w:p w:rsidR="003422A6" w:rsidRPr="00AF786A" w:rsidRDefault="003422A6" w:rsidP="003422A6">
      <w:pPr>
        <w:pStyle w:val="a4"/>
        <w:numPr>
          <w:ilvl w:val="0"/>
          <w:numId w:val="41"/>
        </w:numPr>
        <w:rPr>
          <w:color w:val="000000"/>
        </w:rPr>
      </w:pPr>
      <w:r w:rsidRPr="00AF786A">
        <w:rPr>
          <w:color w:val="000000"/>
        </w:rPr>
        <w:t>фотографий</w:t>
      </w:r>
    </w:p>
    <w:p w:rsidR="003422A6" w:rsidRPr="00AF786A" w:rsidRDefault="003422A6" w:rsidP="003422A6">
      <w:pPr>
        <w:pStyle w:val="a4"/>
        <w:numPr>
          <w:ilvl w:val="0"/>
          <w:numId w:val="41"/>
        </w:numPr>
        <w:rPr>
          <w:color w:val="000000"/>
        </w:rPr>
      </w:pPr>
      <w:r w:rsidRPr="00AF786A">
        <w:rPr>
          <w:color w:val="000000"/>
        </w:rPr>
        <w:t>графических изображений</w:t>
      </w:r>
    </w:p>
    <w:p w:rsidR="003422A6" w:rsidRPr="00AF786A" w:rsidRDefault="003422A6" w:rsidP="003422A6">
      <w:pPr>
        <w:pStyle w:val="a4"/>
        <w:rPr>
          <w:color w:val="000000"/>
        </w:rPr>
      </w:pPr>
      <w:r w:rsidRPr="00AF786A">
        <w:rPr>
          <w:color w:val="000000"/>
        </w:rPr>
        <w:lastRenderedPageBreak/>
        <w:t>Правильный ответ: 4</w:t>
      </w:r>
    </w:p>
    <w:p w:rsidR="003422A6" w:rsidRPr="00AF786A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 xml:space="preserve">ЗРИТЕЛЬНО - </w:t>
      </w:r>
      <w:proofErr w:type="gramStart"/>
      <w:r w:rsidRPr="00AF786A">
        <w:rPr>
          <w:color w:val="000000"/>
        </w:rPr>
        <w:t>ПРОСТРАНСТВЕННЫЙ</w:t>
      </w:r>
      <w:proofErr w:type="gramEnd"/>
      <w:r w:rsidRPr="00AF786A">
        <w:rPr>
          <w:color w:val="000000"/>
        </w:rPr>
        <w:t xml:space="preserve"> ГНОЗИС НЕ ИССЛЕДУЕТСЯ ПРИ ПОМОЩИ СЛЕДУЮЩИХ ТЕСТОВЫХ ЗАДАНИЙ:</w:t>
      </w:r>
    </w:p>
    <w:p w:rsidR="003422A6" w:rsidRPr="00AF786A" w:rsidRDefault="003422A6" w:rsidP="003422A6">
      <w:pPr>
        <w:pStyle w:val="a4"/>
        <w:numPr>
          <w:ilvl w:val="0"/>
          <w:numId w:val="42"/>
        </w:numPr>
        <w:rPr>
          <w:color w:val="000000"/>
        </w:rPr>
      </w:pPr>
      <w:r w:rsidRPr="00AF786A">
        <w:rPr>
          <w:color w:val="000000"/>
        </w:rPr>
        <w:t>узнавание времени на часах</w:t>
      </w:r>
    </w:p>
    <w:p w:rsidR="003422A6" w:rsidRPr="00AF786A" w:rsidRDefault="003422A6" w:rsidP="003422A6">
      <w:pPr>
        <w:pStyle w:val="a4"/>
        <w:numPr>
          <w:ilvl w:val="0"/>
          <w:numId w:val="42"/>
        </w:numPr>
        <w:rPr>
          <w:color w:val="000000"/>
        </w:rPr>
      </w:pPr>
      <w:r w:rsidRPr="00AF786A">
        <w:rPr>
          <w:color w:val="000000"/>
        </w:rPr>
        <w:t>установка заданного времени</w:t>
      </w:r>
    </w:p>
    <w:p w:rsidR="003422A6" w:rsidRPr="00AF786A" w:rsidRDefault="003422A6" w:rsidP="003422A6">
      <w:pPr>
        <w:pStyle w:val="a4"/>
        <w:numPr>
          <w:ilvl w:val="0"/>
          <w:numId w:val="42"/>
        </w:numPr>
        <w:rPr>
          <w:color w:val="000000"/>
        </w:rPr>
      </w:pPr>
      <w:r w:rsidRPr="00AF786A">
        <w:rPr>
          <w:color w:val="000000"/>
        </w:rPr>
        <w:t>узнавание римских чисел</w:t>
      </w:r>
    </w:p>
    <w:p w:rsidR="003422A6" w:rsidRPr="00AF786A" w:rsidRDefault="003422A6" w:rsidP="003422A6">
      <w:pPr>
        <w:pStyle w:val="a4"/>
        <w:numPr>
          <w:ilvl w:val="0"/>
          <w:numId w:val="42"/>
        </w:numPr>
        <w:rPr>
          <w:color w:val="000000"/>
        </w:rPr>
      </w:pPr>
      <w:r w:rsidRPr="00AF786A">
        <w:rPr>
          <w:color w:val="000000"/>
        </w:rPr>
        <w:t>называние предметов</w:t>
      </w:r>
    </w:p>
    <w:p w:rsidR="003422A6" w:rsidRPr="00AF786A" w:rsidRDefault="003422A6" w:rsidP="003422A6">
      <w:pPr>
        <w:pStyle w:val="a4"/>
        <w:numPr>
          <w:ilvl w:val="0"/>
          <w:numId w:val="42"/>
        </w:numPr>
        <w:rPr>
          <w:color w:val="000000"/>
        </w:rPr>
      </w:pPr>
      <w:r w:rsidRPr="00AF786A">
        <w:rPr>
          <w:color w:val="000000"/>
        </w:rPr>
        <w:t>пробы с картой</w:t>
      </w:r>
    </w:p>
    <w:p w:rsidR="003422A6" w:rsidRPr="00AF786A" w:rsidRDefault="003422A6" w:rsidP="003422A6">
      <w:pPr>
        <w:pStyle w:val="a4"/>
        <w:rPr>
          <w:color w:val="000000"/>
        </w:rPr>
      </w:pPr>
      <w:r w:rsidRPr="00AF786A">
        <w:rPr>
          <w:color w:val="000000"/>
        </w:rPr>
        <w:t>правильный ответ: 4</w:t>
      </w:r>
    </w:p>
    <w:p w:rsidR="003422A6" w:rsidRPr="00AF786A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 xml:space="preserve">КОЖНО - КИНЕСТЕТИЧЕСКИЙ АНАЛИЗАТОР НЕ ОБЪЕДИНЯЕТ РЕЦЕПТОРЫ, СОДЕРЖАЩИЕСЯ </w:t>
      </w:r>
      <w:proofErr w:type="gramStart"/>
      <w:r w:rsidRPr="00AF786A">
        <w:rPr>
          <w:color w:val="000000"/>
        </w:rPr>
        <w:t>В</w:t>
      </w:r>
      <w:proofErr w:type="gramEnd"/>
      <w:r w:rsidRPr="00AF786A">
        <w:rPr>
          <w:color w:val="000000"/>
        </w:rPr>
        <w:t>:</w:t>
      </w:r>
    </w:p>
    <w:p w:rsidR="003422A6" w:rsidRPr="00AF786A" w:rsidRDefault="003422A6" w:rsidP="003422A6">
      <w:pPr>
        <w:pStyle w:val="a4"/>
        <w:numPr>
          <w:ilvl w:val="0"/>
          <w:numId w:val="43"/>
        </w:numPr>
        <w:rPr>
          <w:color w:val="000000"/>
        </w:rPr>
      </w:pPr>
      <w:r w:rsidRPr="00AF786A">
        <w:rPr>
          <w:color w:val="000000"/>
        </w:rPr>
        <w:t>коже</w:t>
      </w:r>
    </w:p>
    <w:p w:rsidR="003422A6" w:rsidRPr="00AF786A" w:rsidRDefault="003422A6" w:rsidP="003422A6">
      <w:pPr>
        <w:pStyle w:val="a4"/>
        <w:numPr>
          <w:ilvl w:val="0"/>
          <w:numId w:val="43"/>
        </w:numPr>
        <w:rPr>
          <w:color w:val="000000"/>
        </w:rPr>
      </w:pPr>
      <w:proofErr w:type="gramStart"/>
      <w:r w:rsidRPr="00AF786A">
        <w:rPr>
          <w:color w:val="000000"/>
        </w:rPr>
        <w:t>мышцах</w:t>
      </w:r>
      <w:proofErr w:type="gramEnd"/>
    </w:p>
    <w:p w:rsidR="003422A6" w:rsidRPr="00AF786A" w:rsidRDefault="003422A6" w:rsidP="003422A6">
      <w:pPr>
        <w:pStyle w:val="a4"/>
        <w:numPr>
          <w:ilvl w:val="0"/>
          <w:numId w:val="43"/>
        </w:numPr>
        <w:rPr>
          <w:color w:val="000000"/>
        </w:rPr>
      </w:pPr>
      <w:proofErr w:type="spellStart"/>
      <w:r w:rsidRPr="00AF786A">
        <w:rPr>
          <w:color w:val="000000"/>
        </w:rPr>
        <w:t>кортиеве</w:t>
      </w:r>
      <w:proofErr w:type="spellEnd"/>
      <w:r w:rsidRPr="00AF786A">
        <w:rPr>
          <w:color w:val="000000"/>
        </w:rPr>
        <w:t xml:space="preserve"> </w:t>
      </w:r>
      <w:proofErr w:type="gramStart"/>
      <w:r w:rsidRPr="00AF786A">
        <w:rPr>
          <w:color w:val="000000"/>
        </w:rPr>
        <w:t>органе</w:t>
      </w:r>
      <w:proofErr w:type="gramEnd"/>
    </w:p>
    <w:p w:rsidR="003422A6" w:rsidRPr="00AF786A" w:rsidRDefault="003422A6" w:rsidP="003422A6">
      <w:pPr>
        <w:pStyle w:val="a4"/>
        <w:numPr>
          <w:ilvl w:val="0"/>
          <w:numId w:val="43"/>
        </w:numPr>
        <w:rPr>
          <w:color w:val="000000"/>
        </w:rPr>
      </w:pPr>
      <w:proofErr w:type="gramStart"/>
      <w:r w:rsidRPr="00AF786A">
        <w:rPr>
          <w:color w:val="000000"/>
        </w:rPr>
        <w:t>сухожилиях</w:t>
      </w:r>
      <w:proofErr w:type="gramEnd"/>
    </w:p>
    <w:p w:rsidR="003422A6" w:rsidRPr="00AF786A" w:rsidRDefault="003422A6" w:rsidP="003422A6">
      <w:pPr>
        <w:pStyle w:val="a4"/>
        <w:numPr>
          <w:ilvl w:val="0"/>
          <w:numId w:val="43"/>
        </w:numPr>
        <w:rPr>
          <w:color w:val="000000"/>
        </w:rPr>
      </w:pPr>
      <w:proofErr w:type="gramStart"/>
      <w:r w:rsidRPr="00AF786A">
        <w:rPr>
          <w:color w:val="000000"/>
        </w:rPr>
        <w:t>суставах</w:t>
      </w:r>
      <w:proofErr w:type="gramEnd"/>
    </w:p>
    <w:p w:rsidR="003422A6" w:rsidRPr="00AF786A" w:rsidRDefault="003422A6" w:rsidP="003422A6">
      <w:pPr>
        <w:pStyle w:val="a4"/>
        <w:rPr>
          <w:color w:val="000000"/>
        </w:rPr>
      </w:pPr>
      <w:r w:rsidRPr="00AF786A">
        <w:rPr>
          <w:color w:val="000000"/>
        </w:rPr>
        <w:t>Правильный ответ: 3</w:t>
      </w:r>
    </w:p>
    <w:p w:rsidR="003422A6" w:rsidRPr="00AF786A" w:rsidRDefault="003422A6" w:rsidP="003422A6">
      <w:pPr>
        <w:pStyle w:val="a4"/>
        <w:numPr>
          <w:ilvl w:val="0"/>
          <w:numId w:val="5"/>
        </w:numPr>
        <w:rPr>
          <w:color w:val="000000"/>
        </w:rPr>
      </w:pPr>
      <w:r w:rsidRPr="00AF786A">
        <w:t xml:space="preserve">ВЫДЕЛЯЮТ СЛЕДУЮЩИЕ ВИДЫ КОЖНО - КИНЕСТЕТИЧЕСКОЙ </w:t>
      </w:r>
      <w:r w:rsidRPr="00AF786A">
        <w:rPr>
          <w:color w:val="000000"/>
        </w:rPr>
        <w:t>РЕЦЕПЦИИ:</w:t>
      </w:r>
    </w:p>
    <w:p w:rsidR="003422A6" w:rsidRPr="00AF786A" w:rsidRDefault="003422A6" w:rsidP="003422A6">
      <w:pPr>
        <w:pStyle w:val="a4"/>
        <w:numPr>
          <w:ilvl w:val="0"/>
          <w:numId w:val="44"/>
        </w:numPr>
        <w:rPr>
          <w:color w:val="000000"/>
        </w:rPr>
      </w:pPr>
      <w:r w:rsidRPr="00AF786A">
        <w:rPr>
          <w:color w:val="000000"/>
        </w:rPr>
        <w:t>мышечная</w:t>
      </w:r>
    </w:p>
    <w:p w:rsidR="003422A6" w:rsidRPr="00AF786A" w:rsidRDefault="003422A6" w:rsidP="003422A6">
      <w:pPr>
        <w:pStyle w:val="a4"/>
        <w:numPr>
          <w:ilvl w:val="0"/>
          <w:numId w:val="44"/>
        </w:numPr>
        <w:rPr>
          <w:color w:val="000000"/>
        </w:rPr>
      </w:pPr>
      <w:r w:rsidRPr="00AF786A">
        <w:rPr>
          <w:color w:val="000000"/>
        </w:rPr>
        <w:t>суставная</w:t>
      </w:r>
    </w:p>
    <w:p w:rsidR="003422A6" w:rsidRPr="00AF786A" w:rsidRDefault="003422A6" w:rsidP="003422A6">
      <w:pPr>
        <w:pStyle w:val="a4"/>
        <w:numPr>
          <w:ilvl w:val="0"/>
          <w:numId w:val="44"/>
        </w:numPr>
        <w:rPr>
          <w:color w:val="000000"/>
        </w:rPr>
      </w:pPr>
      <w:r w:rsidRPr="00AF786A">
        <w:rPr>
          <w:color w:val="000000"/>
        </w:rPr>
        <w:t>тактильная</w:t>
      </w:r>
    </w:p>
    <w:p w:rsidR="003422A6" w:rsidRPr="00AF786A" w:rsidRDefault="003422A6" w:rsidP="003422A6">
      <w:pPr>
        <w:pStyle w:val="a4"/>
        <w:numPr>
          <w:ilvl w:val="0"/>
          <w:numId w:val="44"/>
        </w:numPr>
        <w:rPr>
          <w:color w:val="000000"/>
        </w:rPr>
      </w:pPr>
      <w:r w:rsidRPr="00AF786A">
        <w:rPr>
          <w:color w:val="000000"/>
        </w:rPr>
        <w:t>тепловая</w:t>
      </w:r>
    </w:p>
    <w:p w:rsidR="003422A6" w:rsidRPr="00AF786A" w:rsidRDefault="003422A6" w:rsidP="003422A6">
      <w:pPr>
        <w:pStyle w:val="a4"/>
        <w:numPr>
          <w:ilvl w:val="0"/>
          <w:numId w:val="44"/>
        </w:numPr>
        <w:rPr>
          <w:color w:val="000000"/>
        </w:rPr>
      </w:pPr>
      <w:r w:rsidRPr="00AF786A">
        <w:rPr>
          <w:color w:val="000000"/>
        </w:rPr>
        <w:t>верно все</w:t>
      </w:r>
    </w:p>
    <w:p w:rsidR="003422A6" w:rsidRPr="00AF786A" w:rsidRDefault="003422A6" w:rsidP="003422A6">
      <w:pPr>
        <w:pStyle w:val="a4"/>
        <w:rPr>
          <w:color w:val="000000"/>
        </w:rPr>
      </w:pPr>
      <w:r w:rsidRPr="00AF786A">
        <w:rPr>
          <w:color w:val="000000"/>
        </w:rPr>
        <w:t>Правильный ответ: 5</w:t>
      </w:r>
    </w:p>
    <w:p w:rsidR="00111A56" w:rsidRPr="00AF786A" w:rsidRDefault="00111A56" w:rsidP="00111A5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ОСНОВНЫЕ РЕЦЕПТОРНЫЕ АППАРАТЫ КОЖИ НЕ СОДЕРЖАТ:</w:t>
      </w:r>
    </w:p>
    <w:p w:rsidR="00111A56" w:rsidRPr="00AF786A" w:rsidRDefault="00111A56" w:rsidP="00111A56">
      <w:pPr>
        <w:pStyle w:val="a4"/>
        <w:numPr>
          <w:ilvl w:val="0"/>
          <w:numId w:val="46"/>
        </w:numPr>
        <w:rPr>
          <w:color w:val="000000"/>
        </w:rPr>
      </w:pPr>
      <w:r w:rsidRPr="00AF786A">
        <w:rPr>
          <w:color w:val="000000"/>
        </w:rPr>
        <w:t>мускульные веретена</w:t>
      </w:r>
    </w:p>
    <w:p w:rsidR="00111A56" w:rsidRPr="00AF786A" w:rsidRDefault="00111A56" w:rsidP="00111A56">
      <w:pPr>
        <w:pStyle w:val="a4"/>
        <w:numPr>
          <w:ilvl w:val="0"/>
          <w:numId w:val="46"/>
        </w:numPr>
        <w:rPr>
          <w:color w:val="000000"/>
        </w:rPr>
      </w:pPr>
      <w:r w:rsidRPr="00AF786A">
        <w:rPr>
          <w:color w:val="000000"/>
        </w:rPr>
        <w:t xml:space="preserve">колбочки </w:t>
      </w:r>
      <w:proofErr w:type="spellStart"/>
      <w:r w:rsidRPr="00AF786A">
        <w:rPr>
          <w:color w:val="000000"/>
        </w:rPr>
        <w:t>Краузе</w:t>
      </w:r>
      <w:proofErr w:type="spellEnd"/>
    </w:p>
    <w:p w:rsidR="00111A56" w:rsidRPr="00AF786A" w:rsidRDefault="00111A56" w:rsidP="00111A56">
      <w:pPr>
        <w:pStyle w:val="a4"/>
        <w:numPr>
          <w:ilvl w:val="0"/>
          <w:numId w:val="46"/>
        </w:numPr>
        <w:rPr>
          <w:color w:val="000000"/>
        </w:rPr>
      </w:pPr>
      <w:r w:rsidRPr="00AF786A">
        <w:rPr>
          <w:color w:val="000000"/>
        </w:rPr>
        <w:t xml:space="preserve">цилиндрические рецепторы </w:t>
      </w:r>
      <w:proofErr w:type="spellStart"/>
      <w:r w:rsidRPr="00AF786A">
        <w:rPr>
          <w:color w:val="000000"/>
        </w:rPr>
        <w:t>Руффини</w:t>
      </w:r>
      <w:proofErr w:type="spellEnd"/>
    </w:p>
    <w:p w:rsidR="00111A56" w:rsidRPr="00AF786A" w:rsidRDefault="00111A56" w:rsidP="00111A56">
      <w:pPr>
        <w:pStyle w:val="a4"/>
        <w:numPr>
          <w:ilvl w:val="0"/>
          <w:numId w:val="46"/>
        </w:numPr>
        <w:rPr>
          <w:color w:val="000000"/>
        </w:rPr>
      </w:pPr>
      <w:proofErr w:type="spellStart"/>
      <w:r w:rsidRPr="00AF786A">
        <w:rPr>
          <w:color w:val="000000"/>
        </w:rPr>
        <w:t>Паччиниевы</w:t>
      </w:r>
      <w:proofErr w:type="spellEnd"/>
      <w:r w:rsidRPr="00AF786A">
        <w:rPr>
          <w:color w:val="000000"/>
        </w:rPr>
        <w:t xml:space="preserve"> Тельца</w:t>
      </w:r>
    </w:p>
    <w:p w:rsidR="00111A56" w:rsidRPr="00AF786A" w:rsidRDefault="00111A56" w:rsidP="00111A56">
      <w:pPr>
        <w:pStyle w:val="a4"/>
        <w:numPr>
          <w:ilvl w:val="0"/>
          <w:numId w:val="46"/>
        </w:numPr>
        <w:rPr>
          <w:color w:val="000000"/>
        </w:rPr>
      </w:pPr>
      <w:r w:rsidRPr="00AF786A">
        <w:rPr>
          <w:color w:val="000000"/>
        </w:rPr>
        <w:t>Верно все</w:t>
      </w:r>
    </w:p>
    <w:p w:rsidR="00111A56" w:rsidRPr="00AF786A" w:rsidRDefault="00111A56" w:rsidP="00111A56">
      <w:pPr>
        <w:pStyle w:val="a4"/>
        <w:ind w:left="360"/>
        <w:rPr>
          <w:color w:val="000000"/>
        </w:rPr>
      </w:pPr>
      <w:r w:rsidRPr="00AF786A">
        <w:rPr>
          <w:color w:val="000000"/>
        </w:rPr>
        <w:t>Правильный ответ: 1</w:t>
      </w:r>
    </w:p>
    <w:p w:rsidR="00111A56" w:rsidRPr="00AF786A" w:rsidRDefault="00111A56" w:rsidP="00111A5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 xml:space="preserve"> КИНЕСТЕТИЧЕСКАЯ ЧУВСТВИТЕЛЬНОСТЬ ОСУЩЕСТВЛЯЕТСЯ ПРИ ПОМОЩИ СЛЕДУЮЩИХ РЕЦЕПТОРОВ:</w:t>
      </w:r>
    </w:p>
    <w:p w:rsidR="00111A56" w:rsidRPr="00AF786A" w:rsidRDefault="00111A56" w:rsidP="00AF786A">
      <w:pPr>
        <w:pStyle w:val="a4"/>
        <w:numPr>
          <w:ilvl w:val="0"/>
          <w:numId w:val="47"/>
        </w:numPr>
        <w:rPr>
          <w:color w:val="000000"/>
        </w:rPr>
      </w:pPr>
      <w:r w:rsidRPr="00AF786A">
        <w:rPr>
          <w:color w:val="000000"/>
        </w:rPr>
        <w:t xml:space="preserve">колбочки </w:t>
      </w:r>
      <w:proofErr w:type="spellStart"/>
      <w:r w:rsidRPr="00AF786A">
        <w:rPr>
          <w:color w:val="000000"/>
        </w:rPr>
        <w:t>Краузе</w:t>
      </w:r>
      <w:proofErr w:type="spellEnd"/>
    </w:p>
    <w:p w:rsidR="00111A56" w:rsidRPr="00AF786A" w:rsidRDefault="00111A56" w:rsidP="00AF786A">
      <w:pPr>
        <w:pStyle w:val="a4"/>
        <w:numPr>
          <w:ilvl w:val="0"/>
          <w:numId w:val="47"/>
        </w:numPr>
        <w:rPr>
          <w:color w:val="000000"/>
        </w:rPr>
      </w:pPr>
      <w:r w:rsidRPr="00AF786A">
        <w:rPr>
          <w:color w:val="000000"/>
        </w:rPr>
        <w:t xml:space="preserve">цилиндрические рецепторы </w:t>
      </w:r>
      <w:proofErr w:type="spellStart"/>
      <w:r w:rsidRPr="00AF786A">
        <w:rPr>
          <w:color w:val="000000"/>
        </w:rPr>
        <w:t>Руффини</w:t>
      </w:r>
      <w:proofErr w:type="spellEnd"/>
    </w:p>
    <w:p w:rsidR="00111A56" w:rsidRPr="00AF786A" w:rsidRDefault="00111A56" w:rsidP="00AF786A">
      <w:pPr>
        <w:pStyle w:val="a4"/>
        <w:numPr>
          <w:ilvl w:val="0"/>
          <w:numId w:val="47"/>
        </w:numPr>
        <w:rPr>
          <w:color w:val="000000"/>
        </w:rPr>
      </w:pPr>
      <w:r w:rsidRPr="00AF786A">
        <w:rPr>
          <w:color w:val="000000"/>
        </w:rPr>
        <w:t>свободные нервные окончания</w:t>
      </w:r>
    </w:p>
    <w:p w:rsidR="00111A56" w:rsidRPr="00AF786A" w:rsidRDefault="00111A56" w:rsidP="00AF786A">
      <w:pPr>
        <w:pStyle w:val="a4"/>
        <w:numPr>
          <w:ilvl w:val="0"/>
          <w:numId w:val="47"/>
        </w:numPr>
        <w:rPr>
          <w:color w:val="000000"/>
        </w:rPr>
      </w:pPr>
      <w:r w:rsidRPr="00AF786A">
        <w:rPr>
          <w:color w:val="000000"/>
        </w:rPr>
        <w:t xml:space="preserve">сухожильный орган </w:t>
      </w:r>
      <w:proofErr w:type="spellStart"/>
      <w:r w:rsidRPr="00AF786A">
        <w:rPr>
          <w:color w:val="000000"/>
        </w:rPr>
        <w:t>Гольджи</w:t>
      </w:r>
      <w:proofErr w:type="spellEnd"/>
    </w:p>
    <w:p w:rsidR="00111A56" w:rsidRPr="00AF786A" w:rsidRDefault="00111A56" w:rsidP="00AF786A">
      <w:pPr>
        <w:pStyle w:val="a4"/>
        <w:numPr>
          <w:ilvl w:val="0"/>
          <w:numId w:val="47"/>
        </w:numPr>
        <w:rPr>
          <w:color w:val="000000"/>
        </w:rPr>
      </w:pPr>
      <w:proofErr w:type="spellStart"/>
      <w:r w:rsidRPr="00AF786A">
        <w:rPr>
          <w:color w:val="000000"/>
        </w:rPr>
        <w:lastRenderedPageBreak/>
        <w:t>Паччиниевы</w:t>
      </w:r>
      <w:proofErr w:type="spellEnd"/>
      <w:r w:rsidRPr="00AF786A">
        <w:rPr>
          <w:color w:val="000000"/>
        </w:rPr>
        <w:t xml:space="preserve"> тельца</w:t>
      </w:r>
    </w:p>
    <w:p w:rsidR="00111A56" w:rsidRPr="00AF786A" w:rsidRDefault="00111A56" w:rsidP="00111A56">
      <w:pPr>
        <w:pStyle w:val="a4"/>
        <w:ind w:left="360"/>
        <w:rPr>
          <w:color w:val="000000"/>
        </w:rPr>
      </w:pPr>
      <w:r w:rsidRPr="00AF786A">
        <w:rPr>
          <w:color w:val="000000"/>
        </w:rPr>
        <w:t>Правильный ответ: 4</w:t>
      </w:r>
    </w:p>
    <w:p w:rsidR="00111A56" w:rsidRPr="00AF786A" w:rsidRDefault="00111A56" w:rsidP="00111A5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 xml:space="preserve">ПОРАЖЕНИЕ КОЖНО - КИНЕСТЕТИЧЕСКИХ ЦЕНТРОВ В ЗОНЕ ТАЛАМУСА ПРИВОДИТ </w:t>
      </w:r>
      <w:proofErr w:type="gramStart"/>
      <w:r w:rsidRPr="00AF786A">
        <w:rPr>
          <w:color w:val="000000"/>
        </w:rPr>
        <w:t>К</w:t>
      </w:r>
      <w:proofErr w:type="gramEnd"/>
      <w:r w:rsidRPr="00AF786A">
        <w:rPr>
          <w:color w:val="000000"/>
        </w:rPr>
        <w:t>:</w:t>
      </w:r>
    </w:p>
    <w:p w:rsidR="00111A56" w:rsidRPr="00AF786A" w:rsidRDefault="00111A56" w:rsidP="00AF786A">
      <w:pPr>
        <w:pStyle w:val="a4"/>
        <w:numPr>
          <w:ilvl w:val="0"/>
          <w:numId w:val="48"/>
        </w:numPr>
        <w:rPr>
          <w:color w:val="000000"/>
        </w:rPr>
      </w:pPr>
      <w:r w:rsidRPr="00AF786A">
        <w:rPr>
          <w:color w:val="000000"/>
        </w:rPr>
        <w:t>тактильным галлюцинациям</w:t>
      </w:r>
    </w:p>
    <w:p w:rsidR="00111A56" w:rsidRPr="00AF786A" w:rsidRDefault="00111A56" w:rsidP="00AF786A">
      <w:pPr>
        <w:pStyle w:val="a4"/>
        <w:numPr>
          <w:ilvl w:val="0"/>
          <w:numId w:val="48"/>
        </w:numPr>
        <w:rPr>
          <w:color w:val="000000"/>
        </w:rPr>
      </w:pPr>
      <w:r w:rsidRPr="00AF786A">
        <w:rPr>
          <w:color w:val="000000"/>
        </w:rPr>
        <w:t>тактильным иллюзиям</w:t>
      </w:r>
    </w:p>
    <w:p w:rsidR="00111A56" w:rsidRPr="00AF786A" w:rsidRDefault="00111A56" w:rsidP="00AF786A">
      <w:pPr>
        <w:pStyle w:val="a4"/>
        <w:numPr>
          <w:ilvl w:val="0"/>
          <w:numId w:val="48"/>
        </w:numPr>
        <w:rPr>
          <w:color w:val="000000"/>
        </w:rPr>
      </w:pPr>
      <w:r w:rsidRPr="00AF786A">
        <w:rPr>
          <w:color w:val="000000"/>
        </w:rPr>
        <w:t xml:space="preserve">синдрому </w:t>
      </w:r>
      <w:proofErr w:type="spellStart"/>
      <w:r w:rsidRPr="00AF786A">
        <w:rPr>
          <w:color w:val="000000"/>
        </w:rPr>
        <w:t>Дежерина</w:t>
      </w:r>
      <w:proofErr w:type="spellEnd"/>
    </w:p>
    <w:p w:rsidR="00111A56" w:rsidRPr="00AF786A" w:rsidRDefault="00111A56" w:rsidP="00AF786A">
      <w:pPr>
        <w:pStyle w:val="a4"/>
        <w:numPr>
          <w:ilvl w:val="0"/>
          <w:numId w:val="48"/>
        </w:numPr>
        <w:rPr>
          <w:color w:val="000000"/>
        </w:rPr>
      </w:pPr>
      <w:r w:rsidRPr="00AF786A">
        <w:rPr>
          <w:color w:val="000000"/>
        </w:rPr>
        <w:t>анестезии</w:t>
      </w:r>
    </w:p>
    <w:p w:rsidR="00111A56" w:rsidRPr="00AF786A" w:rsidRDefault="00111A56" w:rsidP="00AF786A">
      <w:pPr>
        <w:pStyle w:val="a4"/>
        <w:numPr>
          <w:ilvl w:val="0"/>
          <w:numId w:val="48"/>
        </w:numPr>
        <w:rPr>
          <w:color w:val="000000"/>
        </w:rPr>
      </w:pPr>
      <w:proofErr w:type="spellStart"/>
      <w:r w:rsidRPr="00AF786A">
        <w:rPr>
          <w:color w:val="000000"/>
        </w:rPr>
        <w:t>гиперстезии</w:t>
      </w:r>
      <w:proofErr w:type="spellEnd"/>
    </w:p>
    <w:p w:rsidR="00111A56" w:rsidRPr="00AF786A" w:rsidRDefault="00111A56" w:rsidP="00111A56">
      <w:pPr>
        <w:pStyle w:val="a4"/>
        <w:ind w:left="360"/>
        <w:rPr>
          <w:color w:val="000000"/>
        </w:rPr>
      </w:pPr>
      <w:r w:rsidRPr="00AF786A">
        <w:rPr>
          <w:color w:val="000000"/>
        </w:rPr>
        <w:t>Правильный ответ: 5</w:t>
      </w:r>
    </w:p>
    <w:p w:rsidR="00111A56" w:rsidRPr="00AF786A" w:rsidRDefault="00111A56" w:rsidP="00111A5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ВЫДЕЛЯЮТ СЛЕДУЮЩИЕ ОСНОВНЫЕ СИНДРОМЫ ПОРАЖЕНИЯ ТЕМЕННОЙ ОБЛАСТИ:</w:t>
      </w:r>
    </w:p>
    <w:p w:rsidR="00111A56" w:rsidRPr="00AF786A" w:rsidRDefault="00111A56" w:rsidP="00AF786A">
      <w:pPr>
        <w:pStyle w:val="a4"/>
        <w:numPr>
          <w:ilvl w:val="0"/>
          <w:numId w:val="49"/>
        </w:numPr>
        <w:rPr>
          <w:color w:val="000000"/>
        </w:rPr>
      </w:pPr>
      <w:r w:rsidRPr="00AF786A">
        <w:rPr>
          <w:color w:val="000000"/>
        </w:rPr>
        <w:t>верхнетеменной</w:t>
      </w:r>
    </w:p>
    <w:p w:rsidR="00111A56" w:rsidRPr="00AF786A" w:rsidRDefault="00111A56" w:rsidP="00AF786A">
      <w:pPr>
        <w:pStyle w:val="a4"/>
        <w:numPr>
          <w:ilvl w:val="0"/>
          <w:numId w:val="49"/>
        </w:numPr>
        <w:rPr>
          <w:color w:val="000000"/>
        </w:rPr>
      </w:pPr>
      <w:r w:rsidRPr="00AF786A">
        <w:rPr>
          <w:color w:val="000000"/>
        </w:rPr>
        <w:t>нижнетеменной</w:t>
      </w:r>
    </w:p>
    <w:p w:rsidR="00111A56" w:rsidRPr="00AF786A" w:rsidRDefault="00111A56" w:rsidP="00AF786A">
      <w:pPr>
        <w:pStyle w:val="a4"/>
        <w:numPr>
          <w:ilvl w:val="0"/>
          <w:numId w:val="49"/>
        </w:numPr>
        <w:rPr>
          <w:color w:val="000000"/>
        </w:rPr>
      </w:pPr>
      <w:r w:rsidRPr="00AF786A">
        <w:rPr>
          <w:color w:val="000000"/>
        </w:rPr>
        <w:t>левополушарный</w:t>
      </w:r>
    </w:p>
    <w:p w:rsidR="00111A56" w:rsidRPr="00AF786A" w:rsidRDefault="00111A56" w:rsidP="00AF786A">
      <w:pPr>
        <w:pStyle w:val="a4"/>
        <w:numPr>
          <w:ilvl w:val="0"/>
          <w:numId w:val="49"/>
        </w:numPr>
        <w:rPr>
          <w:color w:val="000000"/>
        </w:rPr>
      </w:pPr>
      <w:r w:rsidRPr="00AF786A">
        <w:rPr>
          <w:color w:val="000000"/>
        </w:rPr>
        <w:t>правополушарный</w:t>
      </w:r>
    </w:p>
    <w:p w:rsidR="00111A56" w:rsidRPr="00AF786A" w:rsidRDefault="00111A56" w:rsidP="00AF786A">
      <w:pPr>
        <w:pStyle w:val="a4"/>
        <w:numPr>
          <w:ilvl w:val="0"/>
          <w:numId w:val="49"/>
        </w:numPr>
        <w:rPr>
          <w:color w:val="000000"/>
        </w:rPr>
      </w:pPr>
      <w:r w:rsidRPr="00AF786A">
        <w:rPr>
          <w:color w:val="000000"/>
        </w:rPr>
        <w:t>все верно</w:t>
      </w:r>
    </w:p>
    <w:p w:rsidR="00111A56" w:rsidRPr="00AF786A" w:rsidRDefault="00111A56" w:rsidP="00111A56">
      <w:pPr>
        <w:pStyle w:val="a4"/>
        <w:ind w:left="360"/>
        <w:rPr>
          <w:color w:val="000000"/>
        </w:rPr>
      </w:pPr>
      <w:r w:rsidRPr="00AF786A">
        <w:rPr>
          <w:color w:val="000000"/>
        </w:rPr>
        <w:t>Правильный ответ: 5</w:t>
      </w:r>
    </w:p>
    <w:p w:rsidR="00111A56" w:rsidRPr="00AF786A" w:rsidRDefault="00111A56" w:rsidP="00111A5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НИЖНЕТЕМЕННОЙ СИНДРОМ ВКЛЮЧАЕТ В СЕБЯ СЛЕДУЮЩИЕ ВИДЫ ТАКТИЛЬНОЙ АГНОЗИИ:</w:t>
      </w:r>
    </w:p>
    <w:p w:rsidR="00111A56" w:rsidRPr="00AF786A" w:rsidRDefault="00111A56" w:rsidP="00AF786A">
      <w:pPr>
        <w:pStyle w:val="a4"/>
        <w:numPr>
          <w:ilvl w:val="0"/>
          <w:numId w:val="50"/>
        </w:numPr>
        <w:rPr>
          <w:color w:val="000000"/>
        </w:rPr>
      </w:pPr>
      <w:proofErr w:type="spellStart"/>
      <w:r w:rsidRPr="00AF786A">
        <w:rPr>
          <w:color w:val="000000"/>
        </w:rPr>
        <w:t>астереогноз</w:t>
      </w:r>
      <w:proofErr w:type="spellEnd"/>
    </w:p>
    <w:p w:rsidR="00111A56" w:rsidRPr="00AF786A" w:rsidRDefault="00111A56" w:rsidP="00AF786A">
      <w:pPr>
        <w:pStyle w:val="a4"/>
        <w:numPr>
          <w:ilvl w:val="0"/>
          <w:numId w:val="50"/>
        </w:numPr>
        <w:rPr>
          <w:color w:val="000000"/>
        </w:rPr>
      </w:pPr>
      <w:proofErr w:type="spellStart"/>
      <w:r w:rsidRPr="00AF786A">
        <w:rPr>
          <w:color w:val="000000"/>
        </w:rPr>
        <w:t>соматоагнозия</w:t>
      </w:r>
      <w:proofErr w:type="spellEnd"/>
    </w:p>
    <w:p w:rsidR="00111A56" w:rsidRPr="00AF786A" w:rsidRDefault="00111A56" w:rsidP="00AF786A">
      <w:pPr>
        <w:pStyle w:val="a4"/>
        <w:numPr>
          <w:ilvl w:val="0"/>
          <w:numId w:val="50"/>
        </w:numPr>
        <w:rPr>
          <w:color w:val="000000"/>
        </w:rPr>
      </w:pPr>
      <w:proofErr w:type="spellStart"/>
      <w:r w:rsidRPr="00AF786A">
        <w:rPr>
          <w:color w:val="000000"/>
        </w:rPr>
        <w:t>гемисоматоагнозия</w:t>
      </w:r>
      <w:proofErr w:type="spellEnd"/>
    </w:p>
    <w:p w:rsidR="00111A56" w:rsidRPr="00AF786A" w:rsidRDefault="00111A56" w:rsidP="00AF786A">
      <w:pPr>
        <w:pStyle w:val="a4"/>
        <w:numPr>
          <w:ilvl w:val="0"/>
          <w:numId w:val="50"/>
        </w:numPr>
        <w:rPr>
          <w:color w:val="000000"/>
        </w:rPr>
      </w:pPr>
      <w:r w:rsidRPr="00AF786A">
        <w:rPr>
          <w:color w:val="000000"/>
        </w:rPr>
        <w:t>пальцевая агнозия</w:t>
      </w:r>
    </w:p>
    <w:p w:rsidR="00111A56" w:rsidRPr="00AF786A" w:rsidRDefault="00111A56" w:rsidP="00AF786A">
      <w:pPr>
        <w:pStyle w:val="a4"/>
        <w:numPr>
          <w:ilvl w:val="0"/>
          <w:numId w:val="50"/>
        </w:numPr>
        <w:rPr>
          <w:color w:val="000000"/>
        </w:rPr>
      </w:pPr>
      <w:r w:rsidRPr="00AF786A">
        <w:rPr>
          <w:color w:val="000000"/>
        </w:rPr>
        <w:t>верно все</w:t>
      </w:r>
    </w:p>
    <w:p w:rsidR="00111A56" w:rsidRPr="00AF786A" w:rsidRDefault="00111A56" w:rsidP="00111A56">
      <w:pPr>
        <w:pStyle w:val="a4"/>
        <w:ind w:left="360"/>
        <w:rPr>
          <w:color w:val="000000"/>
        </w:rPr>
      </w:pPr>
      <w:r w:rsidRPr="00AF786A">
        <w:rPr>
          <w:color w:val="000000"/>
        </w:rPr>
        <w:t>Правильный ответ: 1</w:t>
      </w:r>
    </w:p>
    <w:p w:rsidR="00111A56" w:rsidRPr="00AF786A" w:rsidRDefault="00111A56" w:rsidP="00111A5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СОМАТОПРОСТРАНСТВЕННЫЙ ГНОЗИС НЕ ИССЛЕДУЕТСЯ ПРИ ПОМОЩИ ПРОБЫ:</w:t>
      </w:r>
    </w:p>
    <w:p w:rsidR="00111A56" w:rsidRPr="00AF786A" w:rsidRDefault="00111A56" w:rsidP="00AF786A">
      <w:pPr>
        <w:pStyle w:val="a4"/>
        <w:numPr>
          <w:ilvl w:val="0"/>
          <w:numId w:val="51"/>
        </w:numPr>
        <w:rPr>
          <w:color w:val="000000"/>
        </w:rPr>
      </w:pPr>
      <w:r w:rsidRPr="00AF786A">
        <w:rPr>
          <w:color w:val="000000"/>
        </w:rPr>
        <w:t>узнавание частей тела</w:t>
      </w:r>
    </w:p>
    <w:p w:rsidR="00111A56" w:rsidRPr="00AF786A" w:rsidRDefault="00111A56" w:rsidP="00AF786A">
      <w:pPr>
        <w:pStyle w:val="a4"/>
        <w:numPr>
          <w:ilvl w:val="0"/>
          <w:numId w:val="51"/>
        </w:numPr>
        <w:rPr>
          <w:color w:val="000000"/>
        </w:rPr>
      </w:pPr>
      <w:r w:rsidRPr="00AF786A">
        <w:rPr>
          <w:color w:val="000000"/>
        </w:rPr>
        <w:t>показ частей тела</w:t>
      </w:r>
    </w:p>
    <w:p w:rsidR="00111A56" w:rsidRPr="00AF786A" w:rsidRDefault="00111A56" w:rsidP="00AF786A">
      <w:pPr>
        <w:pStyle w:val="a4"/>
        <w:numPr>
          <w:ilvl w:val="0"/>
          <w:numId w:val="51"/>
        </w:numPr>
        <w:rPr>
          <w:color w:val="000000"/>
        </w:rPr>
      </w:pPr>
      <w:r w:rsidRPr="00AF786A">
        <w:rPr>
          <w:color w:val="000000"/>
        </w:rPr>
        <w:t>установка стрелок на часах</w:t>
      </w:r>
    </w:p>
    <w:p w:rsidR="00111A56" w:rsidRPr="00AF786A" w:rsidRDefault="00111A56" w:rsidP="00AF786A">
      <w:pPr>
        <w:pStyle w:val="a4"/>
        <w:numPr>
          <w:ilvl w:val="0"/>
          <w:numId w:val="51"/>
        </w:numPr>
        <w:rPr>
          <w:color w:val="000000"/>
        </w:rPr>
      </w:pPr>
      <w:r w:rsidRPr="00AF786A">
        <w:rPr>
          <w:color w:val="000000"/>
        </w:rPr>
        <w:t>ориентировка в карте</w:t>
      </w:r>
    </w:p>
    <w:p w:rsidR="00111A56" w:rsidRPr="00AF786A" w:rsidRDefault="00111A56" w:rsidP="00AF786A">
      <w:pPr>
        <w:pStyle w:val="a4"/>
        <w:numPr>
          <w:ilvl w:val="0"/>
          <w:numId w:val="51"/>
        </w:numPr>
        <w:rPr>
          <w:color w:val="000000"/>
        </w:rPr>
      </w:pPr>
      <w:r w:rsidRPr="00AF786A">
        <w:rPr>
          <w:color w:val="000000"/>
        </w:rPr>
        <w:t>зашумленные изображения</w:t>
      </w:r>
    </w:p>
    <w:p w:rsidR="00111A56" w:rsidRPr="00AF786A" w:rsidRDefault="00111A56" w:rsidP="00111A56">
      <w:pPr>
        <w:pStyle w:val="a4"/>
        <w:ind w:left="360"/>
        <w:rPr>
          <w:color w:val="000000"/>
        </w:rPr>
      </w:pPr>
      <w:r w:rsidRPr="00AF786A">
        <w:rPr>
          <w:color w:val="000000"/>
        </w:rPr>
        <w:t>Правильный ответ: 5</w:t>
      </w:r>
    </w:p>
    <w:p w:rsidR="00111A56" w:rsidRPr="00AF786A" w:rsidRDefault="00111A56" w:rsidP="00111A56">
      <w:pPr>
        <w:pStyle w:val="a4"/>
        <w:numPr>
          <w:ilvl w:val="0"/>
          <w:numId w:val="5"/>
        </w:numPr>
        <w:rPr>
          <w:color w:val="000000"/>
        </w:rPr>
      </w:pPr>
      <w:r w:rsidRPr="00AF786A">
        <w:t>РЕЦЕПТОРНЫМ АППАРАТОМ  СЛУХОВОЙ СИСТЕМЫ ЯВЛЯЕТСЯ.</w:t>
      </w:r>
    </w:p>
    <w:p w:rsidR="00111A56" w:rsidRPr="00AF786A" w:rsidRDefault="00111A56" w:rsidP="00AF786A">
      <w:pPr>
        <w:pStyle w:val="a4"/>
        <w:numPr>
          <w:ilvl w:val="0"/>
          <w:numId w:val="52"/>
        </w:numPr>
        <w:rPr>
          <w:color w:val="000000"/>
        </w:rPr>
      </w:pPr>
      <w:proofErr w:type="spellStart"/>
      <w:r w:rsidRPr="00AF786A">
        <w:rPr>
          <w:color w:val="000000"/>
        </w:rPr>
        <w:t>кортиев</w:t>
      </w:r>
      <w:proofErr w:type="spellEnd"/>
      <w:r w:rsidRPr="00AF786A">
        <w:rPr>
          <w:color w:val="000000"/>
        </w:rPr>
        <w:t xml:space="preserve"> орган улитки</w:t>
      </w:r>
    </w:p>
    <w:p w:rsidR="00111A56" w:rsidRPr="00AF786A" w:rsidRDefault="00111A56" w:rsidP="00AF786A">
      <w:pPr>
        <w:pStyle w:val="a4"/>
        <w:numPr>
          <w:ilvl w:val="0"/>
          <w:numId w:val="52"/>
        </w:numPr>
        <w:rPr>
          <w:color w:val="000000"/>
        </w:rPr>
      </w:pPr>
      <w:r w:rsidRPr="00AF786A">
        <w:rPr>
          <w:color w:val="000000"/>
        </w:rPr>
        <w:t>слуховой нерв</w:t>
      </w:r>
    </w:p>
    <w:p w:rsidR="00111A56" w:rsidRPr="00AF786A" w:rsidRDefault="00111A56" w:rsidP="00AF786A">
      <w:pPr>
        <w:pStyle w:val="a4"/>
        <w:numPr>
          <w:ilvl w:val="0"/>
          <w:numId w:val="52"/>
        </w:numPr>
        <w:rPr>
          <w:color w:val="000000"/>
        </w:rPr>
      </w:pPr>
      <w:r w:rsidRPr="00AF786A">
        <w:rPr>
          <w:color w:val="000000"/>
        </w:rPr>
        <w:lastRenderedPageBreak/>
        <w:t>ядра продолговатого мозга</w:t>
      </w:r>
    </w:p>
    <w:p w:rsidR="00111A56" w:rsidRPr="00AF786A" w:rsidRDefault="00111A56" w:rsidP="00AF786A">
      <w:pPr>
        <w:pStyle w:val="a4"/>
        <w:numPr>
          <w:ilvl w:val="0"/>
          <w:numId w:val="52"/>
        </w:numPr>
        <w:rPr>
          <w:color w:val="000000"/>
        </w:rPr>
      </w:pPr>
      <w:r w:rsidRPr="00AF786A">
        <w:rPr>
          <w:color w:val="000000"/>
        </w:rPr>
        <w:t>средний мозг</w:t>
      </w:r>
    </w:p>
    <w:p w:rsidR="00111A56" w:rsidRPr="00AF786A" w:rsidRDefault="00111A56" w:rsidP="00AF786A">
      <w:pPr>
        <w:pStyle w:val="a4"/>
        <w:numPr>
          <w:ilvl w:val="0"/>
          <w:numId w:val="52"/>
        </w:numPr>
        <w:rPr>
          <w:color w:val="000000"/>
        </w:rPr>
      </w:pPr>
      <w:r w:rsidRPr="00AF786A">
        <w:rPr>
          <w:color w:val="000000"/>
        </w:rPr>
        <w:t>первичное поле коры височных долей</w:t>
      </w:r>
    </w:p>
    <w:p w:rsidR="00111A56" w:rsidRPr="00AF786A" w:rsidRDefault="00111A56" w:rsidP="00111A56">
      <w:pPr>
        <w:pStyle w:val="a4"/>
        <w:ind w:left="360"/>
        <w:rPr>
          <w:color w:val="000000"/>
        </w:rPr>
      </w:pPr>
      <w:r w:rsidRPr="00AF786A">
        <w:rPr>
          <w:color w:val="000000"/>
        </w:rPr>
        <w:t>Правильный ответ: 4</w:t>
      </w:r>
    </w:p>
    <w:p w:rsidR="00111A56" w:rsidRPr="00AF786A" w:rsidRDefault="00111A56" w:rsidP="00111A5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 xml:space="preserve">. ПОРАЖЕНИЕ ВОСЬМОЙ ПАРЫ </w:t>
      </w:r>
      <w:proofErr w:type="gramStart"/>
      <w:r w:rsidRPr="00AF786A">
        <w:rPr>
          <w:color w:val="000000"/>
        </w:rPr>
        <w:t>ЧЕРЕПНО - МОЗГОВЫХ</w:t>
      </w:r>
      <w:proofErr w:type="gramEnd"/>
      <w:r w:rsidRPr="00AF786A">
        <w:rPr>
          <w:color w:val="000000"/>
        </w:rPr>
        <w:t xml:space="preserve"> НЕРВОВ ВЕДЕТ К:</w:t>
      </w:r>
    </w:p>
    <w:p w:rsidR="00111A56" w:rsidRPr="00AF786A" w:rsidRDefault="00111A56" w:rsidP="00AF786A">
      <w:pPr>
        <w:pStyle w:val="a4"/>
        <w:numPr>
          <w:ilvl w:val="0"/>
          <w:numId w:val="53"/>
        </w:numPr>
        <w:rPr>
          <w:color w:val="000000"/>
        </w:rPr>
      </w:pPr>
      <w:r w:rsidRPr="00AF786A">
        <w:rPr>
          <w:color w:val="000000"/>
        </w:rPr>
        <w:t>тотальной глухоте</w:t>
      </w:r>
    </w:p>
    <w:p w:rsidR="00111A56" w:rsidRPr="00AF786A" w:rsidRDefault="00111A56" w:rsidP="00AF786A">
      <w:pPr>
        <w:pStyle w:val="a4"/>
        <w:numPr>
          <w:ilvl w:val="0"/>
          <w:numId w:val="53"/>
        </w:numPr>
        <w:rPr>
          <w:color w:val="000000"/>
        </w:rPr>
      </w:pPr>
      <w:r w:rsidRPr="00AF786A">
        <w:rPr>
          <w:color w:val="000000"/>
        </w:rPr>
        <w:t>частичной глухоте</w:t>
      </w:r>
    </w:p>
    <w:p w:rsidR="00111A56" w:rsidRPr="00AF786A" w:rsidRDefault="00111A56" w:rsidP="00AF786A">
      <w:pPr>
        <w:pStyle w:val="a4"/>
        <w:numPr>
          <w:ilvl w:val="0"/>
          <w:numId w:val="53"/>
        </w:numPr>
        <w:rPr>
          <w:color w:val="000000"/>
        </w:rPr>
      </w:pPr>
      <w:r w:rsidRPr="00AF786A">
        <w:rPr>
          <w:color w:val="000000"/>
        </w:rPr>
        <w:t>слуховым обманам</w:t>
      </w:r>
    </w:p>
    <w:p w:rsidR="00111A56" w:rsidRPr="00AF786A" w:rsidRDefault="00111A56" w:rsidP="00AF786A">
      <w:pPr>
        <w:pStyle w:val="a4"/>
        <w:numPr>
          <w:ilvl w:val="0"/>
          <w:numId w:val="53"/>
        </w:numPr>
        <w:rPr>
          <w:color w:val="000000"/>
        </w:rPr>
      </w:pPr>
      <w:r w:rsidRPr="00AF786A">
        <w:rPr>
          <w:color w:val="000000"/>
        </w:rPr>
        <w:t>нарушениям восприятия громкости звука</w:t>
      </w:r>
    </w:p>
    <w:p w:rsidR="00111A56" w:rsidRPr="00AF786A" w:rsidRDefault="00111A56" w:rsidP="00AF786A">
      <w:pPr>
        <w:pStyle w:val="a4"/>
        <w:numPr>
          <w:ilvl w:val="0"/>
          <w:numId w:val="53"/>
        </w:numPr>
        <w:rPr>
          <w:color w:val="000000"/>
        </w:rPr>
      </w:pPr>
      <w:r w:rsidRPr="00AF786A">
        <w:rPr>
          <w:color w:val="000000"/>
        </w:rPr>
        <w:t>слуховым агнозиям</w:t>
      </w:r>
    </w:p>
    <w:p w:rsidR="00111A56" w:rsidRPr="00AF786A" w:rsidRDefault="00111A56" w:rsidP="00111A56">
      <w:pPr>
        <w:pStyle w:val="a4"/>
        <w:ind w:left="360"/>
        <w:rPr>
          <w:color w:val="000000"/>
        </w:rPr>
      </w:pPr>
      <w:r w:rsidRPr="00AF786A">
        <w:rPr>
          <w:color w:val="000000"/>
        </w:rPr>
        <w:t>Правильный ответ: 1</w:t>
      </w:r>
    </w:p>
    <w:p w:rsidR="00111A56" w:rsidRPr="00AF786A" w:rsidRDefault="00111A56" w:rsidP="00111A5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ПОРАЖЕНИЯ СРЕДНЕГО МОЗГА ВЫЗЫВАЕТ СЛЕДУЮЩИЕ НАРУШЕНИЯ:</w:t>
      </w:r>
    </w:p>
    <w:p w:rsidR="00111A56" w:rsidRPr="00AF786A" w:rsidRDefault="00111A56" w:rsidP="00AF786A">
      <w:pPr>
        <w:pStyle w:val="a4"/>
        <w:numPr>
          <w:ilvl w:val="0"/>
          <w:numId w:val="54"/>
        </w:numPr>
        <w:rPr>
          <w:color w:val="000000"/>
        </w:rPr>
      </w:pPr>
      <w:r w:rsidRPr="00AF786A">
        <w:rPr>
          <w:color w:val="000000"/>
        </w:rPr>
        <w:t>слуховые обманы</w:t>
      </w:r>
    </w:p>
    <w:p w:rsidR="00111A56" w:rsidRPr="00AF786A" w:rsidRDefault="00111A56" w:rsidP="00AF786A">
      <w:pPr>
        <w:pStyle w:val="a4"/>
        <w:numPr>
          <w:ilvl w:val="0"/>
          <w:numId w:val="54"/>
        </w:numPr>
        <w:rPr>
          <w:color w:val="000000"/>
        </w:rPr>
      </w:pPr>
      <w:r w:rsidRPr="00AF786A">
        <w:rPr>
          <w:color w:val="000000"/>
        </w:rPr>
        <w:t>глухоту</w:t>
      </w:r>
    </w:p>
    <w:p w:rsidR="00111A56" w:rsidRPr="00AF786A" w:rsidRDefault="00111A56" w:rsidP="00AF786A">
      <w:pPr>
        <w:pStyle w:val="a4"/>
        <w:numPr>
          <w:ilvl w:val="0"/>
          <w:numId w:val="54"/>
        </w:numPr>
        <w:rPr>
          <w:color w:val="000000"/>
        </w:rPr>
      </w:pPr>
      <w:r w:rsidRPr="00AF786A">
        <w:rPr>
          <w:color w:val="000000"/>
        </w:rPr>
        <w:t>нарушение восприятия громкости звука</w:t>
      </w:r>
    </w:p>
    <w:p w:rsidR="00111A56" w:rsidRPr="00AF786A" w:rsidRDefault="00111A56" w:rsidP="00AF786A">
      <w:pPr>
        <w:pStyle w:val="a4"/>
        <w:numPr>
          <w:ilvl w:val="0"/>
          <w:numId w:val="54"/>
        </w:numPr>
        <w:rPr>
          <w:color w:val="000000"/>
        </w:rPr>
      </w:pPr>
      <w:r w:rsidRPr="00AF786A">
        <w:rPr>
          <w:color w:val="000000"/>
        </w:rPr>
        <w:t>слуховые агнозии</w:t>
      </w:r>
    </w:p>
    <w:p w:rsidR="00111A56" w:rsidRPr="00AF786A" w:rsidRDefault="00111A56" w:rsidP="00AF786A">
      <w:pPr>
        <w:pStyle w:val="a4"/>
        <w:numPr>
          <w:ilvl w:val="0"/>
          <w:numId w:val="54"/>
        </w:numPr>
        <w:rPr>
          <w:color w:val="000000"/>
        </w:rPr>
      </w:pPr>
      <w:r w:rsidRPr="00AF786A">
        <w:rPr>
          <w:color w:val="000000"/>
        </w:rPr>
        <w:t xml:space="preserve">нарушение </w:t>
      </w:r>
      <w:proofErr w:type="spellStart"/>
      <w:r w:rsidRPr="00AF786A">
        <w:rPr>
          <w:color w:val="000000"/>
        </w:rPr>
        <w:t>биноурального</w:t>
      </w:r>
      <w:proofErr w:type="spellEnd"/>
      <w:r w:rsidRPr="00AF786A">
        <w:rPr>
          <w:color w:val="000000"/>
        </w:rPr>
        <w:t xml:space="preserve"> слуха</w:t>
      </w:r>
    </w:p>
    <w:p w:rsidR="00111A56" w:rsidRPr="00AF786A" w:rsidRDefault="00111A56" w:rsidP="00111A56">
      <w:pPr>
        <w:pStyle w:val="a4"/>
        <w:rPr>
          <w:color w:val="000000"/>
        </w:rPr>
      </w:pPr>
      <w:r w:rsidRPr="00AF786A">
        <w:rPr>
          <w:color w:val="000000"/>
        </w:rPr>
        <w:t>Правильный ответ: 5</w:t>
      </w:r>
    </w:p>
    <w:p w:rsidR="00111A56" w:rsidRPr="00AF786A" w:rsidRDefault="00111A56" w:rsidP="00111A5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ИССЛЕДОВАНИЕ НЕРЕЧЕВОГО СЛУХА НЕ ВКЛЮЧАЕТ СЛЕДУЮЩИЕ ПРОБЫ:</w:t>
      </w:r>
    </w:p>
    <w:p w:rsidR="00111A56" w:rsidRPr="00AF786A" w:rsidRDefault="00111A56" w:rsidP="00AF786A">
      <w:pPr>
        <w:pStyle w:val="a4"/>
        <w:numPr>
          <w:ilvl w:val="0"/>
          <w:numId w:val="55"/>
        </w:numPr>
        <w:rPr>
          <w:color w:val="000000"/>
        </w:rPr>
      </w:pPr>
      <w:r w:rsidRPr="00AF786A">
        <w:rPr>
          <w:color w:val="000000"/>
        </w:rPr>
        <w:t>шелест бумаги</w:t>
      </w:r>
    </w:p>
    <w:p w:rsidR="00111A56" w:rsidRPr="00AF786A" w:rsidRDefault="00111A56" w:rsidP="00AF786A">
      <w:pPr>
        <w:pStyle w:val="a4"/>
        <w:numPr>
          <w:ilvl w:val="0"/>
          <w:numId w:val="55"/>
        </w:numPr>
        <w:rPr>
          <w:color w:val="000000"/>
        </w:rPr>
      </w:pPr>
      <w:r w:rsidRPr="00AF786A">
        <w:rPr>
          <w:color w:val="000000"/>
        </w:rPr>
        <w:t>шум дождя</w:t>
      </w:r>
    </w:p>
    <w:p w:rsidR="00111A56" w:rsidRPr="00AF786A" w:rsidRDefault="00111A56" w:rsidP="00AF786A">
      <w:pPr>
        <w:pStyle w:val="a4"/>
        <w:numPr>
          <w:ilvl w:val="0"/>
          <w:numId w:val="55"/>
        </w:numPr>
        <w:rPr>
          <w:color w:val="000000"/>
        </w:rPr>
      </w:pPr>
      <w:r w:rsidRPr="00AF786A">
        <w:rPr>
          <w:color w:val="000000"/>
        </w:rPr>
        <w:t>шум машины</w:t>
      </w:r>
    </w:p>
    <w:p w:rsidR="00111A56" w:rsidRPr="00AF786A" w:rsidRDefault="00111A56" w:rsidP="00AF786A">
      <w:pPr>
        <w:pStyle w:val="a4"/>
        <w:numPr>
          <w:ilvl w:val="0"/>
          <w:numId w:val="55"/>
        </w:numPr>
        <w:rPr>
          <w:color w:val="000000"/>
        </w:rPr>
      </w:pPr>
      <w:r w:rsidRPr="00AF786A">
        <w:rPr>
          <w:color w:val="000000"/>
        </w:rPr>
        <w:t>звук падающей капли</w:t>
      </w:r>
    </w:p>
    <w:p w:rsidR="00111A56" w:rsidRPr="00AF786A" w:rsidRDefault="00111A56" w:rsidP="00AF786A">
      <w:pPr>
        <w:pStyle w:val="a4"/>
        <w:numPr>
          <w:ilvl w:val="0"/>
          <w:numId w:val="55"/>
        </w:numPr>
        <w:rPr>
          <w:color w:val="000000"/>
        </w:rPr>
      </w:pPr>
      <w:r w:rsidRPr="00AF786A">
        <w:rPr>
          <w:color w:val="000000"/>
        </w:rPr>
        <w:t>обращенные предложения</w:t>
      </w:r>
    </w:p>
    <w:p w:rsidR="00111A56" w:rsidRPr="00AF786A" w:rsidRDefault="00111A56" w:rsidP="00111A56">
      <w:pPr>
        <w:pStyle w:val="a4"/>
        <w:ind w:left="360"/>
        <w:rPr>
          <w:color w:val="000000"/>
        </w:rPr>
      </w:pPr>
      <w:r w:rsidRPr="00AF786A">
        <w:rPr>
          <w:color w:val="000000"/>
        </w:rPr>
        <w:t>Правильный ответ: 5</w:t>
      </w:r>
    </w:p>
    <w:p w:rsidR="00111A56" w:rsidRPr="00AF786A" w:rsidRDefault="00111A56" w:rsidP="00111A5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КОНЦЕПЦИЯ ПОСТРОЕНИЯ ДВИЖЕНИЙ И ДЕЙСТВИЙ БЫЛА ПРЕДЛОЖЕНА:</w:t>
      </w:r>
    </w:p>
    <w:p w:rsidR="00111A56" w:rsidRPr="00AF786A" w:rsidRDefault="00111A56" w:rsidP="00AF786A">
      <w:pPr>
        <w:pStyle w:val="a4"/>
        <w:numPr>
          <w:ilvl w:val="0"/>
          <w:numId w:val="56"/>
        </w:numPr>
        <w:rPr>
          <w:color w:val="000000"/>
        </w:rPr>
      </w:pPr>
      <w:r w:rsidRPr="00AF786A">
        <w:rPr>
          <w:color w:val="000000"/>
        </w:rPr>
        <w:t>И.П. Павловым</w:t>
      </w:r>
    </w:p>
    <w:p w:rsidR="00111A56" w:rsidRPr="00AF786A" w:rsidRDefault="00111A56" w:rsidP="00AF786A">
      <w:pPr>
        <w:pStyle w:val="a4"/>
        <w:numPr>
          <w:ilvl w:val="0"/>
          <w:numId w:val="56"/>
        </w:numPr>
        <w:rPr>
          <w:color w:val="000000"/>
        </w:rPr>
      </w:pPr>
      <w:r w:rsidRPr="00AF786A">
        <w:rPr>
          <w:color w:val="000000"/>
        </w:rPr>
        <w:t>И.М. Сеченовым</w:t>
      </w:r>
    </w:p>
    <w:p w:rsidR="00111A56" w:rsidRPr="00AF786A" w:rsidRDefault="00111A56" w:rsidP="00AF786A">
      <w:pPr>
        <w:pStyle w:val="a4"/>
        <w:numPr>
          <w:ilvl w:val="0"/>
          <w:numId w:val="56"/>
        </w:numPr>
        <w:rPr>
          <w:color w:val="000000"/>
        </w:rPr>
      </w:pPr>
      <w:r w:rsidRPr="00AF786A">
        <w:rPr>
          <w:color w:val="000000"/>
        </w:rPr>
        <w:t>Л.С. Выготским</w:t>
      </w:r>
    </w:p>
    <w:p w:rsidR="00111A56" w:rsidRPr="00AF786A" w:rsidRDefault="00111A56" w:rsidP="00AF786A">
      <w:pPr>
        <w:pStyle w:val="a4"/>
        <w:numPr>
          <w:ilvl w:val="0"/>
          <w:numId w:val="56"/>
        </w:numPr>
        <w:rPr>
          <w:color w:val="000000"/>
        </w:rPr>
      </w:pPr>
      <w:r w:rsidRPr="00AF786A">
        <w:rPr>
          <w:color w:val="000000"/>
        </w:rPr>
        <w:t>Н.А. Бернштейном</w:t>
      </w:r>
    </w:p>
    <w:p w:rsidR="00111A56" w:rsidRPr="00AF786A" w:rsidRDefault="00111A56" w:rsidP="00AF786A">
      <w:pPr>
        <w:pStyle w:val="a4"/>
        <w:numPr>
          <w:ilvl w:val="0"/>
          <w:numId w:val="56"/>
        </w:numPr>
        <w:rPr>
          <w:color w:val="000000"/>
        </w:rPr>
      </w:pPr>
      <w:r w:rsidRPr="00AF786A">
        <w:rPr>
          <w:color w:val="000000"/>
        </w:rPr>
        <w:t xml:space="preserve">А.Р. </w:t>
      </w:r>
      <w:proofErr w:type="spellStart"/>
      <w:r w:rsidRPr="00AF786A">
        <w:rPr>
          <w:color w:val="000000"/>
        </w:rPr>
        <w:t>Лурия</w:t>
      </w:r>
      <w:proofErr w:type="spellEnd"/>
    </w:p>
    <w:p w:rsidR="00111A56" w:rsidRPr="00AF786A" w:rsidRDefault="00111A56" w:rsidP="00111A56">
      <w:pPr>
        <w:pStyle w:val="a4"/>
        <w:rPr>
          <w:color w:val="000000"/>
        </w:rPr>
      </w:pPr>
      <w:r w:rsidRPr="00AF786A">
        <w:rPr>
          <w:color w:val="000000"/>
        </w:rPr>
        <w:t>Правильный ответ: 4</w:t>
      </w:r>
    </w:p>
    <w:p w:rsidR="00111A56" w:rsidRPr="00AF786A" w:rsidRDefault="00111A56" w:rsidP="00111A5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СХЕМА "ДВИГАТЕЛЬНОГО ЧЕЛОВЕЧКА" ПРЕДЛОЖЕНА:</w:t>
      </w:r>
    </w:p>
    <w:p w:rsidR="00111A56" w:rsidRPr="00AF786A" w:rsidRDefault="00111A56" w:rsidP="00AF786A">
      <w:pPr>
        <w:pStyle w:val="a4"/>
        <w:numPr>
          <w:ilvl w:val="0"/>
          <w:numId w:val="57"/>
        </w:numPr>
        <w:rPr>
          <w:color w:val="000000"/>
        </w:rPr>
      </w:pPr>
      <w:proofErr w:type="spellStart"/>
      <w:r w:rsidRPr="00AF786A">
        <w:rPr>
          <w:color w:val="000000"/>
        </w:rPr>
        <w:t>Брока</w:t>
      </w:r>
      <w:proofErr w:type="spellEnd"/>
    </w:p>
    <w:p w:rsidR="00111A56" w:rsidRPr="00AF786A" w:rsidRDefault="00111A56" w:rsidP="00AF786A">
      <w:pPr>
        <w:pStyle w:val="a4"/>
        <w:numPr>
          <w:ilvl w:val="0"/>
          <w:numId w:val="57"/>
        </w:numPr>
        <w:rPr>
          <w:color w:val="000000"/>
        </w:rPr>
      </w:pPr>
      <w:r w:rsidRPr="00AF786A">
        <w:rPr>
          <w:color w:val="000000"/>
        </w:rPr>
        <w:t>Вернике</w:t>
      </w:r>
    </w:p>
    <w:p w:rsidR="00111A56" w:rsidRPr="00AF786A" w:rsidRDefault="00111A56" w:rsidP="00AF786A">
      <w:pPr>
        <w:pStyle w:val="a4"/>
        <w:numPr>
          <w:ilvl w:val="0"/>
          <w:numId w:val="57"/>
        </w:numPr>
        <w:rPr>
          <w:color w:val="000000"/>
        </w:rPr>
      </w:pPr>
      <w:proofErr w:type="spellStart"/>
      <w:r w:rsidRPr="00AF786A">
        <w:rPr>
          <w:color w:val="000000"/>
        </w:rPr>
        <w:lastRenderedPageBreak/>
        <w:t>Пенфилдом</w:t>
      </w:r>
      <w:proofErr w:type="spellEnd"/>
    </w:p>
    <w:p w:rsidR="00111A56" w:rsidRPr="00AF786A" w:rsidRDefault="00111A56" w:rsidP="00AF786A">
      <w:pPr>
        <w:pStyle w:val="a4"/>
        <w:numPr>
          <w:ilvl w:val="0"/>
          <w:numId w:val="57"/>
        </w:numPr>
        <w:rPr>
          <w:color w:val="000000"/>
        </w:rPr>
      </w:pPr>
      <w:r w:rsidRPr="00AF786A">
        <w:rPr>
          <w:color w:val="000000"/>
        </w:rPr>
        <w:t>Анохиным</w:t>
      </w:r>
    </w:p>
    <w:p w:rsidR="00111A56" w:rsidRPr="00AF786A" w:rsidRDefault="00111A56" w:rsidP="00AF786A">
      <w:pPr>
        <w:pStyle w:val="a4"/>
        <w:numPr>
          <w:ilvl w:val="0"/>
          <w:numId w:val="57"/>
        </w:numPr>
        <w:rPr>
          <w:color w:val="000000"/>
        </w:rPr>
      </w:pPr>
      <w:r w:rsidRPr="00AF786A">
        <w:rPr>
          <w:color w:val="000000"/>
        </w:rPr>
        <w:t>Ухтомским</w:t>
      </w:r>
    </w:p>
    <w:p w:rsidR="00111A56" w:rsidRPr="00AF786A" w:rsidRDefault="00111A56" w:rsidP="00111A56">
      <w:pPr>
        <w:pStyle w:val="a4"/>
        <w:rPr>
          <w:color w:val="000000"/>
        </w:rPr>
      </w:pPr>
      <w:r w:rsidRPr="00AF786A">
        <w:rPr>
          <w:color w:val="000000"/>
        </w:rPr>
        <w:t>Правильный ответ: 3</w:t>
      </w:r>
    </w:p>
    <w:p w:rsidR="00111A56" w:rsidRPr="00AF786A" w:rsidRDefault="00111A56" w:rsidP="00111A5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ПОРАЖЕНИЕ КОРКОВОГО ЗВЕНА ПИРАМИДНОЙ СИСТЕМЫ НЕ ПРИВОДИТ К ПОЯВЛЕНИЮ:</w:t>
      </w:r>
    </w:p>
    <w:p w:rsidR="00111A56" w:rsidRPr="00AF786A" w:rsidRDefault="00111A56" w:rsidP="00AF786A">
      <w:pPr>
        <w:pStyle w:val="a4"/>
        <w:numPr>
          <w:ilvl w:val="0"/>
          <w:numId w:val="58"/>
        </w:numPr>
        <w:rPr>
          <w:color w:val="000000"/>
        </w:rPr>
      </w:pPr>
      <w:r w:rsidRPr="00AF786A">
        <w:rPr>
          <w:color w:val="000000"/>
        </w:rPr>
        <w:t>парезов</w:t>
      </w:r>
    </w:p>
    <w:p w:rsidR="00111A56" w:rsidRPr="00AF786A" w:rsidRDefault="00111A56" w:rsidP="00AF786A">
      <w:pPr>
        <w:pStyle w:val="a4"/>
        <w:numPr>
          <w:ilvl w:val="0"/>
          <w:numId w:val="58"/>
        </w:numPr>
        <w:rPr>
          <w:color w:val="000000"/>
        </w:rPr>
      </w:pPr>
      <w:r w:rsidRPr="00AF786A">
        <w:rPr>
          <w:color w:val="000000"/>
        </w:rPr>
        <w:t>параличей</w:t>
      </w:r>
    </w:p>
    <w:p w:rsidR="00111A56" w:rsidRPr="00AF786A" w:rsidRDefault="00111A56" w:rsidP="00AF786A">
      <w:pPr>
        <w:pStyle w:val="a4"/>
        <w:numPr>
          <w:ilvl w:val="0"/>
          <w:numId w:val="58"/>
        </w:numPr>
        <w:rPr>
          <w:color w:val="000000"/>
        </w:rPr>
      </w:pPr>
      <w:r w:rsidRPr="00AF786A">
        <w:rPr>
          <w:color w:val="000000"/>
        </w:rPr>
        <w:t>гемиплегии</w:t>
      </w:r>
    </w:p>
    <w:p w:rsidR="00111A56" w:rsidRPr="00AF786A" w:rsidRDefault="00111A56" w:rsidP="00AF786A">
      <w:pPr>
        <w:pStyle w:val="a4"/>
        <w:numPr>
          <w:ilvl w:val="0"/>
          <w:numId w:val="58"/>
        </w:numPr>
        <w:rPr>
          <w:color w:val="000000"/>
        </w:rPr>
      </w:pPr>
      <w:r w:rsidRPr="00AF786A">
        <w:rPr>
          <w:color w:val="000000"/>
        </w:rPr>
        <w:t>вялых параличей</w:t>
      </w:r>
    </w:p>
    <w:p w:rsidR="00111A56" w:rsidRPr="00AF786A" w:rsidRDefault="00111A56" w:rsidP="00AF786A">
      <w:pPr>
        <w:pStyle w:val="a4"/>
        <w:numPr>
          <w:ilvl w:val="0"/>
          <w:numId w:val="58"/>
        </w:numPr>
        <w:rPr>
          <w:color w:val="000000"/>
        </w:rPr>
      </w:pPr>
      <w:r w:rsidRPr="00AF786A">
        <w:rPr>
          <w:color w:val="000000"/>
        </w:rPr>
        <w:t>гемипарезов</w:t>
      </w:r>
    </w:p>
    <w:p w:rsidR="00111A56" w:rsidRPr="00AF786A" w:rsidRDefault="00111A56" w:rsidP="00111A56">
      <w:pPr>
        <w:pStyle w:val="a4"/>
        <w:rPr>
          <w:color w:val="000000"/>
        </w:rPr>
      </w:pPr>
      <w:r w:rsidRPr="00AF786A">
        <w:rPr>
          <w:color w:val="000000"/>
        </w:rPr>
        <w:t>Правильный ответ: 4</w:t>
      </w:r>
    </w:p>
    <w:p w:rsidR="00111A56" w:rsidRPr="00AF786A" w:rsidRDefault="00111A56" w:rsidP="00111A5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 xml:space="preserve">ПОРАЖЕНИЕ НЕ ПОДКОРКОВОГО ЗВЕНА ПИРАМИДНОЙ СИСТЕМЫ ПРИВОДИТ </w:t>
      </w:r>
      <w:proofErr w:type="gramStart"/>
      <w:r w:rsidRPr="00AF786A">
        <w:rPr>
          <w:color w:val="000000"/>
        </w:rPr>
        <w:t>К</w:t>
      </w:r>
      <w:proofErr w:type="gramEnd"/>
      <w:r w:rsidRPr="00AF786A">
        <w:rPr>
          <w:color w:val="000000"/>
        </w:rPr>
        <w:t>:</w:t>
      </w:r>
    </w:p>
    <w:p w:rsidR="00111A56" w:rsidRPr="00AF786A" w:rsidRDefault="00111A56" w:rsidP="00AF786A">
      <w:pPr>
        <w:pStyle w:val="a4"/>
        <w:numPr>
          <w:ilvl w:val="0"/>
          <w:numId w:val="59"/>
        </w:numPr>
        <w:rPr>
          <w:color w:val="000000"/>
        </w:rPr>
      </w:pPr>
      <w:r w:rsidRPr="00AF786A">
        <w:rPr>
          <w:color w:val="000000"/>
        </w:rPr>
        <w:t>парезам</w:t>
      </w:r>
    </w:p>
    <w:p w:rsidR="00111A56" w:rsidRPr="00AF786A" w:rsidRDefault="00111A56" w:rsidP="00AF786A">
      <w:pPr>
        <w:pStyle w:val="a4"/>
        <w:numPr>
          <w:ilvl w:val="0"/>
          <w:numId w:val="59"/>
        </w:numPr>
        <w:rPr>
          <w:color w:val="000000"/>
        </w:rPr>
      </w:pPr>
      <w:r w:rsidRPr="00AF786A">
        <w:rPr>
          <w:color w:val="000000"/>
        </w:rPr>
        <w:t>параличам</w:t>
      </w:r>
    </w:p>
    <w:p w:rsidR="00111A56" w:rsidRPr="00AF786A" w:rsidRDefault="00111A56" w:rsidP="00AF786A">
      <w:pPr>
        <w:pStyle w:val="a4"/>
        <w:numPr>
          <w:ilvl w:val="0"/>
          <w:numId w:val="59"/>
        </w:numPr>
        <w:rPr>
          <w:color w:val="000000"/>
        </w:rPr>
      </w:pPr>
      <w:r w:rsidRPr="00AF786A">
        <w:rPr>
          <w:color w:val="000000"/>
        </w:rPr>
        <w:t>вялым параличам</w:t>
      </w:r>
    </w:p>
    <w:p w:rsidR="00111A56" w:rsidRPr="00AF786A" w:rsidRDefault="00111A56" w:rsidP="00AF786A">
      <w:pPr>
        <w:pStyle w:val="a4"/>
        <w:numPr>
          <w:ilvl w:val="0"/>
          <w:numId w:val="59"/>
        </w:numPr>
        <w:rPr>
          <w:color w:val="000000"/>
        </w:rPr>
      </w:pPr>
      <w:r w:rsidRPr="00AF786A">
        <w:rPr>
          <w:color w:val="000000"/>
        </w:rPr>
        <w:t>гемиплегии</w:t>
      </w:r>
    </w:p>
    <w:p w:rsidR="00111A56" w:rsidRPr="00AF786A" w:rsidRDefault="00111A56" w:rsidP="00AF786A">
      <w:pPr>
        <w:pStyle w:val="a4"/>
        <w:numPr>
          <w:ilvl w:val="0"/>
          <w:numId w:val="59"/>
        </w:numPr>
        <w:rPr>
          <w:color w:val="000000"/>
        </w:rPr>
      </w:pPr>
      <w:r w:rsidRPr="00AF786A">
        <w:rPr>
          <w:color w:val="000000"/>
        </w:rPr>
        <w:t>гемипарезам</w:t>
      </w:r>
    </w:p>
    <w:p w:rsidR="00111A56" w:rsidRPr="00AF786A" w:rsidRDefault="00111A56" w:rsidP="00111A56">
      <w:pPr>
        <w:pStyle w:val="a4"/>
        <w:rPr>
          <w:color w:val="000000"/>
        </w:rPr>
      </w:pPr>
      <w:r w:rsidRPr="00AF786A">
        <w:rPr>
          <w:color w:val="000000"/>
        </w:rPr>
        <w:t>Правильный ответ: 3</w:t>
      </w:r>
    </w:p>
    <w:p w:rsidR="00111A56" w:rsidRPr="00AF786A" w:rsidRDefault="00111A56" w:rsidP="00111A5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ЛУРИЯ А.Р. ВЫДЕЛИЛ СЛЕДУЮЩИЕ ФОРМЫ АПРАКСИЙ:</w:t>
      </w:r>
    </w:p>
    <w:p w:rsidR="00111A56" w:rsidRPr="00AF786A" w:rsidRDefault="00111A56" w:rsidP="00AF786A">
      <w:pPr>
        <w:pStyle w:val="a4"/>
        <w:numPr>
          <w:ilvl w:val="0"/>
          <w:numId w:val="60"/>
        </w:numPr>
        <w:rPr>
          <w:color w:val="000000"/>
        </w:rPr>
      </w:pPr>
      <w:r w:rsidRPr="00AF786A">
        <w:rPr>
          <w:color w:val="000000"/>
        </w:rPr>
        <w:t>кинестетическая</w:t>
      </w:r>
    </w:p>
    <w:p w:rsidR="00111A56" w:rsidRPr="00AF786A" w:rsidRDefault="00111A56" w:rsidP="00AF786A">
      <w:pPr>
        <w:pStyle w:val="a4"/>
        <w:numPr>
          <w:ilvl w:val="0"/>
          <w:numId w:val="60"/>
        </w:numPr>
        <w:rPr>
          <w:color w:val="000000"/>
        </w:rPr>
      </w:pPr>
      <w:r w:rsidRPr="00AF786A">
        <w:rPr>
          <w:color w:val="000000"/>
        </w:rPr>
        <w:t>кинетическая</w:t>
      </w:r>
    </w:p>
    <w:p w:rsidR="00111A56" w:rsidRPr="00AF786A" w:rsidRDefault="00111A56" w:rsidP="00AF786A">
      <w:pPr>
        <w:pStyle w:val="a4"/>
        <w:numPr>
          <w:ilvl w:val="0"/>
          <w:numId w:val="60"/>
        </w:numPr>
        <w:rPr>
          <w:color w:val="000000"/>
        </w:rPr>
      </w:pPr>
      <w:r w:rsidRPr="00AF786A">
        <w:rPr>
          <w:color w:val="000000"/>
        </w:rPr>
        <w:t>пространственная</w:t>
      </w:r>
    </w:p>
    <w:p w:rsidR="00111A56" w:rsidRPr="00AF786A" w:rsidRDefault="00111A56" w:rsidP="00AF786A">
      <w:pPr>
        <w:pStyle w:val="a4"/>
        <w:numPr>
          <w:ilvl w:val="0"/>
          <w:numId w:val="60"/>
        </w:numPr>
        <w:rPr>
          <w:color w:val="000000"/>
        </w:rPr>
      </w:pPr>
      <w:r w:rsidRPr="00AF786A">
        <w:rPr>
          <w:color w:val="000000"/>
        </w:rPr>
        <w:t>регуляторная</w:t>
      </w:r>
    </w:p>
    <w:p w:rsidR="00111A56" w:rsidRPr="00AF786A" w:rsidRDefault="00111A56" w:rsidP="00AF786A">
      <w:pPr>
        <w:pStyle w:val="a4"/>
        <w:numPr>
          <w:ilvl w:val="0"/>
          <w:numId w:val="60"/>
        </w:numPr>
        <w:rPr>
          <w:color w:val="000000"/>
        </w:rPr>
      </w:pPr>
      <w:r w:rsidRPr="00AF786A">
        <w:rPr>
          <w:color w:val="000000"/>
        </w:rPr>
        <w:t>верно все</w:t>
      </w:r>
    </w:p>
    <w:p w:rsidR="00111A56" w:rsidRPr="00AF786A" w:rsidRDefault="00111A56" w:rsidP="00111A56">
      <w:pPr>
        <w:pStyle w:val="a4"/>
        <w:rPr>
          <w:color w:val="000000"/>
        </w:rPr>
      </w:pPr>
      <w:r w:rsidRPr="00AF786A">
        <w:rPr>
          <w:color w:val="000000"/>
        </w:rPr>
        <w:t>Правильный ответ: 5</w:t>
      </w:r>
    </w:p>
    <w:p w:rsidR="00111A56" w:rsidRPr="00AF786A" w:rsidRDefault="00111A56" w:rsidP="00111A5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 xml:space="preserve">ПОРАЖЕНИЕ КОНВЕКСИТАЛЬНОЙ ПРЕФРОНТАЛЬНОЙ КОРЫ КПЕРЕДИ ПРЕМОТОРНЫХ ОТДЕЛОВ, </w:t>
      </w:r>
      <w:proofErr w:type="gramStart"/>
      <w:r w:rsidRPr="00AF786A">
        <w:rPr>
          <w:color w:val="000000"/>
        </w:rPr>
        <w:t>ПРОТЕКАЮЩАЯ</w:t>
      </w:r>
      <w:proofErr w:type="gramEnd"/>
      <w:r w:rsidRPr="00AF786A">
        <w:rPr>
          <w:color w:val="000000"/>
        </w:rPr>
        <w:t xml:space="preserve"> НА ФОНЕ СОХРАННОСТИ ТОНУСА И МЫШЕЧНОЙ СИЛЫ НОСИТ НАЗВАНИЕ СЛЕДУЮЩЕЙ АПРАКСИИ:</w:t>
      </w:r>
    </w:p>
    <w:p w:rsidR="00111A56" w:rsidRPr="00AF786A" w:rsidRDefault="00111A56" w:rsidP="00AF786A">
      <w:pPr>
        <w:pStyle w:val="a4"/>
        <w:numPr>
          <w:ilvl w:val="0"/>
          <w:numId w:val="61"/>
        </w:numPr>
        <w:rPr>
          <w:color w:val="000000"/>
        </w:rPr>
      </w:pPr>
      <w:r w:rsidRPr="00AF786A">
        <w:rPr>
          <w:color w:val="000000"/>
        </w:rPr>
        <w:t>кинетическая</w:t>
      </w:r>
    </w:p>
    <w:p w:rsidR="00111A56" w:rsidRPr="00AF786A" w:rsidRDefault="00111A56" w:rsidP="00AF786A">
      <w:pPr>
        <w:pStyle w:val="a4"/>
        <w:numPr>
          <w:ilvl w:val="0"/>
          <w:numId w:val="61"/>
        </w:numPr>
        <w:rPr>
          <w:color w:val="000000"/>
        </w:rPr>
      </w:pPr>
      <w:r w:rsidRPr="00AF786A">
        <w:rPr>
          <w:color w:val="000000"/>
        </w:rPr>
        <w:t>регуляторная</w:t>
      </w:r>
    </w:p>
    <w:p w:rsidR="00111A56" w:rsidRPr="00AF786A" w:rsidRDefault="00111A56" w:rsidP="00AF786A">
      <w:pPr>
        <w:pStyle w:val="a4"/>
        <w:numPr>
          <w:ilvl w:val="0"/>
          <w:numId w:val="61"/>
        </w:numPr>
        <w:rPr>
          <w:color w:val="000000"/>
        </w:rPr>
      </w:pPr>
      <w:r w:rsidRPr="00AF786A">
        <w:rPr>
          <w:color w:val="000000"/>
        </w:rPr>
        <w:t>пространственная</w:t>
      </w:r>
    </w:p>
    <w:p w:rsidR="00111A56" w:rsidRPr="00AF786A" w:rsidRDefault="00111A56" w:rsidP="00AF786A">
      <w:pPr>
        <w:pStyle w:val="a4"/>
        <w:numPr>
          <w:ilvl w:val="0"/>
          <w:numId w:val="61"/>
        </w:numPr>
        <w:rPr>
          <w:color w:val="000000"/>
        </w:rPr>
      </w:pPr>
      <w:r w:rsidRPr="00AF786A">
        <w:rPr>
          <w:color w:val="000000"/>
        </w:rPr>
        <w:t>кинестетическая</w:t>
      </w:r>
    </w:p>
    <w:p w:rsidR="00111A56" w:rsidRPr="00AF786A" w:rsidRDefault="00111A56" w:rsidP="00AF786A">
      <w:pPr>
        <w:pStyle w:val="a4"/>
        <w:numPr>
          <w:ilvl w:val="0"/>
          <w:numId w:val="61"/>
        </w:numPr>
        <w:rPr>
          <w:color w:val="000000"/>
        </w:rPr>
      </w:pPr>
      <w:proofErr w:type="spellStart"/>
      <w:r w:rsidRPr="00AF786A">
        <w:rPr>
          <w:color w:val="000000"/>
        </w:rPr>
        <w:t>идеаторная</w:t>
      </w:r>
      <w:proofErr w:type="spellEnd"/>
    </w:p>
    <w:p w:rsidR="00111A56" w:rsidRPr="00AF786A" w:rsidRDefault="00111A56" w:rsidP="00111A56">
      <w:pPr>
        <w:pStyle w:val="a4"/>
        <w:rPr>
          <w:color w:val="000000"/>
        </w:rPr>
      </w:pPr>
      <w:r w:rsidRPr="00AF786A">
        <w:rPr>
          <w:color w:val="000000"/>
        </w:rPr>
        <w:t>Правильный ответ: 2</w:t>
      </w:r>
    </w:p>
    <w:p w:rsidR="00111A56" w:rsidRPr="00AF786A" w:rsidRDefault="00111A56" w:rsidP="00111A56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lastRenderedPageBreak/>
        <w:t>НАРУШЕНИЕ, ВОЗНИКАЮЩЕЕ ПРИ ПОРАЖЕНИИ ТЕМЕННО - ЗАТЫЛОЧНЫХ ОТДЕЛОВ КОРЫ НА ГРАНИЦЕ 19 -ГО И 39-ГО ПОЛЕЙ, ОСОБЕННО ПРИ ПОРАЖЕНИИ ЛЕВОГО ПОЛУШАРИЯ ИЛИ ПРИ ДВУСТОРОННИХ ОЧАГАХ НОСИТ НАЗВАНИЕ СЛЕДУЮЩЕЙ АПРАКСИИ:</w:t>
      </w:r>
    </w:p>
    <w:p w:rsidR="00111A56" w:rsidRPr="00AF786A" w:rsidRDefault="00111A56" w:rsidP="00AF786A">
      <w:pPr>
        <w:pStyle w:val="a4"/>
        <w:numPr>
          <w:ilvl w:val="0"/>
          <w:numId w:val="62"/>
        </w:numPr>
        <w:rPr>
          <w:color w:val="000000"/>
        </w:rPr>
      </w:pPr>
      <w:r w:rsidRPr="00AF786A">
        <w:rPr>
          <w:color w:val="000000"/>
        </w:rPr>
        <w:t>конструктивная</w:t>
      </w:r>
    </w:p>
    <w:p w:rsidR="00111A56" w:rsidRPr="00AF786A" w:rsidRDefault="00111A56" w:rsidP="00AF786A">
      <w:pPr>
        <w:pStyle w:val="a4"/>
        <w:numPr>
          <w:ilvl w:val="0"/>
          <w:numId w:val="62"/>
        </w:numPr>
        <w:rPr>
          <w:color w:val="000000"/>
        </w:rPr>
      </w:pPr>
      <w:r w:rsidRPr="00AF786A">
        <w:rPr>
          <w:color w:val="000000"/>
        </w:rPr>
        <w:t>кинетическая</w:t>
      </w:r>
    </w:p>
    <w:p w:rsidR="00111A56" w:rsidRPr="00AF786A" w:rsidRDefault="00111A56" w:rsidP="00AF786A">
      <w:pPr>
        <w:pStyle w:val="a4"/>
        <w:numPr>
          <w:ilvl w:val="0"/>
          <w:numId w:val="62"/>
        </w:numPr>
        <w:rPr>
          <w:color w:val="000000"/>
        </w:rPr>
      </w:pPr>
      <w:r w:rsidRPr="00AF786A">
        <w:rPr>
          <w:color w:val="000000"/>
        </w:rPr>
        <w:t>пространственная</w:t>
      </w:r>
    </w:p>
    <w:p w:rsidR="00111A56" w:rsidRPr="00AF786A" w:rsidRDefault="00111A56" w:rsidP="00AF786A">
      <w:pPr>
        <w:pStyle w:val="a4"/>
        <w:numPr>
          <w:ilvl w:val="0"/>
          <w:numId w:val="62"/>
        </w:numPr>
        <w:rPr>
          <w:color w:val="000000"/>
        </w:rPr>
      </w:pPr>
      <w:r w:rsidRPr="00AF786A">
        <w:rPr>
          <w:color w:val="000000"/>
        </w:rPr>
        <w:t>регуляторная</w:t>
      </w:r>
    </w:p>
    <w:p w:rsidR="00111A56" w:rsidRPr="00AF786A" w:rsidRDefault="00111A56" w:rsidP="00AF786A">
      <w:pPr>
        <w:pStyle w:val="a4"/>
        <w:numPr>
          <w:ilvl w:val="0"/>
          <w:numId w:val="62"/>
        </w:numPr>
        <w:rPr>
          <w:color w:val="000000"/>
        </w:rPr>
      </w:pPr>
      <w:r w:rsidRPr="00AF786A">
        <w:rPr>
          <w:color w:val="000000"/>
        </w:rPr>
        <w:t>кинестетическая</w:t>
      </w:r>
    </w:p>
    <w:p w:rsidR="00111A56" w:rsidRPr="00AF786A" w:rsidRDefault="00111A56" w:rsidP="00111A56">
      <w:pPr>
        <w:pStyle w:val="a4"/>
        <w:rPr>
          <w:color w:val="000000"/>
        </w:rPr>
      </w:pPr>
      <w:r w:rsidRPr="00AF786A">
        <w:rPr>
          <w:color w:val="000000"/>
        </w:rPr>
        <w:t>Правильный ответ: 3</w:t>
      </w:r>
    </w:p>
    <w:p w:rsidR="00111A56" w:rsidRPr="00AF786A" w:rsidRDefault="00111A56" w:rsidP="00AF786A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АПРАКСИЯ, КОТОРАЯ ПРОЯВЛЯЕТСЯ В НАРУШЕНИИ РАЗЛИЧНЫХ ДВИГАТЕЛЬНЫХ АКТОВ ПРЕДМЕТНЫХ ДЕЙСТВИЙ, ОСОБЕННО ПРИ СЕРИЙНОЙ ОРГАНИЗАЦИИ ДВИЖЕНИЙ:</w:t>
      </w:r>
    </w:p>
    <w:p w:rsidR="00111A56" w:rsidRPr="00AF786A" w:rsidRDefault="00111A56" w:rsidP="00AF786A">
      <w:pPr>
        <w:pStyle w:val="a4"/>
        <w:numPr>
          <w:ilvl w:val="0"/>
          <w:numId w:val="63"/>
        </w:numPr>
        <w:rPr>
          <w:color w:val="000000"/>
        </w:rPr>
      </w:pPr>
      <w:r w:rsidRPr="00AF786A">
        <w:rPr>
          <w:color w:val="000000"/>
        </w:rPr>
        <w:t>конструктивная</w:t>
      </w:r>
    </w:p>
    <w:p w:rsidR="00111A56" w:rsidRPr="00AF786A" w:rsidRDefault="00111A56" w:rsidP="00AF786A">
      <w:pPr>
        <w:pStyle w:val="a4"/>
        <w:numPr>
          <w:ilvl w:val="0"/>
          <w:numId w:val="63"/>
        </w:numPr>
        <w:rPr>
          <w:color w:val="000000"/>
        </w:rPr>
      </w:pPr>
      <w:r w:rsidRPr="00AF786A">
        <w:rPr>
          <w:color w:val="000000"/>
        </w:rPr>
        <w:t>кинестетическая</w:t>
      </w:r>
    </w:p>
    <w:p w:rsidR="00111A56" w:rsidRPr="00AF786A" w:rsidRDefault="00111A56" w:rsidP="00AF786A">
      <w:pPr>
        <w:pStyle w:val="a4"/>
        <w:numPr>
          <w:ilvl w:val="0"/>
          <w:numId w:val="63"/>
        </w:numPr>
        <w:rPr>
          <w:color w:val="000000"/>
        </w:rPr>
      </w:pPr>
      <w:r w:rsidRPr="00AF786A">
        <w:rPr>
          <w:color w:val="000000"/>
        </w:rPr>
        <w:t>пространственная</w:t>
      </w:r>
    </w:p>
    <w:p w:rsidR="00111A56" w:rsidRPr="00AF786A" w:rsidRDefault="00111A56" w:rsidP="00AF786A">
      <w:pPr>
        <w:pStyle w:val="a4"/>
        <w:numPr>
          <w:ilvl w:val="0"/>
          <w:numId w:val="63"/>
        </w:numPr>
        <w:rPr>
          <w:color w:val="000000"/>
        </w:rPr>
      </w:pPr>
      <w:r w:rsidRPr="00AF786A">
        <w:rPr>
          <w:color w:val="000000"/>
        </w:rPr>
        <w:t>регуляторная</w:t>
      </w:r>
    </w:p>
    <w:p w:rsidR="00111A56" w:rsidRPr="00AF786A" w:rsidRDefault="00111A56" w:rsidP="00AF786A">
      <w:pPr>
        <w:pStyle w:val="a4"/>
        <w:numPr>
          <w:ilvl w:val="0"/>
          <w:numId w:val="63"/>
        </w:numPr>
        <w:rPr>
          <w:color w:val="000000"/>
        </w:rPr>
      </w:pPr>
      <w:r w:rsidRPr="00AF786A">
        <w:rPr>
          <w:color w:val="000000"/>
        </w:rPr>
        <w:t>кинетическая</w:t>
      </w:r>
    </w:p>
    <w:p w:rsidR="00111A56" w:rsidRPr="00AF786A" w:rsidRDefault="00111A56" w:rsidP="00111A56">
      <w:pPr>
        <w:pStyle w:val="a4"/>
        <w:rPr>
          <w:color w:val="000000"/>
        </w:rPr>
      </w:pPr>
      <w:r w:rsidRPr="00AF786A">
        <w:rPr>
          <w:color w:val="000000"/>
        </w:rPr>
        <w:t>Правильный ответ: 4</w:t>
      </w:r>
    </w:p>
    <w:p w:rsidR="00111A56" w:rsidRPr="00AF786A" w:rsidRDefault="00111A56" w:rsidP="00AF786A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ТИП НАРУШЕНИЙ ДВИГАТЕЛЬНЫХ ФУНКЦИЙ ПОЛУЧИЛ В НЕЙРОПСИХОЛОГИИ НАЗВАНИЕ:</w:t>
      </w:r>
    </w:p>
    <w:p w:rsidR="00111A56" w:rsidRPr="00AF786A" w:rsidRDefault="00111A56" w:rsidP="00AF786A">
      <w:pPr>
        <w:pStyle w:val="a4"/>
        <w:numPr>
          <w:ilvl w:val="0"/>
          <w:numId w:val="64"/>
        </w:numPr>
        <w:rPr>
          <w:color w:val="000000"/>
        </w:rPr>
      </w:pPr>
      <w:r w:rsidRPr="00AF786A">
        <w:rPr>
          <w:color w:val="000000"/>
        </w:rPr>
        <w:t>алексия</w:t>
      </w:r>
    </w:p>
    <w:p w:rsidR="00111A56" w:rsidRPr="00AF786A" w:rsidRDefault="00111A56" w:rsidP="00AF786A">
      <w:pPr>
        <w:pStyle w:val="a4"/>
        <w:numPr>
          <w:ilvl w:val="0"/>
          <w:numId w:val="64"/>
        </w:numPr>
        <w:rPr>
          <w:color w:val="000000"/>
        </w:rPr>
      </w:pPr>
      <w:r w:rsidRPr="00AF786A">
        <w:rPr>
          <w:color w:val="000000"/>
        </w:rPr>
        <w:t>афазия</w:t>
      </w:r>
    </w:p>
    <w:p w:rsidR="00111A56" w:rsidRPr="00AF786A" w:rsidRDefault="00111A56" w:rsidP="00AF786A">
      <w:pPr>
        <w:pStyle w:val="a4"/>
        <w:numPr>
          <w:ilvl w:val="0"/>
          <w:numId w:val="64"/>
        </w:numPr>
        <w:rPr>
          <w:color w:val="000000"/>
        </w:rPr>
      </w:pPr>
      <w:r w:rsidRPr="00AF786A">
        <w:rPr>
          <w:color w:val="000000"/>
        </w:rPr>
        <w:t>апраксия</w:t>
      </w:r>
    </w:p>
    <w:p w:rsidR="00111A56" w:rsidRPr="00AF786A" w:rsidRDefault="00111A56" w:rsidP="00AF786A">
      <w:pPr>
        <w:pStyle w:val="a4"/>
        <w:numPr>
          <w:ilvl w:val="0"/>
          <w:numId w:val="64"/>
        </w:numPr>
        <w:rPr>
          <w:color w:val="000000"/>
        </w:rPr>
      </w:pPr>
      <w:r w:rsidRPr="00AF786A">
        <w:rPr>
          <w:color w:val="000000"/>
        </w:rPr>
        <w:t>аграфия</w:t>
      </w:r>
    </w:p>
    <w:p w:rsidR="00111A56" w:rsidRPr="00AF786A" w:rsidRDefault="00111A56" w:rsidP="00AF786A">
      <w:pPr>
        <w:pStyle w:val="a4"/>
        <w:numPr>
          <w:ilvl w:val="0"/>
          <w:numId w:val="64"/>
        </w:numPr>
        <w:rPr>
          <w:color w:val="000000"/>
        </w:rPr>
      </w:pPr>
      <w:proofErr w:type="spellStart"/>
      <w:r w:rsidRPr="00AF786A">
        <w:rPr>
          <w:color w:val="000000"/>
        </w:rPr>
        <w:t>амузия</w:t>
      </w:r>
      <w:proofErr w:type="spellEnd"/>
    </w:p>
    <w:p w:rsidR="00111A56" w:rsidRPr="00AF786A" w:rsidRDefault="00111A56" w:rsidP="00111A56">
      <w:pPr>
        <w:pStyle w:val="a4"/>
        <w:rPr>
          <w:color w:val="000000"/>
        </w:rPr>
      </w:pPr>
      <w:r w:rsidRPr="00AF786A">
        <w:rPr>
          <w:color w:val="000000"/>
        </w:rPr>
        <w:t>Правильный ответ: 3</w:t>
      </w:r>
    </w:p>
    <w:p w:rsidR="00111A56" w:rsidRPr="00AF786A" w:rsidRDefault="00111A56" w:rsidP="00AF786A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>ИССЛЕДОВАНИЕ ДВИГАТЕЛЬНЫХ ФУНКЦИЙ РУКИ НЕ ВКЛЮЧАЕТ СЛЕДУЮЩИЕ ПРОБЫ:</w:t>
      </w:r>
    </w:p>
    <w:p w:rsidR="00111A56" w:rsidRPr="00AF786A" w:rsidRDefault="00111A56" w:rsidP="00AF786A">
      <w:pPr>
        <w:pStyle w:val="a4"/>
        <w:numPr>
          <w:ilvl w:val="0"/>
          <w:numId w:val="65"/>
        </w:numPr>
        <w:rPr>
          <w:color w:val="000000"/>
        </w:rPr>
      </w:pPr>
      <w:r w:rsidRPr="00AF786A">
        <w:rPr>
          <w:color w:val="000000"/>
        </w:rPr>
        <w:t>пересчет пальцев</w:t>
      </w:r>
    </w:p>
    <w:p w:rsidR="00111A56" w:rsidRPr="00AF786A" w:rsidRDefault="00111A56" w:rsidP="00AF786A">
      <w:pPr>
        <w:pStyle w:val="a4"/>
        <w:numPr>
          <w:ilvl w:val="0"/>
          <w:numId w:val="65"/>
        </w:numPr>
        <w:rPr>
          <w:color w:val="000000"/>
        </w:rPr>
      </w:pPr>
      <w:r w:rsidRPr="00AF786A">
        <w:rPr>
          <w:color w:val="000000"/>
        </w:rPr>
        <w:t>восприятие различных положений пальцев руки</w:t>
      </w:r>
    </w:p>
    <w:p w:rsidR="00111A56" w:rsidRPr="00AF786A" w:rsidRDefault="00111A56" w:rsidP="00AF786A">
      <w:pPr>
        <w:pStyle w:val="a4"/>
        <w:numPr>
          <w:ilvl w:val="0"/>
          <w:numId w:val="65"/>
        </w:numPr>
        <w:rPr>
          <w:color w:val="000000"/>
        </w:rPr>
      </w:pPr>
      <w:r w:rsidRPr="00AF786A">
        <w:rPr>
          <w:color w:val="000000"/>
        </w:rPr>
        <w:t>пространственную организацию движений</w:t>
      </w:r>
    </w:p>
    <w:p w:rsidR="00111A56" w:rsidRPr="00AF786A" w:rsidRDefault="00111A56" w:rsidP="00AF786A">
      <w:pPr>
        <w:pStyle w:val="a4"/>
        <w:numPr>
          <w:ilvl w:val="0"/>
          <w:numId w:val="65"/>
        </w:numPr>
        <w:rPr>
          <w:color w:val="000000"/>
        </w:rPr>
      </w:pPr>
      <w:proofErr w:type="spellStart"/>
      <w:r w:rsidRPr="00AF786A">
        <w:rPr>
          <w:color w:val="000000"/>
        </w:rPr>
        <w:t>Хэда</w:t>
      </w:r>
      <w:proofErr w:type="spellEnd"/>
    </w:p>
    <w:p w:rsidR="00111A56" w:rsidRPr="00AF786A" w:rsidRDefault="00111A56" w:rsidP="00AF786A">
      <w:pPr>
        <w:pStyle w:val="a4"/>
        <w:numPr>
          <w:ilvl w:val="0"/>
          <w:numId w:val="65"/>
        </w:numPr>
        <w:rPr>
          <w:color w:val="000000"/>
        </w:rPr>
      </w:pPr>
      <w:r w:rsidRPr="00AF786A">
        <w:rPr>
          <w:color w:val="000000"/>
        </w:rPr>
        <w:t xml:space="preserve">оральный </w:t>
      </w:r>
      <w:proofErr w:type="spellStart"/>
      <w:r w:rsidRPr="00AF786A">
        <w:rPr>
          <w:color w:val="000000"/>
        </w:rPr>
        <w:t>праксис</w:t>
      </w:r>
      <w:proofErr w:type="spellEnd"/>
    </w:p>
    <w:p w:rsidR="00111A56" w:rsidRPr="00AF786A" w:rsidRDefault="00111A56" w:rsidP="00111A56">
      <w:pPr>
        <w:pStyle w:val="a4"/>
        <w:rPr>
          <w:color w:val="000000"/>
        </w:rPr>
      </w:pPr>
      <w:r w:rsidRPr="00AF786A">
        <w:rPr>
          <w:color w:val="000000"/>
        </w:rPr>
        <w:t>Правильный ответ: 5</w:t>
      </w:r>
    </w:p>
    <w:p w:rsidR="00111A56" w:rsidRPr="00AF786A" w:rsidRDefault="00111A56" w:rsidP="00AF786A">
      <w:pPr>
        <w:pStyle w:val="a4"/>
        <w:numPr>
          <w:ilvl w:val="0"/>
          <w:numId w:val="5"/>
        </w:numPr>
        <w:rPr>
          <w:color w:val="000000"/>
        </w:rPr>
      </w:pPr>
      <w:r w:rsidRPr="00AF786A">
        <w:rPr>
          <w:color w:val="000000"/>
        </w:rPr>
        <w:t xml:space="preserve">Произвольность ВПФ означает все, </w:t>
      </w:r>
      <w:proofErr w:type="gramStart"/>
      <w:r w:rsidRPr="00AF786A">
        <w:rPr>
          <w:color w:val="000000"/>
        </w:rPr>
        <w:t>кроме</w:t>
      </w:r>
      <w:proofErr w:type="gramEnd"/>
      <w:r w:rsidRPr="00AF786A">
        <w:rPr>
          <w:color w:val="000000"/>
        </w:rPr>
        <w:t>:</w:t>
      </w:r>
    </w:p>
    <w:p w:rsidR="00111A56" w:rsidRPr="00AF786A" w:rsidRDefault="00111A56" w:rsidP="00AF786A">
      <w:pPr>
        <w:pStyle w:val="a4"/>
        <w:numPr>
          <w:ilvl w:val="0"/>
          <w:numId w:val="66"/>
        </w:numPr>
        <w:rPr>
          <w:color w:val="000000"/>
        </w:rPr>
      </w:pPr>
      <w:r w:rsidRPr="00AF786A">
        <w:rPr>
          <w:color w:val="000000"/>
        </w:rPr>
        <w:t>возможность сознательного управления ими</w:t>
      </w:r>
    </w:p>
    <w:p w:rsidR="00111A56" w:rsidRPr="00AF786A" w:rsidRDefault="00111A56" w:rsidP="00AF786A">
      <w:pPr>
        <w:pStyle w:val="a4"/>
        <w:numPr>
          <w:ilvl w:val="0"/>
          <w:numId w:val="66"/>
        </w:numPr>
        <w:rPr>
          <w:color w:val="000000"/>
        </w:rPr>
      </w:pPr>
      <w:r w:rsidRPr="00AF786A">
        <w:rPr>
          <w:color w:val="000000"/>
        </w:rPr>
        <w:t>наличие программы</w:t>
      </w:r>
    </w:p>
    <w:p w:rsidR="00111A56" w:rsidRPr="00AF786A" w:rsidRDefault="00111A56" w:rsidP="00AF786A">
      <w:pPr>
        <w:pStyle w:val="a4"/>
        <w:numPr>
          <w:ilvl w:val="0"/>
          <w:numId w:val="66"/>
        </w:numPr>
        <w:rPr>
          <w:color w:val="000000"/>
        </w:rPr>
      </w:pPr>
      <w:proofErr w:type="gramStart"/>
      <w:r w:rsidRPr="00AF786A">
        <w:rPr>
          <w:color w:val="000000"/>
        </w:rPr>
        <w:t>контроль за</w:t>
      </w:r>
      <w:proofErr w:type="gramEnd"/>
      <w:r w:rsidRPr="00AF786A">
        <w:rPr>
          <w:color w:val="000000"/>
        </w:rPr>
        <w:t xml:space="preserve"> ее выполнением</w:t>
      </w:r>
    </w:p>
    <w:p w:rsidR="00111A56" w:rsidRPr="00AF786A" w:rsidRDefault="00111A56" w:rsidP="00AF786A">
      <w:pPr>
        <w:pStyle w:val="a4"/>
        <w:numPr>
          <w:ilvl w:val="0"/>
          <w:numId w:val="66"/>
        </w:numPr>
        <w:rPr>
          <w:color w:val="000000"/>
        </w:rPr>
      </w:pPr>
      <w:proofErr w:type="gramStart"/>
      <w:r w:rsidRPr="00AF786A">
        <w:rPr>
          <w:color w:val="000000"/>
        </w:rPr>
        <w:lastRenderedPageBreak/>
        <w:t>контроль за</w:t>
      </w:r>
      <w:proofErr w:type="gramEnd"/>
      <w:r w:rsidRPr="00AF786A">
        <w:rPr>
          <w:color w:val="000000"/>
        </w:rPr>
        <w:t xml:space="preserve"> результатом</w:t>
      </w:r>
    </w:p>
    <w:p w:rsidR="00111A56" w:rsidRPr="00AF786A" w:rsidRDefault="00111A56" w:rsidP="00AF786A">
      <w:pPr>
        <w:pStyle w:val="a4"/>
        <w:numPr>
          <w:ilvl w:val="0"/>
          <w:numId w:val="66"/>
        </w:numPr>
        <w:rPr>
          <w:color w:val="000000"/>
        </w:rPr>
      </w:pPr>
      <w:r w:rsidRPr="00AF786A">
        <w:rPr>
          <w:color w:val="000000"/>
        </w:rPr>
        <w:t>возможность бессознательного управления ими</w:t>
      </w:r>
    </w:p>
    <w:p w:rsidR="00111A56" w:rsidRPr="00AF786A" w:rsidRDefault="00111A56" w:rsidP="00111A56">
      <w:pPr>
        <w:pStyle w:val="a4"/>
        <w:rPr>
          <w:color w:val="000000"/>
        </w:rPr>
      </w:pPr>
      <w:r w:rsidRPr="00AF786A">
        <w:rPr>
          <w:color w:val="000000"/>
        </w:rPr>
        <w:t>Правильный ответ: 5</w:t>
      </w:r>
    </w:p>
    <w:p w:rsidR="00627BD4" w:rsidRPr="00AF786A" w:rsidRDefault="00627BD4" w:rsidP="003422A6">
      <w:pPr>
        <w:pStyle w:val="a4"/>
        <w:rPr>
          <w:color w:val="000000"/>
        </w:rPr>
      </w:pPr>
    </w:p>
    <w:p w:rsidR="004408D5" w:rsidRPr="00AF786A" w:rsidRDefault="004408D5" w:rsidP="003422A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4408D5" w:rsidRPr="00AF786A" w:rsidRDefault="004408D5" w:rsidP="004408D5">
      <w:pPr>
        <w:pStyle w:val="a4"/>
        <w:rPr>
          <w:color w:val="FF0000"/>
        </w:rPr>
      </w:pPr>
    </w:p>
    <w:p w:rsidR="004408D5" w:rsidRPr="00AF786A" w:rsidRDefault="004408D5" w:rsidP="004408D5">
      <w:pPr>
        <w:pStyle w:val="a4"/>
        <w:rPr>
          <w:color w:val="FF0000"/>
        </w:rPr>
      </w:pPr>
    </w:p>
    <w:p w:rsidR="004408D5" w:rsidRPr="00AF786A" w:rsidRDefault="004408D5" w:rsidP="004408D5">
      <w:pPr>
        <w:pStyle w:val="a4"/>
        <w:rPr>
          <w:color w:val="FF0000"/>
        </w:rPr>
      </w:pPr>
    </w:p>
    <w:p w:rsidR="004408D5" w:rsidRPr="00AF786A" w:rsidRDefault="004408D5" w:rsidP="004408D5">
      <w:pPr>
        <w:pStyle w:val="a4"/>
        <w:rPr>
          <w:color w:val="FF0000"/>
        </w:rPr>
      </w:pPr>
    </w:p>
    <w:p w:rsidR="004408D5" w:rsidRPr="00AF786A" w:rsidRDefault="004408D5" w:rsidP="004408D5">
      <w:pPr>
        <w:pStyle w:val="a4"/>
        <w:rPr>
          <w:color w:val="FF0000"/>
        </w:rPr>
      </w:pPr>
    </w:p>
    <w:p w:rsidR="004408D5" w:rsidRPr="00AF786A" w:rsidRDefault="004408D5" w:rsidP="00D14C39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4408D5" w:rsidRPr="00AF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956"/>
    <w:multiLevelType w:val="hybridMultilevel"/>
    <w:tmpl w:val="9812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87E94"/>
    <w:multiLevelType w:val="hybridMultilevel"/>
    <w:tmpl w:val="06E28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939B6"/>
    <w:multiLevelType w:val="hybridMultilevel"/>
    <w:tmpl w:val="89DE9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84C8D"/>
    <w:multiLevelType w:val="hybridMultilevel"/>
    <w:tmpl w:val="16A88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0065D"/>
    <w:multiLevelType w:val="hybridMultilevel"/>
    <w:tmpl w:val="7EC26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87A89"/>
    <w:multiLevelType w:val="hybridMultilevel"/>
    <w:tmpl w:val="506A5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C0F87"/>
    <w:multiLevelType w:val="hybridMultilevel"/>
    <w:tmpl w:val="38127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3128B"/>
    <w:multiLevelType w:val="hybridMultilevel"/>
    <w:tmpl w:val="01022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43D4B"/>
    <w:multiLevelType w:val="hybridMultilevel"/>
    <w:tmpl w:val="58788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E298C"/>
    <w:multiLevelType w:val="hybridMultilevel"/>
    <w:tmpl w:val="4F305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85B63"/>
    <w:multiLevelType w:val="hybridMultilevel"/>
    <w:tmpl w:val="5818F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6FEF"/>
    <w:multiLevelType w:val="hybridMultilevel"/>
    <w:tmpl w:val="08AE8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A23229"/>
    <w:multiLevelType w:val="hybridMultilevel"/>
    <w:tmpl w:val="2208E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502C19"/>
    <w:multiLevelType w:val="hybridMultilevel"/>
    <w:tmpl w:val="FADA2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CE4197"/>
    <w:multiLevelType w:val="hybridMultilevel"/>
    <w:tmpl w:val="F0548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A625F"/>
    <w:multiLevelType w:val="hybridMultilevel"/>
    <w:tmpl w:val="2DE64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CB353A"/>
    <w:multiLevelType w:val="hybridMultilevel"/>
    <w:tmpl w:val="4E06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1168E2"/>
    <w:multiLevelType w:val="hybridMultilevel"/>
    <w:tmpl w:val="C9D0E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C18E1"/>
    <w:multiLevelType w:val="hybridMultilevel"/>
    <w:tmpl w:val="AD3C8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8933F6"/>
    <w:multiLevelType w:val="hybridMultilevel"/>
    <w:tmpl w:val="C71A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1409F5"/>
    <w:multiLevelType w:val="hybridMultilevel"/>
    <w:tmpl w:val="62221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8B65CD"/>
    <w:multiLevelType w:val="hybridMultilevel"/>
    <w:tmpl w:val="3A24C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E0207D"/>
    <w:multiLevelType w:val="hybridMultilevel"/>
    <w:tmpl w:val="48682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1E042A"/>
    <w:multiLevelType w:val="hybridMultilevel"/>
    <w:tmpl w:val="C6A8A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565CA9"/>
    <w:multiLevelType w:val="hybridMultilevel"/>
    <w:tmpl w:val="16C62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0E6320"/>
    <w:multiLevelType w:val="hybridMultilevel"/>
    <w:tmpl w:val="419A3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825FA9"/>
    <w:multiLevelType w:val="hybridMultilevel"/>
    <w:tmpl w:val="34E8F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36551C"/>
    <w:multiLevelType w:val="hybridMultilevel"/>
    <w:tmpl w:val="83D02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E6161F"/>
    <w:multiLevelType w:val="hybridMultilevel"/>
    <w:tmpl w:val="A4283D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8C0425E"/>
    <w:multiLevelType w:val="hybridMultilevel"/>
    <w:tmpl w:val="C9BCD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0E7743"/>
    <w:multiLevelType w:val="hybridMultilevel"/>
    <w:tmpl w:val="3E082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883A51"/>
    <w:multiLevelType w:val="hybridMultilevel"/>
    <w:tmpl w:val="119E5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C9110D"/>
    <w:multiLevelType w:val="hybridMultilevel"/>
    <w:tmpl w:val="9356F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B02CC9"/>
    <w:multiLevelType w:val="hybridMultilevel"/>
    <w:tmpl w:val="97A62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EE5AE7"/>
    <w:multiLevelType w:val="hybridMultilevel"/>
    <w:tmpl w:val="F904B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3E6392"/>
    <w:multiLevelType w:val="hybridMultilevel"/>
    <w:tmpl w:val="58DAF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4141D9"/>
    <w:multiLevelType w:val="hybridMultilevel"/>
    <w:tmpl w:val="DC3C6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14317C"/>
    <w:multiLevelType w:val="hybridMultilevel"/>
    <w:tmpl w:val="C56AF8E4"/>
    <w:lvl w:ilvl="0" w:tplc="5F00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294F07"/>
    <w:multiLevelType w:val="hybridMultilevel"/>
    <w:tmpl w:val="05B0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693730"/>
    <w:multiLevelType w:val="hybridMultilevel"/>
    <w:tmpl w:val="CFD0D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9D1765"/>
    <w:multiLevelType w:val="hybridMultilevel"/>
    <w:tmpl w:val="78A60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101E37"/>
    <w:multiLevelType w:val="hybridMultilevel"/>
    <w:tmpl w:val="B1CC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D94907"/>
    <w:multiLevelType w:val="hybridMultilevel"/>
    <w:tmpl w:val="36D62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E45145"/>
    <w:multiLevelType w:val="hybridMultilevel"/>
    <w:tmpl w:val="093A3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E93336"/>
    <w:multiLevelType w:val="hybridMultilevel"/>
    <w:tmpl w:val="B64E7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F85B5E"/>
    <w:multiLevelType w:val="hybridMultilevel"/>
    <w:tmpl w:val="5B8EF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644288"/>
    <w:multiLevelType w:val="hybridMultilevel"/>
    <w:tmpl w:val="161C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400282"/>
    <w:multiLevelType w:val="hybridMultilevel"/>
    <w:tmpl w:val="D54A0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726F73"/>
    <w:multiLevelType w:val="hybridMultilevel"/>
    <w:tmpl w:val="00088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6B5245"/>
    <w:multiLevelType w:val="hybridMultilevel"/>
    <w:tmpl w:val="C4240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F15DBF"/>
    <w:multiLevelType w:val="hybridMultilevel"/>
    <w:tmpl w:val="61F8F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5C5373"/>
    <w:multiLevelType w:val="hybridMultilevel"/>
    <w:tmpl w:val="38E64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9C0853"/>
    <w:multiLevelType w:val="hybridMultilevel"/>
    <w:tmpl w:val="990AA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E95749"/>
    <w:multiLevelType w:val="hybridMultilevel"/>
    <w:tmpl w:val="A48C3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A22434"/>
    <w:multiLevelType w:val="hybridMultilevel"/>
    <w:tmpl w:val="39C6B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B684C2A"/>
    <w:multiLevelType w:val="hybridMultilevel"/>
    <w:tmpl w:val="622CB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E30311"/>
    <w:multiLevelType w:val="hybridMultilevel"/>
    <w:tmpl w:val="8AC42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E697047"/>
    <w:multiLevelType w:val="hybridMultilevel"/>
    <w:tmpl w:val="3E18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BE6B6A"/>
    <w:multiLevelType w:val="hybridMultilevel"/>
    <w:tmpl w:val="737E1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735978"/>
    <w:multiLevelType w:val="hybridMultilevel"/>
    <w:tmpl w:val="16B2F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5842CC5"/>
    <w:multiLevelType w:val="hybridMultilevel"/>
    <w:tmpl w:val="92C89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5DD6F8B"/>
    <w:multiLevelType w:val="hybridMultilevel"/>
    <w:tmpl w:val="A8B6E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1977A6"/>
    <w:multiLevelType w:val="hybridMultilevel"/>
    <w:tmpl w:val="F5042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1E18FD"/>
    <w:multiLevelType w:val="hybridMultilevel"/>
    <w:tmpl w:val="D3F4F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707A9C"/>
    <w:multiLevelType w:val="hybridMultilevel"/>
    <w:tmpl w:val="F5CC5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D7D6B77"/>
    <w:multiLevelType w:val="hybridMultilevel"/>
    <w:tmpl w:val="A8566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6"/>
  </w:num>
  <w:num w:numId="3">
    <w:abstractNumId w:val="58"/>
  </w:num>
  <w:num w:numId="4">
    <w:abstractNumId w:val="57"/>
  </w:num>
  <w:num w:numId="5">
    <w:abstractNumId w:val="37"/>
  </w:num>
  <w:num w:numId="6">
    <w:abstractNumId w:val="42"/>
  </w:num>
  <w:num w:numId="7">
    <w:abstractNumId w:val="21"/>
  </w:num>
  <w:num w:numId="8">
    <w:abstractNumId w:val="65"/>
  </w:num>
  <w:num w:numId="9">
    <w:abstractNumId w:val="14"/>
  </w:num>
  <w:num w:numId="10">
    <w:abstractNumId w:val="19"/>
  </w:num>
  <w:num w:numId="11">
    <w:abstractNumId w:val="48"/>
  </w:num>
  <w:num w:numId="12">
    <w:abstractNumId w:val="61"/>
  </w:num>
  <w:num w:numId="13">
    <w:abstractNumId w:val="62"/>
  </w:num>
  <w:num w:numId="14">
    <w:abstractNumId w:val="38"/>
  </w:num>
  <w:num w:numId="15">
    <w:abstractNumId w:val="27"/>
  </w:num>
  <w:num w:numId="16">
    <w:abstractNumId w:val="52"/>
  </w:num>
  <w:num w:numId="17">
    <w:abstractNumId w:val="34"/>
  </w:num>
  <w:num w:numId="18">
    <w:abstractNumId w:val="23"/>
  </w:num>
  <w:num w:numId="19">
    <w:abstractNumId w:val="20"/>
  </w:num>
  <w:num w:numId="20">
    <w:abstractNumId w:val="17"/>
  </w:num>
  <w:num w:numId="21">
    <w:abstractNumId w:val="31"/>
  </w:num>
  <w:num w:numId="22">
    <w:abstractNumId w:val="45"/>
  </w:num>
  <w:num w:numId="23">
    <w:abstractNumId w:val="1"/>
  </w:num>
  <w:num w:numId="24">
    <w:abstractNumId w:val="51"/>
  </w:num>
  <w:num w:numId="25">
    <w:abstractNumId w:val="18"/>
  </w:num>
  <w:num w:numId="26">
    <w:abstractNumId w:val="6"/>
  </w:num>
  <w:num w:numId="27">
    <w:abstractNumId w:val="13"/>
  </w:num>
  <w:num w:numId="28">
    <w:abstractNumId w:val="32"/>
  </w:num>
  <w:num w:numId="29">
    <w:abstractNumId w:val="2"/>
  </w:num>
  <w:num w:numId="30">
    <w:abstractNumId w:val="12"/>
  </w:num>
  <w:num w:numId="31">
    <w:abstractNumId w:val="64"/>
  </w:num>
  <w:num w:numId="32">
    <w:abstractNumId w:val="4"/>
  </w:num>
  <w:num w:numId="33">
    <w:abstractNumId w:val="44"/>
  </w:num>
  <w:num w:numId="34">
    <w:abstractNumId w:val="47"/>
  </w:num>
  <w:num w:numId="35">
    <w:abstractNumId w:val="16"/>
  </w:num>
  <w:num w:numId="36">
    <w:abstractNumId w:val="22"/>
  </w:num>
  <w:num w:numId="37">
    <w:abstractNumId w:val="63"/>
  </w:num>
  <w:num w:numId="38">
    <w:abstractNumId w:val="25"/>
  </w:num>
  <w:num w:numId="39">
    <w:abstractNumId w:val="46"/>
  </w:num>
  <w:num w:numId="40">
    <w:abstractNumId w:val="53"/>
  </w:num>
  <w:num w:numId="41">
    <w:abstractNumId w:val="7"/>
  </w:num>
  <w:num w:numId="42">
    <w:abstractNumId w:val="60"/>
  </w:num>
  <w:num w:numId="43">
    <w:abstractNumId w:val="35"/>
  </w:num>
  <w:num w:numId="44">
    <w:abstractNumId w:val="30"/>
  </w:num>
  <w:num w:numId="45">
    <w:abstractNumId w:val="28"/>
  </w:num>
  <w:num w:numId="46">
    <w:abstractNumId w:val="41"/>
  </w:num>
  <w:num w:numId="47">
    <w:abstractNumId w:val="0"/>
  </w:num>
  <w:num w:numId="48">
    <w:abstractNumId w:val="5"/>
  </w:num>
  <w:num w:numId="49">
    <w:abstractNumId w:val="39"/>
  </w:num>
  <w:num w:numId="50">
    <w:abstractNumId w:val="8"/>
  </w:num>
  <w:num w:numId="51">
    <w:abstractNumId w:val="26"/>
  </w:num>
  <w:num w:numId="52">
    <w:abstractNumId w:val="10"/>
  </w:num>
  <w:num w:numId="53">
    <w:abstractNumId w:val="11"/>
  </w:num>
  <w:num w:numId="54">
    <w:abstractNumId w:val="36"/>
  </w:num>
  <w:num w:numId="55">
    <w:abstractNumId w:val="29"/>
  </w:num>
  <w:num w:numId="56">
    <w:abstractNumId w:val="40"/>
  </w:num>
  <w:num w:numId="57">
    <w:abstractNumId w:val="55"/>
  </w:num>
  <w:num w:numId="58">
    <w:abstractNumId w:val="3"/>
  </w:num>
  <w:num w:numId="59">
    <w:abstractNumId w:val="50"/>
  </w:num>
  <w:num w:numId="60">
    <w:abstractNumId w:val="54"/>
  </w:num>
  <w:num w:numId="61">
    <w:abstractNumId w:val="59"/>
  </w:num>
  <w:num w:numId="62">
    <w:abstractNumId w:val="24"/>
  </w:num>
  <w:num w:numId="63">
    <w:abstractNumId w:val="43"/>
  </w:num>
  <w:num w:numId="64">
    <w:abstractNumId w:val="49"/>
  </w:num>
  <w:num w:numId="65">
    <w:abstractNumId w:val="9"/>
  </w:num>
  <w:num w:numId="66">
    <w:abstractNumId w:val="3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CE"/>
    <w:rsid w:val="00111A56"/>
    <w:rsid w:val="00312DAB"/>
    <w:rsid w:val="003422A6"/>
    <w:rsid w:val="003737BD"/>
    <w:rsid w:val="00385576"/>
    <w:rsid w:val="004408D5"/>
    <w:rsid w:val="00627BD4"/>
    <w:rsid w:val="00654B91"/>
    <w:rsid w:val="006A30CE"/>
    <w:rsid w:val="00855793"/>
    <w:rsid w:val="009447D3"/>
    <w:rsid w:val="00AF786A"/>
    <w:rsid w:val="00CB47F8"/>
    <w:rsid w:val="00CC7FC6"/>
    <w:rsid w:val="00D14C39"/>
    <w:rsid w:val="00FA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47D3"/>
  </w:style>
  <w:style w:type="character" w:customStyle="1" w:styleId="butback">
    <w:name w:val="butback"/>
    <w:basedOn w:val="a0"/>
    <w:rsid w:val="009447D3"/>
  </w:style>
  <w:style w:type="character" w:customStyle="1" w:styleId="submenu-table">
    <w:name w:val="submenu-table"/>
    <w:basedOn w:val="a0"/>
    <w:rsid w:val="009447D3"/>
  </w:style>
  <w:style w:type="paragraph" w:styleId="a3">
    <w:name w:val="List Paragraph"/>
    <w:basedOn w:val="a"/>
    <w:uiPriority w:val="34"/>
    <w:qFormat/>
    <w:rsid w:val="009447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A657D"/>
    <w:pPr>
      <w:widowControl w:val="0"/>
      <w:shd w:val="clear" w:color="auto" w:fill="FFFFFF"/>
      <w:autoSpaceDE w:val="0"/>
      <w:autoSpaceDN w:val="0"/>
      <w:adjustRightInd w:val="0"/>
      <w:spacing w:after="0" w:line="360" w:lineRule="exact"/>
      <w:jc w:val="center"/>
    </w:pPr>
    <w:rPr>
      <w:rFonts w:ascii="Times New Roman" w:eastAsia="Times New Roman" w:hAnsi="Times New Roman" w:cs="Times New Roman"/>
      <w:color w:val="000000"/>
      <w:spacing w:val="-10"/>
      <w:position w:val="2"/>
      <w:sz w:val="36"/>
      <w:szCs w:val="42"/>
      <w:lang w:eastAsia="ru-RU"/>
    </w:rPr>
  </w:style>
  <w:style w:type="character" w:customStyle="1" w:styleId="a6">
    <w:name w:val="Название Знак"/>
    <w:basedOn w:val="a0"/>
    <w:link w:val="a5"/>
    <w:rsid w:val="00FA657D"/>
    <w:rPr>
      <w:rFonts w:ascii="Times New Roman" w:eastAsia="Times New Roman" w:hAnsi="Times New Roman" w:cs="Times New Roman"/>
      <w:color w:val="000000"/>
      <w:spacing w:val="-10"/>
      <w:position w:val="2"/>
      <w:sz w:val="36"/>
      <w:szCs w:val="42"/>
      <w:shd w:val="clear" w:color="auto" w:fill="FFFFFF"/>
      <w:lang w:eastAsia="ru-RU"/>
    </w:rPr>
  </w:style>
  <w:style w:type="paragraph" w:styleId="a7">
    <w:name w:val="Body Text"/>
    <w:basedOn w:val="a"/>
    <w:link w:val="a8"/>
    <w:rsid w:val="00FA657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A657D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47D3"/>
  </w:style>
  <w:style w:type="character" w:customStyle="1" w:styleId="butback">
    <w:name w:val="butback"/>
    <w:basedOn w:val="a0"/>
    <w:rsid w:val="009447D3"/>
  </w:style>
  <w:style w:type="character" w:customStyle="1" w:styleId="submenu-table">
    <w:name w:val="submenu-table"/>
    <w:basedOn w:val="a0"/>
    <w:rsid w:val="009447D3"/>
  </w:style>
  <w:style w:type="paragraph" w:styleId="a3">
    <w:name w:val="List Paragraph"/>
    <w:basedOn w:val="a"/>
    <w:uiPriority w:val="34"/>
    <w:qFormat/>
    <w:rsid w:val="009447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A657D"/>
    <w:pPr>
      <w:widowControl w:val="0"/>
      <w:shd w:val="clear" w:color="auto" w:fill="FFFFFF"/>
      <w:autoSpaceDE w:val="0"/>
      <w:autoSpaceDN w:val="0"/>
      <w:adjustRightInd w:val="0"/>
      <w:spacing w:after="0" w:line="360" w:lineRule="exact"/>
      <w:jc w:val="center"/>
    </w:pPr>
    <w:rPr>
      <w:rFonts w:ascii="Times New Roman" w:eastAsia="Times New Roman" w:hAnsi="Times New Roman" w:cs="Times New Roman"/>
      <w:color w:val="000000"/>
      <w:spacing w:val="-10"/>
      <w:position w:val="2"/>
      <w:sz w:val="36"/>
      <w:szCs w:val="42"/>
      <w:lang w:eastAsia="ru-RU"/>
    </w:rPr>
  </w:style>
  <w:style w:type="character" w:customStyle="1" w:styleId="a6">
    <w:name w:val="Название Знак"/>
    <w:basedOn w:val="a0"/>
    <w:link w:val="a5"/>
    <w:rsid w:val="00FA657D"/>
    <w:rPr>
      <w:rFonts w:ascii="Times New Roman" w:eastAsia="Times New Roman" w:hAnsi="Times New Roman" w:cs="Times New Roman"/>
      <w:color w:val="000000"/>
      <w:spacing w:val="-10"/>
      <w:position w:val="2"/>
      <w:sz w:val="36"/>
      <w:szCs w:val="42"/>
      <w:shd w:val="clear" w:color="auto" w:fill="FFFFFF"/>
      <w:lang w:eastAsia="ru-RU"/>
    </w:rPr>
  </w:style>
  <w:style w:type="paragraph" w:styleId="a7">
    <w:name w:val="Body Text"/>
    <w:basedOn w:val="a"/>
    <w:link w:val="a8"/>
    <w:rsid w:val="00FA657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A657D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18</Pages>
  <Words>2419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Анка</dc:creator>
  <cp:keywords/>
  <dc:description/>
  <cp:lastModifiedBy>sacred</cp:lastModifiedBy>
  <cp:revision>11</cp:revision>
  <dcterms:created xsi:type="dcterms:W3CDTF">2013-11-10T14:00:00Z</dcterms:created>
  <dcterms:modified xsi:type="dcterms:W3CDTF">2014-01-19T10:39:00Z</dcterms:modified>
</cp:coreProperties>
</file>