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Федеральное государственное бюджетное образовательное учреждение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высшего образования «</w:t>
      </w:r>
      <w:proofErr w:type="gramStart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Красноярский</w:t>
      </w:r>
      <w:proofErr w:type="gramEnd"/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государственный медицинский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университет имени профессора В.Ф. Войно-Ясенецкого»</w:t>
      </w:r>
    </w:p>
    <w:p w:rsidR="00DF6465" w:rsidRPr="00772CA8" w:rsidRDefault="00DF6465" w:rsidP="00DF64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Министерства здравоохранения Российской Федерации</w:t>
      </w:r>
    </w:p>
    <w:p w:rsidR="00DF6465" w:rsidRPr="00772CA8" w:rsidRDefault="00DF6465" w:rsidP="00DF646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Фармацевтический колледж</w:t>
      </w:r>
    </w:p>
    <w:p w:rsidR="00DF6465" w:rsidRPr="00772CA8" w:rsidRDefault="00DF6465" w:rsidP="00DF6465">
      <w:pPr>
        <w:pStyle w:val="3"/>
        <w:rPr>
          <w:b w:val="0"/>
          <w:bCs w:val="0"/>
          <w:color w:val="000000" w:themeColor="text1" w:themeShade="80"/>
          <w:sz w:val="28"/>
          <w:szCs w:val="28"/>
        </w:rPr>
      </w:pPr>
    </w:p>
    <w:p w:rsidR="00DF6465" w:rsidRPr="00772CA8" w:rsidRDefault="00DF6465" w:rsidP="00772CA8">
      <w:pPr>
        <w:pStyle w:val="3"/>
        <w:spacing w:line="360" w:lineRule="auto"/>
        <w:rPr>
          <w:b w:val="0"/>
          <w:bCs w:val="0"/>
          <w:color w:val="000000" w:themeColor="text1" w:themeShade="80"/>
          <w:sz w:val="28"/>
          <w:szCs w:val="28"/>
        </w:rPr>
      </w:pPr>
    </w:p>
    <w:p w:rsidR="00DF6465" w:rsidRPr="00772CA8" w:rsidRDefault="00772CA8" w:rsidP="00772CA8">
      <w:pPr>
        <w:pStyle w:val="3"/>
        <w:spacing w:line="360" w:lineRule="auto"/>
        <w:rPr>
          <w:b w:val="0"/>
          <w:bCs w:val="0"/>
          <w:color w:val="000000" w:themeColor="text1" w:themeShade="80"/>
          <w:sz w:val="28"/>
          <w:szCs w:val="28"/>
        </w:rPr>
      </w:pPr>
      <w:r w:rsidRPr="00772CA8">
        <w:rPr>
          <w:color w:val="000000" w:themeColor="text1" w:themeShade="80"/>
          <w:sz w:val="28"/>
          <w:szCs w:val="28"/>
        </w:rPr>
        <w:t>ДНЕВНИК УЧЕБНОЙ ПРАКТИКИ</w:t>
      </w:r>
    </w:p>
    <w:p w:rsidR="00DF6465" w:rsidRPr="00772CA8" w:rsidRDefault="00772CA8" w:rsidP="00772C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«Теория и практика лабораторных общеклинических исследований» </w:t>
      </w: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F961" wp14:editId="1234DA8E">
                <wp:simplePos x="0" y="0"/>
                <wp:positionH relativeFrom="column">
                  <wp:posOffset>272415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5pt" to="453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RQ/AEAACUEAAAOAAAAZHJzL2Uyb0RvYy54bWysU81u1DAQviPxDpbvbLKrUl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QIjTRQ8Ufe5f9/vu+/dl36P+g/dz+5b97W76X50N/1HsG/7T2DHYHc7Xu/RIirZ&#10;WF8A4YVeu9Hzdu2iLC13Kn5hYNQm9XeT+qwNiMLl05Oz05McHokeYtkRaJ0Pz5hRKBollkJHYUhB&#10;ts99gGKQekiJ11LH0xspqishZXLiSrEL6dCWwDKEdh5bBtydLPAiMouDDK0nK+wkG1hfMQ5iQbPz&#10;VD2t6ZGTUMp0OPBKDdkRxqGDCZj/GTjmRyhLK/w34AmRKhsdJrAS2riHqh+l4EP+QYFh7ijBtal2&#10;6VGTNLCLSbnxv4nLftdP8OPfvfoFAAD//wMAUEsDBBQABgAIAAAAIQDBpcpG3AAAAAgBAAAPAAAA&#10;ZHJzL2Rvd25yZXYueG1sTI/BTsMwEETvSPyDtUjcqEOpojaNUyEEF8QloQe4ufE2jhqv09hpwt+z&#10;iAMcd2Y0+ybfza4TFxxC60nB/SIBgVR701KjYP/+crcGEaImoztPqOALA+yK66tcZ8ZPVOKlio3g&#10;EgqZVmBj7DMpQ23R6bDwPRJ7Rz84HfkcGmkGPXG56+QySVLpdEv8weoenyzWp2p0Cl7Pb2G/Ssvn&#10;8uO8rqbP42gbj0rd3syPWxAR5/gXhh98RoeCmQ5+JBNEp2C13HBSwUPCk9jfJCkLh19BFrn8P6D4&#10;BgAA//8DAFBLAQItABQABgAIAAAAIQC2gziS/gAAAOEBAAATAAAAAAAAAAAAAAAAAAAAAABbQ29u&#10;dGVudF9UeXBlc10ueG1sUEsBAi0AFAAGAAgAAAAhADj9If/WAAAAlAEAAAsAAAAAAAAAAAAAAAAA&#10;LwEAAF9yZWxzLy5yZWxzUEsBAi0AFAAGAAgAAAAhACCS5FD8AQAAJQQAAA4AAAAAAAAAAAAAAAAA&#10;LgIAAGRycy9lMm9Eb2MueG1sUEsBAi0AFAAGAAgAAAAhAMGlykbcAAAACAEAAA8AAAAAAAAAAAAA&#10;AAAAVgQAAGRycy9kb3ducmV2LnhtbFBLBQYAAAAABAAEAPMAAABfBQAAAAA=&#10;" strokecolor="black [3213]"/>
            </w:pict>
          </mc:Fallback>
        </mc:AlternateConten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Пчелкиной Натальи Валерьевны </w:t>
      </w:r>
    </w:p>
    <w:p w:rsidR="00DF6465" w:rsidRPr="00772CA8" w:rsidRDefault="00DF6465" w:rsidP="00DF6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Ф.И.О</w:t>
      </w:r>
    </w:p>
    <w:p w:rsidR="00DF6465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72CA8" w:rsidRPr="00A70585" w:rsidRDefault="00772CA8" w:rsidP="00772CA8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Место прохождения практики  КрасГМУ</w:t>
      </w:r>
    </w:p>
    <w:p w:rsidR="00772CA8" w:rsidRPr="00A70585" w:rsidRDefault="00772CA8" w:rsidP="00772CA8">
      <w:pPr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05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Фармацевтический колледж</w:t>
      </w:r>
    </w:p>
    <w:p w:rsid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72CA8" w:rsidRP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Default="00DF6465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« 08 » июня  2019 г. по «14» июня 2019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г.</w:t>
      </w:r>
    </w:p>
    <w:p w:rsidR="00772CA8" w:rsidRPr="00772CA8" w:rsidRDefault="00772CA8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практики: </w:t>
      </w:r>
    </w:p>
    <w:p w:rsidR="00DF6465" w:rsidRPr="00772CA8" w:rsidRDefault="00EB73DD" w:rsidP="00DF6465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Методич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еский – Ф.И.О. (</w:t>
      </w:r>
      <w:r w:rsidR="00CF60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его должность): 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Шаталова Наталья Юрьевна</w:t>
      </w:r>
    </w:p>
    <w:p w:rsidR="00DF6465" w:rsidRPr="00772CA8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Default="00DF6465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72CA8" w:rsidRDefault="00772CA8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72CA8" w:rsidRDefault="00772CA8" w:rsidP="00DF646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F6465" w:rsidRPr="00772CA8" w:rsidRDefault="00DF6465" w:rsidP="00772CA8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DF6465" w:rsidP="002852D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Красноярск 2019</w:t>
      </w:r>
    </w:p>
    <w:p w:rsidR="008F7A2C" w:rsidRPr="00772CA8" w:rsidRDefault="00EB73DD" w:rsidP="002852D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 xml:space="preserve">СОДЕРЖАНИЕ </w:t>
      </w:r>
    </w:p>
    <w:p w:rsidR="00DF6465" w:rsidRPr="00772CA8" w:rsidRDefault="00445CC8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Цели и задачи практики………………………………………….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3  </w:t>
      </w:r>
    </w:p>
    <w:p w:rsidR="00DF6465" w:rsidRPr="00772CA8" w:rsidRDefault="00EB73DD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Знания, умения, практический опыт, которыми должен овладеть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студ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ент после прохождения практики………………………….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4</w:t>
      </w:r>
    </w:p>
    <w:p w:rsidR="00DF6465" w:rsidRPr="00772CA8" w:rsidRDefault="00445CC8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Тематический план…………………………………………………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5</w:t>
      </w:r>
    </w:p>
    <w:p w:rsidR="00DF6465" w:rsidRPr="00772CA8" w:rsidRDefault="00445CC8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График прохождения практики……………………………………..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6 </w:t>
      </w:r>
    </w:p>
    <w:p w:rsidR="00DF6465" w:rsidRPr="00772CA8" w:rsidRDefault="00EB73DD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Инст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руктаж по технике безопасности………………………………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7</w:t>
      </w:r>
    </w:p>
    <w:p w:rsidR="00DF6465" w:rsidRPr="00772CA8" w:rsidRDefault="00EB73DD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Тематические отчеты о пров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еденной работе………………………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7</w:t>
      </w:r>
    </w:p>
    <w:p w:rsidR="008F7A2C" w:rsidRPr="00772CA8" w:rsidRDefault="00EB73DD" w:rsidP="006932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Отчет по производственной </w:t>
      </w:r>
      <w:r w:rsidR="00445CC8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практике (цифровой, текстовой)……</w:t>
      </w:r>
      <w:r w:rsidR="0069325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62</w:t>
      </w:r>
    </w:p>
    <w:p w:rsidR="008F7A2C" w:rsidRPr="00772CA8" w:rsidRDefault="008F7A2C" w:rsidP="00DF6465">
      <w:pPr>
        <w:ind w:left="36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445CC8">
      <w:pPr>
        <w:spacing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52690D" w:rsidP="0052690D">
      <w:pPr>
        <w:tabs>
          <w:tab w:val="left" w:pos="2495"/>
          <w:tab w:val="center" w:pos="4677"/>
        </w:tabs>
        <w:spacing w:line="36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ab/>
      </w:r>
      <w:r w:rsidR="00DF6465"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ЦЕЛИ И ЗАДАЧИ ПРАКТИКИ</w:t>
      </w:r>
    </w:p>
    <w:p w:rsidR="0052690D" w:rsidRDefault="00EB73DD" w:rsidP="009E46A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Цель</w:t>
      </w:r>
      <w:r w:rsidR="0052690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</w:p>
    <w:p w:rsidR="008F7A2C" w:rsidRPr="00772CA8" w:rsidRDefault="0052690D" w:rsidP="009E46A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Учебной практики 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«Теория и практика лабораторных общеклинических исследований»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льности медицинского технолога.</w:t>
      </w:r>
    </w:p>
    <w:p w:rsidR="00DF6465" w:rsidRPr="00772CA8" w:rsidRDefault="00EB73DD" w:rsidP="009E4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Задачи: </w:t>
      </w:r>
    </w:p>
    <w:p w:rsidR="00DF6465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знакомление </w:t>
      </w:r>
      <w:proofErr w:type="gramStart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инструкциями по ТБ при работе в клинической с электроприбора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</w:t>
      </w:r>
      <w:proofErr w:type="gramEnd"/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нагревательными приборами;</w:t>
      </w:r>
    </w:p>
    <w:p w:rsidR="00DF6465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рганизация рабочего места для проведения общеклинических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исследований безопасной работе;</w:t>
      </w:r>
    </w:p>
    <w:p w:rsidR="00DF6465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DF6465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существление учета и </w:t>
      </w:r>
      <w:proofErr w:type="gramStart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анализа</w:t>
      </w:r>
      <w:proofErr w:type="gramEnd"/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основных клинико-диагностических показателей;</w:t>
      </w:r>
    </w:p>
    <w:p w:rsidR="008F7A2C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бучение студ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ентов оформлению медицинской документации;</w:t>
      </w:r>
    </w:p>
    <w:p w:rsidR="00DF6465" w:rsidRPr="00772CA8" w:rsidRDefault="009E46A3" w:rsidP="009E46A3">
      <w:pPr>
        <w:pStyle w:val="a3"/>
        <w:numPr>
          <w:ilvl w:val="0"/>
          <w:numId w:val="2"/>
        </w:numPr>
        <w:spacing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="00DF6465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тработка практических умений.</w:t>
      </w:r>
    </w:p>
    <w:p w:rsidR="008F7A2C" w:rsidRPr="00772CA8" w:rsidRDefault="008F7A2C" w:rsidP="009E46A3">
      <w:pPr>
        <w:pStyle w:val="a3"/>
        <w:ind w:left="3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9E46A3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9E46A3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Pr="00772CA8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852D5" w:rsidRPr="00772CA8" w:rsidRDefault="002852D5" w:rsidP="002510B0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510B0" w:rsidRPr="00772CA8" w:rsidRDefault="00EB73DD" w:rsidP="00445C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ЗНАНИЯ, УМЕНИЯ, ПРАКТИЧЕСКИЙ ОПЫТ, КОТОРЫМИ ДОЛЖЕН ОВЛАДЕТЬ СТУДЕНТ ПОСЛЕ ПРОХОЖДЕНИЯ ПРАКТИКИ</w:t>
      </w:r>
    </w:p>
    <w:p w:rsidR="002510B0" w:rsidRPr="00772CA8" w:rsidRDefault="00EB73DD" w:rsidP="009E4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 результате учебн</w:t>
      </w:r>
      <w:r w:rsidR="009E46A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ой практики обучающийся должен п</w:t>
      </w: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риобрести практический опыт: </w:t>
      </w:r>
    </w:p>
    <w:p w:rsidR="002510B0" w:rsidRPr="00772CA8" w:rsidRDefault="00EB73DD" w:rsidP="009E46A3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определения физических и химических с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войств биологических жидкостей;</w:t>
      </w:r>
    </w:p>
    <w:p w:rsidR="002510B0" w:rsidRPr="00772CA8" w:rsidRDefault="00EB73DD" w:rsidP="009E46A3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микроскопического исследования биологических мат</w:t>
      </w:r>
      <w:r w:rsidR="009E46A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ериалов: мочи, желудочного сока.</w:t>
      </w:r>
    </w:p>
    <w:p w:rsidR="002510B0" w:rsidRPr="00772CA8" w:rsidRDefault="00EB73DD" w:rsidP="009E4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Освоить умения: 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все виды исследований с соблюдением принципов и правил безопасной работы;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стерилизацию лабораторной посуды и инструментария; 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дезинфекцию биологического материала;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оказывать первую помощь при несчастных случаях;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готовить биологический материал</w:t>
      </w:r>
      <w:r w:rsidR="002510B0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реактивы, лабораторную посуду 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оборудование;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общий анализ мочи: определять ее физические и химические свойства, приготовить и исследовать под микроскопом осадок мочи; 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функциональные пробы;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проводить дополнительные химические исследования мочи (определение желчных пигментов, кетонов и пр.); </w:t>
      </w:r>
    </w:p>
    <w:p w:rsidR="002510B0" w:rsidRPr="00772CA8" w:rsidRDefault="00EB73DD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количественную микроскопию осадка мочи;</w:t>
      </w:r>
    </w:p>
    <w:p w:rsidR="002510B0" w:rsidRPr="00772CA8" w:rsidRDefault="002510B0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работать на анализаторах мочи; </w:t>
      </w:r>
    </w:p>
    <w:p w:rsidR="008F7A2C" w:rsidRPr="00772CA8" w:rsidRDefault="002510B0" w:rsidP="009E46A3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B73DD"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исследовать кислу</w:t>
      </w:r>
      <w:r w:rsid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 продукцию желудочного сока</w:t>
      </w:r>
      <w:r w:rsidRPr="00772CA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8F7A2C" w:rsidRPr="00772CA8" w:rsidRDefault="008F7A2C" w:rsidP="009E46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Default="008F7A2C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E46A3" w:rsidRDefault="009E46A3" w:rsidP="008F7A2C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F7A2C" w:rsidRDefault="008F7A2C" w:rsidP="002510B0"/>
    <w:p w:rsidR="002510B0" w:rsidRPr="00772CA8" w:rsidRDefault="00EB73DD" w:rsidP="0006126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772CA8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ТЕМАТИЧЕСКИЙ ПЛАН УЧЕБНОЙ ПРАКТИКИ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64"/>
        <w:gridCol w:w="992"/>
        <w:gridCol w:w="1134"/>
      </w:tblGrid>
      <w:tr w:rsidR="00772CA8" w:rsidRPr="00772CA8" w:rsidTr="0024574F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Количество</w:t>
            </w:r>
          </w:p>
        </w:tc>
      </w:tr>
      <w:tr w:rsidR="00772CA8" w:rsidRPr="00772CA8" w:rsidTr="0024574F">
        <w:trPr>
          <w:trHeight w:val="285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часов</w:t>
            </w:r>
          </w:p>
        </w:tc>
      </w:tr>
      <w:tr w:rsidR="00772CA8" w:rsidRPr="00772CA8" w:rsidTr="00061265">
        <w:trPr>
          <w:trHeight w:val="31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Ознакомление с правилами работы в КДЛ:</w:t>
            </w:r>
          </w:p>
          <w:p w:rsidR="002510B0" w:rsidRPr="00772CA8" w:rsidRDefault="002510B0" w:rsidP="002510B0">
            <w:pPr>
              <w:pStyle w:val="a3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ТБ при работе в биохимической лаборатории;</w:t>
            </w:r>
          </w:p>
          <w:p w:rsidR="002510B0" w:rsidRPr="00772CA8" w:rsidRDefault="002510B0" w:rsidP="002510B0">
            <w:pPr>
              <w:pStyle w:val="a3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Правила безопасной работы с электроприборами и нагревательными приборами;</w:t>
            </w:r>
          </w:p>
          <w:p w:rsidR="002510B0" w:rsidRPr="00772CA8" w:rsidRDefault="002510B0" w:rsidP="002510B0">
            <w:pPr>
              <w:pStyle w:val="a3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Дезинфекция. Проведение дезинфекции лабораторного инструментария, посуды, оборудования;</w:t>
            </w:r>
          </w:p>
          <w:p w:rsidR="002510B0" w:rsidRPr="00772CA8" w:rsidRDefault="00061265" w:rsidP="002510B0">
            <w:pPr>
              <w:pStyle w:val="a3"/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Организация рабочего места для проведения общеклинических исследований.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72CA8" w:rsidRPr="00772CA8" w:rsidTr="00061265">
        <w:trPr>
          <w:trHeight w:val="19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Работа с аппаратурой и приборами в КДЛ (термостат, центрифуга, ФЭК, сушильный шкаф).  Работа с мерной посудой.</w:t>
            </w:r>
          </w:p>
          <w:p w:rsidR="002510B0" w:rsidRPr="00772CA8" w:rsidRDefault="002510B0" w:rsidP="0006126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Правила работы с дозаторами фиксированного и переменного объема.</w:t>
            </w:r>
          </w:p>
          <w:p w:rsidR="00061265" w:rsidRPr="00772CA8" w:rsidRDefault="00061265" w:rsidP="0006126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физических свойств мочи </w:t>
            </w:r>
          </w:p>
          <w:p w:rsidR="00061265" w:rsidRPr="00772CA8" w:rsidRDefault="00061265" w:rsidP="0006126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проба Зимницкого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  <w:p w:rsidR="00061265" w:rsidRPr="00772CA8" w:rsidRDefault="00061265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1265" w:rsidRPr="00772CA8" w:rsidRDefault="00061265" w:rsidP="00061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061265" w:rsidRPr="00772CA8" w:rsidRDefault="00061265" w:rsidP="00061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</w:tr>
      <w:tr w:rsidR="00772CA8" w:rsidRPr="00772CA8" w:rsidTr="0006126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06126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химических свойств мочи </w:t>
            </w:r>
          </w:p>
          <w:p w:rsidR="00061265" w:rsidRPr="00772CA8" w:rsidRDefault="00061265" w:rsidP="00245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Обязательные </w:t>
            </w:r>
          </w:p>
          <w:p w:rsidR="002510B0" w:rsidRPr="00772CA8" w:rsidRDefault="00061265" w:rsidP="00245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дополнительные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2457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06126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Микроскопия мочи </w:t>
            </w:r>
          </w:p>
          <w:p w:rsidR="00061265" w:rsidRPr="00772CA8" w:rsidRDefault="00061265" w:rsidP="00061265">
            <w:p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Ориентировочный метод </w:t>
            </w:r>
          </w:p>
          <w:p w:rsidR="002510B0" w:rsidRPr="00772CA8" w:rsidRDefault="00061265" w:rsidP="00061265">
            <w:p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Количественный метод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2457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061265" w:rsidP="0024574F">
            <w:pPr>
              <w:pStyle w:val="a4"/>
              <w:ind w:left="0" w:firstLine="0"/>
              <w:rPr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color w:val="000000" w:themeColor="text1" w:themeShade="80"/>
                <w:sz w:val="28"/>
              </w:rPr>
              <w:t>Проведение общего анализа мочи на анализаторе мочи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772CA8" w:rsidRPr="00772CA8" w:rsidTr="00061265">
        <w:trPr>
          <w:trHeight w:val="1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06126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265" w:rsidRPr="00772CA8" w:rsidRDefault="00061265" w:rsidP="0006126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кислой продукции желудка </w:t>
            </w:r>
          </w:p>
          <w:p w:rsidR="00061265" w:rsidRPr="00772CA8" w:rsidRDefault="00061265" w:rsidP="0006126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Исследование молочной кислоты в желудочном соке </w:t>
            </w:r>
          </w:p>
          <w:p w:rsidR="002510B0" w:rsidRPr="00772CA8" w:rsidRDefault="00061265" w:rsidP="0006126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Исследование ферментативной активности желудочного сока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0B0" w:rsidRPr="00772CA8" w:rsidRDefault="00061265" w:rsidP="00061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0B0" w:rsidRPr="00772CA8" w:rsidRDefault="00061265" w:rsidP="000612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</w:tr>
      <w:tr w:rsidR="002510B0" w:rsidRPr="00772CA8" w:rsidTr="0024574F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B0" w:rsidRPr="00772CA8" w:rsidRDefault="002510B0" w:rsidP="002457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772CA8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36</w:t>
            </w:r>
          </w:p>
        </w:tc>
      </w:tr>
    </w:tbl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8F7A2C">
      <w:pPr>
        <w:pStyle w:val="a3"/>
        <w:rPr>
          <w:color w:val="000000" w:themeColor="text1" w:themeShade="80"/>
        </w:rPr>
      </w:pPr>
    </w:p>
    <w:p w:rsidR="008F7A2C" w:rsidRPr="00772CA8" w:rsidRDefault="008F7A2C" w:rsidP="00061265">
      <w:pPr>
        <w:rPr>
          <w:color w:val="000000" w:themeColor="text1" w:themeShade="80"/>
        </w:rPr>
      </w:pPr>
    </w:p>
    <w:p w:rsidR="008F7A2C" w:rsidRPr="009E46A3" w:rsidRDefault="00EB73DD" w:rsidP="00376F24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lastRenderedPageBreak/>
        <w:t>ГРАФИК ПРОХОЖДЕНИЯ ПРАКТИКИ</w:t>
      </w:r>
    </w:p>
    <w:p w:rsidR="008F7A2C" w:rsidRPr="009E46A3" w:rsidRDefault="008F7A2C" w:rsidP="008F7A2C">
      <w:pPr>
        <w:pStyle w:val="a3"/>
        <w:rPr>
          <w:color w:val="000000" w:themeColor="text1" w:themeShade="8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56"/>
        <w:gridCol w:w="1985"/>
        <w:gridCol w:w="1843"/>
        <w:gridCol w:w="2551"/>
      </w:tblGrid>
      <w:tr w:rsidR="00376F24" w:rsidRPr="009E46A3" w:rsidTr="0024574F">
        <w:trPr>
          <w:trHeight w:val="10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№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proofErr w:type="gramStart"/>
            <w:r w:rsidRPr="009E46A3">
              <w:rPr>
                <w:color w:val="000000" w:themeColor="text1" w:themeShade="80"/>
                <w:sz w:val="28"/>
                <w:szCs w:val="28"/>
              </w:rPr>
              <w:t>п</w:t>
            </w:r>
            <w:proofErr w:type="gramEnd"/>
            <w:r w:rsidRPr="009E46A3">
              <w:rPr>
                <w:color w:val="000000" w:themeColor="text1" w:themeShade="80"/>
                <w:sz w:val="28"/>
                <w:szCs w:val="28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Часы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Подпись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руководителя</w:t>
            </w:r>
          </w:p>
        </w:tc>
      </w:tr>
      <w:tr w:rsidR="00376F24" w:rsidRPr="009E46A3" w:rsidTr="002457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08.06.19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376F24" w:rsidRPr="009E46A3" w:rsidTr="002457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10.06.19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376F24" w:rsidRPr="009E46A3" w:rsidTr="002457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11.06.19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376F24" w:rsidRPr="009E46A3" w:rsidTr="002457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12.06.19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376F24" w:rsidRPr="009E46A3" w:rsidTr="0024574F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13.06.19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376F24" w:rsidRPr="009E46A3" w:rsidTr="002457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E46A3">
              <w:rPr>
                <w:color w:val="000000" w:themeColor="text1" w:themeShade="80"/>
                <w:sz w:val="28"/>
                <w:szCs w:val="28"/>
              </w:rPr>
              <w:t>14.06.19</w:t>
            </w:r>
          </w:p>
          <w:p w:rsidR="00376F24" w:rsidRPr="009E46A3" w:rsidRDefault="00376F24" w:rsidP="0024574F">
            <w:pPr>
              <w:pStyle w:val="a4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rPr>
                <w:color w:val="000000" w:themeColor="text1" w:themeShade="80"/>
                <w:sz w:val="28"/>
                <w:szCs w:val="28"/>
              </w:rPr>
            </w:pPr>
          </w:p>
          <w:p w:rsidR="00376F24" w:rsidRPr="009E46A3" w:rsidRDefault="00376F24" w:rsidP="0024574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4" w:rsidRPr="009E46A3" w:rsidRDefault="00376F24" w:rsidP="0024574F">
            <w:pPr>
              <w:pStyle w:val="a4"/>
              <w:spacing w:line="276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</w:p>
        </w:tc>
      </w:tr>
    </w:tbl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8F7A2C" w:rsidRDefault="008F7A2C" w:rsidP="008F7A2C">
      <w:pPr>
        <w:pStyle w:val="a3"/>
      </w:pPr>
    </w:p>
    <w:p w:rsidR="009E46A3" w:rsidRPr="009E46A3" w:rsidRDefault="009E46A3" w:rsidP="009E46A3">
      <w:pPr>
        <w:spacing w:after="0" w:line="360" w:lineRule="auto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>
      <w:pPr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>
      <w:pPr>
        <w:rPr>
          <w:rFonts w:ascii="Times New Roman" w:hAnsi="Times New Roman" w:cs="Times New Roman"/>
          <w:b/>
          <w:color w:val="000000" w:themeColor="text1" w:themeShade="80"/>
          <w:sz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</w:rPr>
        <w:br w:type="page"/>
      </w:r>
      <w:bookmarkStart w:id="0" w:name="_GoBack"/>
      <w:r>
        <w:rPr>
          <w:rFonts w:ascii="Times New Roman" w:hAnsi="Times New Roman" w:cs="Times New Roman"/>
          <w:b/>
          <w:noProof/>
          <w:color w:val="000000" w:themeColor="text1" w:themeShade="80"/>
          <w:sz w:val="28"/>
          <w:lang w:eastAsia="ru-RU"/>
        </w:rPr>
        <w:lastRenderedPageBreak/>
        <w:drawing>
          <wp:inline distT="0" distB="0" distL="0" distR="0">
            <wp:extent cx="5667153" cy="755600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3KC8my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67506" cy="755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325F" w:rsidRDefault="0069325F">
      <w:pPr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69325F" w:rsidRDefault="0069325F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9E46A3" w:rsidRPr="009E46A3" w:rsidRDefault="00376F24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День 1 (08.06.19)</w:t>
      </w:r>
    </w:p>
    <w:p w:rsidR="00376F24" w:rsidRPr="009E46A3" w:rsidRDefault="00376F24" w:rsidP="00F745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ТЕХНИКА БЕЗОПАСНОСТИ ПРИ РАБОТЕ В</w:t>
      </w:r>
      <w:r w:rsidR="009E46A3"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КДЛ</w:t>
      </w:r>
    </w:p>
    <w:p w:rsidR="009E46A3" w:rsidRPr="009E46A3" w:rsidRDefault="009E46A3" w:rsidP="00806D6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376F24" w:rsidRPr="009E46A3" w:rsidRDefault="00EB73DD" w:rsidP="00806D63">
      <w:pPr>
        <w:pStyle w:val="a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Изучение основных приказов и инструкций по ТБ: </w:t>
      </w:r>
    </w:p>
    <w:p w:rsidR="00376F24" w:rsidRPr="009E46A3" w:rsidRDefault="00EB73DD" w:rsidP="00806D63">
      <w:pPr>
        <w:pStyle w:val="a3"/>
        <w:numPr>
          <w:ilvl w:val="0"/>
          <w:numId w:val="15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Российской Федерации»</w:t>
      </w:r>
      <w:r w:rsidR="00376F24" w:rsidRPr="009E46A3">
        <w:rPr>
          <w:rFonts w:ascii="Times New Roman" w:hAnsi="Times New Roman" w:cs="Times New Roman"/>
          <w:color w:val="000000" w:themeColor="text1" w:themeShade="80"/>
          <w:sz w:val="28"/>
        </w:rPr>
        <w:t>;</w:t>
      </w: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 </w:t>
      </w:r>
    </w:p>
    <w:p w:rsidR="00376F24" w:rsidRPr="009E46A3" w:rsidRDefault="00EB73DD" w:rsidP="00806D63">
      <w:pPr>
        <w:pStyle w:val="a3"/>
        <w:numPr>
          <w:ilvl w:val="0"/>
          <w:numId w:val="15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Приказ № 118 Минздрава РФ «О введение в действие санитарно – эпидемиологических правил и нормативов – СанПиН» от 03.06.2003г.; </w:t>
      </w:r>
    </w:p>
    <w:p w:rsidR="00376F24" w:rsidRDefault="00EB73DD" w:rsidP="00806D63">
      <w:pPr>
        <w:pStyle w:val="a3"/>
        <w:numPr>
          <w:ilvl w:val="0"/>
          <w:numId w:val="15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СанПин 2.1.7.728-99 «Правила сбора, хранения и удаления отходов». </w:t>
      </w:r>
    </w:p>
    <w:p w:rsidR="001C6EF0" w:rsidRPr="00C914E0" w:rsidRDefault="001C6EF0" w:rsidP="001C6EF0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C914E0" w:rsidRPr="008D3B49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D3B49">
        <w:rPr>
          <w:rFonts w:ascii="Times New Roman" w:hAnsi="Times New Roman" w:cs="Times New Roman"/>
          <w:sz w:val="28"/>
        </w:rPr>
        <w:t>Требования к персональным электронно-вычислительным машинам</w:t>
      </w:r>
    </w:p>
    <w:p w:rsidR="00C914E0" w:rsidRDefault="00C914E0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CE4916">
        <w:rPr>
          <w:rFonts w:ascii="Times New Roman" w:hAnsi="Times New Roman" w:cs="Times New Roman"/>
          <w:sz w:val="28"/>
        </w:rPr>
        <w:t xml:space="preserve"> (ПЭВМ)</w:t>
      </w:r>
      <w:r>
        <w:rPr>
          <w:rFonts w:ascii="Times New Roman" w:hAnsi="Times New Roman" w:cs="Times New Roman"/>
          <w:sz w:val="28"/>
        </w:rPr>
        <w:t>:</w:t>
      </w:r>
    </w:p>
    <w:p w:rsidR="001C6EF0" w:rsidRDefault="001C6EF0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C914E0" w:rsidRPr="008D3B49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8D3B49">
        <w:rPr>
          <w:rFonts w:ascii="Times New Roman" w:hAnsi="Times New Roman" w:cs="Times New Roman"/>
          <w:sz w:val="28"/>
        </w:rPr>
        <w:t>ПЭВМ должны соответ</w:t>
      </w:r>
      <w:r>
        <w:rPr>
          <w:rFonts w:ascii="Times New Roman" w:hAnsi="Times New Roman" w:cs="Times New Roman"/>
          <w:sz w:val="28"/>
        </w:rPr>
        <w:t>ствовать требованиям настоящих с</w:t>
      </w:r>
      <w:r w:rsidRPr="008D3B49">
        <w:rPr>
          <w:rFonts w:ascii="Times New Roman" w:hAnsi="Times New Roman" w:cs="Times New Roman"/>
          <w:sz w:val="28"/>
        </w:rPr>
        <w:t>анитарных правил, и каждый их тип подлежит санитарно-эпидемиологической экспертизе с оценкой в испытательных лабораториях</w:t>
      </w:r>
      <w:r>
        <w:rPr>
          <w:rFonts w:ascii="Times New Roman" w:hAnsi="Times New Roman" w:cs="Times New Roman"/>
          <w:sz w:val="28"/>
        </w:rPr>
        <w:t>;</w:t>
      </w:r>
    </w:p>
    <w:p w:rsidR="00C914E0" w:rsidRPr="008D3B49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52"/>
        </w:rPr>
      </w:pPr>
      <w:r w:rsidRPr="008D3B49">
        <w:rPr>
          <w:rFonts w:ascii="Times New Roman" w:hAnsi="Times New Roman" w:cs="Times New Roman"/>
          <w:sz w:val="28"/>
        </w:rPr>
        <w:t xml:space="preserve">Допустимые уровни звукового давления и уровней звука, создаваемого ПЭВМ, не должны превышать </w:t>
      </w:r>
      <w:r>
        <w:rPr>
          <w:rFonts w:ascii="Times New Roman" w:hAnsi="Times New Roman" w:cs="Times New Roman"/>
          <w:sz w:val="28"/>
        </w:rPr>
        <w:t xml:space="preserve">установленных </w:t>
      </w:r>
      <w:r w:rsidRPr="008D3B49">
        <w:rPr>
          <w:rFonts w:ascii="Times New Roman" w:hAnsi="Times New Roman" w:cs="Times New Roman"/>
          <w:sz w:val="28"/>
        </w:rPr>
        <w:t>значений</w:t>
      </w:r>
      <w:r>
        <w:rPr>
          <w:rFonts w:ascii="Times New Roman" w:hAnsi="Times New Roman" w:cs="Times New Roman"/>
          <w:sz w:val="28"/>
        </w:rPr>
        <w:t>;</w:t>
      </w:r>
    </w:p>
    <w:p w:rsidR="001C6EF0" w:rsidRPr="001C6EF0" w:rsidRDefault="00C914E0" w:rsidP="001C6EF0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72"/>
        </w:rPr>
      </w:pPr>
      <w:r w:rsidRPr="008D3B49">
        <w:rPr>
          <w:rFonts w:ascii="Times New Roman" w:hAnsi="Times New Roman" w:cs="Times New Roman"/>
          <w:sz w:val="28"/>
        </w:rPr>
        <w:t>Концентрация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1C6EF0" w:rsidRPr="001C6EF0" w:rsidRDefault="001C6EF0" w:rsidP="001C6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8D3B49">
        <w:rPr>
          <w:rFonts w:ascii="Times New Roman" w:hAnsi="Times New Roman" w:cs="Times New Roman"/>
          <w:sz w:val="28"/>
        </w:rPr>
        <w:t xml:space="preserve">Требования </w:t>
      </w:r>
      <w:proofErr w:type="gramStart"/>
      <w:r w:rsidRPr="008D3B49">
        <w:rPr>
          <w:rFonts w:ascii="Times New Roman" w:hAnsi="Times New Roman" w:cs="Times New Roman"/>
          <w:sz w:val="28"/>
        </w:rPr>
        <w:t>к</w:t>
      </w:r>
      <w:proofErr w:type="gramEnd"/>
      <w:r w:rsidRPr="008D3B49">
        <w:rPr>
          <w:rFonts w:ascii="Times New Roman" w:hAnsi="Times New Roman" w:cs="Times New Roman"/>
          <w:sz w:val="28"/>
        </w:rPr>
        <w:t xml:space="preserve"> помещения для работы с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1C6EF0" w:rsidRDefault="001C6EF0" w:rsidP="001C6EF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C914E0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40B9D">
        <w:rPr>
          <w:rFonts w:ascii="Times New Roman" w:hAnsi="Times New Roman" w:cs="Times New Roman"/>
          <w:sz w:val="28"/>
        </w:rPr>
        <w:lastRenderedPageBreak/>
        <w:t>Помещения для эксплуатации ПЭВМ должны иметь естеств</w:t>
      </w:r>
      <w:r>
        <w:rPr>
          <w:rFonts w:ascii="Times New Roman" w:hAnsi="Times New Roman" w:cs="Times New Roman"/>
          <w:sz w:val="28"/>
        </w:rPr>
        <w:t>енное и искусственное освещение;</w:t>
      </w:r>
    </w:p>
    <w:p w:rsidR="00C914E0" w:rsidRPr="001C6EF0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E40B9D">
        <w:rPr>
          <w:rFonts w:ascii="Times New Roman" w:hAnsi="Times New Roman" w:cs="Times New Roman"/>
          <w:sz w:val="28"/>
        </w:rPr>
        <w:t>Помещения, где размещаются рабочие места с ПЭВМ, должны быть оборудованы защитным заземлением (</w:t>
      </w:r>
      <w:proofErr w:type="spellStart"/>
      <w:r w:rsidRPr="00E40B9D">
        <w:rPr>
          <w:rFonts w:ascii="Times New Roman" w:hAnsi="Times New Roman" w:cs="Times New Roman"/>
          <w:sz w:val="28"/>
        </w:rPr>
        <w:t>занулением</w:t>
      </w:r>
      <w:proofErr w:type="spellEnd"/>
      <w:r w:rsidRPr="00E40B9D">
        <w:rPr>
          <w:rFonts w:ascii="Times New Roman" w:hAnsi="Times New Roman" w:cs="Times New Roman"/>
          <w:sz w:val="28"/>
        </w:rPr>
        <w:t>) в соответствии с технически</w:t>
      </w:r>
      <w:r>
        <w:rPr>
          <w:rFonts w:ascii="Times New Roman" w:hAnsi="Times New Roman" w:cs="Times New Roman"/>
          <w:sz w:val="28"/>
        </w:rPr>
        <w:t>ми требованиями по эксплуатации.</w:t>
      </w:r>
    </w:p>
    <w:p w:rsidR="001C6EF0" w:rsidRPr="00E40B9D" w:rsidRDefault="001C6EF0" w:rsidP="001C6E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E40B9D">
        <w:rPr>
          <w:rFonts w:ascii="Times New Roman" w:hAnsi="Times New Roman" w:cs="Times New Roman"/>
          <w:sz w:val="28"/>
        </w:rPr>
        <w:t>Требования к микроклимату, содержанию аэроионов и вредных химических веществ в воздухе на рабочем местах, оборудованных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E40B9D" w:rsidRDefault="001C6EF0" w:rsidP="001C6EF0">
      <w:pPr>
        <w:pStyle w:val="a3"/>
        <w:spacing w:after="0" w:line="360" w:lineRule="auto"/>
        <w:rPr>
          <w:rFonts w:ascii="Times New Roman" w:hAnsi="Times New Roman" w:cs="Times New Roman"/>
          <w:sz w:val="36"/>
        </w:rPr>
      </w:pPr>
    </w:p>
    <w:p w:rsidR="00C914E0" w:rsidRPr="00E40B9D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E40B9D">
        <w:rPr>
          <w:rFonts w:ascii="Times New Roman" w:hAnsi="Times New Roman" w:cs="Times New Roman"/>
          <w:sz w:val="28"/>
        </w:rPr>
        <w:t>В помещениях, оборудованных ПЭВМ, проводится ежедневная влажная уборка и систематическое проветривание по</w:t>
      </w:r>
      <w:r>
        <w:rPr>
          <w:rFonts w:ascii="Times New Roman" w:hAnsi="Times New Roman" w:cs="Times New Roman"/>
          <w:sz w:val="28"/>
        </w:rPr>
        <w:t>сле каждого часа работы на ПЭВМ;</w:t>
      </w:r>
    </w:p>
    <w:p w:rsidR="00C914E0" w:rsidRPr="00E40B9D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52"/>
        </w:rPr>
      </w:pPr>
      <w:r w:rsidRPr="00E40B9D">
        <w:rPr>
          <w:rFonts w:ascii="Times New Roman" w:hAnsi="Times New Roman" w:cs="Times New Roman"/>
          <w:sz w:val="28"/>
        </w:rPr>
        <w:t>Уровни положительных и отрицательных аэроионов в воздухе помещений, где расположены ПЭВМ, должны соответствовать действующим санитар</w:t>
      </w:r>
      <w:r>
        <w:rPr>
          <w:rFonts w:ascii="Times New Roman" w:hAnsi="Times New Roman" w:cs="Times New Roman"/>
          <w:sz w:val="28"/>
        </w:rPr>
        <w:t>ноэпидемиологическим нормативам;</w:t>
      </w:r>
    </w:p>
    <w:p w:rsidR="001C6EF0" w:rsidRPr="001C6EF0" w:rsidRDefault="00C914E0" w:rsidP="001C6EF0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72"/>
        </w:rPr>
      </w:pPr>
      <w:r w:rsidRPr="00E40B9D">
        <w:rPr>
          <w:rFonts w:ascii="Times New Roman" w:hAnsi="Times New Roman" w:cs="Times New Roman"/>
          <w:sz w:val="28"/>
        </w:rPr>
        <w:t>Содержание вредных химических веще</w:t>
      </w:r>
      <w:proofErr w:type="gramStart"/>
      <w:r w:rsidRPr="00E40B9D">
        <w:rPr>
          <w:rFonts w:ascii="Times New Roman" w:hAnsi="Times New Roman" w:cs="Times New Roman"/>
          <w:sz w:val="28"/>
        </w:rPr>
        <w:t>ств в пр</w:t>
      </w:r>
      <w:proofErr w:type="gramEnd"/>
      <w:r w:rsidRPr="00E40B9D">
        <w:rPr>
          <w:rFonts w:ascii="Times New Roman" w:hAnsi="Times New Roman" w:cs="Times New Roman"/>
          <w:sz w:val="28"/>
        </w:rPr>
        <w:t>оизводственных помещениях, в которых работа с использованием ПЭВМ является основной, не должно превышать предельно допустимых концентраций загрязняющих веществ в атмосферном воздухе населенных мест в соответствии с действую</w:t>
      </w:r>
      <w:r>
        <w:rPr>
          <w:rFonts w:ascii="Times New Roman" w:hAnsi="Times New Roman" w:cs="Times New Roman"/>
          <w:sz w:val="28"/>
        </w:rPr>
        <w:t>щими гигиеническими нормативами.</w:t>
      </w:r>
    </w:p>
    <w:p w:rsidR="001C6EF0" w:rsidRPr="001C6EF0" w:rsidRDefault="001C6EF0" w:rsidP="001C6E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46603">
        <w:rPr>
          <w:rFonts w:ascii="Times New Roman" w:hAnsi="Times New Roman" w:cs="Times New Roman"/>
          <w:sz w:val="28"/>
        </w:rPr>
        <w:t>Требования к уровням шума и вибрации на рабочих местах, оборудованных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446603" w:rsidRDefault="001C6EF0" w:rsidP="001C6EF0">
      <w:pPr>
        <w:pStyle w:val="a3"/>
        <w:spacing w:after="0" w:line="360" w:lineRule="auto"/>
        <w:rPr>
          <w:rFonts w:ascii="Times New Roman" w:hAnsi="Times New Roman" w:cs="Times New Roman"/>
          <w:sz w:val="36"/>
        </w:rPr>
      </w:pPr>
    </w:p>
    <w:p w:rsidR="00C914E0" w:rsidRPr="001C6EF0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446603">
        <w:rPr>
          <w:rFonts w:ascii="Times New Roman" w:hAnsi="Times New Roman" w:cs="Times New Roman"/>
          <w:sz w:val="28"/>
        </w:rPr>
        <w:t xml:space="preserve">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</w:t>
      </w:r>
      <w:r w:rsidRPr="00446603">
        <w:rPr>
          <w:rFonts w:ascii="Times New Roman" w:hAnsi="Times New Roman" w:cs="Times New Roman"/>
          <w:sz w:val="28"/>
        </w:rPr>
        <w:lastRenderedPageBreak/>
        <w:t>установленных для данных видов работ в соответствии с действующими санитарно-эпидемиологическими нормативами.</w:t>
      </w:r>
    </w:p>
    <w:p w:rsidR="001C6EF0" w:rsidRPr="00446603" w:rsidRDefault="001C6EF0" w:rsidP="001C6E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44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46603">
        <w:rPr>
          <w:rFonts w:ascii="Times New Roman" w:hAnsi="Times New Roman" w:cs="Times New Roman"/>
          <w:sz w:val="28"/>
        </w:rPr>
        <w:t>Требования к освещению на рабочих местах, оборудованных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446603" w:rsidRDefault="001C6EF0" w:rsidP="001C6EF0">
      <w:pPr>
        <w:pStyle w:val="a3"/>
        <w:spacing w:after="0" w:line="360" w:lineRule="auto"/>
        <w:rPr>
          <w:rFonts w:ascii="Times New Roman" w:hAnsi="Times New Roman" w:cs="Times New Roman"/>
          <w:sz w:val="36"/>
        </w:rPr>
      </w:pPr>
    </w:p>
    <w:p w:rsidR="00C914E0" w:rsidRPr="00446603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446603">
        <w:rPr>
          <w:rFonts w:ascii="Times New Roman" w:hAnsi="Times New Roman" w:cs="Times New Roman"/>
          <w:sz w:val="28"/>
        </w:rPr>
        <w:t>Рабочие столы следует размещать таким образом, чтобы видеодисплейные терминалы были ориентированны боковой стороной к световым проемам, чтобы естественный с</w:t>
      </w:r>
      <w:r>
        <w:rPr>
          <w:rFonts w:ascii="Times New Roman" w:hAnsi="Times New Roman" w:cs="Times New Roman"/>
          <w:sz w:val="28"/>
        </w:rPr>
        <w:t>вет падал преимущественно слева;</w:t>
      </w:r>
    </w:p>
    <w:p w:rsidR="00C914E0" w:rsidRPr="001C6EF0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446603">
        <w:rPr>
          <w:rFonts w:ascii="Times New Roman" w:hAnsi="Times New Roman" w:cs="Times New Roman"/>
          <w:sz w:val="28"/>
        </w:rPr>
        <w:t xml:space="preserve">Следует ограничивать </w:t>
      </w:r>
      <w:proofErr w:type="gramStart"/>
      <w:r w:rsidRPr="00446603">
        <w:rPr>
          <w:rFonts w:ascii="Times New Roman" w:hAnsi="Times New Roman" w:cs="Times New Roman"/>
          <w:sz w:val="28"/>
        </w:rPr>
        <w:t>отраженную</w:t>
      </w:r>
      <w:proofErr w:type="gramEnd"/>
      <w:r w:rsidRPr="00446603">
        <w:rPr>
          <w:rFonts w:ascii="Times New Roman" w:hAnsi="Times New Roman" w:cs="Times New Roman"/>
          <w:sz w:val="28"/>
        </w:rPr>
        <w:t xml:space="preserve"> блесткость на рабочих поверхностях (экран, стол, клавиатура и др.)</w:t>
      </w:r>
      <w:r>
        <w:rPr>
          <w:rFonts w:ascii="Times New Roman" w:hAnsi="Times New Roman" w:cs="Times New Roman"/>
          <w:sz w:val="28"/>
        </w:rPr>
        <w:t>.</w:t>
      </w:r>
    </w:p>
    <w:p w:rsidR="001C6EF0" w:rsidRPr="00446603" w:rsidRDefault="001C6EF0" w:rsidP="001C6E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44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52"/>
        </w:rPr>
      </w:pPr>
      <w:r w:rsidRPr="00446603">
        <w:rPr>
          <w:rFonts w:ascii="Times New Roman" w:hAnsi="Times New Roman" w:cs="Times New Roman"/>
          <w:sz w:val="28"/>
        </w:rPr>
        <w:t>Общие требования к организации рабочих мест пользователей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1C6EF0" w:rsidRDefault="001C6EF0" w:rsidP="001C6EF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C914E0" w:rsidRPr="00446603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446603">
        <w:rPr>
          <w:rFonts w:ascii="Times New Roman" w:hAnsi="Times New Roman" w:cs="Times New Roman"/>
          <w:sz w:val="28"/>
        </w:rPr>
        <w:t>При размещении рабочих мест с ПЭВМ расстояние между рабочими столами с видеомониторами должно быть не менее 2,0 м, а расстояние между боковыми поверхностям</w:t>
      </w:r>
      <w:r>
        <w:rPr>
          <w:rFonts w:ascii="Times New Roman" w:hAnsi="Times New Roman" w:cs="Times New Roman"/>
          <w:sz w:val="28"/>
        </w:rPr>
        <w:t>и видеомониторов не менее 1,2 м;</w:t>
      </w:r>
    </w:p>
    <w:p w:rsidR="00C914E0" w:rsidRPr="002E740A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446603">
        <w:rPr>
          <w:rFonts w:ascii="Times New Roman" w:hAnsi="Times New Roman" w:cs="Times New Roman"/>
          <w:sz w:val="28"/>
        </w:rPr>
        <w:t>Экран видеомонитора должен находиться от глаз пользователя на расстоянии 600- 700 мм, но не ближе 500 мм с учетом размеров алфав</w:t>
      </w:r>
      <w:r>
        <w:rPr>
          <w:rFonts w:ascii="Times New Roman" w:hAnsi="Times New Roman" w:cs="Times New Roman"/>
          <w:sz w:val="28"/>
        </w:rPr>
        <w:t>итно-цифровых знаков и символов;</w:t>
      </w:r>
    </w:p>
    <w:p w:rsidR="00C914E0" w:rsidRPr="001C6EF0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</w:rPr>
      </w:pPr>
      <w:r w:rsidRPr="002E740A">
        <w:rPr>
          <w:rFonts w:ascii="Times New Roman" w:hAnsi="Times New Roman" w:cs="Times New Roman"/>
          <w:sz w:val="28"/>
        </w:rPr>
        <w:t xml:space="preserve">Рабочий стул (кресло) </w:t>
      </w:r>
      <w:r>
        <w:rPr>
          <w:rFonts w:ascii="Times New Roman" w:hAnsi="Times New Roman" w:cs="Times New Roman"/>
          <w:sz w:val="28"/>
        </w:rPr>
        <w:t>должен быть подъемно-поворотным.</w:t>
      </w:r>
    </w:p>
    <w:p w:rsidR="001C6EF0" w:rsidRPr="001C6EF0" w:rsidRDefault="001C6EF0" w:rsidP="001C6E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914E0" w:rsidRPr="001C6EF0" w:rsidRDefault="00C914E0" w:rsidP="00806D63">
      <w:pPr>
        <w:pStyle w:val="a3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 w:cs="Times New Roman"/>
          <w:sz w:val="52"/>
        </w:rPr>
      </w:pPr>
      <w:r w:rsidRPr="002E740A">
        <w:rPr>
          <w:rFonts w:ascii="Times New Roman" w:hAnsi="Times New Roman" w:cs="Times New Roman"/>
          <w:sz w:val="28"/>
        </w:rPr>
        <w:t>Требования к организации медицинского обслуживания пользователей ПЭВМ</w:t>
      </w:r>
      <w:r>
        <w:rPr>
          <w:rFonts w:ascii="Times New Roman" w:hAnsi="Times New Roman" w:cs="Times New Roman"/>
          <w:sz w:val="28"/>
        </w:rPr>
        <w:t>:</w:t>
      </w:r>
    </w:p>
    <w:p w:rsidR="001C6EF0" w:rsidRPr="001C6EF0" w:rsidRDefault="001C6EF0" w:rsidP="001C6EF0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</w:p>
    <w:p w:rsidR="00C914E0" w:rsidRPr="002E740A" w:rsidRDefault="00C914E0" w:rsidP="00806D6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2E740A">
        <w:rPr>
          <w:rFonts w:ascii="Times New Roman" w:hAnsi="Times New Roman" w:cs="Times New Roman"/>
          <w:sz w:val="28"/>
        </w:rPr>
        <w:t>Лица, работающие с П</w:t>
      </w:r>
      <w:r>
        <w:rPr>
          <w:rFonts w:ascii="Times New Roman" w:hAnsi="Times New Roman" w:cs="Times New Roman"/>
          <w:sz w:val="28"/>
        </w:rPr>
        <w:t xml:space="preserve">ЭВМ более 50 % рабочего времени, </w:t>
      </w:r>
      <w:r w:rsidRPr="002E740A">
        <w:rPr>
          <w:rFonts w:ascii="Times New Roman" w:hAnsi="Times New Roman" w:cs="Times New Roman"/>
          <w:sz w:val="28"/>
        </w:rPr>
        <w:t>должны проходить обязательные предварительные при поступлении на работу и периодические медицинские осмотры в установленном порядке</w:t>
      </w:r>
      <w:r>
        <w:rPr>
          <w:rFonts w:ascii="Times New Roman" w:hAnsi="Times New Roman" w:cs="Times New Roman"/>
          <w:sz w:val="28"/>
        </w:rPr>
        <w:t>.</w:t>
      </w:r>
    </w:p>
    <w:p w:rsidR="00C914E0" w:rsidRPr="002E740A" w:rsidRDefault="00C914E0" w:rsidP="00806D6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</w:p>
    <w:p w:rsidR="00C914E0" w:rsidRPr="00C914E0" w:rsidRDefault="00C914E0" w:rsidP="00806D63">
      <w:pPr>
        <w:pStyle w:val="a3"/>
        <w:numPr>
          <w:ilvl w:val="0"/>
          <w:numId w:val="1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 w:rsidRPr="00376F24">
        <w:rPr>
          <w:rFonts w:ascii="Times New Roman" w:hAnsi="Times New Roman" w:cs="Times New Roman"/>
          <w:sz w:val="28"/>
        </w:rPr>
        <w:lastRenderedPageBreak/>
        <w:t xml:space="preserve">СанПин 2.1.7.728-99 «Правила сбора, хранения и удаления отходов». </w:t>
      </w:r>
    </w:p>
    <w:p w:rsidR="00C914E0" w:rsidRDefault="00C914E0" w:rsidP="00806D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2690D" w:rsidRDefault="0052690D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2690D" w:rsidRDefault="0052690D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914E0" w:rsidRPr="00E81F2F" w:rsidRDefault="0052690D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r w:rsidR="00C914E0" w:rsidRPr="00E81F2F">
        <w:rPr>
          <w:rFonts w:ascii="Times New Roman" w:hAnsi="Times New Roman" w:cs="Times New Roman"/>
          <w:b/>
          <w:sz w:val="28"/>
        </w:rPr>
        <w:t>Классификация отходов ЛПУ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914E0" w:rsidTr="00661248">
        <w:trPr>
          <w:trHeight w:val="299"/>
        </w:trPr>
        <w:tc>
          <w:tcPr>
            <w:tcW w:w="3369" w:type="dxa"/>
          </w:tcPr>
          <w:p w:rsidR="00C914E0" w:rsidRDefault="00C914E0" w:rsidP="005269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опасности</w:t>
            </w:r>
          </w:p>
        </w:tc>
        <w:tc>
          <w:tcPr>
            <w:tcW w:w="6202" w:type="dxa"/>
          </w:tcPr>
          <w:p w:rsidR="00C914E0" w:rsidRDefault="00C914E0" w:rsidP="0052690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Характеристика морфологического состава</w:t>
            </w:r>
          </w:p>
        </w:tc>
      </w:tr>
      <w:tr w:rsidR="00C914E0" w:rsidTr="00661248">
        <w:trPr>
          <w:trHeight w:val="3022"/>
        </w:trPr>
        <w:tc>
          <w:tcPr>
            <w:tcW w:w="3369" w:type="dxa"/>
            <w:vAlign w:val="center"/>
          </w:tcPr>
          <w:p w:rsidR="00C914E0" w:rsidRDefault="00C914E0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А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Неопасные</w:t>
            </w:r>
            <w:proofErr w:type="gramEnd"/>
          </w:p>
        </w:tc>
        <w:tc>
          <w:tcPr>
            <w:tcW w:w="6202" w:type="dxa"/>
          </w:tcPr>
          <w:p w:rsidR="00C914E0" w:rsidRDefault="00C914E0" w:rsidP="00806D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Отходы, не имеющие контакта с биологическими жидкостями пациентов, инфекционными больницами, нетоксичные отходы. Пищевые отходы всех подразделений ЛПУ </w:t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кроме</w:t>
            </w:r>
            <w:proofErr w:type="gram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инфекционных (в т.ч. кожно-венерологических), фтизиатрических. Мебель, инвентарь, неисправное диагностическое оборудование, не </w:t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содержащие</w:t>
            </w:r>
            <w:proofErr w:type="gram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токсичных элементов. Неинфицированная бумага, смет, строительный мусор и т.д.</w:t>
            </w:r>
          </w:p>
        </w:tc>
      </w:tr>
      <w:tr w:rsidR="00C914E0" w:rsidTr="00661248">
        <w:trPr>
          <w:trHeight w:val="3022"/>
        </w:trPr>
        <w:tc>
          <w:tcPr>
            <w:tcW w:w="3369" w:type="dxa"/>
            <w:vAlign w:val="center"/>
          </w:tcPr>
          <w:p w:rsidR="00C914E0" w:rsidRDefault="00C914E0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Б </w:t>
            </w: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Опасные</w:t>
            </w:r>
            <w:proofErr w:type="gram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(Рискованные)</w:t>
            </w:r>
          </w:p>
        </w:tc>
        <w:tc>
          <w:tcPr>
            <w:tcW w:w="6202" w:type="dxa"/>
          </w:tcPr>
          <w:p w:rsidR="00C914E0" w:rsidRDefault="00C914E0" w:rsidP="00806D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Потенциально инфицированные отходы. Материалы и инструменты, загрязненные выделениями, в т.ч.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</w:t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Биологические отходы вивариев.</w:t>
            </w:r>
          </w:p>
        </w:tc>
      </w:tr>
      <w:tr w:rsidR="00C914E0" w:rsidTr="00661248">
        <w:trPr>
          <w:trHeight w:val="1810"/>
        </w:trPr>
        <w:tc>
          <w:tcPr>
            <w:tcW w:w="3369" w:type="dxa"/>
            <w:vAlign w:val="center"/>
          </w:tcPr>
          <w:p w:rsidR="00C914E0" w:rsidRDefault="00C914E0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 В </w:t>
            </w: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Чрезвычайно </w:t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опасные</w:t>
            </w:r>
            <w:proofErr w:type="gramEnd"/>
          </w:p>
        </w:tc>
        <w:tc>
          <w:tcPr>
            <w:tcW w:w="6202" w:type="dxa"/>
          </w:tcPr>
          <w:p w:rsidR="00C914E0" w:rsidRDefault="00C914E0" w:rsidP="00806D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Материалы, контактирующие с больными особо опасными инфекциями. Отходы из лабораторий, работающих с микроорганизмами 1-4 групп </w:t>
            </w: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патогенности. Отходы фтизиатрических, микологических больниц. Отходы от пациентов с анаэробной инфекцией.</w:t>
            </w:r>
          </w:p>
        </w:tc>
      </w:tr>
      <w:tr w:rsidR="00C914E0" w:rsidTr="00661248">
        <w:trPr>
          <w:trHeight w:val="1810"/>
        </w:trPr>
        <w:tc>
          <w:tcPr>
            <w:tcW w:w="3369" w:type="dxa"/>
            <w:vAlign w:val="center"/>
          </w:tcPr>
          <w:p w:rsidR="00C914E0" w:rsidRDefault="00C914E0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КЛАСС Г </w:t>
            </w: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Отходы, по составу близкие к </w:t>
            </w:r>
            <w:proofErr w:type="gram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промышленным</w:t>
            </w:r>
            <w:proofErr w:type="gramEnd"/>
          </w:p>
        </w:tc>
        <w:tc>
          <w:tcPr>
            <w:tcW w:w="6202" w:type="dxa"/>
          </w:tcPr>
          <w:p w:rsidR="00C914E0" w:rsidRDefault="00C914E0" w:rsidP="00806D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Просроченные лекарственные средства, отходы от лекарственных и диагностических препаратов, </w:t>
            </w:r>
            <w:proofErr w:type="spell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дезсредства</w:t>
            </w:r>
            <w:proofErr w:type="spell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не подлежащие использованию, с истекшим сроком годности. </w:t>
            </w:r>
            <w:proofErr w:type="spell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Цитостатики</w:t>
            </w:r>
            <w:proofErr w:type="spell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другие </w:t>
            </w:r>
            <w:proofErr w:type="spellStart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химпрепараты</w:t>
            </w:r>
            <w:proofErr w:type="spellEnd"/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Ртутьсодержащие предметы, приборы и оборудование.</w:t>
            </w:r>
          </w:p>
        </w:tc>
      </w:tr>
      <w:tr w:rsidR="00C914E0" w:rsidTr="00661248">
        <w:trPr>
          <w:trHeight w:val="862"/>
        </w:trPr>
        <w:tc>
          <w:tcPr>
            <w:tcW w:w="3369" w:type="dxa"/>
            <w:vAlign w:val="center"/>
          </w:tcPr>
          <w:p w:rsidR="00C914E0" w:rsidRDefault="00C914E0" w:rsidP="00806D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КЛАСС Д </w:t>
            </w:r>
          </w:p>
          <w:p w:rsidR="00C914E0" w:rsidRPr="00E81F2F" w:rsidRDefault="00C914E0" w:rsidP="00806D6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Радиоактивные отходы</w:t>
            </w:r>
          </w:p>
        </w:tc>
        <w:tc>
          <w:tcPr>
            <w:tcW w:w="6202" w:type="dxa"/>
          </w:tcPr>
          <w:p w:rsidR="00C914E0" w:rsidRDefault="00C914E0" w:rsidP="00806D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1F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 виды отходов, содержащие радиоактивные компоненты</w:t>
            </w:r>
          </w:p>
        </w:tc>
      </w:tr>
    </w:tbl>
    <w:p w:rsidR="00C914E0" w:rsidRDefault="00C914E0" w:rsidP="00806D63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8D688C" w:rsidRPr="009E46A3" w:rsidRDefault="008D688C" w:rsidP="00806D63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10203" w:rsidRDefault="00EB73DD" w:rsidP="00806D63">
      <w:pPr>
        <w:pStyle w:val="a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 xml:space="preserve">ТБ при </w:t>
      </w:r>
      <w:r w:rsidR="00910203">
        <w:rPr>
          <w:rFonts w:ascii="Times New Roman" w:hAnsi="Times New Roman" w:cs="Times New Roman"/>
          <w:color w:val="000000" w:themeColor="text1" w:themeShade="80"/>
          <w:sz w:val="28"/>
        </w:rPr>
        <w:t>работе с химическими реактивами:</w:t>
      </w:r>
    </w:p>
    <w:p w:rsidR="001C6EF0" w:rsidRPr="008D688C" w:rsidRDefault="001C6EF0" w:rsidP="001C6EF0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06DB4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1.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Перед работой проверяется исправность оборудования, рубильников, наличие заземления;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При определении запаха химических веществ, следует нюхать осторожно, направляя к себе пары или газы движением руки;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3. Нагревание посуды из обычного стекла на  открытом огне без </w:t>
      </w:r>
      <w:proofErr w:type="spell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асбестированной</w:t>
      </w:r>
      <w:proofErr w:type="spell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сетки запрещено;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 При нагревании жидкости в пробирке держат ее отверстием в сторону от себя и других;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5. Работа с едкими и ядовитыми веществами, а также с органическими растворителями проводится только в вытяжных шкафах;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6. Работу с ядовитыми веществами проводят в резиновых перчатках и защитных очках;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7. Щелочи следует брать из банки щипцами;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lastRenderedPageBreak/>
        <w:t xml:space="preserve">8. Смешивание или разбрызгивание хим. реактивов, </w:t>
      </w: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сопровождающиеся</w:t>
      </w:r>
      <w:proofErr w:type="gram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выделением тепла, следует проводить в термостойкой или фарфоровой посуде;</w:t>
      </w:r>
    </w:p>
    <w:p w:rsidR="009E46A3" w:rsidRDefault="008D688C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9. Нагревание ядовитых веществ, проводится в круглодонных колбах.</w:t>
      </w:r>
    </w:p>
    <w:p w:rsidR="00C914E0" w:rsidRPr="008D688C" w:rsidRDefault="00C914E0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9E46A3" w:rsidRDefault="00EB73DD" w:rsidP="00806D63">
      <w:pPr>
        <w:pStyle w:val="a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>ТБ при раб</w:t>
      </w:r>
      <w:r w:rsidR="00910203">
        <w:rPr>
          <w:rFonts w:ascii="Times New Roman" w:hAnsi="Times New Roman" w:cs="Times New Roman"/>
          <w:color w:val="000000" w:themeColor="text1" w:themeShade="80"/>
          <w:sz w:val="28"/>
        </w:rPr>
        <w:t>оте с биологическим материалом:</w:t>
      </w:r>
    </w:p>
    <w:p w:rsidR="00C914E0" w:rsidRPr="00910203" w:rsidRDefault="00C914E0" w:rsidP="00806D63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910203" w:rsidRDefault="00910203" w:rsidP="00806D63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1.Работать с биологическим материалом необходимо в спецодежде (мед</w:t>
      </w:r>
      <w:proofErr w:type="gram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х</w:t>
      </w:r>
      <w:proofErr w:type="gram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алат, шапочка, сменная обувь), при угрозе разбрызгивании крови – в маске, защитных очках, клеенчатом фартуке.</w:t>
      </w:r>
    </w:p>
    <w:p w:rsidR="00910203" w:rsidRDefault="00910203" w:rsidP="00806D63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2. Все повреждение на кожи рук должны быть заклеены лейкопластырем, необходимо избегать порезов и уколов.</w:t>
      </w:r>
    </w:p>
    <w:p w:rsidR="00910203" w:rsidRDefault="00910203" w:rsidP="00806D63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3. Запрещается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пипетирова</w:t>
      </w:r>
      <w:r w:rsidR="008D688C"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ие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 крови ртом, необходимо использовать резиновые груши или автоматические дозаторы.</w:t>
      </w:r>
    </w:p>
    <w:p w:rsidR="00910203" w:rsidRDefault="00910203" w:rsidP="00806D63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4. По окончании работы проводят дезинфекцию рабочей поверхности стола.</w:t>
      </w:r>
    </w:p>
    <w:p w:rsidR="008D688C" w:rsidRDefault="008D688C" w:rsidP="00806D63">
      <w:pPr>
        <w:pStyle w:val="31"/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При попадании биологических жидкостей:</w:t>
      </w:r>
    </w:p>
    <w:p w:rsidR="008D688C" w:rsidRDefault="008D688C" w:rsidP="00806D63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на незащищенную кожу - обработать кожу 70% спиртом, вымыть руки дважды с мылом под теплой проточной водой, повторно обработать 70% спиртом;</w:t>
      </w:r>
    </w:p>
    <w:p w:rsidR="008D688C" w:rsidRDefault="008D688C" w:rsidP="00806D63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в  глаза – промыть струей воды и закапать 1% водный борной кислоты или 1% раствор азотнокислого серебра или промыть 0,05% раствором марганцовки;</w:t>
      </w:r>
    </w:p>
    <w:p w:rsidR="008D688C" w:rsidRDefault="008D688C" w:rsidP="00806D63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 xml:space="preserve">в  нос – промыть струей воды и закапать 1% раствора </w:t>
      </w:r>
      <w:proofErr w:type="spellStart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проторгола</w:t>
      </w:r>
      <w:proofErr w:type="spellEnd"/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;</w:t>
      </w:r>
    </w:p>
    <w:p w:rsidR="008D688C" w:rsidRDefault="008D688C" w:rsidP="00806D63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  <w:r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  <w:t>в рот – прополоскать водой, а затем 1% водным раствором борной кислоты или 70% этиловым спиртом.</w:t>
      </w:r>
    </w:p>
    <w:p w:rsidR="009E46A3" w:rsidRPr="009E46A3" w:rsidRDefault="009E46A3" w:rsidP="00806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376F24" w:rsidRPr="005E5301" w:rsidRDefault="00EB73DD" w:rsidP="00806D63">
      <w:pPr>
        <w:pStyle w:val="a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Составление задач с эталонами ответов по ТБ: </w:t>
      </w:r>
    </w:p>
    <w:p w:rsidR="008F7A2C" w:rsidRDefault="00EB73DD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Нарушение ТБ при работе с хим. реактивами, с биологическими ж</w:t>
      </w:r>
      <w:r w:rsidR="00376F24" w:rsidRPr="005E5301">
        <w:rPr>
          <w:rFonts w:ascii="Times New Roman" w:hAnsi="Times New Roman" w:cs="Times New Roman"/>
          <w:color w:val="1A1A1A" w:themeColor="background1" w:themeShade="1A"/>
          <w:sz w:val="28"/>
        </w:rPr>
        <w:t>идкостями, с электроприборами.</w:t>
      </w:r>
    </w:p>
    <w:p w:rsidR="00C8273C" w:rsidRPr="00266856" w:rsidRDefault="003677BD" w:rsidP="0052690D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Задача №1</w:t>
      </w:r>
      <w:r w:rsidR="001C6EF0"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3677BD" w:rsidRPr="00C8273C" w:rsidRDefault="003677BD" w:rsidP="00C82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При проведении гематологических исследований произошло попадание крови на поверхность рабочего стола, на халат, кожу рук, </w:t>
      </w:r>
      <w:proofErr w:type="spellStart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конъюктиву</w:t>
      </w:r>
      <w:proofErr w:type="spellEnd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глаз и слизистую оболочку ротовой полости медицинского лабораторного технолога.</w:t>
      </w:r>
    </w:p>
    <w:p w:rsidR="003677BD" w:rsidRPr="00C8273C" w:rsidRDefault="003677BD" w:rsidP="00C82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1.Что нарушил технолог?</w:t>
      </w:r>
    </w:p>
    <w:p w:rsidR="008F7A2C" w:rsidRPr="00C8273C" w:rsidRDefault="003677BD" w:rsidP="00C8273C">
      <w:pPr>
        <w:pStyle w:val="a3"/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2.Как это исправить?</w:t>
      </w:r>
    </w:p>
    <w:p w:rsidR="00C8273C" w:rsidRPr="0052690D" w:rsidRDefault="003677BD" w:rsidP="00C8273C">
      <w:pPr>
        <w:pStyle w:val="31"/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52690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Ответ:</w:t>
      </w:r>
    </w:p>
    <w:p w:rsidR="00FC28B3" w:rsidRPr="00C8273C" w:rsidRDefault="003677BD" w:rsidP="00C8273C">
      <w:pPr>
        <w:pStyle w:val="31"/>
        <w:spacing w:after="0" w:line="36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C28B3"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При попадании биологических жидкостей:</w:t>
      </w:r>
    </w:p>
    <w:p w:rsidR="00FC28B3" w:rsidRPr="00C8273C" w:rsidRDefault="00FC28B3" w:rsidP="00C8273C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на незащищенную кожу - обработать кожу 70% спиртом, вымыть руки дважды с мылом под теплой проточной водой, повторно обработать 70% спиртом;</w:t>
      </w:r>
    </w:p>
    <w:p w:rsidR="00FC28B3" w:rsidRPr="00C8273C" w:rsidRDefault="00FC28B3" w:rsidP="00C8273C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в  глаза – промыть струей воды и закапать 1% водный борной кислоты или 1% раствор азотнокислого серебра или промыть 0,05% раствором марганцовки;</w:t>
      </w:r>
    </w:p>
    <w:p w:rsidR="00FC28B3" w:rsidRPr="00C8273C" w:rsidRDefault="00FC28B3" w:rsidP="00C8273C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 xml:space="preserve">в  нос – промыть струей воды и закапать 1% раствора </w:t>
      </w:r>
      <w:proofErr w:type="spellStart"/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проторгола</w:t>
      </w:r>
      <w:proofErr w:type="spellEnd"/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;</w:t>
      </w:r>
    </w:p>
    <w:p w:rsidR="009E46A3" w:rsidRPr="00C8273C" w:rsidRDefault="00FC28B3" w:rsidP="00C8273C">
      <w:pPr>
        <w:pStyle w:val="31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  <w:r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в рот – прополоскать водой, а затем 1% водным раствором борной к</w:t>
      </w:r>
      <w:r w:rsidR="00C914E0"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ислоты или 70% этиловым спиртом</w:t>
      </w:r>
      <w:r w:rsidR="00C8273C" w:rsidRPr="00C8273C"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  <w:t>.</w:t>
      </w:r>
    </w:p>
    <w:p w:rsidR="00C8273C" w:rsidRPr="00C8273C" w:rsidRDefault="00C8273C" w:rsidP="0052690D">
      <w:pPr>
        <w:pStyle w:val="31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1D1B11" w:themeColor="background2" w:themeShade="1A"/>
          <w:sz w:val="28"/>
          <w:szCs w:val="28"/>
        </w:rPr>
      </w:pPr>
    </w:p>
    <w:p w:rsidR="00C8273C" w:rsidRPr="00C8273C" w:rsidRDefault="00C8273C" w:rsidP="00526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Задача №2.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 работе на центрифуге произошло поражение мед</w:t>
      </w:r>
      <w:proofErr w:type="gramStart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gramStart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</w:t>
      </w:r>
      <w:proofErr w:type="gramEnd"/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абораторного техника электрическим током.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1.Указать причины несчастного случая;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2.Составить алгоритм оказания первой медицинской помощи.</w:t>
      </w:r>
    </w:p>
    <w:p w:rsidR="00C8273C" w:rsidRPr="00C8273C" w:rsidRDefault="00C8273C" w:rsidP="00526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Ответ: </w:t>
      </w:r>
    </w:p>
    <w:p w:rsidR="00C8273C" w:rsidRPr="00C8273C" w:rsidRDefault="0052690D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="00C8273C"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ричины несчастного случая: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наличие поврежденной изоляции шнура питания и корпуса вилки;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использование удлинителей и переходников при подключении прибора в сеть;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контакт с поврежденным электрическим кабелем;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выдергивание вилки из розетки за шнур;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работа с приборами в сырых помещениях;</w:t>
      </w:r>
    </w:p>
    <w:p w:rsidR="00C8273C" w:rsidRPr="00C8273C" w:rsidRDefault="00C8273C" w:rsidP="00C8273C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самостоятельное устранение неисправности.</w:t>
      </w:r>
    </w:p>
    <w:p w:rsidR="00C8273C" w:rsidRPr="00C8273C" w:rsidRDefault="0052690D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="00C8273C"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 поражении электрическим током необходимо: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выключить прибор рубильником;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отделить пострадавшего от токоведущих путей, которых он касается;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провести искусственное дыхание и непрямой массаж сердца;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вызвать скорую помощь;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сообщить заведующей лабораторией.</w:t>
      </w:r>
    </w:p>
    <w:p w:rsidR="00C8273C" w:rsidRPr="00C8273C" w:rsidRDefault="00C8273C" w:rsidP="00C8273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C8273C" w:rsidRPr="00C8273C" w:rsidRDefault="00C8273C" w:rsidP="00526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Задача №3.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 работе с кислотой произошло разбрызгивание ее в глаз лаборанта.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1.Какие правила ТБ нарушила лаборант?</w:t>
      </w:r>
    </w:p>
    <w:p w:rsidR="00C8273C" w:rsidRPr="00C8273C" w:rsidRDefault="00C8273C" w:rsidP="00C8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C827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2.Алгоритм действий лаборанта при этой ситуации.</w:t>
      </w:r>
    </w:p>
    <w:p w:rsidR="00C8273C" w:rsidRPr="0052690D" w:rsidRDefault="00C8273C" w:rsidP="0052690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1A1A1A" w:themeColor="background1" w:themeShade="1A"/>
          <w:sz w:val="28"/>
          <w:szCs w:val="28"/>
        </w:rPr>
      </w:pPr>
      <w:r w:rsidRPr="0052690D">
        <w:rPr>
          <w:b/>
          <w:color w:val="1A1A1A" w:themeColor="background1" w:themeShade="1A"/>
          <w:sz w:val="28"/>
          <w:szCs w:val="28"/>
        </w:rPr>
        <w:t xml:space="preserve">Ответ: </w:t>
      </w:r>
    </w:p>
    <w:p w:rsidR="00C8273C" w:rsidRPr="00C8273C" w:rsidRDefault="00C8273C" w:rsidP="00C8273C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C8273C">
        <w:rPr>
          <w:color w:val="1A1A1A" w:themeColor="background1" w:themeShade="1A"/>
          <w:sz w:val="28"/>
          <w:szCs w:val="28"/>
        </w:rPr>
        <w:t>все работы с кислотами и щелочами нужно проводить в защитных очках;</w:t>
      </w:r>
    </w:p>
    <w:p w:rsidR="00C8273C" w:rsidRPr="00C8273C" w:rsidRDefault="00C8273C" w:rsidP="00C8273C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C8273C">
        <w:rPr>
          <w:color w:val="1A1A1A" w:themeColor="background1" w:themeShade="1A"/>
          <w:sz w:val="28"/>
          <w:szCs w:val="28"/>
        </w:rPr>
        <w:t>концентрированную соляную и азотную кислоты можно переливать только в вытяжном шкафу.</w:t>
      </w:r>
    </w:p>
    <w:p w:rsidR="00C8273C" w:rsidRPr="00C8273C" w:rsidRDefault="00C8273C" w:rsidP="00C8273C">
      <w:pPr>
        <w:pStyle w:val="ad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A1A1A" w:themeColor="background1" w:themeShade="1A"/>
          <w:sz w:val="28"/>
          <w:szCs w:val="28"/>
        </w:rPr>
      </w:pPr>
      <w:r w:rsidRPr="00C8273C">
        <w:rPr>
          <w:color w:val="1A1A1A" w:themeColor="background1" w:themeShade="1A"/>
          <w:sz w:val="28"/>
          <w:szCs w:val="28"/>
        </w:rPr>
        <w:t>При попадании кислоты на слизистые оболочки необходимо:</w:t>
      </w:r>
    </w:p>
    <w:p w:rsidR="00C8273C" w:rsidRPr="00C8273C" w:rsidRDefault="00C8273C" w:rsidP="00C8273C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8273C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немедленно начать его промывание под проточной водой</w:t>
      </w: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(над фонтанчиком, под краном, из чайника или из чашки и т. п.). При этом </w:t>
      </w:r>
      <w:r w:rsidRPr="00C8273C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веки должны быть максимально открыты</w:t>
      </w: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Общее время промывания должно составлять </w:t>
      </w:r>
      <w:r w:rsidRPr="00C8273C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30 минут</w:t>
      </w: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C8273C" w:rsidRPr="00C8273C" w:rsidRDefault="00C8273C" w:rsidP="00C8273C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если у вас под рукой оказалась аптечка, то лучше </w:t>
      </w:r>
      <w:r w:rsidRPr="00C8273C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промывать глаз специально приготовленным раствором.</w:t>
      </w: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Для нейтрализации кислот это 2% раствор соды;</w:t>
      </w:r>
    </w:p>
    <w:p w:rsidR="00C8273C" w:rsidRPr="00C8273C" w:rsidRDefault="00C8273C" w:rsidP="00C8273C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827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после промывания</w:t>
      </w:r>
      <w:r w:rsidRPr="00C8273C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t> обязательно обратитесь к врачу или в травматологический пункт.</w:t>
      </w:r>
    </w:p>
    <w:p w:rsidR="00C8273C" w:rsidRPr="00C914E0" w:rsidRDefault="00C8273C" w:rsidP="00C8273C">
      <w:pPr>
        <w:pStyle w:val="31"/>
        <w:spacing w:after="0" w:line="360" w:lineRule="auto"/>
        <w:ind w:left="720"/>
        <w:jc w:val="both"/>
        <w:rPr>
          <w:rFonts w:ascii="Times New Roman" w:eastAsiaTheme="minorEastAsia" w:hAnsi="Times New Roman"/>
          <w:color w:val="1D1B11" w:themeColor="background2" w:themeShade="1A"/>
          <w:sz w:val="28"/>
          <w:szCs w:val="28"/>
        </w:rPr>
      </w:pPr>
    </w:p>
    <w:p w:rsidR="009E46A3" w:rsidRDefault="009E46A3" w:rsidP="00806D63">
      <w:pPr>
        <w:pStyle w:val="a3"/>
        <w:spacing w:line="360" w:lineRule="auto"/>
      </w:pPr>
    </w:p>
    <w:p w:rsidR="00C8273C" w:rsidRDefault="00C8273C" w:rsidP="001C6E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C8273C" w:rsidRDefault="00C8273C" w:rsidP="001C6E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F745E1" w:rsidRDefault="00445CC8" w:rsidP="00702B2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1C6EF0">
        <w:rPr>
          <w:rFonts w:ascii="Times New Roman" w:hAnsi="Times New Roman" w:cs="Times New Roman"/>
          <w:b/>
          <w:color w:val="000000" w:themeColor="text1" w:themeShade="80"/>
          <w:sz w:val="28"/>
        </w:rPr>
        <w:t>День 2 (10.06.19)</w:t>
      </w:r>
      <w:r w:rsidR="00F745E1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</w:t>
      </w:r>
    </w:p>
    <w:p w:rsidR="009E46A3" w:rsidRPr="00702B2B" w:rsidRDefault="00445CC8" w:rsidP="00702B2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702B2B">
        <w:rPr>
          <w:rFonts w:ascii="Times New Roman" w:hAnsi="Times New Roman" w:cs="Times New Roman"/>
          <w:b/>
          <w:color w:val="000000" w:themeColor="text1" w:themeShade="80"/>
          <w:sz w:val="28"/>
        </w:rPr>
        <w:t>РАБОТА</w:t>
      </w:r>
      <w:r w:rsidR="009E46A3" w:rsidRPr="00702B2B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С АППАРАТУРОЙ И ПРИБОРАМИ КДЛ</w:t>
      </w:r>
    </w:p>
    <w:p w:rsidR="00445CC8" w:rsidRPr="00702B2B" w:rsidRDefault="00445CC8" w:rsidP="00702B2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702B2B">
        <w:rPr>
          <w:rFonts w:ascii="Times New Roman" w:hAnsi="Times New Roman" w:cs="Times New Roman"/>
          <w:b/>
          <w:color w:val="000000" w:themeColor="text1" w:themeShade="80"/>
          <w:sz w:val="28"/>
        </w:rPr>
        <w:t>ИССЛЕДОВАНИЕ ФИЗИЧЕСКИХ СВОЙСТВ МОЧИ</w:t>
      </w:r>
    </w:p>
    <w:p w:rsidR="009E46A3" w:rsidRPr="009E46A3" w:rsidRDefault="009E46A3" w:rsidP="00806D6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</w:p>
    <w:p w:rsidR="009E46A3" w:rsidRPr="00D36B79" w:rsidRDefault="009E46A3" w:rsidP="00806D63">
      <w:pPr>
        <w:pStyle w:val="a3"/>
        <w:numPr>
          <w:ilvl w:val="1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 w:themeShade="80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</w:rPr>
        <w:t>Заполнить таблицу:</w:t>
      </w:r>
    </w:p>
    <w:p w:rsidR="00445CC8" w:rsidRPr="0052690D" w:rsidRDefault="00445CC8" w:rsidP="00806D6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52690D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Таблица 1 - </w:t>
      </w:r>
      <w:r w:rsidR="00EB73DD" w:rsidRPr="0052690D">
        <w:rPr>
          <w:rFonts w:ascii="Times New Roman" w:hAnsi="Times New Roman" w:cs="Times New Roman"/>
          <w:b/>
          <w:color w:val="000000" w:themeColor="text1" w:themeShade="80"/>
          <w:sz w:val="28"/>
        </w:rPr>
        <w:t>Назначение приборов КДЛ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2942"/>
      </w:tblGrid>
      <w:tr w:rsidR="00445CC8" w:rsidRPr="009E46A3" w:rsidTr="00445CC8">
        <w:tc>
          <w:tcPr>
            <w:tcW w:w="3260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Прибор</w:t>
            </w:r>
          </w:p>
        </w:tc>
        <w:tc>
          <w:tcPr>
            <w:tcW w:w="3119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Назначение</w:t>
            </w:r>
          </w:p>
        </w:tc>
        <w:tc>
          <w:tcPr>
            <w:tcW w:w="2942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Режим работы</w:t>
            </w:r>
          </w:p>
        </w:tc>
      </w:tr>
      <w:tr w:rsidR="00445CC8" w:rsidRPr="009E46A3" w:rsidTr="00445CC8">
        <w:tc>
          <w:tcPr>
            <w:tcW w:w="3260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ФЭК</w:t>
            </w:r>
          </w:p>
        </w:tc>
        <w:tc>
          <w:tcPr>
            <w:tcW w:w="3119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6F4354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Измерение концентрации веществ в окрашенных  растворах по их оптической плотности светопропускания</w:t>
            </w: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</w:tc>
        <w:tc>
          <w:tcPr>
            <w:tcW w:w="2942" w:type="dxa"/>
            <w:vAlign w:val="center"/>
          </w:tcPr>
          <w:p w:rsidR="00445CC8" w:rsidRPr="009E46A3" w:rsidRDefault="006F4354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Спектральный диапазон в пределах от 315 до 980 </w:t>
            </w:r>
            <w:proofErr w:type="spellStart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нм</w:t>
            </w:r>
            <w:proofErr w:type="spellEnd"/>
          </w:p>
        </w:tc>
      </w:tr>
      <w:tr w:rsidR="00445CC8" w:rsidRPr="009E46A3" w:rsidTr="00445CC8">
        <w:tc>
          <w:tcPr>
            <w:tcW w:w="3260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Микроскоп</w:t>
            </w:r>
          </w:p>
        </w:tc>
        <w:tc>
          <w:tcPr>
            <w:tcW w:w="3119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D36B79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 xml:space="preserve">Для изучения микроструктуры объектов невидимых глазом, для измерения малых размеров и для индикации при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lastRenderedPageBreak/>
              <w:t>измерениях</w:t>
            </w: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</w:tc>
        <w:tc>
          <w:tcPr>
            <w:tcW w:w="2942" w:type="dxa"/>
            <w:vAlign w:val="center"/>
          </w:tcPr>
          <w:p w:rsidR="00445CC8" w:rsidRPr="009E46A3" w:rsidRDefault="00D36B79" w:rsidP="00806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1D1B11" w:themeColor="background2" w:themeShade="1A"/>
                <w:sz w:val="28"/>
                <w:szCs w:val="28"/>
                <w:lang w:val="en-US"/>
              </w:rPr>
              <w:lastRenderedPageBreak/>
              <w:t>______</w:t>
            </w:r>
          </w:p>
        </w:tc>
      </w:tr>
      <w:tr w:rsidR="00445CC8" w:rsidRPr="009E46A3" w:rsidTr="00445CC8">
        <w:tc>
          <w:tcPr>
            <w:tcW w:w="3260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lastRenderedPageBreak/>
              <w:t>Центрифуга</w:t>
            </w:r>
          </w:p>
        </w:tc>
        <w:tc>
          <w:tcPr>
            <w:tcW w:w="3119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6F4354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Отделение осадка от надосадочной жидкости</w:t>
            </w: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</w:tc>
        <w:tc>
          <w:tcPr>
            <w:tcW w:w="2942" w:type="dxa"/>
            <w:vAlign w:val="center"/>
          </w:tcPr>
          <w:p w:rsidR="00445CC8" w:rsidRPr="009E46A3" w:rsidRDefault="006F4354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Скорость от 200 об</w:t>
            </w:r>
            <w:r w:rsidRPr="00451228"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мин до </w:t>
            </w:r>
            <w:proofErr w:type="gramStart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3000</w:t>
            </w:r>
            <w:proofErr w:type="gramEnd"/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 xml:space="preserve"> об</w:t>
            </w:r>
            <w:r w:rsidRPr="00451228"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мин</w:t>
            </w:r>
          </w:p>
        </w:tc>
      </w:tr>
      <w:tr w:rsidR="00445CC8" w:rsidRPr="009E46A3" w:rsidTr="00445CC8">
        <w:tc>
          <w:tcPr>
            <w:tcW w:w="3260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 w:rsidRPr="009E46A3">
              <w:rPr>
                <w:rFonts w:ascii="Times New Roman" w:hAnsi="Times New Roman" w:cs="Times New Roman"/>
                <w:color w:val="000000" w:themeColor="text1" w:themeShade="80"/>
                <w:sz w:val="28"/>
              </w:rPr>
              <w:t>Дозатор автоматический</w:t>
            </w:r>
          </w:p>
        </w:tc>
        <w:tc>
          <w:tcPr>
            <w:tcW w:w="3119" w:type="dxa"/>
            <w:vAlign w:val="center"/>
          </w:tcPr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  <w:p w:rsidR="00445CC8" w:rsidRPr="009E46A3" w:rsidRDefault="006F4354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Cs/>
                <w:iCs/>
                <w:color w:val="1D1B11" w:themeColor="background2" w:themeShade="1A"/>
                <w:sz w:val="28"/>
                <w:szCs w:val="28"/>
              </w:rPr>
              <w:t>Автоматическое отмеривание и выдача заданного количества вещества в виде порции</w:t>
            </w:r>
          </w:p>
          <w:p w:rsidR="00445CC8" w:rsidRPr="009E46A3" w:rsidRDefault="00445CC8" w:rsidP="00806D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</w:p>
        </w:tc>
        <w:tc>
          <w:tcPr>
            <w:tcW w:w="2942" w:type="dxa"/>
            <w:vAlign w:val="center"/>
          </w:tcPr>
          <w:p w:rsidR="00445CC8" w:rsidRPr="009E46A3" w:rsidRDefault="00D36B79" w:rsidP="00806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1D1B11" w:themeColor="background2" w:themeShade="1A"/>
                <w:sz w:val="28"/>
                <w:szCs w:val="28"/>
                <w:lang w:val="en-US"/>
              </w:rPr>
              <w:t>______</w:t>
            </w:r>
          </w:p>
        </w:tc>
      </w:tr>
    </w:tbl>
    <w:p w:rsidR="009E46A3" w:rsidRDefault="009E46A3" w:rsidP="00806D63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445CC8" w:rsidRPr="00D36B79" w:rsidRDefault="002A4AAA" w:rsidP="00806D63">
      <w:pPr>
        <w:spacing w:after="0" w:line="360" w:lineRule="auto"/>
        <w:ind w:left="714" w:hanging="357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9E46A3">
        <w:rPr>
          <w:rFonts w:ascii="Times New Roman" w:hAnsi="Times New Roman" w:cs="Times New Roman"/>
          <w:color w:val="000000" w:themeColor="text1" w:themeShade="80"/>
          <w:sz w:val="28"/>
        </w:rPr>
        <w:t>2</w:t>
      </w:r>
      <w:r w:rsidRPr="00D36B79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r w:rsidR="00EB73DD" w:rsidRPr="00D36B79">
        <w:rPr>
          <w:rFonts w:ascii="Times New Roman" w:hAnsi="Times New Roman" w:cs="Times New Roman"/>
          <w:color w:val="1A1A1A" w:themeColor="background1" w:themeShade="1A"/>
          <w:sz w:val="28"/>
        </w:rPr>
        <w:t>Записать правила и последовательность работы на приборах:</w:t>
      </w:r>
      <w:r w:rsidR="00445CC8" w:rsidRPr="00D36B79">
        <w:rPr>
          <w:rFonts w:ascii="Times New Roman" w:hAnsi="Times New Roman" w:cs="Times New Roman"/>
          <w:color w:val="1A1A1A" w:themeColor="background1" w:themeShade="1A"/>
          <w:sz w:val="28"/>
        </w:rPr>
        <w:t xml:space="preserve"> КФЭК-3, </w:t>
      </w:r>
      <w:r w:rsidR="00EB73DD" w:rsidRPr="00D36B79">
        <w:rPr>
          <w:rFonts w:ascii="Times New Roman" w:hAnsi="Times New Roman" w:cs="Times New Roman"/>
          <w:color w:val="1A1A1A" w:themeColor="background1" w:themeShade="1A"/>
          <w:sz w:val="28"/>
        </w:rPr>
        <w:t>центрифуга, микроскоп, дозатор автоматический.</w:t>
      </w:r>
    </w:p>
    <w:p w:rsidR="009E46A3" w:rsidRDefault="009E46A3" w:rsidP="001C6EF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806D63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176D1A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и </w:t>
      </w:r>
      <w:r w:rsidRPr="00011C9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последовательность</w:t>
      </w:r>
      <w:r w:rsidRPr="00176D1A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работы с </w:t>
      </w:r>
      <w:r w:rsidR="00910203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КФЭК-3</w:t>
      </w:r>
    </w:p>
    <w:p w:rsidR="00D36B79" w:rsidRDefault="00D36B79" w:rsidP="00806D63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1.  Присоединить колориметр к сети;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 Включить тумблер «Сеть»;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3. Открыть крышку кюветного отделения;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 Выдержать колориметр во включенном состоянии 15 мин;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5. Нажать клавишу «Ш» (0), измерить нулевой отсчет;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6. Установить в кюветное отделение кюветы с контрольным раствором (в дальнее гнездо </w:t>
      </w:r>
      <w:proofErr w:type="spellStart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кюветодержателя</w:t>
      </w:r>
      <w:proofErr w:type="spellEnd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) и исследуемый раствор (в ближнее гнездо);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7. Установить необходимый светофильтр и соответствующий фотоприемник;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8. Ручку </w:t>
      </w:r>
      <w:proofErr w:type="spellStart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кюветодержателя</w:t>
      </w:r>
      <w:proofErr w:type="spellEnd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установить в левое положение;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9. Закрыть крышку кюветного отделения, нажать клавишу «К» (1);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10. Ручку </w:t>
      </w:r>
      <w:proofErr w:type="spellStart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кюветодержателя</w:t>
      </w:r>
      <w:proofErr w:type="spellEnd"/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установить в правое положение;</w:t>
      </w:r>
    </w:p>
    <w:p w:rsidR="00D36B79" w:rsidRPr="006E2F2E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lastRenderedPageBreak/>
        <w:t>11. Нажать клавишу «Д» (5). Отсчет на цифровом табло справа от мигающей запятой соответствует оптической плотности исследуемого раствора.</w:t>
      </w:r>
    </w:p>
    <w:p w:rsidR="009E46A3" w:rsidRDefault="009E46A3" w:rsidP="001C6EF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52690D" w:rsidRDefault="0052690D" w:rsidP="001C6EF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52690D" w:rsidRDefault="0052690D" w:rsidP="001C6EF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52690D" w:rsidRDefault="0052690D" w:rsidP="001C6EF0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</w:rPr>
      </w:pPr>
    </w:p>
    <w:p w:rsidR="00D36B79" w:rsidRDefault="00D36B79" w:rsidP="00806D63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Правила и </w:t>
      </w:r>
      <w:r w:rsidRPr="00011C9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последовательность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работы с центрифугой</w:t>
      </w:r>
    </w:p>
    <w:p w:rsidR="00D36B79" w:rsidRDefault="00D36B79" w:rsidP="00806D63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Алгоритм работы: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1. включить в сеть;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нажать кнопку «Сеть», отрыть крышку;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3. составить пробирки, в соответствии с правилом;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 закрыть крышку;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5. задать время и скорость вращения ротора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(скорость от 200 об</w:t>
      </w:r>
      <w:r w:rsidRPr="00451228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мин до </w:t>
      </w: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3000</w:t>
      </w:r>
      <w:proofErr w:type="gram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об</w:t>
      </w:r>
      <w:r w:rsidRPr="00451228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/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мин)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;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6. нажать кнопку «Старт»;</w:t>
      </w:r>
    </w:p>
    <w:p w:rsidR="00D36B79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7. открыть</w:t>
      </w:r>
      <w:r w:rsidRPr="00011C99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крышку можно после полной остановки.</w:t>
      </w:r>
    </w:p>
    <w:p w:rsidR="00D36B79" w:rsidRPr="006E2F2E" w:rsidRDefault="00D36B79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D36B79" w:rsidRDefault="00D36B79" w:rsidP="00806D63">
      <w:pPr>
        <w:pStyle w:val="31"/>
        <w:spacing w:after="0" w:line="360" w:lineRule="auto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Правила работы:</w:t>
      </w:r>
    </w:p>
    <w:p w:rsidR="00D36B79" w:rsidRPr="006E2F2E" w:rsidRDefault="00D36B79" w:rsidP="00806D63">
      <w:pPr>
        <w:pStyle w:val="31"/>
        <w:spacing w:after="0" w:line="36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1. </w:t>
      </w:r>
      <w:r w:rsidR="0052690D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Ц</w:t>
      </w: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ентрифуга должна стоять на устойчивом, тяжелом столе;</w:t>
      </w:r>
    </w:p>
    <w:p w:rsidR="00D36B79" w:rsidRPr="006E2F2E" w:rsidRDefault="0052690D" w:rsidP="00806D63">
      <w:pPr>
        <w:pStyle w:val="31"/>
        <w:spacing w:after="0" w:line="360" w:lineRule="auto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В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 время центрифугирования крышка центрифуги должна быть плотно закрыта;</w:t>
      </w:r>
    </w:p>
    <w:p w:rsidR="00D36B79" w:rsidRPr="006E2F2E" w:rsidRDefault="0052690D" w:rsidP="00806D63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3.Ц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ентрифугировать можно только четное число пробирок, с равным количеством по весу вещества, по</w:t>
      </w:r>
      <w:r w:rsidR="00D36B79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ставленных одни против другой (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если число пробирок нечетное</w:t>
      </w:r>
      <w:r w:rsidR="00D36B79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,</w:t>
      </w:r>
      <w:r w:rsidR="00D36B79"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ставят одну пробирку с дистиллированной водой);</w:t>
      </w:r>
      <w:proofErr w:type="gramEnd"/>
    </w:p>
    <w:p w:rsidR="009E46A3" w:rsidRDefault="00D36B79" w:rsidP="001C6EF0">
      <w:pPr>
        <w:pStyle w:val="31"/>
        <w:spacing w:after="0" w:line="36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6E2F2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</w:t>
      </w:r>
      <w:r w:rsidR="0052690D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52690D" w:rsidRPr="0052690D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П</w:t>
      </w:r>
      <w:r w:rsidRPr="0052690D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осле</w:t>
      </w:r>
      <w:r w:rsidRPr="00BC7E3E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выключения центрифуги нужно подождать, пока не закончится вращение, а затем уже открывать крышку.</w:t>
      </w:r>
    </w:p>
    <w:p w:rsidR="0052690D" w:rsidRDefault="0052690D" w:rsidP="0052690D">
      <w:pPr>
        <w:pStyle w:val="31"/>
        <w:spacing w:after="0" w:line="360" w:lineRule="auto"/>
        <w:jc w:val="center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D36B79" w:rsidRDefault="00D36B79" w:rsidP="0052690D">
      <w:pPr>
        <w:pStyle w:val="31"/>
        <w:spacing w:after="0" w:line="360" w:lineRule="auto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  <w:r w:rsidRPr="00D36B7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Записать правила работы  с </w:t>
      </w: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автоматическими </w:t>
      </w:r>
      <w:r w:rsidRPr="00D36B79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дозаторами</w:t>
      </w:r>
    </w:p>
    <w:p w:rsidR="00D36B79" w:rsidRPr="00D36B79" w:rsidRDefault="00D36B79" w:rsidP="00806D63">
      <w:pPr>
        <w:pStyle w:val="31"/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25186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Установить требуемый объем жидкости с помощь операционной кнопки.</w:t>
      </w: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2. Надеть наконечник и смочить его перед дозированием 3-5 раз жидкостью, которую будут отбирать.</w:t>
      </w: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3. Нажать большим пальцем на  кнопку до первой остановки.</w:t>
      </w: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4. Опустить наконечник дозатора в раствор и медленно освободить кнопку.</w:t>
      </w: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5. Вытолкнуть раствор из наконечника дозатора в пробирку путем нажатия операционной кнопки до упора большим пальцем.</w:t>
      </w:r>
    </w:p>
    <w:p w:rsidR="00D36B79" w:rsidRDefault="00D36B79" w:rsidP="00806D63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6. Снять наконечник нажатием большого пальца на </w:t>
      </w:r>
      <w:proofErr w:type="spellStart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удалитель</w:t>
      </w:r>
      <w:proofErr w:type="spell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наконечника.</w:t>
      </w:r>
    </w:p>
    <w:p w:rsidR="009E46A3" w:rsidRDefault="00D36B79" w:rsidP="001C6EF0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7. По окончанию работы дозатор установить в штатив.</w:t>
      </w:r>
    </w:p>
    <w:p w:rsidR="001C6EF0" w:rsidRPr="001C6EF0" w:rsidRDefault="001C6EF0" w:rsidP="001C6EF0">
      <w:pPr>
        <w:pStyle w:val="31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C52002" w:rsidRDefault="00C52002" w:rsidP="00806D63">
      <w:pPr>
        <w:shd w:val="clear" w:color="auto" w:fill="FFFFFF"/>
        <w:spacing w:after="60" w:line="360" w:lineRule="auto"/>
        <w:ind w:left="1230" w:right="795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02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Правила работы с микроскопом</w:t>
      </w:r>
    </w:p>
    <w:p w:rsidR="00D36B79" w:rsidRDefault="00C52002" w:rsidP="00F82A26">
      <w:pPr>
        <w:shd w:val="clear" w:color="auto" w:fill="FFFFFF"/>
        <w:spacing w:after="0" w:line="360" w:lineRule="auto"/>
        <w:ind w:firstLine="567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1. Работать с микроскопом следует сидя;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2. Микроскоп осмотреть, вытереть от пыли мягк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ой салфеткой объективы,   окуляр, 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зеркало;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3. Микроскоп установить перед собой, немного слева на 2-3 см от края стола. Во время работы его не сдвигать;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4. Открыть полностью диафрагму, поднять конденсор в крайнее верхнее положение;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5. Работу с микроскопом всегда начинать с малого увеличения;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6. Опустить объектив 8 х в рабочее положение, т. е. на расстояние 1 см от предметного стекла;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7. Глядя одним глазом в окуляр и пользуясь зеркалом с вогнутой стороной, направить свет от окна в объектив, а затем максимально и равномерно осветить поле зрения;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 xml:space="preserve">8. Положить микропрепарат на предметный столик так, чтобы изучаемый объект находился под объективом. Глядя сбоку, опускать объектив при 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помощи </w:t>
      </w:r>
      <w:proofErr w:type="spellStart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макровинта</w:t>
      </w:r>
      <w:proofErr w:type="spellEnd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до тех пор, пока расстояние между нижней линзой объектива и м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икропрепаратом не станет 4-5 мм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9. Смотреть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Нельзя смотреть в окуляр и опускать объектив. Фронтальная линза может раздавить покровное стекло, и на ней появятся царапины;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10. Передвигая препарат рукой, найти нужное место, расположить его в центре поля зрения микроскопа;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11. Если изображение не появилось, то надо повторить все операции пунктов 6, 7, 8, 9;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 xml:space="preserve">12. Для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х, поворачивая револьвер, так чтобы он занял рабочее положение. При помощи </w:t>
      </w:r>
      <w:proofErr w:type="spellStart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микрометренного</w:t>
      </w:r>
      <w:proofErr w:type="spellEnd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винта добиться хорошего изображения объекта. На коробке </w:t>
      </w:r>
      <w:proofErr w:type="spellStart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микрометренного</w:t>
      </w:r>
      <w:proofErr w:type="spellEnd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механизма имеются две риски, а на </w:t>
      </w:r>
      <w:proofErr w:type="spellStart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микрометренном</w:t>
      </w:r>
      <w:proofErr w:type="spellEnd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винте - точка, которая должна все время находиться между рисками. Если она выходит за их пределы, ее необходимо возвратить в нормальное положение. При несоблюдении этого правила, </w:t>
      </w:r>
      <w:proofErr w:type="spellStart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микрометренный</w:t>
      </w:r>
      <w:proofErr w:type="spellEnd"/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винт может перестать действовать;</w:t>
      </w:r>
      <w:r w:rsidRPr="00C5200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  <w:t>13. По окончании работы с большим увеличением,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</w:r>
    </w:p>
    <w:p w:rsidR="001C6EF0" w:rsidRPr="001C6EF0" w:rsidRDefault="001C6EF0" w:rsidP="00F82A26">
      <w:pPr>
        <w:shd w:val="clear" w:color="auto" w:fill="FFFFFF"/>
        <w:spacing w:after="0" w:line="360" w:lineRule="auto"/>
        <w:textAlignment w:val="bottom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445CC8" w:rsidRPr="00CF60B0" w:rsidRDefault="00EB73DD" w:rsidP="00F82A26">
      <w:pPr>
        <w:spacing w:after="0" w:line="360" w:lineRule="auto"/>
        <w:ind w:left="714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t>3.</w:t>
      </w:r>
      <w:r w:rsidR="00445CC8" w:rsidRPr="00CF60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t>Исслед</w:t>
      </w:r>
      <w:r w:rsidR="00445CC8" w:rsidRPr="00CF60B0">
        <w:rPr>
          <w:rFonts w:ascii="Times New Roman" w:hAnsi="Times New Roman" w:cs="Times New Roman"/>
          <w:color w:val="1A1A1A" w:themeColor="background1" w:themeShade="1A"/>
          <w:sz w:val="28"/>
        </w:rPr>
        <w:t>овать физические свойства мочи:</w:t>
      </w:r>
    </w:p>
    <w:p w:rsidR="00445CC8" w:rsidRDefault="00EB73DD" w:rsidP="00F82A26">
      <w:pPr>
        <w:pStyle w:val="a3"/>
        <w:numPr>
          <w:ilvl w:val="0"/>
          <w:numId w:val="16"/>
        </w:numPr>
        <w:spacing w:after="0" w:line="360" w:lineRule="auto"/>
        <w:ind w:left="357" w:firstLine="0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CF60B0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</w:t>
      </w:r>
      <w:r w:rsidR="00CF60B0">
        <w:rPr>
          <w:rFonts w:ascii="Times New Roman" w:hAnsi="Times New Roman" w:cs="Times New Roman"/>
          <w:color w:val="1A1A1A" w:themeColor="background1" w:themeShade="1A"/>
          <w:sz w:val="28"/>
        </w:rPr>
        <w:t xml:space="preserve">да, реактивы и ход определения </w:t>
      </w:r>
    </w:p>
    <w:p w:rsidR="00C914E0" w:rsidRDefault="00C914E0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B147D" w:rsidRDefault="00FB147D" w:rsidP="00806D63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B147D">
        <w:rPr>
          <w:rFonts w:ascii="Times New Roman" w:hAnsi="Times New Roman" w:cs="Times New Roman"/>
          <w:b/>
          <w:color w:val="1A1A1A" w:themeColor="background1" w:themeShade="1A"/>
          <w:sz w:val="28"/>
        </w:rPr>
        <w:t>Цвет мочи</w:t>
      </w:r>
    </w:p>
    <w:p w:rsidR="001C6EF0" w:rsidRDefault="001C6EF0" w:rsidP="00806D63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BE6ED3" w:rsidRDefault="00BE6ED3" w:rsidP="00806D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В норме моча имеет соломенно-желтый цвет разной интенсивности. Характерный цвет придают содержащиеся в ней пигменты: урохромы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В, уроэритрин, стеркобилиноген (уробилин).</w:t>
      </w:r>
    </w:p>
    <w:p w:rsidR="00BE6ED3" w:rsidRDefault="00BE6ED3" w:rsidP="00806D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 w:rsidRPr="00BE6ED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определяют в проходящем свете, приподняв ци</w:t>
      </w:r>
      <w:r w:rsidRPr="00BE6ED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softHyphen/>
        <w:t>линдр на уровень глаз на фоне листа белой бумаги.</w:t>
      </w:r>
    </w:p>
    <w:p w:rsidR="00C914E0" w:rsidRPr="00BE6ED3" w:rsidRDefault="00C914E0" w:rsidP="00806D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B147D" w:rsidRDefault="00BE6ED3" w:rsidP="00806D63">
      <w:pPr>
        <w:tabs>
          <w:tab w:val="left" w:pos="3868"/>
        </w:tabs>
        <w:spacing w:after="0" w:line="360" w:lineRule="auto"/>
        <w:ind w:left="714" w:hanging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Прозрачность мочи</w:t>
      </w:r>
    </w:p>
    <w:p w:rsidR="00E0719F" w:rsidRDefault="00E0719F" w:rsidP="00806D63">
      <w:pPr>
        <w:tabs>
          <w:tab w:val="left" w:pos="3868"/>
        </w:tabs>
        <w:spacing w:after="0" w:line="360" w:lineRule="auto"/>
        <w:ind w:left="714" w:hanging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BE6ED3" w:rsidRDefault="00BE6ED3" w:rsidP="00806D63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свежевыжатая моча прозрачна. При стоянии она мутнеет из-за выпадения солей и клеточных элементов и т.д.</w:t>
      </w:r>
    </w:p>
    <w:p w:rsidR="003D0EF4" w:rsidRDefault="003D0EF4" w:rsidP="00806D63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Методика определения: 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t>определяют, смещая цилиндр, находящийся на уровне глаз, по отношению к какому-либо предмету на чер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ном фоне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оценивают как: прозрачная, мутноватая, мутная.</w:t>
      </w:r>
    </w:p>
    <w:p w:rsidR="00C914E0" w:rsidRPr="00BE6ED3" w:rsidRDefault="00C914E0" w:rsidP="00806D63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B147D" w:rsidRDefault="003D0EF4" w:rsidP="00806D63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ab/>
      </w:r>
      <w:r w:rsidRPr="003D0EF4">
        <w:rPr>
          <w:rFonts w:ascii="Times New Roman" w:hAnsi="Times New Roman" w:cs="Times New Roman"/>
          <w:b/>
          <w:color w:val="1A1A1A" w:themeColor="background1" w:themeShade="1A"/>
          <w:sz w:val="28"/>
        </w:rPr>
        <w:t>Запах мочи</w:t>
      </w:r>
    </w:p>
    <w:p w:rsidR="00E0719F" w:rsidRPr="003D0EF4" w:rsidRDefault="00E0719F" w:rsidP="00806D63">
      <w:pPr>
        <w:tabs>
          <w:tab w:val="left" w:pos="3868"/>
        </w:tabs>
        <w:spacing w:after="0" w:line="360" w:lineRule="auto"/>
        <w:ind w:firstLine="357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FB147D" w:rsidRDefault="003D0EF4" w:rsidP="00806D6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0EF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норме имеет нерезкий специфический запах.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t xml:space="preserve"> На характер за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паха влияет пища, например, употребление чеснока, хрена, кофе. При длительном стоянии появляется запах аммиака. Запах амми</w:t>
      </w:r>
      <w:r w:rsidRPr="003D0EF4">
        <w:rPr>
          <w:rFonts w:ascii="Times New Roman" w:hAnsi="Times New Roman" w:cs="Times New Roman"/>
          <w:color w:val="000000"/>
          <w:sz w:val="28"/>
          <w:szCs w:val="28"/>
        </w:rPr>
        <w:softHyphen/>
        <w:t>ака отмечается при циститах, пиелитах, пиелонефритах. При сахарном диабете у мочи запах ацетона (прелых фруктов) из-за наличия в ней ацетоновых тел.</w:t>
      </w:r>
    </w:p>
    <w:p w:rsidR="003D0EF4" w:rsidRDefault="003D0EF4" w:rsidP="00806D6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определения: </w:t>
      </w:r>
      <w:r w:rsidR="00910203">
        <w:rPr>
          <w:rFonts w:ascii="Times New Roman" w:hAnsi="Times New Roman" w:cs="Times New Roman"/>
          <w:color w:val="000000"/>
          <w:sz w:val="28"/>
          <w:szCs w:val="28"/>
        </w:rPr>
        <w:t>определяется органолеп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тически.</w:t>
      </w:r>
    </w:p>
    <w:p w:rsidR="00C914E0" w:rsidRPr="003D0EF4" w:rsidRDefault="00C914E0" w:rsidP="00806D63">
      <w:pPr>
        <w:spacing w:after="0" w:line="36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B147D" w:rsidRDefault="003D0EF4" w:rsidP="00806D63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Реакция мочи</w:t>
      </w:r>
    </w:p>
    <w:p w:rsidR="003D0EF4" w:rsidRPr="003D0EF4" w:rsidRDefault="003D0EF4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слабокислая или нейтральная реакция (</w:t>
      </w:r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pH</w:t>
      </w:r>
      <w:r w:rsidRPr="003D0EF4">
        <w:rPr>
          <w:rFonts w:ascii="Times New Roman" w:hAnsi="Times New Roman" w:cs="Times New Roman"/>
          <w:color w:val="1A1A1A" w:themeColor="background1" w:themeShade="1A"/>
          <w:sz w:val="28"/>
        </w:rPr>
        <w:t>=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5,0-7,0). У здоровых людей реакция зависит в основном от принимаемой пищи. От употребления мясной пищи она сдвигается в кислую сторону, а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от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растительной - в щелочную.</w:t>
      </w:r>
    </w:p>
    <w:p w:rsidR="001E52AC" w:rsidRPr="001E52AC" w:rsidRDefault="001E52AC" w:rsidP="00806D63">
      <w:pPr>
        <w:pStyle w:val="ad"/>
        <w:spacing w:line="360" w:lineRule="auto"/>
        <w:jc w:val="center"/>
        <w:rPr>
          <w:b/>
          <w:color w:val="000000"/>
          <w:sz w:val="28"/>
          <w:szCs w:val="28"/>
        </w:rPr>
      </w:pPr>
      <w:r w:rsidRPr="001E52AC">
        <w:rPr>
          <w:b/>
          <w:color w:val="000000"/>
          <w:sz w:val="28"/>
          <w:szCs w:val="28"/>
        </w:rPr>
        <w:t>Методы определения реакции мочи</w:t>
      </w:r>
      <w:r>
        <w:rPr>
          <w:b/>
          <w:color w:val="000000"/>
          <w:sz w:val="28"/>
          <w:szCs w:val="28"/>
        </w:rPr>
        <w:t>:</w:t>
      </w:r>
    </w:p>
    <w:p w:rsidR="001E52AC" w:rsidRP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lastRenderedPageBreak/>
        <w:t xml:space="preserve">1. C помощью индикаторной бумаги (универсальная индикаторная бумага с диапазоном рН 1,0-10,0; специальная индикаторная бумага для определения рН мочи с диапазоном 5,0-8,0, комбинированные </w:t>
      </w:r>
      <w:proofErr w:type="gramStart"/>
      <w:r w:rsidRPr="001E52AC">
        <w:rPr>
          <w:color w:val="000000"/>
          <w:sz w:val="28"/>
          <w:szCs w:val="28"/>
        </w:rPr>
        <w:t>тест-полоски</w:t>
      </w:r>
      <w:proofErr w:type="gramEnd"/>
      <w:r w:rsidRPr="001E52AC">
        <w:rPr>
          <w:color w:val="000000"/>
          <w:sz w:val="28"/>
          <w:szCs w:val="28"/>
        </w:rPr>
        <w:t>).</w:t>
      </w:r>
    </w:p>
    <w:p w:rsid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t>2. Унифицированный метод с жидким индикатором бромтимоловым синим (диапазон определения рН 6,0-7,6) по Андрееву.</w:t>
      </w:r>
    </w:p>
    <w:p w:rsidR="00E0719F" w:rsidRPr="001E52AC" w:rsidRDefault="00E0719F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E52AC">
        <w:rPr>
          <w:b/>
          <w:color w:val="000000"/>
          <w:sz w:val="28"/>
          <w:szCs w:val="28"/>
        </w:rPr>
        <w:t>Определение реакции мочи с индикатором бромтимоловым синим (по Андрееву)</w:t>
      </w:r>
      <w:r>
        <w:rPr>
          <w:b/>
          <w:color w:val="000000"/>
          <w:sz w:val="28"/>
          <w:szCs w:val="28"/>
        </w:rPr>
        <w:t>:</w:t>
      </w:r>
    </w:p>
    <w:p w:rsidR="00E0719F" w:rsidRPr="001E52AC" w:rsidRDefault="00E0719F" w:rsidP="00806D63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E52AC" w:rsidRP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  <w:u w:val="single"/>
        </w:rPr>
        <w:t>Реактив</w:t>
      </w:r>
      <w:r w:rsidRPr="001E52AC">
        <w:rPr>
          <w:color w:val="000000"/>
          <w:sz w:val="28"/>
          <w:szCs w:val="28"/>
        </w:rPr>
        <w:t>: 0,1% раствор индикатора бромтимолового синего.</w:t>
      </w:r>
    </w:p>
    <w:p w:rsidR="001E52AC" w:rsidRP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 исследования:</w:t>
      </w:r>
      <w:r w:rsidRPr="001E52AC">
        <w:rPr>
          <w:color w:val="000000"/>
          <w:sz w:val="28"/>
          <w:szCs w:val="28"/>
        </w:rPr>
        <w:t xml:space="preserve"> К 2-3 мл мочи добавляют 1-2 капли индикатора. По цвету раствора судят о реакции мочи: желтый цвет соответствует кислой реакции, бурый цвет –</w:t>
      </w:r>
      <w:r>
        <w:rPr>
          <w:color w:val="000000"/>
          <w:sz w:val="28"/>
          <w:szCs w:val="28"/>
        </w:rPr>
        <w:t xml:space="preserve"> </w:t>
      </w:r>
      <w:r w:rsidRPr="001E52AC">
        <w:rPr>
          <w:color w:val="000000"/>
          <w:sz w:val="28"/>
          <w:szCs w:val="28"/>
        </w:rPr>
        <w:t xml:space="preserve">слабокислой, травянистый цвет – нейтральной реакции, буро-зеленый цвет </w:t>
      </w:r>
      <w:r>
        <w:rPr>
          <w:color w:val="000000"/>
          <w:sz w:val="28"/>
          <w:szCs w:val="28"/>
        </w:rPr>
        <w:t>–</w:t>
      </w:r>
      <w:r w:rsidRPr="001E52AC">
        <w:rPr>
          <w:color w:val="000000"/>
          <w:sz w:val="28"/>
          <w:szCs w:val="28"/>
        </w:rPr>
        <w:t xml:space="preserve"> слабощелочной реакции, сине-зеленый цвет – щелочной реакции.</w:t>
      </w:r>
    </w:p>
    <w:p w:rsidR="001E52AC" w:rsidRDefault="001E52AC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2AC">
        <w:rPr>
          <w:color w:val="000000"/>
          <w:sz w:val="28"/>
          <w:szCs w:val="28"/>
        </w:rPr>
        <w:t xml:space="preserve">Эта проба очень проста, но дает только ориентировочное представление о реакции мочи. Отличить мочу с </w:t>
      </w:r>
      <w:proofErr w:type="gramStart"/>
      <w:r w:rsidRPr="001E52AC">
        <w:rPr>
          <w:color w:val="000000"/>
          <w:sz w:val="28"/>
          <w:szCs w:val="28"/>
        </w:rPr>
        <w:t>нормальной</w:t>
      </w:r>
      <w:proofErr w:type="gramEnd"/>
      <w:r w:rsidRPr="001E52AC">
        <w:rPr>
          <w:color w:val="000000"/>
          <w:sz w:val="28"/>
          <w:szCs w:val="28"/>
        </w:rPr>
        <w:t xml:space="preserve"> рН от патологически кислой этим методом невозможно.</w:t>
      </w:r>
    </w:p>
    <w:p w:rsidR="00E0719F" w:rsidRPr="001E52AC" w:rsidRDefault="00E0719F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B147D" w:rsidRDefault="001E52AC" w:rsidP="00806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Осадки мочи</w:t>
      </w:r>
    </w:p>
    <w:p w:rsidR="00E0719F" w:rsidRDefault="00E0719F" w:rsidP="00806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Образуются при длительном стоянии или при охлаждении мочи до 0˚С. Осадки могут состоять из солей и клеточных элементов.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Макроскопически (то есть на глаз) осадки описывают по трем признакам: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цвету (белые, розовые, кирпично-красные и др.);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характеру (</w:t>
      </w:r>
      <w:proofErr w:type="gram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аморфные</w:t>
      </w:r>
      <w:proofErr w:type="gram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кристаллические);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выраженности (обильные, незначительные).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Мочевая кислота образует кристаллический осадок кирпично-красного цвета; </w:t>
      </w:r>
      <w:proofErr w:type="spell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ураты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(соли мочевой кислоты) образуют аморфный осадок розового 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цвета; фосфаты (соли фосфорной кислоты) дают плотный белый осадок. Клеточные элементы образуют осадки аморфного характера: лейкоциты – беловато-зеленоватого, эритроциты – красного или бурого цвета.</w:t>
      </w:r>
    </w:p>
    <w:p w:rsidR="001E52AC" w:rsidRPr="00051738" w:rsidRDefault="001E52AC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Default="00F82A26" w:rsidP="00806D63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FB147D" w:rsidRDefault="001E52AC" w:rsidP="00806D63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</w:rPr>
        <w:t>Относительная плотность мочи</w:t>
      </w:r>
    </w:p>
    <w:p w:rsidR="00E0719F" w:rsidRPr="00051738" w:rsidRDefault="00E0719F" w:rsidP="00806D63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931323" w:rsidRPr="00051738" w:rsidRDefault="0093132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 xml:space="preserve">Относительная плотность (удельный вес) мочи пропорциональна концентрации растворенных в ней веществ: мочевины, мочевой кислоты, </w:t>
      </w:r>
      <w:proofErr w:type="spellStart"/>
      <w:r w:rsidRPr="00051738">
        <w:rPr>
          <w:color w:val="1A1A1A" w:themeColor="background1" w:themeShade="1A"/>
          <w:sz w:val="28"/>
          <w:szCs w:val="28"/>
        </w:rPr>
        <w:t>креатинина</w:t>
      </w:r>
      <w:proofErr w:type="spellEnd"/>
      <w:r w:rsidRPr="00051738">
        <w:rPr>
          <w:color w:val="1A1A1A" w:themeColor="background1" w:themeShade="1A"/>
          <w:sz w:val="28"/>
          <w:szCs w:val="28"/>
        </w:rPr>
        <w:t>, солей.</w:t>
      </w:r>
    </w:p>
    <w:p w:rsidR="00931323" w:rsidRPr="00051738" w:rsidRDefault="0093132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>У здоровых людей относительная плотность мочи колеблется в течение суток от 1,005 до 1,030. В утренней, наиболее концентрированной порции мочи она составляет 1,020-1,026.</w:t>
      </w:r>
    </w:p>
    <w:p w:rsidR="00FB147D" w:rsidRPr="00051738" w:rsidRDefault="000B78FA" w:rsidP="00806D63">
      <w:pPr>
        <w:spacing w:after="0" w:line="360" w:lineRule="auto"/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Относительная плотность мочи определяется с помощью урометра - специального ареометра со шкалой от 1,000 до 1,050.</w:t>
      </w:r>
    </w:p>
    <w:p w:rsidR="00910203" w:rsidRDefault="000B78FA" w:rsidP="00E0719F">
      <w:pPr>
        <w:pStyle w:val="ad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051738">
        <w:rPr>
          <w:color w:val="1A1A1A" w:themeColor="background1" w:themeShade="1A"/>
          <w:sz w:val="28"/>
          <w:szCs w:val="28"/>
        </w:rPr>
        <w:t>Методика определения: Исследуемую мочу наливают в ци</w:t>
      </w:r>
      <w:r w:rsidRPr="00051738">
        <w:rPr>
          <w:color w:val="1A1A1A" w:themeColor="background1" w:themeShade="1A"/>
          <w:sz w:val="28"/>
          <w:szCs w:val="28"/>
        </w:rPr>
        <w:softHyphen/>
        <w:t>линдр. Диаметр цилиндра должен быть на 1—2 см больше диа</w:t>
      </w:r>
      <w:r w:rsidRPr="00051738">
        <w:rPr>
          <w:color w:val="1A1A1A" w:themeColor="background1" w:themeShade="1A"/>
          <w:sz w:val="28"/>
          <w:szCs w:val="28"/>
        </w:rPr>
        <w:softHyphen/>
        <w:t>метра урометра. Мочу осторожно приливают по стенке цилиндра так, чтобы не образовывалась пена. Су</w:t>
      </w:r>
      <w:r w:rsidRPr="00051738">
        <w:rPr>
          <w:color w:val="1A1A1A" w:themeColor="background1" w:themeShade="1A"/>
          <w:sz w:val="28"/>
          <w:szCs w:val="28"/>
        </w:rPr>
        <w:softHyphen/>
        <w:t>хой урометр медленно погружают и отмечают показания по нижнему мениску после прекращения колебаний урометра.</w:t>
      </w:r>
    </w:p>
    <w:p w:rsidR="00E0719F" w:rsidRPr="00E0719F" w:rsidRDefault="00E0719F" w:rsidP="00E0719F">
      <w:pPr>
        <w:pStyle w:val="ad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</w:p>
    <w:p w:rsidR="00445CC8" w:rsidRPr="00051738" w:rsidRDefault="00EB73DD" w:rsidP="00806D63">
      <w:pPr>
        <w:spacing w:after="0" w:line="360" w:lineRule="auto"/>
        <w:ind w:left="714" w:hanging="357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>4.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Провести исследования проб Зимницкого</w:t>
      </w:r>
      <w:r w:rsidR="002A4AAA" w:rsidRPr="00051738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445CC8" w:rsidRPr="00051738" w:rsidRDefault="00EB73DD" w:rsidP="00806D63">
      <w:pPr>
        <w:spacing w:after="0" w:line="360" w:lineRule="auto"/>
        <w:ind w:left="714" w:hanging="357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</w:rPr>
        <w:t>5. Офо</w:t>
      </w:r>
      <w:r w:rsidR="002A4AAA" w:rsidRPr="00051738">
        <w:rPr>
          <w:rFonts w:ascii="Times New Roman" w:hAnsi="Times New Roman" w:cs="Times New Roman"/>
          <w:color w:val="1A1A1A" w:themeColor="background1" w:themeShade="1A"/>
          <w:sz w:val="28"/>
        </w:rPr>
        <w:t>рмить результаты в виде бланка;</w:t>
      </w:r>
    </w:p>
    <w:p w:rsidR="00445CC8" w:rsidRPr="00051738" w:rsidRDefault="00EB73DD" w:rsidP="00806D63">
      <w:pPr>
        <w:spacing w:line="360" w:lineRule="auto"/>
        <w:ind w:left="714" w:hanging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Решить задачи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9E6BDA" w:rsidRPr="00051738" w:rsidRDefault="00EB73DD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Задача № 1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24574F">
        <w:tc>
          <w:tcPr>
            <w:tcW w:w="9571" w:type="dxa"/>
            <w:gridSpan w:val="6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</w:t>
            </w:r>
          </w:p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445CC8" w:rsidRPr="00051738" w:rsidTr="00445CC8">
        <w:trPr>
          <w:trHeight w:val="555"/>
        </w:trPr>
        <w:tc>
          <w:tcPr>
            <w:tcW w:w="9571" w:type="dxa"/>
            <w:gridSpan w:val="6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1</w:t>
            </w:r>
          </w:p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«26» октября 2011г. отделение урологическое</w:t>
            </w:r>
          </w:p>
        </w:tc>
      </w:tr>
      <w:tr w:rsidR="00445CC8" w:rsidRPr="00051738" w:rsidTr="00445CC8">
        <w:trPr>
          <w:trHeight w:val="555"/>
        </w:trPr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Семенов Я. Я.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CF60B0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</w:t>
            </w:r>
            <w:r w:rsidR="00445C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-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CF60B0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</w:t>
            </w:r>
            <w:r w:rsidR="00445C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ность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1,006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CF60B0" w:rsidRPr="00051738" w:rsidRDefault="00EB73DD" w:rsidP="00806D63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Количество выпитой жидкости - 1,8л в сутки.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0B0" w:rsidRPr="00051738" w:rsidTr="00CF60B0">
        <w:tc>
          <w:tcPr>
            <w:tcW w:w="4785" w:type="dxa"/>
          </w:tcPr>
          <w:p w:rsidR="00CF60B0" w:rsidRPr="00051738" w:rsidRDefault="00CF60B0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0B0" w:rsidRPr="00051738" w:rsidRDefault="00CF60B0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Проба Зимницкого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невной диурез</w:t>
            </w:r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665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</w:t>
            </w:r>
            <w:r w:rsidR="00CF60B0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очной диурез</w:t>
            </w:r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405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:н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очной</w:t>
            </w:r>
            <w:proofErr w:type="spell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диурез</w:t>
            </w:r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1,64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786" w:type="dxa"/>
          </w:tcPr>
          <w:p w:rsidR="00CF60B0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1070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CF60B0" w:rsidRPr="00051738" w:rsidTr="00CF60B0">
        <w:tc>
          <w:tcPr>
            <w:tcW w:w="4785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CF60B0" w:rsidRPr="00051738" w:rsidTr="00CF60B0">
        <w:tc>
          <w:tcPr>
            <w:tcW w:w="4785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786" w:type="dxa"/>
          </w:tcPr>
          <w:p w:rsidR="00CF60B0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</w:tr>
      <w:tr w:rsidR="00B26F08" w:rsidRPr="00051738" w:rsidTr="00CF60B0">
        <w:tc>
          <w:tcPr>
            <w:tcW w:w="4785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786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CFF8D13" wp14:editId="02D3EEE4">
                      <wp:simplePos x="0" y="0"/>
                      <wp:positionH relativeFrom="column">
                        <wp:posOffset>687306</wp:posOffset>
                      </wp:positionH>
                      <wp:positionV relativeFrom="paragraph">
                        <wp:posOffset>250633</wp:posOffset>
                      </wp:positionV>
                      <wp:extent cx="754912" cy="0"/>
                      <wp:effectExtent l="0" t="0" r="26670" b="19050"/>
                      <wp:wrapNone/>
                      <wp:docPr id="439" name="Прямая соединительная линия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9.75pt" to="113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0FQIAAEwEAAAOAAAAZHJzL2Uyb0RvYy54bWysVM2O0zAQviPxDpbvNEnZBTZquoddLRd+&#10;KlgewOvYrSX/yfY27Q04I/UReAUOIK20C8+QvBFjJ00RICQQOTie8XzfzHyeZHa6URKtmfPC6AoX&#10;kxwjpqmphV5W+M3lxYMnGPlAdE2k0azCW+bx6fz+vVljSzY1KyNr5hCQaF82tsKrEGyZZZ6umCJ+&#10;YizTcMiNUySA6ZZZ7UgD7Epm0zx/lDXG1dYZyrwH73l/iOeJn3NGw0vOPQtIVhhqC2l1ab2Kazaf&#10;kXLpiF0JOpRB/qEKRYSGpCPVOQkEXTvxC5US1BlveJhQozLDuaAs9QDdFPlP3bxeEctSLyCOt6NM&#10;/v/R0hfrhUOirvDRwxOMNFFwSe3H7m23a+/aT90Ode/ab+2X9nN7035tb7r3sL/tPsA+Hra3g3uH&#10;Ih7UbKwvgfRML9xgebtwUZoNdyq+oWm0STewHW+AbQKi4Hx8fHRSTDGi+6PsgLPOh6fMKBQ3FZZC&#10;R21ISdbPfIBcELoPiW6p4+qNFPWFkDIZcarYmXRoTWAewqZIBPJaPTd17zvO4Yl9AFsawhjeWwcm&#10;OIvsWey17y7twlayPvMrxkFT6KdPMBL1OQilTIdiyCI1REcYhypHYJ4q+yNwiI9Qlib9b8AjImU2&#10;OoxgJbRxv8se5eqF4X38XoG+7yjBlam36d6TNDCySbnh84rfxI92gh9+AvPvAAAA//8DAFBLAwQU&#10;AAYACAAAACEA9sGePN0AAAAJAQAADwAAAGRycy9kb3ducmV2LnhtbEyPwU7DMAyG70i8Q2QkLogl&#10;69gYpemEmJDgSNnENWtMW2ic0qRreXuMOMDxtz/9/pxtJteKI/ah8aRhPlMgkEpvG6o07F4eLtcg&#10;QjRkTesJNXxhgE1+epKZ1PqRnvFYxEpwCYXUaKhj7FIpQ1mjM2HmOyTevfnemcixr6TtzcjlrpWJ&#10;UivpTEN8oTYd3tdYfhSD07C9wOWIxefTAt+l2l8Nfrt6fdT6/Gy6uwURcYp/MPzoszrk7HTwA9kg&#10;Ws5qnTCqYXGzBMFAklzPQRx+BzLP5P8P8m8AAAD//wMAUEsBAi0AFAAGAAgAAAAhALaDOJL+AAAA&#10;4QEAABMAAAAAAAAAAAAAAAAAAAAAAFtDb250ZW50X1R5cGVzXS54bWxQSwECLQAUAAYACAAAACEA&#10;OP0h/9YAAACUAQAACwAAAAAAAAAAAAAAAAAvAQAAX3JlbHMvLnJlbHNQSwECLQAUAAYACAAAACEA&#10;qaxFdBUCAABMBAAADgAAAAAAAAAAAAAAAAAuAgAAZHJzL2Uyb0RvYy54bWxQSwECLQAUAAYACAAA&#10;ACEA9sGePN0AAAAJAQAADwAAAAAAAAAAAAAAAABvBAAAZHJzL2Rvd25yZXYueG1sUEsFBgAAAAAE&#10;AAQA8wAAAHkFAAAAAA==&#10;" strokecolor="#2b2b2b [1613]"/>
                  </w:pict>
                </mc:Fallback>
              </mc:AlternateContent>
            </w:r>
          </w:p>
        </w:tc>
      </w:tr>
      <w:tr w:rsidR="00B26F08" w:rsidRPr="00051738" w:rsidTr="00CF60B0">
        <w:tc>
          <w:tcPr>
            <w:tcW w:w="4785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786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преобладает</w:t>
            </w:r>
          </w:p>
        </w:tc>
      </w:tr>
      <w:tr w:rsidR="00B26F08" w:rsidRPr="00051738" w:rsidTr="00CF60B0">
        <w:tc>
          <w:tcPr>
            <w:tcW w:w="4785" w:type="dxa"/>
          </w:tcPr>
          <w:p w:rsidR="00B26F08" w:rsidRPr="00051738" w:rsidRDefault="00B26F0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786" w:type="dxa"/>
          </w:tcPr>
          <w:p w:rsidR="00B26F0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806444" wp14:editId="33934A77">
                      <wp:simplePos x="0" y="0"/>
                      <wp:positionH relativeFrom="column">
                        <wp:posOffset>690614</wp:posOffset>
                      </wp:positionH>
                      <wp:positionV relativeFrom="paragraph">
                        <wp:posOffset>258489</wp:posOffset>
                      </wp:positionV>
                      <wp:extent cx="754912" cy="0"/>
                      <wp:effectExtent l="0" t="0" r="26670" b="19050"/>
                      <wp:wrapNone/>
                      <wp:docPr id="440" name="Прямая соединительная линия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0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A1FAIAAEwEAAAOAAAAZHJzL2Uyb0RvYy54bWysVM2O0zAQviPxDpbvNGnV5SdquoddLRd+&#10;KmAfwOvYjSX/yfa26Q04I/UReAUOIK20LM+QvBFjJ00RICQQOTie8XzfzHyeZHHaKIk2zHlhdImn&#10;kxwjpqmphF6X+PLNxYPHGPlAdEWk0azEO+bx6fL+vcXWFmxmaiMr5hCQaF9sbYnrEGyRZZ7WTBE/&#10;MZZpOOTGKRLAdOuscmQL7Epmszx/mG2Nq6wzlHkP3vP+EC8TP+eMhpecexaQLDHUFtLq0noV12y5&#10;IMXaEVsLOpRB/qEKRYSGpCPVOQkEXTvxC5US1BlveJhQozLDuaAs9QDdTPOfunldE8tSLyCOt6NM&#10;/v/R0heblUOiKvF8DvpoouCS2o/d227ffm0/dXvUvWu/tV/az+1Ne9fedO9hf9t9gH08bG8H9x5F&#10;PKi5tb4A0jO9coPl7cpFaRruVHxD06hJN7Abb4A1AVFwPjqZP5nOMKKHo+yIs86Hp8woFDcllkJH&#10;bUhBNs98gFwQegiJbqnj6o0U1YWQMhlxqtiZdGhDYB5CM00E8lo9N1XvO8nhiX0AWxrCGN5bRyY4&#10;i+xZ7LXvLu3CTrI+8yvGQVPop08wEvU5CKVMh+mQRWqIjjAOVY7APFX2R+AQH6EsTfrfgEdEymx0&#10;GMFKaON+lz3K1QvD+/iDAn3fUYIrU+3SvSdpYGSTcsPnFb+JH+0EP/4Elt8BAAD//wMAUEsDBBQA&#10;BgAIAAAAIQDfrNYA3AAAAAkBAAAPAAAAZHJzL2Rvd25yZXYueG1sTI9BT8MwDIXvSPsPkZG4IJZQ&#10;xjaVphNiQoIjBcQ1a0xb1jilSdfy72e0A9z87Kfn72WbybXigH1oPGm4nisQSKW3DVUa3l4fr9Yg&#10;QjRkTesJNfxggE0+O8tMav1IL3goYiU4hEJqNNQxdqmUoazRmTD3HRLfPn3vTGTZV9L2ZuRw18pE&#10;qaV0piH+UJsOH2os98XgNGwv8XbE4vv5Br+kel8Mfrv8eNL64ny6vwMRcYp/ZvjFZ3TImWnnB7JB&#10;tKzVmtGjhoVagWBDkqx42J0WMs/k/wb5EQAA//8DAFBLAQItABQABgAIAAAAIQC2gziS/gAAAOEB&#10;AAATAAAAAAAAAAAAAAAAAAAAAABbQ29udGVudF9UeXBlc10ueG1sUEsBAi0AFAAGAAgAAAAhADj9&#10;If/WAAAAlAEAAAsAAAAAAAAAAAAAAAAALwEAAF9yZWxzLy5yZWxzUEsBAi0AFAAGAAgAAAAhAJs8&#10;ADUUAgAATAQAAA4AAAAAAAAAAAAAAAAALgIAAGRycy9lMm9Eb2MueG1sUEsBAi0AFAAGAAgAAAAh&#10;AN+s1gDcAAAACQEAAA8AAAAAAAAAAAAAAAAAbgQAAGRycy9kb3ducmV2LnhtbFBLBQYAAAAABAAE&#10;APMAAAB3BQAAAAA=&#10;" strokecolor="#2b2b2b [1613]"/>
                  </w:pict>
                </mc:Fallback>
              </mc:AlternateContent>
            </w:r>
          </w:p>
        </w:tc>
      </w:tr>
    </w:tbl>
    <w:p w:rsidR="00910203" w:rsidRPr="00051738" w:rsidRDefault="00046E12" w:rsidP="00806D63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Вывод: при исследовании анализа мочи №1 у больного наблюдается синдром </w:t>
      </w:r>
      <w:proofErr w:type="spellStart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гипостенурии</w:t>
      </w:r>
      <w:proofErr w:type="spellEnd"/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(относительная плотность  ниже 1,010-1,011)</w:t>
      </w:r>
      <w:r w:rsidR="006526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признак нарушения концентрационной способности почек.</w:t>
      </w:r>
    </w:p>
    <w:p w:rsidR="00910203" w:rsidRDefault="00910203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F82A26" w:rsidRDefault="00F82A26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F82A26" w:rsidRDefault="00F82A26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F82A26" w:rsidRDefault="00F82A26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F82A26" w:rsidRPr="00051738" w:rsidRDefault="00F82A26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445CC8" w:rsidRPr="00051738" w:rsidRDefault="00EB73DD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Задача № 2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Клинико-диагностическая лаборатория городской больницы № 1 </w:t>
            </w:r>
          </w:p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Красноярска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2</w:t>
            </w:r>
          </w:p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«22» апреля 2013г. Отделение урологическое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Иванов И.Г.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260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1,013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250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1,019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1,021</w:t>
            </w:r>
          </w:p>
        </w:tc>
      </w:tr>
      <w:tr w:rsidR="00445CC8" w:rsidRPr="00051738" w:rsidTr="00445CC8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1,026</w:t>
            </w:r>
          </w:p>
        </w:tc>
      </w:tr>
    </w:tbl>
    <w:p w:rsidR="00445CC8" w:rsidRPr="00051738" w:rsidRDefault="00445CC8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96A78" w:rsidRPr="00051738" w:rsidRDefault="00EB73DD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Количество в</w:t>
      </w:r>
      <w:r w:rsidR="00910203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ыпитой за сутки жидкости 2,9 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Проба Зимницкого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 диурез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1120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225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Дневной:</w:t>
            </w:r>
            <w:r w:rsidR="00910203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4,9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1345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1,026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FD240A" w:rsidP="00806D63">
            <w:pPr>
              <w:tabs>
                <w:tab w:val="left" w:pos="1473"/>
              </w:tabs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49C85D5" wp14:editId="73C7049B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253365</wp:posOffset>
                      </wp:positionV>
                      <wp:extent cx="754380" cy="0"/>
                      <wp:effectExtent l="0" t="0" r="26670" b="19050"/>
                      <wp:wrapNone/>
                      <wp:docPr id="443" name="Прямая соединительная линия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9.95pt" to="113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zLBQIAALcDAAAOAAAAZHJzL2Uyb0RvYy54bWysU82O0zAQviPxDpbvNN1uCyVquoetlgs/&#10;lVgewOs4jSX/yeNt2htwRuoj8AocQFppgWdI3oixky0V3BCJ5MyP55uZbyaLi51WZCs8SGsKejYa&#10;UyIMt6U0m4K+u756MqcEAjMlU9aIgu4F0Ivl40eLxuViYmurSuEJghjIG1fQOgSXZxnwWmgGI+uE&#10;QWdlvWYBVb/JSs8aRNcqm4zHT7PG+tJ5ywUAWle9ky4TflUJHt5UFYhAVEGxtpBOn86beGbLBcs3&#10;nrla8qEM9g9VaCYNJj1CrVhg5NbLv6C05N6CrcKIW53ZqpJcpB6wm7PxH928rZkTqRckB9yRJvh/&#10;sPz1du2JLAs6nZ5TYpjGIbWfu/fdof3efukOpPvQ/my/tV/bu/ZHe9d9RPm++4RydLb3g/lAYjyy&#10;2TjIEfTSrP2ggVv7SM2u8jp+sWmySxPYHycgdoFwND6bTc/nOCf+4Mp+xzkP4YWwmkShoEqayA3L&#10;2fYlBMyFVx+uRLOxV1KpNF9lSFPQ57PJDJEZblmlWEBRO+wbzIYSpja4vjz4hAhWyTJGRxzYw6Xy&#10;ZMtwg3DxSttcY7WUKAYBHQWdzeObAtWtfmXL/u5sjE9kBOvqMXrxFDvWu2JQ9xEp7RChTMwt0gYP&#10;7UVmey6jdGPLfaI4ixpuR0IfNjmu36mO8un/tvwFAAD//wMAUEsDBBQABgAIAAAAIQA4keBW3gAA&#10;AAkBAAAPAAAAZHJzL2Rvd25yZXYueG1sTI9PT4NAEMXvJn6HzZh4swuYkBZZmvr3gNrEqvctOwKW&#10;nSXsUvDbO8aD3ubNvLz5vXw9204ccfCtIwXxIgKBVDnTUq3g7fX+YgnCB01Gd45QwRd6WBenJ7nO&#10;jJvoBY+7UAsOIZ9pBU0IfSalrxq02i9cj8S3DzdYHVgOtTSDnjjcdjKJolRa3RJ/aHSPNw1Wh91o&#10;FUzb8fHzIX3fxHfb5/IJb+dDWV4rdX42b65ABJzDnxl+8BkdCmbau5GMFx3raBmzVcHlagWCDUmS&#10;8rD/Xcgil/8bFN8AAAD//wMAUEsBAi0AFAAGAAgAAAAhALaDOJL+AAAA4QEAABMAAAAAAAAAAAAA&#10;AAAAAAAAAFtDb250ZW50X1R5cGVzXS54bWxQSwECLQAUAAYACAAAACEAOP0h/9YAAACUAQAACwAA&#10;AAAAAAAAAAAAAAAvAQAAX3JlbHMvLnJlbHNQSwECLQAUAAYACAAAACEAKtqcywUCAAC3AwAADgAA&#10;AAAAAAAAAAAAAAAuAgAAZHJzL2Uyb0RvYy54bWxQSwECLQAUAAYACAAAACEAOJHgVt4AAAAJAQAA&#10;DwAAAAAAAAAAAAAAAABfBAAAZHJzL2Rvd25yZXYueG1sUEsFBgAAAAAEAAQA8wAAAGoFAAAAAA==&#10;" strokecolor="#2c2c2c"/>
                  </w:pict>
                </mc:Fallback>
              </mc:AlternateConten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08B268" wp14:editId="29B1229D">
                      <wp:simplePos x="0" y="0"/>
                      <wp:positionH relativeFrom="column">
                        <wp:posOffset>690614</wp:posOffset>
                      </wp:positionH>
                      <wp:positionV relativeFrom="paragraph">
                        <wp:posOffset>258489</wp:posOffset>
                      </wp:positionV>
                      <wp:extent cx="754912" cy="0"/>
                      <wp:effectExtent l="0" t="0" r="26670" b="19050"/>
                      <wp:wrapNone/>
                      <wp:docPr id="442" name="Прямая соединительная линия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YUFAIAAEwEAAAOAAAAZHJzL2Uyb0RvYy54bWysVM2O0zAQviPxDpbvNGnV5SdquoddLRd+&#10;KmAfwOvYjSX/yfa26Q04I/UReAUOIK20LM+QvBFjJ00RICQQOTie8XzfzHyeZHHaKIk2zHlhdImn&#10;kxwjpqmphF6X+PLNxYPHGPlAdEWk0azEO+bx6fL+vcXWFmxmaiMr5hCQaF9sbYnrEGyRZZ7WTBE/&#10;MZZpOOTGKRLAdOuscmQL7Epmszx/mG2Nq6wzlHkP3vP+EC8TP+eMhpecexaQLDHUFtLq0noV12y5&#10;IMXaEVsLOpRB/qEKRYSGpCPVOQkEXTvxC5US1BlveJhQozLDuaAs9QDdTPOfunldE8tSLyCOt6NM&#10;/v/R0heblUOiKvF8PsNIEwWX1H7s3nb79mv7qduj7l37rf3Sfm5v2rv2pnsP+9vuA+zjYXs7uPco&#10;4kHNrfUFkJ7plRssb1cuStNwp+IbmkZNuoHdeAOsCYiC89HJ/MkU6qCHo+yIs86Hp8woFDcllkJH&#10;bUhBNs98gFwQegiJbqnj6o0U1YWQMhlxqtiZdGhDYB5CM00E8lo9N1XvO8nhiX0AWxrCGN5bRyY4&#10;i+xZ7LXvLu3CTrI+8yvGQVPop08wEvU5CKVMh+mQRWqIjjAOVY7APFX2R+AQH6EsTfrfgEdEymx0&#10;GMFKaON+lz3K1QvD+/iDAn3fUYIrU+3SvSdpYGSTcsPnFb+JH+0EP/4Elt8BAAD//wMAUEsDBBQA&#10;BgAIAAAAIQDfrNYA3AAAAAkBAAAPAAAAZHJzL2Rvd25yZXYueG1sTI9BT8MwDIXvSPsPkZG4IJZQ&#10;xjaVphNiQoIjBcQ1a0xb1jilSdfy72e0A9z87Kfn72WbybXigH1oPGm4nisQSKW3DVUa3l4fr9Yg&#10;QjRkTesJNfxggE0+O8tMav1IL3goYiU4hEJqNNQxdqmUoazRmTD3HRLfPn3vTGTZV9L2ZuRw18pE&#10;qaV0piH+UJsOH2os98XgNGwv8XbE4vv5Br+kel8Mfrv8eNL64ny6vwMRcYp/ZvjFZ3TImWnnB7JB&#10;tKzVmtGjhoVagWBDkqx42J0WMs/k/wb5EQAA//8DAFBLAQItABQABgAIAAAAIQC2gziS/gAAAOEB&#10;AAATAAAAAAAAAAAAAAAAAAAAAABbQ29udGVudF9UeXBlc10ueG1sUEsBAi0AFAAGAAgAAAAhADj9&#10;If/WAAAAlAEAAAsAAAAAAAAAAAAAAAAALwEAAF9yZWxzLy5yZWxzUEsBAi0AFAAGAAgAAAAhABro&#10;dhQUAgAATAQAAA4AAAAAAAAAAAAAAAAALgIAAGRycy9lMm9Eb2MueG1sUEsBAi0AFAAGAAgAAAAh&#10;AN+s1gDcAAAACQEAAA8AAAAAAAAAAAAAAAAAbgQAAGRycy9kb3ducmV2LnhtbFBLBQYAAAAABAAE&#10;APMAAAB3BQAAAAA=&#10;" strokecolor="#2b2b2b [1613]"/>
                  </w:pict>
                </mc:Fallback>
              </mc:AlternateContent>
            </w:r>
          </w:p>
        </w:tc>
      </w:tr>
    </w:tbl>
    <w:p w:rsidR="00E96A78" w:rsidRPr="00051738" w:rsidRDefault="00E96A78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E96A78" w:rsidRPr="00051738" w:rsidRDefault="00046E12" w:rsidP="00806D63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Вывод: при исследовании анализа мочи №2 у больного </w:t>
      </w:r>
      <w:r w:rsidR="00E0719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патологических симптомов не выявлено.</w:t>
      </w:r>
    </w:p>
    <w:p w:rsidR="00046E12" w:rsidRPr="00051738" w:rsidRDefault="00046E12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p w:rsidR="00445CC8" w:rsidRPr="00051738" w:rsidRDefault="00445CC8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Задача № 3</w:t>
      </w:r>
      <w:r w:rsidR="0024574F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 г. Красноярска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№ 3 </w:t>
            </w:r>
          </w:p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 25 » января 2023г. отделение урологическое</w:t>
            </w:r>
          </w:p>
        </w:tc>
      </w:tr>
      <w:tr w:rsidR="00445CC8" w:rsidRPr="00051738" w:rsidTr="00445CC8">
        <w:tc>
          <w:tcPr>
            <w:tcW w:w="9571" w:type="dxa"/>
            <w:gridSpan w:val="6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Шухов В.Г.</w:t>
            </w:r>
          </w:p>
        </w:tc>
      </w:tr>
      <w:tr w:rsidR="00445CC8" w:rsidRPr="00051738" w:rsidTr="0024574F"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445CC8" w:rsidRPr="00051738" w:rsidRDefault="00445C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280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1,017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6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1,017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9-12час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1,011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210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445CC8" w:rsidRPr="00051738" w:rsidTr="00445CC8"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1,013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</w:p>
        </w:tc>
        <w:tc>
          <w:tcPr>
            <w:tcW w:w="1595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200</w:t>
            </w:r>
          </w:p>
        </w:tc>
        <w:tc>
          <w:tcPr>
            <w:tcW w:w="1596" w:type="dxa"/>
          </w:tcPr>
          <w:p w:rsidR="00445CC8" w:rsidRPr="00051738" w:rsidRDefault="00445CC8" w:rsidP="00806D63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1,019</w:t>
            </w:r>
          </w:p>
        </w:tc>
      </w:tr>
    </w:tbl>
    <w:p w:rsidR="00910203" w:rsidRPr="00051738" w:rsidRDefault="00910203" w:rsidP="00806D63">
      <w:pPr>
        <w:spacing w:before="24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Проба Зимницкого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Дневной диурез</w:t>
            </w:r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865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Ночной диурез</w:t>
            </w:r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865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Дневной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:н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очной</w:t>
            </w:r>
            <w:proofErr w:type="spell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диурез</w:t>
            </w:r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Суточный диурез</w:t>
            </w:r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1730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 плотность</w:t>
            </w:r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E96A7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плотность</w:t>
            </w:r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Мах-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  <w:lang w:val="en-US"/>
              </w:rPr>
              <w:t>Min</w:t>
            </w:r>
            <w:proofErr w:type="gramEnd"/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Изостенурия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89AAEB" wp14:editId="3B6EB098">
                      <wp:simplePos x="0" y="0"/>
                      <wp:positionH relativeFrom="column">
                        <wp:posOffset>687306</wp:posOffset>
                      </wp:positionH>
                      <wp:positionV relativeFrom="paragraph">
                        <wp:posOffset>250633</wp:posOffset>
                      </wp:positionV>
                      <wp:extent cx="754912" cy="0"/>
                      <wp:effectExtent l="0" t="0" r="26670" b="19050"/>
                      <wp:wrapNone/>
                      <wp:docPr id="444" name="Прямая соединительная линия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9.75pt" to="113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YmBgIAALcDAAAOAAAAZHJzL2Uyb0RvYy54bWysU82O0zAQviPxDpbvNG3Vwm7UdA9bLRd+&#10;KrE8gNdxGkv+k8fbtDfgjNRH4BU4sNJKCzxD8kaMnWyp4IZIJGd+PN/MfDNZXOy0IlvhQVpT0Mlo&#10;TIkw3JbSbAr6/vrq2RklEJgpmbJGFHQvgF4snz5ZNC4XU1tbVQpPEMRA3riC1iG4PMuA10IzGFkn&#10;DDor6zULqPpNVnrWILpW2XQ8fp411pfOWy4A0LrqnXSZ8KtK8PC2qkAEogqKtYV0+nTexDNbLli+&#10;8czVkg9lsH+oQjNpMOkRasUCI7de/gWlJfcWbBVG3OrMVpXkIvWA3UzGf3TzrmZOpF6QHHBHmuD/&#10;wfI327UnsizobDajxDCNQ2q/dB+6Q/u9/dodSPex/dnetd/a+/ZHe999Qvmh+4xydLYPg/lAYjyy&#10;2TjIEfTSrP2ggVv7SM2u8jp+sWmySxPYHycgdoFwNL6Yz84nU0r4oyv7Hec8hJfCahKFgippIjcs&#10;Z9tXEDAXXn28Es3GXkml0nyVIU1Bz+fTOSIz3LJKsYCidtg3mA0lTG1wfXnwCRGskmWMjjiwh0vl&#10;yZbhBuHilba5xmopUQwCOgo6P4tvClS3+rUt+7vzMT6REayrx+jFU+xY74pB3UektEOEMjG3SBs8&#10;tBeZ7bmM0o0t94niLGq4HQl92OS4fqc6yqf/2/IXAAAA//8DAFBLAwQUAAYACAAAACEA1wuWQ94A&#10;AAAJAQAADwAAAGRycy9kb3ducmV2LnhtbEyPTU/DMAyG70j8h8hI3FjaIsYoTafxeSgwiQH3rDFt&#10;WeNUTbp2/x4jDnB87UevH2fLybZij71vHCmIZxEIpNKZhioF728PZwsQPmgyunWECg7oYZkfH2U6&#10;NW6kV9xvQiW4hHyqFdQhdKmUvqzRaj9zHRLvPl1vdeDYV9L0euRy28okiubS6ob4Qq07vK2x3G0G&#10;q2BcD09fj/OPVXy/fime8W7aFcWNUqcn0+oaRMAp/MHwo8/qkLPT1g1kvGg5R4uEUQXnVxcgGEiS&#10;yxjE9ncg80z+/yD/BgAA//8DAFBLAQItABQABgAIAAAAIQC2gziS/gAAAOEBAAATAAAAAAAAAAAA&#10;AAAAAAAAAABbQ29udGVudF9UeXBlc10ueG1sUEsBAi0AFAAGAAgAAAAhADj9If/WAAAAlAEAAAsA&#10;AAAAAAAAAAAAAAAALwEAAF9yZWxzLy5yZWxzUEsBAi0AFAAGAAgAAAAhAPeuliYGAgAAtwMAAA4A&#10;AAAAAAAAAAAAAAAALgIAAGRycy9lMm9Eb2MueG1sUEsBAi0AFAAGAAgAAAAhANcLlkPeAAAACQEA&#10;AA8AAAAAAAAAAAAAAAAAYAQAAGRycy9kb3ducmV2LnhtbFBLBQYAAAAABAAEAPMAAABrBQAAAAA=&#10;" strokecolor="#2c2c2c"/>
                  </w:pict>
                </mc:Fallback>
              </mc:AlternateConten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Гипостенурия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046E12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0798C0A" wp14:editId="71FE26C8">
                      <wp:simplePos x="0" y="0"/>
                      <wp:positionH relativeFrom="column">
                        <wp:posOffset>690614</wp:posOffset>
                      </wp:positionH>
                      <wp:positionV relativeFrom="paragraph">
                        <wp:posOffset>256112</wp:posOffset>
                      </wp:positionV>
                      <wp:extent cx="754912" cy="0"/>
                      <wp:effectExtent l="0" t="0" r="26670" b="19050"/>
                      <wp:wrapNone/>
                      <wp:docPr id="446" name="Прямая соединительная линия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0.15pt" to="113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0VBgIAALcDAAAOAAAAZHJzL2Uyb0RvYy54bWysU82O0zAQviPxDpbvNG3VLrtR0z1stVz4&#10;qcTyAF7HaSz5Tx5v096AM1IfgVfgANJKCzxD8kaMnWyp4IZIJGd+PN/MfDNZXO60IlvhQVpT0Mlo&#10;TIkw3JbSbAr67ub62TklEJgpmbJGFHQvgF4unz5ZNC4XU1tbVQpPEMRA3riC1iG4PMuA10IzGFkn&#10;DDor6zULqPpNVnrWILpW2XQ8Pssa60vnLRcAaF31TrpM+FUleHhTVSACUQXF2kI6fTpv45ktFyzf&#10;eOZqyYcy2D9UoZk0mPQItWKBkTsv/4LSknsLtgojbnVmq0pykXrAbibjP7p5WzMnUi9IDrgjTfD/&#10;YPnr7doTWRZ0NjujxDCNQ2o/d++7Q/u9/dIdSPeh/dl+a7+29+2P9r77iPJD9wnl6GwfBvOBxHhk&#10;s3GQI+iVWftBA7f2kZpd5XX8YtNklyawP05A7ALhaHw+n11MppTwR1f2O855CC+E1SQKBVXSRG5Y&#10;zrYvIWAuvPp4JZqNvZZKpfkqQ5qCXsync0RmuGWVYgFF7bBvMBtKmNrg+vLgEyJYJcsYHXFgD1fK&#10;ky3DDcLFK21zg9VSohgEdBR0fh7fFKju9Ctb9nfnY3wiI1hXj9GLp9ix3hWDuo9IaYcIZWJukTZ4&#10;aC8y23MZpVtb7hPFWdRwOxL6sMlx/U51lE//t+UvAAAA//8DAFBLAwQUAAYACAAAACEAizPmrt8A&#10;AAAJAQAADwAAAGRycy9kb3ducmV2LnhtbEyPzU7DMBCE70i8g7VI3KjTgNoqxKnK7yGFSi1wd+Ml&#10;CY3XUew04e1ZxIEeZ2c08226HG0jjtj52pGC6SQCgVQ4U1Op4P3t6WoBwgdNRjeOUME3elhm52ep&#10;TowbaIvHXSgFl5BPtIIqhDaR0hcVWu0nrkVi79N1VgeWXSlNpwcut42Mo2gmra6JFyrd4n2FxWHX&#10;WwXDpl9/Pc8+VtPHzWv+gg/jIc/vlLq8GFe3IAKO4T8Mv/iMDhkz7V1PxouGdbRg9KDgJroGwYE4&#10;ns9B7P8OMkvl6QfZDwAAAP//AwBQSwECLQAUAAYACAAAACEAtoM4kv4AAADhAQAAEwAAAAAAAAAA&#10;AAAAAAAAAAAAW0NvbnRlbnRfVHlwZXNdLnhtbFBLAQItABQABgAIAAAAIQA4/SH/1gAAAJQBAAAL&#10;AAAAAAAAAAAAAAAAAC8BAABfcmVscy8ucmVsc1BLAQItABQABgAIAAAAIQDfDi0VBgIAALcDAAAO&#10;AAAAAAAAAAAAAAAAAC4CAABkcnMvZTJvRG9jLnhtbFBLAQItABQABgAIAAAAIQCLM+au3wAAAAkB&#10;AAAPAAAAAAAAAAAAAAAAAGAEAABkcnMvZG93bnJldi54bWxQSwUGAAAAAAQABADzAAAAbAUAAAAA&#10;" strokecolor="#2c2c2c"/>
                  </w:pict>
                </mc:Fallback>
              </mc:AlternateContent>
            </w:r>
          </w:p>
        </w:tc>
      </w:tr>
      <w:tr w:rsidR="00E96A78" w:rsidRPr="00051738" w:rsidTr="00FB147D">
        <w:tc>
          <w:tcPr>
            <w:tcW w:w="4785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Никтурия</w:t>
            </w:r>
            <w:proofErr w:type="spellEnd"/>
          </w:p>
        </w:tc>
        <w:tc>
          <w:tcPr>
            <w:tcW w:w="4786" w:type="dxa"/>
          </w:tcPr>
          <w:p w:rsidR="00E96A78" w:rsidRPr="00051738" w:rsidRDefault="00E96A78" w:rsidP="00806D63">
            <w:pPr>
              <w:spacing w:before="240"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noProof/>
                <w:color w:val="1A1A1A" w:themeColor="background1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22CDFA" wp14:editId="5844CB4E">
                      <wp:simplePos x="0" y="0"/>
                      <wp:positionH relativeFrom="column">
                        <wp:posOffset>690614</wp:posOffset>
                      </wp:positionH>
                      <wp:positionV relativeFrom="paragraph">
                        <wp:posOffset>258489</wp:posOffset>
                      </wp:positionV>
                      <wp:extent cx="754912" cy="0"/>
                      <wp:effectExtent l="0" t="0" r="26670" b="19050"/>
                      <wp:wrapNone/>
                      <wp:docPr id="445" name="Прямая соединительная линия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0.35pt" to="113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s/BgIAALcDAAAOAAAAZHJzL2Uyb0RvYy54bWysU82O0zAQviPxDpbvNG3Vwm7UdA9bLRd+&#10;KrE8gNdxGkv+k8fbtDfgjNRH4BU4sNJKCzxD8kaMnWyp4IZIJGd+PN/MfDNZXOy0IlvhQVpT0Mlo&#10;TIkw3JbSbAr6/vrq2RklEJgpmbJGFHQvgF4snz5ZNC4XU1tbVQpPEMRA3riC1iG4PMuA10IzGFkn&#10;DDor6zULqPpNVnrWILpW2XQ8fp411pfOWy4A0LrqnXSZ8KtK8PC2qkAEogqKtYV0+nTexDNbLli+&#10;8czVkg9lsH+oQjNpMOkRasUCI7de/gWlJfcWbBVG3OrMVpXkIvWA3UzGf3TzrmZOpF6QHHBHmuD/&#10;wfI327UnsizobDanxDCNQ2q/dB+6Q/u9/dodSPex/dnetd/a+/ZHe999Qvmh+4xydLYPg/lAYjyy&#10;2TjIEfTSrP2ggVv7SM2u8jp+sWmySxPYHycgdoFwNL6Yz84nU0r4oyv7Hec8hJfCahKFgippIjcs&#10;Z9tXEDAXXn28Es3GXkml0nyVIU1Bz+dT7JAz3LJKsYCidtg3mA0lTG1wfXnwCRGskmWMjjiwh0vl&#10;yZbhBuHilba5xmopUQwCOgo6P4tvClS3+rUt+7vzMT6REayrx+jFU+xY74pB3UektEOEMjG3SBs8&#10;tBeZ7bmM0o0t94niLGq4HQl92OS4fqc6yqf/2/IXAAAA//8DAFBLAwQUAAYACAAAACEA/mbef94A&#10;AAAJAQAADwAAAGRycy9kb3ducmV2LnhtbEyPzU7DMBCE70i8g7VI3KjdCLVViFOV30OAShS4u/GS&#10;hMbrKHaa8PYs4gC3nd3R7DfZenKtOGIfGk8a5jMFAqn0tqFKw9vr/cUKRIiGrGk9oYYvDLDOT08y&#10;k1o/0gsed7ESHEIhNRrqGLtUylDW6EyY+Q6Jbx++dyay7CtpezNyuGtlotRCOtMQf6hNhzc1lofd&#10;4DSM2+Hx82HxvpnfbZ+LJ7ydDkVxrfX52bS5AhFxin9m+MFndMiZae8HskG0rNWK0aOGS7UEwYYk&#10;WfKw/13IPJP/G+TfAAAA//8DAFBLAQItABQABgAIAAAAIQC2gziS/gAAAOEBAAATAAAAAAAAAAAA&#10;AAAAAAAAAABbQ29udGVudF9UeXBlc10ueG1sUEsBAi0AFAAGAAgAAAAhADj9If/WAAAAlAEAAAsA&#10;AAAAAAAAAAAAAAAALwEAAF9yZWxzLy5yZWxzUEsBAi0AFAAGAAgAAAAhAON+Sz8GAgAAtwMAAA4A&#10;AAAAAAAAAAAAAAAALgIAAGRycy9lMm9Eb2MueG1sUEsBAi0AFAAGAAgAAAAhAP5m3n/eAAAACQEA&#10;AA8AAAAAAAAAAAAAAAAAYAQAAGRycy9kb3ducmV2LnhtbFBLBQYAAAAABAAEAPMAAABrBQAAAAA=&#10;" strokecolor="#2c2c2c"/>
                  </w:pict>
                </mc:Fallback>
              </mc:AlternateContent>
            </w:r>
          </w:p>
        </w:tc>
      </w:tr>
    </w:tbl>
    <w:p w:rsidR="00E96A78" w:rsidRPr="00051738" w:rsidRDefault="00E96A78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526C8" w:rsidRPr="00051738" w:rsidRDefault="006526C8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Вывод: при исследовании анализа мочи №3 патоло</w:t>
      </w:r>
      <w:r w:rsidR="00E0719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гических синдромов не выявлено.</w:t>
      </w:r>
    </w:p>
    <w:p w:rsidR="008F7A2C" w:rsidRDefault="00EB73DD" w:rsidP="00806D6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Состави</w:t>
      </w:r>
      <w:r w:rsidR="00445CC8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ть задачи на следующие синдромы</w:t>
      </w:r>
      <w:r w:rsidR="0024574F" w:rsidRPr="000517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E0719F" w:rsidRPr="00051738" w:rsidRDefault="00E0719F" w:rsidP="00E0719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526C8" w:rsidRPr="00E0719F" w:rsidRDefault="00825C88" w:rsidP="00806D63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Никтурия</w:t>
      </w:r>
      <w:proofErr w:type="spellEnd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526C8" w:rsidRPr="00051738" w:rsidTr="00FB147D">
        <w:tc>
          <w:tcPr>
            <w:tcW w:w="9571" w:type="dxa"/>
            <w:gridSpan w:val="6"/>
          </w:tcPr>
          <w:p w:rsidR="006526C8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Поликлиника №3</w:t>
            </w:r>
          </w:p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6526C8" w:rsidRPr="00051738" w:rsidTr="00FB147D">
        <w:trPr>
          <w:trHeight w:val="555"/>
        </w:trPr>
        <w:tc>
          <w:tcPr>
            <w:tcW w:w="9571" w:type="dxa"/>
            <w:gridSpan w:val="6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6526C8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«02» октября 2019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г. отделение урологическое</w:t>
            </w:r>
          </w:p>
        </w:tc>
      </w:tr>
      <w:tr w:rsidR="006526C8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="00E96C32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</w:t>
            </w:r>
            <w:r w:rsidR="00E96C32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еряева</w:t>
            </w:r>
            <w:r w:rsidR="00D34ABF"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Ю.Д.</w:t>
            </w:r>
          </w:p>
        </w:tc>
      </w:tr>
      <w:tr w:rsidR="006526C8" w:rsidRPr="00051738" w:rsidTr="00FB147D"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6526C8" w:rsidRPr="00051738" w:rsidTr="00FB147D"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6526C8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140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6526C8" w:rsidRPr="00051738" w:rsidTr="00FB147D"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1,006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6526C8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  <w:tr w:rsidR="006526C8" w:rsidRPr="00051738" w:rsidTr="00FB147D"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6526C8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  <w:r w:rsidR="006526C8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6526C8" w:rsidRPr="00051738" w:rsidTr="00FB147D"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  <w:tc>
          <w:tcPr>
            <w:tcW w:w="1595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6526C8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6526C8" w:rsidRPr="00051738" w:rsidRDefault="006526C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6526C8" w:rsidRDefault="006526C8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Default="00F82A26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Default="00F82A26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Default="00F82A26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Pr="00051738" w:rsidRDefault="00F82A26" w:rsidP="00806D63">
      <w:pPr>
        <w:pStyle w:val="a3"/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34ABF" w:rsidRPr="00051738" w:rsidRDefault="00825C88" w:rsidP="00806D63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Гипостенурия</w:t>
      </w:r>
      <w:proofErr w:type="spellEnd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D34ABF" w:rsidRPr="00051738" w:rsidRDefault="00D34ABF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FB147D"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Поликлиника № 1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«16» октября 2012г. отделение гинекологическое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="00E96C32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Щу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кин Г.О.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D34ABF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1,004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1,008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34ABF" w:rsidRPr="00051738" w:rsidRDefault="00FB147D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1,007</w:t>
            </w:r>
          </w:p>
        </w:tc>
      </w:tr>
    </w:tbl>
    <w:p w:rsidR="00D34ABF" w:rsidRPr="00051738" w:rsidRDefault="00D34ABF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445CC8" w:rsidRPr="00051738" w:rsidRDefault="00445CC8" w:rsidP="00806D63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Изостенурия</w:t>
      </w:r>
      <w:proofErr w:type="spellEnd"/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D34ABF" w:rsidRPr="00051738" w:rsidRDefault="00D34ABF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FB147D"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67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Омска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«17» октября 2017г. отделение хирургическое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="00E96C32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Иванова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Ф.Е.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1,011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175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130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1,010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  <w:r w:rsidR="00FB147D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09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1,009</w:t>
            </w:r>
          </w:p>
        </w:tc>
      </w:tr>
    </w:tbl>
    <w:p w:rsidR="00D34ABF" w:rsidRDefault="00D34ABF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F82A26" w:rsidRPr="00051738" w:rsidRDefault="00F82A26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445CC8" w:rsidRPr="00051738" w:rsidRDefault="00445CC8" w:rsidP="00806D63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Олигоурия</w:t>
      </w:r>
      <w:proofErr w:type="spellEnd"/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D34ABF" w:rsidRPr="00051738" w:rsidRDefault="00D34ABF" w:rsidP="00806D63">
      <w:pPr>
        <w:pStyle w:val="a3"/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4ABF" w:rsidRPr="00051738" w:rsidTr="00FB147D"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10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Кемерово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АНАЛИЗ МОЧИ ПО ЗИМНИЦКОМУ № 1</w:t>
            </w:r>
          </w:p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«26» октября 2019г. отделение урологическое</w:t>
            </w:r>
          </w:p>
        </w:tc>
      </w:tr>
      <w:tr w:rsidR="00D34ABF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="00E96C32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Горяев 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И.Е.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6-9час.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40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8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1,005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1,020</w:t>
            </w:r>
          </w:p>
        </w:tc>
      </w:tr>
      <w:tr w:rsidR="00D34ABF" w:rsidRPr="00051738" w:rsidTr="00FB147D"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1595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D34ABF" w:rsidRPr="00051738" w:rsidRDefault="00D34ABF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D34ABF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</w:t>
            </w:r>
            <w:r w:rsidR="00D34ABF"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</w:tbl>
    <w:p w:rsidR="00D34ABF" w:rsidRPr="00051738" w:rsidRDefault="00D34ABF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34ABF" w:rsidRPr="00051738" w:rsidRDefault="00D34ABF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8F7A2C" w:rsidRPr="00051738" w:rsidRDefault="00445CC8" w:rsidP="00806D63">
      <w:pPr>
        <w:pStyle w:val="a3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Анурия</w:t>
      </w:r>
      <w:r w:rsidR="00825C88" w:rsidRPr="0005173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825C88" w:rsidRPr="00051738" w:rsidRDefault="00825C88" w:rsidP="00806D63">
      <w:pPr>
        <w:pStyle w:val="a3"/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25C88" w:rsidRPr="00051738" w:rsidTr="00FB147D">
        <w:tc>
          <w:tcPr>
            <w:tcW w:w="9571" w:type="dxa"/>
            <w:gridSpan w:val="6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Клинико-диагностическая лаборатория городской больницы № 13</w:t>
            </w:r>
          </w:p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г. Красноярска</w:t>
            </w:r>
          </w:p>
        </w:tc>
      </w:tr>
      <w:tr w:rsidR="00825C88" w:rsidRPr="00051738" w:rsidTr="00FB147D">
        <w:trPr>
          <w:trHeight w:val="555"/>
        </w:trPr>
        <w:tc>
          <w:tcPr>
            <w:tcW w:w="9571" w:type="dxa"/>
            <w:gridSpan w:val="6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АНАЛИЗ МОЧИ ПО ЗИМНИЦКОМУ </w:t>
            </w:r>
          </w:p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«08» октября 2010г. отделение урологическое</w:t>
            </w:r>
          </w:p>
        </w:tc>
      </w:tr>
      <w:tr w:rsidR="00825C88" w:rsidRPr="00051738" w:rsidTr="00FB147D">
        <w:trPr>
          <w:trHeight w:val="555"/>
        </w:trPr>
        <w:tc>
          <w:tcPr>
            <w:tcW w:w="9571" w:type="dxa"/>
            <w:gridSpan w:val="6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Ф. И.О. больного </w:t>
            </w:r>
            <w:r w:rsidR="00E96C32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>Катаева</w:t>
            </w:r>
            <w:r w:rsidRPr="00051738">
              <w:rPr>
                <w:rFonts w:ascii="Times New Roman" w:hAnsi="Times New Roman" w:cs="Times New Roman"/>
                <w:i/>
                <w:color w:val="1A1A1A" w:themeColor="background1" w:themeShade="1A"/>
                <w:sz w:val="28"/>
                <w:szCs w:val="28"/>
              </w:rPr>
              <w:t xml:space="preserve"> Я.Ф.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лотность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Кол-во мочи, мл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Относит. Плотность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6-9час.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1,014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18-21 час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1,021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9-12 час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1,016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21-24 часа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1,029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12-15 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1,015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0-3 часа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1,018</w:t>
            </w:r>
          </w:p>
        </w:tc>
      </w:tr>
      <w:tr w:rsidR="00825C88" w:rsidRPr="00051738" w:rsidTr="00FB147D"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15-18 час.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1,027</w:t>
            </w:r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3-6 час</w:t>
            </w:r>
            <w:proofErr w:type="gramStart"/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95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825C88" w:rsidRPr="00051738" w:rsidRDefault="00825C88" w:rsidP="00806D6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051738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1,027</w:t>
            </w:r>
          </w:p>
        </w:tc>
      </w:tr>
    </w:tbl>
    <w:p w:rsidR="008F7A2C" w:rsidRPr="00051738" w:rsidRDefault="008F7A2C" w:rsidP="00806D63">
      <w:pPr>
        <w:pStyle w:val="a3"/>
        <w:spacing w:after="0" w:line="360" w:lineRule="auto"/>
        <w:ind w:left="340" w:hanging="34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0719F" w:rsidRDefault="00E0719F" w:rsidP="00E0719F">
      <w:pPr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8F7A2C" w:rsidRPr="009E46A3" w:rsidRDefault="0024574F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</w:rPr>
      </w:pP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День 3</w:t>
      </w:r>
      <w:r w:rsidR="009E6BDA"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 xml:space="preserve"> </w:t>
      </w:r>
      <w:r w:rsidRPr="009E46A3">
        <w:rPr>
          <w:rFonts w:ascii="Times New Roman" w:hAnsi="Times New Roman" w:cs="Times New Roman"/>
          <w:b/>
          <w:color w:val="000000" w:themeColor="text1" w:themeShade="80"/>
          <w:sz w:val="28"/>
        </w:rPr>
        <w:t>(11.06.19)</w:t>
      </w:r>
    </w:p>
    <w:p w:rsidR="0024574F" w:rsidRPr="005E5301" w:rsidRDefault="0024574F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ХИМИЧЕСКИХ СВОЙСТВ МОЧИ</w:t>
      </w:r>
    </w:p>
    <w:p w:rsidR="005E5301" w:rsidRPr="005E5301" w:rsidRDefault="00EB73DD" w:rsidP="00806D63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</w:t>
      </w:r>
      <w:r w:rsidR="005E5301">
        <w:rPr>
          <w:rFonts w:ascii="Times New Roman" w:hAnsi="Times New Roman" w:cs="Times New Roman"/>
          <w:color w:val="1A1A1A" w:themeColor="background1" w:themeShade="1A"/>
          <w:sz w:val="28"/>
        </w:rPr>
        <w:t>да, реактивы и ход определения</w:t>
      </w:r>
    </w:p>
    <w:p w:rsidR="005E5301" w:rsidRDefault="005E5301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Определения белка в моче</w:t>
      </w:r>
    </w:p>
    <w:p w:rsidR="00E0719F" w:rsidRPr="005E5301" w:rsidRDefault="00E0719F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В норме белка в моче практически нет. Наличие белка в моче называется </w:t>
      </w:r>
      <w:r w:rsidRPr="005E5301">
        <w:rPr>
          <w:b/>
          <w:color w:val="000000"/>
          <w:sz w:val="28"/>
          <w:szCs w:val="28"/>
        </w:rPr>
        <w:t>протеинурия</w:t>
      </w:r>
      <w:r w:rsidRPr="005E5301">
        <w:rPr>
          <w:color w:val="000000"/>
          <w:sz w:val="28"/>
          <w:szCs w:val="28"/>
        </w:rPr>
        <w:t xml:space="preserve"> [от лат. </w:t>
      </w:r>
      <w:proofErr w:type="spellStart"/>
      <w:r w:rsidRPr="005E5301">
        <w:rPr>
          <w:color w:val="000000"/>
          <w:sz w:val="28"/>
          <w:szCs w:val="28"/>
        </w:rPr>
        <w:t>protein</w:t>
      </w:r>
      <w:proofErr w:type="spellEnd"/>
      <w:r w:rsidRPr="005E5301">
        <w:rPr>
          <w:color w:val="000000"/>
          <w:sz w:val="28"/>
          <w:szCs w:val="28"/>
        </w:rPr>
        <w:t xml:space="preserve"> белок + </w:t>
      </w:r>
      <w:proofErr w:type="spellStart"/>
      <w:r w:rsidRPr="005E5301">
        <w:rPr>
          <w:color w:val="000000"/>
          <w:sz w:val="28"/>
          <w:szCs w:val="28"/>
        </w:rPr>
        <w:t>urina</w:t>
      </w:r>
      <w:proofErr w:type="spellEnd"/>
      <w:r w:rsidRPr="005E5301">
        <w:rPr>
          <w:color w:val="000000"/>
          <w:sz w:val="28"/>
          <w:szCs w:val="28"/>
        </w:rPr>
        <w:t xml:space="preserve"> моча].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Определение белка входит в общий анализ мочи, являясь его обязательным компонентом. Вначале проводят качественное определение белка с помощью: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- унифицированной пробы с 20% раствором сульфосалициловой кислоты;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- </w:t>
      </w:r>
      <w:proofErr w:type="gramStart"/>
      <w:r w:rsidRPr="005E5301">
        <w:rPr>
          <w:color w:val="000000"/>
          <w:sz w:val="28"/>
          <w:szCs w:val="28"/>
        </w:rPr>
        <w:t>экспресс-тестов</w:t>
      </w:r>
      <w:proofErr w:type="gramEnd"/>
      <w:r w:rsidRPr="005E5301">
        <w:rPr>
          <w:color w:val="000000"/>
          <w:sz w:val="28"/>
          <w:szCs w:val="28"/>
        </w:rPr>
        <w:t xml:space="preserve"> типа «</w:t>
      </w:r>
      <w:proofErr w:type="spellStart"/>
      <w:r w:rsidRPr="005E5301">
        <w:rPr>
          <w:color w:val="000000"/>
          <w:sz w:val="28"/>
          <w:szCs w:val="28"/>
        </w:rPr>
        <w:t>Альбуфан</w:t>
      </w:r>
      <w:proofErr w:type="spellEnd"/>
      <w:r w:rsidRPr="005E5301">
        <w:rPr>
          <w:color w:val="000000"/>
          <w:sz w:val="28"/>
          <w:szCs w:val="28"/>
        </w:rPr>
        <w:t>».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В норме эти пробы отрицательны. Если же они дают положительный результат, то есть если в моче обнаружен белок, то определяют его количество. Для количественного определения белка в моче используются унифицированные методы: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- </w:t>
      </w:r>
      <w:proofErr w:type="gramStart"/>
      <w:r w:rsidRPr="005E5301">
        <w:rPr>
          <w:color w:val="000000"/>
          <w:sz w:val="28"/>
          <w:szCs w:val="28"/>
        </w:rPr>
        <w:t>турбидиметрический</w:t>
      </w:r>
      <w:proofErr w:type="gramEnd"/>
      <w:r w:rsidRPr="005E5301">
        <w:rPr>
          <w:color w:val="000000"/>
          <w:sz w:val="28"/>
          <w:szCs w:val="28"/>
        </w:rPr>
        <w:t xml:space="preserve"> с 3% раствором сульфосалициловой кислоты;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- </w:t>
      </w:r>
      <w:proofErr w:type="spellStart"/>
      <w:r w:rsidRPr="005E5301">
        <w:rPr>
          <w:color w:val="000000"/>
          <w:sz w:val="28"/>
          <w:szCs w:val="28"/>
        </w:rPr>
        <w:t>Брандберга</w:t>
      </w:r>
      <w:proofErr w:type="spellEnd"/>
      <w:r w:rsidRPr="005E5301">
        <w:rPr>
          <w:color w:val="000000"/>
          <w:sz w:val="28"/>
          <w:szCs w:val="28"/>
        </w:rPr>
        <w:t>-Робертса-</w:t>
      </w:r>
      <w:proofErr w:type="spellStart"/>
      <w:r w:rsidRPr="005E5301">
        <w:rPr>
          <w:color w:val="000000"/>
          <w:sz w:val="28"/>
          <w:szCs w:val="28"/>
        </w:rPr>
        <w:t>Стольникова</w:t>
      </w:r>
      <w:proofErr w:type="spellEnd"/>
      <w:r w:rsidRPr="005E5301">
        <w:rPr>
          <w:color w:val="000000"/>
          <w:sz w:val="28"/>
          <w:szCs w:val="28"/>
        </w:rPr>
        <w:t>;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- </w:t>
      </w:r>
      <w:proofErr w:type="spellStart"/>
      <w:r w:rsidRPr="005E5301">
        <w:rPr>
          <w:color w:val="000000"/>
          <w:sz w:val="28"/>
          <w:szCs w:val="28"/>
        </w:rPr>
        <w:t>биуретовый</w:t>
      </w:r>
      <w:proofErr w:type="spellEnd"/>
      <w:r w:rsidRPr="005E5301">
        <w:rPr>
          <w:color w:val="000000"/>
          <w:sz w:val="28"/>
          <w:szCs w:val="28"/>
        </w:rPr>
        <w:t>;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- с </w:t>
      </w:r>
      <w:proofErr w:type="spellStart"/>
      <w:r w:rsidRPr="005E5301">
        <w:rPr>
          <w:color w:val="000000"/>
          <w:sz w:val="28"/>
          <w:szCs w:val="28"/>
        </w:rPr>
        <w:t>пирогаллоловым</w:t>
      </w:r>
      <w:proofErr w:type="spellEnd"/>
      <w:r w:rsidRPr="005E5301">
        <w:rPr>
          <w:color w:val="000000"/>
          <w:sz w:val="28"/>
          <w:szCs w:val="28"/>
        </w:rPr>
        <w:t xml:space="preserve"> красным.</w:t>
      </w:r>
    </w:p>
    <w:p w:rsid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Количество белка в моче выражают в </w:t>
      </w:r>
      <w:proofErr w:type="gramStart"/>
      <w:r w:rsidRPr="005E5301">
        <w:rPr>
          <w:color w:val="000000"/>
          <w:sz w:val="28"/>
          <w:szCs w:val="28"/>
        </w:rPr>
        <w:t>г</w:t>
      </w:r>
      <w:proofErr w:type="gramEnd"/>
      <w:r w:rsidRPr="005E5301">
        <w:rPr>
          <w:color w:val="000000"/>
          <w:sz w:val="28"/>
          <w:szCs w:val="28"/>
        </w:rPr>
        <w:t>/л. В норме количество белка в моче не превышает 0,033г/л</w:t>
      </w:r>
      <w:r w:rsidR="00E0719F">
        <w:rPr>
          <w:color w:val="000000"/>
          <w:sz w:val="28"/>
          <w:szCs w:val="28"/>
        </w:rPr>
        <w:t>.</w:t>
      </w:r>
    </w:p>
    <w:p w:rsidR="00E0719F" w:rsidRPr="005E5301" w:rsidRDefault="00E0719F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E5301" w:rsidRPr="005E5301" w:rsidRDefault="005E5301" w:rsidP="00F82A26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E5301">
        <w:rPr>
          <w:b/>
          <w:color w:val="000000"/>
          <w:sz w:val="28"/>
          <w:szCs w:val="28"/>
        </w:rPr>
        <w:lastRenderedPageBreak/>
        <w:t>Качественное определение белка пробой с сульфосалициловой кислотой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Принцип: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Белки, содержащиеся в моче, под действием сульфосалициловой кислоты свертываются (денатурируются), в результате чего происходит помутнение раствора или выпадение в осадок хлопьев.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Реактив:</w:t>
      </w:r>
      <w:r w:rsidRPr="005E5301">
        <w:rPr>
          <w:color w:val="000000"/>
          <w:sz w:val="28"/>
          <w:szCs w:val="28"/>
        </w:rPr>
        <w:t xml:space="preserve"> 20% раствор сульфосалициловой кислоты (ССК).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Подготовительная работа. Мутную мочу фильтруют (центрифугируют). Мочу щелочной реакции подкисляют несколькими каплями 10% уксусной кислоты до слабокислой реакции под контролем индикаторной бумаги.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>:</w:t>
      </w:r>
      <w:r w:rsidRPr="005E5301">
        <w:rPr>
          <w:color w:val="000000"/>
          <w:sz w:val="28"/>
          <w:szCs w:val="28"/>
        </w:rPr>
        <w:t xml:space="preserve"> В 2 химические пробирки одинакового диаметра (опыт и контроль) наливают по 2-3мл подготовленной мочи. В опытную пробирку добавляют 3-4 капли 20% ССК и перемешивают содержимое. Результаты пробы оценивают, сравнивая прозрачность опытной и контрольной пробы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5E5301" w:rsidRPr="005E5301" w:rsidRDefault="005E5301" w:rsidP="00F82A26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E5301">
        <w:rPr>
          <w:b/>
          <w:color w:val="000000"/>
          <w:sz w:val="28"/>
          <w:szCs w:val="28"/>
        </w:rPr>
        <w:t xml:space="preserve">Определение количества белка методом </w:t>
      </w:r>
      <w:proofErr w:type="spellStart"/>
      <w:r w:rsidRPr="005E5301">
        <w:rPr>
          <w:b/>
          <w:color w:val="000000"/>
          <w:sz w:val="28"/>
          <w:szCs w:val="28"/>
        </w:rPr>
        <w:t>Брандберга</w:t>
      </w:r>
      <w:proofErr w:type="spellEnd"/>
      <w:r w:rsidRPr="005E5301">
        <w:rPr>
          <w:b/>
          <w:color w:val="000000"/>
          <w:sz w:val="28"/>
          <w:szCs w:val="28"/>
        </w:rPr>
        <w:t>-Робертса-</w:t>
      </w:r>
      <w:proofErr w:type="spellStart"/>
      <w:r w:rsidRPr="005E5301">
        <w:rPr>
          <w:b/>
          <w:color w:val="000000"/>
          <w:sz w:val="28"/>
          <w:szCs w:val="28"/>
        </w:rPr>
        <w:t>Стольникова</w:t>
      </w:r>
      <w:proofErr w:type="spellEnd"/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Принцип:</w:t>
      </w:r>
      <w:r w:rsidRPr="005E5301">
        <w:rPr>
          <w:color w:val="000000"/>
          <w:sz w:val="28"/>
          <w:szCs w:val="28"/>
        </w:rPr>
        <w:t xml:space="preserve"> При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Реактивы:</w:t>
      </w:r>
      <w:r w:rsidRPr="005E5301">
        <w:rPr>
          <w:color w:val="000000"/>
          <w:sz w:val="28"/>
          <w:szCs w:val="28"/>
        </w:rPr>
        <w:t xml:space="preserve"> 50% раствор азотной кислоты или реактив Ларионовой (1% раствор азотной кислоты в насыщенном растворе хлорида натрия).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 xml:space="preserve">: </w:t>
      </w:r>
      <w:r w:rsidRPr="005E5301">
        <w:rPr>
          <w:color w:val="000000"/>
          <w:sz w:val="28"/>
          <w:szCs w:val="28"/>
        </w:rPr>
        <w:t xml:space="preserve"> В пробирку наливают 1мл реактива Ларионовой и осторожно, по стенке наслаивают такое же количество профильтрованной мочи. В течение 4-х минут следят за появлением кольца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и рассчитывают количество белка по формуле. Если кольцо появляется сразу после наслоения </w:t>
      </w:r>
      <w:r w:rsidRPr="005E5301">
        <w:rPr>
          <w:color w:val="000000"/>
          <w:sz w:val="28"/>
          <w:szCs w:val="28"/>
        </w:rPr>
        <w:lastRenderedPageBreak/>
        <w:t>(на первой минуте), то необходимо развести мочу и затем повторить наслоение с разведенной мочой. Степень разведения подбирают в зависимости от вида кольца. При нитевидном кольце, появившемся ранее 1 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Разведение подбирают таким образом, чтобы нитевидное колечко появилось между второй и четвертой минутами. Каждое последующее разведение готовят из предыдущего.</w:t>
      </w:r>
    </w:p>
    <w:p w:rsidR="005E5301" w:rsidRPr="00051738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Расчет количества белка в моче ведут по формуле: </w:t>
      </w:r>
      <w:r w:rsidR="00051738">
        <w:rPr>
          <w:color w:val="1A1A1A" w:themeColor="background1" w:themeShade="1A"/>
          <w:sz w:val="28"/>
          <w:szCs w:val="28"/>
        </w:rPr>
        <w:t xml:space="preserve">0,033г/л </w:t>
      </w:r>
      <w:r w:rsidR="00051738" w:rsidRPr="00051738">
        <w:rPr>
          <w:color w:val="1A1A1A" w:themeColor="background1" w:themeShade="1A"/>
          <w:sz w:val="28"/>
          <w:szCs w:val="28"/>
        </w:rPr>
        <w:t xml:space="preserve">× </w:t>
      </w:r>
      <w:r w:rsidR="00051738">
        <w:rPr>
          <w:color w:val="1A1A1A" w:themeColor="background1" w:themeShade="1A"/>
          <w:sz w:val="28"/>
          <w:szCs w:val="28"/>
        </w:rPr>
        <w:t xml:space="preserve">разведение </w:t>
      </w:r>
      <w:r w:rsidR="00051738" w:rsidRPr="00051738">
        <w:rPr>
          <w:color w:val="1A1A1A" w:themeColor="background1" w:themeShade="1A"/>
          <w:sz w:val="28"/>
          <w:szCs w:val="28"/>
        </w:rPr>
        <w:t>×</w:t>
      </w:r>
      <w:r w:rsidR="00051738">
        <w:rPr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 xml:space="preserve"> поправку.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Поправку находят по таблице в зависимости от времени появления кольца.</w:t>
      </w:r>
    </w:p>
    <w:p w:rsidR="00D61A83" w:rsidRPr="00D61A83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№</w:t>
      </w:r>
      <w:r w:rsidR="00F82A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Поправки для расчета количества белка в моче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3404"/>
      </w:tblGrid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Время образования кольца, минуты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Поправка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– 1мин.15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1,375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15 сек. – 1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1,25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1 мин. 30 сек. – 1 мин. 45 сек.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1,187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мин. 45 сек. – 2 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1,125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 мин. – 2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1,062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2 мин. 30 сек. – 3 мин.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– 3 мин. 30 сек.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0,937</w:t>
            </w:r>
          </w:p>
        </w:tc>
      </w:tr>
      <w:tr w:rsidR="00D61A83" w:rsidRPr="00D61A83" w:rsidTr="00E96C32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 мин. 30 сек. – 4 мин.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0,875</w:t>
            </w:r>
          </w:p>
        </w:tc>
      </w:tr>
    </w:tbl>
    <w:p w:rsidR="00D61A83" w:rsidRPr="005E5301" w:rsidRDefault="00D61A83" w:rsidP="00806D6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Метод </w:t>
      </w:r>
      <w:proofErr w:type="spellStart"/>
      <w:r w:rsidRPr="005E5301">
        <w:rPr>
          <w:color w:val="000000"/>
          <w:sz w:val="28"/>
          <w:szCs w:val="28"/>
        </w:rPr>
        <w:t>Брандберга</w:t>
      </w:r>
      <w:proofErr w:type="spellEnd"/>
      <w:r w:rsidRPr="005E5301">
        <w:rPr>
          <w:color w:val="000000"/>
          <w:sz w:val="28"/>
          <w:szCs w:val="28"/>
        </w:rPr>
        <w:t>-Робертса-</w:t>
      </w:r>
      <w:proofErr w:type="spellStart"/>
      <w:r w:rsidRPr="005E5301">
        <w:rPr>
          <w:color w:val="000000"/>
          <w:sz w:val="28"/>
          <w:szCs w:val="28"/>
        </w:rPr>
        <w:t>Стольникова</w:t>
      </w:r>
      <w:proofErr w:type="spellEnd"/>
      <w:r w:rsidRPr="005E5301">
        <w:rPr>
          <w:color w:val="000000"/>
          <w:sz w:val="28"/>
          <w:szCs w:val="28"/>
        </w:rPr>
        <w:t xml:space="preserve">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F82A26" w:rsidRDefault="00F82A26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E5301" w:rsidRPr="00D61A83" w:rsidRDefault="005E5301" w:rsidP="00F82A26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61A83">
        <w:rPr>
          <w:b/>
          <w:color w:val="000000"/>
          <w:sz w:val="28"/>
          <w:szCs w:val="28"/>
        </w:rPr>
        <w:t>Определение количества белка турбидиметрическим методом с сульфосалициловой кислотой</w:t>
      </w:r>
    </w:p>
    <w:p w:rsidR="005E5301" w:rsidRP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1A83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</w:rPr>
        <w:t xml:space="preserve">: </w:t>
      </w:r>
      <w:r w:rsidR="005E5301" w:rsidRPr="005E5301">
        <w:rPr>
          <w:color w:val="000000"/>
          <w:sz w:val="28"/>
          <w:szCs w:val="28"/>
        </w:rPr>
        <w:t>Сульфосалициловая кислота вызывает денатурацию белка с появлением мутности, интенсивность которой пропорциональна количеству белка.</w:t>
      </w:r>
    </w:p>
    <w:p w:rsidR="005E5301" w:rsidRPr="00F82A26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F82A26">
        <w:rPr>
          <w:color w:val="000000"/>
          <w:sz w:val="28"/>
          <w:szCs w:val="28"/>
          <w:u w:val="single"/>
        </w:rPr>
        <w:t>Реактивы: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1. 3% раствор </w:t>
      </w:r>
      <w:r w:rsidR="00D61A83">
        <w:rPr>
          <w:color w:val="000000"/>
          <w:sz w:val="28"/>
          <w:szCs w:val="28"/>
        </w:rPr>
        <w:t>сульфосалициловой кислоты (ССК);</w:t>
      </w:r>
    </w:p>
    <w:p w:rsidR="005E5301" w:rsidRP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0,9% раствор хлорида натрия;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3. Стандартный 1% раствор альбумина.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1A83">
        <w:rPr>
          <w:color w:val="000000"/>
          <w:sz w:val="28"/>
          <w:szCs w:val="28"/>
          <w:u w:val="single"/>
        </w:rPr>
        <w:t>Специальное оборудование:</w:t>
      </w:r>
      <w:r w:rsidRPr="005E5301">
        <w:rPr>
          <w:color w:val="000000"/>
          <w:sz w:val="28"/>
          <w:szCs w:val="28"/>
        </w:rPr>
        <w:t xml:space="preserve"> фотоэлектроколориметр (ФЭК).</w:t>
      </w:r>
    </w:p>
    <w:p w:rsidR="005E5301" w:rsidRP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1A83">
        <w:rPr>
          <w:color w:val="000000"/>
          <w:sz w:val="28"/>
          <w:szCs w:val="28"/>
          <w:u w:val="single"/>
        </w:rPr>
        <w:t>Ход исследования</w:t>
      </w:r>
      <w:r>
        <w:rPr>
          <w:color w:val="000000"/>
          <w:sz w:val="28"/>
          <w:szCs w:val="28"/>
        </w:rPr>
        <w:t>:</w:t>
      </w:r>
      <w:r w:rsidR="005E5301" w:rsidRPr="005E5301">
        <w:rPr>
          <w:color w:val="000000"/>
          <w:sz w:val="28"/>
          <w:szCs w:val="28"/>
        </w:rPr>
        <w:t xml:space="preserve"> В 2 пробирки (опыт и контроль) наливают по 1,25мл профильтрованной мочи. В опытную пробирку добавляют 3,75мл 3% раствора ССК, а в контрольную – 3,75 мл 0,9% раствора хлорида натрия и перемешивают содержимое пробирок. Через 5 минут измеряют оптическую плотность опытной пробы на </w:t>
      </w:r>
      <w:proofErr w:type="spellStart"/>
      <w:r w:rsidR="005E5301" w:rsidRPr="005E5301">
        <w:rPr>
          <w:color w:val="000000"/>
          <w:sz w:val="28"/>
          <w:szCs w:val="28"/>
        </w:rPr>
        <w:t>ФЭКе</w:t>
      </w:r>
      <w:proofErr w:type="spellEnd"/>
      <w:r w:rsidR="005E5301" w:rsidRPr="005E5301">
        <w:rPr>
          <w:color w:val="000000"/>
          <w:sz w:val="28"/>
          <w:szCs w:val="28"/>
        </w:rPr>
        <w:t xml:space="preserve"> при длине волны 590-650нм (светофильтр оранжевый или красный), в кювете на 5мм, против контрольной пробы.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Концентрацию белка определяют по калибровочному графику. Для построения калибровочного графика из стандартного 1% раствора альбумина готовят разведения в</w:t>
      </w:r>
      <w:r w:rsidR="00D61A83">
        <w:rPr>
          <w:color w:val="000000"/>
          <w:sz w:val="28"/>
          <w:szCs w:val="28"/>
        </w:rPr>
        <w:t xml:space="preserve"> соответствии с таблицей 2</w:t>
      </w:r>
      <w:r w:rsidRPr="005E5301">
        <w:rPr>
          <w:color w:val="000000"/>
          <w:sz w:val="28"/>
          <w:szCs w:val="28"/>
        </w:rPr>
        <w:t>. Из каждого полученного разведения берут 1,25мл и обрабатывают как опытные образцы.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D61A83" w:rsidRPr="00D61A83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 xml:space="preserve">Таблица </w:t>
      </w:r>
      <w:r w:rsidR="00F82A26">
        <w:rPr>
          <w:color w:val="000000"/>
          <w:sz w:val="28"/>
          <w:szCs w:val="28"/>
        </w:rPr>
        <w:t>№3</w:t>
      </w:r>
      <w:r w:rsidR="00D61A83"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Приготовление разведений для построения калибровочного графика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15"/>
        <w:gridCol w:w="2315"/>
        <w:gridCol w:w="2316"/>
      </w:tblGrid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№№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1%  раствор альбумина, мл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0,9% раствор </w:t>
            </w:r>
            <w:proofErr w:type="spellStart"/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  <w:lang w:val="en-US"/>
              </w:rPr>
              <w:t>NaCl</w:t>
            </w:r>
            <w:proofErr w:type="spellEnd"/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, мл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Концентрация</w:t>
            </w:r>
          </w:p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белка, </w:t>
            </w:r>
            <w:proofErr w:type="gramStart"/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г</w:t>
            </w:r>
            <w:proofErr w:type="gramEnd"/>
            <w:r w:rsidRPr="00D61A83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/л</w:t>
            </w:r>
          </w:p>
        </w:tc>
      </w:tr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0,05</w:t>
            </w:r>
          </w:p>
        </w:tc>
      </w:tr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0,1</w:t>
            </w:r>
          </w:p>
        </w:tc>
      </w:tr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0,2</w:t>
            </w:r>
          </w:p>
        </w:tc>
      </w:tr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0,5</w:t>
            </w:r>
          </w:p>
        </w:tc>
      </w:tr>
      <w:tr w:rsidR="00D61A83" w:rsidRPr="00D61A83" w:rsidTr="00E96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9,0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3" w:rsidRPr="00D61A83" w:rsidRDefault="00D61A83" w:rsidP="00806D63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D61A83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1,0</w:t>
            </w:r>
          </w:p>
        </w:tc>
      </w:tr>
    </w:tbl>
    <w:p w:rsidR="00D61A83" w:rsidRPr="005E5301" w:rsidRDefault="00D61A83" w:rsidP="00F82A26">
      <w:pPr>
        <w:pStyle w:val="ad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E5301" w:rsidRPr="00D61A83" w:rsidRDefault="005E5301" w:rsidP="00F82A26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61A83">
        <w:rPr>
          <w:b/>
          <w:color w:val="000000"/>
          <w:sz w:val="28"/>
          <w:szCs w:val="28"/>
        </w:rPr>
        <w:t xml:space="preserve">Определение концентрации белка в моче с </w:t>
      </w:r>
      <w:proofErr w:type="spellStart"/>
      <w:r w:rsidRPr="00D61A83">
        <w:rPr>
          <w:b/>
          <w:color w:val="000000"/>
          <w:sz w:val="28"/>
          <w:szCs w:val="28"/>
        </w:rPr>
        <w:t>пирогаллоловым</w:t>
      </w:r>
      <w:proofErr w:type="spellEnd"/>
      <w:r w:rsidRPr="00D61A83">
        <w:rPr>
          <w:b/>
          <w:color w:val="000000"/>
          <w:sz w:val="28"/>
          <w:szCs w:val="28"/>
        </w:rPr>
        <w:t xml:space="preserve"> красным</w:t>
      </w:r>
    </w:p>
    <w:p w:rsidR="005E5301" w:rsidRP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1A83">
        <w:rPr>
          <w:color w:val="000000"/>
          <w:sz w:val="28"/>
          <w:szCs w:val="28"/>
          <w:u w:val="single"/>
        </w:rPr>
        <w:t>Принцип:</w:t>
      </w:r>
      <w:r w:rsidR="005E5301" w:rsidRPr="005E5301">
        <w:rPr>
          <w:color w:val="000000"/>
          <w:sz w:val="28"/>
          <w:szCs w:val="28"/>
        </w:rPr>
        <w:t xml:space="preserve"> При взаимодействии белка с красителем </w:t>
      </w:r>
      <w:proofErr w:type="spellStart"/>
      <w:r w:rsidR="005E5301" w:rsidRPr="005E5301">
        <w:rPr>
          <w:color w:val="000000"/>
          <w:sz w:val="28"/>
          <w:szCs w:val="28"/>
        </w:rPr>
        <w:t>пирогаллоловым</w:t>
      </w:r>
      <w:proofErr w:type="spellEnd"/>
      <w:r w:rsidR="005E5301" w:rsidRPr="005E5301">
        <w:rPr>
          <w:color w:val="000000"/>
          <w:sz w:val="28"/>
          <w:szCs w:val="28"/>
        </w:rPr>
        <w:t xml:space="preserve"> красным образуется окрашенный комплекс, интенсивность поглощения которого на длине волны 600нм увеличивается с ростом концентрации белка в пробе.</w:t>
      </w:r>
    </w:p>
    <w:p w:rsidR="005E5301" w:rsidRP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Реактивы</w:t>
      </w:r>
      <w:r w:rsidR="005E5301" w:rsidRPr="005E5301">
        <w:rPr>
          <w:color w:val="000000"/>
          <w:sz w:val="28"/>
          <w:szCs w:val="28"/>
        </w:rPr>
        <w:t xml:space="preserve">: раствор </w:t>
      </w:r>
      <w:r w:rsidR="00E96C32" w:rsidRPr="005E5301">
        <w:rPr>
          <w:color w:val="000000"/>
          <w:sz w:val="28"/>
          <w:szCs w:val="28"/>
        </w:rPr>
        <w:t>пирогаллового</w:t>
      </w:r>
      <w:r w:rsidR="005E5301" w:rsidRPr="005E5301">
        <w:rPr>
          <w:color w:val="000000"/>
          <w:sz w:val="28"/>
          <w:szCs w:val="28"/>
        </w:rPr>
        <w:t xml:space="preserve"> красного и молибдата натрия в </w:t>
      </w:r>
      <w:proofErr w:type="spellStart"/>
      <w:r w:rsidR="005E5301" w:rsidRPr="005E5301">
        <w:rPr>
          <w:color w:val="000000"/>
          <w:sz w:val="28"/>
          <w:szCs w:val="28"/>
        </w:rPr>
        <w:t>сукцинатном</w:t>
      </w:r>
      <w:proofErr w:type="spellEnd"/>
      <w:r w:rsidR="005E5301" w:rsidRPr="005E5301">
        <w:rPr>
          <w:color w:val="000000"/>
          <w:sz w:val="28"/>
          <w:szCs w:val="28"/>
        </w:rPr>
        <w:t xml:space="preserve"> буфере, калибровочные растворы белка 1г/л и 0,2г/л.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Специальное оборудование: фотоэлектроколориметр или специальный фотометр МИКРОЛАБ-600 для определения концентрации белка.</w:t>
      </w:r>
    </w:p>
    <w:p w:rsidR="005E5301" w:rsidRDefault="00D61A83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1A83">
        <w:rPr>
          <w:color w:val="000000"/>
          <w:sz w:val="28"/>
          <w:szCs w:val="28"/>
          <w:u w:val="single"/>
        </w:rPr>
        <w:t>Ход исследования:</w:t>
      </w:r>
      <w:r w:rsidR="005E5301" w:rsidRPr="005E5301">
        <w:rPr>
          <w:color w:val="000000"/>
          <w:sz w:val="28"/>
          <w:szCs w:val="28"/>
        </w:rPr>
        <w:t xml:space="preserve"> Приготовить пробы смешением компонентов в к</w:t>
      </w:r>
      <w:r>
        <w:rPr>
          <w:color w:val="000000"/>
          <w:sz w:val="28"/>
          <w:szCs w:val="28"/>
        </w:rPr>
        <w:t>оличестве, указанном в таблице 3</w:t>
      </w:r>
      <w:r w:rsidR="005E5301" w:rsidRPr="005E5301">
        <w:rPr>
          <w:color w:val="000000"/>
          <w:sz w:val="28"/>
          <w:szCs w:val="28"/>
        </w:rPr>
        <w:t>.</w:t>
      </w:r>
    </w:p>
    <w:p w:rsidR="00D61A83" w:rsidRDefault="00F82A26" w:rsidP="00806D63">
      <w:pPr>
        <w:pStyle w:val="ad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№4</w:t>
      </w:r>
      <w:r w:rsidR="006A2ED4">
        <w:rPr>
          <w:color w:val="000000"/>
          <w:sz w:val="28"/>
          <w:szCs w:val="28"/>
        </w:rPr>
        <w:t xml:space="preserve"> </w:t>
      </w:r>
      <w:r w:rsidR="00D61A83">
        <w:rPr>
          <w:color w:val="000000"/>
          <w:sz w:val="28"/>
          <w:szCs w:val="28"/>
        </w:rPr>
        <w:t>Приготовление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378"/>
        <w:gridCol w:w="2390"/>
        <w:gridCol w:w="2379"/>
      </w:tblGrid>
      <w:tr w:rsidR="00D61A83" w:rsidRPr="00D61A83" w:rsidTr="00E96C32"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Холостая проба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Калибровочная проба 1г/л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  <w:t>Опытная проба</w:t>
            </w:r>
          </w:p>
        </w:tc>
      </w:tr>
      <w:tr w:rsidR="00D61A83" w:rsidRPr="00D61A83" w:rsidTr="00E96C32"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Образец</w:t>
            </w:r>
          </w:p>
        </w:tc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</w:tr>
      <w:tr w:rsidR="00D61A83" w:rsidRPr="00D61A83" w:rsidTr="00E96C32"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Калибровочный раствор 1,0 г/л</w:t>
            </w:r>
          </w:p>
        </w:tc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</w:tr>
      <w:tr w:rsidR="00D61A83" w:rsidRPr="00D61A83" w:rsidTr="00E96C32"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Вода дистиллированная</w:t>
            </w:r>
          </w:p>
        </w:tc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20мкл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-</w:t>
            </w:r>
          </w:p>
        </w:tc>
      </w:tr>
      <w:tr w:rsidR="00D61A83" w:rsidRPr="00D61A83" w:rsidTr="00E96C32"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Реагент </w:t>
            </w:r>
          </w:p>
        </w:tc>
        <w:tc>
          <w:tcPr>
            <w:tcW w:w="2392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  <w:tc>
          <w:tcPr>
            <w:tcW w:w="2393" w:type="dxa"/>
          </w:tcPr>
          <w:p w:rsidR="00D61A83" w:rsidRPr="00D61A83" w:rsidRDefault="00D61A83" w:rsidP="00806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61A83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1мл</w:t>
            </w:r>
          </w:p>
        </w:tc>
      </w:tr>
    </w:tbl>
    <w:p w:rsidR="00D61A83" w:rsidRPr="005E5301" w:rsidRDefault="00D61A83" w:rsidP="00806D63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1A83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lastRenderedPageBreak/>
        <w:t xml:space="preserve">После смешения компонентов пробы инкубируют 15 минут при комнатной температуре. Окраска стабильна в течение 30 минут после завершения </w:t>
      </w:r>
      <w:proofErr w:type="spellStart"/>
      <w:r w:rsidRPr="005E5301">
        <w:rPr>
          <w:color w:val="000000"/>
          <w:sz w:val="28"/>
          <w:szCs w:val="28"/>
        </w:rPr>
        <w:t>инкубирования</w:t>
      </w:r>
      <w:proofErr w:type="spellEnd"/>
      <w:r w:rsidRPr="005E5301">
        <w:rPr>
          <w:color w:val="000000"/>
          <w:sz w:val="28"/>
          <w:szCs w:val="28"/>
        </w:rPr>
        <w:t>. Измеряют оптическую плотность опытных проб и калибровочной пробы в кюветах на 1см при длине волны 600нм против холостой пробы.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Расчет ведут по формуле:</w:t>
      </w:r>
      <w:r w:rsidR="006A2ED4" w:rsidRPr="006A2ED4">
        <w:rPr>
          <w:b/>
          <w:sz w:val="28"/>
          <w:szCs w:val="28"/>
        </w:rPr>
        <w:t xml:space="preserve"> </w:t>
      </w:r>
      <w:r w:rsidR="006A2ED4" w:rsidRPr="006A2ED4">
        <w:rPr>
          <w:b/>
          <w:color w:val="1A1A1A" w:themeColor="background1" w:themeShade="1A"/>
          <w:sz w:val="28"/>
          <w:szCs w:val="28"/>
        </w:rPr>
        <w:t>С =</w:t>
      </w:r>
      <w:r w:rsidR="006A2ED4" w:rsidRPr="006A2ED4">
        <w:rPr>
          <w:b/>
          <w:color w:val="1A1A1A" w:themeColor="background1" w:themeShade="1A"/>
          <w:position w:val="-32"/>
          <w:sz w:val="28"/>
          <w:szCs w:val="28"/>
        </w:rPr>
        <w:object w:dxaOrig="9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36.85pt" o:ole="">
            <v:imagedata r:id="rId9" o:title=""/>
          </v:shape>
          <o:OLEObject Type="Embed" ProgID="Equation.3" ShapeID="_x0000_i1025" DrawAspect="Content" ObjectID="_1622048542" r:id="rId10"/>
        </w:object>
      </w:r>
      <w:r w:rsidR="006A2ED4" w:rsidRPr="006A2ED4">
        <w:rPr>
          <w:b/>
          <w:color w:val="1A1A1A" w:themeColor="background1" w:themeShade="1A"/>
          <w:sz w:val="28"/>
          <w:szCs w:val="28"/>
        </w:rPr>
        <w:t xml:space="preserve">,      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С =, где</w:t>
      </w:r>
      <w:proofErr w:type="gramStart"/>
      <w:r w:rsidRPr="005E5301">
        <w:rPr>
          <w:color w:val="000000"/>
          <w:sz w:val="28"/>
          <w:szCs w:val="28"/>
        </w:rPr>
        <w:t xml:space="preserve"> С</w:t>
      </w:r>
      <w:proofErr w:type="gramEnd"/>
      <w:r w:rsidRPr="005E5301">
        <w:rPr>
          <w:color w:val="000000"/>
          <w:sz w:val="28"/>
          <w:szCs w:val="28"/>
        </w:rPr>
        <w:t xml:space="preserve"> – концентрация белка в пробе,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E5301">
        <w:rPr>
          <w:color w:val="000000"/>
          <w:sz w:val="28"/>
          <w:szCs w:val="28"/>
        </w:rPr>
        <w:t>D</w:t>
      </w:r>
      <w:proofErr w:type="gramEnd"/>
      <w:r w:rsidRPr="005E5301">
        <w:rPr>
          <w:color w:val="000000"/>
          <w:sz w:val="28"/>
          <w:szCs w:val="28"/>
        </w:rPr>
        <w:t>образец</w:t>
      </w:r>
      <w:proofErr w:type="spellEnd"/>
      <w:r w:rsidRPr="005E5301">
        <w:rPr>
          <w:color w:val="000000"/>
          <w:sz w:val="28"/>
          <w:szCs w:val="28"/>
        </w:rPr>
        <w:t xml:space="preserve"> – оптическая плотность опытной пробы,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E5301">
        <w:rPr>
          <w:color w:val="000000"/>
          <w:sz w:val="28"/>
          <w:szCs w:val="28"/>
        </w:rPr>
        <w:t>D</w:t>
      </w:r>
      <w:proofErr w:type="gramEnd"/>
      <w:r w:rsidRPr="005E5301">
        <w:rPr>
          <w:color w:val="000000"/>
          <w:sz w:val="28"/>
          <w:szCs w:val="28"/>
        </w:rPr>
        <w:t>стандарт</w:t>
      </w:r>
      <w:proofErr w:type="spellEnd"/>
      <w:r w:rsidRPr="005E5301">
        <w:rPr>
          <w:color w:val="000000"/>
          <w:sz w:val="28"/>
          <w:szCs w:val="28"/>
        </w:rPr>
        <w:t xml:space="preserve"> – оптическая плотность калибровочной пробы.</w:t>
      </w:r>
    </w:p>
    <w:p w:rsidR="005E5301" w:rsidRPr="005E5301" w:rsidRDefault="005E5301" w:rsidP="00806D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5301">
        <w:rPr>
          <w:color w:val="000000"/>
          <w:sz w:val="28"/>
          <w:szCs w:val="28"/>
        </w:rPr>
        <w:t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</w:t>
      </w:r>
      <w:r w:rsidR="00D61A83">
        <w:rPr>
          <w:color w:val="000000"/>
          <w:sz w:val="28"/>
          <w:szCs w:val="28"/>
        </w:rPr>
        <w:t xml:space="preserve"> </w:t>
      </w:r>
      <w:r w:rsidRPr="005E5301">
        <w:rPr>
          <w:color w:val="000000"/>
          <w:sz w:val="28"/>
          <w:szCs w:val="28"/>
        </w:rPr>
        <w:t>разведения. Если концентрация белка менее 0,07г/л и требуется уточнение результата, повторить анализ с калибровочной пробой 0,2г/л при соотношении образец/реагент=1:10.</w:t>
      </w:r>
    </w:p>
    <w:p w:rsidR="005E5301" w:rsidRPr="005E5301" w:rsidRDefault="005E5301" w:rsidP="00806D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E5301" w:rsidRDefault="006A2ED4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глюкозы в моче</w:t>
      </w:r>
    </w:p>
    <w:p w:rsidR="006A2ED4" w:rsidRP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В моче здоровых людей глюкозы практически нет, так как вся она, перешедшая с фильтратом в первичную мочу, реабсорбируется затем в почечных канальцах. Появление глюкозы в моче называется </w:t>
      </w:r>
      <w:proofErr w:type="spellStart"/>
      <w:r w:rsidRPr="006A2ED4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lang w:eastAsia="ru-RU"/>
        </w:rPr>
        <w:t>глюкозурия</w:t>
      </w:r>
      <w:proofErr w:type="spellEnd"/>
      <w:r w:rsidRPr="006A2ED4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0"/>
          <w:lang w:eastAsia="ru-RU"/>
        </w:rPr>
        <w:t>.</w:t>
      </w: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Как правило,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глюкозурия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является следствием гипергликемии (увеличения содержания глюкозы в крови)  выше 7-9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ммоль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/л. Эта концентрация соответствует   почечному порогу</w:t>
      </w:r>
      <w:r w:rsidRPr="006A2ED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0"/>
          <w:lang w:eastAsia="ru-RU"/>
        </w:rPr>
        <w:t xml:space="preserve"> </w:t>
      </w: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для глюкозы. </w:t>
      </w:r>
    </w:p>
    <w:p w:rsidR="006A2ED4" w:rsidRPr="006A2ED4" w:rsidRDefault="006A2ED4" w:rsidP="00806D63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t xml:space="preserve">Методы определения: вначале проводят качественное определение  </w:t>
      </w:r>
    </w:p>
    <w:p w:rsidR="006A2ED4" w:rsidRPr="006A2ED4" w:rsidRDefault="006A2ED4" w:rsidP="00806D63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t>глюкозы одним из методов:</w:t>
      </w:r>
    </w:p>
    <w:p w:rsidR="006A2ED4" w:rsidRP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- унифицированной пробой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Гайнеса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;</w:t>
      </w:r>
    </w:p>
    <w:p w:rsid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- с помощью </w:t>
      </w:r>
      <w:proofErr w:type="gram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тест-полосок</w:t>
      </w:r>
      <w:proofErr w:type="gram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типа «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Глюкотест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».</w:t>
      </w:r>
    </w:p>
    <w:p w:rsidR="006A2ED4" w:rsidRP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Если глюкоза в моче обнаружена, то проводят ее количественное определение унифицированными методами:</w:t>
      </w:r>
    </w:p>
    <w:p w:rsidR="006A2ED4" w:rsidRP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</w:t>
      </w: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- методом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Альтгаузена</w:t>
      </w:r>
      <w:proofErr w:type="spellEnd"/>
      <w:r w:rsid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;</w:t>
      </w:r>
    </w:p>
    <w:p w:rsidR="006A2ED4" w:rsidRPr="006A2ED4" w:rsidRDefault="006A2ED4" w:rsidP="00806D63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</w:rPr>
      </w:pPr>
      <w:r w:rsidRPr="006A2ED4">
        <w:rPr>
          <w:color w:val="1A1A1A" w:themeColor="background1" w:themeShade="1A"/>
          <w:sz w:val="28"/>
        </w:rPr>
        <w:lastRenderedPageBreak/>
        <w:t xml:space="preserve">      - по цветной реакции с </w:t>
      </w:r>
      <w:proofErr w:type="spellStart"/>
      <w:r w:rsidRPr="006A2ED4">
        <w:rPr>
          <w:color w:val="1A1A1A" w:themeColor="background1" w:themeShade="1A"/>
          <w:sz w:val="28"/>
        </w:rPr>
        <w:t>ортотолуидином</w:t>
      </w:r>
      <w:proofErr w:type="spellEnd"/>
      <w:r w:rsidRPr="006A2ED4">
        <w:rPr>
          <w:color w:val="1A1A1A" w:themeColor="background1" w:themeShade="1A"/>
          <w:sz w:val="28"/>
        </w:rPr>
        <w:t>;</w:t>
      </w:r>
    </w:p>
    <w:p w:rsidR="006A2ED4" w:rsidRP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- ферментативным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глюкозооксидазным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методом, который является наиболее точным и специфичным.</w:t>
      </w:r>
    </w:p>
    <w:p w:rsidR="006A2ED4" w:rsidRDefault="006A2ED4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Количество глюкозы в моче выражается в </w:t>
      </w:r>
      <w:proofErr w:type="spellStart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ммоль</w:t>
      </w:r>
      <w:proofErr w:type="spellEnd"/>
      <w:r w:rsidRPr="006A2ED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/л. 1ммоль/л = 55,51% глюкозы. </w:t>
      </w:r>
    </w:p>
    <w:p w:rsidR="00F82A26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</w:p>
    <w:p w:rsidR="00F82A26" w:rsidRPr="006A2ED4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</w:p>
    <w:p w:rsidR="0038056D" w:rsidRDefault="0038056D" w:rsidP="00806D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Качественное определение глюкозы в моче пробой </w:t>
      </w:r>
      <w:proofErr w:type="spellStart"/>
      <w:r w:rsidRPr="00380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Гайнеса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-Акимова</w:t>
      </w:r>
      <w:r w:rsidRPr="00380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8056D" w:rsidRPr="0038056D" w:rsidRDefault="0038056D" w:rsidP="00806D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:</w:t>
      </w:r>
      <w:r w:rsidRPr="0038056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Метод основан на способности глюкозы </w:t>
      </w:r>
      <w:proofErr w:type="gram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восстанавливать</w:t>
      </w:r>
      <w:proofErr w:type="gram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в щелочной среде при нагревании гидрат окиси  меди (синего цвета) в гидрат закиси меди (желтого цвета) и закись меди (красного цвета). 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Реактивы: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Реактив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1) 13,3г кристаллического сульфата меди  растворяют в 400мл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2) 50г едкого натра растворяют в 400мл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3) 15г глицерина растворяют в 200мл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дист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воды;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4) смешивают растворы 1 и 2 и тотчас приливают раствор 3.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Получается раствор синего цвета, стойкий при хранении.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исследования: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 3-4 мл реактива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добавляют </w:t>
      </w:r>
      <w:smartTag w:uri="urn:schemas-microsoft-com:office:smarttags" w:element="time">
        <w:smartTagPr>
          <w:attr w:name="Minute" w:val="12"/>
          <w:attr w:name="Hour" w:val="8"/>
        </w:smartTagPr>
        <w:r w:rsidRPr="0038056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8-12</w:t>
        </w:r>
      </w:smartTag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мочи, содержимое пробирки перемешивают. Ставят в кипящую  водяную баню на 1 минуту.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</w:t>
      </w:r>
    </w:p>
    <w:p w:rsid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Проба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Гайнеса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не является специфической для глюкозы. Кроме глюкозы, эту пробу дают и другие вещества, обладающие восстанавливающими свойствами (мочевая кислота,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креатинин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, индикан, желчные пигменты и др.).</w:t>
      </w:r>
    </w:p>
    <w:p w:rsidR="00F82A26" w:rsidRPr="0038056D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38056D" w:rsidRDefault="0038056D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 xml:space="preserve">Определение глюкозы в моче с помощью индикаторных </w:t>
      </w:r>
      <w:proofErr w:type="gramStart"/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тест-полосок</w:t>
      </w:r>
      <w:proofErr w:type="gramEnd"/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 типа «</w:t>
      </w:r>
      <w:proofErr w:type="spellStart"/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Глюкотест</w:t>
      </w:r>
      <w:proofErr w:type="spellEnd"/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»</w:t>
      </w:r>
    </w:p>
    <w:p w:rsidR="00F82A26" w:rsidRPr="0038056D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38056D" w:rsidRPr="0038056D" w:rsidRDefault="0038056D" w:rsidP="00806D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Принцип:</w:t>
      </w:r>
      <w:r w:rsidRPr="0038056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Метод основан на специфическом окислении глюкозы ферментом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глюкозооксидазой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Образовавшаяся при этом перекись водорода разлагается </w:t>
      </w:r>
      <w:proofErr w:type="spellStart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пероксидазой</w:t>
      </w:r>
      <w:proofErr w:type="spellEnd"/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 выделением атомарного кислорода, который  окисляет краситель с изменением  его  цвета.</w:t>
      </w:r>
    </w:p>
    <w:p w:rsidR="0038056D" w:rsidRPr="0038056D" w:rsidRDefault="0038056D" w:rsidP="00806D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 исследования</w:t>
      </w:r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ru-RU"/>
        </w:rPr>
        <w:t>:</w:t>
      </w:r>
      <w:r w:rsidRPr="0038056D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Полоску погружают в мочу, чтобы смочилась индикаторная зона. Сразу же помещают полоску на пластмассовую пластинку. Через  2 минуты читают результат, сравнивая цвет индикаторной зоны с прилагаемой шкалой.</w:t>
      </w: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Моча для исследования на глюкозу должна быть свежесобранной, так как при хранении глюкоза быстро разлагается микроорганизмами.</w:t>
      </w:r>
    </w:p>
    <w:p w:rsidR="0038056D" w:rsidRPr="0038056D" w:rsidRDefault="0038056D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  <w:lang w:eastAsia="ru-RU"/>
        </w:rPr>
      </w:pPr>
    </w:p>
    <w:p w:rsidR="006A2ED4" w:rsidRDefault="0038056D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38056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Определение кетоновых тел</w:t>
      </w:r>
    </w:p>
    <w:p w:rsidR="00F82A26" w:rsidRPr="0038056D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38056D" w:rsidRPr="0038056D" w:rsidRDefault="0038056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1562FA">
        <w:rPr>
          <w:rFonts w:ascii="Times New Roman" w:hAnsi="Times New Roman" w:cs="Times New Roman"/>
          <w:b/>
          <w:color w:val="1A1A1A" w:themeColor="background1" w:themeShade="1A"/>
          <w:sz w:val="28"/>
        </w:rPr>
        <w:t>Кетонурия</w:t>
      </w:r>
      <w:proofErr w:type="spellEnd"/>
      <w:r w:rsidRPr="0038056D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(</w:t>
      </w:r>
      <w:proofErr w:type="spellStart"/>
      <w:r w:rsidRPr="0038056D">
        <w:rPr>
          <w:rFonts w:ascii="Times New Roman" w:hAnsi="Times New Roman" w:cs="Times New Roman"/>
          <w:b/>
          <w:color w:val="1A1A1A" w:themeColor="background1" w:themeShade="1A"/>
          <w:sz w:val="28"/>
        </w:rPr>
        <w:t>ацетонурия</w:t>
      </w:r>
      <w:proofErr w:type="spellEnd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 xml:space="preserve">) -  это выделение с мочой кетоновых (ацетоновых) тел. К ацетоновым телам относятся ацетон, ацетоуксусная кислота и </w:t>
      </w:r>
      <w:proofErr w:type="gramStart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>β-</w:t>
      </w:r>
      <w:proofErr w:type="gramEnd"/>
      <w:r w:rsidRPr="0038056D">
        <w:rPr>
          <w:rFonts w:ascii="Times New Roman" w:hAnsi="Times New Roman" w:cs="Times New Roman"/>
          <w:color w:val="1A1A1A" w:themeColor="background1" w:themeShade="1A"/>
          <w:sz w:val="28"/>
        </w:rPr>
        <w:t>оксимасляная кислота. В моче здоровых людей они содержатся в следовых количествах и обычными качественными пробами не выявляются.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Для определения кетоновых тел используются унифицированные методы: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- проба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нитропруссидом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натрия; 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экспресс-методы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(реактивные полоски, таблетки, порошок), основанные на том же принципе, что и проба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)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proofErr w:type="gramEnd"/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AE0269" w:rsidRDefault="00AE0269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кетоновых тел в моче пробой </w:t>
      </w:r>
      <w:proofErr w:type="spellStart"/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Ланге</w:t>
      </w:r>
      <w:proofErr w:type="spellEnd"/>
    </w:p>
    <w:p w:rsidR="00F82A26" w:rsidRPr="00AE0269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 в щелочной среде реагирует с ацетоновыми телами с образованием комплекса красно-фиолетового цвета.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lastRenderedPageBreak/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5% раствор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натрия, готовят перед употреблением; уксусная кислота концентрированная; аммиак 25%.</w:t>
      </w:r>
    </w:p>
    <w:p w:rsid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 пробирку с 3-5мл мочи добавляют </w:t>
      </w:r>
      <w:smartTag w:uri="urn:schemas-microsoft-com:office:smarttags" w:element="time">
        <w:smartTagPr>
          <w:attr w:name="Minute" w:val="10"/>
          <w:attr w:name="Hour" w:val="5"/>
        </w:smartTagPr>
        <w:r w:rsidRPr="00AE0269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5-10</w:t>
        </w:r>
      </w:smartTag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раствора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нитропруссида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натрия и 0,5мл уксусной кислоты, перемешивают содержимое пробирки. Осторожно по стенке наслаивают 2-3 мл раствора аммиака. Проба считается положительной, если в течение 3 минут на границе жидкостей образуется красно-фиолетовое кольцо.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6A2ED4" w:rsidRDefault="00AE0269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Определение уробилина</w:t>
      </w:r>
    </w:p>
    <w:p w:rsidR="00F82A26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AE0269" w:rsidRPr="00AE0269" w:rsidRDefault="00AE0269" w:rsidP="00806D63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</w:rPr>
      </w:pPr>
      <w:r w:rsidRPr="00AE0269">
        <w:rPr>
          <w:color w:val="1A1A1A" w:themeColor="background1" w:themeShade="1A"/>
          <w:sz w:val="28"/>
        </w:rPr>
        <w:t>В моче содержится небольшое количество пигмента уробилина (в норме 1+)</w:t>
      </w:r>
    </w:p>
    <w:p w:rsidR="00AE0269" w:rsidRPr="00AE0269" w:rsidRDefault="00AE0269" w:rsidP="00806D63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</w:rPr>
      </w:pPr>
      <w:r w:rsidRPr="00AE0269">
        <w:rPr>
          <w:b/>
          <w:color w:val="1A1A1A" w:themeColor="background1" w:themeShade="1A"/>
          <w:sz w:val="28"/>
        </w:rPr>
        <w:t>Уробилинурия</w:t>
      </w:r>
      <w:r w:rsidRPr="00AE0269">
        <w:rPr>
          <w:color w:val="1A1A1A" w:themeColor="background1" w:themeShade="1A"/>
          <w:sz w:val="28"/>
        </w:rPr>
        <w:t xml:space="preserve"> (повышенное содержание уробилина в моче) </w:t>
      </w:r>
      <w:proofErr w:type="gramStart"/>
      <w:r w:rsidRPr="00AE0269">
        <w:rPr>
          <w:color w:val="1A1A1A" w:themeColor="background1" w:themeShade="1A"/>
          <w:sz w:val="28"/>
        </w:rPr>
        <w:t>характерна</w:t>
      </w:r>
      <w:proofErr w:type="gramEnd"/>
      <w:r w:rsidRPr="00AE0269">
        <w:rPr>
          <w:color w:val="1A1A1A" w:themeColor="background1" w:themeShade="1A"/>
          <w:sz w:val="28"/>
        </w:rPr>
        <w:t xml:space="preserve"> для паренхиматозных и гемолитических </w:t>
      </w:r>
      <w:proofErr w:type="spellStart"/>
      <w:r w:rsidRPr="00AE0269">
        <w:rPr>
          <w:color w:val="1A1A1A" w:themeColor="background1" w:themeShade="1A"/>
          <w:sz w:val="28"/>
        </w:rPr>
        <w:t>желтух</w:t>
      </w:r>
      <w:proofErr w:type="spellEnd"/>
      <w:r w:rsidRPr="00AE0269">
        <w:rPr>
          <w:color w:val="1A1A1A" w:themeColor="background1" w:themeShade="1A"/>
          <w:sz w:val="28"/>
        </w:rPr>
        <w:t xml:space="preserve">. При </w:t>
      </w:r>
      <w:proofErr w:type="gramStart"/>
      <w:r w:rsidRPr="00AE0269">
        <w:rPr>
          <w:color w:val="1A1A1A" w:themeColor="background1" w:themeShade="1A"/>
          <w:sz w:val="28"/>
        </w:rPr>
        <w:t>механических</w:t>
      </w:r>
      <w:proofErr w:type="gramEnd"/>
      <w:r w:rsidRPr="00AE0269">
        <w:rPr>
          <w:color w:val="1A1A1A" w:themeColor="background1" w:themeShade="1A"/>
          <w:sz w:val="28"/>
        </w:rPr>
        <w:t xml:space="preserve"> желтухах уробилин в моче полностью отсутствует. </w:t>
      </w:r>
    </w:p>
    <w:p w:rsid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Моча, содержащая увеличенное количество уробилина, имеет коричневый  с оранжевым оттенком цвет (цвет крепкого чая).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Для определения уробилина могут использоваться следующие унифицированные методы: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проба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Флоранса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 проба Богомолова;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бензальдегидная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проба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Нейбауэра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; 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- </w:t>
      </w:r>
      <w:proofErr w:type="gram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экспресс-тесты</w:t>
      </w:r>
      <w:proofErr w:type="gram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(индикаторные полоски). 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  <w:lang w:eastAsia="ru-RU"/>
        </w:rPr>
      </w:pPr>
    </w:p>
    <w:p w:rsidR="00AE0269" w:rsidRDefault="00AE0269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Определение уробилина пробой </w:t>
      </w:r>
      <w:proofErr w:type="spellStart"/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Флоранса</w:t>
      </w:r>
      <w:proofErr w:type="spellEnd"/>
    </w:p>
    <w:p w:rsidR="00F82A26" w:rsidRPr="00AE0269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Уробилин с соляной кислотой образует соединение красного цвета.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 w:rsid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:</w:t>
      </w:r>
      <w:r w:rsidRPr="00AE0269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серная кислота концентрированная, </w:t>
      </w:r>
      <w:proofErr w:type="spellStart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диэтиловый</w:t>
      </w:r>
      <w:proofErr w:type="spellEnd"/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эфир, соляная кислота концентрированная.</w:t>
      </w:r>
    </w:p>
    <w:p w:rsidR="00AE0269" w:rsidRP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lastRenderedPageBreak/>
        <w:t xml:space="preserve">      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Готовят из мочи эфирную вытяжку: к 10мл мочи добавляют </w:t>
      </w:r>
      <w:smartTag w:uri="urn:schemas-microsoft-com:office:smarttags" w:element="time">
        <w:smartTagPr>
          <w:attr w:name="Hour" w:val="8"/>
          <w:attr w:name="Minute" w:val="10"/>
        </w:smartTagPr>
        <w:r w:rsidRPr="00AE0269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концентрированной серной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уробилина. Дают отстояться слоям. В другую пробирку наливают 2-3мл концентрированной соляной кислоты. Наслаивают на соляную кислоту эфирную вытяжку мочи. При наличии уробилина в моче на границе жидкостей образуется розовое кольцо. Интенсивность окраски кольца пропорциональна  количеству уробилина в моче.</w:t>
      </w:r>
    </w:p>
    <w:p w:rsidR="00AE0269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Проба высокочувствительна, даже в норме дает слабоположительную реакцию (легкое колечко розового цвета). Этой пробой можно установить полное отсутствие уробили</w:t>
      </w:r>
      <w:r w:rsidRPr="00AE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 моче.</w:t>
      </w:r>
    </w:p>
    <w:p w:rsidR="00F82A26" w:rsidRPr="00AE0269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69" w:rsidRDefault="00834FCD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Определение билирубина</w:t>
      </w:r>
    </w:p>
    <w:p w:rsidR="00F82A26" w:rsidRPr="00AE0269" w:rsidRDefault="00F82A26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Билирубин в моче не содержится. Появление его в моче называется </w:t>
      </w: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0"/>
          <w:lang w:eastAsia="ru-RU"/>
        </w:rPr>
        <w:t>билирубинурия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. В присутствии билирубина моча приобретает зеленовато-бурый или коричневый с зеленоватым оттенком цвет (цвет пива). Пена мочи,  в норме белая, при этом  окрашивается в желтый цвет.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     Билирубинурия наблюдается при </w:t>
      </w:r>
      <w:proofErr w:type="gram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>паренхиматозных</w:t>
      </w:r>
      <w:proofErr w:type="gram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0"/>
          <w:lang w:eastAsia="ru-RU"/>
        </w:rPr>
        <w:t xml:space="preserve"> и механических желтухах. Для гемолитической желтухи билирубинурия не характерна. 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Унифицировано несколько  методов обнаружения билирубина в моче: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- проба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- проба Розина;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- </w:t>
      </w:r>
      <w:proofErr w:type="gram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экспресс-тесты</w:t>
      </w:r>
      <w:proofErr w:type="gram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(индикаторные полоски).</w:t>
      </w:r>
    </w:p>
    <w:p w:rsidR="00834FCD" w:rsidRDefault="00834FCD" w:rsidP="00F82A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    </w:t>
      </w:r>
    </w:p>
    <w:p w:rsidR="00834FCD" w:rsidRDefault="00834FCD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билирубина пробой </w:t>
      </w:r>
      <w:proofErr w:type="gramStart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Розина</w:t>
      </w:r>
      <w:proofErr w:type="gramEnd"/>
    </w:p>
    <w:p w:rsidR="00F82A26" w:rsidRPr="00834FCD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Билирубин под действием окислителя (йода) превращается в биливердин зеленого цвета.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1% спиртовой раствор йода или раствор Люголя (1г йода + 2г калия йодистого на 300мл воды).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На 4-5мл мочи наслаивают раствор йода или раствор Люголя. При наличии билирубина в моче на границе жидкостей появляется кольцо зеленого цвета.</w:t>
      </w:r>
    </w:p>
    <w:p w:rsid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F82A26" w:rsidRPr="00834FCD" w:rsidRDefault="00F82A26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834FCD" w:rsidRDefault="00834FCD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билирубина пробой </w:t>
      </w:r>
      <w:proofErr w:type="spellStart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</w:p>
    <w:p w:rsidR="00F82A26" w:rsidRPr="00834FCD" w:rsidRDefault="00F82A26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Билирубин, предварительно осажденный хлоридом бария,  превращается    под действием хлорного железа в биливердин. Проба очень чувствительна, применяется при сомнительных результатах пробы Розина.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: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15% раствор хлорида бария, реактив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 25г трихлоруксусной кислоты растворяют в 100мл дистиллированной воды + 1г хлорного железа.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 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Если реакция мочи щелочная, то необходимо подкислить её несколькими каплями уксусной кислоты. К 10мл мочи добавляют 5мл 15% хлорида бария, перемешивают и фильтруют. Фильтр вынимают  из воронки, помещают его  в чашку Петри на сухой фильтр. На осадок  хлорида бария наносят  1-2 капли реактива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Фуше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 При наличии в моче билирубина на фильтре появляются пятна сине-зеленого цвета.</w:t>
      </w:r>
    </w:p>
    <w:p w:rsidR="00AE0269" w:rsidRPr="006A2ED4" w:rsidRDefault="00AE0269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6A2ED4" w:rsidRDefault="00834FCD" w:rsidP="00806D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кровяного пигмента </w:t>
      </w:r>
    </w:p>
    <w:p w:rsidR="00F82A26" w:rsidRPr="00834FCD" w:rsidRDefault="00F82A26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051738" w:rsidRDefault="00834FCD" w:rsidP="00702B2B">
      <w:pPr>
        <w:pStyle w:val="a4"/>
        <w:spacing w:line="360" w:lineRule="auto"/>
        <w:ind w:left="0" w:firstLine="709"/>
        <w:rPr>
          <w:color w:val="1A1A1A" w:themeColor="background1" w:themeShade="1A"/>
          <w:sz w:val="28"/>
          <w:szCs w:val="28"/>
        </w:rPr>
      </w:pPr>
      <w:r>
        <w:rPr>
          <w:b/>
          <w:sz w:val="28"/>
        </w:rPr>
        <w:t xml:space="preserve">      </w:t>
      </w:r>
      <w:r w:rsidRPr="00051738">
        <w:rPr>
          <w:color w:val="1A1A1A" w:themeColor="background1" w:themeShade="1A"/>
          <w:sz w:val="28"/>
          <w:szCs w:val="28"/>
        </w:rPr>
        <w:t>Наличие в моче свободного кровяного пигмента (гемоглобина) без эритроцитов называется</w:t>
      </w:r>
      <w:r w:rsidRPr="00051738">
        <w:rPr>
          <w:b/>
          <w:color w:val="1A1A1A" w:themeColor="background1" w:themeShade="1A"/>
          <w:sz w:val="28"/>
          <w:szCs w:val="28"/>
        </w:rPr>
        <w:t xml:space="preserve"> </w:t>
      </w:r>
      <w:r w:rsidRPr="00F82A26">
        <w:rPr>
          <w:color w:val="1A1A1A" w:themeColor="background1" w:themeShade="1A"/>
          <w:sz w:val="28"/>
          <w:szCs w:val="28"/>
        </w:rPr>
        <w:t>гемоглобинурия.</w:t>
      </w:r>
      <w:r w:rsidRPr="00051738">
        <w:rPr>
          <w:b/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>Методы обнаружения гемоглобина в моче</w:t>
      </w:r>
      <w:r w:rsidR="00051738" w:rsidRPr="00051738">
        <w:rPr>
          <w:color w:val="1A1A1A" w:themeColor="background1" w:themeShade="1A"/>
          <w:sz w:val="28"/>
          <w:szCs w:val="28"/>
        </w:rPr>
        <w:t>:</w:t>
      </w:r>
      <w:r w:rsidR="00051738">
        <w:rPr>
          <w:color w:val="1A1A1A" w:themeColor="background1" w:themeShade="1A"/>
          <w:sz w:val="28"/>
          <w:szCs w:val="28"/>
        </w:rPr>
        <w:t xml:space="preserve"> о</w:t>
      </w:r>
      <w:r w:rsidRPr="00051738">
        <w:rPr>
          <w:color w:val="1A1A1A" w:themeColor="background1" w:themeShade="1A"/>
          <w:sz w:val="28"/>
          <w:szCs w:val="28"/>
        </w:rPr>
        <w:t>пределение  кровяного пигмента не входит в общий анализ мочи. Проводится в тех случаях, когда моча имеет красный или бурый цвет, а при микроскопическом исследовании эритроциты в ней не обнаружены.</w:t>
      </w:r>
    </w:p>
    <w:p w:rsidR="00834FCD" w:rsidRPr="00834FCD" w:rsidRDefault="00834FCD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      Для выявления гемоглобина и миоглобина в моче используются следующие методы:</w:t>
      </w:r>
    </w:p>
    <w:p w:rsidR="00834FCD" w:rsidRPr="00834FCD" w:rsidRDefault="00834FCD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-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амидопириновая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проба;</w:t>
      </w:r>
    </w:p>
    <w:p w:rsidR="00834FCD" w:rsidRPr="00834FCD" w:rsidRDefault="00834FCD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- </w:t>
      </w:r>
      <w:proofErr w:type="spellStart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бензидиновая</w:t>
      </w:r>
      <w:proofErr w:type="spellEnd"/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проба;</w:t>
      </w:r>
    </w:p>
    <w:p w:rsidR="00834FCD" w:rsidRPr="00834FCD" w:rsidRDefault="00834FCD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- экспресс-метод с помощью реактивных полос.</w:t>
      </w:r>
    </w:p>
    <w:p w:rsidR="00834FCD" w:rsidRPr="00834FCD" w:rsidRDefault="00834FCD" w:rsidP="00806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</w:t>
      </w:r>
    </w:p>
    <w:p w:rsidR="00F82A26" w:rsidRDefault="00F82A26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Default="00834FCD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Обнаружение кровяного пигмента в моче </w:t>
      </w:r>
      <w:proofErr w:type="spellStart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амидопириновой</w:t>
      </w:r>
      <w:proofErr w:type="spellEnd"/>
      <w:r w:rsidRPr="00834F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пробой</w:t>
      </w:r>
    </w:p>
    <w:p w:rsidR="00F82A26" w:rsidRPr="00834FCD" w:rsidRDefault="00F82A26" w:rsidP="00F82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834FCD" w:rsidRPr="00834FCD" w:rsidRDefault="00051738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51738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Принцип</w:t>
      </w:r>
      <w:r w:rsidRPr="00051738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Кровяной пигмент (гемоглобин) обладает </w:t>
      </w:r>
      <w:proofErr w:type="spellStart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пероксидазными</w:t>
      </w:r>
      <w:proofErr w:type="spellEnd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свойствами, 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</w:t>
      </w:r>
    </w:p>
    <w:p w:rsidR="00834FCD" w:rsidRPr="00834FCD" w:rsidRDefault="00051738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51738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Реактивы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  <w:r w:rsidR="00834FCD" w:rsidRPr="00834F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5% спиртовой раствор амидопирина, уксусная кислота концентрированная, </w:t>
      </w:r>
      <w:proofErr w:type="spellStart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диэтиловый</w:t>
      </w:r>
      <w:proofErr w:type="spellEnd"/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эфир, 3% раствор перекиси водорода свежеприготовленный.</w:t>
      </w:r>
    </w:p>
    <w:p w:rsidR="000D16B0" w:rsidRDefault="00051738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     </w:t>
      </w:r>
      <w:r w:rsidRPr="00051738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Ход</w:t>
      </w:r>
      <w:r w:rsidRPr="00051738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u w:val="single"/>
          <w:lang w:eastAsia="ru-RU"/>
        </w:rPr>
        <w:t xml:space="preserve"> </w:t>
      </w:r>
      <w:r w:rsidRPr="00051738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: </w:t>
      </w:r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Готовят из мочи уксусно-эфирную вытяжку: к 10мл хорошо перемешанной,  не фильтрованной мочи добавляют 2мл концентрированной уксусной  кислоты, перемешивают и приливают 3-4мл эфира.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гематин. В течение нескольких минут дают отстояться слоям. Отсасывают верхний слой (уксусно-эфирную вытяжку) в другую пробирку. Прибавляют </w:t>
      </w:r>
      <w:smartTag w:uri="urn:schemas-microsoft-com:office:smarttags" w:element="time">
        <w:smartTagPr>
          <w:attr w:name="Minute" w:val="10"/>
          <w:attr w:name="Hour" w:val="8"/>
        </w:smartTagPr>
        <w:r w:rsidR="00834FCD" w:rsidRPr="00834FC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раствора амидопирина и </w:t>
      </w:r>
      <w:smartTag w:uri="urn:schemas-microsoft-com:office:smarttags" w:element="time">
        <w:smartTagPr>
          <w:attr w:name="Minute" w:val="10"/>
          <w:attr w:name="Hour" w:val="8"/>
        </w:smartTagPr>
        <w:r w:rsidR="00834FCD" w:rsidRPr="00834FCD">
          <w:rPr>
            <w:rFonts w:ascii="Times New Roman" w:eastAsia="Times New Roman" w:hAnsi="Times New Roman" w:cs="Times New Roman"/>
            <w:color w:val="1A1A1A" w:themeColor="background1" w:themeShade="1A"/>
            <w:sz w:val="28"/>
            <w:szCs w:val="28"/>
            <w:lang w:eastAsia="ru-RU"/>
          </w:rPr>
          <w:t>8-10</w:t>
        </w:r>
      </w:smartTag>
      <w:r w:rsidR="00834FCD" w:rsidRPr="00834F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капель 3% перекиси водорода. При наличии кровяного пигмента  в моче  образуется сине-фиолетовое окрашивание.</w:t>
      </w:r>
    </w:p>
    <w:p w:rsidR="000D16B0" w:rsidRDefault="000D16B0" w:rsidP="00702B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0D16B0" w:rsidRPr="005E5301" w:rsidRDefault="000D16B0" w:rsidP="00702B2B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Исследовать химические свойства мочи;</w:t>
      </w:r>
    </w:p>
    <w:p w:rsidR="000D16B0" w:rsidRDefault="000D16B0" w:rsidP="00702B2B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Оформить результаты в виде бланка;</w:t>
      </w:r>
    </w:p>
    <w:p w:rsidR="000D16B0" w:rsidRPr="000D16B0" w:rsidRDefault="000D16B0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Химические свойства мочи</w:t>
            </w:r>
          </w:p>
        </w:tc>
        <w:tc>
          <w:tcPr>
            <w:tcW w:w="4394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Проба мочи № 1</w:t>
            </w:r>
          </w:p>
        </w:tc>
      </w:tr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Белок 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 20% ССК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 3% ССК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</w:p>
        </w:tc>
        <w:tc>
          <w:tcPr>
            <w:tcW w:w="4394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E058E5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E058E5" w:rsidRP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 xml:space="preserve">C = 0,05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г/л,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= 0,007</w:t>
            </w:r>
          </w:p>
          <w:p w:rsidR="00E058E5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</w:tc>
      </w:tr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Глюкоза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Гайнеса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– Акимова 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Альгаузена</w:t>
            </w:r>
            <w:proofErr w:type="spellEnd"/>
          </w:p>
        </w:tc>
        <w:tc>
          <w:tcPr>
            <w:tcW w:w="4394" w:type="dxa"/>
          </w:tcPr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_____</w:t>
            </w:r>
          </w:p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1562FA" w:rsidTr="000D16B0">
        <w:trPr>
          <w:trHeight w:val="1220"/>
        </w:trPr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Гемоглобин </w:t>
            </w:r>
          </w:p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</w:t>
            </w:r>
            <w:r w:rsidR="00C8273C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–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полоски</w:t>
            </w:r>
          </w:p>
        </w:tc>
        <w:tc>
          <w:tcPr>
            <w:tcW w:w="4394" w:type="dxa"/>
          </w:tcPr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2B789C" w:rsidRDefault="002B789C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_____</w:t>
            </w:r>
          </w:p>
        </w:tc>
      </w:tr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Кетоновые тела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</w:p>
        </w:tc>
        <w:tc>
          <w:tcPr>
            <w:tcW w:w="4394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E82165" w:rsidRDefault="00E82165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Есть от 0 до 0,5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Уробилин </w:t>
            </w:r>
          </w:p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 </w:t>
            </w:r>
          </w:p>
        </w:tc>
        <w:tc>
          <w:tcPr>
            <w:tcW w:w="4394" w:type="dxa"/>
          </w:tcPr>
          <w:p w:rsidR="00E82165" w:rsidRDefault="00E82165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1562FA" w:rsidRDefault="00E82165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  <w:tr w:rsidR="001562FA" w:rsidTr="000D16B0">
        <w:tc>
          <w:tcPr>
            <w:tcW w:w="3936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Билирубин </w:t>
            </w:r>
          </w:p>
          <w:p w:rsidR="001562FA" w:rsidRDefault="001562FA" w:rsidP="00702B2B">
            <w:pPr>
              <w:tabs>
                <w:tab w:val="right" w:pos="3720"/>
              </w:tabs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тест – полоски </w:t>
            </w:r>
            <w:r w:rsidR="00E82165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ab/>
            </w:r>
          </w:p>
        </w:tc>
        <w:tc>
          <w:tcPr>
            <w:tcW w:w="4394" w:type="dxa"/>
          </w:tcPr>
          <w:p w:rsidR="001562FA" w:rsidRDefault="001562F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E82165" w:rsidRDefault="00E82165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Есть 5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/л</w:t>
            </w:r>
          </w:p>
        </w:tc>
      </w:tr>
    </w:tbl>
    <w:p w:rsidR="005E5301" w:rsidRDefault="00E82165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0D16B0" w:rsidRPr="005E5301" w:rsidRDefault="00E82165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Вывод: пробу мочи № 1 исследовали на химические показатели и установили следующие результаты. В моче присутствует белок, кетоновые тела, билирубин и уробилин. Данные показатели не в норме, т.к. белка в норме быть не должно, его наличие говорит о протеинурии, которая может быть как почечная так и не почечная. (Заболевания: гломерулонефрит, пиелонефрит, амилоидоз почек, ХПН, нефротический синдром, цистит, уретрит</w:t>
      </w:r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>, кольпит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 xml:space="preserve">. Наличие кетоновых тел говорит о кетонурии (причиной этого является сахарный диабет). Уробилин – уробилинурия (при </w:t>
      </w:r>
      <w:proofErr w:type="gramStart"/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>паренхиматозной</w:t>
      </w:r>
      <w:proofErr w:type="gramEnd"/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гемолитической желтухах). Билирубин – билирубинурия (при</w:t>
      </w:r>
      <w:r w:rsidR="000D16B0" w:rsidRPr="000D16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>паренхиматозной</w:t>
      </w:r>
      <w:proofErr w:type="gramEnd"/>
      <w:r w:rsidR="000D16B0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механической желтухах).</w:t>
      </w:r>
    </w:p>
    <w:p w:rsidR="000D16B0" w:rsidRDefault="00EB73DD" w:rsidP="00702B2B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Решить задачи: </w:t>
      </w:r>
    </w:p>
    <w:p w:rsidR="00702B2B" w:rsidRPr="00702B2B" w:rsidRDefault="00702B2B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4574F" w:rsidRPr="005E5301" w:rsidRDefault="0024574F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1.</w:t>
      </w:r>
      <w:r w:rsidR="00EB73DD"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 </w:t>
      </w:r>
    </w:p>
    <w:p w:rsidR="0024574F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количество белка в моче, если при определении его методом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Брандберг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-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Робертса-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Стольникова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 </w:t>
      </w:r>
    </w:p>
    <w:p w:rsid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</w:rPr>
        <w:t xml:space="preserve">  </w:t>
      </w: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 w:rsidR="00051738">
        <w:rPr>
          <w:color w:val="1A1A1A" w:themeColor="background1" w:themeShade="1A"/>
          <w:sz w:val="28"/>
          <w:szCs w:val="28"/>
        </w:rPr>
        <w:t xml:space="preserve">0,033г/л </w:t>
      </w:r>
      <w:r w:rsidR="00051738" w:rsidRPr="00051738">
        <w:rPr>
          <w:color w:val="1A1A1A" w:themeColor="background1" w:themeShade="1A"/>
          <w:sz w:val="28"/>
          <w:szCs w:val="28"/>
        </w:rPr>
        <w:t xml:space="preserve">× </w:t>
      </w:r>
      <w:r w:rsidR="00051738">
        <w:rPr>
          <w:color w:val="1A1A1A" w:themeColor="background1" w:themeShade="1A"/>
          <w:sz w:val="28"/>
          <w:szCs w:val="28"/>
        </w:rPr>
        <w:t xml:space="preserve">разведение </w:t>
      </w:r>
      <w:r w:rsidR="00051738" w:rsidRPr="00051738">
        <w:rPr>
          <w:color w:val="1A1A1A" w:themeColor="background1" w:themeShade="1A"/>
          <w:sz w:val="28"/>
          <w:szCs w:val="28"/>
        </w:rPr>
        <w:t>×</w:t>
      </w:r>
      <w:r w:rsidR="00051738">
        <w:rPr>
          <w:color w:val="1A1A1A" w:themeColor="background1" w:themeShade="1A"/>
          <w:sz w:val="28"/>
          <w:szCs w:val="28"/>
        </w:rPr>
        <w:t xml:space="preserve"> </w:t>
      </w:r>
      <w:r w:rsidR="00051738"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051738" w:rsidRP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2</w:t>
      </w:r>
      <w:r w:rsidRPr="0091300B">
        <w:rPr>
          <w:color w:val="1A1A1A" w:themeColor="background1" w:themeShade="1A"/>
          <w:sz w:val="28"/>
          <w:szCs w:val="28"/>
        </w:rPr>
        <w:t>×1,125=</w:t>
      </w:r>
      <w:r>
        <w:rPr>
          <w:color w:val="1A1A1A" w:themeColor="background1" w:themeShade="1A"/>
          <w:sz w:val="28"/>
          <w:szCs w:val="28"/>
        </w:rPr>
        <w:t>0,07г</w:t>
      </w:r>
      <w:r w:rsidRPr="00AF40AF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24574F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</w:t>
      </w:r>
      <w:r w:rsidR="0024574F"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адача № 2.</w:t>
      </w:r>
    </w:p>
    <w:p w:rsidR="0024574F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количество белка в моче, если при определении его методом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Брандберг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-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Робертса- </w:t>
      </w:r>
      <w:proofErr w:type="spell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Стольникова</w:t>
      </w:r>
      <w:proofErr w:type="spell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</w:t>
      </w:r>
      <w:r w:rsidR="0024574F" w:rsidRPr="005E5301">
        <w:rPr>
          <w:rFonts w:ascii="Times New Roman" w:hAnsi="Times New Roman" w:cs="Times New Roman"/>
          <w:color w:val="1A1A1A" w:themeColor="background1" w:themeShade="1A"/>
          <w:sz w:val="28"/>
        </w:rPr>
        <w:t>олечко появилось через 3 минуты.</w:t>
      </w:r>
    </w:p>
    <w:p w:rsid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</w:t>
      </w:r>
      <w:r w:rsidRPr="00051738">
        <w:rPr>
          <w:color w:val="1A1A1A" w:themeColor="background1" w:themeShade="1A"/>
          <w:sz w:val="28"/>
          <w:szCs w:val="28"/>
        </w:rPr>
        <w:t xml:space="preserve">× </w:t>
      </w:r>
      <w:r>
        <w:rPr>
          <w:color w:val="1A1A1A" w:themeColor="background1" w:themeShade="1A"/>
          <w:sz w:val="28"/>
          <w:szCs w:val="28"/>
        </w:rPr>
        <w:t xml:space="preserve">разведение </w:t>
      </w:r>
      <w:r w:rsidRPr="00051738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91300B" w:rsidRP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4</w:t>
      </w:r>
      <w:r w:rsidRPr="0091300B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>0,937</w:t>
      </w:r>
      <w:r w:rsidRPr="0091300B">
        <w:rPr>
          <w:color w:val="1A1A1A" w:themeColor="background1" w:themeShade="1A"/>
          <w:sz w:val="28"/>
          <w:szCs w:val="28"/>
        </w:rPr>
        <w:t>=</w:t>
      </w:r>
      <w:r>
        <w:rPr>
          <w:color w:val="1A1A1A" w:themeColor="background1" w:themeShade="1A"/>
          <w:sz w:val="28"/>
          <w:szCs w:val="28"/>
        </w:rPr>
        <w:t>0,12г</w:t>
      </w:r>
      <w:r w:rsidRPr="00E96C32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24574F" w:rsidRPr="005E5301" w:rsidRDefault="0024574F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3.</w:t>
      </w:r>
    </w:p>
    <w:p w:rsidR="0024574F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</w:t>
      </w:r>
    </w:p>
    <w:p w:rsidR="008F7A2C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Рассчит</w:t>
      </w:r>
      <w:r w:rsidR="008F7A2C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айте содержание белка в моче. </w:t>
      </w:r>
    </w:p>
    <w:p w:rsid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u w:val="single"/>
        </w:rPr>
        <w:t>Ответ:</w:t>
      </w:r>
      <w:r>
        <w:rPr>
          <w:color w:val="1A1A1A" w:themeColor="background1" w:themeShade="1A"/>
          <w:sz w:val="28"/>
        </w:rPr>
        <w:t xml:space="preserve">  расчет проводится по формуле (поправку и разведение смотреть выше) </w:t>
      </w:r>
      <w:r>
        <w:rPr>
          <w:color w:val="1A1A1A" w:themeColor="background1" w:themeShade="1A"/>
          <w:sz w:val="28"/>
          <w:szCs w:val="28"/>
        </w:rPr>
        <w:t xml:space="preserve">0,033г/л </w:t>
      </w:r>
      <w:r w:rsidRPr="00051738">
        <w:rPr>
          <w:color w:val="1A1A1A" w:themeColor="background1" w:themeShade="1A"/>
          <w:sz w:val="28"/>
          <w:szCs w:val="28"/>
        </w:rPr>
        <w:t xml:space="preserve">× </w:t>
      </w:r>
      <w:r>
        <w:rPr>
          <w:color w:val="1A1A1A" w:themeColor="background1" w:themeShade="1A"/>
          <w:sz w:val="28"/>
          <w:szCs w:val="28"/>
        </w:rPr>
        <w:t xml:space="preserve">разведение </w:t>
      </w:r>
      <w:r w:rsidRPr="00051738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051738">
        <w:rPr>
          <w:color w:val="1A1A1A" w:themeColor="background1" w:themeShade="1A"/>
          <w:sz w:val="28"/>
          <w:szCs w:val="28"/>
        </w:rPr>
        <w:t xml:space="preserve"> поправку.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91300B" w:rsidRPr="0091300B" w:rsidRDefault="0091300B" w:rsidP="00702B2B">
      <w:pPr>
        <w:pStyle w:val="ad"/>
        <w:spacing w:before="0" w:beforeAutospacing="0" w:after="0" w:afterAutospacing="0" w:line="360" w:lineRule="auto"/>
        <w:jc w:val="both"/>
        <w:rPr>
          <w:color w:val="1A1A1A" w:themeColor="background1" w:themeShade="1A"/>
          <w:sz w:val="28"/>
          <w:szCs w:val="28"/>
        </w:rPr>
      </w:pPr>
      <w:r w:rsidRPr="0091300B">
        <w:rPr>
          <w:color w:val="1A1A1A" w:themeColor="background1" w:themeShade="1A"/>
          <w:sz w:val="28"/>
          <w:szCs w:val="28"/>
        </w:rPr>
        <w:t>0,033×</w:t>
      </w:r>
      <w:r>
        <w:rPr>
          <w:color w:val="1A1A1A" w:themeColor="background1" w:themeShade="1A"/>
          <w:sz w:val="28"/>
          <w:szCs w:val="28"/>
        </w:rPr>
        <w:t>8</w:t>
      </w:r>
      <w:r w:rsidRPr="0091300B">
        <w:rPr>
          <w:color w:val="1A1A1A" w:themeColor="background1" w:themeShade="1A"/>
          <w:sz w:val="28"/>
          <w:szCs w:val="28"/>
        </w:rPr>
        <w:t>×</w:t>
      </w:r>
      <w:r>
        <w:rPr>
          <w:color w:val="1A1A1A" w:themeColor="background1" w:themeShade="1A"/>
          <w:sz w:val="28"/>
          <w:szCs w:val="28"/>
        </w:rPr>
        <w:t>0,875</w:t>
      </w:r>
      <w:r w:rsidRPr="0091300B">
        <w:rPr>
          <w:color w:val="1A1A1A" w:themeColor="background1" w:themeShade="1A"/>
          <w:sz w:val="28"/>
          <w:szCs w:val="28"/>
        </w:rPr>
        <w:t>=</w:t>
      </w:r>
      <w:r>
        <w:rPr>
          <w:color w:val="1A1A1A" w:themeColor="background1" w:themeShade="1A"/>
          <w:sz w:val="28"/>
          <w:szCs w:val="28"/>
        </w:rPr>
        <w:t>0,231г</w:t>
      </w:r>
      <w:r w:rsidRPr="00E96C32">
        <w:rPr>
          <w:color w:val="1A1A1A" w:themeColor="background1" w:themeShade="1A"/>
          <w:sz w:val="28"/>
          <w:szCs w:val="28"/>
        </w:rPr>
        <w:t>/</w:t>
      </w:r>
      <w:r>
        <w:rPr>
          <w:color w:val="1A1A1A" w:themeColor="background1" w:themeShade="1A"/>
          <w:sz w:val="28"/>
          <w:szCs w:val="28"/>
        </w:rPr>
        <w:t>л.</w:t>
      </w:r>
    </w:p>
    <w:p w:rsidR="002852D5" w:rsidRDefault="002852D5" w:rsidP="00806D63">
      <w:pPr>
        <w:spacing w:line="360" w:lineRule="auto"/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702B2B" w:rsidRDefault="00702B2B" w:rsidP="00806D63">
      <w:p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8F7A2C" w:rsidRPr="005E5301" w:rsidRDefault="002A4AAA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День 4</w:t>
      </w:r>
      <w:r w:rsidR="009E6BDA"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(12.06.19)</w:t>
      </w:r>
    </w:p>
    <w:p w:rsidR="009E6BDA" w:rsidRPr="005E5301" w:rsidRDefault="009E6BD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МИКРОСКОПИЯ МОЧИ ОРИЕНТИРОВОЧНЫМ МЕТОДОМ И ПО НЕЧИПОРЕНКО. ТРЕХСТАКАННАЯ ПРОБА.</w:t>
      </w:r>
    </w:p>
    <w:p w:rsidR="009E6BDA" w:rsidRPr="005E5301" w:rsidRDefault="00EB73DD" w:rsidP="00702B2B">
      <w:pPr>
        <w:pStyle w:val="a3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методику, принцип метода, реактивы и ход определения.</w:t>
      </w:r>
    </w:p>
    <w:p w:rsidR="009E6BDA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Принцип метода: </w:t>
      </w:r>
    </w:p>
    <w:p w:rsidR="009E6BDA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Реактивы: </w:t>
      </w:r>
    </w:p>
    <w:p w:rsidR="009E6BDA" w:rsidRDefault="009E6BD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Ход определения: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DA6792" w:rsidRDefault="00702B2B" w:rsidP="00702B2B">
      <w:pPr>
        <w:pStyle w:val="a3"/>
        <w:tabs>
          <w:tab w:val="left" w:pos="1122"/>
          <w:tab w:val="center" w:pos="467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ab/>
      </w: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ab/>
      </w:r>
      <w:r w:rsidR="00DA6792" w:rsidRPr="00DA6792">
        <w:rPr>
          <w:rFonts w:ascii="Times New Roman" w:hAnsi="Times New Roman" w:cs="Times New Roman"/>
          <w:b/>
          <w:color w:val="1A1A1A" w:themeColor="background1" w:themeShade="1A"/>
          <w:sz w:val="28"/>
        </w:rPr>
        <w:t>Микроскопия мочи ориентировочным мет</w:t>
      </w:r>
      <w:r w:rsidR="00DA6792">
        <w:rPr>
          <w:rFonts w:ascii="Times New Roman" w:hAnsi="Times New Roman" w:cs="Times New Roman"/>
          <w:b/>
          <w:color w:val="1A1A1A" w:themeColor="background1" w:themeShade="1A"/>
          <w:sz w:val="28"/>
        </w:rPr>
        <w:t>одом</w:t>
      </w:r>
    </w:p>
    <w:p w:rsidR="00702B2B" w:rsidRDefault="00702B2B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DA6792" w:rsidRDefault="00DA679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DA6792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Принцип метода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  <w:r w:rsidR="00FD240A">
        <w:rPr>
          <w:rFonts w:ascii="Times New Roman" w:hAnsi="Times New Roman" w:cs="Times New Roman"/>
          <w:color w:val="1A1A1A" w:themeColor="background1" w:themeShade="1A"/>
          <w:sz w:val="28"/>
        </w:rPr>
        <w:t xml:space="preserve"> микроскопическое исследование нативных препаратов мочевого осадка, полученного при центрифугировании мочи. П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одсчет форменных элементов </w:t>
      </w:r>
      <w:r w:rsidR="00FD240A">
        <w:rPr>
          <w:rFonts w:ascii="Times New Roman" w:hAnsi="Times New Roman" w:cs="Times New Roman"/>
          <w:color w:val="1A1A1A" w:themeColor="background1" w:themeShade="1A"/>
          <w:sz w:val="28"/>
        </w:rPr>
        <w:t xml:space="preserve">мочи в счетных камерах. </w:t>
      </w:r>
    </w:p>
    <w:p w:rsidR="00FD240A" w:rsidRDefault="00FD240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FD240A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Реактивы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: моча.</w:t>
      </w:r>
    </w:p>
    <w:p w:rsidR="00FD240A" w:rsidRDefault="00FD240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Ход определения: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Тщательно перемешивают мочу и наливают в центрифужную пробирку 10 мл мочи. Центрифугируют 5 минут при 2000 об/мин. Сливают надосадочную жидкость, при этом на дне остается осадок и небольшое количество жидкости. Пипеткой с тонко оттянутым концом набирают небольшое количество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осадка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стараясь захватить минимальное количество жидкости. Помещают </w:t>
      </w:r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 xml:space="preserve">одну небольшую каплю осадка на предметное стекло и  покрывают его </w:t>
      </w:r>
      <w:proofErr w:type="gramStart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>покровным</w:t>
      </w:r>
      <w:proofErr w:type="gramEnd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proofErr w:type="gramStart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>В правильно подготовленном препарате не должно быть пузырьков и жидкость не должна выходить из под покровного  стекла.</w:t>
      </w:r>
      <w:proofErr w:type="gramEnd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Препарат изучают вначале под малым увеличением микроскоп</w:t>
      </w:r>
      <w:proofErr w:type="gramStart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>а(</w:t>
      </w:r>
      <w:proofErr w:type="gramEnd"/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t xml:space="preserve">объектив 8х, окуляр 10х), а затем под большим увеличением(объектив 40х, окуляр 7х или 10х ) с опущенным конденсором. Для максимального просмотра препарата, следует передвигать препарат по </w:t>
      </w:r>
      <w:r w:rsidR="00564A8A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общепринятой схеме (линии Меандра). Под малым увеличением </w:t>
      </w:r>
      <w:r w:rsidR="00F469F3">
        <w:rPr>
          <w:rFonts w:ascii="Times New Roman" w:hAnsi="Times New Roman" w:cs="Times New Roman"/>
          <w:color w:val="1A1A1A" w:themeColor="background1" w:themeShade="1A"/>
          <w:sz w:val="28"/>
        </w:rPr>
        <w:t>делают общий обзор препарата, обнаруживают и подсчитывают цилиндры, составляют общее представление о количестве солей и слизи. Под большим увеличением детализируют элементы осадка, подсчитывают количество эритроцитов и лейкоцитов в поле зрения. При малом количестве элементов указывают их число в препарате, то есть в 10-15 полях зрения.</w:t>
      </w:r>
    </w:p>
    <w:p w:rsidR="00702B2B" w:rsidRDefault="00702B2B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469F3" w:rsidRPr="00F469F3" w:rsidRDefault="00F469F3" w:rsidP="00806D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F469F3">
        <w:rPr>
          <w:rFonts w:ascii="Times New Roman" w:hAnsi="Times New Roman" w:cs="Times New Roman"/>
          <w:b/>
          <w:color w:val="1A1A1A" w:themeColor="background1" w:themeShade="1A"/>
          <w:sz w:val="28"/>
        </w:rPr>
        <w:t>Определение количества организованных элементов мочи по Ничепоренко</w:t>
      </w:r>
    </w:p>
    <w:p w:rsidR="00FD240A" w:rsidRDefault="00F469F3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Принцип: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определение количества форменных элементов (эритроцитов, лейкоцитов, цилиндров) в 1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м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очи с помощью счетной камеры.</w:t>
      </w:r>
    </w:p>
    <w:p w:rsidR="00CE0955" w:rsidRDefault="00F469F3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F469F3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исследования: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мочу тщательно перемешивают. </w:t>
      </w:r>
      <w:r w:rsidR="00DD17F1">
        <w:rPr>
          <w:rFonts w:ascii="Times New Roman" w:hAnsi="Times New Roman" w:cs="Times New Roman"/>
          <w:color w:val="1A1A1A" w:themeColor="background1" w:themeShade="1A"/>
          <w:sz w:val="28"/>
        </w:rPr>
        <w:t>Наливают 10 мл мочи в градуированную центрифужную пробирку. Центрифугируют  5 минут при 2000 об/мин. Пипеткой с хорошо оттянутым носиком отсасывают надосадочную жидкость оставляя 0,5 мл</w:t>
      </w:r>
      <w:proofErr w:type="gramStart"/>
      <w:r w:rsidR="00DD17F1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 w:rsidR="00DD17F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="00DD17F1">
        <w:rPr>
          <w:rFonts w:ascii="Times New Roman" w:hAnsi="Times New Roman" w:cs="Times New Roman"/>
          <w:color w:val="1A1A1A" w:themeColor="background1" w:themeShade="1A"/>
          <w:sz w:val="28"/>
        </w:rPr>
        <w:t>е</w:t>
      </w:r>
      <w:proofErr w:type="gramEnd"/>
      <w:r w:rsidR="00DD17F1">
        <w:rPr>
          <w:rFonts w:ascii="Times New Roman" w:hAnsi="Times New Roman" w:cs="Times New Roman"/>
          <w:color w:val="1A1A1A" w:themeColor="background1" w:themeShade="1A"/>
          <w:sz w:val="28"/>
        </w:rPr>
        <w:t>сли осадок маленький и 1,0 мл. если осадок большой. Подготавливают к работе счетную камеру Горяева или Фукса – Розенталя. Оставшийся осадок тщательно перемешивают и заполняют счетную камеру (стеклянной палочкой или глазной пипеткой). Ждут 1-2 минуты, чтобы осели форменные элементы. Подсчитывают отдельно эритроциты, лейкоциты и цилиндры по всей</w:t>
      </w:r>
      <w:r w:rsidR="00CE0955">
        <w:rPr>
          <w:rFonts w:ascii="Times New Roman" w:hAnsi="Times New Roman" w:cs="Times New Roman"/>
          <w:color w:val="1A1A1A" w:themeColor="background1" w:themeShade="1A"/>
          <w:sz w:val="28"/>
        </w:rPr>
        <w:t xml:space="preserve"> стенке камеры, при условиях: окуляр 7х или 10х, объектив 40х. конденсор опущен, диафрагма прикрыта. Рассчитывают содержание форменных элементов в 1 мг. по формуле 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28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*5(10)</m:t>
            </m:r>
          </m:den>
        </m:f>
      </m:oMath>
      <w:r w:rsidR="00CE0955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, где </w:t>
      </w:r>
      <w:proofErr w:type="gramStart"/>
      <w:r w:rsidR="00CE0955">
        <w:rPr>
          <w:rFonts w:ascii="Times New Roman" w:hAnsi="Times New Roman" w:cs="Times New Roman"/>
          <w:color w:val="1A1A1A" w:themeColor="background1" w:themeShade="1A"/>
          <w:sz w:val="28"/>
        </w:rPr>
        <w:t>А-</w:t>
      </w:r>
      <w:proofErr w:type="gramEnd"/>
      <w:r w:rsidR="00CE0955">
        <w:rPr>
          <w:rFonts w:ascii="Times New Roman" w:hAnsi="Times New Roman" w:cs="Times New Roman"/>
          <w:color w:val="1A1A1A" w:themeColor="background1" w:themeShade="1A"/>
          <w:sz w:val="28"/>
        </w:rPr>
        <w:t xml:space="preserve"> количество подсчитанных элементов</w:t>
      </w:r>
    </w:p>
    <w:p w:rsidR="00CE0955" w:rsidRDefault="00CE095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500(1000) – объем  мочи в микролитрах, оставленной вместе с осадком</w:t>
      </w:r>
    </w:p>
    <w:p w:rsidR="00CE0955" w:rsidRDefault="00CE095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0,9 (3,2) – объем счетной камеры Горяева (Фукса – Розенталя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)</w:t>
      </w:r>
      <w:proofErr w:type="gramEnd"/>
    </w:p>
    <w:p w:rsidR="00CE0955" w:rsidRDefault="00CE095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5(10) – количество мочи, взятое для центрифугирования, в мл.</w:t>
      </w:r>
    </w:p>
    <w:p w:rsidR="00CE0955" w:rsidRDefault="00CE095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в 1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м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очи содержится: эритроцитов (0 – 1000 ), </w:t>
      </w:r>
      <w:r w:rsidR="005A2F99">
        <w:rPr>
          <w:rFonts w:ascii="Times New Roman" w:hAnsi="Times New Roman" w:cs="Times New Roman"/>
          <w:color w:val="1A1A1A" w:themeColor="background1" w:themeShade="1A"/>
          <w:sz w:val="28"/>
        </w:rPr>
        <w:t>лейкоцитов (0 – 2000), цилиндров ( 1 на 4 камеры Горяева или на 1 камеру Фукса – Розенталя).</w:t>
      </w:r>
    </w:p>
    <w:p w:rsidR="005A2F99" w:rsidRDefault="005A2F99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lastRenderedPageBreak/>
        <w:t>Трехстаканная проба</w:t>
      </w:r>
    </w:p>
    <w:p w:rsidR="00702B2B" w:rsidRDefault="00702B2B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570F7D" w:rsidRDefault="005A2F99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A2F99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Принцип: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  <w:r w:rsidR="00570F7D">
        <w:rPr>
          <w:rFonts w:ascii="Times New Roman" w:hAnsi="Times New Roman" w:cs="Times New Roman"/>
          <w:color w:val="1A1A1A" w:themeColor="background1" w:themeShade="1A"/>
          <w:sz w:val="28"/>
        </w:rPr>
        <w:t>исследование трех порций мочи полученных при однократном мочеиспускании.</w:t>
      </w:r>
    </w:p>
    <w:p w:rsidR="003E542A" w:rsidRPr="005E5301" w:rsidRDefault="00570F7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70F7D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Ход определения: </w:t>
      </w:r>
      <w:r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перед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пробой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обследуемый должен удерживать мочу в течение 3-5 часов.</w:t>
      </w:r>
      <w:r w:rsidR="00AF40AF" w:rsidRPr="00AF40AF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>В первый сосуд собирается начальная порция (50-60 мл.), во второй средняя (</w:t>
      </w:r>
      <w:proofErr w:type="gramStart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>самое</w:t>
      </w:r>
      <w:proofErr w:type="gramEnd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 xml:space="preserve"> большое), в третий последняя порция мочи. </w:t>
      </w:r>
      <w:proofErr w:type="gramStart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>При</w:t>
      </w:r>
      <w:proofErr w:type="gramEnd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>помутнение</w:t>
      </w:r>
      <w:proofErr w:type="gramEnd"/>
      <w:r w:rsidR="00AF40AF">
        <w:rPr>
          <w:rFonts w:ascii="Times New Roman" w:hAnsi="Times New Roman" w:cs="Times New Roman"/>
          <w:color w:val="1A1A1A" w:themeColor="background1" w:themeShade="1A"/>
          <w:sz w:val="28"/>
        </w:rPr>
        <w:t xml:space="preserve"> мочи и изменение цвета при помощи микроскопии обнаруживаем увеличение количества лейкоцитов и эритроцитов. При обнаружении патологических примесей только в первой порции указывает на воспаление мочеиспускательного канала. Если обнаруживаются во всех порциях одинаково количество, то вероятнее всего заболевание почек. В последней порции в моче предполагают локализацию очага в мочевом пузыре или в предстательной железе у мужчин.</w:t>
      </w:r>
    </w:p>
    <w:p w:rsidR="009E6BDA" w:rsidRPr="005E5301" w:rsidRDefault="00EB73DD" w:rsidP="00702B2B">
      <w:pPr>
        <w:pStyle w:val="a3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Исследовать микроскопическую картину нативного препарата мочи. </w:t>
      </w:r>
    </w:p>
    <w:p w:rsidR="009E6BDA" w:rsidRPr="005E5301" w:rsidRDefault="00EB73DD" w:rsidP="00702B2B">
      <w:pPr>
        <w:pStyle w:val="a3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Провести исследование мочи по Нечипоренко</w:t>
      </w:r>
    </w:p>
    <w:p w:rsidR="009E6BDA" w:rsidRDefault="00EB73DD" w:rsidP="00702B2B">
      <w:pPr>
        <w:pStyle w:val="a3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Оформить результаты в виде бланка. </w:t>
      </w:r>
    </w:p>
    <w:p w:rsidR="00DD42ED" w:rsidRDefault="00DD42ED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a"/>
        <w:tblW w:w="0" w:type="auto"/>
        <w:tblInd w:w="714" w:type="dxa"/>
        <w:tblLook w:val="04A0" w:firstRow="1" w:lastRow="0" w:firstColumn="1" w:lastColumn="0" w:noHBand="0" w:noVBand="1"/>
      </w:tblPr>
      <w:tblGrid>
        <w:gridCol w:w="4464"/>
        <w:gridCol w:w="4393"/>
      </w:tblGrid>
      <w:tr w:rsidR="000D16B0" w:rsidTr="00DD42ED">
        <w:tc>
          <w:tcPr>
            <w:tcW w:w="4464" w:type="dxa"/>
          </w:tcPr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Показатели </w:t>
            </w:r>
          </w:p>
        </w:tc>
        <w:tc>
          <w:tcPr>
            <w:tcW w:w="4393" w:type="dxa"/>
          </w:tcPr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Проба мочи №1 </w:t>
            </w:r>
          </w:p>
        </w:tc>
      </w:tr>
      <w:tr w:rsidR="000D16B0" w:rsidTr="00DD42ED">
        <w:tc>
          <w:tcPr>
            <w:tcW w:w="4464" w:type="dxa"/>
          </w:tcPr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Эпителиальные клетки</w:t>
            </w:r>
            <w:r w:rsidR="00DD42ED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:</w:t>
            </w:r>
          </w:p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плоского эпителия</w:t>
            </w:r>
          </w:p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переходного эпителия </w:t>
            </w:r>
          </w:p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почечного эпителия</w:t>
            </w:r>
          </w:p>
        </w:tc>
        <w:tc>
          <w:tcPr>
            <w:tcW w:w="4393" w:type="dxa"/>
          </w:tcPr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</w:tc>
      </w:tr>
      <w:tr w:rsidR="000D16B0" w:rsidTr="00DD42ED">
        <w:tc>
          <w:tcPr>
            <w:tcW w:w="4464" w:type="dxa"/>
          </w:tcPr>
          <w:p w:rsidR="000D16B0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Эритроциты</w:t>
            </w:r>
          </w:p>
        </w:tc>
        <w:tc>
          <w:tcPr>
            <w:tcW w:w="4393" w:type="dxa"/>
          </w:tcPr>
          <w:p w:rsidR="000D16B0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</w:tc>
      </w:tr>
      <w:tr w:rsidR="000D16B0" w:rsidTr="00DD42ED">
        <w:tc>
          <w:tcPr>
            <w:tcW w:w="4464" w:type="dxa"/>
          </w:tcPr>
          <w:p w:rsidR="000D16B0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Лейкоциты </w:t>
            </w:r>
          </w:p>
        </w:tc>
        <w:tc>
          <w:tcPr>
            <w:tcW w:w="4393" w:type="dxa"/>
          </w:tcPr>
          <w:p w:rsidR="000D16B0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</w:tc>
      </w:tr>
      <w:tr w:rsidR="000D16B0" w:rsidTr="00DD42ED">
        <w:tc>
          <w:tcPr>
            <w:tcW w:w="4464" w:type="dxa"/>
          </w:tcPr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Цилиндры: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гиалиновые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восковидные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лейкоцитарные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зернистые</w:t>
            </w:r>
          </w:p>
          <w:p w:rsidR="00DD42ED" w:rsidRP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кровяные </w:t>
            </w:r>
          </w:p>
        </w:tc>
        <w:tc>
          <w:tcPr>
            <w:tcW w:w="4393" w:type="dxa"/>
          </w:tcPr>
          <w:p w:rsidR="000D16B0" w:rsidRDefault="000D16B0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___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___</w:t>
            </w:r>
          </w:p>
          <w:p w:rsidR="00DD42ED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+</w:t>
            </w:r>
          </w:p>
        </w:tc>
      </w:tr>
      <w:tr w:rsidR="000D16B0" w:rsidTr="00DD42ED">
        <w:tc>
          <w:tcPr>
            <w:tcW w:w="4464" w:type="dxa"/>
          </w:tcPr>
          <w:p w:rsidR="000D16B0" w:rsidRDefault="00806D63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С</w:t>
            </w:r>
            <w:r w:rsidR="00DD42ED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оли</w:t>
            </w:r>
          </w:p>
        </w:tc>
        <w:tc>
          <w:tcPr>
            <w:tcW w:w="4393" w:type="dxa"/>
          </w:tcPr>
          <w:p w:rsidR="000D16B0" w:rsidRDefault="00DD42ED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кристаллы мочевой кислоты (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ураты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</w:tr>
    </w:tbl>
    <w:p w:rsidR="00FB07F1" w:rsidRDefault="00FB07F1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0D16B0" w:rsidRPr="00DD42ED" w:rsidRDefault="00FB07F1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Вывод: мы провели исследование мочи на наличие организованных и неорганизованных осадков. Обнаружили (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ураты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) кристаллы мочевой кислоты и  цилиндры: гиалиновые (</w:t>
      </w:r>
      <w:r w:rsidR="00E2331C">
        <w:rPr>
          <w:rFonts w:ascii="Times New Roman" w:hAnsi="Times New Roman" w:cs="Times New Roman"/>
          <w:color w:val="1A1A1A" w:themeColor="background1" w:themeShade="1A"/>
          <w:sz w:val="28"/>
        </w:rPr>
        <w:t>норма), восковидные и кровяные (</w:t>
      </w:r>
      <w:r w:rsidR="008D31E4">
        <w:rPr>
          <w:rFonts w:ascii="Times New Roman" w:hAnsi="Times New Roman" w:cs="Times New Roman"/>
          <w:color w:val="1A1A1A" w:themeColor="background1" w:themeShade="1A"/>
          <w:sz w:val="28"/>
        </w:rPr>
        <w:t>не содержатся в норме, их наличие говорит о нарушении функции почек и патологических процессах</w:t>
      </w:r>
      <w:r w:rsidR="00E2331C">
        <w:rPr>
          <w:rFonts w:ascii="Times New Roman" w:hAnsi="Times New Roman" w:cs="Times New Roman"/>
          <w:color w:val="1A1A1A" w:themeColor="background1" w:themeShade="1A"/>
          <w:sz w:val="28"/>
        </w:rPr>
        <w:t>).</w:t>
      </w:r>
    </w:p>
    <w:p w:rsidR="009E6BDA" w:rsidRDefault="00EB73DD" w:rsidP="00702B2B">
      <w:pPr>
        <w:pStyle w:val="a3"/>
        <w:numPr>
          <w:ilvl w:val="1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Решить задачи: </w:t>
      </w:r>
    </w:p>
    <w:p w:rsidR="00E2331C" w:rsidRDefault="00E2331C" w:rsidP="00702B2B">
      <w:pPr>
        <w:pStyle w:val="a3"/>
        <w:spacing w:after="0" w:line="360" w:lineRule="auto"/>
        <w:ind w:left="714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А*500(1000)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0,9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1A1A1A" w:themeColor="background1" w:themeShade="1A"/>
                    <w:sz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A1A1A" w:themeColor="background1" w:themeShade="1A"/>
                    <w:sz w:val="32"/>
                  </w:rPr>
                  <m:t>3,2</m:t>
                </m:r>
              </m:e>
            </m:d>
            <m:r>
              <w:rPr>
                <w:rFonts w:ascii="Cambria Math" w:hAnsi="Cambria Math" w:cs="Times New Roman"/>
                <w:color w:val="1A1A1A" w:themeColor="background1" w:themeShade="1A"/>
                <w:sz w:val="32"/>
              </w:rPr>
              <m:t>*5(10)</m:t>
            </m:r>
          </m:den>
        </m:f>
      </m:oMath>
      <w:r>
        <w:rPr>
          <w:rFonts w:ascii="Times New Roman" w:eastAsiaTheme="minorEastAsia" w:hAnsi="Times New Roman" w:cs="Times New Roman"/>
          <w:color w:val="1A1A1A" w:themeColor="background1" w:themeShade="1A"/>
          <w:sz w:val="32"/>
        </w:rPr>
        <w:t xml:space="preserve">  </w:t>
      </w:r>
      <w:r w:rsidRPr="00E2331C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,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32"/>
        </w:rPr>
        <w:t xml:space="preserve"> 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где</w:t>
      </w:r>
      <w:proofErr w:type="gramStart"/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– количество подсчитанных элементов</w:t>
      </w:r>
    </w:p>
    <w:p w:rsidR="00E2331C" w:rsidRDefault="00E2331C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500 (1000) – объем мочи в микролитах, оставленный вместе с осадком.</w:t>
      </w:r>
    </w:p>
    <w:p w:rsidR="00E2331C" w:rsidRDefault="00E2331C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0,9 (3,2) – объем счетной камеры Горяева (Фукса – Розенталя)</w:t>
      </w:r>
    </w:p>
    <w:p w:rsidR="00E2331C" w:rsidRDefault="00E2331C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5 (10) – количество мочи, взятое для центрифугирования, в мл.</w:t>
      </w:r>
    </w:p>
    <w:p w:rsidR="00E2331C" w:rsidRPr="00806D63" w:rsidRDefault="00806D63" w:rsidP="00702B2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норме в 1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с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>одержится: эритроцитов 0 – 1000 , лейкоцитов 0 – 2000, цилиндров 1 на 4 камеры Горяева или на 1 камеру Фукса – Розенталя.</w:t>
      </w:r>
    </w:p>
    <w:p w:rsidR="009E6BDA" w:rsidRPr="005E5301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1. </w:t>
      </w:r>
    </w:p>
    <w:p w:rsidR="009E6BDA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надосадочной жидкостью 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оставлен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1мл осадка. </w:t>
      </w:r>
    </w:p>
    <w:p w:rsidR="00CD118E" w:rsidRDefault="00CD118E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Ответ: х= </w:t>
      </w:r>
      <w:r w:rsidR="00C3392C">
        <w:rPr>
          <w:rFonts w:ascii="Times New Roman" w:hAnsi="Times New Roman" w:cs="Times New Roman"/>
          <w:color w:val="1A1A1A" w:themeColor="background1" w:themeShade="1A"/>
          <w:sz w:val="28"/>
        </w:rPr>
        <w:t>(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30*500</w:t>
      </w:r>
      <w:r w:rsidR="00C3392C">
        <w:rPr>
          <w:rFonts w:ascii="Times New Roman" w:hAnsi="Times New Roman" w:cs="Times New Roman"/>
          <w:color w:val="1A1A1A" w:themeColor="background1" w:themeShade="1A"/>
          <w:sz w:val="28"/>
        </w:rPr>
        <w:t>)/</w:t>
      </w:r>
      <w:r w:rsidR="00661248">
        <w:rPr>
          <w:rFonts w:ascii="Times New Roman" w:hAnsi="Times New Roman" w:cs="Times New Roman"/>
          <w:color w:val="1A1A1A" w:themeColor="background1" w:themeShade="1A"/>
          <w:sz w:val="28"/>
        </w:rPr>
        <w:t>(</w:t>
      </w:r>
      <w:r w:rsidR="00C3392C">
        <w:rPr>
          <w:rFonts w:ascii="Times New Roman" w:hAnsi="Times New Roman" w:cs="Times New Roman"/>
          <w:color w:val="1A1A1A" w:themeColor="background1" w:themeShade="1A"/>
          <w:sz w:val="28"/>
        </w:rPr>
        <w:t>3,2*10</w:t>
      </w:r>
      <w:r w:rsidR="00661248"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r w:rsidR="00C3392C">
        <w:rPr>
          <w:rFonts w:ascii="Times New Roman" w:hAnsi="Times New Roman" w:cs="Times New Roman"/>
          <w:color w:val="1A1A1A" w:themeColor="background1" w:themeShade="1A"/>
          <w:sz w:val="28"/>
        </w:rPr>
        <w:t xml:space="preserve"> = </w:t>
      </w:r>
      <w:r w:rsidR="00661248">
        <w:rPr>
          <w:rFonts w:ascii="Times New Roman" w:hAnsi="Times New Roman" w:cs="Times New Roman"/>
          <w:color w:val="1A1A1A" w:themeColor="background1" w:themeShade="1A"/>
          <w:sz w:val="28"/>
        </w:rPr>
        <w:t xml:space="preserve">937 (для эритроцитов) </w:t>
      </w:r>
    </w:p>
    <w:p w:rsidR="00661248" w:rsidRDefault="00661248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 (50*500)/(3,2*10)= 781,25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 xml:space="preserve"> (для лейкоцитов)</w:t>
      </w:r>
    </w:p>
    <w:p w:rsidR="00C8273C" w:rsidRPr="00612A5A" w:rsidRDefault="00C8273C" w:rsidP="00702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Вывод: количество эритроцитов в норме (норма в 1мл до 1000), лейкоцитов (в норме в 1мл до 2000).</w:t>
      </w:r>
    </w:p>
    <w:p w:rsidR="00C8273C" w:rsidRPr="005E5301" w:rsidRDefault="00C8273C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9E6BDA" w:rsidRPr="005E5301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2. </w:t>
      </w:r>
    </w:p>
    <w:p w:rsidR="009E6BDA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надосадочной жидкостью </w:t>
      </w: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оставлен</w:t>
      </w:r>
      <w:proofErr w:type="gramEnd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1мл осадка. </w:t>
      </w:r>
    </w:p>
    <w:p w:rsidR="00C8273C" w:rsidRDefault="00661248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Ответ: </w:t>
      </w:r>
    </w:p>
    <w:p w:rsidR="00661248" w:rsidRDefault="00661248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>=(180*1000)/(3,2*10)=5625 (для э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ритроцитов)</w:t>
      </w:r>
    </w:p>
    <w:p w:rsidR="00661248" w:rsidRDefault="00661248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 = (35*1000)/(3,2*10)= 1093,75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 xml:space="preserve"> (для лейкоцитов)</w:t>
      </w:r>
    </w:p>
    <w:p w:rsidR="004269BD" w:rsidRPr="00CF1140" w:rsidRDefault="004269BD" w:rsidP="00702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Вывод: присутствует большое количество эритроцитов (норма в 1мл до 1000), лейкоциты в норме  (в норме в 1мл до 2000). Присутствие эритроцитов свидетельствует о гематурии.</w:t>
      </w:r>
    </w:p>
    <w:p w:rsidR="00C8273C" w:rsidRDefault="00C8273C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9E6BDA" w:rsidRPr="00661248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3. </w:t>
      </w:r>
    </w:p>
    <w:p w:rsidR="009E6BDA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надосадочной жидкостью оставлен 0,5мл осадка. </w:t>
      </w:r>
    </w:p>
    <w:p w:rsidR="004269BD" w:rsidRDefault="004269B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Ответ:</w:t>
      </w:r>
    </w:p>
    <w:p w:rsidR="00661248" w:rsidRDefault="00661248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Х= 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>(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12*500)/(0,9*5)= 1333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 xml:space="preserve"> (для эритроцитов)</w:t>
      </w:r>
    </w:p>
    <w:p w:rsidR="00121653" w:rsidRDefault="00121653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 (28*500)/(0,9*5)=3111 (для лейкоцитов)</w:t>
      </w:r>
    </w:p>
    <w:p w:rsidR="004269BD" w:rsidRDefault="004269BD" w:rsidP="00702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Вывод: присутствует большое количество эритроцитов (норма в 1мл до 1000), лейкоцитов  (в норме в 1мл до 2000). Присутствие эритроцитов свидетельствует о гематурии, а лейкоцитов-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лейкоцитурии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702B2B" w:rsidRPr="004269BD" w:rsidRDefault="00702B2B" w:rsidP="00702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9E6BDA" w:rsidRPr="005E5301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 xml:space="preserve">Задача № 4. </w:t>
      </w:r>
    </w:p>
    <w:p w:rsidR="009E6BDA" w:rsidRDefault="00EB73D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количество форменных элементов в 1мл мочи, если в счетной камере Фукса-Розенталя подсчитано 188 эритроцитов и 16 лейкоцитов. Для центрифугирования было взято 5мл мочи, после отсасывания с надосадочной жидкостью оставлен 0,5мл осадка. </w:t>
      </w:r>
    </w:p>
    <w:p w:rsidR="004269BD" w:rsidRDefault="00121653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Ответ:</w:t>
      </w:r>
    </w:p>
    <w:p w:rsidR="00121653" w:rsidRDefault="00121653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х= 188*500)/(3,2*5)= 5875</w:t>
      </w:r>
    </w:p>
    <w:p w:rsidR="00121653" w:rsidRDefault="004269B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х</w:t>
      </w:r>
      <w:r w:rsidR="00121653">
        <w:rPr>
          <w:rFonts w:ascii="Times New Roman" w:hAnsi="Times New Roman" w:cs="Times New Roman"/>
          <w:color w:val="1A1A1A" w:themeColor="background1" w:themeShade="1A"/>
          <w:sz w:val="28"/>
        </w:rPr>
        <w:t xml:space="preserve">= (16*500)/(3,2*5)= 500 </w:t>
      </w:r>
    </w:p>
    <w:p w:rsidR="004269BD" w:rsidRDefault="004269BD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Вывод: присутствует большое количество эритроцитов (норма в 1мл до 1000), лейкоциты в норме  (в норме в 1мл до 2000). Присутствие эритроцитов свидетельствует о гематурии.</w:t>
      </w:r>
    </w:p>
    <w:p w:rsidR="00806D63" w:rsidRDefault="00806D63" w:rsidP="00806D63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06D63" w:rsidRPr="00021FA4" w:rsidRDefault="00806D63" w:rsidP="00806D63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21FA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 Составить кроссворд по теме (не менее 20 вопросов) с эталоном ответов. </w:t>
      </w:r>
    </w:p>
    <w:p w:rsidR="00806D63" w:rsidRDefault="00806D63" w:rsidP="009E6BDA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pPr w:leftFromText="180" w:rightFromText="180" w:vertAnchor="text" w:horzAnchor="margin" w:tblpY="2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22"/>
        <w:gridCol w:w="325"/>
        <w:gridCol w:w="321"/>
        <w:gridCol w:w="325"/>
        <w:gridCol w:w="325"/>
        <w:gridCol w:w="321"/>
        <w:gridCol w:w="322"/>
        <w:gridCol w:w="321"/>
        <w:gridCol w:w="325"/>
        <w:gridCol w:w="321"/>
        <w:gridCol w:w="325"/>
        <w:gridCol w:w="325"/>
        <w:gridCol w:w="321"/>
        <w:gridCol w:w="322"/>
        <w:gridCol w:w="322"/>
        <w:gridCol w:w="322"/>
        <w:gridCol w:w="325"/>
        <w:gridCol w:w="321"/>
        <w:gridCol w:w="321"/>
        <w:gridCol w:w="322"/>
        <w:gridCol w:w="321"/>
        <w:gridCol w:w="322"/>
        <w:gridCol w:w="321"/>
        <w:gridCol w:w="322"/>
        <w:gridCol w:w="321"/>
        <w:gridCol w:w="325"/>
        <w:gridCol w:w="321"/>
        <w:gridCol w:w="325"/>
      </w:tblGrid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Ф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Б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Я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Г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6D63" w:rsidRPr="00021FA4" w:rsidTr="00806D63">
        <w:trPr>
          <w:trHeight w:val="330"/>
        </w:trPr>
        <w:tc>
          <w:tcPr>
            <w:tcW w:w="323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806D63" w:rsidRPr="00021FA4" w:rsidRDefault="00806D63" w:rsidP="00806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06D63" w:rsidRDefault="00806D63" w:rsidP="009E6BDA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06D63" w:rsidRDefault="00806D63" w:rsidP="00806D63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2331C" w:rsidRDefault="00806D63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2331C" w:rsidRPr="00806D63">
        <w:rPr>
          <w:rFonts w:ascii="Times New Roman" w:hAnsi="Times New Roman" w:cs="Times New Roman"/>
          <w:b/>
          <w:color w:val="1A1A1A" w:themeColor="background1" w:themeShade="1A"/>
          <w:sz w:val="28"/>
        </w:rPr>
        <w:t>Вопросы к кроссворду</w:t>
      </w:r>
    </w:p>
    <w:p w:rsidR="00806D63" w:rsidRPr="00806D63" w:rsidRDefault="00806D63" w:rsidP="00806D63">
      <w:pPr>
        <w:spacing w:after="0" w:line="360" w:lineRule="auto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F65622" w:rsidRPr="00A632F1" w:rsidRDefault="00F65622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Как называется </w:t>
      </w:r>
      <w:r w:rsidR="00DF6D4F" w:rsidRPr="00A632F1">
        <w:rPr>
          <w:rFonts w:ascii="Times New Roman" w:hAnsi="Times New Roman" w:cs="Times New Roman"/>
          <w:color w:val="1A1A1A" w:themeColor="background1" w:themeShade="1A"/>
          <w:sz w:val="28"/>
        </w:rPr>
        <w:t>увеличенное количество эритроцитов в моче?</w:t>
      </w:r>
    </w:p>
    <w:p w:rsidR="00DF6D4F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выделение гноя с мочой?</w:t>
      </w:r>
    </w:p>
    <w:p w:rsidR="00DF6D4F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экспресс – тест для определения глюкозы в моче?</w:t>
      </w:r>
    </w:p>
    <w:p w:rsidR="00DF6D4F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пробой </w:t>
      </w:r>
      <w:proofErr w:type="gramStart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Розина</w:t>
      </w:r>
      <w:proofErr w:type="gramEnd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?</w:t>
      </w:r>
    </w:p>
    <w:p w:rsidR="00DF6D4F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пробой </w:t>
      </w:r>
      <w:proofErr w:type="spellStart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Флоранса</w:t>
      </w:r>
      <w:proofErr w:type="spellEnd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? </w:t>
      </w:r>
    </w:p>
    <w:p w:rsidR="00DF6D4F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Острое или хроническое диффузное поражение почечных клубочков</w:t>
      </w:r>
      <w:proofErr w:type="gramStart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 .</w:t>
      </w:r>
      <w:proofErr w:type="gramEnd"/>
    </w:p>
    <w:p w:rsidR="008F7A2C" w:rsidRPr="00A632F1" w:rsidRDefault="00DF6D4F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Пробой Зимницкого определяют относительную …</w:t>
      </w:r>
      <w:proofErr w:type="gramStart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 ?</w:t>
      </w:r>
      <w:proofErr w:type="gramEnd"/>
    </w:p>
    <w:p w:rsidR="00DF6D4F" w:rsidRPr="00A632F1" w:rsidRDefault="003F793E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увеличение лейкоцитов в моче?</w:t>
      </w:r>
    </w:p>
    <w:p w:rsidR="003F793E" w:rsidRPr="00A632F1" w:rsidRDefault="003F793E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Какой пробой определяют билирубин?</w:t>
      </w:r>
    </w:p>
    <w:p w:rsidR="003F793E" w:rsidRPr="00A632F1" w:rsidRDefault="003F793E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турбидиметрическим методом с 3% ССК? </w:t>
      </w:r>
    </w:p>
    <w:p w:rsidR="003F793E" w:rsidRPr="00A632F1" w:rsidRDefault="003F793E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увеличение суточного диуреза?</w:t>
      </w:r>
    </w:p>
    <w:p w:rsidR="003F793E" w:rsidRPr="00A632F1" w:rsidRDefault="003F793E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определяют методом </w:t>
      </w:r>
      <w:proofErr w:type="spellStart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Альтгаузена</w:t>
      </w:r>
      <w:proofErr w:type="spellEnd"/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?</w:t>
      </w:r>
    </w:p>
    <w:p w:rsidR="003F793E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выделение ацетоновых тел в моче?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Одинаковая удельная плотность мочи в различных порциях.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Соли мочевой кислоты.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уменьшение суточного диуреза? (менее 0,6 л.)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воспаление мочевого пузыря?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Соли щавелевой кислоты.</w:t>
      </w:r>
    </w:p>
    <w:p w:rsidR="00FB3A66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>Болезненное мочеиспускание.</w:t>
      </w:r>
    </w:p>
    <w:p w:rsidR="009E6BDA" w:rsidRPr="00A632F1" w:rsidRDefault="00FB3A66" w:rsidP="00702B2B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A632F1"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используют для определения количества белка в моче турбидиметрическим методом с 3% ССК? </w:t>
      </w:r>
    </w:p>
    <w:p w:rsidR="00A632F1" w:rsidRPr="00A632F1" w:rsidRDefault="00A632F1" w:rsidP="00A632F1">
      <w:pPr>
        <w:rPr>
          <w:color w:val="1A1A1A" w:themeColor="background1" w:themeShade="1A"/>
        </w:rPr>
      </w:pPr>
    </w:p>
    <w:p w:rsidR="002852D5" w:rsidRDefault="002852D5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Default="00806D63" w:rsidP="008F7A2C">
      <w:pPr>
        <w:pStyle w:val="a3"/>
        <w:rPr>
          <w:color w:val="1A1A1A" w:themeColor="background1" w:themeShade="1A"/>
        </w:rPr>
      </w:pPr>
    </w:p>
    <w:p w:rsidR="00806D63" w:rsidRPr="005E5301" w:rsidRDefault="00806D63" w:rsidP="008F7A2C">
      <w:pPr>
        <w:pStyle w:val="a3"/>
        <w:rPr>
          <w:color w:val="1A1A1A" w:themeColor="background1" w:themeShade="1A"/>
        </w:rPr>
      </w:pPr>
    </w:p>
    <w:p w:rsidR="008F7A2C" w:rsidRPr="005E5301" w:rsidRDefault="009E6BD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День 5 (12.06.19)</w:t>
      </w:r>
    </w:p>
    <w:p w:rsidR="009E6BDA" w:rsidRPr="005E5301" w:rsidRDefault="009E6BD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ПРОВЕДЕНИЕ ОБЩЕГО АН</w:t>
      </w:r>
      <w:r w:rsidR="009E46A3"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АЛИЗА МОЧИ</w:t>
      </w: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</w:p>
    <w:p w:rsidR="009E6BDA" w:rsidRDefault="009E6BDA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МОЧИ НА АНАЛИЗАТОРЕ</w:t>
      </w:r>
    </w:p>
    <w:p w:rsidR="004269BD" w:rsidRPr="005E5301" w:rsidRDefault="004269B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9E6BDA" w:rsidRDefault="00EB73DD" w:rsidP="00702B2B">
      <w:pPr>
        <w:pStyle w:val="a3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Изучение инструкции при работе на анализаторе:</w:t>
      </w:r>
    </w:p>
    <w:p w:rsidR="004269BD" w:rsidRDefault="004269BD" w:rsidP="00702B2B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4269BD" w:rsidRDefault="004269BD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269BD">
        <w:rPr>
          <w:rFonts w:ascii="Times New Roman" w:hAnsi="Times New Roman" w:cs="Times New Roman"/>
          <w:color w:val="1A1A1A" w:themeColor="background1" w:themeShade="1A"/>
          <w:sz w:val="28"/>
        </w:rPr>
        <w:t xml:space="preserve"> Работы производить с применением соответствующих средств индивидуальной защиты и при достаточном освещении;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4269BD">
        <w:rPr>
          <w:rFonts w:ascii="Times New Roman" w:hAnsi="Times New Roman" w:cs="Times New Roman"/>
          <w:color w:val="1A1A1A" w:themeColor="background1" w:themeShade="1A"/>
          <w:sz w:val="28"/>
        </w:rPr>
        <w:t>Выполнять только ту работу, по которой прошел обучение, инструктаж по охране труда. При работе биохимическом анализаторе запрещается:</w:t>
      </w:r>
    </w:p>
    <w:p w:rsidR="004269BD" w:rsidRPr="004047EF" w:rsidRDefault="004269BD" w:rsidP="00702B2B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 xml:space="preserve">открывать </w:t>
      </w:r>
      <w:proofErr w:type="gramStart"/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>заднюю</w:t>
      </w:r>
      <w:proofErr w:type="gramEnd"/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боковые панели, если анализатор находится под напряжением (это может привести к поражению электрическим током);</w:t>
      </w:r>
    </w:p>
    <w:p w:rsidR="004269BD" w:rsidRPr="004047EF" w:rsidRDefault="004269BD" w:rsidP="00702B2B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>прикасаться к транспортно-дозирующим устройствам исследуемых образцов и реагентов, промывочным и перемешивающим устройствам, штативам исследуемых образцов и реагентов, а также реакционному штативу при работе анализатора;</w:t>
      </w:r>
    </w:p>
    <w:p w:rsidR="004269BD" w:rsidRPr="004047EF" w:rsidRDefault="004269BD" w:rsidP="00702B2B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>прикасаться непосредственно к инфицированным или потенциально инфицировано опасным исследуемым материалам;</w:t>
      </w:r>
    </w:p>
    <w:p w:rsidR="004047EF" w:rsidRDefault="004269BD" w:rsidP="00702B2B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>производить подсоединение и отсоединение штекера электропитания и сетевого разъема влажными руками.</w:t>
      </w:r>
    </w:p>
    <w:p w:rsidR="004269BD" w:rsidRPr="004047EF" w:rsidRDefault="004269BD" w:rsidP="00702B2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Прежде чем продолжить выполнение операции, необходимо дождаться полной остановки всех движущихся частей анализатора; Все диспенсеры, </w:t>
      </w:r>
      <w:r w:rsidRPr="004047EF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мешалки и установки для промывки являются потенциальными источниками инфекции;</w:t>
      </w:r>
    </w:p>
    <w:p w:rsidR="004269BD" w:rsidRPr="004269BD" w:rsidRDefault="004269BD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269BD">
        <w:rPr>
          <w:rFonts w:ascii="Times New Roman" w:hAnsi="Times New Roman" w:cs="Times New Roman"/>
          <w:color w:val="1A1A1A" w:themeColor="background1" w:themeShade="1A"/>
          <w:sz w:val="28"/>
        </w:rPr>
        <w:t>Отсек для использованных кювет является потенциальным источником инфекции. Необходимо соблюдать осторожность и всегда использовать перчатки и спецодежду;</w:t>
      </w:r>
    </w:p>
    <w:p w:rsidR="009E6BDA" w:rsidRPr="005E5301" w:rsidRDefault="00EB73DD" w:rsidP="00702B2B">
      <w:pPr>
        <w:pStyle w:val="a3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Записать принцип метода и 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ход определения на анализаторе:</w:t>
      </w:r>
    </w:p>
    <w:p w:rsidR="004269BD" w:rsidRDefault="004269BD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Принцип метода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: </w:t>
      </w:r>
    </w:p>
    <w:p w:rsidR="004269BD" w:rsidRPr="008932F0" w:rsidRDefault="004047EF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</w:t>
      </w:r>
      <w:r w:rsidR="004269BD" w:rsidRPr="008932F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ест-полоски</w:t>
      </w:r>
      <w:r w:rsidR="004269BD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анализатора</w:t>
      </w:r>
      <w:r w:rsidR="004269BD" w:rsidRPr="008932F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содержат реагенты для анализа содержания в моче следующих элементов и характер</w:t>
      </w:r>
      <w:r w:rsidR="004269BD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истик: билирубина, уробилина</w:t>
      </w:r>
      <w:r w:rsidR="004269BD" w:rsidRPr="008932F0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 кетонов, нитритов, лейкоцитов, белка, крови (эритроциты +гемоглобин), глюкозы, удельного веса, рН.</w:t>
      </w:r>
      <w:proofErr w:type="gramEnd"/>
    </w:p>
    <w:p w:rsidR="004047EF" w:rsidRDefault="002852D5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Ход определения:</w:t>
      </w:r>
      <w:r w:rsidR="004269BD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4269BD" w:rsidRPr="005E5301" w:rsidRDefault="004047EF" w:rsidP="00702B2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И</w:t>
      </w:r>
      <w:r w:rsidR="004269BD">
        <w:rPr>
          <w:rFonts w:ascii="Times New Roman" w:hAnsi="Times New Roman" w:cs="Times New Roman"/>
          <w:color w:val="1A1A1A" w:themeColor="background1" w:themeShade="1A"/>
          <w:sz w:val="28"/>
        </w:rPr>
        <w:t xml:space="preserve">спользуется метод «сухой химии». Работа </w:t>
      </w:r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использованием метода "сухой химии" заключается в следующем. Тест-полоска проходит под измерительным прибором на подвижной части со встроенной </w:t>
      </w:r>
      <w:proofErr w:type="spellStart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референтной</w:t>
      </w:r>
      <w:proofErr w:type="spellEnd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зоной. Анализатор считывает </w:t>
      </w:r>
      <w:proofErr w:type="spellStart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референтную</w:t>
      </w:r>
      <w:proofErr w:type="spellEnd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зону, следующую за каждой из </w:t>
      </w:r>
      <w:proofErr w:type="spellStart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реагентных</w:t>
      </w:r>
      <w:proofErr w:type="spellEnd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зон на </w:t>
      </w:r>
      <w:proofErr w:type="gramStart"/>
      <w:r w:rsidR="004269BD" w:rsidRPr="0028157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тест-полоске</w:t>
      </w:r>
      <w:proofErr w:type="gramEnd"/>
      <w:r w:rsidR="004269B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выдает результат.</w:t>
      </w:r>
    </w:p>
    <w:p w:rsidR="002852D5" w:rsidRPr="005E5301" w:rsidRDefault="002852D5" w:rsidP="00702B2B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9E6BDA" w:rsidRDefault="009E6BDA" w:rsidP="00702B2B">
      <w:pPr>
        <w:pStyle w:val="a3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Заполнить таблицу:</w:t>
      </w:r>
    </w:p>
    <w:p w:rsidR="004047EF" w:rsidRPr="005E5301" w:rsidRDefault="004047EF" w:rsidP="004047E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Default="00702B2B" w:rsidP="002852D5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Таблица 5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Преимущества и недостатки методов</w:t>
      </w:r>
    </w:p>
    <w:p w:rsidR="004047EF" w:rsidRPr="005E5301" w:rsidRDefault="004047EF" w:rsidP="004047EF">
      <w:pPr>
        <w:spacing w:after="0" w:line="360" w:lineRule="auto"/>
        <w:ind w:left="357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5"/>
        <w:gridCol w:w="2248"/>
        <w:gridCol w:w="12"/>
        <w:gridCol w:w="2653"/>
        <w:gridCol w:w="2233"/>
      </w:tblGrid>
      <w:tr w:rsidR="00E85D2B" w:rsidRPr="005E5301" w:rsidTr="00266856">
        <w:tc>
          <w:tcPr>
            <w:tcW w:w="4629" w:type="dxa"/>
            <w:gridSpan w:val="3"/>
            <w:vAlign w:val="center"/>
          </w:tcPr>
          <w:p w:rsidR="00E85D2B" w:rsidRDefault="00E85D2B" w:rsidP="002668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Ручным методом</w:t>
            </w:r>
          </w:p>
          <w:p w:rsidR="00580124" w:rsidRPr="005E5301" w:rsidRDefault="00580124" w:rsidP="002668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4942" w:type="dxa"/>
            <w:gridSpan w:val="2"/>
            <w:vAlign w:val="center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 автоматическом анализаторе</w:t>
            </w:r>
          </w:p>
        </w:tc>
      </w:tr>
      <w:tr w:rsidR="00E211FB" w:rsidRPr="005E5301" w:rsidTr="00266856">
        <w:tc>
          <w:tcPr>
            <w:tcW w:w="2340" w:type="dxa"/>
            <w:vAlign w:val="center"/>
          </w:tcPr>
          <w:p w:rsidR="00E85D2B" w:rsidRPr="005E5301" w:rsidRDefault="00E85D2B" w:rsidP="0026685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289" w:type="dxa"/>
            <w:gridSpan w:val="2"/>
            <w:vAlign w:val="center"/>
          </w:tcPr>
          <w:p w:rsidR="00E85D2B" w:rsidRPr="005E5301" w:rsidRDefault="00E85D2B" w:rsidP="0026685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  <w:tc>
          <w:tcPr>
            <w:tcW w:w="2653" w:type="dxa"/>
            <w:vAlign w:val="center"/>
          </w:tcPr>
          <w:p w:rsidR="00E85D2B" w:rsidRPr="005E5301" w:rsidRDefault="00E85D2B" w:rsidP="00266856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Преимущества</w:t>
            </w:r>
          </w:p>
        </w:tc>
        <w:tc>
          <w:tcPr>
            <w:tcW w:w="2289" w:type="dxa"/>
            <w:vAlign w:val="center"/>
          </w:tcPr>
          <w:p w:rsidR="00E85D2B" w:rsidRPr="005E5301" w:rsidRDefault="00E85D2B" w:rsidP="00266856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Недостатки</w:t>
            </w:r>
          </w:p>
        </w:tc>
      </w:tr>
      <w:tr w:rsidR="00E211FB" w:rsidRPr="005E5301" w:rsidTr="00266856">
        <w:tc>
          <w:tcPr>
            <w:tcW w:w="2340" w:type="dxa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Возможность обнаружить патологию почек на разных стадиях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развития</w:t>
            </w:r>
          </w:p>
        </w:tc>
        <w:tc>
          <w:tcPr>
            <w:tcW w:w="2289" w:type="dxa"/>
            <w:gridSpan w:val="2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Невозможность определения вида патологии </w:t>
            </w:r>
          </w:p>
        </w:tc>
        <w:tc>
          <w:tcPr>
            <w:tcW w:w="2653" w:type="dxa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Экономичность (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экононое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расходование реагентов)</w:t>
            </w:r>
          </w:p>
        </w:tc>
        <w:tc>
          <w:tcPr>
            <w:tcW w:w="2289" w:type="dxa"/>
          </w:tcPr>
          <w:p w:rsidR="00E85D2B" w:rsidRPr="00266856" w:rsidRDefault="00C44C22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Дорогая техника</w:t>
            </w:r>
          </w:p>
        </w:tc>
      </w:tr>
      <w:tr w:rsidR="00E211FB" w:rsidRPr="005E5301" w:rsidTr="00266856">
        <w:tc>
          <w:tcPr>
            <w:tcW w:w="2340" w:type="dxa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 xml:space="preserve">Высокая информативность и точность </w:t>
            </w:r>
          </w:p>
        </w:tc>
        <w:tc>
          <w:tcPr>
            <w:tcW w:w="2289" w:type="dxa"/>
            <w:gridSpan w:val="2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Трудоемкость сбора мочи в течени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суток</w:t>
            </w:r>
          </w:p>
        </w:tc>
        <w:tc>
          <w:tcPr>
            <w:tcW w:w="2653" w:type="dxa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Использование небольшого объема анализируемой жидкости (3-7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2289" w:type="dxa"/>
          </w:tcPr>
          <w:p w:rsidR="00E85D2B" w:rsidRPr="005E5301" w:rsidRDefault="00C44C22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Зависимость от электричества</w:t>
            </w:r>
          </w:p>
        </w:tc>
      </w:tr>
      <w:tr w:rsidR="00E211FB" w:rsidRPr="005E5301" w:rsidTr="00266856">
        <w:tc>
          <w:tcPr>
            <w:tcW w:w="2340" w:type="dxa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Не инвазивный способ исследования</w:t>
            </w:r>
          </w:p>
        </w:tc>
        <w:tc>
          <w:tcPr>
            <w:tcW w:w="2289" w:type="dxa"/>
            <w:gridSpan w:val="2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Есть вероятность получения недостоверного результата при не правильном сборе мочи</w:t>
            </w:r>
          </w:p>
        </w:tc>
        <w:tc>
          <w:tcPr>
            <w:tcW w:w="2653" w:type="dxa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Высокая производительность (до 800 и более исследований в час)</w:t>
            </w:r>
          </w:p>
        </w:tc>
        <w:tc>
          <w:tcPr>
            <w:tcW w:w="2289" w:type="dxa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E211FB" w:rsidRPr="005E5301" w:rsidTr="00266856">
        <w:tc>
          <w:tcPr>
            <w:tcW w:w="2340" w:type="dxa"/>
          </w:tcPr>
          <w:p w:rsidR="00E85D2B" w:rsidRPr="005E5301" w:rsidRDefault="00E211F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Почти полное отсутствие противопоказаний </w:t>
            </w:r>
          </w:p>
        </w:tc>
        <w:tc>
          <w:tcPr>
            <w:tcW w:w="2289" w:type="dxa"/>
            <w:gridSpan w:val="2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53" w:type="dxa"/>
          </w:tcPr>
          <w:p w:rsidR="00E85D2B" w:rsidRPr="00755706" w:rsidRDefault="00E85D2B" w:rsidP="00266856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Достаточно большая загруженность.</w:t>
            </w:r>
          </w:p>
        </w:tc>
        <w:tc>
          <w:tcPr>
            <w:tcW w:w="2289" w:type="dxa"/>
          </w:tcPr>
          <w:p w:rsidR="00E85D2B" w:rsidRPr="005E5301" w:rsidRDefault="00E85D2B" w:rsidP="002668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E85D2B" w:rsidTr="0026685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344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277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61" w:type="dxa"/>
            <w:gridSpan w:val="2"/>
          </w:tcPr>
          <w:p w:rsidR="00E85D2B" w:rsidRPr="00755706" w:rsidRDefault="00E85D2B" w:rsidP="0026685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Программное сохранение базы данных.</w:t>
            </w:r>
          </w:p>
        </w:tc>
        <w:tc>
          <w:tcPr>
            <w:tcW w:w="2289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E85D2B" w:rsidTr="0026685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344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277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61" w:type="dxa"/>
            <w:gridSpan w:val="2"/>
          </w:tcPr>
          <w:p w:rsidR="00E85D2B" w:rsidRDefault="00E85D2B" w:rsidP="0026685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Возможность выполнение экстренных исследований.</w:t>
            </w:r>
          </w:p>
        </w:tc>
        <w:tc>
          <w:tcPr>
            <w:tcW w:w="2289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E85D2B" w:rsidTr="0026685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344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277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2661" w:type="dxa"/>
            <w:gridSpan w:val="2"/>
          </w:tcPr>
          <w:p w:rsidR="00E85D2B" w:rsidRDefault="00E85D2B" w:rsidP="00266856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Надежность устройства, связанная с применением в нем новейших технологий.</w:t>
            </w:r>
          </w:p>
        </w:tc>
        <w:tc>
          <w:tcPr>
            <w:tcW w:w="2289" w:type="dxa"/>
          </w:tcPr>
          <w:p w:rsidR="00E85D2B" w:rsidRDefault="00E85D2B" w:rsidP="00266856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</w:tbl>
    <w:p w:rsidR="00755706" w:rsidRDefault="00755706" w:rsidP="0075570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755706" w:rsidRDefault="00755706" w:rsidP="0075570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755706" w:rsidRDefault="00755706" w:rsidP="00755706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2852D5" w:rsidP="00702B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Провести исследования общего анализа мочи на анализаторе; </w:t>
      </w:r>
    </w:p>
    <w:p w:rsidR="008F7A2C" w:rsidRPr="005E5301" w:rsidRDefault="00EB73DD" w:rsidP="00702B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Оформить результат в виде бланка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8F7A2C" w:rsidRPr="005E5301" w:rsidRDefault="008F7A2C" w:rsidP="00702B2B">
      <w:pPr>
        <w:pStyle w:val="a3"/>
        <w:jc w:val="both"/>
        <w:rPr>
          <w:color w:val="1A1A1A" w:themeColor="background1" w:themeShade="1A"/>
        </w:rPr>
      </w:pPr>
    </w:p>
    <w:p w:rsidR="008F7A2C" w:rsidRPr="005E5301" w:rsidRDefault="008F7A2C" w:rsidP="00702B2B">
      <w:pPr>
        <w:pStyle w:val="a3"/>
        <w:jc w:val="both"/>
        <w:rPr>
          <w:color w:val="1A1A1A" w:themeColor="background1" w:themeShade="1A"/>
        </w:rPr>
      </w:pPr>
    </w:p>
    <w:p w:rsidR="00E85D2B" w:rsidRPr="00E85D2B" w:rsidRDefault="00E85D2B" w:rsidP="00702B2B">
      <w:pPr>
        <w:jc w:val="both"/>
        <w:rPr>
          <w:color w:val="1A1A1A" w:themeColor="background1" w:themeShade="1A"/>
        </w:rPr>
      </w:pPr>
    </w:p>
    <w:p w:rsidR="00702B2B" w:rsidRDefault="00702B2B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8F7A2C" w:rsidRPr="005E5301" w:rsidRDefault="002852D5" w:rsidP="00702B2B">
      <w:pPr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День 6 (14.0619)</w:t>
      </w:r>
    </w:p>
    <w:p w:rsidR="002852D5" w:rsidRDefault="002852D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ИССЛЕДОВАНИЕ ЖЕЛУДОЧНОГО СОКА. ЗАЧЕТ</w:t>
      </w:r>
    </w:p>
    <w:p w:rsidR="00E85D2B" w:rsidRPr="005E5301" w:rsidRDefault="00E85D2B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215F62" w:rsidRPr="00215F62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Записать принцип метода и ход определения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: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E85D2B" w:rsidRPr="00215F62" w:rsidRDefault="00E85D2B" w:rsidP="00702B2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215F62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Определение кислотности желудочного сока методом </w:t>
      </w:r>
      <w:proofErr w:type="spellStart"/>
      <w:r w:rsidRPr="00215F62">
        <w:rPr>
          <w:rFonts w:ascii="Times New Roman" w:hAnsi="Times New Roman" w:cs="Times New Roman"/>
          <w:b/>
          <w:color w:val="1A1A1A" w:themeColor="background1" w:themeShade="1A"/>
          <w:sz w:val="28"/>
        </w:rPr>
        <w:t>Михаэлис</w:t>
      </w:r>
      <w:r w:rsidR="00215F62" w:rsidRPr="00215F62">
        <w:rPr>
          <w:rFonts w:ascii="Times New Roman" w:hAnsi="Times New Roman" w:cs="Times New Roman"/>
          <w:b/>
          <w:color w:val="1A1A1A" w:themeColor="background1" w:themeShade="1A"/>
          <w:sz w:val="28"/>
        </w:rPr>
        <w:t>а</w:t>
      </w:r>
      <w:proofErr w:type="spellEnd"/>
    </w:p>
    <w:p w:rsidR="00215F62" w:rsidRPr="00215F62" w:rsidRDefault="00215F62" w:rsidP="00702B2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15F62" w:rsidRPr="00702B2B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Принцип метода: </w:t>
      </w:r>
      <w:r w:rsidR="00E85D2B"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</w:p>
    <w:p w:rsidR="00E85D2B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Кислотность желудочного сока определяют методом нейтрализации при титровании щелочью в присутствии индикаторов, меняющих свой цвет в зависимости от рН среды.</w:t>
      </w:r>
    </w:p>
    <w:p w:rsidR="00215F62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15F62" w:rsidRPr="00702B2B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Реактивы: </w:t>
      </w:r>
    </w:p>
    <w:p w:rsidR="00215F62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0,1 % раствор едкого натра</w:t>
      </w:r>
    </w:p>
    <w:p w:rsidR="00215F62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1% спиртовой раствор фенолфталеина;</w:t>
      </w:r>
    </w:p>
    <w:p w:rsidR="00215F62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702B2B" w:rsidRDefault="002852D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определения:</w:t>
      </w:r>
    </w:p>
    <w:p w:rsidR="00A46993" w:rsidRDefault="00215F6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химический стаканчик мерной пипеткой отмеривают 5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п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рофильтрованного желудочного сока. Добавляют по 1 капле индикаторов фенолфталеина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диметиламиноазобензола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. Желудочный сок приобретает красный цвет за счет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диметиламиноазобензола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в присутствии свободной кислоты. Отмечают в бюретке сходный (1) </w:t>
      </w:r>
      <w:r w:rsidR="00A46993">
        <w:rPr>
          <w:rFonts w:ascii="Times New Roman" w:hAnsi="Times New Roman" w:cs="Times New Roman"/>
          <w:color w:val="1A1A1A" w:themeColor="background1" w:themeShade="1A"/>
          <w:sz w:val="28"/>
        </w:rPr>
        <w:t>уровень щелочи. Титруют щелочь до желто</w:t>
      </w:r>
      <w:r w:rsidR="007C0F08"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оранжевого </w:t>
      </w:r>
      <w:r w:rsidR="00A46993">
        <w:rPr>
          <w:rFonts w:ascii="Times New Roman" w:hAnsi="Times New Roman" w:cs="Times New Roman"/>
          <w:color w:val="1A1A1A" w:themeColor="background1" w:themeShade="1A"/>
          <w:sz w:val="28"/>
        </w:rPr>
        <w:t xml:space="preserve">цвета (цвет семги), который свидетельствует о полной нейтрализации свободной соляной кислоты и появляется за счет индикатора </w:t>
      </w:r>
      <w:proofErr w:type="spellStart"/>
      <w:r w:rsidR="00A46993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диметиламиноазобензола</w:t>
      </w:r>
      <w:proofErr w:type="spellEnd"/>
      <w:r w:rsidR="00A46993">
        <w:rPr>
          <w:rFonts w:ascii="Times New Roman" w:hAnsi="Times New Roman" w:cs="Times New Roman"/>
          <w:color w:val="1A1A1A" w:themeColor="background1" w:themeShade="1A"/>
          <w:sz w:val="28"/>
        </w:rPr>
        <w:t xml:space="preserve">, в отсутствии свободной </w:t>
      </w:r>
      <w:proofErr w:type="spellStart"/>
      <w:r w:rsidR="00A46993"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proofErr w:type="spellEnd"/>
      <w:r w:rsidR="00A46993">
        <w:rPr>
          <w:rFonts w:ascii="Times New Roman" w:hAnsi="Times New Roman" w:cs="Times New Roman"/>
          <w:color w:val="1A1A1A" w:themeColor="background1" w:themeShade="1A"/>
          <w:sz w:val="28"/>
        </w:rPr>
        <w:t>. Отмечают (2) уровень щелочи в бюретке</w:t>
      </w:r>
      <w:r w:rsidR="007C0F08">
        <w:rPr>
          <w:rFonts w:ascii="Times New Roman" w:hAnsi="Times New Roman" w:cs="Times New Roman"/>
          <w:color w:val="1A1A1A" w:themeColor="background1" w:themeShade="1A"/>
          <w:sz w:val="28"/>
        </w:rPr>
        <w:t xml:space="preserve">. Титруют далее до лимонно – желтого цвета, что свидетельствует (3) уровню щелочи бюретки. Продолжают титровать до стойко розового цвета (4) уровень, который зависит от фенолфталеина, приобретенного </w:t>
      </w:r>
      <w:r w:rsidR="00580124">
        <w:rPr>
          <w:rFonts w:ascii="Times New Roman" w:hAnsi="Times New Roman" w:cs="Times New Roman"/>
          <w:color w:val="1A1A1A" w:themeColor="background1" w:themeShade="1A"/>
          <w:sz w:val="28"/>
        </w:rPr>
        <w:t xml:space="preserve">красный цвет в щелочной среде, то есть при нейтрализации всех </w:t>
      </w:r>
      <w:proofErr w:type="spellStart"/>
      <w:r w:rsidR="00580124">
        <w:rPr>
          <w:rFonts w:ascii="Times New Roman" w:hAnsi="Times New Roman" w:cs="Times New Roman"/>
          <w:color w:val="1A1A1A" w:themeColor="background1" w:themeShade="1A"/>
          <w:sz w:val="28"/>
        </w:rPr>
        <w:t>кислореагирующих</w:t>
      </w:r>
      <w:proofErr w:type="spellEnd"/>
      <w:r w:rsidR="00580124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веществ.</w:t>
      </w:r>
      <w:r w:rsidR="00FE37B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Далее ведется расчет, по следующим формулам:</w:t>
      </w:r>
    </w:p>
    <w:p w:rsidR="00FE37B1" w:rsidRDefault="00FE37B1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Свободная</w:t>
      </w:r>
      <w:proofErr w:type="gramEnd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  <w:proofErr w:type="spell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(2 уровень – 1 уровень)* 20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ммоль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/л</w:t>
      </w:r>
    </w:p>
    <w:p w:rsidR="00FE37B1" w:rsidRDefault="00FE37B1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Общая кислотность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(4 уровень – 1 уровень)* 20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ммоль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/л</w:t>
      </w:r>
    </w:p>
    <w:p w:rsidR="00FE37B1" w:rsidRDefault="00FE37B1" w:rsidP="00702B2B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Сумма </w:t>
      </w:r>
      <w:proofErr w:type="gram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свободной</w:t>
      </w:r>
      <w:proofErr w:type="gramEnd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и связанной </w:t>
      </w:r>
      <w:proofErr w:type="spell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1A1A1A" w:themeColor="background1" w:themeShade="1A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4 уровень+3 уровень</m:t>
            </m:r>
          </m:num>
          <m:den>
            <m:r>
              <w:rPr>
                <w:rFonts w:ascii="Cambria Math" w:hAnsi="Cambria Math" w:cs="Times New Roman"/>
                <w:color w:val="1A1A1A" w:themeColor="background1" w:themeShade="1A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color w:val="1A1A1A" w:themeColor="background1" w:themeShade="1A"/>
            <w:sz w:val="28"/>
          </w:rPr>
          <m:t>*20</m:t>
        </m:r>
      </m:oMath>
      <w:r w:rsidR="00FC0AC0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ммоль/л.</w:t>
      </w:r>
    </w:p>
    <w:p w:rsidR="00E6651B" w:rsidRDefault="00E6651B" w:rsidP="00702B2B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</w:pPr>
      <w:r w:rsidRPr="00702B2B">
        <w:rPr>
          <w:rFonts w:ascii="Times New Roman" w:eastAsiaTheme="minorEastAsia" w:hAnsi="Times New Roman" w:cs="Times New Roman"/>
          <w:color w:val="1A1A1A" w:themeColor="background1" w:themeShade="1A"/>
          <w:sz w:val="28"/>
          <w:u w:val="single"/>
        </w:rPr>
        <w:t xml:space="preserve">Связанная </w:t>
      </w:r>
      <w:proofErr w:type="spell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(сумма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свободной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и связанной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свободной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</w:t>
      </w:r>
    </w:p>
    <w:p w:rsidR="00E6651B" w:rsidRDefault="00E6651B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702B2B">
        <w:rPr>
          <w:rFonts w:ascii="Times New Roman" w:eastAsiaTheme="minorEastAsia" w:hAnsi="Times New Roman" w:cs="Times New Roman"/>
          <w:color w:val="1A1A1A" w:themeColor="background1" w:themeShade="1A"/>
          <w:sz w:val="28"/>
          <w:u w:val="single"/>
        </w:rPr>
        <w:t>Кислотный остаток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= </w:t>
      </w:r>
      <w:r w:rsidR="003F6778"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(</w:t>
      </w:r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общая кислотность – сумма </w:t>
      </w:r>
      <w:proofErr w:type="gramStart"/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>свободной</w:t>
      </w:r>
      <w:proofErr w:type="gramEnd"/>
      <w:r>
        <w:rPr>
          <w:rFonts w:ascii="Times New Roman" w:eastAsiaTheme="minorEastAsia" w:hAnsi="Times New Roman" w:cs="Times New Roman"/>
          <w:color w:val="1A1A1A" w:themeColor="background1" w:themeShade="1A"/>
          <w:sz w:val="28"/>
        </w:rPr>
        <w:t xml:space="preserve"> и связанной </w:t>
      </w:r>
      <w:proofErr w:type="spellStart"/>
      <w:r w:rsidR="003F6778">
        <w:rPr>
          <w:rFonts w:ascii="Times New Roman" w:hAnsi="Times New Roman" w:cs="Times New Roman"/>
          <w:color w:val="1A1A1A" w:themeColor="background1" w:themeShade="1A"/>
          <w:sz w:val="28"/>
          <w:lang w:val="en-US"/>
        </w:rPr>
        <w:t>HCl</w:t>
      </w:r>
      <w:proofErr w:type="spellEnd"/>
      <w:r w:rsidR="003F6778">
        <w:rPr>
          <w:rFonts w:ascii="Times New Roman" w:hAnsi="Times New Roman" w:cs="Times New Roman"/>
          <w:color w:val="1A1A1A" w:themeColor="background1" w:themeShade="1A"/>
          <w:sz w:val="28"/>
        </w:rPr>
        <w:t>).</w:t>
      </w:r>
    </w:p>
    <w:p w:rsidR="003F6778" w:rsidRP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3F6778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Определение кислотности желудочного сока методом </w:t>
      </w:r>
      <w:proofErr w:type="spellStart"/>
      <w:r w:rsidRPr="003F6778">
        <w:rPr>
          <w:rFonts w:ascii="Times New Roman" w:hAnsi="Times New Roman" w:cs="Times New Roman"/>
          <w:b/>
          <w:color w:val="1A1A1A" w:themeColor="background1" w:themeShade="1A"/>
          <w:sz w:val="28"/>
        </w:rPr>
        <w:t>Тепффера</w:t>
      </w:r>
      <w:proofErr w:type="spellEnd"/>
    </w:p>
    <w:p w:rsidR="00A46993" w:rsidRPr="00702B2B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Принцип: </w:t>
      </w:r>
    </w:p>
    <w:p w:rsid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Такой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же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как в методе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Михаэлиса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используется 3 индикатора и титрование ведется в двух стаканчиках.</w:t>
      </w:r>
    </w:p>
    <w:p w:rsidR="003F6778" w:rsidRPr="00702B2B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Реактивы:</w:t>
      </w:r>
    </w:p>
    <w:p w:rsid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0,1% раствор едкого натра</w:t>
      </w:r>
    </w:p>
    <w:p w:rsid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1% спиртовой раствор фенолфталеина</w:t>
      </w:r>
    </w:p>
    <w:p w:rsid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0,5% спиртовой раствор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диметиламинобензола</w:t>
      </w:r>
      <w:proofErr w:type="spellEnd"/>
    </w:p>
    <w:p w:rsidR="003F6778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1% вод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р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аствора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ализаринсульфоновокислого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натрия – индикатора на связанную соляную кислоту.</w:t>
      </w:r>
    </w:p>
    <w:p w:rsidR="003F6778" w:rsidRPr="00702B2B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Ход исследования:</w:t>
      </w:r>
    </w:p>
    <w:p w:rsidR="001E325E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В 2 химических стакана отмеривают по 5 мл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п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рофильтрованного желудочного сока. В первый стаканчик добавляют по 1 капле индикаторов – фенолфталеина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диметиламиноазобензола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. Желудочный сок приобретает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красный цвет. Отмечают в бюретке исходный (1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>’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уровень щелочи. Титруют щелочью до желто – оранжевого цвета (цвет семги). Отмечают (2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>’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) уровень 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щелочи бюретки. Титруют далее до стойко розового цвета (3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’ 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уровень </w:t>
      </w:r>
      <w:proofErr w:type="spellStart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целочи</w:t>
      </w:r>
      <w:proofErr w:type="spell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 бюретке). Во второй стаканчик добавляют 1 каплю 1% </w:t>
      </w:r>
      <w:proofErr w:type="spellStart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ализаринсульфонокислого</w:t>
      </w:r>
      <w:proofErr w:type="spell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spellStart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натрия</w:t>
      </w:r>
      <w:proofErr w:type="gramStart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.Р</w:t>
      </w:r>
      <w:proofErr w:type="gram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аствор</w:t>
      </w:r>
      <w:proofErr w:type="spell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приобретает желтый цвет. Замечают уровень щелочи в бюретке (1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>”</w:t>
      </w:r>
      <w:proofErr w:type="gramStart"/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)</w:t>
      </w:r>
      <w:proofErr w:type="gram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. Титруют щелочью до появления светло – фиолетового </w:t>
      </w:r>
      <w:proofErr w:type="gramStart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цвете</w:t>
      </w:r>
      <w:proofErr w:type="gramEnd"/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 (</w:t>
      </w:r>
      <w:r w:rsidR="001E325E" w:rsidRPr="001E325E">
        <w:rPr>
          <w:rFonts w:ascii="Times New Roman" w:hAnsi="Times New Roman" w:cs="Times New Roman"/>
          <w:color w:val="1A1A1A" w:themeColor="background1" w:themeShade="1A"/>
          <w:sz w:val="28"/>
        </w:rPr>
        <w:t>2”</w:t>
      </w:r>
      <w:r w:rsidR="001E325E">
        <w:rPr>
          <w:rFonts w:ascii="Times New Roman" w:hAnsi="Times New Roman" w:cs="Times New Roman"/>
          <w:color w:val="1A1A1A" w:themeColor="background1" w:themeShade="1A"/>
          <w:sz w:val="28"/>
        </w:rPr>
        <w:t>уровень). Далее идет расчет по следующим формулам:</w:t>
      </w:r>
    </w:p>
    <w:p w:rsidR="001E325E" w:rsidRDefault="001E325E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gram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Свободная</w:t>
      </w:r>
      <w:proofErr w:type="gramEnd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  <w:proofErr w:type="spell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(2</w:t>
      </w:r>
      <w:r w:rsidRPr="001E325E">
        <w:rPr>
          <w:rFonts w:ascii="Times New Roman" w:hAnsi="Times New Roman" w:cs="Times New Roman"/>
          <w:color w:val="1A1A1A" w:themeColor="background1" w:themeShade="1A"/>
          <w:sz w:val="28"/>
        </w:rPr>
        <w:t xml:space="preserve">’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уровень- 1</w:t>
      </w:r>
      <w:r w:rsidR="00BE0445" w:rsidRPr="00BE0445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уровень)*20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ммоль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/л,</w:t>
      </w:r>
    </w:p>
    <w:p w:rsidR="001E325E" w:rsidRDefault="00BE044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Общая кислотность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 (3''уровень -1'уровень)* 20ммоль/л</w:t>
      </w:r>
    </w:p>
    <w:p w:rsidR="00BE0445" w:rsidRDefault="00BE044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>Связанная</w:t>
      </w:r>
      <w:proofErr w:type="gramEnd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</w:rPr>
        <w:t xml:space="preserve"> </w:t>
      </w:r>
      <w:proofErr w:type="spellStart"/>
      <w:r w:rsidRPr="00702B2B">
        <w:rPr>
          <w:rFonts w:ascii="Times New Roman" w:hAnsi="Times New Roman" w:cs="Times New Roman"/>
          <w:color w:val="1A1A1A" w:themeColor="background1" w:themeShade="1A"/>
          <w:sz w:val="28"/>
          <w:u w:val="single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=</w:t>
      </w:r>
      <w:r w:rsidRPr="00BE0445">
        <w:rPr>
          <w:rFonts w:ascii="Times New Roman" w:hAnsi="Times New Roman" w:cs="Times New Roman"/>
          <w:color w:val="1A1A1A" w:themeColor="background1" w:themeShade="1A"/>
          <w:sz w:val="28"/>
        </w:rPr>
        <w:t>[(3’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уровень-1</w:t>
      </w:r>
      <w:r w:rsidRPr="00BE0445">
        <w:rPr>
          <w:rFonts w:ascii="Times New Roman" w:hAnsi="Times New Roman" w:cs="Times New Roman"/>
          <w:color w:val="1A1A1A" w:themeColor="background1" w:themeShade="1A"/>
          <w:sz w:val="28"/>
        </w:rPr>
        <w:t>’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уровень</w:t>
      </w:r>
      <w:r w:rsidRPr="00BE0445">
        <w:rPr>
          <w:rFonts w:ascii="Times New Roman" w:hAnsi="Times New Roman" w:cs="Times New Roman"/>
          <w:color w:val="1A1A1A" w:themeColor="background1" w:themeShade="1A"/>
          <w:sz w:val="28"/>
        </w:rPr>
        <w:t>) – (2”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уровень</w:t>
      </w:r>
      <w:r w:rsidRPr="00BE0445">
        <w:rPr>
          <w:rFonts w:ascii="Times New Roman" w:hAnsi="Times New Roman" w:cs="Times New Roman"/>
          <w:color w:val="1A1A1A" w:themeColor="background1" w:themeShade="1A"/>
          <w:sz w:val="28"/>
        </w:rPr>
        <w:t>-1”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уровень</w:t>
      </w:r>
      <w:r w:rsidRPr="00BE0445">
        <w:rPr>
          <w:rFonts w:ascii="Times New Roman" w:hAnsi="Times New Roman" w:cs="Times New Roman"/>
          <w:color w:val="1A1A1A" w:themeColor="background1" w:themeShade="1A"/>
          <w:sz w:val="28"/>
        </w:rPr>
        <w:t>)]*20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ммоль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/л</w:t>
      </w:r>
    </w:p>
    <w:p w:rsidR="003F6778" w:rsidRPr="005E5301" w:rsidRDefault="003F677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Исследовать желудочный сок № 1,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2,3;</w:t>
      </w:r>
    </w:p>
    <w:p w:rsidR="002852D5" w:rsidRPr="005E5301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Провести расчёт часового напряжени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я и дебета /час соляной кислоты;</w:t>
      </w:r>
    </w:p>
    <w:p w:rsidR="002852D5" w:rsidRPr="005E5301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Исследовать наличие мол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очной кислоты в желудочном соке;</w:t>
      </w:r>
    </w:p>
    <w:p w:rsidR="002852D5" w:rsidRPr="005E5301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Иссле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довать ферментативную активность желудочного сока;</w:t>
      </w:r>
    </w:p>
    <w:p w:rsidR="002852D5" w:rsidRDefault="00EB73DD" w:rsidP="00702B2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Оформление результа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тов исследования в виде бланков;</w:t>
      </w:r>
    </w:p>
    <w:p w:rsidR="00702B2B" w:rsidRDefault="00702B2B" w:rsidP="00702B2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A4C88" w:rsidRPr="00702B2B" w:rsidRDefault="008A4C88" w:rsidP="00702B2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702B2B">
        <w:rPr>
          <w:rFonts w:ascii="Times New Roman" w:hAnsi="Times New Roman" w:cs="Times New Roman"/>
          <w:b/>
          <w:color w:val="1A1A1A" w:themeColor="background1" w:themeShade="1A"/>
          <w:sz w:val="28"/>
        </w:rPr>
        <w:t>До введения стимулятора (Базальная секреция)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C0472E" w:rsidTr="00C0472E">
        <w:trPr>
          <w:trHeight w:val="475"/>
        </w:trPr>
        <w:tc>
          <w:tcPr>
            <w:tcW w:w="772" w:type="dxa"/>
            <w:vMerge w:val="restart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пор-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ции</w:t>
            </w:r>
            <w:proofErr w:type="spellEnd"/>
            <w:proofErr w:type="gramEnd"/>
          </w:p>
        </w:tc>
        <w:tc>
          <w:tcPr>
            <w:tcW w:w="1321" w:type="dxa"/>
            <w:vMerge w:val="restart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</w:t>
            </w:r>
            <w:r w:rsidR="00C0472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чес-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сока в мл</w:t>
            </w:r>
          </w:p>
        </w:tc>
        <w:tc>
          <w:tcPr>
            <w:tcW w:w="4819" w:type="dxa"/>
            <w:gridSpan w:val="4"/>
            <w:vAlign w:val="center"/>
          </w:tcPr>
          <w:p w:rsidR="00BC34A0" w:rsidRPr="008A4C88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Титрационные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единицы (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en-US"/>
              </w:rPr>
              <w:t>HCl</w:t>
            </w:r>
            <w:proofErr w:type="spellEnd"/>
            <w:r w:rsidRPr="008A4C88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</w:t>
            </w:r>
            <w:proofErr w:type="gramEnd"/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709" w:type="dxa"/>
            <w:vMerge w:val="restart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ч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ь</w:t>
            </w:r>
          </w:p>
        </w:tc>
        <w:tc>
          <w:tcPr>
            <w:tcW w:w="697" w:type="dxa"/>
            <w:vMerge w:val="restart"/>
            <w:vAlign w:val="center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и</w:t>
            </w:r>
          </w:p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</w:t>
            </w:r>
          </w:p>
        </w:tc>
      </w:tr>
      <w:tr w:rsidR="00C0472E" w:rsidTr="00C0472E">
        <w:trPr>
          <w:trHeight w:val="1222"/>
        </w:trPr>
        <w:tc>
          <w:tcPr>
            <w:tcW w:w="772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21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34" w:type="dxa"/>
          </w:tcPr>
          <w:p w:rsidR="00BC34A0" w:rsidRDefault="00412BB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Общая кислотность</w:t>
            </w:r>
          </w:p>
        </w:tc>
        <w:tc>
          <w:tcPr>
            <w:tcW w:w="1276" w:type="dxa"/>
          </w:tcPr>
          <w:p w:rsidR="00BC34A0" w:rsidRDefault="00412BB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Свобод</w:t>
            </w:r>
            <w:r w:rsidR="00C0472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соляная кислота</w:t>
            </w:r>
          </w:p>
        </w:tc>
        <w:tc>
          <w:tcPr>
            <w:tcW w:w="1275" w:type="dxa"/>
          </w:tcPr>
          <w:p w:rsidR="00BC34A0" w:rsidRDefault="00412BB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Связан</w:t>
            </w:r>
            <w:r w:rsidR="00C0472E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соляная кислота</w:t>
            </w:r>
          </w:p>
        </w:tc>
        <w:tc>
          <w:tcPr>
            <w:tcW w:w="1134" w:type="dxa"/>
          </w:tcPr>
          <w:p w:rsidR="00BC34A0" w:rsidRDefault="00412BBA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Кислотный остаток</w:t>
            </w:r>
          </w:p>
        </w:tc>
        <w:tc>
          <w:tcPr>
            <w:tcW w:w="709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709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709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697" w:type="dxa"/>
            <w:vMerge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C0472E" w:rsidTr="00C0472E">
        <w:trPr>
          <w:trHeight w:val="481"/>
        </w:trPr>
        <w:tc>
          <w:tcPr>
            <w:tcW w:w="772" w:type="dxa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21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6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24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C0472E">
        <w:trPr>
          <w:trHeight w:val="498"/>
        </w:trPr>
        <w:tc>
          <w:tcPr>
            <w:tcW w:w="772" w:type="dxa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321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C0472E">
        <w:trPr>
          <w:trHeight w:val="481"/>
        </w:trPr>
        <w:tc>
          <w:tcPr>
            <w:tcW w:w="772" w:type="dxa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1321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35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</w:t>
            </w:r>
            <w:r w:rsidR="00031B59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1276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16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C0472E">
        <w:trPr>
          <w:trHeight w:val="498"/>
        </w:trPr>
        <w:tc>
          <w:tcPr>
            <w:tcW w:w="772" w:type="dxa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  <w:tc>
          <w:tcPr>
            <w:tcW w:w="1321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62</w:t>
            </w:r>
          </w:p>
        </w:tc>
        <w:tc>
          <w:tcPr>
            <w:tcW w:w="1276" w:type="dxa"/>
          </w:tcPr>
          <w:p w:rsidR="00BC34A0" w:rsidRDefault="00031B59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  <w:r w:rsidR="000663EB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275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C0472E">
        <w:trPr>
          <w:trHeight w:val="498"/>
        </w:trPr>
        <w:tc>
          <w:tcPr>
            <w:tcW w:w="772" w:type="dxa"/>
            <w:vAlign w:val="center"/>
          </w:tcPr>
          <w:p w:rsidR="00BC34A0" w:rsidRDefault="00BC34A0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</w:t>
            </w:r>
          </w:p>
        </w:tc>
        <w:tc>
          <w:tcPr>
            <w:tcW w:w="1321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</w:tcPr>
          <w:p w:rsidR="00BC34A0" w:rsidRDefault="000663EB" w:rsidP="00702B2B">
            <w:pPr>
              <w:tabs>
                <w:tab w:val="left" w:pos="820"/>
              </w:tabs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56</w:t>
            </w:r>
          </w:p>
        </w:tc>
        <w:tc>
          <w:tcPr>
            <w:tcW w:w="1275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BC34A0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412BBA" w:rsidRDefault="00C0472E" w:rsidP="00702B2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После введения стимулятора (Стимулированная секреция)</w:t>
      </w:r>
    </w:p>
    <w:p w:rsidR="00C0472E" w:rsidRDefault="00C0472E" w:rsidP="00702B2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Стимулятор: </w:t>
      </w:r>
      <w:r w:rsidR="00FC73B8">
        <w:rPr>
          <w:rFonts w:ascii="Times New Roman" w:hAnsi="Times New Roman" w:cs="Times New Roman"/>
          <w:color w:val="1A1A1A" w:themeColor="background1" w:themeShade="1A"/>
          <w:sz w:val="28"/>
        </w:rPr>
        <w:t xml:space="preserve">капустный отвар 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1134"/>
        <w:gridCol w:w="1276"/>
        <w:gridCol w:w="1275"/>
        <w:gridCol w:w="1134"/>
        <w:gridCol w:w="709"/>
        <w:gridCol w:w="709"/>
        <w:gridCol w:w="709"/>
        <w:gridCol w:w="697"/>
      </w:tblGrid>
      <w:tr w:rsidR="00C0472E" w:rsidTr="00D6776E">
        <w:trPr>
          <w:trHeight w:val="498"/>
        </w:trPr>
        <w:tc>
          <w:tcPr>
            <w:tcW w:w="772" w:type="dxa"/>
            <w:vAlign w:val="center"/>
          </w:tcPr>
          <w:p w:rsidR="00C0472E" w:rsidRDefault="00C0472E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5</w:t>
            </w:r>
          </w:p>
        </w:tc>
        <w:tc>
          <w:tcPr>
            <w:tcW w:w="1321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70</w:t>
            </w:r>
          </w:p>
        </w:tc>
        <w:tc>
          <w:tcPr>
            <w:tcW w:w="1276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</w:t>
            </w:r>
          </w:p>
        </w:tc>
        <w:tc>
          <w:tcPr>
            <w:tcW w:w="1275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D6776E">
        <w:trPr>
          <w:trHeight w:val="481"/>
        </w:trPr>
        <w:tc>
          <w:tcPr>
            <w:tcW w:w="772" w:type="dxa"/>
            <w:vAlign w:val="center"/>
          </w:tcPr>
          <w:p w:rsidR="00C0472E" w:rsidRDefault="00C0472E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321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6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275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55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D6776E">
        <w:trPr>
          <w:trHeight w:val="498"/>
        </w:trPr>
        <w:tc>
          <w:tcPr>
            <w:tcW w:w="772" w:type="dxa"/>
            <w:vAlign w:val="center"/>
          </w:tcPr>
          <w:p w:rsidR="00C0472E" w:rsidRDefault="00C0472E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</w:t>
            </w:r>
          </w:p>
        </w:tc>
        <w:tc>
          <w:tcPr>
            <w:tcW w:w="1321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75</w:t>
            </w:r>
          </w:p>
        </w:tc>
        <w:tc>
          <w:tcPr>
            <w:tcW w:w="1276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275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  <w:tr w:rsidR="00C0472E" w:rsidTr="00D6776E">
        <w:trPr>
          <w:trHeight w:val="498"/>
        </w:trPr>
        <w:tc>
          <w:tcPr>
            <w:tcW w:w="772" w:type="dxa"/>
            <w:vAlign w:val="center"/>
          </w:tcPr>
          <w:p w:rsidR="00C0472E" w:rsidRDefault="00C0472E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</w:t>
            </w:r>
          </w:p>
        </w:tc>
        <w:tc>
          <w:tcPr>
            <w:tcW w:w="1321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65</w:t>
            </w:r>
          </w:p>
        </w:tc>
        <w:tc>
          <w:tcPr>
            <w:tcW w:w="1276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275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</w:t>
            </w:r>
          </w:p>
        </w:tc>
        <w:tc>
          <w:tcPr>
            <w:tcW w:w="1134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709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  <w:tc>
          <w:tcPr>
            <w:tcW w:w="697" w:type="dxa"/>
          </w:tcPr>
          <w:p w:rsidR="00C0472E" w:rsidRDefault="000663EB" w:rsidP="00702B2B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-</w:t>
            </w:r>
          </w:p>
        </w:tc>
      </w:tr>
    </w:tbl>
    <w:p w:rsidR="000663EB" w:rsidRDefault="000663EB" w:rsidP="00A51BCC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C73B8" w:rsidRDefault="00FC73B8" w:rsidP="00A51BCC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FC73B8" w:rsidRDefault="00FC73B8" w:rsidP="00A51BCC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8A4C88" w:rsidRPr="008A4C88" w:rsidRDefault="002852D5" w:rsidP="008A4C8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Решить задачи:</w:t>
      </w:r>
    </w:p>
    <w:p w:rsidR="002852D5" w:rsidRPr="005E5301" w:rsidRDefault="002852D5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1.</w:t>
      </w:r>
    </w:p>
    <w:p w:rsidR="002852D5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852D5" w:rsidRPr="005E5301" w:rsidTr="002852D5">
        <w:tc>
          <w:tcPr>
            <w:tcW w:w="2734" w:type="dxa"/>
            <w:gridSpan w:val="2"/>
            <w:vMerge w:val="restart"/>
            <w:vAlign w:val="center"/>
          </w:tcPr>
          <w:p w:rsidR="002852D5" w:rsidRPr="00C3392C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5469" w:type="dxa"/>
            <w:gridSpan w:val="4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Уровни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NaOH</w:t>
            </w:r>
            <w:proofErr w:type="spellEnd"/>
          </w:p>
        </w:tc>
        <w:tc>
          <w:tcPr>
            <w:tcW w:w="1368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Кол-во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.с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ока</w:t>
            </w:r>
            <w:proofErr w:type="spellEnd"/>
          </w:p>
        </w:tc>
      </w:tr>
      <w:tr w:rsidR="002852D5" w:rsidRPr="005E5301" w:rsidTr="002852D5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III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IV</w:t>
            </w:r>
          </w:p>
        </w:tc>
        <w:tc>
          <w:tcPr>
            <w:tcW w:w="1368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734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натощак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1'5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1,7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3,1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3,4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3,6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3,6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5,1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5,8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5,8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6,8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6,9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8,7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мл</w:t>
            </w:r>
          </w:p>
        </w:tc>
      </w:tr>
      <w:tr w:rsidR="002852D5" w:rsidRPr="005E5301" w:rsidTr="002852D5">
        <w:tc>
          <w:tcPr>
            <w:tcW w:w="9571" w:type="dxa"/>
            <w:gridSpan w:val="7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Гистамин 0,5 мл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/к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1,5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2,0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мл</w:t>
            </w:r>
          </w:p>
        </w:tc>
      </w:tr>
      <w:tr w:rsidR="002852D5" w:rsidRPr="005E5301" w:rsidTr="002852D5">
        <w:trPr>
          <w:trHeight w:val="206"/>
        </w:trPr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2,2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3,3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3,7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3,9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3,9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5,3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7,0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7,2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7,4</w:t>
            </w:r>
          </w:p>
        </w:tc>
        <w:tc>
          <w:tcPr>
            <w:tcW w:w="1368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 мл</w:t>
            </w:r>
          </w:p>
        </w:tc>
      </w:tr>
    </w:tbl>
    <w:p w:rsidR="002852D5" w:rsidRPr="005E5301" w:rsidRDefault="00EB73DD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304AB8" w:rsidRDefault="00304AB8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Решение: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определяем кислотность базальной секреции (натощак):</w:t>
      </w:r>
    </w:p>
    <w:p w:rsidR="00304AB8" w:rsidRDefault="00304AB8" w:rsidP="00702B2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(1-0)·20ммоль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>Общая кислотность</w:t>
      </w:r>
      <w:r>
        <w:rPr>
          <w:color w:val="000000"/>
          <w:sz w:val="28"/>
          <w:szCs w:val="28"/>
        </w:rPr>
        <w:t xml:space="preserve"> = (IV-I) ·20ммоль/л =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1,7-0)·20ммоль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34ммоль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 xml:space="preserve">Сумма </w:t>
      </w:r>
      <w:proofErr w:type="gramStart"/>
      <w:r w:rsidRPr="00304AB8">
        <w:rPr>
          <w:color w:val="000000"/>
          <w:sz w:val="28"/>
          <w:szCs w:val="28"/>
          <w:u w:val="single"/>
        </w:rPr>
        <w:t>свободной</w:t>
      </w:r>
      <w:proofErr w:type="gramEnd"/>
      <w:r w:rsidRPr="00304AB8">
        <w:rPr>
          <w:color w:val="000000"/>
          <w:sz w:val="28"/>
          <w:szCs w:val="28"/>
          <w:u w:val="single"/>
        </w:rPr>
        <w:t xml:space="preserve"> и связанной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color w:val="000000"/>
        </w:rPr>
        <w:t xml:space="preserve"> </w:t>
      </w:r>
      <w:r>
        <w:rPr>
          <w:color w:val="000000"/>
          <w:position w:val="-28"/>
          <w:lang w:val="en-US"/>
        </w:rPr>
        <w:object w:dxaOrig="1460" w:dyaOrig="680">
          <v:shape id="_x0000_i1026" type="#_x0000_t75" style="width:87.05pt;height:34.35pt" o:ole="" fillcolor="window">
            <v:imagedata r:id="rId11" o:title=""/>
          </v:shape>
          <o:OLEObject Type="Embed" ProgID="Equation.3" ShapeID="_x0000_i1026" DrawAspect="Content" ObjectID="_1622048543" r:id="rId12"/>
        </w:object>
      </w:r>
      <w:r>
        <w:rPr>
          <w:color w:val="000000"/>
          <w:sz w:val="28"/>
          <w:szCs w:val="28"/>
        </w:rPr>
        <w:t xml:space="preserve"> · 20ммоль/л = 1,6ммоль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lastRenderedPageBreak/>
        <w:t xml:space="preserve">Связанная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 w:rsidRPr="006D237F">
        <w:rPr>
          <w:color w:val="000000"/>
          <w:sz w:val="28"/>
          <w:szCs w:val="28"/>
        </w:rPr>
        <w:t xml:space="preserve"> = сумма </w:t>
      </w:r>
      <w:proofErr w:type="gramStart"/>
      <w:r w:rsidRPr="006D237F">
        <w:rPr>
          <w:color w:val="000000"/>
          <w:sz w:val="28"/>
          <w:szCs w:val="28"/>
        </w:rPr>
        <w:t>свободной</w:t>
      </w:r>
      <w:proofErr w:type="gramEnd"/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– 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1,6-20=-18,4ммоль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BC6">
        <w:rPr>
          <w:color w:val="000000"/>
          <w:sz w:val="28"/>
          <w:szCs w:val="28"/>
        </w:rPr>
        <w:t xml:space="preserve"> </w:t>
      </w:r>
      <w:r w:rsidRPr="00304AB8">
        <w:rPr>
          <w:color w:val="000000"/>
          <w:sz w:val="28"/>
          <w:szCs w:val="28"/>
          <w:u w:val="single"/>
        </w:rPr>
        <w:t>Кислотный остаток</w:t>
      </w:r>
      <w:r w:rsidRPr="006D237F">
        <w:rPr>
          <w:color w:val="000000"/>
          <w:sz w:val="28"/>
          <w:szCs w:val="28"/>
        </w:rPr>
        <w:t xml:space="preserve"> = общая кислотность - </w:t>
      </w:r>
      <w:r>
        <w:rPr>
          <w:color w:val="000000"/>
          <w:sz w:val="28"/>
          <w:szCs w:val="28"/>
        </w:rPr>
        <w:t xml:space="preserve">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34-1,6=32,4ммоль</w:t>
      </w:r>
      <w:r w:rsidRPr="00ED3E7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л.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(1 фаза):</w:t>
      </w:r>
    </w:p>
    <w:p w:rsidR="00304AB8" w:rsidRDefault="00304AB8" w:rsidP="00702B2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(8,2-7,2)·20ммоль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>Общая кислотность</w:t>
      </w:r>
      <w:r>
        <w:rPr>
          <w:color w:val="000000"/>
          <w:sz w:val="28"/>
          <w:szCs w:val="28"/>
        </w:rPr>
        <w:t xml:space="preserve"> = (IV-I) ·20ммоль/л = (8,7-7,2)</w:t>
      </w:r>
      <w:r w:rsidRPr="00ED3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30ммоль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 xml:space="preserve">Сумма </w:t>
      </w:r>
      <w:proofErr w:type="gramStart"/>
      <w:r w:rsidRPr="00304AB8">
        <w:rPr>
          <w:color w:val="000000"/>
          <w:sz w:val="28"/>
          <w:szCs w:val="28"/>
          <w:u w:val="single"/>
        </w:rPr>
        <w:t>свободной</w:t>
      </w:r>
      <w:proofErr w:type="gramEnd"/>
      <w:r w:rsidRPr="00304AB8">
        <w:rPr>
          <w:color w:val="000000"/>
          <w:sz w:val="28"/>
          <w:szCs w:val="28"/>
          <w:u w:val="single"/>
        </w:rPr>
        <w:t xml:space="preserve"> и связанной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color w:val="000000"/>
        </w:rPr>
        <w:t xml:space="preserve"> </w:t>
      </w:r>
      <w:r>
        <w:rPr>
          <w:color w:val="000000"/>
          <w:position w:val="-28"/>
          <w:lang w:val="en-US"/>
        </w:rPr>
        <w:object w:dxaOrig="1460" w:dyaOrig="680">
          <v:shape id="_x0000_i1027" type="#_x0000_t75" style="width:87.05pt;height:34.35pt" o:ole="" fillcolor="window">
            <v:imagedata r:id="rId11" o:title=""/>
          </v:shape>
          <o:OLEObject Type="Embed" ProgID="Equation.3" ShapeID="_x0000_i1027" DrawAspect="Content" ObjectID="_1622048544" r:id="rId13"/>
        </w:object>
      </w:r>
      <w:r>
        <w:rPr>
          <w:color w:val="000000"/>
          <w:sz w:val="28"/>
          <w:szCs w:val="28"/>
        </w:rPr>
        <w:t xml:space="preserve"> · 20ммоль/л = 1,4ммоль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4AB8">
        <w:rPr>
          <w:color w:val="000000"/>
          <w:sz w:val="28"/>
          <w:szCs w:val="28"/>
          <w:u w:val="single"/>
        </w:rPr>
        <w:t xml:space="preserve">Связанная </w:t>
      </w:r>
      <w:proofErr w:type="spellStart"/>
      <w:r w:rsidRPr="00304AB8">
        <w:rPr>
          <w:color w:val="000000"/>
          <w:sz w:val="28"/>
          <w:szCs w:val="28"/>
          <w:u w:val="single"/>
        </w:rPr>
        <w:t>HCl</w:t>
      </w:r>
      <w:proofErr w:type="spellEnd"/>
      <w:r w:rsidRPr="006D237F">
        <w:rPr>
          <w:color w:val="000000"/>
          <w:sz w:val="28"/>
          <w:szCs w:val="28"/>
        </w:rPr>
        <w:t xml:space="preserve"> = сумма </w:t>
      </w:r>
      <w:proofErr w:type="gramStart"/>
      <w:r w:rsidRPr="006D237F">
        <w:rPr>
          <w:color w:val="000000"/>
          <w:sz w:val="28"/>
          <w:szCs w:val="28"/>
        </w:rPr>
        <w:t>свободной</w:t>
      </w:r>
      <w:proofErr w:type="gramEnd"/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– 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1,4-20=-18,6ммоль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BC6">
        <w:rPr>
          <w:color w:val="000000"/>
          <w:sz w:val="28"/>
          <w:szCs w:val="28"/>
        </w:rPr>
        <w:t xml:space="preserve"> </w:t>
      </w:r>
      <w:r w:rsidRPr="00304AB8">
        <w:rPr>
          <w:color w:val="000000"/>
          <w:sz w:val="28"/>
          <w:szCs w:val="28"/>
          <w:u w:val="single"/>
        </w:rPr>
        <w:t>Кислотный остаток</w:t>
      </w:r>
      <w:r w:rsidRPr="006D237F">
        <w:rPr>
          <w:color w:val="000000"/>
          <w:sz w:val="28"/>
          <w:szCs w:val="28"/>
        </w:rPr>
        <w:t xml:space="preserve"> = общая кислотность - </w:t>
      </w:r>
      <w:r>
        <w:rPr>
          <w:color w:val="000000"/>
          <w:sz w:val="28"/>
          <w:szCs w:val="28"/>
        </w:rPr>
        <w:t xml:space="preserve">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30-1,4=28,6ммоль</w:t>
      </w:r>
      <w:r w:rsidRPr="00ED3E7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л. 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5мл.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(2 фаза):</w:t>
      </w:r>
    </w:p>
    <w:p w:rsidR="00304AB8" w:rsidRDefault="00304AB8" w:rsidP="00702B2B">
      <w:pPr>
        <w:pStyle w:val="ad"/>
        <w:tabs>
          <w:tab w:val="left" w:pos="5173"/>
          <w:tab w:val="left" w:pos="558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(7-5,5)·20ммоль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30ммоль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>Общая кислотность</w:t>
      </w:r>
      <w:r>
        <w:rPr>
          <w:color w:val="000000"/>
          <w:sz w:val="28"/>
          <w:szCs w:val="28"/>
        </w:rPr>
        <w:t xml:space="preserve"> = (IV-I) ·20ммоль/л = (7,4-5,5)</w:t>
      </w:r>
      <w:r w:rsidRPr="00ED3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 = 38ммоль</w:t>
      </w:r>
      <w:r w:rsidRPr="00FA0EC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Сумма </w:t>
      </w:r>
      <w:proofErr w:type="gramStart"/>
      <w:r w:rsidRPr="00E66942">
        <w:rPr>
          <w:color w:val="000000"/>
          <w:sz w:val="28"/>
          <w:szCs w:val="28"/>
          <w:u w:val="single"/>
        </w:rPr>
        <w:t>свободной</w:t>
      </w:r>
      <w:proofErr w:type="gramEnd"/>
      <w:r w:rsidRPr="00E66942">
        <w:rPr>
          <w:color w:val="000000"/>
          <w:sz w:val="28"/>
          <w:szCs w:val="28"/>
          <w:u w:val="single"/>
        </w:rPr>
        <w:t xml:space="preserve"> и связанной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color w:val="000000"/>
        </w:rPr>
        <w:t xml:space="preserve"> </w:t>
      </w:r>
      <w:r>
        <w:rPr>
          <w:color w:val="000000"/>
          <w:position w:val="-28"/>
          <w:lang w:val="en-US"/>
        </w:rPr>
        <w:object w:dxaOrig="1460" w:dyaOrig="680">
          <v:shape id="_x0000_i1028" type="#_x0000_t75" style="width:87.05pt;height:34.35pt" o:ole="" fillcolor="window">
            <v:imagedata r:id="rId11" o:title=""/>
          </v:shape>
          <o:OLEObject Type="Embed" ProgID="Equation.3" ShapeID="_x0000_i1028" DrawAspect="Content" ObjectID="_1622048545" r:id="rId14"/>
        </w:object>
      </w:r>
      <w:r>
        <w:rPr>
          <w:color w:val="000000"/>
          <w:sz w:val="28"/>
          <w:szCs w:val="28"/>
        </w:rPr>
        <w:t xml:space="preserve"> · 20ммоль/л = 1,8ммоль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Связанная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 w:rsidRPr="006D237F">
        <w:rPr>
          <w:color w:val="000000"/>
          <w:sz w:val="28"/>
          <w:szCs w:val="28"/>
        </w:rPr>
        <w:t xml:space="preserve"> = сумма </w:t>
      </w:r>
      <w:proofErr w:type="gramStart"/>
      <w:r w:rsidRPr="006D237F">
        <w:rPr>
          <w:color w:val="000000"/>
          <w:sz w:val="28"/>
          <w:szCs w:val="28"/>
        </w:rPr>
        <w:t>свободной</w:t>
      </w:r>
      <w:proofErr w:type="gramEnd"/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– свободная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1,8-30=-28,2ммоль</w:t>
      </w:r>
      <w:r w:rsidRPr="00ED0BC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304AB8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 Кислотный остаток</w:t>
      </w:r>
      <w:r w:rsidRPr="006D237F">
        <w:rPr>
          <w:color w:val="000000"/>
          <w:sz w:val="28"/>
          <w:szCs w:val="28"/>
        </w:rPr>
        <w:t xml:space="preserve"> = общая кислотность - </w:t>
      </w:r>
      <w:r>
        <w:rPr>
          <w:color w:val="000000"/>
          <w:sz w:val="28"/>
          <w:szCs w:val="28"/>
        </w:rPr>
        <w:t xml:space="preserve">сумма </w:t>
      </w:r>
      <w:proofErr w:type="gramStart"/>
      <w:r>
        <w:rPr>
          <w:color w:val="000000"/>
          <w:sz w:val="28"/>
          <w:szCs w:val="28"/>
        </w:rPr>
        <w:t>свободной</w:t>
      </w:r>
      <w:proofErr w:type="gramEnd"/>
      <w:r>
        <w:rPr>
          <w:color w:val="000000"/>
          <w:sz w:val="28"/>
          <w:szCs w:val="28"/>
        </w:rPr>
        <w:t xml:space="preserve"> и связанной </w:t>
      </w:r>
      <w:proofErr w:type="spellStart"/>
      <w:r>
        <w:rPr>
          <w:color w:val="000000"/>
          <w:sz w:val="28"/>
          <w:szCs w:val="28"/>
        </w:rPr>
        <w:t>HCl</w:t>
      </w:r>
      <w:proofErr w:type="spellEnd"/>
      <w:r>
        <w:rPr>
          <w:color w:val="000000"/>
          <w:sz w:val="28"/>
          <w:szCs w:val="28"/>
        </w:rPr>
        <w:t xml:space="preserve"> = 38-1,8=36,2ммоль</w:t>
      </w:r>
      <w:r w:rsidRPr="00ED3E7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л. </w:t>
      </w:r>
    </w:p>
    <w:p w:rsidR="002852D5" w:rsidRDefault="00304AB8" w:rsidP="00702B2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10мл</w:t>
      </w:r>
    </w:p>
    <w:p w:rsidR="00E66942" w:rsidRPr="00E66942" w:rsidRDefault="00E66942" w:rsidP="00E66942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52D5" w:rsidRPr="005E5301" w:rsidRDefault="002852D5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  <w:u w:val="single"/>
        </w:rPr>
        <w:t>Задача № 2.</w:t>
      </w:r>
    </w:p>
    <w:p w:rsidR="002852D5" w:rsidRPr="005E5301" w:rsidRDefault="00EB73DD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060"/>
        <w:gridCol w:w="850"/>
        <w:gridCol w:w="142"/>
        <w:gridCol w:w="1134"/>
        <w:gridCol w:w="1134"/>
        <w:gridCol w:w="1134"/>
        <w:gridCol w:w="1383"/>
      </w:tblGrid>
      <w:tr w:rsidR="002852D5" w:rsidRPr="005E5301" w:rsidTr="002852D5">
        <w:tc>
          <w:tcPr>
            <w:tcW w:w="2734" w:type="dxa"/>
            <w:gridSpan w:val="2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5454" w:type="dxa"/>
            <w:gridSpan w:val="6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Уровни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NaOH</w:t>
            </w:r>
            <w:proofErr w:type="spellEnd"/>
          </w:p>
        </w:tc>
        <w:tc>
          <w:tcPr>
            <w:tcW w:w="1383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Кол-во </w:t>
            </w: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spell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. </w:t>
            </w:r>
            <w:r w:rsidR="00031B59"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ока</w:t>
            </w:r>
          </w:p>
        </w:tc>
      </w:tr>
      <w:tr w:rsidR="002852D5" w:rsidRPr="005E5301" w:rsidTr="002852D5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стаканчик</w:t>
            </w:r>
          </w:p>
        </w:tc>
        <w:tc>
          <w:tcPr>
            <w:tcW w:w="2268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стаканчик</w:t>
            </w:r>
          </w:p>
        </w:tc>
        <w:tc>
          <w:tcPr>
            <w:tcW w:w="1383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734" w:type="dxa"/>
            <w:gridSpan w:val="2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II</w:t>
            </w:r>
          </w:p>
        </w:tc>
        <w:tc>
          <w:tcPr>
            <w:tcW w:w="1383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734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Натощак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25 мл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7,5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6,5</w:t>
            </w:r>
          </w:p>
        </w:tc>
        <w:tc>
          <w:tcPr>
            <w:tcW w:w="992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 мл</w:t>
            </w:r>
          </w:p>
        </w:tc>
      </w:tr>
      <w:tr w:rsidR="002852D5" w:rsidRPr="005E5301" w:rsidTr="002852D5">
        <w:tc>
          <w:tcPr>
            <w:tcW w:w="9571" w:type="dxa"/>
            <w:gridSpan w:val="9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Капустный отвар, 200мл</w:t>
            </w:r>
          </w:p>
        </w:tc>
      </w:tr>
      <w:tr w:rsidR="002852D5" w:rsidRPr="005E5301" w:rsidTr="002852D5">
        <w:tc>
          <w:tcPr>
            <w:tcW w:w="1367" w:type="dxa"/>
            <w:vMerge w:val="restart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фаза секреции</w:t>
            </w: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30мин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9,5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13,0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15,5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45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3,0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9,0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  <w:tr w:rsidR="002852D5" w:rsidRPr="005E5301" w:rsidTr="002852D5">
        <w:tc>
          <w:tcPr>
            <w:tcW w:w="1367" w:type="dxa"/>
            <w:vMerge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60 мин</w:t>
            </w:r>
          </w:p>
        </w:tc>
        <w:tc>
          <w:tcPr>
            <w:tcW w:w="106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9,0</w:t>
            </w:r>
          </w:p>
        </w:tc>
        <w:tc>
          <w:tcPr>
            <w:tcW w:w="850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12,5</w:t>
            </w:r>
          </w:p>
        </w:tc>
        <w:tc>
          <w:tcPr>
            <w:tcW w:w="1276" w:type="dxa"/>
            <w:gridSpan w:val="2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20,5</w:t>
            </w:r>
          </w:p>
        </w:tc>
        <w:tc>
          <w:tcPr>
            <w:tcW w:w="1383" w:type="dxa"/>
            <w:vAlign w:val="center"/>
          </w:tcPr>
          <w:p w:rsidR="002852D5" w:rsidRPr="005E5301" w:rsidRDefault="002852D5" w:rsidP="00702B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40 мл</w:t>
            </w:r>
          </w:p>
        </w:tc>
      </w:tr>
    </w:tbl>
    <w:p w:rsidR="002852D5" w:rsidRDefault="002852D5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1A1A1A" w:themeColor="background1" w:themeShade="1A"/>
          <w:sz w:val="28"/>
        </w:rPr>
        <w:t xml:space="preserve">Решение: </w:t>
      </w:r>
      <w:r w:rsidRPr="006D237F">
        <w:rPr>
          <w:color w:val="000000"/>
          <w:sz w:val="28"/>
          <w:szCs w:val="28"/>
        </w:rPr>
        <w:t>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E66942" w:rsidRPr="006D237F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базальной секреции (натощак):</w:t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(2-0)</w:t>
      </w:r>
      <w:r w:rsidRPr="0046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л=40ммоль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>Общая кислотность</w:t>
      </w:r>
      <w:r>
        <w:rPr>
          <w:color w:val="000000"/>
          <w:sz w:val="28"/>
          <w:szCs w:val="28"/>
        </w:rPr>
        <w:t xml:space="preserve"> = (III-I) · 20ммоль/л = (3-0)</w:t>
      </w:r>
      <w:r w:rsidRPr="0046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л=60ммоль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942">
        <w:rPr>
          <w:color w:val="000000"/>
          <w:sz w:val="28"/>
          <w:szCs w:val="28"/>
          <w:u w:val="single"/>
        </w:rPr>
        <w:t xml:space="preserve">Связанная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[(III</w:t>
      </w:r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D237F">
        <w:rPr>
          <w:color w:val="000000"/>
          <w:sz w:val="28"/>
          <w:szCs w:val="28"/>
        </w:rPr>
        <w:t xml:space="preserve"> I) – (II </w:t>
      </w:r>
      <w:r>
        <w:rPr>
          <w:color w:val="000000"/>
          <w:sz w:val="28"/>
          <w:szCs w:val="28"/>
        </w:rPr>
        <w:t>– I)] · 20ммоль/л = 50ммоль</w:t>
      </w:r>
      <w:r w:rsidRPr="00F75A7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л.</w:t>
      </w:r>
    </w:p>
    <w:p w:rsidR="00E66942" w:rsidRDefault="00E66942" w:rsidP="00702B2B">
      <w:pPr>
        <w:pStyle w:val="ad"/>
        <w:tabs>
          <w:tab w:val="left" w:pos="85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(1 фаза):</w:t>
      </w:r>
      <w:r>
        <w:rPr>
          <w:color w:val="000000"/>
          <w:sz w:val="28"/>
          <w:szCs w:val="28"/>
        </w:rPr>
        <w:tab/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(9,5-6,5)·20ммоль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л=60ммоль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>Общая кислотность</w:t>
      </w:r>
      <w:r>
        <w:rPr>
          <w:color w:val="000000"/>
          <w:sz w:val="28"/>
          <w:szCs w:val="28"/>
        </w:rPr>
        <w:t xml:space="preserve"> = (III-I) · 20ммоль/л = (10,5-9,5)</w:t>
      </w:r>
      <w:r w:rsidRPr="0046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 Связанная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[(III</w:t>
      </w:r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D237F">
        <w:rPr>
          <w:color w:val="000000"/>
          <w:sz w:val="28"/>
          <w:szCs w:val="28"/>
        </w:rPr>
        <w:t xml:space="preserve"> I) – (II </w:t>
      </w:r>
      <w:r>
        <w:rPr>
          <w:color w:val="000000"/>
          <w:sz w:val="28"/>
          <w:szCs w:val="28"/>
        </w:rPr>
        <w:t>– I)] · 20ммоль/л = 70ммоль</w:t>
      </w:r>
      <w:r w:rsidRPr="00F75A7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л.</w:t>
      </w: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30 мл.</w:t>
      </w: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 кислотность стимулируемой секреции (2 фаза):</w:t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t xml:space="preserve">Свободная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(II-I) ·20ммоль/л = (12,5-9)</w:t>
      </w:r>
      <w:r w:rsidRPr="0046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л=70ммоль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Pr="00462116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942">
        <w:rPr>
          <w:color w:val="000000"/>
          <w:sz w:val="28"/>
          <w:szCs w:val="28"/>
          <w:u w:val="single"/>
        </w:rPr>
        <w:lastRenderedPageBreak/>
        <w:t>Общая кислотность</w:t>
      </w:r>
      <w:r>
        <w:rPr>
          <w:color w:val="000000"/>
          <w:sz w:val="28"/>
          <w:szCs w:val="28"/>
        </w:rPr>
        <w:t xml:space="preserve"> = (III-I) · 20ммоль/л = (15-9)</w:t>
      </w:r>
      <w:r w:rsidRPr="0046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·20ммоль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л=120ммоль</w:t>
      </w:r>
      <w:r w:rsidRPr="004621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л;</w:t>
      </w:r>
    </w:p>
    <w:p w:rsidR="00E66942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942">
        <w:rPr>
          <w:color w:val="000000"/>
          <w:sz w:val="28"/>
          <w:szCs w:val="28"/>
          <w:u w:val="single"/>
        </w:rPr>
        <w:t xml:space="preserve">Связанная </w:t>
      </w:r>
      <w:proofErr w:type="spellStart"/>
      <w:r w:rsidRPr="00E66942">
        <w:rPr>
          <w:color w:val="000000"/>
          <w:sz w:val="28"/>
          <w:szCs w:val="28"/>
          <w:u w:val="single"/>
        </w:rPr>
        <w:t>HCl</w:t>
      </w:r>
      <w:proofErr w:type="spellEnd"/>
      <w:r>
        <w:rPr>
          <w:color w:val="000000"/>
          <w:sz w:val="28"/>
          <w:szCs w:val="28"/>
        </w:rPr>
        <w:t xml:space="preserve"> = [(III</w:t>
      </w:r>
      <w:r w:rsidRPr="006D2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D237F">
        <w:rPr>
          <w:color w:val="000000"/>
          <w:sz w:val="28"/>
          <w:szCs w:val="28"/>
        </w:rPr>
        <w:t xml:space="preserve"> I) – (II </w:t>
      </w:r>
      <w:r>
        <w:rPr>
          <w:color w:val="000000"/>
          <w:sz w:val="28"/>
          <w:szCs w:val="28"/>
        </w:rPr>
        <w:t xml:space="preserve">– I)] · 20ммоль/л =110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 w:rsidRPr="00F75A7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л.</w:t>
      </w:r>
    </w:p>
    <w:p w:rsidR="00E66942" w:rsidRPr="00855714" w:rsidRDefault="00E66942" w:rsidP="00702B2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Часовое напряжение равно 40мл.</w:t>
      </w:r>
    </w:p>
    <w:p w:rsidR="00E66942" w:rsidRDefault="00E66942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Pr="005E5301" w:rsidRDefault="00E66942" w:rsidP="002852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F6465" w:rsidRPr="005E5301" w:rsidRDefault="00EB73DD" w:rsidP="002852D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З</w:t>
      </w:r>
      <w:r w:rsidR="00DF646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ащита индивидуальных заданий. </w:t>
      </w: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2852D5" w:rsidRDefault="00EB73DD" w:rsidP="00E669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b/>
          <w:color w:val="1A1A1A" w:themeColor="background1" w:themeShade="1A"/>
          <w:sz w:val="28"/>
        </w:rPr>
        <w:t>Индивидуальные задания:</w:t>
      </w:r>
    </w:p>
    <w:p w:rsidR="00E66942" w:rsidRPr="005E5301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gramStart"/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Составление 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фото отчёта об учебной практики;</w:t>
      </w:r>
      <w:proofErr w:type="gramEnd"/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задач по каждой те</w:t>
      </w:r>
      <w:r w:rsidR="006F4354" w:rsidRPr="005E5301">
        <w:rPr>
          <w:rFonts w:ascii="Times New Roman" w:hAnsi="Times New Roman" w:cs="Times New Roman"/>
          <w:color w:val="1A1A1A" w:themeColor="background1" w:themeShade="1A"/>
          <w:sz w:val="28"/>
        </w:rPr>
        <w:t>ме учебной практики (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Гордеева);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 Алгоритм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проведения общего анализа мочи;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«Алгоритм проведе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ния анализа мочи по Нечипоренко;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 И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сследование мочи по </w:t>
      </w:r>
      <w:proofErr w:type="spellStart"/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Зимницкому</w:t>
      </w:r>
      <w:proofErr w:type="spellEnd"/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»;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«Исследование мочи по Нечипоренко»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«Исследо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вание кислой продукции желудка»;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Подготовка презентации по теме «Микроскопическ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ое исследование мочи» Тимохина;</w:t>
      </w:r>
    </w:p>
    <w:p w:rsidR="002852D5" w:rsidRPr="005E5301" w:rsidRDefault="00EB73DD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кроссво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рда по теме «Исследование мочи»;</w:t>
      </w:r>
    </w:p>
    <w:p w:rsidR="002852D5" w:rsidRPr="005E5301" w:rsidRDefault="002852D5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Составление кроссворда по теме «Исследование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желудочного содержимого»;</w:t>
      </w:r>
    </w:p>
    <w:p w:rsidR="00DF6465" w:rsidRPr="005E5301" w:rsidRDefault="002852D5" w:rsidP="00702B2B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color w:val="1A1A1A" w:themeColor="background1" w:themeShade="1A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Составление кроссворда по теме» Микроскопия </w:t>
      </w:r>
      <w:r w:rsidR="00D6776E">
        <w:rPr>
          <w:rFonts w:ascii="Times New Roman" w:hAnsi="Times New Roman" w:cs="Times New Roman"/>
          <w:color w:val="1A1A1A" w:themeColor="background1" w:themeShade="1A"/>
          <w:sz w:val="28"/>
        </w:rPr>
        <w:t>о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садка мочи</w:t>
      </w:r>
      <w:r w:rsidRPr="005E5301">
        <w:rPr>
          <w:color w:val="1A1A1A" w:themeColor="background1" w:themeShade="1A"/>
        </w:rPr>
        <w:t>».</w:t>
      </w: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702B2B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6870B8" w:rsidRDefault="006870B8" w:rsidP="00E66942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E66942" w:rsidRPr="00E66942" w:rsidRDefault="00E66942" w:rsidP="00E66942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DF6465" w:rsidRPr="006870B8" w:rsidRDefault="00D6776E" w:rsidP="006870B8">
      <w:pPr>
        <w:pStyle w:val="a3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6870B8">
        <w:rPr>
          <w:rFonts w:ascii="Times New Roman" w:hAnsi="Times New Roman" w:cs="Times New Roman"/>
          <w:b/>
          <w:color w:val="1A1A1A" w:themeColor="background1" w:themeShade="1A"/>
          <w:sz w:val="28"/>
        </w:rPr>
        <w:t>Кроссворд по теме «исследование желудочного сока»</w:t>
      </w:r>
    </w:p>
    <w:p w:rsidR="00D6776E" w:rsidRPr="00D6776E" w:rsidRDefault="00D6776E" w:rsidP="008F7A2C">
      <w:pPr>
        <w:pStyle w:val="a3"/>
        <w:rPr>
          <w:rFonts w:ascii="Times New Roman" w:hAnsi="Times New Roman" w:cs="Times New Roman"/>
          <w:color w:val="1A1A1A" w:themeColor="background1" w:themeShade="1A"/>
          <w:sz w:val="28"/>
        </w:rPr>
      </w:pPr>
    </w:p>
    <w:tbl>
      <w:tblPr>
        <w:tblpPr w:leftFromText="180" w:rightFromText="180" w:vertAnchor="text" w:horzAnchor="margin" w:tblpY="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6870B8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B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6870B8" w:rsidRPr="006870B8" w:rsidRDefault="006870B8" w:rsidP="00687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0B8" w:rsidTr="00E66942">
        <w:trPr>
          <w:trHeight w:val="330"/>
        </w:trPr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Е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870B8" w:rsidRDefault="006870B8" w:rsidP="006870B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8F7A2C">
      <w:pPr>
        <w:pStyle w:val="a3"/>
        <w:rPr>
          <w:color w:val="1A1A1A" w:themeColor="background1" w:themeShade="1A"/>
        </w:rPr>
      </w:pPr>
    </w:p>
    <w:p w:rsidR="00DF6465" w:rsidRPr="005E5301" w:rsidRDefault="00DF6465" w:rsidP="002852D5">
      <w:pPr>
        <w:rPr>
          <w:color w:val="1A1A1A" w:themeColor="background1" w:themeShade="1A"/>
        </w:rPr>
      </w:pPr>
    </w:p>
    <w:p w:rsidR="002852D5" w:rsidRPr="005E5301" w:rsidRDefault="002852D5" w:rsidP="002852D5">
      <w:pPr>
        <w:rPr>
          <w:color w:val="1A1A1A" w:themeColor="background1" w:themeShade="1A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6776E" w:rsidRDefault="00D6776E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6870B8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6870B8" w:rsidRDefault="00E66942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E66942">
        <w:rPr>
          <w:rFonts w:ascii="Times New Roman" w:hAnsi="Times New Roman" w:cs="Times New Roman"/>
          <w:b/>
          <w:color w:val="1A1A1A" w:themeColor="background1" w:themeShade="1A"/>
          <w:sz w:val="28"/>
        </w:rPr>
        <w:t>Вопросы к кроссворду:</w:t>
      </w:r>
    </w:p>
    <w:p w:rsidR="002A1534" w:rsidRPr="00E66942" w:rsidRDefault="00702B2B" w:rsidP="00702B2B">
      <w:pPr>
        <w:pStyle w:val="a3"/>
        <w:tabs>
          <w:tab w:val="left" w:pos="249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ab/>
      </w:r>
    </w:p>
    <w:p w:rsidR="00E66942" w:rsidRDefault="00E66942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Как называется увеличение кислотности желудочного сока?</w:t>
      </w:r>
    </w:p>
    <w:p w:rsidR="006358FD" w:rsidRDefault="00E66942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</w:t>
      </w:r>
      <w:r w:rsidR="006358FD">
        <w:rPr>
          <w:rFonts w:ascii="Times New Roman" w:hAnsi="Times New Roman" w:cs="Times New Roman"/>
          <w:color w:val="1A1A1A" w:themeColor="background1" w:themeShade="1A"/>
          <w:sz w:val="28"/>
        </w:rPr>
        <w:t>им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метод</w:t>
      </w:r>
      <w:r w:rsidR="006358FD">
        <w:rPr>
          <w:rFonts w:ascii="Times New Roman" w:hAnsi="Times New Roman" w:cs="Times New Roman"/>
          <w:color w:val="1A1A1A" w:themeColor="background1" w:themeShade="1A"/>
          <w:sz w:val="28"/>
        </w:rPr>
        <w:t>ом определяют  кислотность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жел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r w:rsidR="006358FD">
        <w:rPr>
          <w:rFonts w:ascii="Times New Roman" w:hAnsi="Times New Roman" w:cs="Times New Roman"/>
          <w:color w:val="1A1A1A" w:themeColor="background1" w:themeShade="1A"/>
          <w:sz w:val="28"/>
        </w:rPr>
        <w:t>с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ока с</w:t>
      </w:r>
      <w:r w:rsidR="006358FD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использованием индикатора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ализаринсульфоновокислый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натрий? </w:t>
      </w:r>
    </w:p>
    <w:p w:rsidR="00E66942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Каким методом определяют </w:t>
      </w:r>
      <w:r w:rsidR="00E66942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кислотность желудочного сока?</w:t>
      </w:r>
    </w:p>
    <w:p w:rsidR="006358FD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снижение кислотности желудочного сока?</w:t>
      </w:r>
    </w:p>
    <w:p w:rsidR="006358FD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При определении кислотности желудочного сока,  что следует после титрования?</w:t>
      </w:r>
    </w:p>
    <w:p w:rsidR="006358FD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На какой показатель исследуют желудочный сок?</w:t>
      </w:r>
    </w:p>
    <w:p w:rsidR="006358FD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выполняют  при исследовании желудочного сока методом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Михаэлиса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?</w:t>
      </w:r>
    </w:p>
    <w:p w:rsidR="006358FD" w:rsidRDefault="006358FD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Что вырабатывают главные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клетки</w:t>
      </w:r>
      <w:proofErr w:type="gramEnd"/>
      <w:r w:rsidR="002A1534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находящиеся в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слизистых оболочках </w:t>
      </w:r>
      <w:r w:rsidR="002A1534">
        <w:rPr>
          <w:rFonts w:ascii="Times New Roman" w:hAnsi="Times New Roman" w:cs="Times New Roman"/>
          <w:color w:val="1A1A1A" w:themeColor="background1" w:themeShade="1A"/>
          <w:sz w:val="28"/>
        </w:rPr>
        <w:t>желудка?</w:t>
      </w:r>
    </w:p>
    <w:p w:rsidR="002A1534" w:rsidRDefault="002A1534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Как называется полное отсутствие соляной кислоты?</w:t>
      </w:r>
    </w:p>
    <w:p w:rsidR="002A1534" w:rsidRDefault="002A1534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Как называется полное отсутствие в желудочной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</w:rPr>
        <w:t>соке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соляной кислоты и пепсина?</w:t>
      </w:r>
    </w:p>
    <w:p w:rsidR="002A1534" w:rsidRDefault="002A1534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Определяя кислотность желудочного сока, чем нейтрализуют при титровании?</w:t>
      </w:r>
    </w:p>
    <w:p w:rsidR="002A1534" w:rsidRPr="006358FD" w:rsidRDefault="002A1534" w:rsidP="00702B2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Как называется метод исследования желудочной секреции, при котором предусматриваются введение в желудок зонда.</w:t>
      </w:r>
    </w:p>
    <w:p w:rsidR="00E66942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702B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A1534" w:rsidRDefault="002A1534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E66942" w:rsidRDefault="00E66942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EB73DD" w:rsidP="006870B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ОТЧЕТ ПО УЧЕБНОЙ</w:t>
      </w:r>
      <w:r w:rsidR="00445CC8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ПРАКТИКЕ (ЦИФРОВОЙ, ТЕКСТОВОЙ)</w:t>
      </w:r>
    </w:p>
    <w:p w:rsidR="002852D5" w:rsidRPr="005E5301" w:rsidRDefault="002852D5" w:rsidP="00F72F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5E5301" w:rsidRDefault="00EB73DD" w:rsidP="00F72F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ЛИСТ ЛАБОРАТОРНЫХ ИССЛЕДОВАНИЙ</w:t>
      </w:r>
    </w:p>
    <w:p w:rsidR="002852D5" w:rsidRPr="005E5301" w:rsidRDefault="002852D5" w:rsidP="00F72F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CA953C" wp14:editId="73CBED05">
                <wp:simplePos x="0" y="0"/>
                <wp:positionH relativeFrom="column">
                  <wp:posOffset>1779905</wp:posOffset>
                </wp:positionH>
                <wp:positionV relativeFrom="paragraph">
                  <wp:posOffset>175437</wp:posOffset>
                </wp:positionV>
                <wp:extent cx="2604770" cy="0"/>
                <wp:effectExtent l="0" t="0" r="2413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15pt,13.8pt" to="345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R+/QEAACcEAAAOAAAAZHJzL2Uyb0RvYy54bWysU82O0zAQviPxDpbvNGkFXR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y0cYaaLgjbqP/dv+0H3tPvUH1L/rvndfus/dTfetu+nfg33bfwA7Brvb8fqAAA5a&#10;NtYXQHmhN270vN24KEzLnYpfGBm1Sf/9pD9rA6JwuVjmD8/O4JnoMZadgNb58IQZhaJRYil0lIYU&#10;ZPfUBygGqceUeC11PL2RoroSUiYnLhW7kA7tCKxDaOexZcDdyQIvIrM4yNB6ssJesoH1BeMgFzQ7&#10;T9XTop44CaVMhyOv1JAdYRw6mID5n4FjfoSytMR/A54QqbLRYQIroY37XfWTFHzIPyowzB0luDbV&#10;Pj1qkga2MSk3/jlx3e/6CX76v9c/AAAA//8DAFBLAwQUAAYACAAAACEAx5KrE90AAAAJAQAADwAA&#10;AGRycy9kb3ducmV2LnhtbEyPTU+EMBCG7yb+h2ZMvLmtqyIiZWOMXowXcA9668IsJdIpS8uC/94x&#10;HvQ2H0/eeSbfLK4XRxxD50nD5UqBQKp901GrYfv2fJGCCNFQY3pPqOELA2yK05PcZI2fqcRjFVvB&#10;IRQyo8HGOGRShtqiM2HlByTe7f3oTOR2bGUzmpnDXS/XSiXSmY74gjUDPlqsP6vJaXg5vIbtdVI+&#10;le+HtJo/9pNtPWp9frY83IOIuMQ/GH70WR0Kdtr5iZogeg3rVF0xysVtAoKB5E7dgNj9DmSRy/8f&#10;FN8AAAD//wMAUEsBAi0AFAAGAAgAAAAhALaDOJL+AAAA4QEAABMAAAAAAAAAAAAAAAAAAAAAAFtD&#10;b250ZW50X1R5cGVzXS54bWxQSwECLQAUAAYACAAAACEAOP0h/9YAAACUAQAACwAAAAAAAAAAAAAA&#10;AAAvAQAAX3JlbHMvLnJlbHNQSwECLQAUAAYACAAAACEAT/fEfv0BAAAnBAAADgAAAAAAAAAAAAAA&#10;AAAuAgAAZHJzL2Uyb0RvYy54bWxQSwECLQAUAAYACAAAACEAx5KrE90AAAAJAQAADwAAAAAAAAAA&#10;AAAAAABXBAAAZHJzL2Rvd25yZXYueG1sUEsFBgAAAAAEAAQA8wAAAGEFAAAAAA==&#10;" strokecolor="black [3213]"/>
            </w:pict>
          </mc:Fallback>
        </mc:AlternateConten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Ф.И.О. обучающегося 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</w:t>
      </w:r>
      <w:r w:rsidR="00524806">
        <w:rPr>
          <w:rFonts w:ascii="Times New Roman" w:hAnsi="Times New Roman" w:cs="Times New Roman"/>
          <w:color w:val="1A1A1A" w:themeColor="background1" w:themeShade="1A"/>
          <w:sz w:val="28"/>
        </w:rPr>
        <w:t>Пчелкина Наталья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Валерьевна</w:t>
      </w:r>
    </w:p>
    <w:p w:rsidR="002852D5" w:rsidRPr="005E5301" w:rsidRDefault="002852D5" w:rsidP="00F72F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50CAEE" wp14:editId="4385FEE0">
                <wp:simplePos x="0" y="0"/>
                <wp:positionH relativeFrom="column">
                  <wp:posOffset>2395678</wp:posOffset>
                </wp:positionH>
                <wp:positionV relativeFrom="paragraph">
                  <wp:posOffset>188595</wp:posOffset>
                </wp:positionV>
                <wp:extent cx="2392045" cy="0"/>
                <wp:effectExtent l="0" t="0" r="2730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4.85pt" to="3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jA/QEAACcEAAAOAAAAZHJzL2Uyb0RvYy54bWysU82O0zAQviPxDpbvNGmBCqKme9jVckFQ&#10;8fMAXsduLPlPtmnSG3BG6iPwChxAWmmBZ0jeiLGTpitAQiAuzoxnvm9mvoxXZ62SaMecF0aXeD7L&#10;MWKamkrobYlfv7q89wgjH4iuiDSalXjPPD5b372zamzBFqY2smIOAYn2RWNLXIdgiyzztGaK+Jmx&#10;TEOQG6dIANdts8qRBtiVzBZ5vswa4yrrDGXew+3FEMTrxM85o+E5554FJEsMvYV0unRexTNbr0ix&#10;dcTWgo5tkH/oQhGhoehEdUECQW+c+IVKCeqMNzzMqFGZ4VxQlmaAaeb5T9O8rIllaRYQx9tJJv//&#10;aOmz3cYhUZV4ucRIEwX/qPvYv+0P3dfuU39A/bvue/el+9xdd9+66/492Df9B7BjsLsZrw8I4KBl&#10;Y30BlOd640bP242LwrTcqfiFkVGb9N9P+rM2IAqXi/uPF/mDhxjRYyw7Aa3z4QkzCkWjxFLoKA0p&#10;yO6pD1AMUo8p8VrqeHojRXUppExOXCp2Lh3aEViH0M5jy4C7lQVeRGZxkKH1ZIW9ZAPrC8ZBLmh2&#10;nqqnRT1xEkqZDkdeqSE7wjh0MAHzPwPH/AhlaYn/BjwhUmWjwwRWQhv3u+onKfiQf1RgmDtKcGWq&#10;ffqpSRrYxqTc+HLiut/2E/z0vtc/AAAA//8DAFBLAwQUAAYACAAAACEAeVS3td4AAAAJAQAADwAA&#10;AGRycy9kb3ducmV2LnhtbEyPwU7DMAyG70i8Q2QkbixlG+tWmk4IwQVxadmB3bLWayoap2vStbw9&#10;RjvA0fan39+fbifbijP2vnGk4H4WgUAqXdVQrWD38Xq3BuGDpkq3jlDBN3rYZtdXqU4qN1KO5yLU&#10;gkPIJ1qBCaFLpPSlQav9zHVIfDu63urAY1/Lqtcjh9tWzqNoJa1uiD8Y3eGzwfKrGKyCt9O73y1X&#10;+Uv+eVoX4/44mNqhUrc309MjiIBT+IPhV5/VIWOngxuo8qJVsIjjBaMK5psYBAPxw5LLHS4LmaXy&#10;f4PsBwAA//8DAFBLAQItABQABgAIAAAAIQC2gziS/gAAAOEBAAATAAAAAAAAAAAAAAAAAAAAAABb&#10;Q29udGVudF9UeXBlc10ueG1sUEsBAi0AFAAGAAgAAAAhADj9If/WAAAAlAEAAAsAAAAAAAAAAAAA&#10;AAAALwEAAF9yZWxzLy5yZWxzUEsBAi0AFAAGAAgAAAAhABBk6MD9AQAAJwQAAA4AAAAAAAAAAAAA&#10;AAAALgIAAGRycy9lMm9Eb2MueG1sUEsBAi0AFAAGAAgAAAAhAHlUt7XeAAAACQEAAA8AAAAAAAAA&#10;AAAAAAAAVwQAAGRycy9kb3ducmV2LnhtbFBLBQYAAAAABAAEAPMAAABiBQAAAAA=&#10;" strokecolor="black [3213]"/>
            </w:pict>
          </mc:Fallback>
        </mc:AlternateContent>
      </w:r>
      <w:r w:rsidRPr="005E5301">
        <w:rPr>
          <w:rFonts w:ascii="Times New Roman" w:hAnsi="Times New Roman" w:cs="Times New Roman"/>
          <w:noProof/>
          <w:color w:val="1A1A1A" w:themeColor="background1" w:themeShade="1A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8FBF4E" wp14:editId="53AAC457">
                <wp:simplePos x="0" y="0"/>
                <wp:positionH relativeFrom="column">
                  <wp:posOffset>642339</wp:posOffset>
                </wp:positionH>
                <wp:positionV relativeFrom="paragraph">
                  <wp:posOffset>177962</wp:posOffset>
                </wp:positionV>
                <wp:extent cx="531495" cy="0"/>
                <wp:effectExtent l="0" t="0" r="2095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4pt" to="9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W/QEAACYEAAAOAAAAZHJzL2Uyb0RvYy54bWysU81u1DAQviPxDpbvbJJCC0Sb7aFVuSBY&#10;AX0A17E3lvwn22x2b8AZaR+BV+AAUqVSniF5I8ZONlsBEgJxcWY8830z82U8P90oidbMeWF0hYtZ&#10;jhHT1NRCryp8+ebiwROMfCC6JtJoVuEt8/h0cf/evLUlOzKNkTVzCEi0L1tb4SYEW2aZpw1TxM+M&#10;ZRqC3DhFArhuldWOtMCuZHaU5ydZa1xtnaHMe7g9H4J4kfg5ZzS85NyzgGSFobeQTpfOq3hmizkp&#10;V47YRtCxDfIPXSgiNBSdqM5JIOitE79QKUGd8YaHGTUqM5wLytIMME2R/zTN64ZYlmYBcbydZPL/&#10;j5a+WC8dEnWFTx5jpImCf9R96t/1u+5b97nfof5997372n3prrvb7rr/APZN/xHsGOxuxusdAjho&#10;2VpfAuWZXrrR83bpojAb7lT8wshok/TfTvqzTUAULo8fFo+eHmNE96HsgLPOh2fMKBSNCkuhozKk&#10;JOvnPkAtSN2nxGup4+mNFPWFkDI5cafYmXRoTWAbwqaIHQPuThZ4EZnFOYbOkxW2kg2srxgHtaDX&#10;IlVPe3rgJJQyHfa8UkN2hHHoYALmfwaO+RHK0g7/DXhCpMpGhwmshDbud9UPUvAhf6/AMHeU4MrU&#10;2/RPkzSwjEm58eHEbb/rJ/jheS9+AAAA//8DAFBLAwQUAAYACAAAACEAlD4W2twAAAAJAQAADwAA&#10;AGRycy9kb3ducmV2LnhtbEyPwU7DMBBE70j8g7VI3KjTqKpCiFMhBBfEJaEHuLnxNo6I12nsNOHv&#10;2YoDHGf2aXam2C2uF2ccQ+dJwXqVgEBqvOmoVbB/f7nLQISoyejeEyr4xgC78vqq0LnxM1V4rmMr&#10;OIRCrhXYGIdcytBYdDqs/IDEt6MfnY4sx1aaUc8c7nqZJslWOt0Rf7B6wCeLzVc9OQWvp7ew32yr&#10;5+rjlNXz53GyrUelbm+WxwcQEZf4B8OlPleHkjsd/EQmiJ51sk4ZVZBmvOkCZJt7EIdfQ5aF/L+g&#10;/AEAAP//AwBQSwECLQAUAAYACAAAACEAtoM4kv4AAADhAQAAEwAAAAAAAAAAAAAAAAAAAAAAW0Nv&#10;bnRlbnRfVHlwZXNdLnhtbFBLAQItABQABgAIAAAAIQA4/SH/1gAAAJQBAAALAAAAAAAAAAAAAAAA&#10;AC8BAABfcmVscy8ucmVsc1BLAQItABQABgAIAAAAIQB8plxW/QEAACYEAAAOAAAAAAAAAAAAAAAA&#10;AC4CAABkcnMvZTJvRG9jLnhtbFBLAQItABQABgAIAAAAIQCUPhba3AAAAAkBAAAPAAAAAAAAAAAA&#10;AAAAAFcEAABkcnMvZG93bnJldi54bWxQSwUGAAAAAAQABADzAAAAYAUAAAAA&#10;" strokecolor="black [3213]"/>
            </w:pict>
          </mc:Fallback>
        </mc:AlternateConten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Группы   107    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>специальности</w:t>
      </w: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Лабораторная диагностика</w:t>
      </w:r>
      <w:r w:rsidR="00EB73DD"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2852D5" w:rsidRPr="005E5301" w:rsidRDefault="00EB73DD" w:rsidP="00F72F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>Проходившег</w:t>
      </w:r>
      <w:r w:rsidR="002852D5" w:rsidRPr="005E5301">
        <w:rPr>
          <w:rFonts w:ascii="Times New Roman" w:hAnsi="Times New Roman" w:cs="Times New Roman"/>
          <w:color w:val="1A1A1A" w:themeColor="background1" w:themeShade="1A"/>
          <w:sz w:val="28"/>
        </w:rPr>
        <w:t>о (ей) учебную практику с «08» июня по «14» июня 2019 г.</w:t>
      </w:r>
    </w:p>
    <w:p w:rsidR="002852D5" w:rsidRPr="005E5301" w:rsidRDefault="00EB73DD" w:rsidP="00F72F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За время прохождения практики мною выполнены следующие объемы работ: </w:t>
      </w:r>
    </w:p>
    <w:p w:rsidR="002852D5" w:rsidRPr="005E5301" w:rsidRDefault="002852D5" w:rsidP="00F72F4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5E5301">
        <w:rPr>
          <w:rFonts w:ascii="Times New Roman" w:hAnsi="Times New Roman" w:cs="Times New Roman"/>
          <w:color w:val="1A1A1A" w:themeColor="background1" w:themeShade="1A"/>
          <w:sz w:val="28"/>
        </w:rPr>
        <w:t xml:space="preserve">Цифровой отчет: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8"/>
        <w:gridCol w:w="1173"/>
        <w:gridCol w:w="1241"/>
        <w:gridCol w:w="1107"/>
        <w:gridCol w:w="1174"/>
        <w:gridCol w:w="1107"/>
        <w:gridCol w:w="1241"/>
      </w:tblGrid>
      <w:tr w:rsidR="002852D5" w:rsidRPr="005E5301" w:rsidTr="002852D5">
        <w:tc>
          <w:tcPr>
            <w:tcW w:w="2528" w:type="dxa"/>
            <w:tcBorders>
              <w:right w:val="single" w:sz="12" w:space="0" w:color="auto"/>
            </w:tcBorders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 день</w:t>
            </w: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2 день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 день</w:t>
            </w: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4 день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5 день</w:t>
            </w: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 день</w:t>
            </w: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Физические свойства мочи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tcBorders>
              <w:right w:val="single" w:sz="12" w:space="0" w:color="auto"/>
            </w:tcBorders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Цвет</w:t>
            </w:r>
          </w:p>
        </w:tc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Запах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Кол-во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Относ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лотность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РН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color w:val="1A1A1A" w:themeColor="background1" w:themeShade="1A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По </w:t>
            </w:r>
            <w:proofErr w:type="spellStart"/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Зимницкому</w:t>
            </w:r>
            <w:proofErr w:type="spellEnd"/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Химические свойства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елок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Качеств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люкоза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елок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Количеств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люкоза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билирубин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Кетон</w:t>
            </w:r>
            <w:proofErr w:type="gram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.т</w:t>
            </w:r>
            <w:proofErr w:type="gram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ела</w:t>
            </w:r>
            <w:proofErr w:type="spellEnd"/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гемоглобин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Микроскопия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proofErr w:type="spellStart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Нативный</w:t>
            </w:r>
            <w:proofErr w:type="spellEnd"/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 препарат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E5301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E5301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По Нечипоренко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lastRenderedPageBreak/>
              <w:t>ОАМ на анализаторе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Титрование </w:t>
            </w:r>
            <w:proofErr w:type="spellStart"/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жел</w:t>
            </w:r>
            <w:proofErr w:type="spellEnd"/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 xml:space="preserve">. </w:t>
            </w:r>
            <w:r w:rsidR="00F72F49"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С</w:t>
            </w: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ока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Молочная кислота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Активность ферментов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74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</w:tr>
      <w:tr w:rsidR="002852D5" w:rsidRPr="005E5301" w:rsidTr="002852D5">
        <w:tc>
          <w:tcPr>
            <w:tcW w:w="2528" w:type="dxa"/>
            <w:vAlign w:val="center"/>
          </w:tcPr>
          <w:p w:rsidR="002852D5" w:rsidRPr="00524806" w:rsidRDefault="002852D5" w:rsidP="00F72F49">
            <w:pPr>
              <w:spacing w:line="360" w:lineRule="auto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 w:rsidRPr="00524806"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ВСЕГО</w:t>
            </w:r>
          </w:p>
        </w:tc>
        <w:tc>
          <w:tcPr>
            <w:tcW w:w="1173" w:type="dxa"/>
            <w:vAlign w:val="center"/>
          </w:tcPr>
          <w:p w:rsidR="002852D5" w:rsidRPr="005E5301" w:rsidRDefault="002852D5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1174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1107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2852D5" w:rsidRPr="005E5301" w:rsidRDefault="0069325F" w:rsidP="00F72F49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</w:rPr>
              <w:t>3</w:t>
            </w:r>
          </w:p>
        </w:tc>
      </w:tr>
    </w:tbl>
    <w:p w:rsidR="002852D5" w:rsidRPr="005E5301" w:rsidRDefault="002852D5" w:rsidP="00F72F49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F6465" w:rsidRPr="005E5301" w:rsidRDefault="00DF6465" w:rsidP="00F72F49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Pr="005E5301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DF6465" w:rsidRDefault="00DF6465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F72F49" w:rsidRPr="005E5301" w:rsidRDefault="00F72F49" w:rsidP="00F72F49">
      <w:pPr>
        <w:pStyle w:val="a3"/>
        <w:spacing w:after="0" w:line="360" w:lineRule="auto"/>
        <w:rPr>
          <w:color w:val="1A1A1A" w:themeColor="background1" w:themeShade="1A"/>
        </w:rPr>
      </w:pPr>
    </w:p>
    <w:p w:rsidR="002852D5" w:rsidRPr="005E5301" w:rsidRDefault="002852D5" w:rsidP="002852D5">
      <w:pPr>
        <w:spacing w:after="0" w:line="360" w:lineRule="auto"/>
        <w:rPr>
          <w:color w:val="1A1A1A" w:themeColor="background1" w:themeShade="1A"/>
        </w:rPr>
      </w:pPr>
    </w:p>
    <w:p w:rsidR="002852D5" w:rsidRPr="00304AB8" w:rsidRDefault="00EB73DD" w:rsidP="00494B1F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304AB8">
        <w:rPr>
          <w:rFonts w:ascii="Times New Roman" w:hAnsi="Times New Roman" w:cs="Times New Roman"/>
          <w:b/>
          <w:color w:val="1A1A1A" w:themeColor="background1" w:themeShade="1A"/>
          <w:sz w:val="28"/>
        </w:rPr>
        <w:t>ТЕКСТОВОЙ ОТЧЕТ</w:t>
      </w:r>
    </w:p>
    <w:p w:rsidR="002852D5" w:rsidRPr="00304AB8" w:rsidRDefault="00EB73DD" w:rsidP="00702B2B">
      <w:pPr>
        <w:pStyle w:val="a3"/>
        <w:numPr>
          <w:ilvl w:val="0"/>
          <w:numId w:val="29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Умения, которыми хорошо овладел в ходе практики: </w:t>
      </w:r>
    </w:p>
    <w:p w:rsidR="00494B1F" w:rsidRPr="00494B1F" w:rsidRDefault="00494B1F" w:rsidP="00702B2B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>определяла физические свойства мочи (составляла задачи по исследованию мочи);</w:t>
      </w:r>
    </w:p>
    <w:p w:rsidR="00494B1F" w:rsidRPr="00494B1F" w:rsidRDefault="00494B1F" w:rsidP="00702B2B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  определяла химические свойства мочи (решала задачи по методу </w:t>
      </w:r>
      <w:proofErr w:type="spellStart"/>
      <w:r w:rsidRPr="00494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Брандберга</w:t>
      </w:r>
      <w:proofErr w:type="spellEnd"/>
      <w:r w:rsidRPr="00494B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-Робертса-</w:t>
      </w:r>
      <w:proofErr w:type="spellStart"/>
      <w:r w:rsidRPr="0049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Стольникова</w:t>
      </w:r>
      <w:proofErr w:type="spellEnd"/>
      <w:r w:rsidRPr="00494B1F">
        <w:rPr>
          <w:rFonts w:ascii="Times New Roman" w:hAnsi="Times New Roman" w:cs="Times New Roman"/>
          <w:sz w:val="28"/>
          <w:szCs w:val="28"/>
        </w:rPr>
        <w:t>);</w:t>
      </w:r>
      <w:r w:rsidRPr="0049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1F" w:rsidRPr="00494B1F" w:rsidRDefault="00494B1F" w:rsidP="00702B2B">
      <w:pPr>
        <w:pStyle w:val="a4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494B1F">
        <w:rPr>
          <w:sz w:val="28"/>
          <w:szCs w:val="28"/>
        </w:rPr>
        <w:t>изучала микроскопию осадка мочи (решала задачи по Нечипоренко);</w:t>
      </w:r>
    </w:p>
    <w:p w:rsidR="00494B1F" w:rsidRPr="00494B1F" w:rsidRDefault="00494B1F" w:rsidP="00702B2B">
      <w:pPr>
        <w:pStyle w:val="a4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494B1F">
        <w:rPr>
          <w:sz w:val="28"/>
          <w:szCs w:val="28"/>
        </w:rPr>
        <w:t>исследовала мочу на анализаторе;</w:t>
      </w:r>
    </w:p>
    <w:p w:rsidR="00494B1F" w:rsidRPr="00494B1F" w:rsidRDefault="00494B1F" w:rsidP="00702B2B">
      <w:pPr>
        <w:pStyle w:val="a4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494B1F">
        <w:rPr>
          <w:sz w:val="28"/>
          <w:szCs w:val="28"/>
        </w:rPr>
        <w:t>исследовала желудочный сок (титровала и решала задачи на желудочную секрецию);</w:t>
      </w:r>
    </w:p>
    <w:p w:rsidR="002852D5" w:rsidRPr="00494B1F" w:rsidRDefault="00494B1F" w:rsidP="00702B2B">
      <w:pPr>
        <w:pStyle w:val="a4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494B1F">
        <w:rPr>
          <w:sz w:val="28"/>
          <w:szCs w:val="28"/>
        </w:rPr>
        <w:t>вела учетно-отчетную документацию.</w:t>
      </w:r>
    </w:p>
    <w:p w:rsidR="00CB097D" w:rsidRPr="00494B1F" w:rsidRDefault="00CB097D" w:rsidP="00702B2B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</w:p>
    <w:p w:rsidR="002852D5" w:rsidRPr="00494B1F" w:rsidRDefault="002852D5" w:rsidP="00702B2B">
      <w:pPr>
        <w:pStyle w:val="a3"/>
        <w:numPr>
          <w:ilvl w:val="0"/>
          <w:numId w:val="29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>Самостоятельная работа:</w:t>
      </w:r>
      <w:r w:rsidR="00CB097D"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B63014" w:rsidRPr="00494B1F" w:rsidRDefault="00B63014" w:rsidP="00702B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>Работа с нормативными документами и законодательной базой:</w:t>
      </w:r>
    </w:p>
    <w:p w:rsidR="00B63014" w:rsidRPr="00494B1F" w:rsidRDefault="00B63014" w:rsidP="00702B2B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>СанПиН 2.1.3.2630-10 "Санитарно-эпидемиологические требования к организациям, осуществляющим медицинскую деятельность";</w:t>
      </w:r>
    </w:p>
    <w:p w:rsidR="00B63014" w:rsidRPr="00494B1F" w:rsidRDefault="00B63014" w:rsidP="00702B2B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>Инструкция по мерам профилактики распространения инфекционных заболеваний при работе в КДЛ ЛПУ от 17 января 1991 г.</w:t>
      </w:r>
    </w:p>
    <w:p w:rsidR="002852D5" w:rsidRPr="00494B1F" w:rsidRDefault="00B63014" w:rsidP="00702B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>Поиск электронных источников информации.</w:t>
      </w:r>
    </w:p>
    <w:p w:rsidR="002852D5" w:rsidRPr="00494B1F" w:rsidRDefault="00EB73DD" w:rsidP="00702B2B">
      <w:pPr>
        <w:pStyle w:val="a3"/>
        <w:numPr>
          <w:ilvl w:val="0"/>
          <w:numId w:val="29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Помощь оказана со стороны непосредственного руководителя: </w:t>
      </w:r>
      <w:r w:rsidR="00CB097D"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="009338A6"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Шаталова </w:t>
      </w:r>
      <w:r w:rsidR="002852D5" w:rsidRPr="00494B1F">
        <w:rPr>
          <w:rFonts w:ascii="Times New Roman" w:hAnsi="Times New Roman" w:cs="Times New Roman"/>
          <w:color w:val="1A1A1A" w:themeColor="background1" w:themeShade="1A"/>
          <w:sz w:val="28"/>
        </w:rPr>
        <w:t>Н. Ю.</w:t>
      </w:r>
    </w:p>
    <w:p w:rsidR="002852D5" w:rsidRPr="00494B1F" w:rsidRDefault="00494B1F" w:rsidP="00702B2B">
      <w:p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4. </w:t>
      </w:r>
      <w:r w:rsidR="00EB73DD" w:rsidRPr="00494B1F">
        <w:rPr>
          <w:rFonts w:ascii="Times New Roman" w:hAnsi="Times New Roman" w:cs="Times New Roman"/>
          <w:color w:val="1A1A1A" w:themeColor="background1" w:themeShade="1A"/>
          <w:sz w:val="28"/>
        </w:rPr>
        <w:t>Замечания и предложения по прохождению прак</w:t>
      </w:r>
      <w:r w:rsidR="009338A6"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тики нет. В ходе практики мною были хорошо усвоены и закреплены </w:t>
      </w:r>
      <w:r w:rsidR="00B63014" w:rsidRPr="00494B1F">
        <w:rPr>
          <w:rFonts w:ascii="Times New Roman" w:hAnsi="Times New Roman" w:cs="Times New Roman"/>
          <w:color w:val="1A1A1A" w:themeColor="background1" w:themeShade="1A"/>
          <w:sz w:val="28"/>
        </w:rPr>
        <w:t>знания</w:t>
      </w:r>
      <w:r w:rsidRPr="00494B1F">
        <w:rPr>
          <w:rFonts w:ascii="Times New Roman" w:hAnsi="Times New Roman" w:cs="Times New Roman"/>
          <w:color w:val="1A1A1A" w:themeColor="background1" w:themeShade="1A"/>
          <w:sz w:val="28"/>
        </w:rPr>
        <w:t xml:space="preserve"> по дисциплине </w:t>
      </w:r>
      <w:r w:rsidRPr="00494B1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«Теория и практика лабораторных общеклинических исследований».</w:t>
      </w:r>
    </w:p>
    <w:p w:rsidR="00494B1F" w:rsidRDefault="0069325F" w:rsidP="0069325F">
      <w:pPr>
        <w:tabs>
          <w:tab w:val="left" w:pos="6999"/>
        </w:tabs>
        <w:spacing w:after="0" w:line="36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ab/>
      </w:r>
    </w:p>
    <w:p w:rsidR="002852D5" w:rsidRPr="00494B1F" w:rsidRDefault="002852D5" w:rsidP="00702B2B">
      <w:pPr>
        <w:spacing w:after="0" w:line="36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494B1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Общий руководитель практики</w:t>
      </w:r>
      <w:r w:rsidRPr="00494B1F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  ________________  </w:t>
      </w:r>
      <w:r w:rsidRPr="00494B1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____________________</w:t>
      </w:r>
    </w:p>
    <w:p w:rsidR="002852D5" w:rsidRPr="00494B1F" w:rsidRDefault="002852D5" w:rsidP="00494B1F">
      <w:pPr>
        <w:spacing w:after="0" w:line="360" w:lineRule="auto"/>
        <w:jc w:val="center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494B1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                                            (подпись)    </w:t>
      </w:r>
      <w:r w:rsidR="00494B1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                         (ФИО)</w:t>
      </w:r>
    </w:p>
    <w:p w:rsidR="0069325F" w:rsidRDefault="002852D5" w:rsidP="00304AB8">
      <w:pPr>
        <w:spacing w:line="360" w:lineRule="auto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494B1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М.П. организации</w:t>
      </w:r>
    </w:p>
    <w:p w:rsidR="0069325F" w:rsidRDefault="0069325F">
      <w:pP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7675993" cy="6176087"/>
            <wp:effectExtent l="698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ayDoCeQ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2410" cy="61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4F" w:rsidRPr="00304AB8" w:rsidRDefault="0024574F" w:rsidP="00304AB8">
      <w:pPr>
        <w:spacing w:line="360" w:lineRule="auto"/>
        <w:jc w:val="right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sectPr w:rsidR="0024574F" w:rsidRPr="00304AB8" w:rsidSect="002852D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F8" w:rsidRDefault="00942CF8" w:rsidP="00376F24">
      <w:pPr>
        <w:spacing w:after="0" w:line="240" w:lineRule="auto"/>
      </w:pPr>
      <w:r>
        <w:separator/>
      </w:r>
    </w:p>
  </w:endnote>
  <w:endnote w:type="continuationSeparator" w:id="0">
    <w:p w:rsidR="00942CF8" w:rsidRDefault="00942CF8" w:rsidP="003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9834"/>
      <w:docPartObj>
        <w:docPartGallery w:val="Page Numbers (Bottom of Page)"/>
        <w:docPartUnique/>
      </w:docPartObj>
    </w:sdtPr>
    <w:sdtEndPr/>
    <w:sdtContent>
      <w:p w:rsidR="0052690D" w:rsidRDefault="005269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5F">
          <w:rPr>
            <w:noProof/>
          </w:rPr>
          <w:t>67</w:t>
        </w:r>
        <w:r>
          <w:fldChar w:fldCharType="end"/>
        </w:r>
      </w:p>
    </w:sdtContent>
  </w:sdt>
  <w:p w:rsidR="0052690D" w:rsidRDefault="005269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F8" w:rsidRDefault="00942CF8" w:rsidP="00376F24">
      <w:pPr>
        <w:spacing w:after="0" w:line="240" w:lineRule="auto"/>
      </w:pPr>
      <w:r>
        <w:separator/>
      </w:r>
    </w:p>
  </w:footnote>
  <w:footnote w:type="continuationSeparator" w:id="0">
    <w:p w:rsidR="00942CF8" w:rsidRDefault="00942CF8" w:rsidP="0037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61A"/>
    <w:multiLevelType w:val="hybridMultilevel"/>
    <w:tmpl w:val="EF786BE0"/>
    <w:lvl w:ilvl="0" w:tplc="B622DA14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A837E5E"/>
    <w:multiLevelType w:val="hybridMultilevel"/>
    <w:tmpl w:val="79A4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6FB7"/>
    <w:multiLevelType w:val="hybridMultilevel"/>
    <w:tmpl w:val="23246E0A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622DA14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2649E"/>
    <w:multiLevelType w:val="hybridMultilevel"/>
    <w:tmpl w:val="B9C8AA08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E69"/>
    <w:multiLevelType w:val="hybridMultilevel"/>
    <w:tmpl w:val="CEF627F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36F"/>
    <w:multiLevelType w:val="hybridMultilevel"/>
    <w:tmpl w:val="17D45F14"/>
    <w:lvl w:ilvl="0" w:tplc="9D1A9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F2A"/>
    <w:multiLevelType w:val="hybridMultilevel"/>
    <w:tmpl w:val="CF82305A"/>
    <w:lvl w:ilvl="0" w:tplc="B622DA1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F61FDF"/>
    <w:multiLevelType w:val="hybridMultilevel"/>
    <w:tmpl w:val="B2D4F3C4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AB22A4"/>
    <w:multiLevelType w:val="hybridMultilevel"/>
    <w:tmpl w:val="BAD869F6"/>
    <w:lvl w:ilvl="0" w:tplc="09600A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6A0"/>
    <w:multiLevelType w:val="hybridMultilevel"/>
    <w:tmpl w:val="1D8E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22D"/>
    <w:multiLevelType w:val="hybridMultilevel"/>
    <w:tmpl w:val="9DE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720F"/>
    <w:multiLevelType w:val="hybridMultilevel"/>
    <w:tmpl w:val="00EE16BE"/>
    <w:lvl w:ilvl="0" w:tplc="D900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F88"/>
    <w:multiLevelType w:val="multilevel"/>
    <w:tmpl w:val="0232B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8"/>
      </w:rPr>
    </w:lvl>
  </w:abstractNum>
  <w:abstractNum w:abstractNumId="13">
    <w:nsid w:val="37894568"/>
    <w:multiLevelType w:val="hybridMultilevel"/>
    <w:tmpl w:val="6EAAF8D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872DF"/>
    <w:multiLevelType w:val="hybridMultilevel"/>
    <w:tmpl w:val="46AED53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5F72"/>
    <w:multiLevelType w:val="hybridMultilevel"/>
    <w:tmpl w:val="E5A8D9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850016"/>
    <w:multiLevelType w:val="hybridMultilevel"/>
    <w:tmpl w:val="E1CE6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2917E9"/>
    <w:multiLevelType w:val="hybridMultilevel"/>
    <w:tmpl w:val="9934E0A4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908F0E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620406"/>
    <w:multiLevelType w:val="hybridMultilevel"/>
    <w:tmpl w:val="413A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57FC"/>
    <w:multiLevelType w:val="hybridMultilevel"/>
    <w:tmpl w:val="2D6E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019D"/>
    <w:multiLevelType w:val="hybridMultilevel"/>
    <w:tmpl w:val="3A4CE960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57C57"/>
    <w:multiLevelType w:val="hybridMultilevel"/>
    <w:tmpl w:val="C26E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31AD8"/>
    <w:multiLevelType w:val="hybridMultilevel"/>
    <w:tmpl w:val="2F02B500"/>
    <w:lvl w:ilvl="0" w:tplc="B622DA1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D616B6"/>
    <w:multiLevelType w:val="hybridMultilevel"/>
    <w:tmpl w:val="E2FA1756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062"/>
    <w:multiLevelType w:val="hybridMultilevel"/>
    <w:tmpl w:val="094AC156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083FAF"/>
    <w:multiLevelType w:val="hybridMultilevel"/>
    <w:tmpl w:val="F37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D7214"/>
    <w:multiLevelType w:val="hybridMultilevel"/>
    <w:tmpl w:val="FCD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60AE0"/>
    <w:multiLevelType w:val="hybridMultilevel"/>
    <w:tmpl w:val="666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671FA"/>
    <w:multiLevelType w:val="hybridMultilevel"/>
    <w:tmpl w:val="61F8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877DD"/>
    <w:multiLevelType w:val="hybridMultilevel"/>
    <w:tmpl w:val="EDB02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50624"/>
    <w:multiLevelType w:val="hybridMultilevel"/>
    <w:tmpl w:val="DA9E5730"/>
    <w:lvl w:ilvl="0" w:tplc="53C8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A572F"/>
    <w:multiLevelType w:val="hybridMultilevel"/>
    <w:tmpl w:val="0B3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457DC"/>
    <w:multiLevelType w:val="hybridMultilevel"/>
    <w:tmpl w:val="6BD08EA6"/>
    <w:lvl w:ilvl="0" w:tplc="B04C05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C681513"/>
    <w:multiLevelType w:val="hybridMultilevel"/>
    <w:tmpl w:val="A006B44A"/>
    <w:lvl w:ilvl="0" w:tplc="A64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FE5B67"/>
    <w:multiLevelType w:val="hybridMultilevel"/>
    <w:tmpl w:val="7598B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3750FB"/>
    <w:multiLevelType w:val="hybridMultilevel"/>
    <w:tmpl w:val="6E760C12"/>
    <w:lvl w:ilvl="0" w:tplc="B622DA1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E27E9E"/>
    <w:multiLevelType w:val="hybridMultilevel"/>
    <w:tmpl w:val="AB30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6231A"/>
    <w:multiLevelType w:val="hybridMultilevel"/>
    <w:tmpl w:val="00BCAA40"/>
    <w:lvl w:ilvl="0" w:tplc="4D02C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409F"/>
    <w:multiLevelType w:val="hybridMultilevel"/>
    <w:tmpl w:val="C34A8922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288D"/>
    <w:multiLevelType w:val="multilevel"/>
    <w:tmpl w:val="D6B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D05A8"/>
    <w:multiLevelType w:val="hybridMultilevel"/>
    <w:tmpl w:val="AE5C7E7A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11A5A"/>
    <w:multiLevelType w:val="hybridMultilevel"/>
    <w:tmpl w:val="286E6FF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04328"/>
    <w:multiLevelType w:val="multilevel"/>
    <w:tmpl w:val="4D4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445DE9"/>
    <w:multiLevelType w:val="hybridMultilevel"/>
    <w:tmpl w:val="FE1A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19"/>
  </w:num>
  <w:num w:numId="4">
    <w:abstractNumId w:val="34"/>
  </w:num>
  <w:num w:numId="5">
    <w:abstractNumId w:val="1"/>
  </w:num>
  <w:num w:numId="6">
    <w:abstractNumId w:val="23"/>
  </w:num>
  <w:num w:numId="7">
    <w:abstractNumId w:val="17"/>
  </w:num>
  <w:num w:numId="8">
    <w:abstractNumId w:val="14"/>
  </w:num>
  <w:num w:numId="9">
    <w:abstractNumId w:val="0"/>
  </w:num>
  <w:num w:numId="10">
    <w:abstractNumId w:val="41"/>
  </w:num>
  <w:num w:numId="11">
    <w:abstractNumId w:val="4"/>
  </w:num>
  <w:num w:numId="12">
    <w:abstractNumId w:val="20"/>
  </w:num>
  <w:num w:numId="13">
    <w:abstractNumId w:val="2"/>
  </w:num>
  <w:num w:numId="14">
    <w:abstractNumId w:val="36"/>
  </w:num>
  <w:num w:numId="15">
    <w:abstractNumId w:val="3"/>
  </w:num>
  <w:num w:numId="16">
    <w:abstractNumId w:val="38"/>
  </w:num>
  <w:num w:numId="17">
    <w:abstractNumId w:val="29"/>
  </w:num>
  <w:num w:numId="18">
    <w:abstractNumId w:val="5"/>
  </w:num>
  <w:num w:numId="19">
    <w:abstractNumId w:val="37"/>
  </w:num>
  <w:num w:numId="20">
    <w:abstractNumId w:val="21"/>
  </w:num>
  <w:num w:numId="21">
    <w:abstractNumId w:val="27"/>
  </w:num>
  <w:num w:numId="22">
    <w:abstractNumId w:val="16"/>
  </w:num>
  <w:num w:numId="23">
    <w:abstractNumId w:val="25"/>
  </w:num>
  <w:num w:numId="24">
    <w:abstractNumId w:val="32"/>
  </w:num>
  <w:num w:numId="25">
    <w:abstractNumId w:val="26"/>
  </w:num>
  <w:num w:numId="26">
    <w:abstractNumId w:val="11"/>
  </w:num>
  <w:num w:numId="27">
    <w:abstractNumId w:val="33"/>
  </w:num>
  <w:num w:numId="28">
    <w:abstractNumId w:val="28"/>
  </w:num>
  <w:num w:numId="29">
    <w:abstractNumId w:val="30"/>
  </w:num>
  <w:num w:numId="30">
    <w:abstractNumId w:val="39"/>
  </w:num>
  <w:num w:numId="31">
    <w:abstractNumId w:val="42"/>
  </w:num>
  <w:num w:numId="32">
    <w:abstractNumId w:val="40"/>
  </w:num>
  <w:num w:numId="33">
    <w:abstractNumId w:val="12"/>
  </w:num>
  <w:num w:numId="34">
    <w:abstractNumId w:val="13"/>
  </w:num>
  <w:num w:numId="35">
    <w:abstractNumId w:val="8"/>
  </w:num>
  <w:num w:numId="36">
    <w:abstractNumId w:val="18"/>
  </w:num>
  <w:num w:numId="37">
    <w:abstractNumId w:val="31"/>
  </w:num>
  <w:num w:numId="38">
    <w:abstractNumId w:val="7"/>
  </w:num>
  <w:num w:numId="39">
    <w:abstractNumId w:val="24"/>
  </w:num>
  <w:num w:numId="40">
    <w:abstractNumId w:val="15"/>
  </w:num>
  <w:num w:numId="41">
    <w:abstractNumId w:val="6"/>
  </w:num>
  <w:num w:numId="42">
    <w:abstractNumId w:val="22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8"/>
    <w:rsid w:val="00021FA4"/>
    <w:rsid w:val="00031B59"/>
    <w:rsid w:val="00046E12"/>
    <w:rsid w:val="00051738"/>
    <w:rsid w:val="00061265"/>
    <w:rsid w:val="000663EB"/>
    <w:rsid w:val="000B78FA"/>
    <w:rsid w:val="000D16B0"/>
    <w:rsid w:val="00121653"/>
    <w:rsid w:val="001562FA"/>
    <w:rsid w:val="001C1714"/>
    <w:rsid w:val="001C6EF0"/>
    <w:rsid w:val="001E325E"/>
    <w:rsid w:val="001E52AC"/>
    <w:rsid w:val="00215F62"/>
    <w:rsid w:val="002344B4"/>
    <w:rsid w:val="0024574F"/>
    <w:rsid w:val="002510B0"/>
    <w:rsid w:val="00266856"/>
    <w:rsid w:val="002852D5"/>
    <w:rsid w:val="00296EA6"/>
    <w:rsid w:val="002A1534"/>
    <w:rsid w:val="002A4AAA"/>
    <w:rsid w:val="002A71F0"/>
    <w:rsid w:val="002B789C"/>
    <w:rsid w:val="00304AB8"/>
    <w:rsid w:val="003677BD"/>
    <w:rsid w:val="00376F24"/>
    <w:rsid w:val="0038056D"/>
    <w:rsid w:val="003D0EF4"/>
    <w:rsid w:val="003E542A"/>
    <w:rsid w:val="003F6778"/>
    <w:rsid w:val="003F793E"/>
    <w:rsid w:val="004047EF"/>
    <w:rsid w:val="00412BBA"/>
    <w:rsid w:val="004269BD"/>
    <w:rsid w:val="00435A44"/>
    <w:rsid w:val="00445CC8"/>
    <w:rsid w:val="00494B1F"/>
    <w:rsid w:val="004C69A2"/>
    <w:rsid w:val="00504E78"/>
    <w:rsid w:val="00524806"/>
    <w:rsid w:val="0052690D"/>
    <w:rsid w:val="00564A8A"/>
    <w:rsid w:val="00570F7D"/>
    <w:rsid w:val="00580124"/>
    <w:rsid w:val="005A2F99"/>
    <w:rsid w:val="005E5301"/>
    <w:rsid w:val="006213CE"/>
    <w:rsid w:val="006358FD"/>
    <w:rsid w:val="006526C8"/>
    <w:rsid w:val="00661248"/>
    <w:rsid w:val="006870B8"/>
    <w:rsid w:val="0069325F"/>
    <w:rsid w:val="006A2ED4"/>
    <w:rsid w:val="006F4354"/>
    <w:rsid w:val="00702B2B"/>
    <w:rsid w:val="00755706"/>
    <w:rsid w:val="00772CA8"/>
    <w:rsid w:val="007C0F08"/>
    <w:rsid w:val="00806D63"/>
    <w:rsid w:val="00825C88"/>
    <w:rsid w:val="00834FCD"/>
    <w:rsid w:val="00881C92"/>
    <w:rsid w:val="0088506C"/>
    <w:rsid w:val="008A4C88"/>
    <w:rsid w:val="008D31E4"/>
    <w:rsid w:val="008D688C"/>
    <w:rsid w:val="008F7A2C"/>
    <w:rsid w:val="00910203"/>
    <w:rsid w:val="0091300B"/>
    <w:rsid w:val="00931323"/>
    <w:rsid w:val="009338A6"/>
    <w:rsid w:val="00942CF8"/>
    <w:rsid w:val="00960C98"/>
    <w:rsid w:val="00995008"/>
    <w:rsid w:val="009E46A3"/>
    <w:rsid w:val="009E6BDA"/>
    <w:rsid w:val="00A46993"/>
    <w:rsid w:val="00A51BCC"/>
    <w:rsid w:val="00A632F1"/>
    <w:rsid w:val="00A91570"/>
    <w:rsid w:val="00AE0269"/>
    <w:rsid w:val="00AF40AF"/>
    <w:rsid w:val="00AF4BF2"/>
    <w:rsid w:val="00AF7C66"/>
    <w:rsid w:val="00B26F08"/>
    <w:rsid w:val="00B46271"/>
    <w:rsid w:val="00B63014"/>
    <w:rsid w:val="00BA58F7"/>
    <w:rsid w:val="00BC34A0"/>
    <w:rsid w:val="00BE0445"/>
    <w:rsid w:val="00BE6ED3"/>
    <w:rsid w:val="00C0472E"/>
    <w:rsid w:val="00C3392C"/>
    <w:rsid w:val="00C44C22"/>
    <w:rsid w:val="00C52002"/>
    <w:rsid w:val="00C73CBA"/>
    <w:rsid w:val="00C8273C"/>
    <w:rsid w:val="00C914E0"/>
    <w:rsid w:val="00CB097D"/>
    <w:rsid w:val="00CC2DE9"/>
    <w:rsid w:val="00CD118E"/>
    <w:rsid w:val="00CE0955"/>
    <w:rsid w:val="00CF60B0"/>
    <w:rsid w:val="00D34ABF"/>
    <w:rsid w:val="00D36B79"/>
    <w:rsid w:val="00D61A83"/>
    <w:rsid w:val="00D6776E"/>
    <w:rsid w:val="00D73F3D"/>
    <w:rsid w:val="00DA6792"/>
    <w:rsid w:val="00DD17F1"/>
    <w:rsid w:val="00DD42ED"/>
    <w:rsid w:val="00DF63E0"/>
    <w:rsid w:val="00DF6465"/>
    <w:rsid w:val="00DF6D4F"/>
    <w:rsid w:val="00DF7403"/>
    <w:rsid w:val="00E058E5"/>
    <w:rsid w:val="00E0719F"/>
    <w:rsid w:val="00E211FB"/>
    <w:rsid w:val="00E2331C"/>
    <w:rsid w:val="00E6651B"/>
    <w:rsid w:val="00E66942"/>
    <w:rsid w:val="00E67306"/>
    <w:rsid w:val="00E82165"/>
    <w:rsid w:val="00E85D2B"/>
    <w:rsid w:val="00E96A78"/>
    <w:rsid w:val="00E96C32"/>
    <w:rsid w:val="00EB73DD"/>
    <w:rsid w:val="00F469F3"/>
    <w:rsid w:val="00F65622"/>
    <w:rsid w:val="00F72F49"/>
    <w:rsid w:val="00F745E1"/>
    <w:rsid w:val="00F758EF"/>
    <w:rsid w:val="00F82A26"/>
    <w:rsid w:val="00FB07F1"/>
    <w:rsid w:val="00FB147D"/>
    <w:rsid w:val="00FB3A66"/>
    <w:rsid w:val="00FC0AC0"/>
    <w:rsid w:val="00FC28B3"/>
    <w:rsid w:val="00FC73B8"/>
    <w:rsid w:val="00FD240A"/>
    <w:rsid w:val="00FE37B1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646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F646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rsid w:val="002510B0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24"/>
  </w:style>
  <w:style w:type="paragraph" w:styleId="a8">
    <w:name w:val="footer"/>
    <w:basedOn w:val="a"/>
    <w:link w:val="a9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24"/>
  </w:style>
  <w:style w:type="table" w:styleId="aa">
    <w:name w:val="Table Grid"/>
    <w:basedOn w:val="a1"/>
    <w:uiPriority w:val="59"/>
    <w:rsid w:val="004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36B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6B79"/>
    <w:rPr>
      <w:sz w:val="16"/>
      <w:szCs w:val="16"/>
    </w:rPr>
  </w:style>
  <w:style w:type="character" w:customStyle="1" w:styleId="blindlabel">
    <w:name w:val="blind_label"/>
    <w:basedOn w:val="a0"/>
    <w:rsid w:val="00C52002"/>
  </w:style>
  <w:style w:type="paragraph" w:styleId="ab">
    <w:name w:val="Balloon Text"/>
    <w:basedOn w:val="a"/>
    <w:link w:val="ac"/>
    <w:uiPriority w:val="99"/>
    <w:semiHidden/>
    <w:unhideWhenUsed/>
    <w:rsid w:val="00C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00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61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61A83"/>
  </w:style>
  <w:style w:type="character" w:styleId="af0">
    <w:name w:val="Placeholder Text"/>
    <w:basedOn w:val="a0"/>
    <w:uiPriority w:val="99"/>
    <w:semiHidden/>
    <w:rsid w:val="00CE09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F646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F646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rsid w:val="002510B0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24"/>
  </w:style>
  <w:style w:type="paragraph" w:styleId="a8">
    <w:name w:val="footer"/>
    <w:basedOn w:val="a"/>
    <w:link w:val="a9"/>
    <w:uiPriority w:val="99"/>
    <w:unhideWhenUsed/>
    <w:rsid w:val="0037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24"/>
  </w:style>
  <w:style w:type="table" w:styleId="aa">
    <w:name w:val="Table Grid"/>
    <w:basedOn w:val="a1"/>
    <w:uiPriority w:val="59"/>
    <w:rsid w:val="004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36B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6B79"/>
    <w:rPr>
      <w:sz w:val="16"/>
      <w:szCs w:val="16"/>
    </w:rPr>
  </w:style>
  <w:style w:type="character" w:customStyle="1" w:styleId="blindlabel">
    <w:name w:val="blind_label"/>
    <w:basedOn w:val="a0"/>
    <w:rsid w:val="00C52002"/>
  </w:style>
  <w:style w:type="paragraph" w:styleId="ab">
    <w:name w:val="Balloon Text"/>
    <w:basedOn w:val="a"/>
    <w:link w:val="ac"/>
    <w:uiPriority w:val="99"/>
    <w:semiHidden/>
    <w:unhideWhenUsed/>
    <w:rsid w:val="00C5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00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61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61A83"/>
  </w:style>
  <w:style w:type="character" w:styleId="af0">
    <w:name w:val="Placeholder Text"/>
    <w:basedOn w:val="a0"/>
    <w:uiPriority w:val="99"/>
    <w:semiHidden/>
    <w:rsid w:val="00CE0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9162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10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136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1557692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566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12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503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816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7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8080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5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593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4225313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239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49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56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8427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6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67</Pages>
  <Words>10395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49</cp:revision>
  <dcterms:created xsi:type="dcterms:W3CDTF">2019-06-08T11:29:00Z</dcterms:created>
  <dcterms:modified xsi:type="dcterms:W3CDTF">2019-06-14T13:16:00Z</dcterms:modified>
</cp:coreProperties>
</file>