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0B8B" w14:textId="77777777" w:rsidR="000E4C9F" w:rsidRPr="000E4C9F" w:rsidRDefault="000E4C9F" w:rsidP="000E4C9F">
      <w:pPr>
        <w:rPr>
          <w:rFonts w:ascii="Times New Roman" w:hAnsi="Times New Roman" w:cs="Times New Roman"/>
          <w:b/>
          <w:bCs/>
          <w:sz w:val="28"/>
          <w:szCs w:val="28"/>
        </w:rPr>
      </w:pPr>
      <w:r w:rsidRPr="000E4C9F">
        <w:rPr>
          <w:rFonts w:ascii="Times New Roman" w:hAnsi="Times New Roman" w:cs="Times New Roman"/>
          <w:b/>
          <w:bCs/>
          <w:sz w:val="28"/>
          <w:szCs w:val="28"/>
        </w:rPr>
        <w:t>Тема № 2. (18 часов)</w:t>
      </w:r>
    </w:p>
    <w:p w14:paraId="629FC383" w14:textId="77777777" w:rsidR="000E4C9F" w:rsidRPr="000E4C9F" w:rsidRDefault="000E4C9F" w:rsidP="000E4C9F">
      <w:pPr>
        <w:jc w:val="center"/>
        <w:rPr>
          <w:rFonts w:ascii="Times New Roman" w:hAnsi="Times New Roman" w:cs="Times New Roman"/>
          <w:b/>
          <w:bCs/>
          <w:sz w:val="28"/>
          <w:szCs w:val="28"/>
        </w:rPr>
      </w:pPr>
      <w:r w:rsidRPr="000E4C9F">
        <w:rPr>
          <w:rFonts w:ascii="Times New Roman" w:hAnsi="Times New Roman" w:cs="Times New Roman"/>
          <w:b/>
          <w:bCs/>
          <w:sz w:val="28"/>
          <w:szCs w:val="28"/>
        </w:rPr>
        <w:t>Лекарственные средства. Анализ ассортимента. Хранение. Реализация.</w:t>
      </w:r>
    </w:p>
    <w:p w14:paraId="261C67A3" w14:textId="77777777" w:rsidR="000E4C9F" w:rsidRPr="00493DDF" w:rsidRDefault="000E4C9F" w:rsidP="000E4C9F">
      <w:pPr>
        <w:pStyle w:val="a4"/>
        <w:numPr>
          <w:ilvl w:val="0"/>
          <w:numId w:val="1"/>
        </w:numPr>
        <w:rPr>
          <w:rFonts w:ascii="Times New Roman" w:hAnsi="Times New Roman" w:cs="Times New Roman"/>
          <w:sz w:val="28"/>
          <w:szCs w:val="28"/>
        </w:rPr>
      </w:pPr>
      <w:r w:rsidRPr="00493DDF">
        <w:rPr>
          <w:rFonts w:ascii="Times New Roman" w:hAnsi="Times New Roman" w:cs="Times New Roman"/>
          <w:sz w:val="28"/>
          <w:szCs w:val="28"/>
        </w:rPr>
        <w:t>Анализ ассортимента лекарственных групп:</w:t>
      </w:r>
    </w:p>
    <w:tbl>
      <w:tblPr>
        <w:tblStyle w:val="a3"/>
        <w:tblW w:w="0" w:type="auto"/>
        <w:tblLayout w:type="fixed"/>
        <w:tblLook w:val="04A0" w:firstRow="1" w:lastRow="0" w:firstColumn="1" w:lastColumn="0" w:noHBand="0" w:noVBand="1"/>
      </w:tblPr>
      <w:tblGrid>
        <w:gridCol w:w="2689"/>
        <w:gridCol w:w="2129"/>
        <w:gridCol w:w="2974"/>
        <w:gridCol w:w="1553"/>
      </w:tblGrid>
      <w:tr w:rsidR="000E4C9F" w14:paraId="6FED0383" w14:textId="77777777" w:rsidTr="001E6E15">
        <w:tc>
          <w:tcPr>
            <w:tcW w:w="2689" w:type="dxa"/>
          </w:tcPr>
          <w:p w14:paraId="2AC09309" w14:textId="77777777" w:rsidR="000E4C9F" w:rsidRDefault="000E4C9F" w:rsidP="009E190C">
            <w:pPr>
              <w:rPr>
                <w:rFonts w:ascii="Times New Roman" w:hAnsi="Times New Roman" w:cs="Times New Roman"/>
                <w:sz w:val="28"/>
                <w:szCs w:val="28"/>
              </w:rPr>
            </w:pPr>
            <w:proofErr w:type="spellStart"/>
            <w:r w:rsidRPr="00240B24">
              <w:rPr>
                <w:rFonts w:ascii="Times New Roman" w:hAnsi="Times New Roman" w:cs="Times New Roman"/>
                <w:sz w:val="28"/>
                <w:szCs w:val="28"/>
              </w:rPr>
              <w:t>Фармако</w:t>
            </w:r>
            <w:proofErr w:type="spellEnd"/>
            <w:r w:rsidRPr="00240B24">
              <w:rPr>
                <w:rFonts w:ascii="Times New Roman" w:hAnsi="Times New Roman" w:cs="Times New Roman"/>
                <w:sz w:val="28"/>
                <w:szCs w:val="28"/>
              </w:rPr>
              <w:t>- Терапевтическая группа</w:t>
            </w:r>
          </w:p>
        </w:tc>
        <w:tc>
          <w:tcPr>
            <w:tcW w:w="2129" w:type="dxa"/>
          </w:tcPr>
          <w:p w14:paraId="38D58A4D" w14:textId="77777777" w:rsidR="000E4C9F" w:rsidRDefault="000E4C9F" w:rsidP="009E190C">
            <w:pPr>
              <w:rPr>
                <w:rFonts w:ascii="Times New Roman" w:hAnsi="Times New Roman" w:cs="Times New Roman"/>
                <w:sz w:val="28"/>
                <w:szCs w:val="28"/>
              </w:rPr>
            </w:pPr>
            <w:r>
              <w:rPr>
                <w:rFonts w:ascii="Times New Roman" w:hAnsi="Times New Roman" w:cs="Times New Roman"/>
                <w:sz w:val="28"/>
                <w:szCs w:val="28"/>
              </w:rPr>
              <w:t>ТН</w:t>
            </w:r>
          </w:p>
        </w:tc>
        <w:tc>
          <w:tcPr>
            <w:tcW w:w="2974" w:type="dxa"/>
          </w:tcPr>
          <w:p w14:paraId="73277121" w14:textId="77777777" w:rsidR="000E4C9F" w:rsidRDefault="000E4C9F" w:rsidP="009E190C">
            <w:pPr>
              <w:rPr>
                <w:rFonts w:ascii="Times New Roman" w:hAnsi="Times New Roman" w:cs="Times New Roman"/>
                <w:sz w:val="28"/>
                <w:szCs w:val="28"/>
              </w:rPr>
            </w:pPr>
            <w:r>
              <w:rPr>
                <w:rFonts w:ascii="Times New Roman" w:hAnsi="Times New Roman" w:cs="Times New Roman"/>
                <w:sz w:val="28"/>
                <w:szCs w:val="28"/>
              </w:rPr>
              <w:t>МНН</w:t>
            </w:r>
          </w:p>
        </w:tc>
        <w:tc>
          <w:tcPr>
            <w:tcW w:w="1553" w:type="dxa"/>
          </w:tcPr>
          <w:p w14:paraId="4B2BF1EE" w14:textId="77777777" w:rsidR="000E4C9F" w:rsidRDefault="000E4C9F" w:rsidP="009E190C">
            <w:pPr>
              <w:rPr>
                <w:rFonts w:ascii="Times New Roman" w:hAnsi="Times New Roman" w:cs="Times New Roman"/>
                <w:sz w:val="28"/>
                <w:szCs w:val="28"/>
              </w:rPr>
            </w:pPr>
            <w:r>
              <w:rPr>
                <w:rFonts w:ascii="Times New Roman" w:hAnsi="Times New Roman" w:cs="Times New Roman"/>
                <w:sz w:val="28"/>
                <w:szCs w:val="28"/>
              </w:rPr>
              <w:t>Код АТХ</w:t>
            </w:r>
          </w:p>
        </w:tc>
      </w:tr>
      <w:tr w:rsidR="000E4C9F" w14:paraId="6B4B3643" w14:textId="77777777" w:rsidTr="001E6E15">
        <w:tc>
          <w:tcPr>
            <w:tcW w:w="2689" w:type="dxa"/>
          </w:tcPr>
          <w:p w14:paraId="72ACA070" w14:textId="77777777" w:rsidR="000E4C9F" w:rsidRPr="00C44C03" w:rsidRDefault="000E4C9F" w:rsidP="009E190C">
            <w:pPr>
              <w:rPr>
                <w:rFonts w:ascii="Times New Roman" w:hAnsi="Times New Roman" w:cs="Times New Roman"/>
                <w:sz w:val="28"/>
                <w:szCs w:val="28"/>
              </w:rPr>
            </w:pPr>
            <w:r w:rsidRPr="00C44C03">
              <w:rPr>
                <w:rFonts w:ascii="Times New Roman" w:hAnsi="Times New Roman" w:cs="Times New Roman"/>
                <w:sz w:val="28"/>
                <w:szCs w:val="28"/>
              </w:rPr>
              <w:t>Противоаллергическое</w:t>
            </w:r>
          </w:p>
          <w:p w14:paraId="6393DF99" w14:textId="77777777" w:rsidR="000E4C9F" w:rsidRPr="00C44C03" w:rsidRDefault="000E4C9F" w:rsidP="009E190C">
            <w:pPr>
              <w:rPr>
                <w:rFonts w:ascii="Times New Roman" w:hAnsi="Times New Roman" w:cs="Times New Roman"/>
                <w:sz w:val="28"/>
                <w:szCs w:val="28"/>
              </w:rPr>
            </w:pPr>
            <w:r w:rsidRPr="00C44C03">
              <w:rPr>
                <w:rFonts w:ascii="Times New Roman" w:hAnsi="Times New Roman" w:cs="Times New Roman"/>
                <w:sz w:val="28"/>
                <w:szCs w:val="28"/>
              </w:rPr>
              <w:t>средство-Н1</w:t>
            </w:r>
          </w:p>
          <w:p w14:paraId="3AF5D49D" w14:textId="77777777" w:rsidR="000E4C9F" w:rsidRPr="00C44C03" w:rsidRDefault="000E4C9F" w:rsidP="009E190C">
            <w:pPr>
              <w:rPr>
                <w:rFonts w:ascii="Times New Roman" w:hAnsi="Times New Roman" w:cs="Times New Roman"/>
                <w:sz w:val="28"/>
                <w:szCs w:val="28"/>
              </w:rPr>
            </w:pPr>
            <w:proofErr w:type="spellStart"/>
            <w:r w:rsidRPr="00C44C03">
              <w:rPr>
                <w:rFonts w:ascii="Times New Roman" w:hAnsi="Times New Roman" w:cs="Times New Roman"/>
                <w:sz w:val="28"/>
                <w:szCs w:val="28"/>
              </w:rPr>
              <w:t>гистаминовых</w:t>
            </w:r>
            <w:proofErr w:type="spellEnd"/>
          </w:p>
          <w:p w14:paraId="03EA5152" w14:textId="77777777" w:rsidR="000E4C9F" w:rsidRDefault="000E4C9F" w:rsidP="009E190C">
            <w:pPr>
              <w:rPr>
                <w:rFonts w:ascii="Times New Roman" w:hAnsi="Times New Roman" w:cs="Times New Roman"/>
                <w:sz w:val="28"/>
                <w:szCs w:val="28"/>
              </w:rPr>
            </w:pPr>
            <w:r w:rsidRPr="00C44C03">
              <w:rPr>
                <w:rFonts w:ascii="Times New Roman" w:hAnsi="Times New Roman" w:cs="Times New Roman"/>
                <w:sz w:val="28"/>
                <w:szCs w:val="28"/>
              </w:rPr>
              <w:t>рецепторов блокатор</w:t>
            </w:r>
          </w:p>
        </w:tc>
        <w:tc>
          <w:tcPr>
            <w:tcW w:w="2129" w:type="dxa"/>
          </w:tcPr>
          <w:p w14:paraId="4F3E78CD" w14:textId="4A13B6D6" w:rsidR="000E4C9F" w:rsidRPr="00803D56" w:rsidRDefault="002931EC" w:rsidP="009E190C">
            <w:pPr>
              <w:rPr>
                <w:rFonts w:ascii="Times New Roman" w:hAnsi="Times New Roman" w:cs="Times New Roman"/>
                <w:sz w:val="28"/>
                <w:szCs w:val="28"/>
              </w:rPr>
            </w:pPr>
            <w:proofErr w:type="spellStart"/>
            <w:r>
              <w:rPr>
                <w:rFonts w:ascii="Times New Roman" w:hAnsi="Times New Roman" w:cs="Times New Roman"/>
                <w:sz w:val="28"/>
                <w:szCs w:val="28"/>
              </w:rPr>
              <w:t>Эриус</w:t>
            </w:r>
            <w:proofErr w:type="spellEnd"/>
          </w:p>
        </w:tc>
        <w:tc>
          <w:tcPr>
            <w:tcW w:w="2974" w:type="dxa"/>
          </w:tcPr>
          <w:p w14:paraId="2AAD2B4A" w14:textId="6BEA2F41" w:rsidR="000E4C9F" w:rsidRDefault="00646A86" w:rsidP="009E190C">
            <w:pPr>
              <w:rPr>
                <w:rFonts w:ascii="Times New Roman" w:hAnsi="Times New Roman" w:cs="Times New Roman"/>
                <w:sz w:val="28"/>
                <w:szCs w:val="28"/>
              </w:rPr>
            </w:pPr>
            <w:proofErr w:type="spellStart"/>
            <w:r w:rsidRPr="00646A86">
              <w:rPr>
                <w:rFonts w:ascii="Times New Roman" w:hAnsi="Times New Roman" w:cs="Times New Roman"/>
                <w:sz w:val="28"/>
                <w:szCs w:val="28"/>
              </w:rPr>
              <w:t>Дезлоратадин</w:t>
            </w:r>
            <w:proofErr w:type="spellEnd"/>
          </w:p>
        </w:tc>
        <w:tc>
          <w:tcPr>
            <w:tcW w:w="1553" w:type="dxa"/>
          </w:tcPr>
          <w:p w14:paraId="50626F0D" w14:textId="54AE3C6E" w:rsidR="000E4C9F" w:rsidRPr="002931EC" w:rsidRDefault="000E4C9F" w:rsidP="009E190C">
            <w:pPr>
              <w:rPr>
                <w:rFonts w:ascii="Times New Roman" w:hAnsi="Times New Roman" w:cs="Times New Roman"/>
                <w:sz w:val="28"/>
                <w:szCs w:val="28"/>
              </w:rPr>
            </w:pPr>
            <w:r>
              <w:rPr>
                <w:rFonts w:ascii="Times New Roman" w:hAnsi="Times New Roman" w:cs="Times New Roman"/>
                <w:sz w:val="28"/>
                <w:szCs w:val="28"/>
                <w:lang w:val="en-US"/>
              </w:rPr>
              <w:t>R06AX2</w:t>
            </w:r>
            <w:r w:rsidR="002931EC">
              <w:rPr>
                <w:rFonts w:ascii="Times New Roman" w:hAnsi="Times New Roman" w:cs="Times New Roman"/>
                <w:sz w:val="28"/>
                <w:szCs w:val="28"/>
              </w:rPr>
              <w:t>7</w:t>
            </w:r>
          </w:p>
        </w:tc>
      </w:tr>
      <w:tr w:rsidR="000E4C9F" w14:paraId="09CE63A2" w14:textId="77777777" w:rsidTr="001E6E15">
        <w:tc>
          <w:tcPr>
            <w:tcW w:w="2689" w:type="dxa"/>
          </w:tcPr>
          <w:p w14:paraId="3F6DA1CD" w14:textId="77777777" w:rsidR="000E4C9F" w:rsidRPr="006460FE" w:rsidRDefault="000E4C9F" w:rsidP="009E190C">
            <w:pPr>
              <w:rPr>
                <w:rFonts w:ascii="Times New Roman" w:hAnsi="Times New Roman" w:cs="Times New Roman"/>
                <w:sz w:val="28"/>
                <w:szCs w:val="28"/>
              </w:rPr>
            </w:pPr>
            <w:r w:rsidRPr="006460FE">
              <w:rPr>
                <w:rFonts w:ascii="Times New Roman" w:hAnsi="Times New Roman" w:cs="Times New Roman"/>
                <w:sz w:val="28"/>
                <w:szCs w:val="28"/>
              </w:rPr>
              <w:t>Противовирусное</w:t>
            </w:r>
          </w:p>
          <w:p w14:paraId="6BE4F9E1" w14:textId="77777777" w:rsidR="000E4C9F" w:rsidRDefault="000E4C9F" w:rsidP="009E190C">
            <w:pPr>
              <w:rPr>
                <w:rFonts w:ascii="Times New Roman" w:hAnsi="Times New Roman" w:cs="Times New Roman"/>
                <w:sz w:val="28"/>
                <w:szCs w:val="28"/>
              </w:rPr>
            </w:pPr>
            <w:r w:rsidRPr="006460FE">
              <w:rPr>
                <w:rFonts w:ascii="Times New Roman" w:hAnsi="Times New Roman" w:cs="Times New Roman"/>
                <w:sz w:val="28"/>
                <w:szCs w:val="28"/>
              </w:rPr>
              <w:t>средство</w:t>
            </w:r>
          </w:p>
        </w:tc>
        <w:tc>
          <w:tcPr>
            <w:tcW w:w="2129" w:type="dxa"/>
          </w:tcPr>
          <w:p w14:paraId="4A5326B9" w14:textId="767E2C9A" w:rsidR="000E4C9F" w:rsidRPr="00493DDF" w:rsidRDefault="002931EC" w:rsidP="009E190C">
            <w:pPr>
              <w:rPr>
                <w:rFonts w:ascii="Times New Roman" w:hAnsi="Times New Roman" w:cs="Times New Roman"/>
                <w:sz w:val="28"/>
                <w:szCs w:val="28"/>
              </w:rPr>
            </w:pPr>
            <w:proofErr w:type="spellStart"/>
            <w:r>
              <w:rPr>
                <w:rFonts w:ascii="Times New Roman" w:hAnsi="Times New Roman" w:cs="Times New Roman"/>
                <w:sz w:val="28"/>
                <w:szCs w:val="28"/>
              </w:rPr>
              <w:t>Фамвир</w:t>
            </w:r>
            <w:proofErr w:type="spellEnd"/>
          </w:p>
        </w:tc>
        <w:tc>
          <w:tcPr>
            <w:tcW w:w="2974" w:type="dxa"/>
          </w:tcPr>
          <w:p w14:paraId="730155F4" w14:textId="2AB8112D" w:rsidR="000E4C9F" w:rsidRDefault="002931EC" w:rsidP="009E190C">
            <w:pPr>
              <w:rPr>
                <w:rFonts w:ascii="Times New Roman" w:hAnsi="Times New Roman" w:cs="Times New Roman"/>
                <w:sz w:val="28"/>
                <w:szCs w:val="28"/>
              </w:rPr>
            </w:pPr>
            <w:proofErr w:type="spellStart"/>
            <w:r>
              <w:rPr>
                <w:rFonts w:ascii="Times New Roman" w:hAnsi="Times New Roman" w:cs="Times New Roman"/>
                <w:sz w:val="28"/>
                <w:szCs w:val="28"/>
              </w:rPr>
              <w:t>Фамцикловир</w:t>
            </w:r>
            <w:proofErr w:type="spellEnd"/>
          </w:p>
        </w:tc>
        <w:tc>
          <w:tcPr>
            <w:tcW w:w="1553" w:type="dxa"/>
          </w:tcPr>
          <w:p w14:paraId="154B6E2D" w14:textId="395F1BFE" w:rsidR="000E4C9F" w:rsidRPr="00493DDF" w:rsidRDefault="000E4C9F" w:rsidP="009E190C">
            <w:pPr>
              <w:rPr>
                <w:rFonts w:ascii="Times New Roman" w:hAnsi="Times New Roman" w:cs="Times New Roman"/>
                <w:sz w:val="28"/>
                <w:szCs w:val="28"/>
                <w:lang w:val="en-US"/>
              </w:rPr>
            </w:pPr>
            <w:r>
              <w:rPr>
                <w:rFonts w:ascii="Times New Roman" w:hAnsi="Times New Roman" w:cs="Times New Roman"/>
                <w:sz w:val="28"/>
                <w:szCs w:val="28"/>
                <w:lang w:val="en-US"/>
              </w:rPr>
              <w:t>J05A</w:t>
            </w:r>
            <w:r w:rsidR="002931EC">
              <w:rPr>
                <w:rFonts w:ascii="Times New Roman" w:hAnsi="Times New Roman" w:cs="Times New Roman"/>
                <w:sz w:val="28"/>
                <w:szCs w:val="28"/>
                <w:lang w:val="en-US"/>
              </w:rPr>
              <w:t>B09</w:t>
            </w:r>
          </w:p>
        </w:tc>
      </w:tr>
      <w:tr w:rsidR="000E4C9F" w14:paraId="53BC6495" w14:textId="77777777" w:rsidTr="001E6E15">
        <w:tc>
          <w:tcPr>
            <w:tcW w:w="2689" w:type="dxa"/>
          </w:tcPr>
          <w:p w14:paraId="4DD0E291" w14:textId="77777777" w:rsidR="000E4C9F" w:rsidRDefault="000E4C9F" w:rsidP="009E190C">
            <w:pPr>
              <w:rPr>
                <w:rFonts w:ascii="Times New Roman" w:hAnsi="Times New Roman" w:cs="Times New Roman"/>
                <w:sz w:val="28"/>
                <w:szCs w:val="28"/>
              </w:rPr>
            </w:pPr>
            <w:r w:rsidRPr="00493DDF">
              <w:rPr>
                <w:rFonts w:ascii="Times New Roman" w:hAnsi="Times New Roman" w:cs="Times New Roman"/>
                <w:sz w:val="28"/>
                <w:szCs w:val="28"/>
              </w:rPr>
              <w:t>Противогрибковое средство</w:t>
            </w:r>
          </w:p>
        </w:tc>
        <w:tc>
          <w:tcPr>
            <w:tcW w:w="2129" w:type="dxa"/>
          </w:tcPr>
          <w:p w14:paraId="6190AEAA" w14:textId="1D0A7983" w:rsidR="000E4C9F" w:rsidRPr="002931EC" w:rsidRDefault="002931EC" w:rsidP="009E190C">
            <w:pPr>
              <w:rPr>
                <w:rFonts w:ascii="Times New Roman" w:hAnsi="Times New Roman" w:cs="Times New Roman"/>
                <w:sz w:val="28"/>
                <w:szCs w:val="28"/>
              </w:rPr>
            </w:pPr>
            <w:proofErr w:type="spellStart"/>
            <w:r>
              <w:rPr>
                <w:rFonts w:ascii="Times New Roman" w:hAnsi="Times New Roman" w:cs="Times New Roman"/>
                <w:sz w:val="28"/>
                <w:szCs w:val="28"/>
              </w:rPr>
              <w:t>Амбизом</w:t>
            </w:r>
            <w:proofErr w:type="spellEnd"/>
          </w:p>
        </w:tc>
        <w:tc>
          <w:tcPr>
            <w:tcW w:w="2974" w:type="dxa"/>
          </w:tcPr>
          <w:p w14:paraId="06898F5F" w14:textId="422631CE" w:rsidR="000E4C9F" w:rsidRDefault="002931EC" w:rsidP="009E190C">
            <w:pPr>
              <w:rPr>
                <w:rFonts w:ascii="Times New Roman" w:hAnsi="Times New Roman" w:cs="Times New Roman"/>
                <w:sz w:val="28"/>
                <w:szCs w:val="28"/>
              </w:rPr>
            </w:pPr>
            <w:proofErr w:type="spellStart"/>
            <w:r>
              <w:rPr>
                <w:rFonts w:ascii="Times New Roman" w:hAnsi="Times New Roman" w:cs="Times New Roman"/>
                <w:sz w:val="28"/>
                <w:szCs w:val="28"/>
              </w:rPr>
              <w:t>Амфотерицин</w:t>
            </w:r>
            <w:proofErr w:type="spellEnd"/>
            <w:r>
              <w:rPr>
                <w:rFonts w:ascii="Times New Roman" w:hAnsi="Times New Roman" w:cs="Times New Roman"/>
                <w:sz w:val="28"/>
                <w:szCs w:val="28"/>
              </w:rPr>
              <w:t xml:space="preserve"> В</w:t>
            </w:r>
          </w:p>
        </w:tc>
        <w:tc>
          <w:tcPr>
            <w:tcW w:w="1553" w:type="dxa"/>
          </w:tcPr>
          <w:p w14:paraId="664DDA4B" w14:textId="4247C804" w:rsidR="000E4C9F" w:rsidRPr="00493DDF" w:rsidRDefault="002931EC" w:rsidP="009E190C">
            <w:pPr>
              <w:rPr>
                <w:rFonts w:ascii="Times New Roman" w:hAnsi="Times New Roman" w:cs="Times New Roman"/>
                <w:sz w:val="28"/>
                <w:szCs w:val="28"/>
                <w:lang w:val="en-US"/>
              </w:rPr>
            </w:pPr>
            <w:r>
              <w:rPr>
                <w:rFonts w:ascii="Times New Roman" w:hAnsi="Times New Roman" w:cs="Times New Roman"/>
                <w:sz w:val="28"/>
                <w:szCs w:val="28"/>
                <w:lang w:val="en-US"/>
              </w:rPr>
              <w:t>J02AA01</w:t>
            </w:r>
          </w:p>
        </w:tc>
      </w:tr>
      <w:tr w:rsidR="000E4C9F" w14:paraId="47C58428" w14:textId="77777777" w:rsidTr="001E6E15">
        <w:tc>
          <w:tcPr>
            <w:tcW w:w="2689" w:type="dxa"/>
          </w:tcPr>
          <w:p w14:paraId="7D6B9333" w14:textId="77777777" w:rsidR="000E4C9F" w:rsidRPr="00493DDF" w:rsidRDefault="000E4C9F" w:rsidP="009E190C">
            <w:pPr>
              <w:rPr>
                <w:rFonts w:ascii="Times New Roman" w:hAnsi="Times New Roman" w:cs="Times New Roman"/>
                <w:sz w:val="28"/>
                <w:szCs w:val="28"/>
              </w:rPr>
            </w:pPr>
            <w:r w:rsidRPr="00493DDF">
              <w:rPr>
                <w:rFonts w:ascii="Times New Roman" w:hAnsi="Times New Roman" w:cs="Times New Roman"/>
                <w:sz w:val="28"/>
                <w:szCs w:val="28"/>
              </w:rPr>
              <w:t>Блокатор «медленных»</w:t>
            </w:r>
          </w:p>
          <w:p w14:paraId="22FAFB06" w14:textId="77777777" w:rsidR="000E4C9F" w:rsidRDefault="000E4C9F" w:rsidP="009E190C">
            <w:pPr>
              <w:rPr>
                <w:rFonts w:ascii="Times New Roman" w:hAnsi="Times New Roman" w:cs="Times New Roman"/>
                <w:sz w:val="28"/>
                <w:szCs w:val="28"/>
              </w:rPr>
            </w:pPr>
            <w:r w:rsidRPr="00493DDF">
              <w:rPr>
                <w:rFonts w:ascii="Times New Roman" w:hAnsi="Times New Roman" w:cs="Times New Roman"/>
                <w:sz w:val="28"/>
                <w:szCs w:val="28"/>
              </w:rPr>
              <w:t>кальциевых каналов</w:t>
            </w:r>
          </w:p>
        </w:tc>
        <w:tc>
          <w:tcPr>
            <w:tcW w:w="2129" w:type="dxa"/>
          </w:tcPr>
          <w:p w14:paraId="117CD373" w14:textId="06522864" w:rsidR="000E4C9F" w:rsidRPr="002931EC" w:rsidRDefault="002931EC" w:rsidP="009E190C">
            <w:pPr>
              <w:rPr>
                <w:rFonts w:ascii="Times New Roman" w:hAnsi="Times New Roman" w:cs="Times New Roman"/>
                <w:sz w:val="28"/>
                <w:szCs w:val="28"/>
              </w:rPr>
            </w:pPr>
            <w:proofErr w:type="spellStart"/>
            <w:r>
              <w:rPr>
                <w:rFonts w:ascii="Times New Roman" w:hAnsi="Times New Roman" w:cs="Times New Roman"/>
                <w:sz w:val="28"/>
                <w:szCs w:val="28"/>
              </w:rPr>
              <w:t>Дилтиазеи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Ланнахер</w:t>
            </w:r>
            <w:proofErr w:type="spellEnd"/>
          </w:p>
        </w:tc>
        <w:tc>
          <w:tcPr>
            <w:tcW w:w="2974" w:type="dxa"/>
          </w:tcPr>
          <w:p w14:paraId="7CC89414" w14:textId="198C7146" w:rsidR="000E4C9F" w:rsidRDefault="002931EC" w:rsidP="009E190C">
            <w:pPr>
              <w:rPr>
                <w:rFonts w:ascii="Times New Roman" w:hAnsi="Times New Roman" w:cs="Times New Roman"/>
                <w:sz w:val="28"/>
                <w:szCs w:val="28"/>
              </w:rPr>
            </w:pPr>
            <w:r>
              <w:rPr>
                <w:rFonts w:ascii="Times New Roman" w:hAnsi="Times New Roman" w:cs="Times New Roman"/>
                <w:sz w:val="28"/>
                <w:szCs w:val="28"/>
              </w:rPr>
              <w:t>Дилтиазем</w:t>
            </w:r>
          </w:p>
        </w:tc>
        <w:tc>
          <w:tcPr>
            <w:tcW w:w="1553" w:type="dxa"/>
          </w:tcPr>
          <w:p w14:paraId="35E5B109" w14:textId="7A0A352F" w:rsidR="000E4C9F" w:rsidRPr="00945C8E" w:rsidRDefault="002931EC" w:rsidP="009E190C">
            <w:pPr>
              <w:rPr>
                <w:rFonts w:ascii="Times New Roman" w:hAnsi="Times New Roman" w:cs="Times New Roman"/>
                <w:sz w:val="28"/>
                <w:szCs w:val="28"/>
              </w:rPr>
            </w:pPr>
            <w:r>
              <w:rPr>
                <w:rFonts w:ascii="Times New Roman" w:hAnsi="Times New Roman" w:cs="Times New Roman"/>
                <w:sz w:val="28"/>
                <w:szCs w:val="28"/>
                <w:lang w:val="en-US"/>
              </w:rPr>
              <w:t>C08DB01</w:t>
            </w:r>
          </w:p>
        </w:tc>
      </w:tr>
      <w:tr w:rsidR="000E4C9F" w14:paraId="0F12B21A" w14:textId="77777777" w:rsidTr="001E6E15">
        <w:tc>
          <w:tcPr>
            <w:tcW w:w="2689" w:type="dxa"/>
          </w:tcPr>
          <w:p w14:paraId="7F6BBCDB" w14:textId="77777777" w:rsidR="000E4C9F" w:rsidRPr="00945C8E" w:rsidRDefault="000E4C9F" w:rsidP="009E190C">
            <w:pPr>
              <w:rPr>
                <w:rFonts w:ascii="Times New Roman" w:hAnsi="Times New Roman" w:cs="Times New Roman"/>
                <w:sz w:val="28"/>
                <w:szCs w:val="28"/>
              </w:rPr>
            </w:pPr>
            <w:r w:rsidRPr="00945C8E">
              <w:rPr>
                <w:rFonts w:ascii="Times New Roman" w:hAnsi="Times New Roman" w:cs="Times New Roman"/>
                <w:sz w:val="28"/>
                <w:szCs w:val="28"/>
              </w:rPr>
              <w:t>Отхаркивающее</w:t>
            </w:r>
          </w:p>
          <w:p w14:paraId="633924F4" w14:textId="77777777" w:rsidR="000E4C9F" w:rsidRPr="00945C8E" w:rsidRDefault="000E4C9F" w:rsidP="009E190C">
            <w:pPr>
              <w:rPr>
                <w:rFonts w:ascii="Times New Roman" w:hAnsi="Times New Roman" w:cs="Times New Roman"/>
                <w:sz w:val="28"/>
                <w:szCs w:val="28"/>
              </w:rPr>
            </w:pPr>
            <w:proofErr w:type="spellStart"/>
            <w:r w:rsidRPr="00945C8E">
              <w:rPr>
                <w:rFonts w:ascii="Times New Roman" w:hAnsi="Times New Roman" w:cs="Times New Roman"/>
                <w:sz w:val="28"/>
                <w:szCs w:val="28"/>
              </w:rPr>
              <w:t>муколитическое</w:t>
            </w:r>
            <w:proofErr w:type="spellEnd"/>
          </w:p>
          <w:p w14:paraId="224B872C" w14:textId="77777777" w:rsidR="000E4C9F" w:rsidRDefault="000E4C9F" w:rsidP="009E190C">
            <w:pPr>
              <w:rPr>
                <w:rFonts w:ascii="Times New Roman" w:hAnsi="Times New Roman" w:cs="Times New Roman"/>
                <w:sz w:val="28"/>
                <w:szCs w:val="28"/>
              </w:rPr>
            </w:pPr>
            <w:r w:rsidRPr="00945C8E">
              <w:rPr>
                <w:rFonts w:ascii="Times New Roman" w:hAnsi="Times New Roman" w:cs="Times New Roman"/>
                <w:sz w:val="28"/>
                <w:szCs w:val="28"/>
              </w:rPr>
              <w:t>средство</w:t>
            </w:r>
          </w:p>
        </w:tc>
        <w:tc>
          <w:tcPr>
            <w:tcW w:w="2129" w:type="dxa"/>
          </w:tcPr>
          <w:p w14:paraId="3C28A5C4" w14:textId="77777777" w:rsidR="000E4C9F" w:rsidRPr="004C6D7C" w:rsidRDefault="000E4C9F" w:rsidP="009E190C">
            <w:pPr>
              <w:rPr>
                <w:rFonts w:ascii="Times New Roman" w:hAnsi="Times New Roman" w:cs="Times New Roman"/>
                <w:sz w:val="28"/>
                <w:szCs w:val="28"/>
              </w:rPr>
            </w:pPr>
            <w:proofErr w:type="spellStart"/>
            <w:r>
              <w:rPr>
                <w:rFonts w:ascii="Times New Roman" w:hAnsi="Times New Roman" w:cs="Times New Roman"/>
                <w:sz w:val="28"/>
                <w:szCs w:val="28"/>
              </w:rPr>
              <w:t>АмброГЕКСАЛ</w:t>
            </w:r>
            <w:proofErr w:type="spellEnd"/>
          </w:p>
        </w:tc>
        <w:tc>
          <w:tcPr>
            <w:tcW w:w="2974" w:type="dxa"/>
          </w:tcPr>
          <w:p w14:paraId="7E6C2385" w14:textId="77777777" w:rsidR="000E4C9F" w:rsidRDefault="000E4C9F" w:rsidP="009E190C">
            <w:pPr>
              <w:rPr>
                <w:rFonts w:ascii="Times New Roman" w:hAnsi="Times New Roman" w:cs="Times New Roman"/>
                <w:sz w:val="28"/>
                <w:szCs w:val="28"/>
              </w:rPr>
            </w:pPr>
            <w:proofErr w:type="spellStart"/>
            <w:r>
              <w:rPr>
                <w:rFonts w:ascii="Times New Roman" w:hAnsi="Times New Roman" w:cs="Times New Roman"/>
                <w:sz w:val="28"/>
                <w:szCs w:val="28"/>
              </w:rPr>
              <w:t>Амброксол</w:t>
            </w:r>
            <w:proofErr w:type="spellEnd"/>
          </w:p>
        </w:tc>
        <w:tc>
          <w:tcPr>
            <w:tcW w:w="1553" w:type="dxa"/>
          </w:tcPr>
          <w:p w14:paraId="159BA4EC" w14:textId="77777777" w:rsidR="000E4C9F" w:rsidRPr="004C6D7C" w:rsidRDefault="000E4C9F" w:rsidP="009E190C">
            <w:pPr>
              <w:rPr>
                <w:rFonts w:ascii="Times New Roman" w:hAnsi="Times New Roman" w:cs="Times New Roman"/>
                <w:sz w:val="28"/>
                <w:szCs w:val="28"/>
                <w:lang w:val="en-US"/>
              </w:rPr>
            </w:pPr>
            <w:r>
              <w:rPr>
                <w:rFonts w:ascii="Times New Roman" w:hAnsi="Times New Roman" w:cs="Times New Roman"/>
                <w:sz w:val="28"/>
                <w:szCs w:val="28"/>
                <w:lang w:val="en-US"/>
              </w:rPr>
              <w:t>R05CB06</w:t>
            </w:r>
          </w:p>
        </w:tc>
      </w:tr>
      <w:tr w:rsidR="000E4C9F" w14:paraId="59E02516" w14:textId="77777777" w:rsidTr="001E6E15">
        <w:tc>
          <w:tcPr>
            <w:tcW w:w="2689" w:type="dxa"/>
          </w:tcPr>
          <w:p w14:paraId="5B47440B" w14:textId="77777777" w:rsidR="000E4C9F" w:rsidRPr="004C6D7C" w:rsidRDefault="000E4C9F" w:rsidP="009E190C">
            <w:pPr>
              <w:rPr>
                <w:rFonts w:ascii="Times New Roman" w:hAnsi="Times New Roman" w:cs="Times New Roman"/>
                <w:sz w:val="28"/>
                <w:szCs w:val="28"/>
              </w:rPr>
            </w:pPr>
            <w:r w:rsidRPr="004C6D7C">
              <w:rPr>
                <w:rFonts w:ascii="Times New Roman" w:hAnsi="Times New Roman" w:cs="Times New Roman"/>
                <w:sz w:val="28"/>
                <w:szCs w:val="28"/>
              </w:rPr>
              <w:t>Антисептическое</w:t>
            </w:r>
          </w:p>
          <w:p w14:paraId="580A4777" w14:textId="77777777" w:rsidR="000E4C9F" w:rsidRDefault="000E4C9F" w:rsidP="009E190C">
            <w:pPr>
              <w:rPr>
                <w:rFonts w:ascii="Times New Roman" w:hAnsi="Times New Roman" w:cs="Times New Roman"/>
                <w:sz w:val="28"/>
                <w:szCs w:val="28"/>
              </w:rPr>
            </w:pPr>
            <w:r w:rsidRPr="004C6D7C">
              <w:rPr>
                <w:rFonts w:ascii="Times New Roman" w:hAnsi="Times New Roman" w:cs="Times New Roman"/>
                <w:sz w:val="28"/>
                <w:szCs w:val="28"/>
              </w:rPr>
              <w:t>средство</w:t>
            </w:r>
          </w:p>
        </w:tc>
        <w:tc>
          <w:tcPr>
            <w:tcW w:w="2129" w:type="dxa"/>
          </w:tcPr>
          <w:p w14:paraId="1D648888" w14:textId="780E596D" w:rsidR="000E4C9F" w:rsidRPr="001E6E15" w:rsidRDefault="001E6E15" w:rsidP="009E190C">
            <w:pPr>
              <w:rPr>
                <w:rFonts w:ascii="Times New Roman" w:hAnsi="Times New Roman" w:cs="Times New Roman"/>
                <w:sz w:val="28"/>
                <w:szCs w:val="28"/>
              </w:rPr>
            </w:pPr>
            <w:proofErr w:type="spellStart"/>
            <w:r>
              <w:rPr>
                <w:rFonts w:ascii="Times New Roman" w:hAnsi="Times New Roman" w:cs="Times New Roman"/>
                <w:sz w:val="28"/>
                <w:szCs w:val="28"/>
              </w:rPr>
              <w:t>Гексорал</w:t>
            </w:r>
            <w:proofErr w:type="spellEnd"/>
          </w:p>
        </w:tc>
        <w:tc>
          <w:tcPr>
            <w:tcW w:w="2974" w:type="dxa"/>
          </w:tcPr>
          <w:p w14:paraId="34D69D41" w14:textId="5BD7AED4" w:rsidR="000E4C9F" w:rsidRDefault="001E6E15" w:rsidP="009E190C">
            <w:pPr>
              <w:rPr>
                <w:rFonts w:ascii="Times New Roman" w:hAnsi="Times New Roman" w:cs="Times New Roman"/>
                <w:sz w:val="28"/>
                <w:szCs w:val="28"/>
              </w:rPr>
            </w:pPr>
            <w:proofErr w:type="spellStart"/>
            <w:r>
              <w:rPr>
                <w:rFonts w:ascii="Times New Roman" w:hAnsi="Times New Roman" w:cs="Times New Roman"/>
                <w:sz w:val="28"/>
                <w:szCs w:val="28"/>
              </w:rPr>
              <w:t>Гексэтидин</w:t>
            </w:r>
            <w:proofErr w:type="spellEnd"/>
          </w:p>
        </w:tc>
        <w:tc>
          <w:tcPr>
            <w:tcW w:w="1553" w:type="dxa"/>
          </w:tcPr>
          <w:p w14:paraId="285B83E8" w14:textId="099EE76D" w:rsidR="000E4C9F" w:rsidRPr="004C6D7C" w:rsidRDefault="001E6E15" w:rsidP="009E190C">
            <w:pPr>
              <w:rPr>
                <w:rFonts w:ascii="Times New Roman" w:hAnsi="Times New Roman" w:cs="Times New Roman"/>
                <w:sz w:val="28"/>
                <w:szCs w:val="28"/>
                <w:lang w:val="en-US"/>
              </w:rPr>
            </w:pPr>
            <w:r>
              <w:rPr>
                <w:rFonts w:ascii="Times New Roman" w:hAnsi="Times New Roman" w:cs="Times New Roman"/>
                <w:sz w:val="28"/>
                <w:szCs w:val="28"/>
                <w:lang w:val="en-US"/>
              </w:rPr>
              <w:t>A01AB12</w:t>
            </w:r>
          </w:p>
        </w:tc>
      </w:tr>
      <w:tr w:rsidR="000E4C9F" w14:paraId="64309B00" w14:textId="77777777" w:rsidTr="001E6E15">
        <w:tc>
          <w:tcPr>
            <w:tcW w:w="2689" w:type="dxa"/>
          </w:tcPr>
          <w:p w14:paraId="06FB939D" w14:textId="77777777" w:rsidR="000E4C9F" w:rsidRPr="004C6D7C" w:rsidRDefault="000E4C9F" w:rsidP="009E190C">
            <w:pPr>
              <w:rPr>
                <w:rFonts w:ascii="Times New Roman" w:hAnsi="Times New Roman" w:cs="Times New Roman"/>
                <w:sz w:val="28"/>
                <w:szCs w:val="28"/>
              </w:rPr>
            </w:pPr>
            <w:r w:rsidRPr="004C6D7C">
              <w:rPr>
                <w:rFonts w:ascii="Times New Roman" w:hAnsi="Times New Roman" w:cs="Times New Roman"/>
                <w:sz w:val="28"/>
                <w:szCs w:val="28"/>
              </w:rPr>
              <w:t>Поливитаминное</w:t>
            </w:r>
          </w:p>
          <w:p w14:paraId="7C5AA09C" w14:textId="77777777" w:rsidR="000E4C9F" w:rsidRDefault="000E4C9F" w:rsidP="009E190C">
            <w:pPr>
              <w:rPr>
                <w:rFonts w:ascii="Times New Roman" w:hAnsi="Times New Roman" w:cs="Times New Roman"/>
                <w:sz w:val="28"/>
                <w:szCs w:val="28"/>
              </w:rPr>
            </w:pPr>
            <w:r w:rsidRPr="004C6D7C">
              <w:rPr>
                <w:rFonts w:ascii="Times New Roman" w:hAnsi="Times New Roman" w:cs="Times New Roman"/>
                <w:sz w:val="28"/>
                <w:szCs w:val="28"/>
              </w:rPr>
              <w:t>средство+ минералы</w:t>
            </w:r>
          </w:p>
        </w:tc>
        <w:tc>
          <w:tcPr>
            <w:tcW w:w="2129" w:type="dxa"/>
          </w:tcPr>
          <w:p w14:paraId="3BD071D0" w14:textId="2EECD67B" w:rsidR="000E4C9F" w:rsidRPr="00F707E5"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Супрадин</w:t>
            </w:r>
            <w:proofErr w:type="spellEnd"/>
          </w:p>
        </w:tc>
        <w:tc>
          <w:tcPr>
            <w:tcW w:w="2974" w:type="dxa"/>
          </w:tcPr>
          <w:p w14:paraId="46AB1D31" w14:textId="77777777" w:rsidR="000E4C9F" w:rsidRDefault="000E4C9F" w:rsidP="009E190C">
            <w:pPr>
              <w:rPr>
                <w:rFonts w:ascii="Times New Roman" w:hAnsi="Times New Roman" w:cs="Times New Roman"/>
                <w:sz w:val="28"/>
                <w:szCs w:val="28"/>
              </w:rPr>
            </w:pPr>
            <w:proofErr w:type="spellStart"/>
            <w:r>
              <w:rPr>
                <w:rFonts w:ascii="Times New Roman" w:hAnsi="Times New Roman" w:cs="Times New Roman"/>
                <w:sz w:val="28"/>
                <w:szCs w:val="28"/>
              </w:rPr>
              <w:t>Поливитамины+минералы</w:t>
            </w:r>
            <w:proofErr w:type="spellEnd"/>
          </w:p>
        </w:tc>
        <w:tc>
          <w:tcPr>
            <w:tcW w:w="1553" w:type="dxa"/>
          </w:tcPr>
          <w:p w14:paraId="2D8BB878" w14:textId="77777777" w:rsidR="000E4C9F" w:rsidRPr="00F707E5" w:rsidRDefault="000E4C9F" w:rsidP="009E190C">
            <w:pPr>
              <w:rPr>
                <w:rFonts w:ascii="Times New Roman" w:hAnsi="Times New Roman" w:cs="Times New Roman"/>
                <w:sz w:val="28"/>
                <w:szCs w:val="28"/>
                <w:lang w:val="en-US"/>
              </w:rPr>
            </w:pPr>
            <w:r>
              <w:rPr>
                <w:rFonts w:ascii="Times New Roman" w:hAnsi="Times New Roman" w:cs="Times New Roman"/>
                <w:sz w:val="28"/>
                <w:szCs w:val="28"/>
                <w:lang w:val="en-US"/>
              </w:rPr>
              <w:t>A11AA04</w:t>
            </w:r>
          </w:p>
        </w:tc>
      </w:tr>
      <w:tr w:rsidR="000E4C9F" w14:paraId="564FACF7" w14:textId="77777777" w:rsidTr="001E6E15">
        <w:tc>
          <w:tcPr>
            <w:tcW w:w="2689" w:type="dxa"/>
          </w:tcPr>
          <w:p w14:paraId="37B72CD0" w14:textId="77777777" w:rsidR="000E4C9F" w:rsidRPr="00F707E5" w:rsidRDefault="000E4C9F" w:rsidP="009E190C">
            <w:pPr>
              <w:rPr>
                <w:rFonts w:ascii="Times New Roman" w:hAnsi="Times New Roman" w:cs="Times New Roman"/>
                <w:sz w:val="28"/>
                <w:szCs w:val="28"/>
              </w:rPr>
            </w:pPr>
            <w:r w:rsidRPr="00F707E5">
              <w:rPr>
                <w:rFonts w:ascii="Times New Roman" w:hAnsi="Times New Roman" w:cs="Times New Roman"/>
                <w:sz w:val="28"/>
                <w:szCs w:val="28"/>
              </w:rPr>
              <w:t>Контрацептивное</w:t>
            </w:r>
          </w:p>
          <w:p w14:paraId="093EEAED" w14:textId="77777777" w:rsidR="000E4C9F" w:rsidRPr="00F707E5" w:rsidRDefault="000E4C9F" w:rsidP="009E190C">
            <w:pPr>
              <w:rPr>
                <w:rFonts w:ascii="Times New Roman" w:hAnsi="Times New Roman" w:cs="Times New Roman"/>
                <w:sz w:val="28"/>
                <w:szCs w:val="28"/>
              </w:rPr>
            </w:pPr>
            <w:r w:rsidRPr="00F707E5">
              <w:rPr>
                <w:rFonts w:ascii="Times New Roman" w:hAnsi="Times New Roman" w:cs="Times New Roman"/>
                <w:sz w:val="28"/>
                <w:szCs w:val="28"/>
              </w:rPr>
              <w:t>средство</w:t>
            </w:r>
          </w:p>
          <w:p w14:paraId="4DC744E3" w14:textId="77777777" w:rsidR="000E4C9F" w:rsidRPr="00F707E5" w:rsidRDefault="000E4C9F" w:rsidP="009E190C">
            <w:pPr>
              <w:rPr>
                <w:rFonts w:ascii="Times New Roman" w:hAnsi="Times New Roman" w:cs="Times New Roman"/>
                <w:sz w:val="28"/>
                <w:szCs w:val="28"/>
              </w:rPr>
            </w:pPr>
            <w:r w:rsidRPr="00F707E5">
              <w:rPr>
                <w:rFonts w:ascii="Times New Roman" w:hAnsi="Times New Roman" w:cs="Times New Roman"/>
                <w:sz w:val="28"/>
                <w:szCs w:val="28"/>
              </w:rPr>
              <w:t>комбинированное</w:t>
            </w:r>
          </w:p>
          <w:p w14:paraId="70AA9A8B" w14:textId="77777777" w:rsidR="000E4C9F" w:rsidRPr="004C6D7C" w:rsidRDefault="000E4C9F" w:rsidP="009E190C">
            <w:pPr>
              <w:rPr>
                <w:rFonts w:ascii="Times New Roman" w:hAnsi="Times New Roman" w:cs="Times New Roman"/>
                <w:sz w:val="28"/>
                <w:szCs w:val="28"/>
              </w:rPr>
            </w:pPr>
            <w:r w:rsidRPr="00F707E5">
              <w:rPr>
                <w:rFonts w:ascii="Times New Roman" w:hAnsi="Times New Roman" w:cs="Times New Roman"/>
                <w:sz w:val="28"/>
                <w:szCs w:val="28"/>
              </w:rPr>
              <w:t>(эстроген гестаген)</w:t>
            </w:r>
          </w:p>
        </w:tc>
        <w:tc>
          <w:tcPr>
            <w:tcW w:w="2129" w:type="dxa"/>
          </w:tcPr>
          <w:p w14:paraId="5BF7BDC8" w14:textId="1DC466E9" w:rsidR="000E4C9F" w:rsidRPr="00F707E5"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Фемисс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Виджина</w:t>
            </w:r>
            <w:proofErr w:type="spellEnd"/>
          </w:p>
        </w:tc>
        <w:tc>
          <w:tcPr>
            <w:tcW w:w="2974" w:type="dxa"/>
          </w:tcPr>
          <w:p w14:paraId="4A388217" w14:textId="77777777" w:rsidR="000E4C9F" w:rsidRDefault="000E4C9F" w:rsidP="009E190C">
            <w:pPr>
              <w:rPr>
                <w:rFonts w:ascii="Times New Roman" w:hAnsi="Times New Roman" w:cs="Times New Roman"/>
                <w:sz w:val="28"/>
                <w:szCs w:val="28"/>
              </w:rPr>
            </w:pPr>
            <w:proofErr w:type="spellStart"/>
            <w:r>
              <w:rPr>
                <w:rFonts w:ascii="Times New Roman" w:hAnsi="Times New Roman" w:cs="Times New Roman"/>
                <w:sz w:val="28"/>
                <w:szCs w:val="28"/>
              </w:rPr>
              <w:t>Дезогестрал+Этинилэстрадиол</w:t>
            </w:r>
            <w:proofErr w:type="spellEnd"/>
          </w:p>
        </w:tc>
        <w:tc>
          <w:tcPr>
            <w:tcW w:w="1553" w:type="dxa"/>
          </w:tcPr>
          <w:p w14:paraId="74E37D6D" w14:textId="77777777" w:rsidR="000E4C9F" w:rsidRPr="00C61BFE" w:rsidRDefault="000E4C9F" w:rsidP="009E190C">
            <w:pPr>
              <w:rPr>
                <w:rFonts w:ascii="Times New Roman" w:hAnsi="Times New Roman" w:cs="Times New Roman"/>
                <w:sz w:val="28"/>
                <w:szCs w:val="28"/>
                <w:lang w:val="en-US"/>
              </w:rPr>
            </w:pPr>
            <w:r>
              <w:rPr>
                <w:rFonts w:ascii="Times New Roman" w:hAnsi="Times New Roman" w:cs="Times New Roman"/>
                <w:sz w:val="28"/>
                <w:szCs w:val="28"/>
                <w:lang w:val="en-US"/>
              </w:rPr>
              <w:t>G03AA09</w:t>
            </w:r>
          </w:p>
        </w:tc>
      </w:tr>
      <w:tr w:rsidR="000E4C9F" w14:paraId="4932C86D" w14:textId="77777777" w:rsidTr="001E6E15">
        <w:tc>
          <w:tcPr>
            <w:tcW w:w="2689" w:type="dxa"/>
          </w:tcPr>
          <w:p w14:paraId="49AB6F00" w14:textId="77777777" w:rsidR="000E4C9F" w:rsidRPr="00F707E5" w:rsidRDefault="000E4C9F" w:rsidP="009E190C">
            <w:pPr>
              <w:rPr>
                <w:rFonts w:ascii="Times New Roman" w:hAnsi="Times New Roman" w:cs="Times New Roman"/>
                <w:sz w:val="28"/>
                <w:szCs w:val="28"/>
              </w:rPr>
            </w:pPr>
            <w:r w:rsidRPr="00C61BFE">
              <w:rPr>
                <w:rFonts w:ascii="Times New Roman" w:hAnsi="Times New Roman" w:cs="Times New Roman"/>
                <w:sz w:val="28"/>
                <w:szCs w:val="28"/>
              </w:rPr>
              <w:t>Диуретическое средство</w:t>
            </w:r>
          </w:p>
        </w:tc>
        <w:tc>
          <w:tcPr>
            <w:tcW w:w="2129" w:type="dxa"/>
          </w:tcPr>
          <w:p w14:paraId="50CE22B9" w14:textId="5B9B9C2B" w:rsidR="000E4C9F" w:rsidRPr="00C61BFE" w:rsidRDefault="00556C86" w:rsidP="009E190C">
            <w:pPr>
              <w:rPr>
                <w:rFonts w:ascii="Times New Roman" w:hAnsi="Times New Roman" w:cs="Times New Roman"/>
                <w:sz w:val="28"/>
                <w:szCs w:val="28"/>
              </w:rPr>
            </w:pPr>
            <w:r>
              <w:rPr>
                <w:rFonts w:ascii="Times New Roman" w:hAnsi="Times New Roman" w:cs="Times New Roman"/>
                <w:sz w:val="28"/>
                <w:szCs w:val="28"/>
              </w:rPr>
              <w:t>Маннит</w:t>
            </w:r>
          </w:p>
        </w:tc>
        <w:tc>
          <w:tcPr>
            <w:tcW w:w="2974" w:type="dxa"/>
          </w:tcPr>
          <w:p w14:paraId="0F16F73D" w14:textId="0105EAB7" w:rsidR="000E4C9F"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Маннитол</w:t>
            </w:r>
            <w:proofErr w:type="spellEnd"/>
          </w:p>
        </w:tc>
        <w:tc>
          <w:tcPr>
            <w:tcW w:w="1553" w:type="dxa"/>
          </w:tcPr>
          <w:p w14:paraId="7F17A570" w14:textId="44409A7E" w:rsidR="000E4C9F" w:rsidRDefault="00556C86" w:rsidP="009E190C">
            <w:pPr>
              <w:rPr>
                <w:rFonts w:ascii="Times New Roman" w:hAnsi="Times New Roman" w:cs="Times New Roman"/>
                <w:sz w:val="28"/>
                <w:szCs w:val="28"/>
                <w:lang w:val="en-US"/>
              </w:rPr>
            </w:pPr>
            <w:r>
              <w:rPr>
                <w:rFonts w:ascii="Times New Roman" w:hAnsi="Times New Roman" w:cs="Times New Roman"/>
                <w:sz w:val="28"/>
                <w:szCs w:val="28"/>
                <w:lang w:val="en-US"/>
              </w:rPr>
              <w:t>B05BC01</w:t>
            </w:r>
          </w:p>
        </w:tc>
      </w:tr>
      <w:tr w:rsidR="000E4C9F" w14:paraId="4824CCE3" w14:textId="77777777" w:rsidTr="001E6E15">
        <w:tc>
          <w:tcPr>
            <w:tcW w:w="2689" w:type="dxa"/>
          </w:tcPr>
          <w:p w14:paraId="3C3FD87C" w14:textId="77777777" w:rsidR="000E4C9F" w:rsidRPr="00C61BFE" w:rsidRDefault="000E4C9F" w:rsidP="009E190C">
            <w:pPr>
              <w:rPr>
                <w:rFonts w:ascii="Times New Roman" w:hAnsi="Times New Roman" w:cs="Times New Roman"/>
                <w:sz w:val="28"/>
                <w:szCs w:val="28"/>
              </w:rPr>
            </w:pPr>
            <w:r w:rsidRPr="00C61BFE">
              <w:rPr>
                <w:rFonts w:ascii="Times New Roman" w:hAnsi="Times New Roman" w:cs="Times New Roman"/>
                <w:sz w:val="28"/>
                <w:szCs w:val="28"/>
              </w:rPr>
              <w:t>ОРЗ и «простуды»</w:t>
            </w:r>
          </w:p>
          <w:p w14:paraId="7860F38C" w14:textId="77777777" w:rsidR="000E4C9F" w:rsidRPr="00C61BFE" w:rsidRDefault="000E4C9F" w:rsidP="009E190C">
            <w:pPr>
              <w:rPr>
                <w:rFonts w:ascii="Times New Roman" w:hAnsi="Times New Roman" w:cs="Times New Roman"/>
                <w:sz w:val="28"/>
                <w:szCs w:val="28"/>
              </w:rPr>
            </w:pPr>
            <w:r w:rsidRPr="00C61BFE">
              <w:rPr>
                <w:rFonts w:ascii="Times New Roman" w:hAnsi="Times New Roman" w:cs="Times New Roman"/>
                <w:sz w:val="28"/>
                <w:szCs w:val="28"/>
              </w:rPr>
              <w:t>симптомов средство</w:t>
            </w:r>
          </w:p>
          <w:p w14:paraId="3A6C2E48" w14:textId="77777777" w:rsidR="000E4C9F" w:rsidRPr="00C61BFE" w:rsidRDefault="000E4C9F" w:rsidP="009E190C">
            <w:pPr>
              <w:rPr>
                <w:rFonts w:ascii="Times New Roman" w:hAnsi="Times New Roman" w:cs="Times New Roman"/>
                <w:sz w:val="28"/>
                <w:szCs w:val="28"/>
              </w:rPr>
            </w:pPr>
            <w:r w:rsidRPr="00C61BFE">
              <w:rPr>
                <w:rFonts w:ascii="Times New Roman" w:hAnsi="Times New Roman" w:cs="Times New Roman"/>
                <w:sz w:val="28"/>
                <w:szCs w:val="28"/>
              </w:rPr>
              <w:t>устранения</w:t>
            </w:r>
          </w:p>
        </w:tc>
        <w:tc>
          <w:tcPr>
            <w:tcW w:w="2129" w:type="dxa"/>
          </w:tcPr>
          <w:p w14:paraId="633853B3" w14:textId="018CA5D7" w:rsidR="000E4C9F" w:rsidRPr="00556C86" w:rsidRDefault="000E4C9F" w:rsidP="009E190C">
            <w:pPr>
              <w:rPr>
                <w:rFonts w:ascii="Times New Roman" w:hAnsi="Times New Roman" w:cs="Times New Roman"/>
                <w:sz w:val="28"/>
                <w:szCs w:val="28"/>
              </w:rPr>
            </w:pPr>
            <w:proofErr w:type="spellStart"/>
            <w:r>
              <w:rPr>
                <w:rFonts w:ascii="Times New Roman" w:hAnsi="Times New Roman" w:cs="Times New Roman"/>
                <w:sz w:val="28"/>
                <w:szCs w:val="28"/>
              </w:rPr>
              <w:t>А</w:t>
            </w:r>
            <w:r w:rsidR="00556C86">
              <w:rPr>
                <w:rFonts w:ascii="Times New Roman" w:hAnsi="Times New Roman" w:cs="Times New Roman"/>
                <w:sz w:val="28"/>
                <w:szCs w:val="28"/>
              </w:rPr>
              <w:t>нгрикапс</w:t>
            </w:r>
            <w:proofErr w:type="spellEnd"/>
          </w:p>
        </w:tc>
        <w:tc>
          <w:tcPr>
            <w:tcW w:w="2974" w:type="dxa"/>
          </w:tcPr>
          <w:p w14:paraId="02EFE82D" w14:textId="77777777" w:rsidR="000E4C9F" w:rsidRDefault="000E4C9F" w:rsidP="009E190C">
            <w:pPr>
              <w:rPr>
                <w:rFonts w:ascii="Times New Roman" w:hAnsi="Times New Roman" w:cs="Times New Roman"/>
                <w:sz w:val="28"/>
                <w:szCs w:val="28"/>
              </w:rPr>
            </w:pPr>
            <w:r>
              <w:rPr>
                <w:rFonts w:ascii="Times New Roman" w:hAnsi="Times New Roman" w:cs="Times New Roman"/>
                <w:sz w:val="28"/>
                <w:szCs w:val="28"/>
              </w:rPr>
              <w:t>-</w:t>
            </w:r>
          </w:p>
          <w:p w14:paraId="48AABA46" w14:textId="0BC2D3AB" w:rsidR="000E4C9F" w:rsidRDefault="000E4C9F" w:rsidP="009E190C">
            <w:pPr>
              <w:rPr>
                <w:rFonts w:ascii="Times New Roman" w:hAnsi="Times New Roman" w:cs="Times New Roman"/>
                <w:sz w:val="28"/>
                <w:szCs w:val="28"/>
              </w:rPr>
            </w:pPr>
          </w:p>
        </w:tc>
        <w:tc>
          <w:tcPr>
            <w:tcW w:w="1553" w:type="dxa"/>
          </w:tcPr>
          <w:p w14:paraId="58B8E48D" w14:textId="77777777" w:rsidR="000E4C9F" w:rsidRPr="00CF029E" w:rsidRDefault="000E4C9F" w:rsidP="009E190C">
            <w:pPr>
              <w:rPr>
                <w:rFonts w:ascii="Times New Roman" w:hAnsi="Times New Roman" w:cs="Times New Roman"/>
                <w:sz w:val="28"/>
                <w:szCs w:val="28"/>
              </w:rPr>
            </w:pPr>
            <w:r>
              <w:rPr>
                <w:rFonts w:ascii="Times New Roman" w:hAnsi="Times New Roman" w:cs="Times New Roman"/>
                <w:sz w:val="28"/>
                <w:szCs w:val="28"/>
                <w:lang w:val="en-US"/>
              </w:rPr>
              <w:t>R05X</w:t>
            </w:r>
          </w:p>
        </w:tc>
      </w:tr>
      <w:tr w:rsidR="000E4C9F" w14:paraId="48CCB267" w14:textId="77777777" w:rsidTr="001E6E15">
        <w:tc>
          <w:tcPr>
            <w:tcW w:w="2689" w:type="dxa"/>
          </w:tcPr>
          <w:p w14:paraId="46D50E3C" w14:textId="77777777" w:rsidR="000E4C9F" w:rsidRPr="00C61BFE" w:rsidRDefault="000E4C9F" w:rsidP="009E190C">
            <w:pPr>
              <w:rPr>
                <w:rFonts w:ascii="Times New Roman" w:hAnsi="Times New Roman" w:cs="Times New Roman"/>
                <w:sz w:val="28"/>
                <w:szCs w:val="28"/>
              </w:rPr>
            </w:pPr>
            <w:proofErr w:type="spellStart"/>
            <w:r w:rsidRPr="008377BE">
              <w:rPr>
                <w:rFonts w:ascii="Times New Roman" w:hAnsi="Times New Roman" w:cs="Times New Roman"/>
                <w:sz w:val="28"/>
                <w:szCs w:val="28"/>
              </w:rPr>
              <w:t>Антацидное</w:t>
            </w:r>
            <w:proofErr w:type="spellEnd"/>
            <w:r w:rsidRPr="008377BE">
              <w:rPr>
                <w:rFonts w:ascii="Times New Roman" w:hAnsi="Times New Roman" w:cs="Times New Roman"/>
                <w:sz w:val="28"/>
                <w:szCs w:val="28"/>
              </w:rPr>
              <w:t xml:space="preserve"> средство</w:t>
            </w:r>
          </w:p>
        </w:tc>
        <w:tc>
          <w:tcPr>
            <w:tcW w:w="2129" w:type="dxa"/>
          </w:tcPr>
          <w:p w14:paraId="768FF19B" w14:textId="4FCF0679" w:rsidR="000E4C9F"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Рутацид</w:t>
            </w:r>
            <w:proofErr w:type="spellEnd"/>
          </w:p>
        </w:tc>
        <w:tc>
          <w:tcPr>
            <w:tcW w:w="2974" w:type="dxa"/>
          </w:tcPr>
          <w:p w14:paraId="0B34B109" w14:textId="66B99115" w:rsidR="000E4C9F"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Гидроталцит</w:t>
            </w:r>
            <w:proofErr w:type="spellEnd"/>
          </w:p>
        </w:tc>
        <w:tc>
          <w:tcPr>
            <w:tcW w:w="1553" w:type="dxa"/>
          </w:tcPr>
          <w:p w14:paraId="7F786521" w14:textId="305CB0F3" w:rsidR="000E4C9F" w:rsidRPr="00656D6E" w:rsidRDefault="000E4C9F" w:rsidP="009E190C">
            <w:pPr>
              <w:rPr>
                <w:rFonts w:ascii="Times New Roman" w:hAnsi="Times New Roman" w:cs="Times New Roman"/>
                <w:sz w:val="28"/>
                <w:szCs w:val="28"/>
                <w:lang w:val="en-US"/>
              </w:rPr>
            </w:pPr>
            <w:r>
              <w:rPr>
                <w:rFonts w:ascii="Times New Roman" w:hAnsi="Times New Roman" w:cs="Times New Roman"/>
                <w:sz w:val="28"/>
                <w:szCs w:val="28"/>
                <w:lang w:val="en-US"/>
              </w:rPr>
              <w:t>A02A</w:t>
            </w:r>
            <w:r w:rsidR="00556C86">
              <w:rPr>
                <w:rFonts w:ascii="Times New Roman" w:hAnsi="Times New Roman" w:cs="Times New Roman"/>
                <w:sz w:val="28"/>
                <w:szCs w:val="28"/>
                <w:lang w:val="en-US"/>
              </w:rPr>
              <w:t>D04</w:t>
            </w:r>
          </w:p>
        </w:tc>
      </w:tr>
      <w:tr w:rsidR="000E4C9F" w14:paraId="11B54D9B" w14:textId="77777777" w:rsidTr="001E6E15">
        <w:tc>
          <w:tcPr>
            <w:tcW w:w="2689" w:type="dxa"/>
          </w:tcPr>
          <w:p w14:paraId="6FE4E65E" w14:textId="77777777" w:rsidR="000E4C9F" w:rsidRPr="00656D6E" w:rsidRDefault="000E4C9F" w:rsidP="009E190C">
            <w:pPr>
              <w:rPr>
                <w:rFonts w:ascii="Times New Roman" w:hAnsi="Times New Roman" w:cs="Times New Roman"/>
                <w:sz w:val="28"/>
                <w:szCs w:val="28"/>
              </w:rPr>
            </w:pPr>
            <w:proofErr w:type="spellStart"/>
            <w:r w:rsidRPr="00656D6E">
              <w:rPr>
                <w:rFonts w:ascii="Times New Roman" w:hAnsi="Times New Roman" w:cs="Times New Roman"/>
                <w:sz w:val="28"/>
                <w:szCs w:val="28"/>
              </w:rPr>
              <w:t>Энтеросорбирующее</w:t>
            </w:r>
            <w:proofErr w:type="spellEnd"/>
          </w:p>
          <w:p w14:paraId="3B6692E5" w14:textId="77777777" w:rsidR="000E4C9F" w:rsidRPr="008377BE" w:rsidRDefault="000E4C9F" w:rsidP="009E190C">
            <w:pPr>
              <w:rPr>
                <w:rFonts w:ascii="Times New Roman" w:hAnsi="Times New Roman" w:cs="Times New Roman"/>
                <w:sz w:val="28"/>
                <w:szCs w:val="28"/>
              </w:rPr>
            </w:pPr>
            <w:r w:rsidRPr="00656D6E">
              <w:rPr>
                <w:rFonts w:ascii="Times New Roman" w:hAnsi="Times New Roman" w:cs="Times New Roman"/>
                <w:sz w:val="28"/>
                <w:szCs w:val="28"/>
              </w:rPr>
              <w:t>средств</w:t>
            </w:r>
            <w:r>
              <w:rPr>
                <w:rFonts w:ascii="Times New Roman" w:hAnsi="Times New Roman" w:cs="Times New Roman"/>
                <w:sz w:val="28"/>
                <w:szCs w:val="28"/>
              </w:rPr>
              <w:t>о</w:t>
            </w:r>
          </w:p>
        </w:tc>
        <w:tc>
          <w:tcPr>
            <w:tcW w:w="2129" w:type="dxa"/>
          </w:tcPr>
          <w:p w14:paraId="691E20A6" w14:textId="575B82BE" w:rsidR="000E4C9F" w:rsidRPr="00556C86"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Полифепан</w:t>
            </w:r>
            <w:proofErr w:type="spellEnd"/>
          </w:p>
        </w:tc>
        <w:tc>
          <w:tcPr>
            <w:tcW w:w="2974" w:type="dxa"/>
          </w:tcPr>
          <w:p w14:paraId="43D768C1" w14:textId="515A67D6" w:rsidR="000E4C9F" w:rsidRDefault="00556C86" w:rsidP="009E190C">
            <w:pPr>
              <w:rPr>
                <w:rFonts w:ascii="Times New Roman" w:hAnsi="Times New Roman" w:cs="Times New Roman"/>
                <w:sz w:val="28"/>
                <w:szCs w:val="28"/>
              </w:rPr>
            </w:pPr>
            <w:r>
              <w:rPr>
                <w:rFonts w:ascii="Times New Roman" w:hAnsi="Times New Roman" w:cs="Times New Roman"/>
                <w:sz w:val="28"/>
                <w:szCs w:val="28"/>
              </w:rPr>
              <w:t>Лигнин гидролизный</w:t>
            </w:r>
            <w:r w:rsidR="000E4C9F">
              <w:rPr>
                <w:rFonts w:ascii="Times New Roman" w:hAnsi="Times New Roman" w:cs="Times New Roman"/>
                <w:sz w:val="28"/>
                <w:szCs w:val="28"/>
              </w:rPr>
              <w:t xml:space="preserve"> </w:t>
            </w:r>
          </w:p>
        </w:tc>
        <w:tc>
          <w:tcPr>
            <w:tcW w:w="1553" w:type="dxa"/>
          </w:tcPr>
          <w:p w14:paraId="39DA95E5" w14:textId="1C11A72A" w:rsidR="000E4C9F" w:rsidRPr="00556C86" w:rsidRDefault="000E4C9F" w:rsidP="009E190C">
            <w:pPr>
              <w:rPr>
                <w:rFonts w:ascii="Times New Roman" w:hAnsi="Times New Roman" w:cs="Times New Roman"/>
                <w:sz w:val="28"/>
                <w:szCs w:val="28"/>
              </w:rPr>
            </w:pPr>
            <w:r>
              <w:rPr>
                <w:rFonts w:ascii="Times New Roman" w:hAnsi="Times New Roman" w:cs="Times New Roman"/>
                <w:sz w:val="28"/>
                <w:szCs w:val="28"/>
                <w:lang w:val="en-US"/>
              </w:rPr>
              <w:t>A07B</w:t>
            </w:r>
            <w:r w:rsidR="00556C86">
              <w:rPr>
                <w:rFonts w:ascii="Times New Roman" w:hAnsi="Times New Roman" w:cs="Times New Roman"/>
                <w:sz w:val="28"/>
                <w:szCs w:val="28"/>
              </w:rPr>
              <w:t>С</w:t>
            </w:r>
          </w:p>
        </w:tc>
      </w:tr>
      <w:tr w:rsidR="000E4C9F" w14:paraId="33C258AD" w14:textId="77777777" w:rsidTr="001E6E15">
        <w:tc>
          <w:tcPr>
            <w:tcW w:w="2689" w:type="dxa"/>
          </w:tcPr>
          <w:p w14:paraId="736EFDDC" w14:textId="77777777" w:rsidR="000E4C9F" w:rsidRPr="00A77F6C" w:rsidRDefault="000E4C9F" w:rsidP="009E190C">
            <w:pPr>
              <w:rPr>
                <w:rFonts w:ascii="Times New Roman" w:hAnsi="Times New Roman" w:cs="Times New Roman"/>
                <w:sz w:val="28"/>
                <w:szCs w:val="28"/>
              </w:rPr>
            </w:pPr>
            <w:r w:rsidRPr="00A77F6C">
              <w:rPr>
                <w:rFonts w:ascii="Times New Roman" w:hAnsi="Times New Roman" w:cs="Times New Roman"/>
                <w:sz w:val="28"/>
                <w:szCs w:val="28"/>
              </w:rPr>
              <w:t>Геморроя средство</w:t>
            </w:r>
          </w:p>
          <w:p w14:paraId="040DD6DD" w14:textId="77777777" w:rsidR="000E4C9F" w:rsidRPr="00656D6E" w:rsidRDefault="000E4C9F" w:rsidP="009E190C">
            <w:pPr>
              <w:rPr>
                <w:rFonts w:ascii="Times New Roman" w:hAnsi="Times New Roman" w:cs="Times New Roman"/>
                <w:sz w:val="28"/>
                <w:szCs w:val="28"/>
              </w:rPr>
            </w:pPr>
            <w:r w:rsidRPr="00A77F6C">
              <w:rPr>
                <w:rFonts w:ascii="Times New Roman" w:hAnsi="Times New Roman" w:cs="Times New Roman"/>
                <w:sz w:val="28"/>
                <w:szCs w:val="28"/>
              </w:rPr>
              <w:t>лечения</w:t>
            </w:r>
          </w:p>
        </w:tc>
        <w:tc>
          <w:tcPr>
            <w:tcW w:w="2129" w:type="dxa"/>
          </w:tcPr>
          <w:p w14:paraId="21F88C2B" w14:textId="2BB36F36" w:rsidR="000E4C9F" w:rsidRPr="00A77F6C"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Ультрапрокт</w:t>
            </w:r>
            <w:proofErr w:type="spellEnd"/>
          </w:p>
        </w:tc>
        <w:tc>
          <w:tcPr>
            <w:tcW w:w="2974" w:type="dxa"/>
          </w:tcPr>
          <w:p w14:paraId="572603B8" w14:textId="7113FC0D" w:rsidR="000E4C9F" w:rsidRDefault="00556C86" w:rsidP="009E190C">
            <w:pPr>
              <w:rPr>
                <w:rFonts w:ascii="Times New Roman" w:hAnsi="Times New Roman" w:cs="Times New Roman"/>
                <w:sz w:val="28"/>
                <w:szCs w:val="28"/>
              </w:rPr>
            </w:pPr>
            <w:proofErr w:type="spellStart"/>
            <w:r>
              <w:rPr>
                <w:rFonts w:ascii="Times New Roman" w:hAnsi="Times New Roman" w:cs="Times New Roman"/>
                <w:sz w:val="28"/>
                <w:szCs w:val="28"/>
              </w:rPr>
              <w:t>Флуокортолона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гексонат</w:t>
            </w:r>
            <w:proofErr w:type="spellEnd"/>
            <w:r>
              <w:rPr>
                <w:rFonts w:ascii="Times New Roman" w:hAnsi="Times New Roman" w:cs="Times New Roman"/>
                <w:sz w:val="28"/>
                <w:szCs w:val="28"/>
              </w:rPr>
              <w:t xml:space="preserve"> + </w:t>
            </w:r>
            <w:proofErr w:type="spellStart"/>
            <w:r w:rsidRPr="00556C86">
              <w:rPr>
                <w:rFonts w:ascii="Times New Roman" w:hAnsi="Times New Roman" w:cs="Times New Roman"/>
                <w:sz w:val="28"/>
                <w:szCs w:val="28"/>
              </w:rPr>
              <w:t>Флуокортолона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пивалат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цинхокаина</w:t>
            </w:r>
            <w:proofErr w:type="spellEnd"/>
            <w:r>
              <w:rPr>
                <w:rFonts w:ascii="Times New Roman" w:hAnsi="Times New Roman" w:cs="Times New Roman"/>
                <w:sz w:val="28"/>
                <w:szCs w:val="28"/>
              </w:rPr>
              <w:t xml:space="preserve"> гидрохлорид</w:t>
            </w:r>
          </w:p>
        </w:tc>
        <w:tc>
          <w:tcPr>
            <w:tcW w:w="1553" w:type="dxa"/>
          </w:tcPr>
          <w:p w14:paraId="6869893A" w14:textId="3BECD78A" w:rsidR="000E4C9F" w:rsidRDefault="00662BD6" w:rsidP="009E190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C05AX03</w:t>
            </w:r>
          </w:p>
        </w:tc>
      </w:tr>
      <w:tr w:rsidR="000E4C9F" w14:paraId="58031587" w14:textId="77777777" w:rsidTr="001E6E15">
        <w:tc>
          <w:tcPr>
            <w:tcW w:w="2689" w:type="dxa"/>
          </w:tcPr>
          <w:p w14:paraId="41D0C02F" w14:textId="77777777" w:rsidR="000E4C9F" w:rsidRPr="00203271" w:rsidRDefault="000E4C9F" w:rsidP="009E190C">
            <w:pPr>
              <w:rPr>
                <w:rFonts w:ascii="Times New Roman" w:hAnsi="Times New Roman" w:cs="Times New Roman"/>
                <w:sz w:val="28"/>
                <w:szCs w:val="28"/>
              </w:rPr>
            </w:pPr>
            <w:r w:rsidRPr="00203271">
              <w:rPr>
                <w:rFonts w:ascii="Times New Roman" w:hAnsi="Times New Roman" w:cs="Times New Roman"/>
                <w:sz w:val="28"/>
                <w:szCs w:val="28"/>
              </w:rPr>
              <w:t>Никотиновой</w:t>
            </w:r>
          </w:p>
          <w:p w14:paraId="0069B507" w14:textId="77777777" w:rsidR="000E4C9F" w:rsidRPr="00203271" w:rsidRDefault="000E4C9F" w:rsidP="009E190C">
            <w:pPr>
              <w:rPr>
                <w:rFonts w:ascii="Times New Roman" w:hAnsi="Times New Roman" w:cs="Times New Roman"/>
                <w:sz w:val="28"/>
                <w:szCs w:val="28"/>
              </w:rPr>
            </w:pPr>
            <w:r w:rsidRPr="00203271">
              <w:rPr>
                <w:rFonts w:ascii="Times New Roman" w:hAnsi="Times New Roman" w:cs="Times New Roman"/>
                <w:sz w:val="28"/>
                <w:szCs w:val="28"/>
              </w:rPr>
              <w:t>зависимости средство</w:t>
            </w:r>
          </w:p>
          <w:p w14:paraId="72527ADF" w14:textId="77777777" w:rsidR="000E4C9F" w:rsidRPr="00A77F6C" w:rsidRDefault="000E4C9F" w:rsidP="009E190C">
            <w:pPr>
              <w:rPr>
                <w:rFonts w:ascii="Times New Roman" w:hAnsi="Times New Roman" w:cs="Times New Roman"/>
                <w:sz w:val="28"/>
                <w:szCs w:val="28"/>
              </w:rPr>
            </w:pPr>
            <w:r w:rsidRPr="00203271">
              <w:rPr>
                <w:rFonts w:ascii="Times New Roman" w:hAnsi="Times New Roman" w:cs="Times New Roman"/>
                <w:sz w:val="28"/>
                <w:szCs w:val="28"/>
              </w:rPr>
              <w:t>лечения</w:t>
            </w:r>
          </w:p>
        </w:tc>
        <w:tc>
          <w:tcPr>
            <w:tcW w:w="2129" w:type="dxa"/>
          </w:tcPr>
          <w:p w14:paraId="6140B918" w14:textId="243FFBD4" w:rsidR="000E4C9F" w:rsidRPr="00556C86" w:rsidRDefault="000E4C9F" w:rsidP="009E190C">
            <w:pPr>
              <w:rPr>
                <w:rFonts w:ascii="Times New Roman" w:hAnsi="Times New Roman" w:cs="Times New Roman"/>
                <w:sz w:val="28"/>
                <w:szCs w:val="28"/>
              </w:rPr>
            </w:pPr>
            <w:proofErr w:type="spellStart"/>
            <w:r>
              <w:rPr>
                <w:rFonts w:ascii="Times New Roman" w:hAnsi="Times New Roman" w:cs="Times New Roman"/>
                <w:sz w:val="28"/>
                <w:szCs w:val="28"/>
              </w:rPr>
              <w:t>Ник</w:t>
            </w:r>
            <w:r w:rsidR="00556C86">
              <w:rPr>
                <w:rFonts w:ascii="Times New Roman" w:hAnsi="Times New Roman" w:cs="Times New Roman"/>
                <w:sz w:val="28"/>
                <w:szCs w:val="28"/>
              </w:rPr>
              <w:t>отинелл</w:t>
            </w:r>
            <w:proofErr w:type="spellEnd"/>
          </w:p>
        </w:tc>
        <w:tc>
          <w:tcPr>
            <w:tcW w:w="2974" w:type="dxa"/>
          </w:tcPr>
          <w:p w14:paraId="0B09AE28" w14:textId="6FDCAFE5" w:rsidR="000E4C9F" w:rsidRDefault="00556C86" w:rsidP="009E190C">
            <w:pPr>
              <w:rPr>
                <w:rFonts w:ascii="Times New Roman" w:hAnsi="Times New Roman" w:cs="Times New Roman"/>
                <w:sz w:val="28"/>
                <w:szCs w:val="28"/>
              </w:rPr>
            </w:pPr>
            <w:r>
              <w:rPr>
                <w:rFonts w:ascii="Times New Roman" w:hAnsi="Times New Roman" w:cs="Times New Roman"/>
                <w:sz w:val="28"/>
                <w:szCs w:val="28"/>
              </w:rPr>
              <w:t>Никотин</w:t>
            </w:r>
          </w:p>
        </w:tc>
        <w:tc>
          <w:tcPr>
            <w:tcW w:w="1553" w:type="dxa"/>
          </w:tcPr>
          <w:p w14:paraId="0D6ADF3E" w14:textId="77777777" w:rsidR="000E4C9F" w:rsidRPr="006D2C6D" w:rsidRDefault="000E4C9F" w:rsidP="009E190C">
            <w:pPr>
              <w:rPr>
                <w:rFonts w:ascii="Times New Roman" w:hAnsi="Times New Roman" w:cs="Times New Roman"/>
                <w:sz w:val="28"/>
                <w:szCs w:val="28"/>
              </w:rPr>
            </w:pPr>
            <w:r>
              <w:rPr>
                <w:rFonts w:ascii="Times New Roman" w:hAnsi="Times New Roman" w:cs="Times New Roman"/>
                <w:sz w:val="28"/>
                <w:szCs w:val="28"/>
                <w:lang w:val="en-US"/>
              </w:rPr>
              <w:t>N07BA01</w:t>
            </w:r>
          </w:p>
        </w:tc>
      </w:tr>
      <w:tr w:rsidR="000E4C9F" w14:paraId="38593E1D" w14:textId="77777777" w:rsidTr="001E6E15">
        <w:tc>
          <w:tcPr>
            <w:tcW w:w="2689" w:type="dxa"/>
          </w:tcPr>
          <w:p w14:paraId="095DCB3D" w14:textId="77777777" w:rsidR="000E4C9F" w:rsidRPr="00203271" w:rsidRDefault="000E4C9F" w:rsidP="009E190C">
            <w:pPr>
              <w:rPr>
                <w:rFonts w:ascii="Times New Roman" w:hAnsi="Times New Roman" w:cs="Times New Roman"/>
                <w:sz w:val="28"/>
                <w:szCs w:val="28"/>
              </w:rPr>
            </w:pPr>
            <w:r w:rsidRPr="006D2C6D">
              <w:rPr>
                <w:rFonts w:ascii="Times New Roman" w:hAnsi="Times New Roman" w:cs="Times New Roman"/>
                <w:sz w:val="28"/>
                <w:szCs w:val="28"/>
              </w:rPr>
              <w:t>НПВП</w:t>
            </w:r>
          </w:p>
        </w:tc>
        <w:tc>
          <w:tcPr>
            <w:tcW w:w="2129" w:type="dxa"/>
          </w:tcPr>
          <w:p w14:paraId="6E4AABEA" w14:textId="48FF7FA7" w:rsidR="000E4C9F" w:rsidRPr="00662BD6" w:rsidRDefault="00662BD6" w:rsidP="009E190C">
            <w:pPr>
              <w:rPr>
                <w:rFonts w:ascii="Times New Roman" w:hAnsi="Times New Roman" w:cs="Times New Roman"/>
                <w:sz w:val="28"/>
                <w:szCs w:val="28"/>
              </w:rPr>
            </w:pPr>
            <w:proofErr w:type="spellStart"/>
            <w:r>
              <w:rPr>
                <w:rFonts w:ascii="Times New Roman" w:hAnsi="Times New Roman" w:cs="Times New Roman"/>
                <w:sz w:val="28"/>
                <w:szCs w:val="28"/>
              </w:rPr>
              <w:t>Диклак</w:t>
            </w:r>
            <w:proofErr w:type="spellEnd"/>
          </w:p>
        </w:tc>
        <w:tc>
          <w:tcPr>
            <w:tcW w:w="2974" w:type="dxa"/>
          </w:tcPr>
          <w:p w14:paraId="41B21829" w14:textId="77777777" w:rsidR="000E4C9F" w:rsidRDefault="000E4C9F" w:rsidP="009E190C">
            <w:pPr>
              <w:rPr>
                <w:rFonts w:ascii="Times New Roman" w:hAnsi="Times New Roman" w:cs="Times New Roman"/>
                <w:sz w:val="28"/>
                <w:szCs w:val="28"/>
              </w:rPr>
            </w:pPr>
            <w:r>
              <w:rPr>
                <w:rFonts w:ascii="Times New Roman" w:hAnsi="Times New Roman" w:cs="Times New Roman"/>
                <w:sz w:val="28"/>
                <w:szCs w:val="28"/>
              </w:rPr>
              <w:t>Диклофенак</w:t>
            </w:r>
          </w:p>
        </w:tc>
        <w:tc>
          <w:tcPr>
            <w:tcW w:w="1553" w:type="dxa"/>
          </w:tcPr>
          <w:p w14:paraId="6855A2F3" w14:textId="77777777" w:rsidR="000E4C9F" w:rsidRDefault="000E4C9F" w:rsidP="009E190C">
            <w:pPr>
              <w:rPr>
                <w:rFonts w:ascii="Times New Roman" w:hAnsi="Times New Roman" w:cs="Times New Roman"/>
                <w:sz w:val="28"/>
                <w:szCs w:val="28"/>
                <w:lang w:val="en-US"/>
              </w:rPr>
            </w:pPr>
            <w:r>
              <w:rPr>
                <w:rFonts w:ascii="Times New Roman" w:hAnsi="Times New Roman" w:cs="Times New Roman"/>
                <w:sz w:val="28"/>
                <w:szCs w:val="28"/>
                <w:lang w:val="en-US"/>
              </w:rPr>
              <w:t>M02AA15</w:t>
            </w:r>
          </w:p>
        </w:tc>
      </w:tr>
    </w:tbl>
    <w:p w14:paraId="52B09F59" w14:textId="77777777" w:rsidR="000E4C9F" w:rsidRDefault="000E4C9F" w:rsidP="000E4C9F">
      <w:pPr>
        <w:ind w:left="360"/>
        <w:rPr>
          <w:rFonts w:ascii="Times New Roman" w:hAnsi="Times New Roman" w:cs="Times New Roman"/>
          <w:sz w:val="28"/>
          <w:szCs w:val="28"/>
        </w:rPr>
      </w:pPr>
    </w:p>
    <w:p w14:paraId="5CDDF7BE" w14:textId="1D3C8FC0" w:rsidR="000E4C9F" w:rsidRPr="000E4C9F" w:rsidRDefault="000E4C9F" w:rsidP="000E4C9F">
      <w:pPr>
        <w:pStyle w:val="a4"/>
        <w:numPr>
          <w:ilvl w:val="0"/>
          <w:numId w:val="1"/>
        </w:numPr>
        <w:rPr>
          <w:rFonts w:ascii="Times New Roman" w:hAnsi="Times New Roman" w:cs="Times New Roman"/>
          <w:b/>
          <w:bCs/>
          <w:sz w:val="28"/>
          <w:szCs w:val="28"/>
        </w:rPr>
      </w:pPr>
      <w:r w:rsidRPr="000E4C9F">
        <w:rPr>
          <w:rFonts w:ascii="Times New Roman" w:hAnsi="Times New Roman" w:cs="Times New Roman"/>
          <w:b/>
          <w:bCs/>
          <w:sz w:val="28"/>
          <w:szCs w:val="28"/>
        </w:rPr>
        <w:t>Ф</w:t>
      </w:r>
      <w:r>
        <w:rPr>
          <w:rFonts w:ascii="Times New Roman" w:hAnsi="Times New Roman" w:cs="Times New Roman"/>
          <w:b/>
          <w:bCs/>
          <w:sz w:val="28"/>
          <w:szCs w:val="28"/>
        </w:rPr>
        <w:t>З РФ</w:t>
      </w:r>
      <w:r w:rsidRPr="000E4C9F">
        <w:rPr>
          <w:rFonts w:ascii="Times New Roman" w:hAnsi="Times New Roman" w:cs="Times New Roman"/>
          <w:b/>
          <w:bCs/>
          <w:sz w:val="28"/>
          <w:szCs w:val="28"/>
        </w:rPr>
        <w:t xml:space="preserve"> от 12.04.2010 № 61-ФЗ «Об обращении лекарственных средств»</w:t>
      </w:r>
      <w:r>
        <w:rPr>
          <w:rFonts w:ascii="Times New Roman" w:hAnsi="Times New Roman" w:cs="Times New Roman"/>
          <w:b/>
          <w:bCs/>
          <w:sz w:val="28"/>
          <w:szCs w:val="28"/>
        </w:rPr>
        <w:t xml:space="preserve"> Правила маркировки </w:t>
      </w:r>
      <w:proofErr w:type="gramStart"/>
      <w:r>
        <w:rPr>
          <w:rFonts w:ascii="Times New Roman" w:hAnsi="Times New Roman" w:cs="Times New Roman"/>
          <w:b/>
          <w:bCs/>
          <w:sz w:val="28"/>
          <w:szCs w:val="28"/>
        </w:rPr>
        <w:t>ЛС :</w:t>
      </w:r>
      <w:proofErr w:type="gramEnd"/>
    </w:p>
    <w:p w14:paraId="4A7608C4"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14:paraId="2D3B31C1"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52F077D4"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6E31DB20"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09B05609"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lastRenderedPageBreak/>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14:paraId="4CE1510A"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14:paraId="7AEEC831"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3582FEA8"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6. На вторичную (потребительскую) упаковку гомеопатических лекарственных препаратов должна наноситься надпись: "Гомеопатический".</w:t>
      </w:r>
    </w:p>
    <w:p w14:paraId="7D703A6F"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14:paraId="557EB87F"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14:paraId="7978C9DB"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9. Упаковка лекарственных средств, предназначенных исключительно для экспорта, маркируется в соответствии с требованиями страны-импортера.</w:t>
      </w:r>
    </w:p>
    <w:p w14:paraId="29E4E214"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4CC1D522" w14:textId="77777777" w:rsidR="000E4C9F" w:rsidRPr="00A94479"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14:paraId="431A5836" w14:textId="77777777" w:rsidR="000E4C9F"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12. На вторичную (потребительскую) упаковку лекарственного препарата наносится штриховой код.</w:t>
      </w:r>
    </w:p>
    <w:p w14:paraId="64B6E7CE" w14:textId="77777777" w:rsidR="000E4C9F" w:rsidRDefault="000E4C9F" w:rsidP="000E4C9F">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E4C9F">
        <w:rPr>
          <w:rFonts w:ascii="Times New Roman" w:hAnsi="Times New Roman" w:cs="Times New Roman"/>
          <w:b/>
          <w:bCs/>
          <w:sz w:val="28"/>
          <w:szCs w:val="28"/>
        </w:rPr>
        <w:t xml:space="preserve">Анализ хранения </w:t>
      </w:r>
      <w:proofErr w:type="gramStart"/>
      <w:r w:rsidRPr="000E4C9F">
        <w:rPr>
          <w:rFonts w:ascii="Times New Roman" w:hAnsi="Times New Roman" w:cs="Times New Roman"/>
          <w:b/>
          <w:bCs/>
          <w:sz w:val="28"/>
          <w:szCs w:val="28"/>
        </w:rPr>
        <w:t>ЛС :</w:t>
      </w:r>
      <w:proofErr w:type="gramEnd"/>
      <w:r>
        <w:rPr>
          <w:rFonts w:ascii="Times New Roman" w:hAnsi="Times New Roman" w:cs="Times New Roman"/>
          <w:sz w:val="28"/>
          <w:szCs w:val="28"/>
        </w:rPr>
        <w:t xml:space="preserve"> </w:t>
      </w:r>
    </w:p>
    <w:p w14:paraId="57E7C205" w14:textId="77777777" w:rsidR="000E4C9F" w:rsidRDefault="000E4C9F" w:rsidP="000E4C9F">
      <w:pPr>
        <w:ind w:left="360"/>
        <w:jc w:val="both"/>
        <w:rPr>
          <w:rFonts w:ascii="Times New Roman" w:hAnsi="Times New Roman" w:cs="Times New Roman"/>
          <w:sz w:val="28"/>
          <w:szCs w:val="28"/>
        </w:rPr>
      </w:pPr>
      <w:r w:rsidRPr="00A94479">
        <w:rPr>
          <w:rFonts w:ascii="Times New Roman" w:hAnsi="Times New Roman" w:cs="Times New Roman"/>
          <w:sz w:val="28"/>
          <w:szCs w:val="28"/>
        </w:rPr>
        <w:t xml:space="preserve">Хранения лекарственных средств в аптеке осуществляется в соответствии с </w:t>
      </w:r>
      <w:proofErr w:type="gramStart"/>
      <w:r w:rsidRPr="00A94479">
        <w:rPr>
          <w:rFonts w:ascii="Times New Roman" w:hAnsi="Times New Roman" w:cs="Times New Roman"/>
          <w:sz w:val="28"/>
          <w:szCs w:val="28"/>
        </w:rPr>
        <w:t xml:space="preserve">требованиями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175626EB" w14:textId="378AD225" w:rsidR="000E4C9F" w:rsidRDefault="000E4C9F" w:rsidP="000E4C9F">
      <w:pPr>
        <w:ind w:left="360"/>
        <w:jc w:val="both"/>
        <w:rPr>
          <w:rFonts w:ascii="Times New Roman" w:hAnsi="Times New Roman" w:cs="Times New Roman"/>
          <w:sz w:val="28"/>
          <w:szCs w:val="28"/>
        </w:rPr>
      </w:pPr>
      <w:r w:rsidRPr="000E4C9F">
        <w:rPr>
          <w:rFonts w:ascii="Times New Roman" w:hAnsi="Times New Roman" w:cs="Times New Roman"/>
          <w:sz w:val="28"/>
          <w:szCs w:val="28"/>
        </w:rPr>
        <w:t xml:space="preserve">Приказа Минздравсоцразвития РФ от 23.08.2010 N 706н (ред. от 28.12.2010) «Об утверждении Правил хранения лекарственных средств» </w:t>
      </w:r>
    </w:p>
    <w:p w14:paraId="710B2124" w14:textId="62AF2436" w:rsidR="000E4C9F" w:rsidRPr="000E4C9F" w:rsidRDefault="000E4C9F" w:rsidP="000E4C9F">
      <w:pPr>
        <w:ind w:left="360"/>
        <w:jc w:val="both"/>
        <w:rPr>
          <w:rFonts w:ascii="Times New Roman" w:hAnsi="Times New Roman" w:cs="Times New Roman"/>
          <w:sz w:val="28"/>
          <w:szCs w:val="28"/>
        </w:rPr>
      </w:pPr>
      <w:r w:rsidRPr="000E4C9F">
        <w:rPr>
          <w:rFonts w:ascii="Times New Roman" w:hAnsi="Times New Roman" w:cs="Times New Roman"/>
          <w:sz w:val="28"/>
          <w:szCs w:val="28"/>
        </w:rPr>
        <w:t>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w:t>
      </w:r>
    </w:p>
    <w:p w14:paraId="53034E6C" w14:textId="63ACA098" w:rsidR="000E4C9F" w:rsidRPr="000E4C9F" w:rsidRDefault="000E4C9F" w:rsidP="000E4C9F">
      <w:pPr>
        <w:ind w:left="360"/>
        <w:jc w:val="both"/>
        <w:rPr>
          <w:rFonts w:ascii="Times New Roman" w:hAnsi="Times New Roman" w:cs="Times New Roman"/>
          <w:sz w:val="28"/>
          <w:szCs w:val="28"/>
        </w:rPr>
      </w:pPr>
      <w:r w:rsidRPr="000E4C9F">
        <w:rPr>
          <w:rFonts w:ascii="Times New Roman" w:hAnsi="Times New Roman" w:cs="Times New Roman"/>
          <w:sz w:val="28"/>
          <w:szCs w:val="28"/>
        </w:rPr>
        <w:t>Приказ Минздрава России от 31.08.2016 N 647н "Об утверждении Правил надлежащей аптечной практики лекарственных препаратов для медицинского применения"</w:t>
      </w:r>
    </w:p>
    <w:p w14:paraId="17E60220" w14:textId="7718A885" w:rsidR="000E4C9F" w:rsidRPr="000E4C9F" w:rsidRDefault="000E4C9F" w:rsidP="000E4C9F">
      <w:pPr>
        <w:ind w:left="360"/>
        <w:jc w:val="both"/>
        <w:rPr>
          <w:rFonts w:ascii="Times New Roman" w:hAnsi="Times New Roman" w:cs="Times New Roman"/>
          <w:sz w:val="28"/>
          <w:szCs w:val="28"/>
        </w:rPr>
      </w:pPr>
      <w:r w:rsidRPr="000E4C9F">
        <w:rPr>
          <w:rFonts w:ascii="Times New Roman" w:hAnsi="Times New Roman" w:cs="Times New Roman"/>
          <w:sz w:val="28"/>
          <w:szCs w:val="28"/>
        </w:rPr>
        <w:t>Государственной фармакопеи XIV</w:t>
      </w:r>
      <w:r w:rsidR="00662BD6">
        <w:rPr>
          <w:rFonts w:ascii="Times New Roman" w:hAnsi="Times New Roman" w:cs="Times New Roman"/>
          <w:sz w:val="28"/>
          <w:szCs w:val="28"/>
        </w:rPr>
        <w:t xml:space="preserve"> </w:t>
      </w:r>
    </w:p>
    <w:p w14:paraId="6DEC350D" w14:textId="56A141D6" w:rsidR="000E4C9F" w:rsidRPr="000E4C9F" w:rsidRDefault="000E4C9F" w:rsidP="000E4C9F">
      <w:pPr>
        <w:ind w:left="360"/>
        <w:jc w:val="both"/>
        <w:rPr>
          <w:rFonts w:ascii="Times New Roman" w:hAnsi="Times New Roman" w:cs="Times New Roman"/>
          <w:sz w:val="28"/>
          <w:szCs w:val="28"/>
        </w:rPr>
      </w:pPr>
      <w:r>
        <w:rPr>
          <w:rFonts w:ascii="Times New Roman" w:hAnsi="Times New Roman" w:cs="Times New Roman"/>
          <w:sz w:val="28"/>
          <w:szCs w:val="28"/>
        </w:rPr>
        <w:t>Физико-химических свойств компонентов входящих в ЛП.</w:t>
      </w:r>
    </w:p>
    <w:p w14:paraId="19BC331A" w14:textId="70FE7157" w:rsidR="000E4C9F" w:rsidRPr="00080824" w:rsidRDefault="00080824" w:rsidP="000E4C9F">
      <w:pPr>
        <w:jc w:val="both"/>
        <w:rPr>
          <w:rFonts w:ascii="Times New Roman" w:hAnsi="Times New Roman" w:cs="Times New Roman"/>
          <w:b/>
          <w:bCs/>
          <w:color w:val="FF0000"/>
          <w:sz w:val="28"/>
          <w:szCs w:val="28"/>
        </w:rPr>
      </w:pPr>
      <w:r w:rsidRPr="00080824">
        <w:rPr>
          <w:rFonts w:ascii="Times New Roman" w:hAnsi="Times New Roman" w:cs="Times New Roman"/>
          <w:b/>
          <w:bCs/>
          <w:color w:val="FF0000"/>
          <w:sz w:val="28"/>
          <w:szCs w:val="28"/>
        </w:rPr>
        <w:t xml:space="preserve">ОЦЕНКА </w:t>
      </w:r>
      <w:proofErr w:type="gramStart"/>
      <w:r w:rsidRPr="00080824">
        <w:rPr>
          <w:rFonts w:ascii="Times New Roman" w:hAnsi="Times New Roman" w:cs="Times New Roman"/>
          <w:b/>
          <w:bCs/>
          <w:color w:val="FF0000"/>
          <w:sz w:val="28"/>
          <w:szCs w:val="28"/>
        </w:rPr>
        <w:t xml:space="preserve">5 </w:t>
      </w:r>
      <w:r>
        <w:rPr>
          <w:rFonts w:ascii="Times New Roman" w:hAnsi="Times New Roman" w:cs="Times New Roman"/>
          <w:b/>
          <w:bCs/>
          <w:color w:val="FF0000"/>
          <w:sz w:val="28"/>
          <w:szCs w:val="28"/>
        </w:rPr>
        <w:t>.</w:t>
      </w:r>
      <w:proofErr w:type="gramEnd"/>
    </w:p>
    <w:p w14:paraId="64013E31" w14:textId="77777777" w:rsidR="000E4C9F" w:rsidRDefault="000E4C9F" w:rsidP="000E4C9F">
      <w:pPr>
        <w:jc w:val="both"/>
        <w:rPr>
          <w:rFonts w:ascii="Times New Roman" w:hAnsi="Times New Roman" w:cs="Times New Roman"/>
          <w:sz w:val="28"/>
          <w:szCs w:val="28"/>
        </w:rPr>
      </w:pPr>
    </w:p>
    <w:p w14:paraId="40528625" w14:textId="77777777" w:rsidR="00FC7D17" w:rsidRDefault="00FC7D17" w:rsidP="00FC7D17">
      <w:pPr>
        <w:pStyle w:val="a4"/>
        <w:jc w:val="both"/>
        <w:rPr>
          <w:rFonts w:ascii="Times New Roman" w:hAnsi="Times New Roman" w:cs="Times New Roman"/>
          <w:sz w:val="28"/>
          <w:szCs w:val="28"/>
        </w:rPr>
      </w:pPr>
    </w:p>
    <w:p w14:paraId="79197554" w14:textId="77777777" w:rsidR="00F93147" w:rsidRDefault="00F93147"/>
    <w:sectPr w:rsidR="00F93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C5D49"/>
    <w:multiLevelType w:val="hybridMultilevel"/>
    <w:tmpl w:val="8DBA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C25CC5"/>
    <w:multiLevelType w:val="hybridMultilevel"/>
    <w:tmpl w:val="E032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697812"/>
    <w:multiLevelType w:val="hybridMultilevel"/>
    <w:tmpl w:val="FEF0C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7F"/>
    <w:rsid w:val="00080824"/>
    <w:rsid w:val="000E4C9F"/>
    <w:rsid w:val="001E6E15"/>
    <w:rsid w:val="002405E9"/>
    <w:rsid w:val="002931EC"/>
    <w:rsid w:val="00556C86"/>
    <w:rsid w:val="00646A86"/>
    <w:rsid w:val="00662BD6"/>
    <w:rsid w:val="00B6697F"/>
    <w:rsid w:val="00E71540"/>
    <w:rsid w:val="00F93147"/>
    <w:rsid w:val="00FC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DD16"/>
  <w15:chartTrackingRefBased/>
  <w15:docId w15:val="{E0C1AD84-1BAD-4EC4-AA78-30A14F46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Крючкова</dc:creator>
  <cp:keywords/>
  <dc:description/>
  <cp:lastModifiedBy>Екатерина Крючкова</cp:lastModifiedBy>
  <cp:revision>8</cp:revision>
  <dcterms:created xsi:type="dcterms:W3CDTF">2020-05-19T18:28:00Z</dcterms:created>
  <dcterms:modified xsi:type="dcterms:W3CDTF">2020-05-27T10:41:00Z</dcterms:modified>
</cp:coreProperties>
</file>