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образовательное учреждение </w:t>
      </w:r>
    </w:p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высшего образования «</w:t>
      </w:r>
      <w:proofErr w:type="gramStart"/>
      <w:r>
        <w:rPr>
          <w:rFonts w:ascii="Times New Roman" w:eastAsia="Times New Roman" w:hAnsi="Times New Roman" w:cs="Times New Roman"/>
          <w:sz w:val="24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государственный </w:t>
      </w:r>
    </w:p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BC6AD5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Министерства здравоохранения Российской Федерации</w:t>
      </w:r>
    </w:p>
    <w:p w:rsidR="00BC6AD5" w:rsidRDefault="0072615A">
      <w:pPr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4"/>
        </w:rPr>
        <w:t>Фармацевтический колледж</w:t>
      </w:r>
    </w:p>
    <w:p w:rsidR="00BC6AD5" w:rsidRDefault="00BC6AD5">
      <w:pPr>
        <w:rPr>
          <w:rFonts w:ascii="Calibri" w:eastAsia="Calibri" w:hAnsi="Calibri" w:cs="Calibri"/>
        </w:rPr>
      </w:pPr>
    </w:p>
    <w:p w:rsidR="00BC6AD5" w:rsidRDefault="00BC6AD5">
      <w:pPr>
        <w:rPr>
          <w:rFonts w:ascii="Calibri" w:eastAsia="Calibri" w:hAnsi="Calibri" w:cs="Calibri"/>
        </w:rPr>
      </w:pPr>
    </w:p>
    <w:p w:rsidR="00BC6AD5" w:rsidRDefault="00BC6AD5">
      <w:pPr>
        <w:rPr>
          <w:rFonts w:ascii="Times New Roman" w:eastAsia="Times New Roman" w:hAnsi="Times New Roman" w:cs="Times New Roman"/>
        </w:rPr>
      </w:pPr>
    </w:p>
    <w:p w:rsidR="00BC6AD5" w:rsidRDefault="0072615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Д Н Е В Н И К</w:t>
      </w:r>
    </w:p>
    <w:p w:rsidR="00BC6AD5" w:rsidRDefault="0072615A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ПРОИЗВОДСТВЕННОЙ ПРАКТИКИ</w:t>
      </w:r>
    </w:p>
    <w:p w:rsidR="00BC6AD5" w:rsidRDefault="00BC6AD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практики   </w:t>
      </w:r>
      <w:r>
        <w:rPr>
          <w:rFonts w:ascii="Times New Roman" w:eastAsia="Times New Roman" w:hAnsi="Times New Roman" w:cs="Times New Roman"/>
          <w:sz w:val="28"/>
          <w:u w:val="single"/>
        </w:rPr>
        <w:t>«Здоровый человек и его окружение»</w:t>
      </w:r>
    </w:p>
    <w:p w:rsidR="00BC6AD5" w:rsidRDefault="0072615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</w:t>
      </w:r>
      <w:r w:rsidR="0041210A">
        <w:rPr>
          <w:rFonts w:ascii="Times New Roman" w:eastAsia="Times New Roman" w:hAnsi="Times New Roman" w:cs="Times New Roman"/>
          <w:sz w:val="28"/>
        </w:rPr>
        <w:t xml:space="preserve">И.О. ___Абдуллаева </w:t>
      </w:r>
      <w:proofErr w:type="spellStart"/>
      <w:r w:rsidR="0041210A">
        <w:rPr>
          <w:rFonts w:ascii="Times New Roman" w:eastAsia="Times New Roman" w:hAnsi="Times New Roman" w:cs="Times New Roman"/>
          <w:sz w:val="28"/>
        </w:rPr>
        <w:t>Месет</w:t>
      </w:r>
      <w:proofErr w:type="spellEnd"/>
      <w:r w:rsidR="0041210A">
        <w:rPr>
          <w:rFonts w:ascii="Times New Roman" w:eastAsia="Times New Roman" w:hAnsi="Times New Roman" w:cs="Times New Roman"/>
          <w:sz w:val="28"/>
        </w:rPr>
        <w:t xml:space="preserve"> Ширин </w:t>
      </w:r>
      <w:proofErr w:type="spellStart"/>
      <w:r w:rsidR="0041210A">
        <w:rPr>
          <w:rFonts w:ascii="Times New Roman" w:eastAsia="Times New Roman" w:hAnsi="Times New Roman" w:cs="Times New Roman"/>
          <w:sz w:val="28"/>
        </w:rPr>
        <w:t>кызы</w:t>
      </w:r>
      <w:proofErr w:type="spellEnd"/>
      <w:r w:rsidR="004121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(медицинская организация, отделение)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«29» ___05___ 2020 г.  по  «04» ___06____ 2020 г.  </w:t>
      </w: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Ф.И.О. (должность)  ___________________________________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Непосредственный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Ф.И.О. (должность) __________________________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Методический руководитель - Ф.И.О. (должность) преподаватель,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В.Г.</w:t>
      </w:r>
    </w:p>
    <w:p w:rsidR="00BC6AD5" w:rsidRDefault="00BC6AD5">
      <w:pPr>
        <w:rPr>
          <w:rFonts w:ascii="Times New Roman" w:eastAsia="Times New Roman" w:hAnsi="Times New Roman" w:cs="Times New Roman"/>
          <w:sz w:val="20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</w:t>
      </w:r>
    </w:p>
    <w:p w:rsidR="00BC6AD5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2020 </w:t>
      </w: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Цели и задачи практики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Тематический план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График прохождения практики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Инструктаж по технике безопасности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Содержание и объем проведенной работы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Манипуляционный лист 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Отчет (цифровой, текстовой)</w:t>
      </w:r>
    </w:p>
    <w:p w:rsidR="00BC6AD5" w:rsidRDefault="00BC6AD5">
      <w:pPr>
        <w:ind w:firstLine="426"/>
        <w:jc w:val="center"/>
        <w:rPr>
          <w:rFonts w:ascii="Calibri" w:eastAsia="Calibri" w:hAnsi="Calibri" w:cs="Calibri"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 задачи прохождения производственной практики</w:t>
      </w:r>
    </w:p>
    <w:p w:rsidR="00BC6AD5" w:rsidRDefault="0072615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производственной практики  «Здоровый человек и его окружение»  состоит в </w:t>
      </w:r>
      <w:r>
        <w:rPr>
          <w:rFonts w:ascii="Times New Roman" w:eastAsia="Times New Roman" w:hAnsi="Times New Roman" w:cs="Times New Roman"/>
          <w:spacing w:val="-4"/>
          <w:sz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компетенций, составляющих содержание профессиональной деятельности медицинской сестры.</w:t>
      </w:r>
    </w:p>
    <w:p w:rsidR="00BC6AD5" w:rsidRDefault="00726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являются: 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Ознакомление со структурой детской  поликлиники и организацией работы среднего медицинского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персонала.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студентов оформлению медицинской документации.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BC6AD5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Адаптация обучающихся к конкретным условиям деятельности учреждений здравоохранения.</w:t>
      </w:r>
    </w:p>
    <w:p w:rsidR="00BC6AD5" w:rsidRDefault="0072615A">
      <w:pPr>
        <w:tabs>
          <w:tab w:val="right" w:leader="underscore" w:pos="9639"/>
        </w:tabs>
        <w:spacing w:before="240" w:after="1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Знания, умения, практический опыт, которыми должен овладеть обучающийся после прохождения практики</w:t>
      </w:r>
    </w:p>
    <w:p w:rsidR="00BC6AD5" w:rsidRDefault="0072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BC6AD5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BC6AD5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Основы  иммунопрофилактики различных групп населения. </w:t>
      </w:r>
    </w:p>
    <w:p w:rsidR="00BC6AD5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Принципы  рационального и диетического питания.</w:t>
      </w:r>
    </w:p>
    <w:p w:rsidR="00BC6AD5" w:rsidRDefault="00BC6AD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BC6AD5" w:rsidRDefault="0072615A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обучение  населения принципам здорового образа жизни.</w:t>
      </w:r>
    </w:p>
    <w:p w:rsidR="00BC6AD5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и осуществление оздоровительных и профилактических мероприятий.</w:t>
      </w:r>
    </w:p>
    <w:p w:rsidR="00BC6AD5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Консультировать пациента и его окружения по вопросам иммунопрофилактики.</w:t>
      </w:r>
    </w:p>
    <w:p w:rsidR="00BC6AD5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BC6AD5" w:rsidRDefault="00BC6AD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Приобрести практический опыт: </w:t>
      </w:r>
      <w:r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при осуществлении сестринского ухода.</w:t>
      </w: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Тематический план </w:t>
      </w: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7319"/>
      </w:tblGrid>
      <w:tr w:rsidR="00BC6AD5">
        <w:trPr>
          <w:trHeight w:val="269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практики</w:t>
            </w:r>
          </w:p>
        </w:tc>
      </w:tr>
      <w:tr w:rsidR="00BC6AD5">
        <w:trPr>
          <w:trHeight w:val="509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rPr>
          <w:trHeight w:val="509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Детская поликлиника</w:t>
            </w:r>
          </w:p>
        </w:tc>
      </w:tr>
      <w:tr w:rsidR="00BC6AD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Педиатрический участок</w:t>
            </w:r>
          </w:p>
        </w:tc>
      </w:tr>
      <w:tr w:rsidR="00BC6AD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Прививочный кабинет</w:t>
            </w:r>
          </w:p>
        </w:tc>
      </w:tr>
      <w:tr w:rsidR="00BC6AD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здорового ребенка</w:t>
            </w:r>
          </w:p>
        </w:tc>
      </w:tr>
      <w:tr w:rsidR="00BC6AD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Медицинский кабинет ДОУ, школы</w:t>
            </w:r>
          </w:p>
        </w:tc>
      </w:tr>
    </w:tbl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 прохождения практики</w:t>
      </w: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998"/>
        <w:gridCol w:w="2746"/>
        <w:gridCol w:w="1029"/>
      </w:tblGrid>
      <w:tr w:rsidR="00BC6AD5">
        <w:trPr>
          <w:trHeight w:val="269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6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практики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BC6AD5">
        <w:trPr>
          <w:trHeight w:val="50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rPr>
          <w:trHeight w:val="50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Детская поликлиника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Педиатрический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Прививочный кабинет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здорового ребенка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Медицинский кабинет ДОУ, школы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BC6AD5"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промежуточной аттестации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72615A">
            <w:pPr>
              <w:tabs>
                <w:tab w:val="right" w:leader="underscore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AD5" w:rsidRDefault="00BC6AD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pacing w:before="200" w:after="0"/>
        <w:jc w:val="center"/>
        <w:rPr>
          <w:rFonts w:ascii="Cambria" w:eastAsia="Cambria" w:hAnsi="Cambria" w:cs="Cambria"/>
          <w:i/>
          <w:color w:val="243F60"/>
          <w:sz w:val="28"/>
        </w:rPr>
      </w:pPr>
    </w:p>
    <w:p w:rsidR="00BC6AD5" w:rsidRDefault="0072615A">
      <w:pPr>
        <w:keepNext/>
        <w:keepLines/>
        <w:spacing w:before="200" w:after="0"/>
        <w:jc w:val="center"/>
        <w:rPr>
          <w:rFonts w:ascii="Cambria" w:eastAsia="Cambria" w:hAnsi="Cambria" w:cs="Cambria"/>
          <w:i/>
          <w:color w:val="243F60"/>
          <w:sz w:val="28"/>
        </w:rPr>
      </w:pPr>
      <w:r>
        <w:rPr>
          <w:rFonts w:ascii="Cambria" w:eastAsia="Cambria" w:hAnsi="Cambria" w:cs="Cambria"/>
          <w:i/>
          <w:color w:val="243F60"/>
          <w:sz w:val="28"/>
        </w:rPr>
        <w:t>Инструктаж по технике безопасности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72615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печати МО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общего руководителя___________________________________________________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непосредственного руководителя___________________________</w:t>
      </w:r>
    </w:p>
    <w:p w:rsidR="00BC6AD5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:rsidR="00BC6AD5" w:rsidRDefault="0072615A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студента _______________________________________________</w:t>
      </w: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7145"/>
        <w:gridCol w:w="901"/>
        <w:gridCol w:w="991"/>
      </w:tblGrid>
      <w:tr w:rsidR="00BC6AD5" w:rsidTr="0041210A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BC6AD5" w:rsidRDefault="0072615A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AD5" w:rsidRDefault="0072615A">
            <w:pPr>
              <w:keepNext/>
              <w:keepLine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404040"/>
                <w:sz w:val="24"/>
              </w:rPr>
              <w:t>Содержание и объем проведенной работы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</w:tr>
      <w:tr w:rsidR="00BC6AD5" w:rsidTr="0041210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01.05.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02.06.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03.06.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04.06.</w:t>
            </w: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BC6AD5">
            <w:pPr>
              <w:rPr>
                <w:rFonts w:ascii="Calibri" w:eastAsia="Calibri" w:hAnsi="Calibri" w:cs="Calibri"/>
              </w:rPr>
            </w:pPr>
          </w:p>
          <w:p w:rsidR="00BC6AD5" w:rsidRDefault="007261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1.Манипуляция: Антропометрия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Измерение окружности грудной клетки.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Объяснить маме/родственниками цель исследования, получить согласие мамы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Подготовить необходимое 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Обработать сантиметровую ленту с двух сторон спиртом с помощью салфетки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или усадить ребёнка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Наложить сантиметровую ленту на грудь ребёнка по ориентирам: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а) сзади - нижние углы лопаток;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б) спереди - нижний край около сосковых кружков (у девочек пубертатного возраста верхний край 4 ребра, над молочными железами).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Определить показатели окружности головы.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Записать результат.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Сообщить результат ребёнку/маме.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Измерение окружности головы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Объяснить маме/родственниками цель исследования, получить согласие мамы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Подготовить необходимое 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Обработать сантиметровую ленту с двух сторон спиртом с помощью салфетки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Уложить или усадить ребёнка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Наложить сантиметровую ленту на голову ребёнка по ориентирам: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а) сзади - затылочный бугор;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б) спереди - надбровные дуги.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Примечание: следить, чтобы палец исследователя не находился между лентой и кожей головы ребёнка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ез надавливания), определить окружности головы. Записать результат. Сообщить результат ребёнку/маме.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Измерение массы тела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маме/родственникам цель исследования.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Установить весы на ровной устойчивой поверхности.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Проверить, закрыт ли затвор весов.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лоток дезинфицирующим раствором  с помощью ветоши.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Постелить на лоток сложенную в несколько раз пелёнку (следить, чтобы она 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закрывала шкалу и не мешала движению штанги весов).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Установить гири на нулевые деления.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Открыть затвор. Уравновесить весы с помощью вращения противовеса (уровень коромысла должен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совпадатьс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контрольным пунктом).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Закрыть затвор.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ребёнка на весы головой к широкой части (или усадить).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Открыть затвор.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Передвинуть «килограммовую» гирю, расположенную на нижней части весов, до момента падения штанги  вниз, затем сместить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гирюна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одно  деление влево.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Плавно передвинуть гирю, определяющую граммы и расположенную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верхней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штанге, до положения установления равновесия.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Закрыть затвор и снять ребёнка с весов.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Записать показатели массы тела ребёнка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(фиксируются цифры слева от края гири)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Убрать пелёнку с весов.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Протереть рабочую поверхность весов дезинфицирующим средством.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Снять перчатки, вымыть и осушить руки.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Измерение длины тела (у детей до 1-го года).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ребёнка на ростомер головой к подвижной планке.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Выпрямить ноги малыша лёгким нажатием на колени.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Придвинуть к стопам, согнутую под прямым углом, подвижную планку ростомера.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шкале определить длину тела ребёнка.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Убрать ребёнка с ростомера.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Записать результат.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Сообщить результат маме.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Убрать пелёнку с ростомера.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Протереть рабочую поверхность весов дезинфицирующим средством.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Снять перчатки, вымыть и 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 Физическое развитие: Данные веса (43кг) попадают в 5 коридор, роста (156см) в 6 коридор. Вывод: физическое развитие выше среднего, дисгармоничное.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 Половое развитие: Ах-2(2), Р-2(2,2), L-1(0,6), V-1(0,7), F-0(0) 2+2.2+0.6+0.7+0=5.5 баллов Вывод: преждевременное половое развитие.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 Физическое развитие: Данные веса (52кг) попадают в 4 коридор, роста (155см) в 3 коридор. Вывод: физическое развитие ниже среднего, дисгармоничное.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4. Половое развитие: Ма-3(3.6), Р-2(0.6), Ах-2(0.8), Ме-3(6,3). 3.6+0.6+0.8+6.3=11.3 баллов Вывод: половое развитие соответствует возрасту.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5. Ребенок доношенный, т.к. родился на 38 неделе беременности.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6. Масса 2900гр., длина тела 49см. ЧСС-2б., характер дыхания-1б., мышечный тонус-1б.,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рефлекторная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возбудимость-1б., цвет кожных покровов-0б. 2+1+1+1+0=5 баллов Вывод: ребенок не зрелый, доношенный, с легкой гипоксией.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7. Определение даты родов по первому дню последней менструации: 07.04.2013+9 мес.+7дней=12.01.2014.</w:t>
            </w:r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 Определение даты родов по дню первого шевеления плода: 28.08.2013+20 недель= 23.01.2014.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Антропометрия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Заполнение медицинской документации.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Дезинфекция предметов ухода, инструментов, уборочного инвентаря.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Сбор и дезинфекция одноразового инструментария и материалов.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бработка пупочной ранки.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Показания: «открытая» пупочная ранка.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стерильные ватные шарики;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лоток для обработанного материала;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- 3% р-р перекиси водорода;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- 70% этиловый спирт;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- 5% р-р перманганата калия (в условиях стационара);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- 1% р-р бриллиантовой зелени (в домашних условиях);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стерильная пипетка;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набор для пеленания, приготовленный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столике;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резиновые перчатки;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емкость с дезинфицирующим раствором, ветошь.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условия: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-при обработке пупочной ранки обязательно растягивать её края (даже при образовавшейся корочке).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Обоснование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маме (родственникам) цель и ход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правильного ежедневного ухода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ребенком.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 Обеспечение четкости выполнения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Обработать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дезинфицирующим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раствором и постелить на него пеленку.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инфекционной безопасности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Уложить ребенка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столе. Наиболее удобное положение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Хорошо растянуть края пупочной ранки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указательным и большим пальцами левой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максимального доступа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пупочной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ранке.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Капнуть из пипетки в ранку 1-2 капли 3% раствора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перекиси водорода, удалить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образовавшуюся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ранке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«пену» и корочку стерильной ватной палочкой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Достижение механического очищения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пупочной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ранки.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Сохраняя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растянутыми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края пупочной ранки,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её стерильной ватной палочкой,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смоченной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70% этиловым спиртом, движением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изнутри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наружи 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Обработать кожу вокруг ранки этиловым спиртом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помощью ватной палочки движениями от центра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периферии 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дезинфицирующего и подсушивающего эффекта.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Обработка движениями изнутри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наружи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центра к периферии предупреждает занос инфекции в пупочную ранку.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(по необходимости) пупочную ранку (не затрагивая вокруг ранки) 5%раствором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дезинфицирующего и подсушивающего эффекта «крепкий» раствор перманганата калия может вызвать ожог кожи.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Завершение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Запеленать ребенка и положить в кроватку. Обеспечение безопасности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Убрать пеленку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стола и поместить её в мешок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грязного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белья. Использованные палочки замочить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растворе. Протереть рабочую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поверхность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стола дезинфицирующим раствором, снять перчатки,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инфекционной безопасности.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2.Манипуляция: Пеленание новорожденного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создание ребенку максимального комфорта.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фланелевая и тонкая пеленка;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подгузник или памперс;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стол, резиновые перчатки;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емкость с дезинфицирующим раствором, ветошь.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условия: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шапочку надевать при температуре в комнате 220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правильная фиксация пеленок (замочек расположен спереди).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Обоснование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 Обеспечение четкости выполнения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Отрегулировать t воды в кране, проверить её запястьем.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ожогов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 Обработать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 дезинфицирующим раствором. Обеспечение инфекционной безопасности.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Уложить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столике пеленки послойно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(снизу вверх: фланелевая пеленка, тонкая пеленка,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подгузник или памперс).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Достижение четкости проведения пеленания.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Распеленать ребенка в кроватке (при необходимости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подмыть и осушить пеленкой), положить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проведения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Надеть подгузник, для этого: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а) уложить ребенка на пеленки так, чтобы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широкое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 подгузника приходилось на область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поясницы;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провести нижний угол подгузника между ножками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малыша;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обернуть боковые концы подгузника вокруг тела.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Примечание: подгузник можно заменить памперсом.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Предупреждение загрязнения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значительных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участков тела.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Завернуть ребенка в тонкую пеленку: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расположить ребенка на тонкой пеленке так, чтобы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верхний её край был на уровне шеи;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одним краем пеленки накрыть плечо ребенка 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пеленку под другую ручку и между ножек;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другим краем накрыть и зафиксировать второе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плечо;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г) подвернуть нижний край пеленки так, чтобы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оставалось свободное пространство для движения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ножек ребенка;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д) зафиксировать пеленку на уровне середины плеч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(выше локтевых суставов), «замочек» расположить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спереди.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использования метода пеленания.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Профилактика потертости.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метода свободного пеленания.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Фиксация ручек ребенка и обеспечение комфортных условий.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Запеленать ребенка в теплую пеленку с ручками: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расположить ребенка на фланелевой пеленке так,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чтобы её верхний край располагался на уровне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одним краем пеленки накрыть и зафиксировать одно плечо,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завести его под спину;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другим краем пеленки накрыть и зафиксировать второе плечо;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г) нижний край пленки завернуть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тонкую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переохлаждения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образования «декольте» при пеленании.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Завершение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ребенка в кроватку. Обеспечить безопасность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Протереть рабочую поверхность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стола дезинфицирующим раствором, снять перчатки, вымыть и 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инфекционной безопасности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одмывание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новорожденного и грудного ребенка.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Показания: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соблюдение гигиены тела;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удовлетворение универсальной потребности ребенка «быть чистым»;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формирование навыков чистоплотности.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проточная вода (t 37-380С);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полотенце или мягкая пеленка;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стерильное растительное масло или детская присыпка;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чистое белье, расположенное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столике;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резиновые перчатки;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емкость с дезинфицирующим раствором, ветошь.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условия: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подмывать после дефекации обязательно;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подмывать только под проточной водой;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после каждого мочеиспускания ребенка не подмывать.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Обоснование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Информировать маму о правильном проведении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правильного ухода за ребенком.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 Достижение четкости проведения процедуры.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Отрегулировать t воды в кране, проверить её запястьем.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ожогов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 Обеспечение инфекционной безопасности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Снять с ребенка запачканную одежду и сложить в мешок для грязного белья.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ребенка к процедуре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загрязнения окружающей среды.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Положить ребенка на левое предплечье и кисть руки. Наиболее удобное положение при данной процедуре.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Подмыть под проточной водой.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Помнить! Девочек подмывать только движениями спереди назад.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Предупреждается «восходящий» путь попадания инфекции в мочеполовую систему девочки.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Завершение процедуры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Уложив ребенка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столик, полотенцем или мягкой пеленкой промокательными движениями осушить кожу.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безопасности и гигиенического комфорта, уменьшение опасности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переохлаждения.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Смазать паховые, ягодичные складки стерильным растительным маслом или припудрить присыпкой.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Профилактика опрелости.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Запеленать (одеть ребенка). Обеспечение комфортного состояния.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Снять перчатки, вымыть и осушить руки. Обеспечение инфекционной безопасности.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змерение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размеров родничок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маме цель исследования;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Обработать сантиметровую ленту спиртом с двух сторон;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Уложить или усадить ребенка;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Наложить сантиметровую ленту на голову ребенка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Нащупать края большого родничка.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Определить на ощупь расстояние между одними сторонами.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Переместить пальцы, определить на ощупь расстояние между другими сторонами родничка.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Записать размер родничка в сантиметрах в историю развития ребёнка (у новорождённого в среднем 2х2 см).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1)для определения даты рождения ребёнка мы прибавляем 280 дней к дате последней менструации =&gt; дата рождения ребёнка 11.06.2014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факторы риска - 2 медицинских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аборта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моциональные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нагрузки,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курение,перенесла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вирусный гепатит В. Согласно таблице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факторов степень риска средний (8 баллов)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масса долженствующая рассчитывается по формуле.3200+5950=9150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Длина долженствующая 51+20,5=71.5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масса ребёнка в пределах нормально развития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рост ребенка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очень низком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1)для определения даты рождения ребёнка мы прибавляем 280 дней к дате последней менструации =&gt; дата рождения ребёнка 08.08.2014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факторы риска - стрессовая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повышения артериального давления, лишний вес. Согласно таблице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пренатальных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факторов степень риска средняя (7 баллов)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начало рассчитываем массу долженствующую- 3300+2200=5500гр.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суточный=1/65500=916.7мл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разовый= 916.7/6=152.8мл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Меню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приём пищи - грудное молоко 150 грамм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прием пищи - молочная смесь 140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сок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приём пищи - молочная смесь 140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яблочный сок 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прием пищи - молочная смесь 140 + сок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прием пищи - молочная смесь 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прием пищи - грудное молоко 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Обработка пупочной раны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Подмывание новорождённого и пеленание новорождённого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Измерение размера родничка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Мытьё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,н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Сбор и дезинфекция одноразового инструментария и материалов.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6AD5" w:rsidRDefault="00BC6A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AD5" w:rsidRDefault="00BC6AD5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ервно-психическое развитие грудного ребенка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месяц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концу 1 мес. ребенок начинает фиксировать взгляд на предметах, при появлении чувства голода плачет, сосет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пальцы. При близости материнской груди оживляется, поворачивает голову, открывает рот, производит сосательные и глотательные движения. Несколько секунд может удерживать голову в вертикальном положении, а лежа на животе, старается поднять ее. Если прикоснуться к подошвам ребенка, лежащего на животе, он начинает отталкиваться ногами и пытается ползти. При поддержке под мышки ребенок опирается ногами. Во время пеленания размахивает руками и ногами, поворачивает голову, улыбается.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месяца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2 мес. ребенок обычно хорошо поднимает голову и удерживает ее в вертикальном положении несколько минут; лежа на животе, приподнимает голову и грудь и некоторое время удерживает их в этом положении. Он следит за движущимися предметами, реагирует на голос поворотом головы, при появлении яркого предмета или достаточно громком звуке перестает сосать. Исчезает рефлекс ползания при прикосновении к подошвам. В ответ на обращение к нему малыш реагирует более определенно и разнообразно — улыбается в ответ на улыбку, при разговоре с ним издает неопределенные звуки. Предметы охватывает всей ладонью и крепко их удерживает.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месяца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3 мес. ребенок свободно удерживает голову в вертикальном положении в течение 5—6 мин, свободно переворачивается со спины на живот; лежа на животе, приподнимается, опираясь на предплечья и локти. Движения рук становятся более свободными и целесообразными: ребенок тянется за игрушкой, засовывает пальцы в рот, тянет пеленку. Хорошо улавливает направление звука, поворачивается в его сторону, следит за движущимся предметом. У ребенка появляется четкая зрительная реакция на кормление: при близости груди матери, бутылочки с молоком или ложки открывает рот, тянется к груди или к еде. Он любит,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когда с ним играют взрослые, улыбается, а если с ним перестают заниматься, кричит.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месяца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4 мес. ребенок садится при поддержке или опоре, но удерживать прямо спину еще не может. Начинает определенным образом реагировать на знакомые и незнакомые лица. Играет с висящими над кроваткой игрушками, берет их в руки, ощупывает, тянет в рот. Приподнимаясь, опирается только на ладони. Постоянно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издает мелодичные звуки, во время игры не только улыбается, но и смеется, различает некоторые цвета.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5 мес. ребенок хорошо знает мать, не идет на руки к незнакомым лицам. Различает тон голоса. Движения становятся более уверенными, ребенок берет игрушки и подолгу удерживает их в руках.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Поддерживаемый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 мышки, стоит ровно на ногах.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6 мес. ребенок самостоятельно садится и сидит ровно без поддержки. Переворачивается с живота на спину, при поддержке за руки или за грудь встает и делает попытки переступать ногами. Пытается ползать на четвереньках. Свободно играет с игрушками — перекладывает их из одной руки в другую, размахивает ими, поднимает упавшую. При виде пищи открывает рот,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есть с ложки. Начинает произносить первые слоги: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др.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7 мес. ребенок ползает, поднимается на четвереньки, сидит самостоятельно и уверенно, при опоре встает на колени.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Поддерживаемый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 мышки, хорошо переступает ногами. Тянется к своему изображению в зеркале, с рук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 руки. Хорошо повторяет слоги: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ма-ма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па-па, ба-ба.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8 мес. ребенок свободно ползает, цепляясь за кроватку, встает и сам садится. Пытается хлопать в ладоши, повторяет выученные движения. Встает и пробует ходить при поддержке за руки. Мимика становится более разнообразной, ребенок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выражает интерес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или удивление при появлении новой игрушки, незнакомого лица. Он ищет взглядом нужный предмет и настойчиво стремится достать его. Подолгу играет с игрушками, рассматривает их, постукивает одной о другую.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9 мес. ребенок может выполнять довольно сложные движения: перебирает кубики, выполняет простые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прос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римерное меню «Выходного дня» для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Часы приема пищи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день 2 день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Примерное меню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блюд,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Примерное меню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блюд,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до 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3-7 лет Дети до 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3-7 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8.30-9.00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 молочная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 пшеничная, кукурузная,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гречневая и т.д.)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Салат овощной (капуста,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морковь)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растительным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маслом 60 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Омлет 60 80 Пудинг творожно-манный со сгущенным молоком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Какао на молоке 150 200 Чай сладкий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пшеничный со сливочным маслом и сыром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пшеничный со сливочным маслом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Фрукты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яблоко) 1шт. 1шт. Фрукты (груша) 1 шт. 1 шт.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Обед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12.00-13.00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морковн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яблочный с сахаром и растительным маслом 40 60 Салат из свежих огурцов и помидор с растительным маслом 40 60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Борщ на мясокостном бульоне со сметаной 150 200 Суп вермишелевый на курином бульоне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Мясные тефтели с тушеной капустой 60/120 80/150 Кура отварная с картофельным пюре 60\120 80/150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Компот из свежезамороженных ягод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150 200 Компот из свежезамороженных ягод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ржаной 30 60 Хлеб ржаной 30 60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Полдник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15.30-16.00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Творожная запеканка с изюмом 120 180 Морковн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рисовая запеканка с джемом 60 100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Молоко 150 200 Йогурт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Фрукты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мандарины) 1шт. 1-2 шт. Фрукты ( банан) 1шт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1шт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Ужин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18.20-18.45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Рыбные фрикадельки с картофельным пюре 60\120 80/170 Овощное рагу 180 250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пшеничный 40 60 Булочка домашняя 40 60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Сок фруктовый 150 200 Сок фруктовый 150 200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Перед сном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20.15-20.30 «Снежок» 150 200 Молоко 150 200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Примерное однодневное меню для детей от 1,5–3 лет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Десять основных продуктов, богатых калориями и питательными веществами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фасоль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ыр,яйца,рыба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(лосось, тунец, треска),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индейка,авокадо,макаронные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изделия из цельного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зерна,ореховое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масло,неочищенный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рис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 Обед Полдник Ужин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 гречневая молочная жидкая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120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Омлет паровой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50–60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Сок фруктовый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1,5–2 года: 100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свеклы, заправленный сметаной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30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Суп вегетарианский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сборных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нашинкованных овощей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50–100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100–150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Мясное пюре из говядины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70г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Вермишель отварная с маслом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50-70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Компот из сухофруктов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70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Молоко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200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Печенье (галеты)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15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15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Фрукты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2–3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овощей, заправленный растительным маслом (тушеные овощи)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50–70г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Биточки рыбные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60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Картофельное пюре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60-80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100 г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1,5–2 года: 150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2–3 года: 200 мл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Творожная запеканка - 120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овощной салат из моркови - 50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чай с молоком - 150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огурцов со шпинатом -50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суп куриный с овощами - 100-150г,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курица, тушённая с картофелем и морковью, - 120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фруктовый сок - 100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 - 150 мл,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булочка - 30 г.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Овощное рагу - 150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сухарик,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 - 200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Каша манная молочная - 150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тёртое яблоко - 50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с маслом - 20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фруктовый настой - 150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Овощной салат из капусты - 50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свекольник или борщ - 100-150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биточки мясные - 70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овощи тушёные - 70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фруктовый сок - 100 мл.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 - 150 мл,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печенье детское - 15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фрукты или ягоды свежие - 100 г.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Салат из овощей, заправленный растительным маслом, - 50-70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крупяная запеканка - 150 г,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кефир - 200 мл.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Пример дневного меню для ребёнка 4-6 лет (гр.)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 Второй завтрак Обед Полдник Ужин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еред сном На весь день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1Каша овсяная молочная со сливочным маслом 200+ 5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2Творожная запеканка 70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3Чай с молоком 180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1Свежие фрукты100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Суп овощной со сметаной 250 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2Котлеты мясные паровые 90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3Вермишель отварная130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4Салат из свёклы и зелёного горошка с растительным маслом 50 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5Компот из свежих яблок 150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1Молоко (2,5% или 3,2% жирности) 200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2Булочка сдобная 50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1Рыба отварная 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2Пюре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картофельное160 +3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3Овощной салат из капусты, моркови и яблок с растительным маслом 60 + 5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4Чай с сахаром180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1Кефир (2,5% или 3,2% жирности)180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1Хлеб пшеничный,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хлеб ржаной110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_Д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ля начала рассчитываем массу долженствующую= 3500+59509450гр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суточный= 9450/10=945гр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разовый= 945/6=157.5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Меню: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приём пищи - грудное молоко 157 грамм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прием пищи - грудное молоко 157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приём пищи - грудное молоко 197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прием пищи - грудное молоко 157р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прием пищи - грудное молоко 157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прием пищи - грудное молоко 160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(так как ребёнок находится на естественном вскармливании то основной рацион - грудное молоко,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однако в данном возрасте рекомендуется давать и другую пищ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сок, пюре) в небольших количествах 5-10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_Масса ребёнка,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таблицам,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норме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ребёнка,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таблица, находится в пределах нормы. Половая формула: Ma3,P2,Ax2,Me3. 11.3 баллов - соответствует возраст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масса ребёнка в пределах нормы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Рост ребёнка,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таблица, находится в пределах нормы.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Половая формула: Ma3,P2,Ax2,Me0. 8.3 баллов половое развитие нормальное, соответствует возрасту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масса ребенка выше среднего.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таблицам рост ребенка выше среднего физическое развитие дисгармонично выше среднего.</w:t>
            </w:r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Нервно психическое развитие соответствует возрасту - самостоятельно раздевается и одевается, умеет формировать предложения, принимает на себя рол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родителя) в уходе за младшей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Нервно-психическое развитие грудного ребенка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Составление примерного меню для детей различного возраста.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мытьё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,н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дезинфекция предметов ухода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 ,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уборочного инвентаря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</w:tbl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бработка кожных складок ребенку грудного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возраста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 манипуляции: Стерильное вазелиновое масло, стерильные марлевые салфетки, стерильный лоток, стерильная пелёнка, стерильные перчатки, лоток для отработанного материала, ёмкость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дезсредством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перчаток.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манипуляции: Провести гигиеническую обработку рук, надеть перчатки. Положить новорожденного на обработанный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стол, накрытый стерильной пеленкой.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манипуляции: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Объяснить маме ход манипуляции, получить согласие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Смочить стерильную салфетку в стерильном вазелиновом масле.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Протереть естественные складки новорожденного в следующем порядке: заушные, шейные, подмышечные, локтевые, лучезапястные.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Сменить салфетку и протереть естественные складки в голеностопных, подколенных, паховых и ягодичных складках.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Салфетки положить в лоток для отработанного материала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Убедиться, что пациент не испытывает неудобств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манипуляции: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дезинфекцию и утилизацию медицинских отходов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ин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Снять перчатки, поместить в ёмкость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редством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Вымыть и осушить руки.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2.Термометрия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Получил согласие пациента (родственников ребенка)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Вытер салфеткой кожу подмышечной области насухо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Извлек термометр из контейнера с маркировкой «чистые термометры», встряхнул, проверил шкалу деления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Поместил термометр нижним концом в подмышечную область так, чтобы резервуар ртути со всех сторон соприкасался с кожей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Зафиксировал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/привел к груди руку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Засек время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 Извлек термометр из подмышечной области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Определил показания термометра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Термометр встряхнул и поместил в емкость для дезинфекции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Снял перчатки и погрузил их в контейнер с маркировкой «Отходы.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Провел гигиеническую обработку рук.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Записал результат в температурный лист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змерение артериального давления детям разного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Цель:оценить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функциональное состояние сердечно-сосудистой системы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контроль АД динамики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тонометр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-фонендоскоп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-ручка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-температурный лист или бумага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анжета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тонометра должна соответствовать возрасту (на 2/3 перекрывать плечо). Ширина манжеты: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 года – 3,5 – 7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– 4 года – 4 – 9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– 7 лет – 6,5 – 13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 лет – 8,5 – 15 см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манипуляции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Объяснить матери/ребенку цель и ход предстоящей процедуры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Подготовить необходимое оснащение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Вымыть и осушить руки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Придать ребенку правильное положение (сидя или лежа). Рука в разогнутом положении, ладонью вверх, мышцы расслаблены, ребенок спокоен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манипуляции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Наложить манжету на обнаженное плечо ребенка выше локтевого сгиба на 2 см. Закрепить манжету так, чтобы между ней и плечом проходил один палец (1 – 1,5 см)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Соединить манометр с манжетой и проверить положение стрелки манометра на 0 отметке шкалы.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Обработать мембрану фонендоскопа спиртом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Найти место пульсации плечевой артерии в области локтевой ямки и поставить на это место мембрану фонендоскопа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Закрыть вентиль на «груше» и нагнетать в манжету воздух под контролем фонендоскопа до тех пор, пока давление в манжете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показанием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манометра не превысит 20 мм рт. ст. – уровень при котором исчезают тоны Короткова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Выпустить воздух из манжеты со скоростью 2 мм рт. ст. в секунду, открыв клапан манометра. Одновременно фонендоскопом выслушивать тоны на плечевой артерии и следить за показателями шкалы манометра: — при появлении над плечевой артерией первых тонов «отметить» на шкале и запомнить цифры, соответствующие систолическому давлению — продолжая выпускать воздух, «отметить» величину диастолического давления, которое соответствует исчезновению тонов Короткого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Записать данные исследования в необходимую документацию в виде дроби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манипуляции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Обработать мембрану фонендоскопа спиртом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Вымыть и осушить руки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 измерять не менее 2-х раз с интервалом 1 – 2 минуты, каждый раз выпуская воздух из манжеты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-АД измеряют на обеих руках и ногах при патологии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системы, при этом манжета накладывается на 3 см ниже надколенника, а пульсация артерии выслушивается в области подколенной ямки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систолическое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 подсчитывается по формуле: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 + 2n,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где n – возраст ребенка (в мес.)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 года – 100 + n, где n – возраст (в годах)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диастолическое АД = 2/3 – 1/2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систолического</w:t>
            </w:r>
            <w:proofErr w:type="gram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-допустимы колебания ± 15 мм рт. ст.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Примерный уровень систолического АД у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более старшего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возраста определяется: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+ 2n, где n — число лет.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этом допускаются колебания 15 мм рт. ст. в обе стороны.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 Диастолическое АД у детей первого года жизни составляет 2/3 — 1/2 от систолического АД.</w:t>
            </w:r>
            <w:proofErr w:type="gram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Диастолическое АД у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более старшего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возраста определяется: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 + n, где n — число лет.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Верхняя граница диастолического давления для подростков 80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6AD5" w:rsidRDefault="00BC6AD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Систолическое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 (мм рт. ст.) Диастолическое АД (мм рт. ст.)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Новорожденный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оставляет ½ систолического давления во всех возрастных группах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год 80-84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лет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лет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 лет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выше нормы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в пределах нормы.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головы выше нормы,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груди чуть больше нормы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дисгармоничное, выше среднего.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масса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ребенка,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головы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груди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гармоничное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реднестатистическое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начало рассчитываем массу долженствующую - 3500+3650=7150гр.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суточный=7150/7=1021.4мл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разовый= 1021.4/6=170.3мл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Меню.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приём пищи - молочная смесь 170 грамм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прием пищи - молочная смесь 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приём пищи - молочная смесь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яблочное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пюре15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прием пищи - молочная смесь 170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прием пищи - молочная смесь 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прием пищи - молочная смесь 170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долженствующая = 3200=4300=7500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Суточный объем= 7500\8=3737.5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Разовый объем=3737.5/5=747.5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Меню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1-молочная смесь 750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2-молочная смесь 730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пюре яблочное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 молочная смесь 755гр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4-молочная смесь 740 + сок яблочный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</w:p>
          <w:p w:rsidR="00BC6AD5" w:rsidRDefault="0072615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 молочная смесь 740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_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Итог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lastRenderedPageBreak/>
                    <w:t>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Обработка кожных складок ребенку грудного возраста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Термометрия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Измерение артериального давления детям разного возраста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Мытьё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,н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Заполнение мед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.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д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окументации 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Дезинфекция предметов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ухода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,у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борочного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инвентаря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</w:tbl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______________________________________________________________________ПП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существление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гигиенической уборки различных помещений 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Обеспечение санитарно-эпидемического режима в лечебном учреждении.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Алгоритм: 1.Переоденьте халат. 2.Откройте форточки. 3.Приготовьте: ветошь для мытья, 4 промаркированных ведра,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аствор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4.Оденьте перчатки. 5.Вымойте ветошью, смоченной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дез.растворе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предметы в комнате. 6. Протрите ветошью, смоченную в чистой воде, предметы в комнате. 7.Вымойте пол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аствором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8.Промойте пол чистой водой. 9.После уборки инвентарь продезинфицируйте. 10.Промойте тряпки, ветошь проточной водой, просушите. 11.Хранить инвентарь в специальном помещении.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2.Манипуляция: Обработка слизистых грудному ребёнку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ребенку</w:t>
            </w:r>
            <w:proofErr w:type="gramEnd"/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Оснащение. Стерильные: ватные турунды, ватные шарики, пеленка, резиновые перчатки, вазелиновое масло или растительное масло; другие: раствор фурацилина 1:5000, бледно-розовый раствор перманганата калия, промаркированный чайник,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перекипяченая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вода температурой 37°С.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Вымыть тщательно руки, надеть стерильные резиновые перчатки.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столик положить теплую стерильную пеленку.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Взять осторожно ребенка и положить на пеленку.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Туалет носовых ходов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Взять ватную турунду. Смочить вазелиновым или растительным маслом.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 Ввести турунду в носовой ход осторожными вращательными движениями на 1-1,5 см.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Повторить несколько раз. Для каждого носового хода использовать отдельную турунду.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Туалет глаз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зять стерильный ватный шарик.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Смочить кипяченой водой или раствором фурацилина 1:5000 (или бледно-розовым раствором перманганата калия).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Промыть каждый глаз отдельным ватным шариком от внешнего угла глаза к переносице.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Повторить несколько раз, если в этом есть необходимость.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Просушить ватными шариками каждый глаз отдельно от внешнего угла глаза к переносице.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дезинфекциюиспользованного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оснащения.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 О туалете носовых ходов и глаз сделать отметку в медицинской документации.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масса ребенка не соответствует норм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ниже нормы)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рост ребенка ниже среднего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окружность головы не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таблицам, окружность груди не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 ребенка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гармоничное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ниже среднего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ребенка соответствует норме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 ребенка соответствует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груди ниже среднего.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Окружность головы в норме.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не гармоничное. Но в пределах среднего показателя.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Нервно-психическое развитие ребенка соответствует возрасту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ребенка выше среднего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ребенка соответствует среднему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Окружность головы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среднего_Окружность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ггруди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соответствует среднему значению.</w:t>
            </w:r>
          </w:p>
          <w:p w:rsidR="00BC6AD5" w:rsidRDefault="0072615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дисгармочниое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6AD5" w:rsidRDefault="00BC6AD5">
            <w:pPr>
              <w:rPr>
                <w:rFonts w:ascii="Calibri" w:eastAsia="Calibri" w:hAnsi="Calibri" w:cs="Calibri"/>
                <w:sz w:val="24"/>
              </w:rPr>
            </w:pP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Осуществление гигиенической уборки различных помещений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Обработка слизистых грудному ребёнку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ребенку</w:t>
                  </w:r>
                  <w:proofErr w:type="gramEnd"/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Мытье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рук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,н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адевание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и снятие перчаток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Дезинфекция предметов ухода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 ,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уборочного инвентаря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одсчёт пульса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пациенту суть и ход исследования. Получить его согласие на процедуру.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Вымыть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 время процедуры пациент может сидеть или лежать. Предложить расслабить руку, при этом кисть и предплечье не должны быть «на весу».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Прижать 2,3,4-м пальцами лучевые артерии на обеих руках пациента и почувствовать пульсацию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1 палец находится со стороны тыла кисти 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Определить ритм пульса в течение 30 сек.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Взять часы или секундомер и исследовать частоту пульсации артерии в течение 30 сек: если пульс ритмичный, умножить на два, если пульс неритмичный - считать частоту в течение 1 мин.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Сообщить пациенту результат.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роведение массажа и гимнастики ребенку грудного 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детей грудного возраста упражнения должны быть очень просты и легко выполнимы.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Гимнастику и массаж проводят в комнате при температуре 20—22°С.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3 месяцев детям проводят массаж исключительно путем поглаживания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рисоединяют другие приемы массажа: разминание, поколачивание.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1,5 до 3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Активные движения — упражнения для стоп, рефлекторное разгибание позвоночника, рефлекторное ползание (д, е, ж).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3 до 4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комплекс для этого возраста постепенно вводятся пассивные движения в связи с уменьшением мышечной гипертонии.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Массаж спины (разминание) (а).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Отведение рук в стороны и скрещивание их на груди (б).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Поворот на живот — рефлекторный (в).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Отклонение головы назад в положении на животе на весу (г).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Сгибание и разгибание рук (д).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4 до 6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«Парение» в положении на животе (а).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Приподнимание верхней части тела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 положения на животе при поддержке за отведенные в стороны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руки (б).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 Ползание с помощью (упражнения для стимуляции ползания) (в).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Сгибание и разгибание ног (попеременно и вместе) (г).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6 до 12 месяцев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от 10 до 12 месяцев формируются стояние без опоры и ходьба. Появляются новые элементы методики — сидение на корточках. В связи с этим вводятся соответствующие упражнения в приседании.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Вводится разнообразная речевая инструкция, которая вытесняет сигналы первой сигнальной системы (как потягивание за ноги, повороты таза и др.</w:t>
            </w:r>
            <w:proofErr w:type="gram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одсчет числа дыханий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Часы с секундной стрелкой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Ручка.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Температурный лист.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Часы с секундной стрелкой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Ручка.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Температурный лист.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Оснащение.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Часы с секундной стрелкой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Ручка.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Температурный лист.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Последовательность действий медсестры: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Информируйте пациента о предстоящей манипуляции и ходе ее выполнения, установите с ним доверительные отношения и получите согласие на проведение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манипуляции.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Приготовьте часы с секундомером или секундомер.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Вымойте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4) Попросите пациента лечь удобно, чтобы вы видели верхнюю часть передней поверхности грудной клетки.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5) Возьмите руку пациента, как для исследования пульса на лучевой артерии, чтобы пациент думал, что вы исследуете его пульс.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6) Смотрите на грудную клетку: вы увидите, как она поднимается и опускается.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7) Если вам не удается увидеть движение грудной клетки, положите свою руку на грудную клетку пациента, и вы почувствуете эти движения.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8) Подсчитайте частоту за 1 минуту (только количество вдохов).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9) По окончании процедуры помогите пациенту сесть удобнее, уберите все лишнее.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10) Вымойте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11) Зарегистрируйте данные измерения в температурном листе пациента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факторы риска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-курение = 1 балл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повышенное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ад = 2 балл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связанная со стрессом=1 балл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-возраст отца=2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Степень риска средняя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6 баллов)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 беременной женщины повышена потребность в кислороде. Поэтому необходимо ежедневно 2 – 3 ч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проводить на свежем воздухе, избегать стрессовых видов спорта и отдавать предпочтения специальной статической гимнастикой в сочетании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природными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вакторами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цвет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кожы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-Дыхание= 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-Рефлекс=2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-Мышечный тонус=2 балла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баллов - отличный показатель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1.Чсс 2б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2.Дыхание 2б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3.Цвет кожи 2б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4.Рефлекторная возбудимость 1б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5.Мышечный тонус 1б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Итого:8б_</w:t>
            </w:r>
          </w:p>
          <w:p w:rsidR="00BC6AD5" w:rsidRDefault="0072615A">
            <w:pPr>
              <w:jc w:val="both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алышу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 требуется дополнительный уход и вмешательства врачей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Подсчёт пульса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Подсчет числа дыханий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Ситуационные задачи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</w:tr>
          </w:tbl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t>ПП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ценка полового развития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1Определить паспортный возраст, возрастную группу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2Визуально оценить наличие или отсутствие и степень выраженности вторичных половых признаков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3Записать половую формулу (критерии наступления половой зрелости), например: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девочек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P,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Me</w:t>
            </w:r>
            <w:proofErr w:type="spellEnd"/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мальчиков – V, L, P,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Ax,F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4Сравнить половую формулу ребенка со стандартами полового созревания по М.В. Максимовой, определить балл и оценить уровень полового развития: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соответствует возрастной норме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опережение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отставание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5Определить стадию полового созревания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(I-IV)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точнить сроки появления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менархе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девочек, охарактеризовать менструальный цикл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7Уточнить сроки появления вторичных половых признаков, на основании чего оценить темп полового созревания (если возможно):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за 2-2,5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появл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-я все 2-чн половые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ускоренный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менее чем за 2 года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8Определить есть или нет преждевременное половое развитие или задержка полового развития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9Определить тип полового развития (из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гетеросексуальный) при соответствии всех видов пола по имеющимся данным: хромосомный, гонадный, фенотипический, психологический.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Сделать заключение, отражающее тип, уровень полового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развития, стадию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а так же темп полового созревания (если это возможно). Если имеет место задержка или преждевременное половое развитие указать это.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Манипуляция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проведения гигиенической ванны новорожденному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Вымыть и просушить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2) Расположить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столе пеленки, распашонки (одежду).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3) Поставить ванночку в устойчивое и удобное положение.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4) Обработать внутреннюю поверхность ванночки. В стационаре двукратно обеззаразить ванночку дезинфицирующим раствором, ополоснуть водой, вымыть с мылом и щеткой, ополоснуть свежеприготовленным раствором перманганата калия (1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10000 или 1 мл 5% раствора на 100 мл воды). В домашних условиях ванночку вымыть щеткой с мылом и содой, ополоснуть кипятком.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5) Наполнить ванночку водой на 1/2 или 1/3 объема. Вначале налить холодную, затем горячую воду небольшими порциями попеременно во избежание образования водяного пара в помещении и возможного ожога кожи.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6) Измерить температуру воды водным термометром. Показания фиксируют, не вынимая термометр из воды. Нежелательно определять температуру погружением локтя в воду, так как полученный результат недостоверен.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7) Раздеть ребенка. После дефекации следует подмыть его проточной водой. Грязное белье сбросить в бак для использованного белья. Вымыть руки.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8) Зафиксировать ребенка левой рукой, охватив кистью руки его левую подмышечную область (4 пальца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расположить в подмышечной впадине, большим пальцем охватить плечо сверху и снаружи; затылок и голова ребенка опираются на предплечье медсестры). Большим и средним пальцами правой руки охватить ножки ребенка на уровне голеностопных суставов, указательный палец поместить между ними.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9) Медленно погрузить ребенка в ванночку: сначала ягодицы, затем нижние конечности и туловище. Подобное положение обеспечивает наибольшее расслабление мышц. При первых гигиенических ваннах новорожденного опускают в воду, завернутого в пеленку. Ножки после погружения оставляют свободными, головку и туловище продолжают поддерживать левой рукой. Правая рука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остаетсясвободной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мытья ребенка. Уровень погружения в воду должен доходить до сосков, верхняя часть груди остается открытой.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10) Надеть «рукавичку» на правую руку. Использовать при купании губку не рекомендуется, так как эффективное обеззараживание ее затруднено. 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11) Намылить тело мягкими круговыми движениями и сразу ополоснуть намыленные участки.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Вначале вымыть голову (ото лба к затылку, чтобы мыло не попало в глаза, а вода – в уши), затем шею, подмышечные области, верхние конечности, грудь, живот, нижние конечности.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 тщательно промыть естественные складки. В последнюю очередь обмыть половые органы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межъягодичную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область.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12) Снять «рукавичку».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13) Извлечь ребенка из воды в положении лицом книзу.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14) Ополоснуть тело и вымыть лицо водой из кувшина. Кувшин держит помощник.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15) Набросить на ребенка полотенце и положить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стол, осушить кожу осторожными промокательными движениями.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16) Смазать естественные складки стерильным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растительным маслом (детским кремом, маслом «Джонсон») или припудрить детской присыпкой (с помощью тампона).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17) Обработать новорожденному при необходимости пупочную ранку.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18) Запеленать (одеть) ребенка.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19) Слить воду и обработать ванночку. В лечебном учреждении ванночку обеззараживают дезинфицирующим раствором, моют мыльно-содовым раствором и ополаскивают проточной водой. Ванночку дезинфицируют после купания каждого ребенка. В домашних условиях ее моют щеткой с мылом и содой, ополаскивают кипятком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Манипуляция: Дезинфекция предметов ухода, инструментов, уборочного инвентаря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Уборочный инвентарь после использования подлежит дезинфекции. Так, для обеззараживания ветоши необходима отдельная емкость (например, ведро) и раствор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Алгоритм дезинфекции ветоши выглядит таким образом: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емкость с раствором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полностью погружают ветошь и оставляют на время дезинфекционной выдержки;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окончанию выдержки ветошь достают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дезраствора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промывают под проточной водой;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Вымытую ветошь высушивают;</w:t>
            </w:r>
          </w:p>
          <w:p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После полного высыхания ветошь хранят в подписанной емкости (например, коробках).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387"/>
              <w:gridCol w:w="1137"/>
            </w:tblGrid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Оценка полового развития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Техника проведения гигиенической ванны новорожденному.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Дезинфекция предметов ухода, инструментов,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уборочного инвентаря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1</w:t>
                  </w:r>
                </w:p>
              </w:tc>
            </w:tr>
            <w:tr w:rsidR="00BC6AD5" w:rsidTr="0041210A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BC6A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C6AD5" w:rsidRDefault="0072615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</w:tr>
          </w:tbl>
          <w:p w:rsidR="00BC6AD5" w:rsidRDefault="00BC6AD5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</w:tr>
    </w:tbl>
    <w:p w:rsidR="00BC6AD5" w:rsidRDefault="00BC6AD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МАНИПУЛЯЦИОННЫЙ ЛИСТ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Производственной практики по профилю специальности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«Здоровый человек и его окружение»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ПМ 01. Проведение профилактических мероприятий</w:t>
      </w:r>
    </w:p>
    <w:p w:rsidR="00BC6AD5" w:rsidRDefault="00BC6AD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210A" w:rsidRDefault="0072615A">
      <w:pPr>
        <w:tabs>
          <w:tab w:val="left" w:pos="5235"/>
        </w:tabs>
        <w:spacing w:after="0" w:line="240" w:lineRule="auto"/>
        <w:ind w:right="-74" w:firstLine="71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</w:t>
      </w:r>
      <w:r w:rsidR="0041210A">
        <w:rPr>
          <w:rFonts w:ascii="Times New Roman" w:eastAsia="Times New Roman" w:hAnsi="Times New Roman" w:cs="Times New Roman"/>
          <w:sz w:val="28"/>
        </w:rPr>
        <w:t xml:space="preserve">Абдуллаевой </w:t>
      </w:r>
      <w:proofErr w:type="spellStart"/>
      <w:r w:rsidR="0041210A">
        <w:rPr>
          <w:rFonts w:ascii="Times New Roman" w:eastAsia="Times New Roman" w:hAnsi="Times New Roman" w:cs="Times New Roman"/>
          <w:sz w:val="28"/>
        </w:rPr>
        <w:t>Месет</w:t>
      </w:r>
      <w:proofErr w:type="spellEnd"/>
      <w:r w:rsidR="0041210A">
        <w:rPr>
          <w:rFonts w:ascii="Times New Roman" w:eastAsia="Times New Roman" w:hAnsi="Times New Roman" w:cs="Times New Roman"/>
          <w:sz w:val="28"/>
        </w:rPr>
        <w:t xml:space="preserve"> Ширин </w:t>
      </w:r>
      <w:proofErr w:type="spellStart"/>
      <w:r w:rsidR="0041210A">
        <w:rPr>
          <w:rFonts w:ascii="Times New Roman" w:eastAsia="Times New Roman" w:hAnsi="Times New Roman" w:cs="Times New Roman"/>
          <w:sz w:val="28"/>
        </w:rPr>
        <w:t>Кызы</w:t>
      </w:r>
      <w:proofErr w:type="spellEnd"/>
    </w:p>
    <w:p w:rsidR="00BC6AD5" w:rsidRDefault="0072615A">
      <w:pPr>
        <w:tabs>
          <w:tab w:val="left" w:pos="5235"/>
        </w:tabs>
        <w:spacing w:after="0" w:line="240" w:lineRule="auto"/>
        <w:ind w:right="-74" w:firstLine="7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ФИО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Специальность  34.02.01 – Сестринское дело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874"/>
        <w:gridCol w:w="656"/>
        <w:gridCol w:w="656"/>
        <w:gridCol w:w="656"/>
        <w:gridCol w:w="559"/>
        <w:gridCol w:w="559"/>
        <w:gridCol w:w="559"/>
        <w:gridCol w:w="559"/>
        <w:gridCol w:w="221"/>
        <w:gridCol w:w="221"/>
        <w:gridCol w:w="221"/>
        <w:gridCol w:w="221"/>
        <w:gridCol w:w="221"/>
        <w:gridCol w:w="1529"/>
      </w:tblGrid>
      <w:tr w:rsidR="0072615A"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манипуляций </w:t>
            </w:r>
          </w:p>
        </w:tc>
        <w:tc>
          <w:tcPr>
            <w:tcW w:w="4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манипуляций</w:t>
            </w:r>
          </w:p>
        </w:tc>
      </w:tr>
      <w:tr w:rsidR="0072615A">
        <w:trPr>
          <w:trHeight w:val="1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30.05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2.06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Антропометрия.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</w:t>
            </w:r>
          </w:p>
        </w:tc>
      </w:tr>
      <w:tr w:rsidR="0072615A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размеров родничка.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пупочной ранки новорожденному.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кожных складок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uppressAutoHyphens/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слизистых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Термометрия.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артериального давления детям разного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пульса.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числа дыханий.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Пеленание новорожденного.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72615A" w:rsidRDefault="0072615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проведения гигиенической ванны новорожденному.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Подмывание грудных детей.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патронажа к здоровому ребенку.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17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ind w:left="-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Мытье рук, надевание и снятие перчаток.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гигиенической уборки различных помещений.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Pr="006D732C" w:rsidRDefault="006D732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72615A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ind w:left="-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медицинской документации.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C6AD5" w:rsidRDefault="00BC6AD5">
      <w:pPr>
        <w:spacing w:after="0"/>
        <w:ind w:right="1089"/>
        <w:jc w:val="both"/>
        <w:rPr>
          <w:rFonts w:ascii="Times New Roman" w:eastAsia="Times New Roman" w:hAnsi="Times New Roman" w:cs="Times New Roman"/>
        </w:rPr>
      </w:pPr>
    </w:p>
    <w:p w:rsidR="00BC6AD5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                             расшифровка подписи</w:t>
      </w:r>
    </w:p>
    <w:p w:rsidR="00BC6AD5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подпись                               расшифровка подписи</w:t>
      </w:r>
    </w:p>
    <w:p w:rsidR="00BC6AD5" w:rsidRDefault="00BC6AD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BC6AD5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подпись                              расшифровка подписи</w:t>
      </w:r>
    </w:p>
    <w:p w:rsidR="00BC6AD5" w:rsidRDefault="00BC6AD5">
      <w:pPr>
        <w:tabs>
          <w:tab w:val="left" w:pos="5235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BC6AD5" w:rsidRDefault="0072615A">
      <w:pPr>
        <w:tabs>
          <w:tab w:val="left" w:pos="52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 организации</w:t>
      </w:r>
    </w:p>
    <w:p w:rsidR="00BC6AD5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 ПО ПРОИЗВОДСТВЕННОЙ ПРАКТИКЕ</w:t>
      </w:r>
    </w:p>
    <w:p w:rsidR="0041210A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ФИО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</w:rPr>
        <w:t>__</w:t>
      </w:r>
      <w:r w:rsidR="0041210A">
        <w:rPr>
          <w:rFonts w:ascii="Times New Roman" w:eastAsia="Times New Roman" w:hAnsi="Times New Roman" w:cs="Times New Roman"/>
          <w:b/>
        </w:rPr>
        <w:t>Абдуллаевой</w:t>
      </w:r>
      <w:proofErr w:type="spellEnd"/>
      <w:r w:rsidR="0041210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1210A">
        <w:rPr>
          <w:rFonts w:ascii="Times New Roman" w:eastAsia="Times New Roman" w:hAnsi="Times New Roman" w:cs="Times New Roman"/>
          <w:b/>
        </w:rPr>
        <w:t>Месет</w:t>
      </w:r>
      <w:proofErr w:type="spellEnd"/>
      <w:r w:rsidR="0041210A">
        <w:rPr>
          <w:rFonts w:ascii="Times New Roman" w:eastAsia="Times New Roman" w:hAnsi="Times New Roman" w:cs="Times New Roman"/>
          <w:b/>
        </w:rPr>
        <w:t xml:space="preserve"> Ширин </w:t>
      </w:r>
      <w:proofErr w:type="spellStart"/>
      <w:r w:rsidR="0041210A">
        <w:rPr>
          <w:rFonts w:ascii="Times New Roman" w:eastAsia="Times New Roman" w:hAnsi="Times New Roman" w:cs="Times New Roman"/>
          <w:b/>
        </w:rPr>
        <w:t>Кызы</w:t>
      </w:r>
      <w:proofErr w:type="spellEnd"/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группы</w:t>
      </w:r>
      <w:r>
        <w:rPr>
          <w:rFonts w:ascii="Times New Roman" w:eastAsia="Times New Roman" w:hAnsi="Times New Roman" w:cs="Times New Roman"/>
          <w:b/>
        </w:rPr>
        <w:t xml:space="preserve">__________________ </w:t>
      </w:r>
      <w:r>
        <w:rPr>
          <w:rFonts w:ascii="Times New Roman" w:eastAsia="Times New Roman" w:hAnsi="Times New Roman" w:cs="Times New Roman"/>
        </w:rPr>
        <w:t>специальности 34.02.01 – Сестринское дело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проходившего</w:t>
      </w:r>
      <w:proofErr w:type="gramEnd"/>
      <w:r>
        <w:rPr>
          <w:rFonts w:ascii="Times New Roman" w:eastAsia="Times New Roman" w:hAnsi="Times New Roman" w:cs="Times New Roman"/>
        </w:rPr>
        <w:t xml:space="preserve"> (ей)  производственную практику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с_____ по _____ 20_____ г</w:t>
      </w:r>
    </w:p>
    <w:p w:rsidR="00BC6AD5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за время прохождения практики мной выполнены следующие виды работ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1.Цифровой отчет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7208"/>
        <w:gridCol w:w="1802"/>
      </w:tblGrid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6AD5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BC6AD5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72615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AD5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BC6AD5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AD5" w:rsidRDefault="0072615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Текстовый отчет</w:t>
      </w:r>
    </w:p>
    <w:p w:rsidR="00BC6AD5" w:rsidRDefault="00BC6A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Умения, которыми хорошо овладел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Calibri" w:eastAsia="Calibri" w:hAnsi="Calibri" w:cs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6AD5" w:rsidRDefault="0072615A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Какая помощь  оказана 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 стороны методического непосредственного руководителей практики:</w:t>
      </w:r>
      <w:r>
        <w:rPr>
          <w:rFonts w:ascii="Calibri" w:eastAsia="Calibri" w:hAnsi="Calibri" w:cs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замечания и предложения по практике:</w:t>
      </w:r>
      <w:r>
        <w:rPr>
          <w:rFonts w:ascii="Calibri" w:eastAsia="Calibri" w:hAnsi="Calibri" w:cs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10A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Подпись обучающегося __</w:t>
      </w:r>
      <w:r w:rsidR="0041210A">
        <w:rPr>
          <w:rFonts w:ascii="Times New Roman" w:eastAsia="Times New Roman" w:hAnsi="Times New Roman" w:cs="Times New Roman"/>
          <w:sz w:val="28"/>
        </w:rPr>
        <w:t xml:space="preserve">Абдуллаева </w:t>
      </w:r>
      <w:proofErr w:type="spellStart"/>
      <w:r w:rsidR="0041210A">
        <w:rPr>
          <w:rFonts w:ascii="Times New Roman" w:eastAsia="Times New Roman" w:hAnsi="Times New Roman" w:cs="Times New Roman"/>
          <w:sz w:val="28"/>
        </w:rPr>
        <w:t>Месет</w:t>
      </w:r>
      <w:proofErr w:type="spellEnd"/>
      <w:r w:rsidR="0041210A">
        <w:rPr>
          <w:rFonts w:ascii="Times New Roman" w:eastAsia="Times New Roman" w:hAnsi="Times New Roman" w:cs="Times New Roman"/>
          <w:sz w:val="28"/>
        </w:rPr>
        <w:t xml:space="preserve"> Ширин </w:t>
      </w:r>
      <w:proofErr w:type="spellStart"/>
      <w:r w:rsidR="0041210A">
        <w:rPr>
          <w:rFonts w:ascii="Times New Roman" w:eastAsia="Times New Roman" w:hAnsi="Times New Roman" w:cs="Times New Roman"/>
          <w:sz w:val="28"/>
        </w:rPr>
        <w:t>Кызы</w:t>
      </w:r>
      <w:proofErr w:type="spellEnd"/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__________________И.О. Фамилия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Общий руководитель практики ______________И.О. Фамилия</w:t>
      </w:r>
    </w:p>
    <w:p w:rsidR="00BC6AD5" w:rsidRDefault="007261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(подпись)</w:t>
      </w:r>
    </w:p>
    <w:p w:rsidR="00BC6AD5" w:rsidRDefault="007261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МП организации</w:t>
      </w:r>
    </w:p>
    <w:p w:rsidR="00BC6AD5" w:rsidRDefault="00BC6AD5">
      <w:pPr>
        <w:rPr>
          <w:rFonts w:ascii="Times New Roman" w:eastAsia="Times New Roman" w:hAnsi="Times New Roman" w:cs="Times New Roman"/>
        </w:rPr>
      </w:pPr>
    </w:p>
    <w:p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6AD5" w:rsidRDefault="00BC6AD5">
      <w:pPr>
        <w:rPr>
          <w:rFonts w:ascii="Calibri" w:eastAsia="Calibri" w:hAnsi="Calibri" w:cs="Calibri"/>
        </w:rPr>
      </w:pPr>
    </w:p>
    <w:sectPr w:rsidR="00BC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C9"/>
    <w:multiLevelType w:val="multilevel"/>
    <w:tmpl w:val="97D68A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11868"/>
    <w:multiLevelType w:val="multilevel"/>
    <w:tmpl w:val="E5021A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A7895"/>
    <w:multiLevelType w:val="multilevel"/>
    <w:tmpl w:val="5EC670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A6A4B"/>
    <w:multiLevelType w:val="multilevel"/>
    <w:tmpl w:val="398294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A4866"/>
    <w:multiLevelType w:val="multilevel"/>
    <w:tmpl w:val="697C2A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E62A6"/>
    <w:multiLevelType w:val="multilevel"/>
    <w:tmpl w:val="A3A0B4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E5D97"/>
    <w:multiLevelType w:val="multilevel"/>
    <w:tmpl w:val="5002C7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435DE"/>
    <w:multiLevelType w:val="multilevel"/>
    <w:tmpl w:val="8E7815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5315B"/>
    <w:multiLevelType w:val="multilevel"/>
    <w:tmpl w:val="6CF8F2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675514"/>
    <w:multiLevelType w:val="multilevel"/>
    <w:tmpl w:val="3708AB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D467C0"/>
    <w:multiLevelType w:val="multilevel"/>
    <w:tmpl w:val="039E20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04458"/>
    <w:multiLevelType w:val="multilevel"/>
    <w:tmpl w:val="712E7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387A0C"/>
    <w:multiLevelType w:val="multilevel"/>
    <w:tmpl w:val="E0884B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F104F6"/>
    <w:multiLevelType w:val="multilevel"/>
    <w:tmpl w:val="064AC9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E176BB"/>
    <w:multiLevelType w:val="multilevel"/>
    <w:tmpl w:val="466E75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F1136C"/>
    <w:multiLevelType w:val="multilevel"/>
    <w:tmpl w:val="80FA72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507B1"/>
    <w:multiLevelType w:val="multilevel"/>
    <w:tmpl w:val="72A23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5411A1"/>
    <w:multiLevelType w:val="multilevel"/>
    <w:tmpl w:val="E4342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A3594D"/>
    <w:multiLevelType w:val="multilevel"/>
    <w:tmpl w:val="458C7B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B8518B"/>
    <w:multiLevelType w:val="multilevel"/>
    <w:tmpl w:val="1C3C6A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E93A58"/>
    <w:multiLevelType w:val="multilevel"/>
    <w:tmpl w:val="E5DCDD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A53BCC"/>
    <w:multiLevelType w:val="multilevel"/>
    <w:tmpl w:val="A32090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335CA1"/>
    <w:multiLevelType w:val="multilevel"/>
    <w:tmpl w:val="9F28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CE5BE9"/>
    <w:multiLevelType w:val="multilevel"/>
    <w:tmpl w:val="AB6840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DE3821"/>
    <w:multiLevelType w:val="multilevel"/>
    <w:tmpl w:val="339C37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DC5C23"/>
    <w:multiLevelType w:val="multilevel"/>
    <w:tmpl w:val="F558F4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D32FB"/>
    <w:multiLevelType w:val="multilevel"/>
    <w:tmpl w:val="E856B1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6B1F70"/>
    <w:multiLevelType w:val="multilevel"/>
    <w:tmpl w:val="9030F8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23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25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21"/>
  </w:num>
  <w:num w:numId="15">
    <w:abstractNumId w:val="27"/>
  </w:num>
  <w:num w:numId="16">
    <w:abstractNumId w:val="15"/>
  </w:num>
  <w:num w:numId="17">
    <w:abstractNumId w:val="6"/>
  </w:num>
  <w:num w:numId="18">
    <w:abstractNumId w:val="19"/>
  </w:num>
  <w:num w:numId="19">
    <w:abstractNumId w:val="20"/>
  </w:num>
  <w:num w:numId="20">
    <w:abstractNumId w:val="1"/>
  </w:num>
  <w:num w:numId="21">
    <w:abstractNumId w:val="2"/>
  </w:num>
  <w:num w:numId="22">
    <w:abstractNumId w:val="24"/>
  </w:num>
  <w:num w:numId="23">
    <w:abstractNumId w:val="10"/>
  </w:num>
  <w:num w:numId="24">
    <w:abstractNumId w:val="7"/>
  </w:num>
  <w:num w:numId="25">
    <w:abstractNumId w:val="5"/>
  </w:num>
  <w:num w:numId="26">
    <w:abstractNumId w:val="1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D5"/>
    <w:rsid w:val="00303902"/>
    <w:rsid w:val="0041210A"/>
    <w:rsid w:val="006D732C"/>
    <w:rsid w:val="0072615A"/>
    <w:rsid w:val="00B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9585</Words>
  <Characters>54635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Роибовы</dc:creator>
  <cp:lastModifiedBy>Админ</cp:lastModifiedBy>
  <cp:revision>2</cp:revision>
  <dcterms:created xsi:type="dcterms:W3CDTF">2020-06-04T04:36:00Z</dcterms:created>
  <dcterms:modified xsi:type="dcterms:W3CDTF">2020-06-04T04:36:00Z</dcterms:modified>
</cp:coreProperties>
</file>