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4AD" w:rsidRPr="00E379C2" w:rsidRDefault="00B814AD" w:rsidP="00B814AD">
      <w:pPr>
        <w:tabs>
          <w:tab w:val="left" w:pos="360"/>
        </w:tabs>
        <w:spacing w:after="0" w:line="240" w:lineRule="auto"/>
        <w:ind w:left="709"/>
        <w:jc w:val="center"/>
        <w:rPr>
          <w:rFonts w:ascii="Times New Roman" w:hAnsi="Times New Roman"/>
          <w:b/>
          <w:sz w:val="28"/>
          <w:szCs w:val="28"/>
        </w:rPr>
      </w:pPr>
      <w:r w:rsidRPr="00E379C2">
        <w:rPr>
          <w:rFonts w:ascii="Times New Roman" w:hAnsi="Times New Roman"/>
          <w:b/>
          <w:sz w:val="28"/>
          <w:szCs w:val="28"/>
        </w:rPr>
        <w:t>Методические рекомендации для студентов</w:t>
      </w:r>
    </w:p>
    <w:p w:rsidR="00B814AD" w:rsidRPr="00E379C2" w:rsidRDefault="00B814AD" w:rsidP="00B814AD">
      <w:pPr>
        <w:tabs>
          <w:tab w:val="left" w:pos="360"/>
        </w:tabs>
        <w:spacing w:after="0" w:line="240" w:lineRule="auto"/>
        <w:ind w:left="709"/>
        <w:jc w:val="center"/>
        <w:rPr>
          <w:rFonts w:ascii="Times New Roman" w:hAnsi="Times New Roman"/>
          <w:b/>
          <w:sz w:val="28"/>
          <w:szCs w:val="28"/>
        </w:rPr>
      </w:pPr>
    </w:p>
    <w:p w:rsidR="00B814AD" w:rsidRPr="00E379C2" w:rsidRDefault="00B814AD" w:rsidP="00B814AD">
      <w:pPr>
        <w:tabs>
          <w:tab w:val="left" w:pos="360"/>
        </w:tabs>
        <w:spacing w:after="0" w:line="240" w:lineRule="auto"/>
        <w:rPr>
          <w:rFonts w:ascii="Times New Roman" w:hAnsi="Times New Roman"/>
          <w:b/>
          <w:sz w:val="28"/>
          <w:szCs w:val="28"/>
        </w:rPr>
      </w:pPr>
      <w:r w:rsidRPr="00E379C2">
        <w:rPr>
          <w:rFonts w:ascii="Times New Roman" w:hAnsi="Times New Roman"/>
          <w:b/>
          <w:sz w:val="28"/>
          <w:szCs w:val="28"/>
        </w:rPr>
        <w:t xml:space="preserve">Тема занятия «Устройство микроскопа и </w:t>
      </w:r>
      <w:r w:rsidR="009502CD" w:rsidRPr="00E379C2">
        <w:rPr>
          <w:rFonts w:ascii="Times New Roman" w:hAnsi="Times New Roman"/>
          <w:b/>
          <w:sz w:val="28"/>
          <w:szCs w:val="28"/>
        </w:rPr>
        <w:t xml:space="preserve">техника </w:t>
      </w:r>
      <w:proofErr w:type="spellStart"/>
      <w:r w:rsidR="009502CD" w:rsidRPr="00E379C2">
        <w:rPr>
          <w:rFonts w:ascii="Times New Roman" w:hAnsi="Times New Roman"/>
          <w:b/>
          <w:sz w:val="28"/>
          <w:szCs w:val="28"/>
        </w:rPr>
        <w:t>микроскопирования</w:t>
      </w:r>
      <w:proofErr w:type="spellEnd"/>
      <w:r w:rsidRPr="00E379C2">
        <w:rPr>
          <w:rFonts w:ascii="Times New Roman" w:hAnsi="Times New Roman"/>
          <w:b/>
          <w:sz w:val="28"/>
          <w:szCs w:val="28"/>
        </w:rPr>
        <w:t>»</w:t>
      </w:r>
    </w:p>
    <w:p w:rsidR="00B814AD" w:rsidRPr="00E379C2" w:rsidRDefault="00B814AD" w:rsidP="00B814AD">
      <w:pPr>
        <w:tabs>
          <w:tab w:val="left" w:pos="360"/>
        </w:tabs>
        <w:spacing w:after="0" w:line="240" w:lineRule="auto"/>
        <w:rPr>
          <w:rFonts w:ascii="Times New Roman" w:hAnsi="Times New Roman"/>
          <w:sz w:val="28"/>
          <w:szCs w:val="28"/>
        </w:rPr>
      </w:pPr>
      <w:r w:rsidRPr="00E379C2">
        <w:rPr>
          <w:rFonts w:ascii="Times New Roman" w:hAnsi="Times New Roman"/>
          <w:b/>
          <w:sz w:val="28"/>
          <w:szCs w:val="28"/>
        </w:rPr>
        <w:t>Значение темы</w:t>
      </w:r>
      <w:r w:rsidRPr="00E379C2">
        <w:rPr>
          <w:rFonts w:ascii="Times New Roman" w:hAnsi="Times New Roman"/>
          <w:sz w:val="28"/>
          <w:szCs w:val="28"/>
        </w:rPr>
        <w:t>:</w:t>
      </w:r>
    </w:p>
    <w:p w:rsidR="00B814AD" w:rsidRPr="00E379C2" w:rsidRDefault="00B814AD" w:rsidP="00B814AD">
      <w:pPr>
        <w:shd w:val="clear" w:color="auto" w:fill="FFFFFF"/>
        <w:spacing w:after="0" w:line="240" w:lineRule="auto"/>
        <w:ind w:right="5"/>
        <w:jc w:val="both"/>
        <w:rPr>
          <w:rFonts w:ascii="Times New Roman" w:hAnsi="Times New Roman"/>
          <w:sz w:val="28"/>
          <w:szCs w:val="28"/>
        </w:rPr>
      </w:pPr>
      <w:r w:rsidRPr="00E379C2">
        <w:rPr>
          <w:rFonts w:ascii="Times New Roman" w:hAnsi="Times New Roman"/>
          <w:color w:val="000000"/>
          <w:spacing w:val="-1"/>
          <w:sz w:val="28"/>
          <w:szCs w:val="28"/>
        </w:rPr>
        <w:t xml:space="preserve">      Микроскоп - оптический прибор, предназначенный для рассмотрения объектов, невидимых невооруженным глазом.</w:t>
      </w:r>
    </w:p>
    <w:p w:rsidR="00B814AD" w:rsidRPr="00E379C2" w:rsidRDefault="00B814AD" w:rsidP="00B814AD">
      <w:pPr>
        <w:shd w:val="clear" w:color="auto" w:fill="FFFFFF"/>
        <w:spacing w:after="0" w:line="240" w:lineRule="auto"/>
        <w:ind w:right="5"/>
        <w:jc w:val="both"/>
        <w:rPr>
          <w:rFonts w:ascii="Times New Roman" w:hAnsi="Times New Roman"/>
          <w:sz w:val="28"/>
          <w:szCs w:val="28"/>
        </w:rPr>
      </w:pPr>
      <w:r w:rsidRPr="00E379C2">
        <w:rPr>
          <w:rFonts w:ascii="Times New Roman" w:hAnsi="Times New Roman"/>
          <w:color w:val="000000"/>
          <w:spacing w:val="-1"/>
          <w:sz w:val="28"/>
          <w:szCs w:val="28"/>
        </w:rPr>
        <w:t xml:space="preserve">     Такими объектами могут быть микроорганизмы, ткани и отдельные клетки, кристаллы </w:t>
      </w:r>
      <w:r w:rsidRPr="00E379C2">
        <w:rPr>
          <w:rFonts w:ascii="Times New Roman" w:hAnsi="Times New Roman"/>
          <w:color w:val="000000"/>
          <w:sz w:val="28"/>
          <w:szCs w:val="28"/>
        </w:rPr>
        <w:t>солей и т. д. Для микроскопического исследования из них готовят препараты. Материалы истончают, просветляют, окрашивают, помещают в разводящие жидкости, делают мазки на предметных стеклах.</w:t>
      </w:r>
    </w:p>
    <w:p w:rsidR="00B814AD" w:rsidRPr="00E379C2" w:rsidRDefault="00B814AD" w:rsidP="00B814AD">
      <w:pPr>
        <w:shd w:val="clear" w:color="auto" w:fill="FFFFFF"/>
        <w:spacing w:after="0" w:line="240" w:lineRule="auto"/>
        <w:ind w:right="5"/>
        <w:jc w:val="both"/>
        <w:rPr>
          <w:rFonts w:ascii="Times New Roman" w:hAnsi="Times New Roman"/>
          <w:color w:val="000000"/>
          <w:spacing w:val="-1"/>
          <w:sz w:val="28"/>
          <w:szCs w:val="28"/>
        </w:rPr>
      </w:pPr>
      <w:r w:rsidRPr="00E379C2">
        <w:rPr>
          <w:rFonts w:ascii="Times New Roman" w:hAnsi="Times New Roman"/>
          <w:sz w:val="28"/>
          <w:szCs w:val="28"/>
        </w:rPr>
        <w:t xml:space="preserve">     Для исследований в области медицины, биологии, микробиологии обычно применяют микроскопы биологические, типа МБИ-3, МБР-1, а также бинокулярный (БМ-56), </w:t>
      </w:r>
      <w:r w:rsidRPr="00E379C2">
        <w:rPr>
          <w:rFonts w:ascii="Times New Roman" w:hAnsi="Times New Roman"/>
          <w:spacing w:val="-2"/>
          <w:sz w:val="28"/>
          <w:szCs w:val="28"/>
        </w:rPr>
        <w:t xml:space="preserve">стереоскопический (МБС-1) и др. Широкое распространение получили биологические </w:t>
      </w:r>
      <w:r w:rsidRPr="00E379C2">
        <w:rPr>
          <w:rFonts w:ascii="Times New Roman" w:hAnsi="Times New Roman"/>
          <w:sz w:val="28"/>
          <w:szCs w:val="28"/>
        </w:rPr>
        <w:t>микроскопы серии «</w:t>
      </w:r>
      <w:proofErr w:type="spellStart"/>
      <w:r w:rsidRPr="00E379C2">
        <w:rPr>
          <w:rFonts w:ascii="Times New Roman" w:hAnsi="Times New Roman"/>
          <w:sz w:val="28"/>
          <w:szCs w:val="28"/>
        </w:rPr>
        <w:t>Биолам</w:t>
      </w:r>
      <w:proofErr w:type="spellEnd"/>
      <w:r w:rsidRPr="00E379C2">
        <w:rPr>
          <w:rFonts w:ascii="Times New Roman" w:hAnsi="Times New Roman"/>
          <w:sz w:val="28"/>
          <w:szCs w:val="28"/>
        </w:rPr>
        <w:t xml:space="preserve">». </w:t>
      </w:r>
    </w:p>
    <w:p w:rsidR="00B814AD" w:rsidRPr="00E379C2" w:rsidRDefault="00B814AD" w:rsidP="00B814AD">
      <w:pPr>
        <w:spacing w:after="0" w:line="240" w:lineRule="auto"/>
        <w:ind w:firstLine="567"/>
        <w:jc w:val="both"/>
        <w:rPr>
          <w:rFonts w:ascii="Times New Roman" w:hAnsi="Times New Roman"/>
          <w:sz w:val="28"/>
          <w:szCs w:val="28"/>
        </w:rPr>
      </w:pPr>
      <w:r w:rsidRPr="00E379C2">
        <w:rPr>
          <w:rFonts w:ascii="Times New Roman" w:hAnsi="Times New Roman"/>
          <w:sz w:val="28"/>
          <w:szCs w:val="28"/>
        </w:rPr>
        <w:t xml:space="preserve">На основе теоретических знаний и практических умений обучающийся должен  </w:t>
      </w:r>
    </w:p>
    <w:p w:rsidR="00B814AD" w:rsidRPr="00E379C2" w:rsidRDefault="00B814AD" w:rsidP="00B814AD">
      <w:pPr>
        <w:spacing w:after="0" w:line="240" w:lineRule="auto"/>
        <w:jc w:val="both"/>
        <w:rPr>
          <w:rFonts w:ascii="Times New Roman" w:hAnsi="Times New Roman"/>
          <w:sz w:val="28"/>
          <w:szCs w:val="28"/>
        </w:rPr>
      </w:pPr>
      <w:r w:rsidRPr="00E379C2">
        <w:rPr>
          <w:rFonts w:ascii="Times New Roman" w:hAnsi="Times New Roman"/>
          <w:b/>
          <w:sz w:val="28"/>
          <w:szCs w:val="28"/>
        </w:rPr>
        <w:t>знать</w:t>
      </w:r>
      <w:r w:rsidRPr="00E379C2">
        <w:rPr>
          <w:rFonts w:ascii="Times New Roman" w:hAnsi="Times New Roman"/>
          <w:sz w:val="28"/>
          <w:szCs w:val="28"/>
        </w:rPr>
        <w:t xml:space="preserve">: </w:t>
      </w:r>
    </w:p>
    <w:p w:rsidR="00B814AD" w:rsidRPr="00E379C2" w:rsidRDefault="00B814AD" w:rsidP="00B814AD">
      <w:pPr>
        <w:pStyle w:val="2"/>
        <w:spacing w:after="0" w:line="240" w:lineRule="auto"/>
        <w:ind w:firstLine="142"/>
        <w:rPr>
          <w:rFonts w:ascii="Times New Roman" w:hAnsi="Times New Roman"/>
          <w:b/>
          <w:sz w:val="28"/>
          <w:szCs w:val="28"/>
        </w:rPr>
      </w:pPr>
      <w:r w:rsidRPr="00E379C2">
        <w:rPr>
          <w:rFonts w:ascii="Times New Roman" w:hAnsi="Times New Roman"/>
          <w:b/>
          <w:sz w:val="28"/>
          <w:szCs w:val="28"/>
        </w:rPr>
        <w:t xml:space="preserve">Знать: </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устройство микроскопов;</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работы с микроскопом;</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хранения и ухода за микроскопом;</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способы освещенности;</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 xml:space="preserve">обозначения на объективе и окуляре микроскопа; </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подготовки материала для микроскопии;</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техники безопасности при работе с биологическим материалом;</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дезинфекции биологического материала и препаратов, изготовленных из него;</w:t>
      </w:r>
    </w:p>
    <w:p w:rsidR="00B814AD" w:rsidRPr="00E379C2" w:rsidRDefault="00B814AD" w:rsidP="00B814AD">
      <w:pPr>
        <w:pStyle w:val="2"/>
        <w:numPr>
          <w:ilvl w:val="0"/>
          <w:numId w:val="6"/>
        </w:numPr>
        <w:spacing w:after="0" w:line="240" w:lineRule="auto"/>
        <w:jc w:val="both"/>
        <w:rPr>
          <w:rFonts w:ascii="Times New Roman" w:hAnsi="Times New Roman"/>
          <w:sz w:val="28"/>
          <w:szCs w:val="28"/>
        </w:rPr>
      </w:pPr>
      <w:r w:rsidRPr="00E379C2">
        <w:rPr>
          <w:rFonts w:ascii="Times New Roman" w:hAnsi="Times New Roman"/>
          <w:sz w:val="28"/>
          <w:szCs w:val="28"/>
        </w:rPr>
        <w:t>правила микроскопии с различными препаратами;</w:t>
      </w:r>
    </w:p>
    <w:p w:rsidR="00B814AD" w:rsidRPr="00E379C2" w:rsidRDefault="00B814AD" w:rsidP="00B814AD">
      <w:pPr>
        <w:pStyle w:val="2"/>
        <w:spacing w:after="0" w:line="240" w:lineRule="auto"/>
        <w:ind w:firstLine="142"/>
        <w:rPr>
          <w:rFonts w:ascii="Times New Roman" w:hAnsi="Times New Roman"/>
          <w:b/>
          <w:sz w:val="28"/>
          <w:szCs w:val="28"/>
        </w:rPr>
      </w:pPr>
      <w:r w:rsidRPr="00E379C2">
        <w:rPr>
          <w:rFonts w:ascii="Times New Roman" w:hAnsi="Times New Roman"/>
          <w:b/>
          <w:sz w:val="28"/>
          <w:szCs w:val="28"/>
        </w:rPr>
        <w:t>Уметь:</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готовить микроскоп к работе;</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готовить препараты для микроскопии;</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проводить микроскопию с различным увеличением;</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подбирать окуляр, объектив, освещенность для микроскопии.</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рассчитывать увеличение микроскопа;</w:t>
      </w:r>
    </w:p>
    <w:p w:rsidR="00B814AD" w:rsidRPr="00E379C2" w:rsidRDefault="00B814AD" w:rsidP="00B814AD">
      <w:pPr>
        <w:pStyle w:val="2"/>
        <w:numPr>
          <w:ilvl w:val="0"/>
          <w:numId w:val="7"/>
        </w:numPr>
        <w:spacing w:after="0" w:line="240" w:lineRule="auto"/>
        <w:jc w:val="both"/>
        <w:rPr>
          <w:rFonts w:ascii="Times New Roman" w:hAnsi="Times New Roman"/>
          <w:sz w:val="28"/>
          <w:szCs w:val="28"/>
        </w:rPr>
      </w:pPr>
      <w:r w:rsidRPr="00E379C2">
        <w:rPr>
          <w:rFonts w:ascii="Times New Roman" w:hAnsi="Times New Roman"/>
          <w:sz w:val="28"/>
          <w:szCs w:val="28"/>
        </w:rPr>
        <w:t>проводить дезинфекцию биологического материала и препаратов.</w:t>
      </w:r>
    </w:p>
    <w:p w:rsidR="00B814AD" w:rsidRPr="00E379C2" w:rsidRDefault="00B814AD" w:rsidP="00B814AD">
      <w:pPr>
        <w:spacing w:after="0" w:line="240" w:lineRule="auto"/>
        <w:rPr>
          <w:rFonts w:ascii="Times New Roman" w:hAnsi="Times New Roman"/>
          <w:sz w:val="28"/>
          <w:szCs w:val="28"/>
        </w:rPr>
      </w:pPr>
    </w:p>
    <w:p w:rsidR="00B814AD" w:rsidRPr="00E379C2" w:rsidRDefault="00B814AD" w:rsidP="00B814AD">
      <w:pPr>
        <w:spacing w:after="0" w:line="240" w:lineRule="auto"/>
        <w:jc w:val="both"/>
        <w:rPr>
          <w:rFonts w:ascii="Times New Roman" w:hAnsi="Times New Roman"/>
          <w:b/>
          <w:sz w:val="28"/>
          <w:szCs w:val="28"/>
        </w:rPr>
      </w:pPr>
      <w:r w:rsidRPr="00E379C2">
        <w:rPr>
          <w:rFonts w:ascii="Times New Roman" w:hAnsi="Times New Roman"/>
          <w:b/>
          <w:sz w:val="28"/>
          <w:szCs w:val="28"/>
        </w:rPr>
        <w:t>овладеть ОК и ПК</w:t>
      </w:r>
    </w:p>
    <w:p w:rsidR="00B814AD" w:rsidRPr="00E379C2" w:rsidRDefault="00B814AD" w:rsidP="00B814AD">
      <w:pPr>
        <w:spacing w:after="0" w:line="240" w:lineRule="auto"/>
        <w:rPr>
          <w:rFonts w:ascii="Times New Roman" w:hAnsi="Times New Roman"/>
          <w:sz w:val="28"/>
          <w:szCs w:val="28"/>
        </w:rPr>
      </w:pPr>
      <w:r w:rsidRPr="00E379C2">
        <w:rPr>
          <w:rFonts w:ascii="Times New Roman" w:hAnsi="Times New Roman"/>
          <w:sz w:val="28"/>
          <w:szCs w:val="28"/>
        </w:rPr>
        <w:t xml:space="preserve">Студент должен овладеть </w:t>
      </w:r>
      <w:r w:rsidRPr="00E379C2">
        <w:rPr>
          <w:rFonts w:ascii="Times New Roman" w:hAnsi="Times New Roman"/>
          <w:b/>
          <w:sz w:val="28"/>
          <w:szCs w:val="28"/>
        </w:rPr>
        <w:t>общими компетенциями</w:t>
      </w:r>
      <w:r w:rsidRPr="00E379C2">
        <w:rPr>
          <w:rFonts w:ascii="Times New Roman" w:hAnsi="Times New Roman"/>
          <w:sz w:val="28"/>
          <w:szCs w:val="28"/>
        </w:rPr>
        <w:t>:</w:t>
      </w:r>
    </w:p>
    <w:p w:rsidR="00E379C2" w:rsidRPr="00C260ED" w:rsidRDefault="00E379C2" w:rsidP="00E379C2">
      <w:pPr>
        <w:pStyle w:val="22"/>
        <w:shd w:val="clear" w:color="auto" w:fill="FFFFFF" w:themeFill="background1"/>
        <w:spacing w:after="0" w:line="240" w:lineRule="auto"/>
        <w:ind w:left="20" w:right="20"/>
        <w:contextualSpacing/>
        <w:jc w:val="both"/>
        <w:rPr>
          <w:rFonts w:cs="Times New Roman"/>
          <w:sz w:val="28"/>
          <w:szCs w:val="28"/>
          <w:shd w:val="clear" w:color="auto" w:fill="F2F4F8"/>
        </w:rPr>
      </w:pPr>
      <w:r w:rsidRPr="00C260ED">
        <w:rPr>
          <w:rFonts w:cs="Times New Roman"/>
          <w:sz w:val="28"/>
          <w:szCs w:val="28"/>
          <w:shd w:val="clear" w:color="auto" w:fill="F2F4F8"/>
        </w:rPr>
        <w:t>ОК-1. Выбирать способы решения задач профессиональной деятельности применительно к различным контекстам;</w:t>
      </w:r>
    </w:p>
    <w:p w:rsidR="00E379C2" w:rsidRDefault="00E379C2" w:rsidP="00E379C2">
      <w:pPr>
        <w:pStyle w:val="22"/>
        <w:shd w:val="clear" w:color="auto" w:fill="FFFFFF" w:themeFill="background1"/>
        <w:spacing w:after="0" w:line="240" w:lineRule="auto"/>
        <w:ind w:left="20" w:right="20"/>
        <w:contextualSpacing/>
        <w:jc w:val="both"/>
        <w:rPr>
          <w:rFonts w:cs="Times New Roman"/>
          <w:sz w:val="28"/>
          <w:szCs w:val="28"/>
          <w:shd w:val="clear" w:color="auto" w:fill="F2F4F8"/>
        </w:rPr>
      </w:pPr>
      <w:r w:rsidRPr="00C260ED">
        <w:rPr>
          <w:rFonts w:cs="Times New Roman"/>
          <w:sz w:val="28"/>
          <w:szCs w:val="28"/>
          <w:shd w:val="clear" w:color="auto" w:fill="F2F4F8"/>
        </w:rPr>
        <w:t>ОК-2.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79C2" w:rsidRPr="00DF6FB5" w:rsidRDefault="00E379C2" w:rsidP="00DF6FB5">
      <w:pPr>
        <w:rPr>
          <w:rFonts w:ascii="Times New Roman" w:hAnsi="Times New Roman"/>
          <w:sz w:val="28"/>
          <w:szCs w:val="28"/>
        </w:rPr>
      </w:pPr>
      <w:r w:rsidRPr="00DF6FB5">
        <w:rPr>
          <w:rFonts w:ascii="Times New Roman" w:hAnsi="Times New Roman"/>
          <w:sz w:val="28"/>
          <w:szCs w:val="28"/>
        </w:rPr>
        <w:lastRenderedPageBreak/>
        <w:t>ОК-4. Эффективно взаимодействовать и работать в коллективе и команде;</w:t>
      </w:r>
    </w:p>
    <w:p w:rsidR="00E379C2" w:rsidRPr="00DF6FB5" w:rsidRDefault="00E379C2" w:rsidP="00DF6FB5">
      <w:pPr>
        <w:rPr>
          <w:rFonts w:ascii="Times New Roman" w:hAnsi="Times New Roman"/>
          <w:sz w:val="28"/>
          <w:szCs w:val="28"/>
        </w:rPr>
      </w:pPr>
      <w:r w:rsidRPr="00DF6FB5">
        <w:rPr>
          <w:rFonts w:ascii="Times New Roman" w:hAnsi="Times New Roman"/>
          <w:sz w:val="28"/>
          <w:szCs w:val="28"/>
        </w:rPr>
        <w:t>ОК-5.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814AD" w:rsidRDefault="00B814AD" w:rsidP="00B814AD">
      <w:pPr>
        <w:spacing w:after="0" w:line="240" w:lineRule="auto"/>
        <w:rPr>
          <w:rFonts w:ascii="Times New Roman" w:hAnsi="Times New Roman"/>
          <w:sz w:val="24"/>
          <w:szCs w:val="28"/>
        </w:rPr>
      </w:pPr>
    </w:p>
    <w:p w:rsidR="00B814AD" w:rsidRPr="00225F86" w:rsidRDefault="00B814AD" w:rsidP="00225F86">
      <w:pPr>
        <w:rPr>
          <w:rFonts w:ascii="Times New Roman" w:hAnsi="Times New Roman"/>
          <w:sz w:val="28"/>
          <w:szCs w:val="28"/>
        </w:rPr>
      </w:pPr>
      <w:r w:rsidRPr="00225F86">
        <w:rPr>
          <w:rFonts w:ascii="Times New Roman" w:hAnsi="Times New Roman"/>
          <w:sz w:val="28"/>
          <w:szCs w:val="28"/>
        </w:rPr>
        <w:t xml:space="preserve">Студент должен овладеть </w:t>
      </w:r>
      <w:r w:rsidRPr="0076583D">
        <w:rPr>
          <w:rFonts w:ascii="Times New Roman" w:hAnsi="Times New Roman"/>
          <w:b/>
          <w:sz w:val="28"/>
          <w:szCs w:val="28"/>
        </w:rPr>
        <w:t>профессиональными компетенциями</w:t>
      </w:r>
    </w:p>
    <w:p w:rsidR="00E379C2" w:rsidRPr="00225F86" w:rsidRDefault="00E379C2" w:rsidP="00225F86">
      <w:pPr>
        <w:rPr>
          <w:rFonts w:ascii="Times New Roman" w:hAnsi="Times New Roman"/>
          <w:sz w:val="28"/>
          <w:szCs w:val="28"/>
        </w:rPr>
      </w:pPr>
      <w:r w:rsidRPr="00225F86">
        <w:rPr>
          <w:rFonts w:ascii="Times New Roman" w:hAnsi="Times New Roman"/>
          <w:sz w:val="28"/>
          <w:szCs w:val="28"/>
        </w:rPr>
        <w:t>ИПК-1.</w:t>
      </w:r>
      <w:r w:rsidR="0076583D" w:rsidRPr="00225F86">
        <w:rPr>
          <w:rFonts w:ascii="Times New Roman" w:hAnsi="Times New Roman"/>
          <w:sz w:val="28"/>
          <w:szCs w:val="28"/>
        </w:rPr>
        <w:t>1 Проводить</w:t>
      </w:r>
      <w:r w:rsidRPr="00225F86">
        <w:rPr>
          <w:rFonts w:ascii="Times New Roman" w:hAnsi="Times New Roman"/>
          <w:sz w:val="28"/>
          <w:szCs w:val="28"/>
        </w:rPr>
        <w:t xml:space="preserve"> физико-химические исследования и владеть техникой лабораторных работ.</w:t>
      </w:r>
    </w:p>
    <w:p w:rsidR="00E379C2" w:rsidRPr="00225F86" w:rsidRDefault="00E379C2" w:rsidP="00225F86">
      <w:pPr>
        <w:rPr>
          <w:rFonts w:ascii="Times New Roman" w:hAnsi="Times New Roman"/>
          <w:sz w:val="28"/>
          <w:szCs w:val="28"/>
        </w:rPr>
      </w:pPr>
      <w:r w:rsidRPr="00225F86">
        <w:rPr>
          <w:rFonts w:ascii="Times New Roman" w:hAnsi="Times New Roman"/>
          <w:sz w:val="28"/>
          <w:szCs w:val="28"/>
        </w:rPr>
        <w:t>ПК-1.4 Вести медицинскую документацию при выполнении лабораторных исследований с учетом профиля лаборатории.</w:t>
      </w:r>
    </w:p>
    <w:p w:rsidR="00E379C2" w:rsidRPr="00225F86" w:rsidRDefault="00E379C2" w:rsidP="00225F86">
      <w:pPr>
        <w:rPr>
          <w:rFonts w:ascii="Times New Roman" w:hAnsi="Times New Roman"/>
          <w:sz w:val="28"/>
          <w:szCs w:val="28"/>
        </w:rPr>
      </w:pPr>
      <w:r w:rsidRPr="00225F86">
        <w:rPr>
          <w:rFonts w:ascii="Times New Roman" w:hAnsi="Times New Roman"/>
          <w:sz w:val="28"/>
          <w:szCs w:val="28"/>
        </w:rPr>
        <w:t>ПК-1.5 Оказывать медицинскую помощь в экстренной форме.</w:t>
      </w:r>
    </w:p>
    <w:p w:rsidR="00E379C2" w:rsidRPr="00E379C2" w:rsidRDefault="00E379C2" w:rsidP="00B814AD">
      <w:pPr>
        <w:spacing w:after="0" w:line="240" w:lineRule="auto"/>
        <w:jc w:val="both"/>
        <w:rPr>
          <w:rFonts w:ascii="Times New Roman" w:hAnsi="Times New Roman"/>
          <w:b/>
          <w:sz w:val="28"/>
          <w:szCs w:val="28"/>
        </w:rPr>
      </w:pPr>
    </w:p>
    <w:p w:rsidR="00B814AD" w:rsidRPr="00E379C2" w:rsidRDefault="00B814AD" w:rsidP="00B814AD">
      <w:pPr>
        <w:spacing w:after="0" w:line="240" w:lineRule="auto"/>
        <w:jc w:val="both"/>
        <w:rPr>
          <w:rFonts w:ascii="Times New Roman" w:hAnsi="Times New Roman"/>
          <w:b/>
          <w:sz w:val="28"/>
          <w:szCs w:val="28"/>
        </w:rPr>
      </w:pPr>
      <w:r w:rsidRPr="00E379C2">
        <w:rPr>
          <w:rFonts w:ascii="Times New Roman" w:hAnsi="Times New Roman"/>
          <w:b/>
          <w:sz w:val="28"/>
          <w:szCs w:val="28"/>
        </w:rPr>
        <w:t>План изучения темы:</w:t>
      </w:r>
    </w:p>
    <w:p w:rsidR="0024155A" w:rsidRDefault="0024155A" w:rsidP="00B814AD">
      <w:pPr>
        <w:spacing w:after="0" w:line="240" w:lineRule="auto"/>
        <w:rPr>
          <w:rFonts w:ascii="Times New Roman" w:hAnsi="Times New Roman"/>
          <w:b/>
          <w:bCs/>
          <w:sz w:val="28"/>
          <w:szCs w:val="28"/>
        </w:rPr>
      </w:pPr>
    </w:p>
    <w:p w:rsidR="00B814AD" w:rsidRPr="00E379C2" w:rsidRDefault="00B814AD" w:rsidP="00B814AD">
      <w:pPr>
        <w:spacing w:after="0" w:line="240" w:lineRule="auto"/>
        <w:rPr>
          <w:rFonts w:ascii="Times New Roman" w:hAnsi="Times New Roman"/>
          <w:b/>
          <w:bCs/>
          <w:sz w:val="28"/>
          <w:szCs w:val="28"/>
        </w:rPr>
      </w:pPr>
      <w:r w:rsidRPr="00E379C2">
        <w:rPr>
          <w:rFonts w:ascii="Times New Roman" w:hAnsi="Times New Roman"/>
          <w:b/>
          <w:bCs/>
          <w:sz w:val="28"/>
          <w:szCs w:val="28"/>
        </w:rPr>
        <w:t>Актуализация знаний.</w:t>
      </w:r>
    </w:p>
    <w:p w:rsidR="00B814AD" w:rsidRPr="00E379C2" w:rsidRDefault="00B814AD" w:rsidP="00B814AD">
      <w:pPr>
        <w:widowControl w:val="0"/>
        <w:numPr>
          <w:ilvl w:val="0"/>
          <w:numId w:val="1"/>
        </w:numPr>
        <w:shd w:val="clear" w:color="auto" w:fill="FFFFFF"/>
        <w:tabs>
          <w:tab w:val="left" w:pos="365"/>
        </w:tabs>
        <w:autoSpaceDE w:val="0"/>
        <w:autoSpaceDN w:val="0"/>
        <w:adjustRightInd w:val="0"/>
        <w:spacing w:after="0" w:line="240" w:lineRule="auto"/>
        <w:rPr>
          <w:rFonts w:ascii="Times New Roman" w:hAnsi="Times New Roman"/>
          <w:color w:val="000000"/>
          <w:spacing w:val="-18"/>
          <w:sz w:val="28"/>
          <w:szCs w:val="28"/>
        </w:rPr>
      </w:pPr>
      <w:r w:rsidRPr="00E379C2">
        <w:rPr>
          <w:rFonts w:ascii="Times New Roman" w:hAnsi="Times New Roman"/>
          <w:color w:val="000000"/>
          <w:spacing w:val="1"/>
          <w:sz w:val="28"/>
          <w:szCs w:val="28"/>
        </w:rPr>
        <w:t>Для чего служит микроскоп?</w:t>
      </w:r>
    </w:p>
    <w:p w:rsidR="00B814AD" w:rsidRPr="00E379C2" w:rsidRDefault="00B814AD" w:rsidP="00B814AD">
      <w:pPr>
        <w:widowControl w:val="0"/>
        <w:numPr>
          <w:ilvl w:val="0"/>
          <w:numId w:val="1"/>
        </w:numPr>
        <w:shd w:val="clear" w:color="auto" w:fill="FFFFFF"/>
        <w:tabs>
          <w:tab w:val="left" w:pos="365"/>
        </w:tabs>
        <w:autoSpaceDE w:val="0"/>
        <w:autoSpaceDN w:val="0"/>
        <w:adjustRightInd w:val="0"/>
        <w:spacing w:after="0" w:line="240" w:lineRule="auto"/>
        <w:rPr>
          <w:rFonts w:ascii="Times New Roman" w:hAnsi="Times New Roman"/>
          <w:color w:val="000000"/>
          <w:spacing w:val="-7"/>
          <w:sz w:val="28"/>
          <w:szCs w:val="28"/>
        </w:rPr>
      </w:pPr>
      <w:r w:rsidRPr="00E379C2">
        <w:rPr>
          <w:rFonts w:ascii="Times New Roman" w:hAnsi="Times New Roman"/>
          <w:color w:val="000000"/>
          <w:spacing w:val="1"/>
          <w:sz w:val="28"/>
          <w:szCs w:val="28"/>
        </w:rPr>
        <w:t>Зачем лаборанту необходимо уметь работать с микроскопом?</w:t>
      </w:r>
    </w:p>
    <w:p w:rsidR="00B814AD" w:rsidRPr="00E379C2" w:rsidRDefault="00B814AD" w:rsidP="00B814AD">
      <w:pPr>
        <w:numPr>
          <w:ilvl w:val="0"/>
          <w:numId w:val="1"/>
        </w:numPr>
        <w:spacing w:after="0" w:line="240" w:lineRule="auto"/>
        <w:jc w:val="both"/>
        <w:rPr>
          <w:rFonts w:ascii="Times New Roman" w:hAnsi="Times New Roman"/>
          <w:sz w:val="28"/>
          <w:szCs w:val="28"/>
        </w:rPr>
      </w:pPr>
      <w:r w:rsidRPr="00E379C2">
        <w:rPr>
          <w:rFonts w:ascii="Times New Roman" w:hAnsi="Times New Roman"/>
          <w:color w:val="000000"/>
          <w:spacing w:val="-1"/>
          <w:sz w:val="28"/>
          <w:szCs w:val="28"/>
        </w:rPr>
        <w:t>Приходилось ли вам работать с микроскопом?</w:t>
      </w:r>
    </w:p>
    <w:p w:rsidR="0024155A" w:rsidRDefault="0024155A" w:rsidP="00B814AD">
      <w:pPr>
        <w:spacing w:after="0" w:line="240" w:lineRule="auto"/>
        <w:jc w:val="both"/>
        <w:rPr>
          <w:rFonts w:ascii="Times New Roman" w:hAnsi="Times New Roman"/>
          <w:b/>
          <w:sz w:val="28"/>
          <w:szCs w:val="28"/>
        </w:rPr>
      </w:pPr>
    </w:p>
    <w:p w:rsidR="00B814AD" w:rsidRPr="00E379C2" w:rsidRDefault="00B814AD" w:rsidP="00B814AD">
      <w:pPr>
        <w:spacing w:after="0" w:line="240" w:lineRule="auto"/>
        <w:jc w:val="both"/>
        <w:rPr>
          <w:rFonts w:ascii="Times New Roman" w:hAnsi="Times New Roman"/>
          <w:b/>
          <w:sz w:val="28"/>
          <w:szCs w:val="28"/>
        </w:rPr>
      </w:pPr>
      <w:r w:rsidRPr="00E379C2">
        <w:rPr>
          <w:rFonts w:ascii="Times New Roman" w:hAnsi="Times New Roman"/>
          <w:b/>
          <w:sz w:val="28"/>
          <w:szCs w:val="28"/>
        </w:rPr>
        <w:t>2. Содержание темы.</w:t>
      </w:r>
    </w:p>
    <w:p w:rsidR="0024155A" w:rsidRDefault="0024155A" w:rsidP="00B814AD">
      <w:pPr>
        <w:widowControl w:val="0"/>
        <w:spacing w:after="0" w:line="240" w:lineRule="auto"/>
        <w:ind w:firstLine="720"/>
        <w:jc w:val="center"/>
        <w:rPr>
          <w:rFonts w:ascii="Times New Roman" w:hAnsi="Times New Roman"/>
          <w:b/>
          <w:iCs/>
          <w:snapToGrid w:val="0"/>
          <w:sz w:val="24"/>
          <w:szCs w:val="28"/>
        </w:rPr>
      </w:pPr>
    </w:p>
    <w:p w:rsidR="00B814AD" w:rsidRPr="00253372" w:rsidRDefault="00B814AD" w:rsidP="00B814AD">
      <w:pPr>
        <w:widowControl w:val="0"/>
        <w:spacing w:after="0" w:line="240" w:lineRule="auto"/>
        <w:ind w:firstLine="720"/>
        <w:jc w:val="center"/>
        <w:rPr>
          <w:rFonts w:ascii="Times New Roman" w:hAnsi="Times New Roman"/>
          <w:b/>
          <w:iCs/>
          <w:snapToGrid w:val="0"/>
          <w:sz w:val="28"/>
          <w:szCs w:val="28"/>
        </w:rPr>
      </w:pPr>
      <w:r w:rsidRPr="00253372">
        <w:rPr>
          <w:rFonts w:ascii="Times New Roman" w:hAnsi="Times New Roman"/>
          <w:b/>
          <w:iCs/>
          <w:snapToGrid w:val="0"/>
          <w:sz w:val="28"/>
          <w:szCs w:val="28"/>
        </w:rPr>
        <w:t xml:space="preserve">“ Микроскоп и техника </w:t>
      </w:r>
      <w:proofErr w:type="spellStart"/>
      <w:r w:rsidRPr="00253372">
        <w:rPr>
          <w:rFonts w:ascii="Times New Roman" w:hAnsi="Times New Roman"/>
          <w:b/>
          <w:iCs/>
          <w:snapToGrid w:val="0"/>
          <w:sz w:val="28"/>
          <w:szCs w:val="28"/>
        </w:rPr>
        <w:t>микроскопирования</w:t>
      </w:r>
      <w:proofErr w:type="spellEnd"/>
      <w:r w:rsidRPr="00253372">
        <w:rPr>
          <w:rFonts w:ascii="Times New Roman" w:hAnsi="Times New Roman"/>
          <w:b/>
          <w:iCs/>
          <w:snapToGrid w:val="0"/>
          <w:sz w:val="28"/>
          <w:szCs w:val="28"/>
        </w:rPr>
        <w:t>”</w:t>
      </w:r>
    </w:p>
    <w:p w:rsidR="00B814AD" w:rsidRPr="00253372" w:rsidRDefault="00B814AD" w:rsidP="00B814AD">
      <w:pPr>
        <w:widowControl w:val="0"/>
        <w:spacing w:after="0" w:line="240" w:lineRule="auto"/>
        <w:ind w:firstLine="720"/>
        <w:jc w:val="both"/>
        <w:rPr>
          <w:rFonts w:ascii="Times New Roman" w:hAnsi="Times New Roman"/>
          <w:bCs/>
          <w:iCs/>
          <w:snapToGrid w:val="0"/>
          <w:sz w:val="28"/>
          <w:szCs w:val="28"/>
        </w:rPr>
      </w:pPr>
      <w:r w:rsidRPr="00253372">
        <w:rPr>
          <w:rFonts w:ascii="Times New Roman" w:hAnsi="Times New Roman"/>
          <w:bCs/>
          <w:iCs/>
          <w:snapToGrid w:val="0"/>
          <w:sz w:val="28"/>
          <w:szCs w:val="28"/>
        </w:rPr>
        <w:t>Микроскоп - оптический прибор, предназначенный для рассмотрения объектов, невидимых невооруженным глазом.</w:t>
      </w:r>
    </w:p>
    <w:p w:rsidR="00B814AD" w:rsidRPr="00253372" w:rsidRDefault="00B814AD" w:rsidP="00B814AD">
      <w:pPr>
        <w:widowControl w:val="0"/>
        <w:spacing w:after="0" w:line="240" w:lineRule="auto"/>
        <w:ind w:firstLine="720"/>
        <w:jc w:val="both"/>
        <w:rPr>
          <w:rFonts w:ascii="Times New Roman" w:hAnsi="Times New Roman"/>
          <w:bCs/>
          <w:iCs/>
          <w:snapToGrid w:val="0"/>
          <w:sz w:val="28"/>
          <w:szCs w:val="28"/>
        </w:rPr>
      </w:pPr>
      <w:r w:rsidRPr="00253372">
        <w:rPr>
          <w:rFonts w:ascii="Times New Roman" w:hAnsi="Times New Roman"/>
          <w:bCs/>
          <w:iCs/>
          <w:snapToGrid w:val="0"/>
          <w:sz w:val="28"/>
          <w:szCs w:val="28"/>
        </w:rPr>
        <w:t>Такими объектами могут быть микроорганизмы, ткани и отдельные клетки, кристаллы солей и т. д. Для микроскопического исследования из них готовят препараты. Материалы истончают, просветляют, окрашивают, помещают в разводящие жидкости, делают мазки на предметных стеклах и т. п.</w:t>
      </w:r>
    </w:p>
    <w:p w:rsidR="00B814AD" w:rsidRPr="00253372" w:rsidRDefault="00B814AD" w:rsidP="00B814AD">
      <w:pPr>
        <w:widowControl w:val="0"/>
        <w:spacing w:after="0" w:line="240" w:lineRule="auto"/>
        <w:jc w:val="both"/>
        <w:rPr>
          <w:rFonts w:ascii="Times New Roman" w:hAnsi="Times New Roman"/>
          <w:bCs/>
          <w:iCs/>
          <w:snapToGrid w:val="0"/>
          <w:sz w:val="28"/>
          <w:szCs w:val="28"/>
        </w:rPr>
      </w:pPr>
      <w:r w:rsidRPr="00253372">
        <w:rPr>
          <w:rFonts w:ascii="Times New Roman" w:hAnsi="Times New Roman"/>
          <w:bCs/>
          <w:iCs/>
          <w:snapToGrid w:val="0"/>
          <w:sz w:val="28"/>
          <w:szCs w:val="28"/>
        </w:rPr>
        <w:t>Для исследований в области медицины, биологии, микробиологии обычно применяют микроскопы биологические, типа МБИ-3, МБР-1, а также бинокулярный (БМ-56), стереоскопический (МБС-1) и др. Широкое распространение получили биологические микроскопы серии «</w:t>
      </w:r>
      <w:proofErr w:type="spellStart"/>
      <w:r w:rsidRPr="00253372">
        <w:rPr>
          <w:rFonts w:ascii="Times New Roman" w:hAnsi="Times New Roman"/>
          <w:bCs/>
          <w:iCs/>
          <w:snapToGrid w:val="0"/>
          <w:sz w:val="28"/>
          <w:szCs w:val="28"/>
        </w:rPr>
        <w:t>Биолам</w:t>
      </w:r>
      <w:proofErr w:type="spellEnd"/>
      <w:r w:rsidRPr="00253372">
        <w:rPr>
          <w:rFonts w:ascii="Times New Roman" w:hAnsi="Times New Roman"/>
          <w:bCs/>
          <w:iCs/>
          <w:snapToGrid w:val="0"/>
          <w:sz w:val="28"/>
          <w:szCs w:val="28"/>
        </w:rPr>
        <w:t>».</w:t>
      </w:r>
    </w:p>
    <w:p w:rsidR="00225F86" w:rsidRPr="00253372" w:rsidRDefault="00225F86" w:rsidP="00B814AD">
      <w:pPr>
        <w:widowControl w:val="0"/>
        <w:spacing w:after="0" w:line="240" w:lineRule="auto"/>
        <w:jc w:val="both"/>
        <w:rPr>
          <w:rFonts w:ascii="Times New Roman" w:hAnsi="Times New Roman"/>
          <w:bCs/>
          <w:iCs/>
          <w:snapToGrid w:val="0"/>
          <w:sz w:val="28"/>
          <w:szCs w:val="28"/>
        </w:rPr>
      </w:pPr>
    </w:p>
    <w:p w:rsidR="00225F86" w:rsidRPr="00225F86" w:rsidRDefault="00225F86" w:rsidP="00225F86">
      <w:pPr>
        <w:spacing w:before="120" w:after="120"/>
        <w:ind w:firstLine="709"/>
        <w:rPr>
          <w:rFonts w:ascii="Times New Roman" w:hAnsi="Times New Roman"/>
          <w:iCs/>
          <w:sz w:val="28"/>
          <w:szCs w:val="28"/>
        </w:rPr>
      </w:pPr>
      <w:r w:rsidRPr="00225F86">
        <w:rPr>
          <w:rFonts w:ascii="Times New Roman" w:hAnsi="Times New Roman"/>
          <w:b/>
          <w:iCs/>
          <w:sz w:val="28"/>
          <w:szCs w:val="28"/>
        </w:rPr>
        <w:t xml:space="preserve">При работе с микроскопом соблюдают </w:t>
      </w:r>
      <w:r w:rsidR="0076583D" w:rsidRPr="00225F86">
        <w:rPr>
          <w:rFonts w:ascii="Times New Roman" w:hAnsi="Times New Roman"/>
          <w:b/>
          <w:iCs/>
          <w:sz w:val="28"/>
          <w:szCs w:val="28"/>
        </w:rPr>
        <w:t>следующие правила</w:t>
      </w:r>
      <w:r w:rsidRPr="00225F86">
        <w:rPr>
          <w:rFonts w:ascii="Times New Roman" w:hAnsi="Times New Roman"/>
          <w:iCs/>
          <w:sz w:val="28"/>
          <w:szCs w:val="28"/>
        </w:rPr>
        <w:t>:</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работают с микроскопом всегда сидя;</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 xml:space="preserve">микроскоп ставят от края </w:t>
      </w:r>
      <w:r w:rsidR="009502CD" w:rsidRPr="00225F86">
        <w:rPr>
          <w:rFonts w:ascii="Times New Roman" w:hAnsi="Times New Roman"/>
          <w:sz w:val="28"/>
          <w:szCs w:val="28"/>
        </w:rPr>
        <w:t>стола на</w:t>
      </w:r>
      <w:r w:rsidRPr="00225F86">
        <w:rPr>
          <w:rFonts w:ascii="Times New Roman" w:hAnsi="Times New Roman"/>
          <w:sz w:val="28"/>
          <w:szCs w:val="28"/>
        </w:rPr>
        <w:t xml:space="preserve"> 10-15 см, при этом тетрадь и все предметы, необходимые для работы, располагают справа от микроскопа;</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lastRenderedPageBreak/>
        <w:t>открывают полностью диафрагму, поднимают в крайнее верхнее положение конденсор (верхняя линза конденсора должна располагаться вровень с предметным столиком);</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работу с микроскопом начинают всегда с малого увеличения;</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пользуясь вогнутым зеркалом, направляют свет в объектив, при этом добиваются максимального и равномерного освещения поля зрения;</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 xml:space="preserve">кладут препарат покровным стеклом вверх на предметный столик (изучаемый объект должен находиться под объективом). Глядя сбоку, опускают объектив при помощи </w:t>
      </w:r>
      <w:proofErr w:type="spellStart"/>
      <w:r w:rsidRPr="00225F86">
        <w:rPr>
          <w:rFonts w:ascii="Times New Roman" w:hAnsi="Times New Roman"/>
          <w:sz w:val="28"/>
          <w:szCs w:val="28"/>
        </w:rPr>
        <w:t>макровинта</w:t>
      </w:r>
      <w:proofErr w:type="spellEnd"/>
      <w:r w:rsidRPr="00225F86">
        <w:rPr>
          <w:rFonts w:ascii="Times New Roman" w:hAnsi="Times New Roman"/>
          <w:sz w:val="28"/>
          <w:szCs w:val="28"/>
        </w:rPr>
        <w:t xml:space="preserve"> так, чтобы между линзой объектива и препарата было расстояние около 5 мм;</w:t>
      </w:r>
    </w:p>
    <w:p w:rsidR="0000524B"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 xml:space="preserve">глядя в окуляр и вращая </w:t>
      </w:r>
      <w:proofErr w:type="spellStart"/>
      <w:r w:rsidRPr="00225F86">
        <w:rPr>
          <w:rFonts w:ascii="Times New Roman" w:hAnsi="Times New Roman"/>
          <w:sz w:val="28"/>
          <w:szCs w:val="28"/>
        </w:rPr>
        <w:t>макровинт</w:t>
      </w:r>
      <w:proofErr w:type="spellEnd"/>
      <w:r w:rsidRPr="00225F86">
        <w:rPr>
          <w:rFonts w:ascii="Times New Roman" w:hAnsi="Times New Roman"/>
          <w:sz w:val="28"/>
          <w:szCs w:val="28"/>
        </w:rPr>
        <w:t xml:space="preserve">, плавно поднимают </w:t>
      </w:r>
      <w:proofErr w:type="spellStart"/>
      <w:r w:rsidRPr="00225F86">
        <w:rPr>
          <w:rFonts w:ascii="Times New Roman" w:hAnsi="Times New Roman"/>
          <w:sz w:val="28"/>
          <w:szCs w:val="28"/>
        </w:rPr>
        <w:t>макровинт</w:t>
      </w:r>
      <w:proofErr w:type="spellEnd"/>
      <w:r w:rsidRPr="00225F86">
        <w:rPr>
          <w:rFonts w:ascii="Times New Roman" w:hAnsi="Times New Roman"/>
          <w:sz w:val="28"/>
          <w:szCs w:val="28"/>
        </w:rPr>
        <w:t xml:space="preserve"> так, чтобы хорошо было видно изображение. </w:t>
      </w:r>
    </w:p>
    <w:p w:rsidR="00225F86" w:rsidRPr="0000524B" w:rsidRDefault="00225F86" w:rsidP="0000524B">
      <w:pPr>
        <w:spacing w:before="120" w:after="120" w:line="240" w:lineRule="auto"/>
        <w:ind w:left="426"/>
        <w:jc w:val="both"/>
        <w:rPr>
          <w:rFonts w:ascii="Times New Roman" w:hAnsi="Times New Roman"/>
          <w:sz w:val="28"/>
          <w:szCs w:val="28"/>
        </w:rPr>
      </w:pPr>
      <w:r w:rsidRPr="0000524B">
        <w:rPr>
          <w:rFonts w:ascii="Times New Roman" w:hAnsi="Times New Roman"/>
          <w:b/>
          <w:bCs/>
          <w:sz w:val="28"/>
          <w:szCs w:val="28"/>
        </w:rPr>
        <w:t>Нельзя смотреть в окуляр и опускать объектив, поскольку таким образом можно раздавить препарат и повредить линзу объектива</w:t>
      </w:r>
      <w:r w:rsidRPr="0000524B">
        <w:rPr>
          <w:rFonts w:ascii="Times New Roman" w:hAnsi="Times New Roman"/>
          <w:sz w:val="28"/>
          <w:szCs w:val="28"/>
        </w:rPr>
        <w:t>;</w:t>
      </w:r>
    </w:p>
    <w:p w:rsidR="00225F86" w:rsidRPr="00225F86" w:rsidRDefault="00225F86" w:rsidP="00225F86">
      <w:pPr>
        <w:numPr>
          <w:ilvl w:val="0"/>
          <w:numId w:val="12"/>
        </w:numPr>
        <w:spacing w:before="120" w:after="120" w:line="240" w:lineRule="auto"/>
        <w:jc w:val="both"/>
        <w:rPr>
          <w:rFonts w:ascii="Times New Roman" w:hAnsi="Times New Roman"/>
          <w:sz w:val="28"/>
          <w:szCs w:val="28"/>
        </w:rPr>
      </w:pPr>
      <w:r w:rsidRPr="00225F86">
        <w:rPr>
          <w:rFonts w:ascii="Times New Roman" w:hAnsi="Times New Roman"/>
          <w:sz w:val="28"/>
          <w:szCs w:val="28"/>
        </w:rPr>
        <w:t>добиваются большей четкости изображения, регулируя интенсивность освещения;</w:t>
      </w:r>
    </w:p>
    <w:p w:rsidR="0000524B" w:rsidRDefault="00225F86" w:rsidP="00225F86">
      <w:pPr>
        <w:numPr>
          <w:ilvl w:val="0"/>
          <w:numId w:val="12"/>
        </w:numPr>
        <w:spacing w:before="120" w:after="120" w:line="240" w:lineRule="auto"/>
        <w:jc w:val="both"/>
        <w:rPr>
          <w:rFonts w:ascii="Times New Roman" w:hAnsi="Times New Roman"/>
          <w:spacing w:val="4"/>
          <w:sz w:val="28"/>
          <w:szCs w:val="28"/>
        </w:rPr>
      </w:pPr>
      <w:r w:rsidRPr="00225F86">
        <w:rPr>
          <w:rFonts w:ascii="Times New Roman" w:hAnsi="Times New Roman"/>
          <w:sz w:val="28"/>
          <w:szCs w:val="28"/>
        </w:rPr>
        <w:t xml:space="preserve">для изучения препарата </w:t>
      </w:r>
      <w:r w:rsidR="00253372" w:rsidRPr="00225F86">
        <w:rPr>
          <w:rFonts w:ascii="Times New Roman" w:hAnsi="Times New Roman"/>
          <w:sz w:val="28"/>
          <w:szCs w:val="28"/>
        </w:rPr>
        <w:t>при большом</w:t>
      </w:r>
      <w:r w:rsidRPr="00225F86">
        <w:rPr>
          <w:rFonts w:ascii="Times New Roman" w:hAnsi="Times New Roman"/>
          <w:sz w:val="28"/>
          <w:szCs w:val="28"/>
        </w:rPr>
        <w:t xml:space="preserve"> увеличении ставят интересующий участок в центр поля зрения, после этого поворачивают револьверное устройство так, чтобы объектив </w:t>
      </w:r>
      <w:r w:rsidRPr="00225F86">
        <w:rPr>
          <w:rFonts w:ascii="Times New Roman" w:hAnsi="Times New Roman"/>
          <w:spacing w:val="4"/>
          <w:sz w:val="28"/>
          <w:szCs w:val="28"/>
        </w:rPr>
        <w:t xml:space="preserve">х40 занял рабочее положение. С помощью микровинта добиваются четкого изображения. </w:t>
      </w:r>
    </w:p>
    <w:p w:rsidR="0000524B" w:rsidRDefault="00225F86" w:rsidP="0000524B">
      <w:pPr>
        <w:spacing w:before="120" w:after="120" w:line="240" w:lineRule="auto"/>
        <w:ind w:left="720"/>
        <w:jc w:val="both"/>
        <w:rPr>
          <w:rFonts w:ascii="Times New Roman" w:hAnsi="Times New Roman"/>
          <w:b/>
          <w:bCs/>
          <w:spacing w:val="4"/>
          <w:sz w:val="28"/>
          <w:szCs w:val="28"/>
        </w:rPr>
      </w:pPr>
      <w:r w:rsidRPr="00225F86">
        <w:rPr>
          <w:rFonts w:ascii="Times New Roman" w:hAnsi="Times New Roman"/>
          <w:b/>
          <w:bCs/>
          <w:spacing w:val="4"/>
          <w:sz w:val="28"/>
          <w:szCs w:val="28"/>
        </w:rPr>
        <w:t xml:space="preserve">Микровинт нельзя вращать в одну сторону более чем наполовину оборота! </w:t>
      </w:r>
    </w:p>
    <w:p w:rsidR="00225F86" w:rsidRPr="00225F86" w:rsidRDefault="00225F86" w:rsidP="0000524B">
      <w:pPr>
        <w:spacing w:before="120" w:after="120" w:line="240" w:lineRule="auto"/>
        <w:ind w:left="720"/>
        <w:jc w:val="both"/>
        <w:rPr>
          <w:rFonts w:ascii="Times New Roman" w:hAnsi="Times New Roman"/>
          <w:spacing w:val="4"/>
          <w:sz w:val="28"/>
          <w:szCs w:val="28"/>
        </w:rPr>
      </w:pPr>
      <w:r w:rsidRPr="00225F86">
        <w:rPr>
          <w:rFonts w:ascii="Times New Roman" w:hAnsi="Times New Roman"/>
          <w:spacing w:val="4"/>
          <w:sz w:val="28"/>
          <w:szCs w:val="28"/>
        </w:rPr>
        <w:t>При несоблюдении этого правила микровинт подвергается поломке и перестает действовать;</w:t>
      </w:r>
    </w:p>
    <w:p w:rsidR="00225F86" w:rsidRPr="00225F86" w:rsidRDefault="00225F86" w:rsidP="00225F86">
      <w:pPr>
        <w:numPr>
          <w:ilvl w:val="0"/>
          <w:numId w:val="12"/>
        </w:numPr>
        <w:spacing w:after="0" w:line="240" w:lineRule="auto"/>
        <w:jc w:val="both"/>
        <w:rPr>
          <w:rFonts w:ascii="Times New Roman" w:hAnsi="Times New Roman"/>
          <w:spacing w:val="4"/>
          <w:sz w:val="28"/>
          <w:szCs w:val="28"/>
        </w:rPr>
      </w:pPr>
      <w:r w:rsidRPr="00225F86">
        <w:rPr>
          <w:rFonts w:ascii="Times New Roman" w:hAnsi="Times New Roman"/>
          <w:spacing w:val="4"/>
          <w:sz w:val="28"/>
          <w:szCs w:val="28"/>
        </w:rPr>
        <w:t>после окончания работы устанавливают малое увеличение и снимают препарат;</w:t>
      </w:r>
    </w:p>
    <w:p w:rsidR="00225F86" w:rsidRPr="00225F86" w:rsidRDefault="00225F86" w:rsidP="00225F86">
      <w:pPr>
        <w:numPr>
          <w:ilvl w:val="0"/>
          <w:numId w:val="12"/>
        </w:numPr>
        <w:spacing w:after="0" w:line="240" w:lineRule="auto"/>
        <w:jc w:val="both"/>
        <w:rPr>
          <w:rFonts w:ascii="Times New Roman" w:hAnsi="Times New Roman"/>
          <w:spacing w:val="4"/>
          <w:sz w:val="28"/>
          <w:szCs w:val="28"/>
        </w:rPr>
      </w:pPr>
      <w:r w:rsidRPr="00225F86">
        <w:rPr>
          <w:rFonts w:ascii="Times New Roman" w:hAnsi="Times New Roman"/>
          <w:spacing w:val="4"/>
          <w:sz w:val="28"/>
          <w:szCs w:val="28"/>
        </w:rPr>
        <w:t>микроскоп следует переносить двумя руками.</w:t>
      </w:r>
    </w:p>
    <w:p w:rsidR="00225F86" w:rsidRPr="00225F86" w:rsidRDefault="00225F86" w:rsidP="00B814AD">
      <w:pPr>
        <w:widowControl w:val="0"/>
        <w:spacing w:after="0" w:line="240" w:lineRule="auto"/>
        <w:jc w:val="both"/>
        <w:rPr>
          <w:rFonts w:ascii="Times New Roman" w:hAnsi="Times New Roman"/>
          <w:bCs/>
          <w:iCs/>
          <w:snapToGrid w:val="0"/>
          <w:sz w:val="24"/>
          <w:szCs w:val="28"/>
        </w:rPr>
      </w:pPr>
    </w:p>
    <w:p w:rsidR="00B814AD" w:rsidRPr="00253372" w:rsidRDefault="00B814AD" w:rsidP="00253372">
      <w:pPr>
        <w:widowControl w:val="0"/>
        <w:spacing w:after="0"/>
        <w:jc w:val="both"/>
        <w:rPr>
          <w:rFonts w:ascii="Times New Roman" w:hAnsi="Times New Roman"/>
          <w:bCs/>
          <w:iCs/>
          <w:snapToGrid w:val="0"/>
          <w:sz w:val="28"/>
          <w:szCs w:val="28"/>
        </w:rPr>
      </w:pPr>
      <w:r w:rsidRPr="00253372">
        <w:rPr>
          <w:rFonts w:ascii="Times New Roman" w:hAnsi="Times New Roman"/>
          <w:bCs/>
          <w:iCs/>
          <w:snapToGrid w:val="0"/>
          <w:sz w:val="28"/>
          <w:szCs w:val="28"/>
        </w:rPr>
        <w:t>Следует отметить, что принцип устройства различных типов микроскопов одинаков.</w:t>
      </w:r>
    </w:p>
    <w:p w:rsidR="00225F86" w:rsidRPr="00253372" w:rsidRDefault="00225F86" w:rsidP="00253372">
      <w:pPr>
        <w:spacing w:after="0"/>
        <w:ind w:firstLine="709"/>
        <w:jc w:val="both"/>
        <w:rPr>
          <w:rFonts w:ascii="Times New Roman" w:eastAsiaTheme="minorEastAsia" w:hAnsi="Times New Roman"/>
          <w:b/>
          <w:sz w:val="28"/>
          <w:szCs w:val="28"/>
        </w:rPr>
      </w:pPr>
      <w:r w:rsidRPr="00253372">
        <w:rPr>
          <w:rFonts w:ascii="Times New Roman" w:eastAsiaTheme="minorEastAsia" w:hAnsi="Times New Roman"/>
          <w:b/>
          <w:sz w:val="28"/>
          <w:szCs w:val="28"/>
        </w:rPr>
        <w:t>Общее увеличение микроскопа равно произведению увеличения объектива на увеличение окуляра.</w:t>
      </w:r>
    </w:p>
    <w:p w:rsidR="00225F86" w:rsidRPr="00253372" w:rsidRDefault="00225F86" w:rsidP="0000524B">
      <w:pPr>
        <w:spacing w:after="0"/>
        <w:ind w:left="-142"/>
        <w:jc w:val="center"/>
        <w:rPr>
          <w:rFonts w:ascii="Times New Roman" w:eastAsiaTheme="minorEastAsia" w:hAnsi="Times New Roman"/>
          <w:sz w:val="28"/>
          <w:szCs w:val="28"/>
        </w:rPr>
      </w:pPr>
      <w:r w:rsidRPr="00253372">
        <w:rPr>
          <w:rFonts w:ascii="Times New Roman" w:eastAsiaTheme="minorEastAsia" w:hAnsi="Times New Roman"/>
          <w:sz w:val="28"/>
          <w:szCs w:val="28"/>
        </w:rPr>
        <w:t>Разрешающая способность микроскопа оп</w:t>
      </w:r>
      <w:r w:rsidR="0000524B">
        <w:rPr>
          <w:rFonts w:ascii="Times New Roman" w:eastAsiaTheme="minorEastAsia" w:hAnsi="Times New Roman"/>
          <w:sz w:val="28"/>
          <w:szCs w:val="28"/>
        </w:rPr>
        <w:t xml:space="preserve">ределяется размером </w:t>
      </w:r>
      <w:proofErr w:type="gramStart"/>
      <w:r w:rsidR="0000524B">
        <w:rPr>
          <w:rFonts w:ascii="Times New Roman" w:eastAsiaTheme="minorEastAsia" w:hAnsi="Times New Roman"/>
          <w:sz w:val="28"/>
          <w:szCs w:val="28"/>
        </w:rPr>
        <w:t xml:space="preserve">наименьшего  </w:t>
      </w:r>
      <w:r w:rsidRPr="00253372">
        <w:rPr>
          <w:rFonts w:ascii="Times New Roman" w:eastAsiaTheme="minorEastAsia" w:hAnsi="Times New Roman"/>
          <w:sz w:val="28"/>
          <w:szCs w:val="28"/>
        </w:rPr>
        <w:t>объекта</w:t>
      </w:r>
      <w:proofErr w:type="gramEnd"/>
      <w:r w:rsidRPr="00253372">
        <w:rPr>
          <w:rFonts w:ascii="Times New Roman" w:eastAsiaTheme="minorEastAsia" w:hAnsi="Times New Roman"/>
          <w:sz w:val="28"/>
          <w:szCs w:val="28"/>
        </w:rPr>
        <w:t>, который можно увидеть в данный микроскоп. Для световых микроскопов разрешающая способность – 0,2 мкм, для электронного - в 100-1000 раз выше.</w:t>
      </w:r>
    </w:p>
    <w:p w:rsidR="00225F86" w:rsidRPr="00253372" w:rsidRDefault="00225F86" w:rsidP="00253372">
      <w:pPr>
        <w:spacing w:after="0"/>
        <w:jc w:val="both"/>
        <w:rPr>
          <w:rFonts w:ascii="Times New Roman" w:eastAsiaTheme="minorEastAsia" w:hAnsi="Times New Roman"/>
          <w:sz w:val="28"/>
          <w:szCs w:val="28"/>
        </w:rPr>
      </w:pPr>
    </w:p>
    <w:p w:rsidR="00225F86" w:rsidRDefault="00225F86" w:rsidP="00253372">
      <w:pPr>
        <w:spacing w:after="0"/>
        <w:jc w:val="both"/>
        <w:rPr>
          <w:rFonts w:ascii="Times New Roman" w:eastAsiaTheme="minorEastAsia" w:hAnsi="Times New Roman"/>
          <w:sz w:val="28"/>
          <w:szCs w:val="28"/>
        </w:rPr>
      </w:pPr>
    </w:p>
    <w:p w:rsidR="00253372" w:rsidRDefault="00253372" w:rsidP="00253372">
      <w:pPr>
        <w:spacing w:after="0"/>
        <w:jc w:val="both"/>
        <w:rPr>
          <w:rFonts w:ascii="Times New Roman" w:eastAsiaTheme="minorEastAsia" w:hAnsi="Times New Roman"/>
          <w:sz w:val="28"/>
          <w:szCs w:val="28"/>
        </w:rPr>
      </w:pPr>
    </w:p>
    <w:p w:rsidR="00253372" w:rsidRPr="00253372" w:rsidRDefault="00253372" w:rsidP="00253372">
      <w:pPr>
        <w:spacing w:after="0"/>
        <w:jc w:val="both"/>
        <w:rPr>
          <w:rFonts w:ascii="Times New Roman" w:eastAsiaTheme="minorEastAsia" w:hAnsi="Times New Roman"/>
          <w:sz w:val="28"/>
          <w:szCs w:val="28"/>
        </w:rPr>
      </w:pPr>
    </w:p>
    <w:p w:rsidR="00225F86" w:rsidRPr="00253372" w:rsidRDefault="00225F86" w:rsidP="00253372">
      <w:pPr>
        <w:spacing w:after="0"/>
        <w:jc w:val="center"/>
        <w:rPr>
          <w:rFonts w:ascii="Times New Roman" w:eastAsiaTheme="minorEastAsia" w:hAnsi="Times New Roman"/>
          <w:b/>
          <w:sz w:val="28"/>
          <w:szCs w:val="28"/>
          <w:u w:val="single"/>
        </w:rPr>
      </w:pPr>
      <w:r w:rsidRPr="00253372">
        <w:rPr>
          <w:rFonts w:ascii="Times New Roman" w:eastAsiaTheme="minorEastAsia" w:hAnsi="Times New Roman"/>
          <w:b/>
          <w:sz w:val="28"/>
          <w:szCs w:val="28"/>
          <w:u w:val="single"/>
        </w:rPr>
        <w:t>Системы микроскопии</w:t>
      </w:r>
    </w:p>
    <w:p w:rsidR="00225F86" w:rsidRPr="00253372" w:rsidRDefault="00225F86" w:rsidP="00253372">
      <w:pPr>
        <w:spacing w:after="0"/>
        <w:jc w:val="center"/>
        <w:rPr>
          <w:rFonts w:ascii="Times New Roman" w:eastAsiaTheme="minorEastAsia" w:hAnsi="Times New Roman"/>
          <w:b/>
          <w:sz w:val="28"/>
          <w:szCs w:val="28"/>
          <w:u w:val="single"/>
        </w:rPr>
      </w:pPr>
    </w:p>
    <w:p w:rsidR="00225F86" w:rsidRPr="00253372" w:rsidRDefault="00225F86" w:rsidP="00253372">
      <w:pPr>
        <w:spacing w:after="0"/>
        <w:ind w:left="720"/>
        <w:jc w:val="both"/>
        <w:rPr>
          <w:rFonts w:ascii="Times New Roman" w:eastAsiaTheme="minorEastAsia" w:hAnsi="Times New Roman"/>
          <w:sz w:val="28"/>
          <w:szCs w:val="28"/>
        </w:rPr>
      </w:pPr>
      <w:r w:rsidRPr="00253372">
        <w:rPr>
          <w:rFonts w:ascii="Times New Roman" w:eastAsiaTheme="minorEastAsia" w:hAnsi="Times New Roman"/>
          <w:b/>
          <w:sz w:val="28"/>
          <w:szCs w:val="28"/>
          <w:u w:val="single"/>
        </w:rPr>
        <w:t>сухая</w:t>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b/>
          <w:sz w:val="28"/>
          <w:szCs w:val="28"/>
          <w:u w:val="single"/>
        </w:rPr>
        <w:t>иммерсионная</w:t>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-между объектом и объективом</w:t>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t xml:space="preserve"> - между объектом и объективом-</w:t>
      </w:r>
      <w:r w:rsidR="009502CD">
        <w:rPr>
          <w:rFonts w:ascii="Times New Roman" w:eastAsiaTheme="minorEastAsia" w:hAnsi="Times New Roman"/>
          <w:sz w:val="28"/>
          <w:szCs w:val="28"/>
        </w:rPr>
        <w:t xml:space="preserve">                                                                      </w:t>
      </w:r>
      <w:r w:rsidR="009502CD" w:rsidRPr="00253372">
        <w:rPr>
          <w:rFonts w:ascii="Times New Roman" w:eastAsiaTheme="minorEastAsia" w:hAnsi="Times New Roman"/>
          <w:sz w:val="28"/>
          <w:szCs w:val="28"/>
        </w:rPr>
        <w:t>жидкость (масло, вода);</w:t>
      </w:r>
    </w:p>
    <w:p w:rsidR="00225F86" w:rsidRPr="00253372" w:rsidRDefault="009502CD" w:rsidP="00253372">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находится воздух; </w:t>
      </w:r>
      <w:r>
        <w:rPr>
          <w:rFonts w:ascii="Times New Roman" w:eastAsiaTheme="minorEastAsia" w:hAnsi="Times New Roman"/>
          <w:sz w:val="28"/>
          <w:szCs w:val="28"/>
        </w:rPr>
        <w:tab/>
      </w:r>
      <w:r>
        <w:rPr>
          <w:rFonts w:ascii="Times New Roman" w:eastAsiaTheme="minorEastAsia" w:hAnsi="Times New Roman"/>
          <w:sz w:val="28"/>
          <w:szCs w:val="28"/>
        </w:rPr>
        <w:tab/>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 используется для изучения крупных</w:t>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t xml:space="preserve">- используется для изучения </w:t>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биологических объектов (ботанических,</w:t>
      </w:r>
      <w:r w:rsidRPr="00253372">
        <w:rPr>
          <w:rFonts w:ascii="Times New Roman" w:eastAsiaTheme="minorEastAsia" w:hAnsi="Times New Roman"/>
          <w:sz w:val="28"/>
          <w:szCs w:val="28"/>
        </w:rPr>
        <w:tab/>
      </w:r>
      <w:r w:rsidRPr="00253372">
        <w:rPr>
          <w:rFonts w:ascii="Times New Roman" w:eastAsiaTheme="minorEastAsia" w:hAnsi="Times New Roman"/>
          <w:sz w:val="28"/>
          <w:szCs w:val="28"/>
        </w:rPr>
        <w:tab/>
        <w:t>микроорганизмов;</w:t>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 xml:space="preserve"> гистологических);</w:t>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 xml:space="preserve">- максимальное увеличение объектива </w:t>
      </w:r>
      <w:r w:rsidRPr="00253372">
        <w:rPr>
          <w:rFonts w:ascii="Times New Roman" w:eastAsiaTheme="minorEastAsia" w:hAnsi="Times New Roman"/>
          <w:sz w:val="28"/>
          <w:szCs w:val="28"/>
        </w:rPr>
        <w:sym w:font="Symbol" w:char="F0B4"/>
      </w:r>
      <w:r w:rsidRPr="00253372">
        <w:rPr>
          <w:rFonts w:ascii="Times New Roman" w:eastAsiaTheme="minorEastAsia" w:hAnsi="Times New Roman"/>
          <w:sz w:val="28"/>
          <w:szCs w:val="28"/>
        </w:rPr>
        <w:t>40</w:t>
      </w:r>
      <w:r w:rsidRPr="00253372">
        <w:rPr>
          <w:rFonts w:ascii="Times New Roman" w:eastAsiaTheme="minorEastAsia" w:hAnsi="Times New Roman"/>
          <w:sz w:val="28"/>
          <w:szCs w:val="28"/>
        </w:rPr>
        <w:tab/>
        <w:t xml:space="preserve">- увеличение объектива </w:t>
      </w:r>
      <w:r w:rsidRPr="00253372">
        <w:rPr>
          <w:rFonts w:ascii="Times New Roman" w:eastAsiaTheme="minorEastAsia" w:hAnsi="Times New Roman"/>
          <w:sz w:val="28"/>
          <w:szCs w:val="28"/>
        </w:rPr>
        <w:sym w:font="Symbol" w:char="F0B4"/>
      </w:r>
      <w:r w:rsidRPr="00253372">
        <w:rPr>
          <w:rFonts w:ascii="Times New Roman" w:eastAsiaTheme="minorEastAsia" w:hAnsi="Times New Roman"/>
          <w:sz w:val="28"/>
          <w:szCs w:val="28"/>
        </w:rPr>
        <w:t>90;</w:t>
      </w:r>
    </w:p>
    <w:p w:rsidR="00225F86" w:rsidRPr="00253372" w:rsidRDefault="00225F86" w:rsidP="00253372">
      <w:pPr>
        <w:spacing w:after="0"/>
        <w:jc w:val="both"/>
        <w:rPr>
          <w:rFonts w:ascii="Times New Roman" w:eastAsiaTheme="minorEastAsia" w:hAnsi="Times New Roman"/>
          <w:sz w:val="28"/>
          <w:szCs w:val="28"/>
        </w:rPr>
      </w:pPr>
    </w:p>
    <w:p w:rsidR="00225F86" w:rsidRPr="00253372" w:rsidRDefault="00225F86" w:rsidP="00253372">
      <w:pPr>
        <w:spacing w:after="0"/>
        <w:jc w:val="both"/>
        <w:rPr>
          <w:rFonts w:ascii="Times New Roman" w:eastAsiaTheme="minorEastAsia" w:hAnsi="Times New Roman"/>
          <w:b/>
          <w:sz w:val="28"/>
          <w:szCs w:val="28"/>
          <w:u w:val="single"/>
        </w:rPr>
      </w:pPr>
      <w:r w:rsidRPr="00253372">
        <w:rPr>
          <w:rFonts w:ascii="Times New Roman" w:eastAsiaTheme="minorEastAsia" w:hAnsi="Times New Roman"/>
          <w:b/>
          <w:sz w:val="28"/>
          <w:szCs w:val="28"/>
          <w:u w:val="single"/>
        </w:rPr>
        <w:t>Преимущества иммерсионной системы</w:t>
      </w:r>
    </w:p>
    <w:p w:rsidR="00225F86" w:rsidRPr="00253372" w:rsidRDefault="00225F86" w:rsidP="00253372">
      <w:pPr>
        <w:spacing w:after="0"/>
        <w:jc w:val="both"/>
        <w:rPr>
          <w:rFonts w:ascii="Times New Roman" w:eastAsiaTheme="minorEastAsia" w:hAnsi="Times New Roman"/>
          <w:sz w:val="28"/>
          <w:szCs w:val="28"/>
        </w:rPr>
      </w:pPr>
      <w:r w:rsidRPr="00253372">
        <w:rPr>
          <w:rFonts w:ascii="Times New Roman" w:eastAsiaTheme="minorEastAsia" w:hAnsi="Times New Roman"/>
          <w:sz w:val="28"/>
          <w:szCs w:val="28"/>
        </w:rPr>
        <w:t>1. Большее увеличение (увеличивает в 90 раз вместо 40 в сухой системе микроскопии)</w:t>
      </w:r>
    </w:p>
    <w:p w:rsidR="00225F86" w:rsidRPr="00253372" w:rsidRDefault="00225F86" w:rsidP="00253372">
      <w:pPr>
        <w:spacing w:after="0"/>
        <w:jc w:val="both"/>
        <w:rPr>
          <w:rFonts w:ascii="Times New Roman" w:eastAsiaTheme="minorEastAsia" w:hAnsi="Times New Roman" w:cstheme="minorBidi"/>
          <w:b/>
          <w:color w:val="000000"/>
          <w:w w:val="121"/>
          <w:sz w:val="28"/>
          <w:szCs w:val="28"/>
          <w:u w:val="single"/>
        </w:rPr>
      </w:pPr>
      <w:r w:rsidRPr="00253372">
        <w:rPr>
          <w:rFonts w:ascii="Times New Roman" w:eastAsiaTheme="minorEastAsia" w:hAnsi="Times New Roman" w:cstheme="minorBidi"/>
          <w:sz w:val="28"/>
          <w:szCs w:val="28"/>
        </w:rPr>
        <w:t>2. Лучшая освещенность за счет создания однородной среды для прохождения лучей света с помощью иммерсионного масла</w:t>
      </w:r>
    </w:p>
    <w:p w:rsidR="00225F86" w:rsidRPr="00253372" w:rsidRDefault="00225F86" w:rsidP="00253372">
      <w:pPr>
        <w:spacing w:after="0"/>
        <w:ind w:firstLine="360"/>
        <w:jc w:val="both"/>
        <w:rPr>
          <w:rFonts w:ascii="Times New Roman" w:eastAsiaTheme="minorEastAsia" w:hAnsi="Times New Roman" w:cstheme="minorBidi"/>
          <w:b/>
          <w:color w:val="000000"/>
          <w:w w:val="121"/>
          <w:sz w:val="28"/>
          <w:szCs w:val="28"/>
          <w:u w:val="single"/>
        </w:rPr>
      </w:pPr>
    </w:p>
    <w:p w:rsidR="00225F86" w:rsidRPr="009502CD" w:rsidRDefault="00225F86" w:rsidP="009502CD">
      <w:pPr>
        <w:jc w:val="center"/>
        <w:rPr>
          <w:rFonts w:ascii="Times New Roman" w:eastAsiaTheme="minorEastAsia" w:hAnsi="Times New Roman"/>
          <w:b/>
          <w:color w:val="FF0000"/>
          <w:sz w:val="28"/>
          <w:szCs w:val="28"/>
        </w:rPr>
      </w:pPr>
      <w:r w:rsidRPr="009502CD">
        <w:rPr>
          <w:rFonts w:ascii="Times New Roman" w:eastAsiaTheme="minorEastAsia" w:hAnsi="Times New Roman"/>
          <w:b/>
          <w:color w:val="FF0000"/>
          <w:sz w:val="28"/>
          <w:szCs w:val="28"/>
        </w:rPr>
        <w:t>Правила работы с микроскопом при использовании иммерсионной системы:</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 xml:space="preserve">Настроить освещение микроскопа, используя вогнутое зеркало и объектив. </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На приготовленный и окрашенный мазок на предметном стекле нанести каплю иммерсионного масла и поместить его на предметный столик, укрепив зажимами.</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Повернуть револьвер до отметки иммерсионного объектива 90 х.</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Осторожно погрузить объектив в каплю масла под углом бокового зрения.</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 xml:space="preserve">Установить ориентировочный фокус при помощи </w:t>
      </w:r>
      <w:proofErr w:type="spellStart"/>
      <w:r w:rsidRPr="00253372">
        <w:rPr>
          <w:rFonts w:ascii="Times New Roman" w:eastAsiaTheme="minorEastAsia" w:hAnsi="Times New Roman" w:cstheme="minorBidi"/>
          <w:sz w:val="28"/>
          <w:szCs w:val="28"/>
        </w:rPr>
        <w:t>макрометрического</w:t>
      </w:r>
      <w:proofErr w:type="spellEnd"/>
      <w:r w:rsidRPr="00253372">
        <w:rPr>
          <w:rFonts w:ascii="Times New Roman" w:eastAsiaTheme="minorEastAsia" w:hAnsi="Times New Roman" w:cstheme="minorBidi"/>
          <w:sz w:val="28"/>
          <w:szCs w:val="28"/>
        </w:rPr>
        <w:t xml:space="preserve"> винта.</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Провести окончательную фокусировку препарата микрометрическим винтом, вращая его в пределах только одного оборота. Нельзя допускать соприкосновения объектива с препаратом, так как это может повлечь поломку покровного стекла или фронтальной линзы (свободное расстояние иммерсионного объектива 0,1-1мм).</w:t>
      </w:r>
    </w:p>
    <w:p w:rsidR="00225F86" w:rsidRPr="00253372" w:rsidRDefault="00225F86" w:rsidP="00253372">
      <w:pPr>
        <w:numPr>
          <w:ilvl w:val="0"/>
          <w:numId w:val="11"/>
        </w:numPr>
        <w:shd w:val="clear" w:color="auto" w:fill="FFFFFF"/>
        <w:spacing w:after="0"/>
        <w:ind w:right="6"/>
        <w:jc w:val="both"/>
        <w:rPr>
          <w:rFonts w:ascii="Times New Roman" w:eastAsiaTheme="minorEastAsia" w:hAnsi="Times New Roman" w:cstheme="minorBidi"/>
          <w:sz w:val="28"/>
          <w:szCs w:val="28"/>
        </w:rPr>
      </w:pPr>
      <w:r w:rsidRPr="00253372">
        <w:rPr>
          <w:rFonts w:ascii="Times New Roman" w:eastAsiaTheme="minorEastAsia" w:hAnsi="Times New Roman" w:cstheme="minorBidi"/>
          <w:sz w:val="28"/>
          <w:szCs w:val="28"/>
        </w:rPr>
        <w:t>По окончании работы микроскопа необходимо вытереть масло с иммерсионного объектива и перевести револьвер на малый объектив 8х.</w:t>
      </w:r>
    </w:p>
    <w:p w:rsidR="0000524B" w:rsidRDefault="0000524B" w:rsidP="0000524B">
      <w:pPr>
        <w:pStyle w:val="a9"/>
        <w:shd w:val="clear" w:color="auto" w:fill="FFFFFF"/>
        <w:spacing w:after="0"/>
        <w:ind w:right="6"/>
        <w:jc w:val="center"/>
      </w:pPr>
    </w:p>
    <w:p w:rsidR="00CE3FFD" w:rsidRDefault="00CE3FFD" w:rsidP="0000524B">
      <w:pPr>
        <w:pStyle w:val="a9"/>
        <w:shd w:val="clear" w:color="auto" w:fill="FFFFFF"/>
        <w:spacing w:after="0"/>
        <w:ind w:left="-142" w:right="6"/>
        <w:jc w:val="both"/>
        <w:rPr>
          <w:rFonts w:ascii="Times New Roman" w:hAnsi="Times New Roman"/>
          <w:b/>
          <w:sz w:val="28"/>
          <w:szCs w:val="28"/>
        </w:rPr>
      </w:pPr>
    </w:p>
    <w:p w:rsidR="0000524B" w:rsidRPr="0000524B" w:rsidRDefault="0000524B" w:rsidP="0000524B">
      <w:pPr>
        <w:pStyle w:val="a9"/>
        <w:shd w:val="clear" w:color="auto" w:fill="FFFFFF"/>
        <w:spacing w:after="0"/>
        <w:ind w:left="-142" w:right="6"/>
        <w:jc w:val="both"/>
        <w:rPr>
          <w:rFonts w:ascii="Times New Roman" w:hAnsi="Times New Roman"/>
          <w:b/>
          <w:sz w:val="28"/>
          <w:szCs w:val="28"/>
        </w:rPr>
      </w:pPr>
      <w:r w:rsidRPr="0000524B">
        <w:rPr>
          <w:rFonts w:ascii="Times New Roman" w:hAnsi="Times New Roman"/>
          <w:b/>
          <w:sz w:val="28"/>
          <w:szCs w:val="28"/>
        </w:rPr>
        <w:lastRenderedPageBreak/>
        <w:t xml:space="preserve">Приготовление препаратов для микроскопического исследования. </w:t>
      </w:r>
    </w:p>
    <w:p w:rsidR="0000524B" w:rsidRDefault="0000524B" w:rsidP="0000524B">
      <w:pPr>
        <w:pStyle w:val="a9"/>
        <w:shd w:val="clear" w:color="auto" w:fill="FFFFFF"/>
        <w:spacing w:after="0"/>
        <w:ind w:left="-142" w:right="6" w:hanging="862"/>
        <w:jc w:val="both"/>
        <w:rPr>
          <w:rFonts w:ascii="Times New Roman" w:hAnsi="Times New Roman"/>
          <w:sz w:val="28"/>
          <w:szCs w:val="28"/>
        </w:rPr>
      </w:pPr>
      <w:r>
        <w:rPr>
          <w:rFonts w:ascii="Times New Roman" w:hAnsi="Times New Roman"/>
          <w:sz w:val="28"/>
          <w:szCs w:val="28"/>
        </w:rPr>
        <w:t xml:space="preserve">             </w:t>
      </w:r>
    </w:p>
    <w:p w:rsidR="00A24FE7" w:rsidRDefault="0000524B" w:rsidP="0000524B">
      <w:pPr>
        <w:pStyle w:val="a9"/>
        <w:shd w:val="clear" w:color="auto" w:fill="FFFFFF"/>
        <w:spacing w:after="0"/>
        <w:ind w:left="-142" w:right="6" w:hanging="862"/>
        <w:jc w:val="both"/>
        <w:rPr>
          <w:rFonts w:ascii="Times New Roman" w:hAnsi="Times New Roman"/>
          <w:sz w:val="28"/>
          <w:szCs w:val="28"/>
        </w:rPr>
      </w:pPr>
      <w:r>
        <w:rPr>
          <w:rFonts w:ascii="Times New Roman" w:hAnsi="Times New Roman"/>
          <w:sz w:val="28"/>
          <w:szCs w:val="28"/>
        </w:rPr>
        <w:t xml:space="preserve">           </w:t>
      </w:r>
      <w:r w:rsidRPr="0000524B">
        <w:rPr>
          <w:rFonts w:ascii="Times New Roman" w:hAnsi="Times New Roman"/>
          <w:sz w:val="28"/>
          <w:szCs w:val="28"/>
        </w:rPr>
        <w:t xml:space="preserve">Для приготовления препарата исследуемый материал берут из пробирки или чашки Петри бактериологической петлей или стерильной пипеткой. Петлю прокаливают в пламени спиртовки. Вращательным движением вынимают из пробирки пробку и обжигают край пробирки. Вводят петлю в пробирку, охлаждая ее о внутреннюю поверхность стекла, захватывают материал. После приготовления препарата петлю прожигают в пламени спиртовки. </w:t>
      </w:r>
    </w:p>
    <w:p w:rsidR="00A24FE7" w:rsidRDefault="00A24FE7" w:rsidP="0000524B">
      <w:pPr>
        <w:pStyle w:val="a9"/>
        <w:shd w:val="clear" w:color="auto" w:fill="FFFFFF"/>
        <w:spacing w:after="0"/>
        <w:ind w:left="-142" w:right="6" w:hanging="862"/>
        <w:jc w:val="both"/>
        <w:rPr>
          <w:rFonts w:ascii="Times New Roman" w:hAnsi="Times New Roman"/>
          <w:sz w:val="28"/>
          <w:szCs w:val="28"/>
        </w:rPr>
      </w:pPr>
    </w:p>
    <w:p w:rsidR="00A24FE7" w:rsidRPr="00A24FE7" w:rsidRDefault="0000524B" w:rsidP="00A24FE7">
      <w:pPr>
        <w:pStyle w:val="a9"/>
        <w:shd w:val="clear" w:color="auto" w:fill="FFFFFF"/>
        <w:spacing w:after="0"/>
        <w:ind w:left="-142" w:right="6" w:firstLine="142"/>
        <w:jc w:val="both"/>
        <w:rPr>
          <w:rFonts w:ascii="Times New Roman" w:hAnsi="Times New Roman"/>
          <w:b/>
          <w:sz w:val="28"/>
          <w:szCs w:val="28"/>
        </w:rPr>
      </w:pPr>
      <w:r w:rsidRPr="00A24FE7">
        <w:rPr>
          <w:rFonts w:ascii="Times New Roman" w:hAnsi="Times New Roman"/>
          <w:b/>
          <w:sz w:val="28"/>
          <w:szCs w:val="28"/>
        </w:rPr>
        <w:t xml:space="preserve">Приготовление фиксированных препаратов-мазков. </w:t>
      </w:r>
    </w:p>
    <w:p w:rsidR="00A24FE7" w:rsidRDefault="00A24FE7" w:rsidP="00A24FE7">
      <w:pPr>
        <w:pStyle w:val="a9"/>
        <w:shd w:val="clear" w:color="auto" w:fill="FFFFFF"/>
        <w:spacing w:after="0"/>
        <w:ind w:left="-142" w:right="6" w:firstLine="142"/>
        <w:jc w:val="both"/>
        <w:rPr>
          <w:rFonts w:ascii="Times New Roman" w:hAnsi="Times New Roman"/>
          <w:sz w:val="28"/>
          <w:szCs w:val="28"/>
        </w:rPr>
      </w:pP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1.Для приготовления препарата подготавливают предметное стекло, обезжиривая его.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2.На обезжиренное предметное стекло наносят взвесь бактерий и равномерно распределяют ее по поверхности стекла.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3.Мазок высушивают на воздухе или в пламени спиртовки.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4.Высушенные мазки подвергают фиксации, в результате которой бактерии погибают и прикрепляются к поверхности стекла. Обычно для фиксации мазка предметное стекло проводят несколько раз через пламя горелки. Иногда мазки </w:t>
      </w:r>
      <w:r w:rsidR="00A24FE7">
        <w:rPr>
          <w:rFonts w:ascii="Times New Roman" w:hAnsi="Times New Roman"/>
          <w:sz w:val="28"/>
          <w:szCs w:val="28"/>
        </w:rPr>
        <w:t>фиксируют химическим способом (</w:t>
      </w:r>
      <w:r w:rsidRPr="0000524B">
        <w:rPr>
          <w:rFonts w:ascii="Times New Roman" w:hAnsi="Times New Roman"/>
          <w:sz w:val="28"/>
          <w:szCs w:val="28"/>
        </w:rPr>
        <w:t xml:space="preserve">спиртами, смесью Никифорова и т.д.). </w:t>
      </w:r>
    </w:p>
    <w:p w:rsidR="00A24FE7" w:rsidRDefault="00A24FE7" w:rsidP="00A24FE7">
      <w:pPr>
        <w:pStyle w:val="a9"/>
        <w:shd w:val="clear" w:color="auto" w:fill="FFFFFF"/>
        <w:spacing w:after="0"/>
        <w:ind w:left="-142" w:right="6" w:firstLine="142"/>
        <w:jc w:val="both"/>
        <w:rPr>
          <w:rFonts w:ascii="Times New Roman" w:hAnsi="Times New Roman"/>
          <w:sz w:val="28"/>
          <w:szCs w:val="28"/>
        </w:rPr>
      </w:pPr>
    </w:p>
    <w:p w:rsidR="00A24FE7" w:rsidRPr="00A24FE7" w:rsidRDefault="0000524B" w:rsidP="00A24FE7">
      <w:pPr>
        <w:pStyle w:val="a9"/>
        <w:shd w:val="clear" w:color="auto" w:fill="FFFFFF"/>
        <w:spacing w:after="0"/>
        <w:ind w:left="-142" w:right="6" w:firstLine="142"/>
        <w:jc w:val="both"/>
        <w:rPr>
          <w:rFonts w:ascii="Times New Roman" w:hAnsi="Times New Roman"/>
          <w:b/>
          <w:sz w:val="28"/>
          <w:szCs w:val="28"/>
        </w:rPr>
      </w:pPr>
      <w:r w:rsidRPr="00A24FE7">
        <w:rPr>
          <w:rFonts w:ascii="Times New Roman" w:hAnsi="Times New Roman"/>
          <w:b/>
          <w:sz w:val="28"/>
          <w:szCs w:val="28"/>
        </w:rPr>
        <w:t xml:space="preserve">Этапы приготовления фиксированного мазка: </w:t>
      </w:r>
    </w:p>
    <w:p w:rsidR="00A24FE7" w:rsidRDefault="00A24FE7" w:rsidP="00A24FE7">
      <w:pPr>
        <w:pStyle w:val="a9"/>
        <w:shd w:val="clear" w:color="auto" w:fill="FFFFFF"/>
        <w:spacing w:after="0"/>
        <w:ind w:left="-142" w:right="6" w:firstLine="142"/>
        <w:jc w:val="both"/>
        <w:rPr>
          <w:rFonts w:ascii="Times New Roman" w:hAnsi="Times New Roman"/>
          <w:sz w:val="28"/>
          <w:szCs w:val="28"/>
        </w:rPr>
      </w:pP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1.Подготовка предметного стекла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2.Приготовление мазка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3.Высушивание микропрепарата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4.Фиксация микропрепарата </w:t>
      </w:r>
    </w:p>
    <w:p w:rsidR="00A24FE7" w:rsidRPr="00A24FE7" w:rsidRDefault="00A24FE7" w:rsidP="00A24FE7">
      <w:pPr>
        <w:pStyle w:val="a9"/>
        <w:shd w:val="clear" w:color="auto" w:fill="FFFFFF"/>
        <w:spacing w:after="0"/>
        <w:ind w:left="-142" w:right="6" w:firstLine="142"/>
        <w:jc w:val="both"/>
        <w:rPr>
          <w:rFonts w:ascii="Times New Roman" w:hAnsi="Times New Roman"/>
          <w:b/>
          <w:sz w:val="28"/>
          <w:szCs w:val="28"/>
        </w:rPr>
      </w:pP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A24FE7">
        <w:rPr>
          <w:rFonts w:ascii="Times New Roman" w:hAnsi="Times New Roman"/>
          <w:b/>
          <w:sz w:val="28"/>
          <w:szCs w:val="28"/>
        </w:rPr>
        <w:t xml:space="preserve">Окраска препарата простым способом. </w:t>
      </w:r>
    </w:p>
    <w:p w:rsidR="00A24FE7" w:rsidRDefault="00A24FE7" w:rsidP="00A24FE7">
      <w:pPr>
        <w:pStyle w:val="a9"/>
        <w:shd w:val="clear" w:color="auto" w:fill="FFFFFF"/>
        <w:spacing w:after="0"/>
        <w:ind w:left="-142" w:right="6" w:firstLine="142"/>
        <w:jc w:val="both"/>
        <w:rPr>
          <w:rFonts w:ascii="Times New Roman" w:hAnsi="Times New Roman"/>
          <w:sz w:val="28"/>
          <w:szCs w:val="28"/>
        </w:rPr>
      </w:pPr>
    </w:p>
    <w:p w:rsidR="00A24FE7" w:rsidRDefault="0000524B" w:rsidP="00A24FE7">
      <w:pPr>
        <w:pStyle w:val="a9"/>
        <w:shd w:val="clear" w:color="auto" w:fill="FFFFFF"/>
        <w:spacing w:after="0"/>
        <w:ind w:left="0" w:right="6"/>
        <w:jc w:val="both"/>
        <w:rPr>
          <w:rFonts w:ascii="Times New Roman" w:hAnsi="Times New Roman"/>
          <w:sz w:val="28"/>
          <w:szCs w:val="28"/>
        </w:rPr>
      </w:pPr>
      <w:r w:rsidRPr="0000524B">
        <w:rPr>
          <w:rFonts w:ascii="Times New Roman" w:hAnsi="Times New Roman"/>
          <w:sz w:val="28"/>
          <w:szCs w:val="28"/>
        </w:rPr>
        <w:t xml:space="preserve">1.Фиксированный мазок помещают на «салазки» в кювету, дают ему остыть. 2.Наносят на него пипеткой несколько капель красителя на 2-3 мин. </w:t>
      </w:r>
    </w:p>
    <w:p w:rsidR="00A24FE7" w:rsidRDefault="0000524B" w:rsidP="00A24FE7">
      <w:pPr>
        <w:pStyle w:val="a9"/>
        <w:shd w:val="clear" w:color="auto" w:fill="FFFFFF"/>
        <w:spacing w:after="0"/>
        <w:ind w:left="-142" w:right="6" w:firstLine="142"/>
        <w:jc w:val="both"/>
        <w:rPr>
          <w:rFonts w:ascii="Times New Roman" w:hAnsi="Times New Roman"/>
          <w:sz w:val="28"/>
          <w:szCs w:val="28"/>
        </w:rPr>
      </w:pPr>
      <w:r w:rsidRPr="0000524B">
        <w:rPr>
          <w:rFonts w:ascii="Times New Roman" w:hAnsi="Times New Roman"/>
          <w:sz w:val="28"/>
          <w:szCs w:val="28"/>
        </w:rPr>
        <w:t xml:space="preserve">3.Смывают краситель водой. </w:t>
      </w:r>
    </w:p>
    <w:p w:rsidR="0000524B" w:rsidRPr="0000524B" w:rsidRDefault="0000524B" w:rsidP="00A24FE7">
      <w:pPr>
        <w:pStyle w:val="a9"/>
        <w:shd w:val="clear" w:color="auto" w:fill="FFFFFF"/>
        <w:spacing w:after="0"/>
        <w:ind w:left="-142" w:right="6" w:firstLine="142"/>
        <w:jc w:val="both"/>
        <w:rPr>
          <w:rFonts w:ascii="Times New Roman" w:hAnsi="Times New Roman"/>
          <w:b/>
          <w:sz w:val="28"/>
          <w:szCs w:val="28"/>
        </w:rPr>
      </w:pPr>
      <w:r w:rsidRPr="0000524B">
        <w:rPr>
          <w:rFonts w:ascii="Times New Roman" w:hAnsi="Times New Roman"/>
          <w:sz w:val="28"/>
          <w:szCs w:val="28"/>
        </w:rPr>
        <w:t>4. Высушивают препарат фильтровальной бумагой.</w:t>
      </w:r>
    </w:p>
    <w:p w:rsidR="0000524B" w:rsidRDefault="0000524B" w:rsidP="0000524B">
      <w:pPr>
        <w:pStyle w:val="a9"/>
        <w:shd w:val="clear" w:color="auto" w:fill="FFFFFF"/>
        <w:spacing w:after="0"/>
        <w:ind w:right="6"/>
        <w:jc w:val="center"/>
        <w:rPr>
          <w:rFonts w:ascii="Times New Roman" w:hAnsi="Times New Roman"/>
          <w:b/>
          <w:sz w:val="28"/>
          <w:szCs w:val="28"/>
        </w:rPr>
      </w:pPr>
    </w:p>
    <w:p w:rsidR="00CE3FFD" w:rsidRDefault="00CE3FFD" w:rsidP="0000524B">
      <w:pPr>
        <w:pStyle w:val="a9"/>
        <w:shd w:val="clear" w:color="auto" w:fill="FFFFFF"/>
        <w:spacing w:after="0"/>
        <w:ind w:right="6"/>
        <w:jc w:val="center"/>
        <w:rPr>
          <w:rFonts w:ascii="Times New Roman" w:hAnsi="Times New Roman"/>
          <w:b/>
          <w:sz w:val="28"/>
          <w:szCs w:val="28"/>
        </w:rPr>
      </w:pPr>
    </w:p>
    <w:p w:rsidR="00CE3FFD" w:rsidRDefault="00CE3FFD" w:rsidP="0000524B">
      <w:pPr>
        <w:pStyle w:val="a9"/>
        <w:shd w:val="clear" w:color="auto" w:fill="FFFFFF"/>
        <w:spacing w:after="0"/>
        <w:ind w:right="6"/>
        <w:jc w:val="center"/>
        <w:rPr>
          <w:rFonts w:ascii="Times New Roman" w:hAnsi="Times New Roman"/>
          <w:b/>
          <w:sz w:val="28"/>
          <w:szCs w:val="28"/>
        </w:rPr>
      </w:pPr>
    </w:p>
    <w:p w:rsidR="00CE3FFD" w:rsidRDefault="00CE3FFD" w:rsidP="0000524B">
      <w:pPr>
        <w:pStyle w:val="a9"/>
        <w:shd w:val="clear" w:color="auto" w:fill="FFFFFF"/>
        <w:spacing w:after="0"/>
        <w:ind w:right="6"/>
        <w:jc w:val="center"/>
        <w:rPr>
          <w:rFonts w:ascii="Times New Roman" w:hAnsi="Times New Roman"/>
          <w:b/>
          <w:sz w:val="28"/>
          <w:szCs w:val="28"/>
        </w:rPr>
      </w:pPr>
    </w:p>
    <w:p w:rsidR="0000524B" w:rsidRPr="0000524B" w:rsidRDefault="0000524B" w:rsidP="0000524B">
      <w:pPr>
        <w:pStyle w:val="a9"/>
        <w:shd w:val="clear" w:color="auto" w:fill="FFFFFF"/>
        <w:spacing w:after="0"/>
        <w:ind w:right="6"/>
        <w:jc w:val="center"/>
        <w:rPr>
          <w:rFonts w:ascii="Times New Roman" w:hAnsi="Times New Roman"/>
          <w:b/>
          <w:sz w:val="28"/>
          <w:szCs w:val="28"/>
        </w:rPr>
      </w:pPr>
      <w:r w:rsidRPr="0000524B">
        <w:rPr>
          <w:rFonts w:ascii="Times New Roman" w:hAnsi="Times New Roman"/>
          <w:b/>
          <w:sz w:val="28"/>
          <w:szCs w:val="28"/>
        </w:rPr>
        <w:lastRenderedPageBreak/>
        <w:t xml:space="preserve">Приготовление </w:t>
      </w:r>
      <w:proofErr w:type="spellStart"/>
      <w:r w:rsidRPr="0000524B">
        <w:rPr>
          <w:rFonts w:ascii="Times New Roman" w:hAnsi="Times New Roman"/>
          <w:b/>
          <w:sz w:val="28"/>
          <w:szCs w:val="28"/>
        </w:rPr>
        <w:t>нативных</w:t>
      </w:r>
      <w:proofErr w:type="spellEnd"/>
      <w:r w:rsidRPr="0000524B">
        <w:rPr>
          <w:rFonts w:ascii="Times New Roman" w:hAnsi="Times New Roman"/>
          <w:b/>
          <w:sz w:val="28"/>
          <w:szCs w:val="28"/>
        </w:rPr>
        <w:t xml:space="preserve"> препаратов для прижизненного изучения микроорганизмов.</w:t>
      </w:r>
    </w:p>
    <w:p w:rsidR="00A24FE7" w:rsidRPr="00CE3FFD" w:rsidRDefault="0000524B" w:rsidP="00CE3FFD">
      <w:pPr>
        <w:pStyle w:val="a9"/>
        <w:shd w:val="clear" w:color="auto" w:fill="FFFFFF"/>
        <w:spacing w:after="0"/>
        <w:ind w:right="6"/>
        <w:rPr>
          <w:rFonts w:ascii="Times New Roman" w:hAnsi="Times New Roman"/>
          <w:b/>
          <w:sz w:val="28"/>
          <w:szCs w:val="28"/>
        </w:rPr>
      </w:pPr>
      <w:r w:rsidRPr="0000524B">
        <w:rPr>
          <w:rFonts w:ascii="Times New Roman" w:hAnsi="Times New Roman"/>
          <w:b/>
          <w:sz w:val="28"/>
          <w:szCs w:val="28"/>
        </w:rPr>
        <w:t xml:space="preserve"> </w:t>
      </w:r>
    </w:p>
    <w:p w:rsidR="0000524B" w:rsidRPr="0000524B" w:rsidRDefault="0000524B" w:rsidP="00CE3FFD">
      <w:pPr>
        <w:pStyle w:val="a9"/>
        <w:shd w:val="clear" w:color="auto" w:fill="FFFFFF"/>
        <w:spacing w:after="0"/>
        <w:ind w:left="-284" w:right="6"/>
        <w:rPr>
          <w:rFonts w:ascii="Times New Roman" w:hAnsi="Times New Roman"/>
          <w:b/>
          <w:sz w:val="28"/>
          <w:szCs w:val="28"/>
        </w:rPr>
      </w:pPr>
      <w:r w:rsidRPr="0000524B">
        <w:rPr>
          <w:rFonts w:ascii="Times New Roman" w:hAnsi="Times New Roman"/>
          <w:b/>
          <w:sz w:val="28"/>
          <w:szCs w:val="28"/>
        </w:rPr>
        <w:t xml:space="preserve">Метод «висячей» капли. </w:t>
      </w:r>
    </w:p>
    <w:p w:rsidR="0000524B" w:rsidRDefault="0000524B" w:rsidP="00CE3FFD">
      <w:pPr>
        <w:pStyle w:val="a9"/>
        <w:shd w:val="clear" w:color="auto" w:fill="FFFFFF"/>
        <w:spacing w:after="0"/>
        <w:ind w:left="-284" w:right="6"/>
        <w:rPr>
          <w:rFonts w:ascii="Times New Roman" w:hAnsi="Times New Roman"/>
          <w:sz w:val="28"/>
          <w:szCs w:val="28"/>
        </w:rPr>
      </w:pPr>
      <w:r w:rsidRPr="0000524B">
        <w:rPr>
          <w:rFonts w:ascii="Times New Roman" w:hAnsi="Times New Roman"/>
          <w:sz w:val="28"/>
          <w:szCs w:val="28"/>
        </w:rPr>
        <w:t xml:space="preserve">1. На покровное стекло наносят каплю исследуемого материала. </w:t>
      </w:r>
    </w:p>
    <w:p w:rsidR="0000524B" w:rsidRDefault="0000524B" w:rsidP="00CE3FFD">
      <w:pPr>
        <w:pStyle w:val="a9"/>
        <w:shd w:val="clear" w:color="auto" w:fill="FFFFFF"/>
        <w:spacing w:after="0"/>
        <w:ind w:left="-284" w:right="6"/>
        <w:rPr>
          <w:rFonts w:ascii="Times New Roman" w:hAnsi="Times New Roman"/>
          <w:sz w:val="28"/>
          <w:szCs w:val="28"/>
        </w:rPr>
      </w:pPr>
      <w:r w:rsidRPr="0000524B">
        <w:rPr>
          <w:rFonts w:ascii="Times New Roman" w:hAnsi="Times New Roman"/>
          <w:sz w:val="28"/>
          <w:szCs w:val="28"/>
        </w:rPr>
        <w:t xml:space="preserve">2. Предметное стекло с лункой, края которой предварительно смазывают вазелином, прижимают к покровному стеклу так. Чтобы капля находилась в центре лунки. </w:t>
      </w:r>
    </w:p>
    <w:p w:rsidR="0000524B" w:rsidRDefault="0000524B" w:rsidP="00CE3FFD">
      <w:pPr>
        <w:pStyle w:val="a9"/>
        <w:shd w:val="clear" w:color="auto" w:fill="FFFFFF"/>
        <w:spacing w:after="0"/>
        <w:ind w:left="-284" w:right="6"/>
        <w:rPr>
          <w:rFonts w:ascii="Times New Roman" w:hAnsi="Times New Roman"/>
          <w:sz w:val="28"/>
          <w:szCs w:val="28"/>
        </w:rPr>
      </w:pPr>
      <w:r w:rsidRPr="0000524B">
        <w:rPr>
          <w:rFonts w:ascii="Times New Roman" w:hAnsi="Times New Roman"/>
          <w:sz w:val="28"/>
          <w:szCs w:val="28"/>
        </w:rPr>
        <w:t xml:space="preserve">3. Переворачивают препарат покровным стеклом вверх. В готовом препарате капля должна висеть над лункой, не касаясь ее дна. </w:t>
      </w:r>
    </w:p>
    <w:p w:rsidR="0000524B" w:rsidRDefault="0000524B" w:rsidP="00CE3FFD">
      <w:pPr>
        <w:pStyle w:val="a9"/>
        <w:shd w:val="clear" w:color="auto" w:fill="FFFFFF"/>
        <w:spacing w:after="0"/>
        <w:ind w:left="-284" w:right="6"/>
        <w:rPr>
          <w:rFonts w:ascii="Times New Roman" w:hAnsi="Times New Roman"/>
          <w:sz w:val="28"/>
          <w:szCs w:val="28"/>
        </w:rPr>
      </w:pPr>
    </w:p>
    <w:p w:rsidR="0000524B" w:rsidRDefault="0000524B" w:rsidP="00CE3FFD">
      <w:pPr>
        <w:pStyle w:val="a9"/>
        <w:shd w:val="clear" w:color="auto" w:fill="FFFFFF"/>
        <w:spacing w:after="0"/>
        <w:ind w:left="-284" w:right="6"/>
        <w:rPr>
          <w:rFonts w:ascii="Times New Roman" w:hAnsi="Times New Roman"/>
          <w:sz w:val="28"/>
          <w:szCs w:val="28"/>
        </w:rPr>
      </w:pPr>
      <w:r w:rsidRPr="0000524B">
        <w:rPr>
          <w:rFonts w:ascii="Times New Roman" w:hAnsi="Times New Roman"/>
          <w:sz w:val="28"/>
          <w:szCs w:val="28"/>
        </w:rPr>
        <w:t xml:space="preserve">Для микроскопии вначале используют объектив малого увеличения, находят край капли, а затем устанавливают иммерсионный объектив и исследуют препарат, определяя подвижность микроорганизмов. </w:t>
      </w:r>
    </w:p>
    <w:p w:rsidR="0000524B" w:rsidRDefault="0000524B" w:rsidP="00CE3FFD">
      <w:pPr>
        <w:pStyle w:val="a9"/>
        <w:shd w:val="clear" w:color="auto" w:fill="FFFFFF"/>
        <w:spacing w:after="0"/>
        <w:ind w:left="-284" w:right="6"/>
        <w:rPr>
          <w:rFonts w:ascii="Times New Roman" w:hAnsi="Times New Roman"/>
          <w:sz w:val="28"/>
          <w:szCs w:val="28"/>
        </w:rPr>
      </w:pPr>
    </w:p>
    <w:p w:rsidR="0000524B" w:rsidRPr="0000524B" w:rsidRDefault="0000524B" w:rsidP="00CE3FFD">
      <w:pPr>
        <w:pStyle w:val="a9"/>
        <w:shd w:val="clear" w:color="auto" w:fill="FFFFFF"/>
        <w:spacing w:after="0"/>
        <w:ind w:left="-284" w:right="6"/>
        <w:rPr>
          <w:rFonts w:ascii="Times New Roman" w:hAnsi="Times New Roman"/>
          <w:b/>
          <w:sz w:val="28"/>
          <w:szCs w:val="28"/>
        </w:rPr>
      </w:pPr>
      <w:r w:rsidRPr="0000524B">
        <w:rPr>
          <w:rFonts w:ascii="Times New Roman" w:hAnsi="Times New Roman"/>
          <w:b/>
          <w:sz w:val="28"/>
          <w:szCs w:val="28"/>
        </w:rPr>
        <w:t xml:space="preserve">Метод «раздавленной» капли. </w:t>
      </w:r>
    </w:p>
    <w:p w:rsidR="0000524B" w:rsidRDefault="0000524B" w:rsidP="00CE3FFD">
      <w:pPr>
        <w:pStyle w:val="a9"/>
        <w:shd w:val="clear" w:color="auto" w:fill="FFFFFF"/>
        <w:spacing w:after="0"/>
        <w:ind w:left="-284" w:right="6"/>
        <w:rPr>
          <w:rFonts w:ascii="Times New Roman" w:hAnsi="Times New Roman"/>
          <w:sz w:val="28"/>
          <w:szCs w:val="28"/>
        </w:rPr>
      </w:pPr>
      <w:r w:rsidRPr="0000524B">
        <w:rPr>
          <w:rFonts w:ascii="Times New Roman" w:hAnsi="Times New Roman"/>
          <w:sz w:val="28"/>
          <w:szCs w:val="28"/>
        </w:rPr>
        <w:t xml:space="preserve">На поверхность обезжиренного предметного стекла наносят каплю исследуемого материала и покрывают ее покровным стеклом. Капля не должна выходить за пределы покровного стекла. Раздавленную или висячую каплю, </w:t>
      </w:r>
      <w:proofErr w:type="spellStart"/>
      <w:r w:rsidRPr="0000524B">
        <w:rPr>
          <w:rFonts w:ascii="Times New Roman" w:hAnsi="Times New Roman"/>
          <w:sz w:val="28"/>
          <w:szCs w:val="28"/>
        </w:rPr>
        <w:t>микроскопируют</w:t>
      </w:r>
      <w:proofErr w:type="spellEnd"/>
      <w:r w:rsidRPr="0000524B">
        <w:rPr>
          <w:rFonts w:ascii="Times New Roman" w:hAnsi="Times New Roman"/>
          <w:sz w:val="28"/>
          <w:szCs w:val="28"/>
        </w:rPr>
        <w:t xml:space="preserve"> с помощью с иммерсионной системы в затемненном поле зрения — при суженной диафрагме и опущенном конденсоре. </w:t>
      </w:r>
    </w:p>
    <w:p w:rsidR="00225F86" w:rsidRPr="0000524B" w:rsidRDefault="0000524B" w:rsidP="00CE3FFD">
      <w:pPr>
        <w:pStyle w:val="a9"/>
        <w:shd w:val="clear" w:color="auto" w:fill="FFFFFF"/>
        <w:spacing w:after="0"/>
        <w:ind w:left="-284" w:right="6"/>
        <w:rPr>
          <w:rFonts w:ascii="Times New Roman" w:eastAsiaTheme="minorEastAsia" w:hAnsi="Times New Roman"/>
          <w:sz w:val="28"/>
          <w:szCs w:val="28"/>
        </w:rPr>
      </w:pPr>
      <w:r w:rsidRPr="0000524B">
        <w:rPr>
          <w:rFonts w:ascii="Times New Roman" w:hAnsi="Times New Roman"/>
          <w:sz w:val="28"/>
          <w:szCs w:val="28"/>
        </w:rPr>
        <w:t xml:space="preserve">Рекомендуется их </w:t>
      </w:r>
      <w:proofErr w:type="spellStart"/>
      <w:r w:rsidRPr="0000524B">
        <w:rPr>
          <w:rFonts w:ascii="Times New Roman" w:hAnsi="Times New Roman"/>
          <w:sz w:val="28"/>
          <w:szCs w:val="28"/>
        </w:rPr>
        <w:t>микроскопировать</w:t>
      </w:r>
      <w:proofErr w:type="spellEnd"/>
      <w:r w:rsidRPr="0000524B">
        <w:rPr>
          <w:rFonts w:ascii="Times New Roman" w:hAnsi="Times New Roman"/>
          <w:sz w:val="28"/>
          <w:szCs w:val="28"/>
        </w:rPr>
        <w:t xml:space="preserve"> в микроскопе с темным полем зрения.</w:t>
      </w:r>
    </w:p>
    <w:p w:rsidR="00CE3FFD" w:rsidRDefault="00CE3FFD" w:rsidP="00CE3FFD">
      <w:pPr>
        <w:pStyle w:val="4"/>
        <w:tabs>
          <w:tab w:val="left" w:pos="567"/>
        </w:tabs>
        <w:spacing w:before="0"/>
        <w:rPr>
          <w:rFonts w:ascii="Times New Roman" w:hAnsi="Times New Roman" w:cs="Times New Roman"/>
          <w:b/>
          <w:i w:val="0"/>
          <w:sz w:val="28"/>
          <w:szCs w:val="28"/>
        </w:rPr>
      </w:pPr>
      <w:bookmarkStart w:id="0" w:name="_GoBack"/>
      <w:bookmarkEnd w:id="0"/>
    </w:p>
    <w:p w:rsidR="00226280" w:rsidRPr="00226280" w:rsidRDefault="00226280" w:rsidP="00226280">
      <w:pPr>
        <w:pStyle w:val="4"/>
        <w:tabs>
          <w:tab w:val="left" w:pos="567"/>
        </w:tabs>
        <w:spacing w:before="0"/>
        <w:jc w:val="center"/>
        <w:rPr>
          <w:rFonts w:ascii="Times New Roman" w:hAnsi="Times New Roman" w:cs="Times New Roman"/>
          <w:b/>
          <w:i w:val="0"/>
          <w:color w:val="000000"/>
          <w:sz w:val="28"/>
          <w:szCs w:val="28"/>
        </w:rPr>
      </w:pPr>
      <w:r w:rsidRPr="009502CD">
        <w:rPr>
          <w:rFonts w:ascii="Times New Roman" w:hAnsi="Times New Roman" w:cs="Times New Roman"/>
          <w:b/>
          <w:i w:val="0"/>
          <w:sz w:val="28"/>
          <w:szCs w:val="28"/>
        </w:rPr>
        <w:t>С</w:t>
      </w:r>
      <w:r w:rsidRPr="00226280">
        <w:rPr>
          <w:rFonts w:ascii="Times New Roman" w:hAnsi="Times New Roman" w:cs="Times New Roman"/>
          <w:b/>
          <w:i w:val="0"/>
          <w:sz w:val="28"/>
          <w:szCs w:val="28"/>
        </w:rPr>
        <w:t>овременные лабораторные методы микроскопии</w:t>
      </w:r>
      <w:r w:rsidRPr="00226280">
        <w:rPr>
          <w:rFonts w:ascii="Times New Roman" w:hAnsi="Times New Roman" w:cs="Times New Roman"/>
          <w:b/>
          <w:i w:val="0"/>
          <w:color w:val="000000"/>
          <w:sz w:val="28"/>
          <w:szCs w:val="28"/>
        </w:rPr>
        <w:t xml:space="preserve"> </w:t>
      </w:r>
    </w:p>
    <w:p w:rsidR="00CE3FFD" w:rsidRDefault="00CE3FFD" w:rsidP="00226280">
      <w:pPr>
        <w:pStyle w:val="4"/>
        <w:tabs>
          <w:tab w:val="left" w:pos="567"/>
        </w:tabs>
        <w:jc w:val="center"/>
        <w:rPr>
          <w:rFonts w:ascii="Times New Roman" w:hAnsi="Times New Roman" w:cs="Times New Roman"/>
          <w:b/>
          <w:i w:val="0"/>
          <w:color w:val="000000"/>
          <w:sz w:val="28"/>
          <w:szCs w:val="28"/>
        </w:rPr>
      </w:pPr>
    </w:p>
    <w:p w:rsidR="00226280" w:rsidRPr="00226280" w:rsidRDefault="00226280" w:rsidP="00226280">
      <w:pPr>
        <w:pStyle w:val="4"/>
        <w:tabs>
          <w:tab w:val="left" w:pos="567"/>
        </w:tabs>
        <w:jc w:val="center"/>
        <w:rPr>
          <w:rFonts w:ascii="Times New Roman" w:hAnsi="Times New Roman" w:cs="Times New Roman"/>
          <w:b/>
          <w:i w:val="0"/>
          <w:color w:val="000000"/>
          <w:sz w:val="28"/>
          <w:szCs w:val="28"/>
        </w:rPr>
      </w:pPr>
      <w:r w:rsidRPr="00226280">
        <w:rPr>
          <w:rFonts w:ascii="Times New Roman" w:hAnsi="Times New Roman" w:cs="Times New Roman"/>
          <w:b/>
          <w:i w:val="0"/>
          <w:noProof/>
          <w:color w:val="000000"/>
          <w:sz w:val="28"/>
          <w:szCs w:val="28"/>
        </w:rPr>
        <w:drawing>
          <wp:anchor distT="66675" distB="66675" distL="66675" distR="66675" simplePos="0" relativeHeight="251701248" behindDoc="0" locked="0" layoutInCell="1" allowOverlap="0" wp14:anchorId="262C9DB4" wp14:editId="18AADA22">
            <wp:simplePos x="0" y="0"/>
            <wp:positionH relativeFrom="column">
              <wp:posOffset>37465</wp:posOffset>
            </wp:positionH>
            <wp:positionV relativeFrom="line">
              <wp:posOffset>288290</wp:posOffset>
            </wp:positionV>
            <wp:extent cx="1593850" cy="1042035"/>
            <wp:effectExtent l="19050" t="0" r="6350" b="0"/>
            <wp:wrapSquare wrapText="bothSides"/>
            <wp:docPr id="215" name="Рисунок 215" descr="метод светлого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метод светлого поля"/>
                    <pic:cNvPicPr>
                      <a:picLocks noChangeAspect="1" noChangeArrowheads="1"/>
                    </pic:cNvPicPr>
                  </pic:nvPicPr>
                  <pic:blipFill>
                    <a:blip r:embed="rId5" cstate="print"/>
                    <a:srcRect b="18274"/>
                    <a:stretch>
                      <a:fillRect/>
                    </a:stretch>
                  </pic:blipFill>
                  <pic:spPr bwMode="auto">
                    <a:xfrm>
                      <a:off x="0" y="0"/>
                      <a:ext cx="1593850" cy="1042035"/>
                    </a:xfrm>
                    <a:prstGeom prst="rect">
                      <a:avLst/>
                    </a:prstGeom>
                    <a:noFill/>
                    <a:ln w="9525">
                      <a:noFill/>
                      <a:miter lim="800000"/>
                      <a:headEnd/>
                      <a:tailEnd/>
                    </a:ln>
                  </pic:spPr>
                </pic:pic>
              </a:graphicData>
            </a:graphic>
          </wp:anchor>
        </w:drawing>
      </w:r>
      <w:r w:rsidRPr="00226280">
        <w:rPr>
          <w:rFonts w:ascii="Times New Roman" w:hAnsi="Times New Roman" w:cs="Times New Roman"/>
          <w:b/>
          <w:i w:val="0"/>
          <w:color w:val="000000"/>
          <w:sz w:val="28"/>
          <w:szCs w:val="28"/>
        </w:rPr>
        <w:t>Метод светлого поля и его разновидности</w:t>
      </w:r>
    </w:p>
    <w:p w:rsidR="00226280" w:rsidRPr="00ED42BD" w:rsidRDefault="00226280" w:rsidP="00226280">
      <w:pPr>
        <w:pStyle w:val="a5"/>
        <w:spacing w:before="0" w:beforeAutospacing="0" w:after="0" w:afterAutospacing="0"/>
        <w:ind w:left="51" w:firstLine="164"/>
        <w:jc w:val="both"/>
        <w:rPr>
          <w:color w:val="000000"/>
          <w:sz w:val="28"/>
          <w:szCs w:val="28"/>
        </w:rPr>
      </w:pPr>
      <w:r>
        <w:rPr>
          <w:noProof/>
          <w:color w:val="000000"/>
          <w:sz w:val="28"/>
          <w:szCs w:val="28"/>
        </w:rPr>
        <mc:AlternateContent>
          <mc:Choice Requires="wps">
            <w:drawing>
              <wp:anchor distT="0" distB="0" distL="114300" distR="114300" simplePos="0" relativeHeight="251718656" behindDoc="0" locked="0" layoutInCell="1" allowOverlap="1">
                <wp:simplePos x="0" y="0"/>
                <wp:positionH relativeFrom="column">
                  <wp:posOffset>37465</wp:posOffset>
                </wp:positionH>
                <wp:positionV relativeFrom="paragraph">
                  <wp:posOffset>1162685</wp:posOffset>
                </wp:positionV>
                <wp:extent cx="1651635" cy="766445"/>
                <wp:effectExtent l="9525" t="8255" r="5715" b="6350"/>
                <wp:wrapSquare wrapText="bothSides"/>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766445"/>
                        </a:xfrm>
                        <a:prstGeom prst="rect">
                          <a:avLst/>
                        </a:prstGeom>
                        <a:solidFill>
                          <a:srgbClr val="FFFFFF"/>
                        </a:solidFill>
                        <a:ln w="9525">
                          <a:solidFill>
                            <a:srgbClr val="FFFFFF"/>
                          </a:solidFill>
                          <a:miter lim="800000"/>
                          <a:headEnd/>
                          <a:tailEnd/>
                        </a:ln>
                      </wps:spPr>
                      <wps:txbx>
                        <w:txbxContent>
                          <w:p w:rsidR="00226280" w:rsidRPr="00226280" w:rsidRDefault="00226280" w:rsidP="00226280">
                            <w:pPr>
                              <w:rPr>
                                <w:rFonts w:ascii="Times New Roman" w:hAnsi="Times New Roman"/>
                              </w:rPr>
                            </w:pPr>
                            <w:r w:rsidRPr="00226280">
                              <w:rPr>
                                <w:rFonts w:ascii="Times New Roman" w:hAnsi="Times New Roman"/>
                              </w:rPr>
                              <w:t>Рис. 17 Изображение микрообъекта методом светлого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26" type="#_x0000_t202" style="position:absolute;left:0;text-align:left;margin-left:2.95pt;margin-top:91.55pt;width:130.05pt;height:6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" strokecolor="white">
                <v:textbox>
                  <w:txbxContent>
                    <w:p w:rsidR="00226280" w:rsidRPr="00226280" w:rsidRDefault="00226280" w:rsidP="00226280">
                      <w:pPr>
                        <w:rPr>
                          <w:rFonts w:ascii="Times New Roman" w:hAnsi="Times New Roman"/>
                        </w:rPr>
                      </w:pPr>
                      <w:r w:rsidRPr="00226280">
                        <w:rPr>
                          <w:rFonts w:ascii="Times New Roman" w:hAnsi="Times New Roman"/>
                        </w:rPr>
                        <w:t>Рис. 17 Изображение микрообъекта методом светлого поля.</w:t>
                      </w:r>
                    </w:p>
                  </w:txbxContent>
                </v:textbox>
                <w10:wrap type="square"/>
              </v:shape>
            </w:pict>
          </mc:Fallback>
        </mc:AlternateContent>
      </w:r>
      <w:r w:rsidRPr="00ED42BD">
        <w:rPr>
          <w:b/>
          <w:bCs/>
          <w:color w:val="000000"/>
          <w:sz w:val="28"/>
          <w:szCs w:val="28"/>
        </w:rPr>
        <w:t>Метод светлого поля в проходящем свете</w:t>
      </w:r>
      <w:r w:rsidRPr="00ED42BD">
        <w:rPr>
          <w:rStyle w:val="apple-converted-space"/>
          <w:b/>
          <w:bCs/>
          <w:color w:val="000000"/>
          <w:sz w:val="28"/>
          <w:szCs w:val="28"/>
        </w:rPr>
        <w:t> </w:t>
      </w:r>
      <w:r w:rsidRPr="00ED42BD">
        <w:rPr>
          <w:color w:val="000000"/>
          <w:sz w:val="28"/>
          <w:szCs w:val="28"/>
        </w:rPr>
        <w:t>применяется при изучении прозрачных препаратов с включенными в них абсорбирующими (поглощающими свет) частицами и деталями, поэтому на светлом фоне видно более темное изображение объекта</w:t>
      </w:r>
      <w:r>
        <w:rPr>
          <w:color w:val="000000"/>
          <w:sz w:val="28"/>
          <w:szCs w:val="28"/>
        </w:rPr>
        <w:t xml:space="preserve"> (рис.17)</w:t>
      </w:r>
      <w:r w:rsidRPr="00ED42BD">
        <w:rPr>
          <w:color w:val="000000"/>
          <w:sz w:val="28"/>
          <w:szCs w:val="28"/>
        </w:rPr>
        <w:t>.</w:t>
      </w:r>
    </w:p>
    <w:p w:rsidR="00226280" w:rsidRPr="00ED42BD" w:rsidRDefault="00226280" w:rsidP="00226280">
      <w:pPr>
        <w:pStyle w:val="a5"/>
        <w:spacing w:before="0" w:beforeAutospacing="0" w:after="0" w:afterAutospacing="0"/>
        <w:ind w:left="51" w:firstLine="164"/>
        <w:jc w:val="both"/>
        <w:rPr>
          <w:color w:val="000000"/>
          <w:sz w:val="28"/>
          <w:szCs w:val="28"/>
        </w:rPr>
      </w:pPr>
      <w:r w:rsidRPr="00ED42BD">
        <w:rPr>
          <w:color w:val="000000"/>
          <w:sz w:val="28"/>
          <w:szCs w:val="28"/>
        </w:rPr>
        <w:t>Это могут быть, например, тонкие окрашенные срезы животных и растительных тканей.</w:t>
      </w:r>
    </w:p>
    <w:p w:rsidR="00226280" w:rsidRPr="00ED42BD" w:rsidRDefault="00226280" w:rsidP="00226280">
      <w:pPr>
        <w:pStyle w:val="a5"/>
        <w:spacing w:before="84" w:beforeAutospacing="0" w:after="0" w:afterAutospacing="0"/>
        <w:ind w:left="50" w:firstLine="659"/>
        <w:jc w:val="both"/>
        <w:rPr>
          <w:color w:val="000000"/>
          <w:sz w:val="28"/>
          <w:szCs w:val="28"/>
        </w:rPr>
      </w:pPr>
      <w:r w:rsidRPr="00ED42BD">
        <w:rPr>
          <w:b/>
          <w:bCs/>
          <w:color w:val="000000"/>
          <w:sz w:val="28"/>
          <w:szCs w:val="28"/>
        </w:rPr>
        <w:t>Метод косого освещения</w:t>
      </w:r>
      <w:r w:rsidRPr="00ED42BD">
        <w:rPr>
          <w:rStyle w:val="apple-converted-space"/>
          <w:b/>
          <w:bCs/>
          <w:color w:val="000000"/>
          <w:sz w:val="28"/>
          <w:szCs w:val="28"/>
        </w:rPr>
        <w:t> </w:t>
      </w:r>
      <w:r w:rsidRPr="00ED42BD">
        <w:rPr>
          <w:color w:val="000000"/>
          <w:sz w:val="28"/>
          <w:szCs w:val="28"/>
        </w:rPr>
        <w:t>- разновидность предыдущего метода. Отличие между ними состоит в том, что свет на объект направляют под большим углом к направлению наблюдения. Иногда это помогает выявить «рельефность» объекта за счёт образования теней. Применяют для рассмотрения объектов с неровным по толщине контуром на сером фоне.</w:t>
      </w:r>
    </w:p>
    <w:p w:rsidR="00226280" w:rsidRPr="00D71A34" w:rsidRDefault="00226280" w:rsidP="00226280">
      <w:pPr>
        <w:pStyle w:val="a5"/>
        <w:spacing w:before="84" w:beforeAutospacing="0" w:after="0" w:afterAutospacing="0"/>
        <w:ind w:left="50" w:firstLine="659"/>
        <w:jc w:val="both"/>
        <w:rPr>
          <w:color w:val="000000"/>
          <w:sz w:val="28"/>
          <w:szCs w:val="28"/>
        </w:rPr>
      </w:pPr>
      <w:r w:rsidRPr="00D71A34">
        <w:rPr>
          <w:b/>
          <w:bCs/>
          <w:color w:val="000000"/>
          <w:sz w:val="28"/>
          <w:szCs w:val="28"/>
        </w:rPr>
        <w:lastRenderedPageBreak/>
        <w:t>Метод светлого поля в отражённом свете</w:t>
      </w:r>
      <w:r w:rsidRPr="00D71A34">
        <w:rPr>
          <w:rStyle w:val="apple-converted-space"/>
          <w:b/>
          <w:bCs/>
          <w:color w:val="000000"/>
          <w:sz w:val="28"/>
          <w:szCs w:val="28"/>
        </w:rPr>
        <w:t> </w:t>
      </w:r>
      <w:r w:rsidRPr="00D71A34">
        <w:rPr>
          <w:color w:val="000000"/>
          <w:sz w:val="28"/>
          <w:szCs w:val="28"/>
        </w:rPr>
        <w:t xml:space="preserve">применяется при исследовании непрозрачных отражающих свет объектов, </w:t>
      </w:r>
      <w:proofErr w:type="gramStart"/>
      <w:r w:rsidRPr="00D71A34">
        <w:rPr>
          <w:color w:val="000000"/>
          <w:sz w:val="28"/>
          <w:szCs w:val="28"/>
        </w:rPr>
        <w:t>например</w:t>
      </w:r>
      <w:proofErr w:type="gramEnd"/>
      <w:r w:rsidRPr="00D71A34">
        <w:rPr>
          <w:color w:val="000000"/>
          <w:sz w:val="28"/>
          <w:szCs w:val="28"/>
        </w:rPr>
        <w:t xml:space="preserve"> шлифов металлов или руд. Освещение препарата (от осветителя и полупрозрачного зеркала) производится сверху, через объектив, который одновременно играет и роль конденсора. В изображении, создаваемом в плоскости объективом совместно с </w:t>
      </w:r>
      <w:proofErr w:type="spellStart"/>
      <w:r w:rsidRPr="00D71A34">
        <w:rPr>
          <w:color w:val="000000"/>
          <w:sz w:val="28"/>
          <w:szCs w:val="28"/>
        </w:rPr>
        <w:t>тубусной</w:t>
      </w:r>
      <w:proofErr w:type="spellEnd"/>
      <w:r w:rsidRPr="00D71A34">
        <w:rPr>
          <w:color w:val="000000"/>
          <w:sz w:val="28"/>
          <w:szCs w:val="28"/>
        </w:rPr>
        <w:t xml:space="preserve"> линзой, структура препарата видна из-за различия в отражающей способности её элементов; на светлом поле выделяются также неоднородности, рассеивающие падающий на них свет.</w:t>
      </w:r>
    </w:p>
    <w:p w:rsidR="00226280" w:rsidRDefault="00226280" w:rsidP="00226280">
      <w:pPr>
        <w:pStyle w:val="4"/>
        <w:jc w:val="both"/>
        <w:rPr>
          <w:rFonts w:ascii="Times New Roman" w:hAnsi="Times New Roman" w:cs="Times New Roman"/>
          <w:b/>
          <w:i w:val="0"/>
          <w:color w:val="000000"/>
          <w:sz w:val="28"/>
          <w:szCs w:val="28"/>
        </w:rPr>
      </w:pPr>
    </w:p>
    <w:p w:rsidR="00226280" w:rsidRPr="00226280" w:rsidRDefault="00226280" w:rsidP="00226280">
      <w:pPr>
        <w:pStyle w:val="4"/>
        <w:jc w:val="both"/>
        <w:rPr>
          <w:rFonts w:ascii="Times New Roman" w:hAnsi="Times New Roman" w:cs="Times New Roman"/>
          <w:b/>
          <w:i w:val="0"/>
          <w:color w:val="000000"/>
          <w:sz w:val="28"/>
          <w:szCs w:val="28"/>
        </w:rPr>
      </w:pPr>
      <w:r w:rsidRPr="00226280">
        <w:rPr>
          <w:rFonts w:ascii="Times New Roman" w:hAnsi="Times New Roman" w:cs="Times New Roman"/>
          <w:b/>
          <w:i w:val="0"/>
          <w:color w:val="000000"/>
          <w:sz w:val="28"/>
          <w:szCs w:val="28"/>
        </w:rPr>
        <w:t>Метод темного поля и его разновидности</w:t>
      </w:r>
    </w:p>
    <w:p w:rsidR="00226280" w:rsidRDefault="00226280" w:rsidP="00226280">
      <w:pPr>
        <w:pStyle w:val="a5"/>
        <w:spacing w:before="0" w:beforeAutospacing="0" w:after="0" w:afterAutospacing="0"/>
        <w:ind w:left="50" w:firstLine="659"/>
        <w:jc w:val="both"/>
        <w:rPr>
          <w:color w:val="000000"/>
          <w:sz w:val="28"/>
          <w:szCs w:val="28"/>
        </w:rPr>
      </w:pPr>
      <w:r>
        <w:rPr>
          <w:noProof/>
        </w:rPr>
        <w:drawing>
          <wp:anchor distT="0" distB="0" distL="114300" distR="114300" simplePos="0" relativeHeight="251702272" behindDoc="1" locked="0" layoutInCell="1" allowOverlap="1" wp14:anchorId="6D7F18B9" wp14:editId="3FE47143">
            <wp:simplePos x="0" y="0"/>
            <wp:positionH relativeFrom="column">
              <wp:posOffset>31750</wp:posOffset>
            </wp:positionH>
            <wp:positionV relativeFrom="paragraph">
              <wp:posOffset>46355</wp:posOffset>
            </wp:positionV>
            <wp:extent cx="2301875" cy="1659255"/>
            <wp:effectExtent l="19050" t="0" r="3175" b="0"/>
            <wp:wrapTight wrapText="bothSides">
              <wp:wrapPolygon edited="0">
                <wp:start x="-179" y="0"/>
                <wp:lineTo x="-179" y="21327"/>
                <wp:lineTo x="21630" y="21327"/>
                <wp:lineTo x="21630" y="0"/>
                <wp:lineTo x="-179" y="0"/>
              </wp:wrapPolygon>
            </wp:wrapTight>
            <wp:docPr id="216" name="Рисунок 216" descr="Лептоспира в темном поле (микрофотограф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Лептоспира в темном поле (микрофотография) "/>
                    <pic:cNvPicPr>
                      <a:picLocks noChangeAspect="1" noChangeArrowheads="1"/>
                    </pic:cNvPicPr>
                  </pic:nvPicPr>
                  <pic:blipFill>
                    <a:blip r:embed="rId6" r:link="rId7" cstate="print"/>
                    <a:srcRect/>
                    <a:stretch>
                      <a:fillRect/>
                    </a:stretch>
                  </pic:blipFill>
                  <pic:spPr bwMode="auto">
                    <a:xfrm>
                      <a:off x="0" y="0"/>
                      <a:ext cx="2301875" cy="1659255"/>
                    </a:xfrm>
                    <a:prstGeom prst="rect">
                      <a:avLst/>
                    </a:prstGeom>
                    <a:noFill/>
                    <a:ln w="9525">
                      <a:noFill/>
                      <a:miter lim="800000"/>
                      <a:headEnd/>
                      <a:tailEnd/>
                    </a:ln>
                  </pic:spPr>
                </pic:pic>
              </a:graphicData>
            </a:graphic>
          </wp:anchor>
        </w:drawing>
      </w:r>
      <w:r w:rsidRPr="00610ED3">
        <w:rPr>
          <w:b/>
          <w:bCs/>
          <w:color w:val="000000"/>
          <w:sz w:val="28"/>
          <w:szCs w:val="28"/>
        </w:rPr>
        <w:t>Метод тёмного поля в проходящем свете</w:t>
      </w:r>
      <w:r w:rsidRPr="00610ED3">
        <w:rPr>
          <w:rStyle w:val="apple-converted-space"/>
          <w:b/>
          <w:bCs/>
          <w:color w:val="000000"/>
          <w:sz w:val="28"/>
          <w:szCs w:val="28"/>
        </w:rPr>
        <w:t> </w:t>
      </w:r>
      <w:proofErr w:type="gramStart"/>
      <w:r w:rsidRPr="00610ED3">
        <w:rPr>
          <w:i/>
          <w:iCs/>
          <w:color w:val="000000"/>
          <w:sz w:val="28"/>
          <w:szCs w:val="28"/>
        </w:rPr>
        <w:t xml:space="preserve">( </w:t>
      </w:r>
      <w:proofErr w:type="spellStart"/>
      <w:r w:rsidRPr="00610ED3">
        <w:rPr>
          <w:i/>
          <w:iCs/>
          <w:color w:val="000000"/>
          <w:sz w:val="28"/>
          <w:szCs w:val="28"/>
        </w:rPr>
        <w:t>Dark</w:t>
      </w:r>
      <w:proofErr w:type="gramEnd"/>
      <w:r w:rsidRPr="00610ED3">
        <w:rPr>
          <w:i/>
          <w:iCs/>
          <w:color w:val="000000"/>
          <w:sz w:val="28"/>
          <w:szCs w:val="28"/>
        </w:rPr>
        <w:t>-field</w:t>
      </w:r>
      <w:proofErr w:type="spellEnd"/>
      <w:r w:rsidRPr="00610ED3">
        <w:rPr>
          <w:i/>
          <w:iCs/>
          <w:color w:val="000000"/>
          <w:sz w:val="28"/>
          <w:szCs w:val="28"/>
        </w:rPr>
        <w:t xml:space="preserve"> </w:t>
      </w:r>
      <w:proofErr w:type="spellStart"/>
      <w:r w:rsidRPr="00610ED3">
        <w:rPr>
          <w:i/>
          <w:iCs/>
          <w:color w:val="000000"/>
          <w:sz w:val="28"/>
          <w:szCs w:val="28"/>
        </w:rPr>
        <w:t>microscopy</w:t>
      </w:r>
      <w:proofErr w:type="spellEnd"/>
      <w:r w:rsidRPr="00610ED3">
        <w:rPr>
          <w:i/>
          <w:iCs/>
          <w:color w:val="000000"/>
          <w:sz w:val="28"/>
          <w:szCs w:val="28"/>
        </w:rPr>
        <w:t>)</w:t>
      </w:r>
      <w:r w:rsidRPr="00610ED3">
        <w:rPr>
          <w:rStyle w:val="apple-converted-space"/>
          <w:i/>
          <w:iCs/>
          <w:color w:val="000000"/>
          <w:sz w:val="28"/>
          <w:szCs w:val="28"/>
        </w:rPr>
        <w:t> </w:t>
      </w:r>
      <w:r w:rsidRPr="00610ED3">
        <w:rPr>
          <w:color w:val="000000"/>
          <w:sz w:val="28"/>
          <w:szCs w:val="28"/>
        </w:rPr>
        <w:t xml:space="preserve">используется для получения изображений прозрачных неабсорбирующих объектов, которые не могут быть видны, если применить метод светлого поля. </w:t>
      </w:r>
    </w:p>
    <w:p w:rsidR="00226280" w:rsidRPr="00610ED3" w:rsidRDefault="00226280" w:rsidP="00226280">
      <w:pPr>
        <w:pStyle w:val="a5"/>
        <w:shd w:val="clear" w:color="auto" w:fill="FFFFFF"/>
        <w:spacing w:before="0" w:beforeAutospacing="0" w:after="0" w:afterAutospacing="0"/>
        <w:ind w:firstLine="659"/>
        <w:jc w:val="both"/>
        <w:rPr>
          <w:color w:val="000000"/>
          <w:sz w:val="28"/>
          <w:szCs w:val="28"/>
        </w:rPr>
      </w:pPr>
      <w:r>
        <w:rPr>
          <w:noProof/>
        </w:rPr>
        <mc:AlternateContent>
          <mc:Choice Requires="wps">
            <w:drawing>
              <wp:anchor distT="0" distB="0" distL="114300" distR="114300" simplePos="0" relativeHeight="251703296" behindDoc="0" locked="0" layoutInCell="1" allowOverlap="1">
                <wp:simplePos x="0" y="0"/>
                <wp:positionH relativeFrom="column">
                  <wp:posOffset>111125</wp:posOffset>
                </wp:positionH>
                <wp:positionV relativeFrom="paragraph">
                  <wp:posOffset>509270</wp:posOffset>
                </wp:positionV>
                <wp:extent cx="2301240" cy="629285"/>
                <wp:effectExtent l="10160" t="11430" r="12700" b="6985"/>
                <wp:wrapSquare wrapText="bothSides"/>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29285"/>
                        </a:xfrm>
                        <a:prstGeom prst="rect">
                          <a:avLst/>
                        </a:prstGeom>
                        <a:solidFill>
                          <a:srgbClr val="FFFFFF"/>
                        </a:solidFill>
                        <a:ln w="9525">
                          <a:solidFill>
                            <a:srgbClr val="FFFFFF"/>
                          </a:solidFill>
                          <a:miter lim="800000"/>
                          <a:headEnd/>
                          <a:tailEnd/>
                        </a:ln>
                      </wps:spPr>
                      <wps:txbx>
                        <w:txbxContent>
                          <w:p w:rsidR="00226280" w:rsidRPr="00AF2CEC" w:rsidRDefault="00226280" w:rsidP="00226280">
                            <w:pPr>
                              <w:pStyle w:val="a5"/>
                              <w:shd w:val="clear" w:color="auto" w:fill="FFFFFF"/>
                              <w:spacing w:after="0"/>
                              <w:rPr>
                                <w:color w:val="000000"/>
                              </w:rPr>
                            </w:pPr>
                            <w:r>
                              <w:rPr>
                                <w:color w:val="000000"/>
                                <w:shd w:val="clear" w:color="auto" w:fill="FFFFFF"/>
                              </w:rPr>
                              <w:t xml:space="preserve">Рис. 18 </w:t>
                            </w:r>
                            <w:r w:rsidRPr="00AF2CEC">
                              <w:rPr>
                                <w:color w:val="000000"/>
                                <w:shd w:val="clear" w:color="auto" w:fill="FFFFFF"/>
                              </w:rPr>
                              <w:t>Лептоспира в темном поле (микрофотография)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1" o:spid="_x0000_s1027" type="#_x0000_t202" style="position:absolute;left:0;text-align:left;margin-left:8.75pt;margin-top:40.1pt;width:181.2pt;height:4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" strokecolor="white">
                <v:textbox style="mso-fit-shape-to-text:t">
                  <w:txbxContent>
                    <w:p w:rsidR="00226280" w:rsidRPr="00AF2CEC" w:rsidRDefault="00226280" w:rsidP="00226280">
                      <w:pPr>
                        <w:pStyle w:val="a5"/>
                        <w:shd w:val="clear" w:color="auto" w:fill="FFFFFF"/>
                        <w:spacing w:after="0"/>
                        <w:rPr>
                          <w:color w:val="000000"/>
                        </w:rPr>
                      </w:pPr>
                      <w:r>
                        <w:rPr>
                          <w:color w:val="000000"/>
                          <w:shd w:val="clear" w:color="auto" w:fill="FFFFFF"/>
                        </w:rPr>
                        <w:t xml:space="preserve">Рис. 18 </w:t>
                      </w:r>
                      <w:r w:rsidRPr="00AF2CEC">
                        <w:rPr>
                          <w:color w:val="000000"/>
                          <w:shd w:val="clear" w:color="auto" w:fill="FFFFFF"/>
                        </w:rPr>
                        <w:t>Лептоспира в темном поле (микрофотография)</w:t>
                      </w:r>
                    </w:p>
                  </w:txbxContent>
                </v:textbox>
                <w10:wrap type="square"/>
              </v:shape>
            </w:pict>
          </mc:Fallback>
        </mc:AlternateContent>
      </w:r>
      <w:proofErr w:type="spellStart"/>
      <w:r w:rsidRPr="00610ED3">
        <w:rPr>
          <w:color w:val="000000"/>
          <w:sz w:val="28"/>
          <w:szCs w:val="28"/>
        </w:rPr>
        <w:t>Темнопольная</w:t>
      </w:r>
      <w:proofErr w:type="spellEnd"/>
      <w:r w:rsidRPr="00610ED3">
        <w:rPr>
          <w:color w:val="000000"/>
          <w:sz w:val="28"/>
          <w:szCs w:val="28"/>
        </w:rPr>
        <w:t xml:space="preserve"> микроскопия основана на способности микроорганизмов сильно р</w:t>
      </w:r>
      <w:r>
        <w:rPr>
          <w:color w:val="000000"/>
          <w:sz w:val="28"/>
          <w:szCs w:val="28"/>
        </w:rPr>
        <w:t xml:space="preserve">ассеивать свет. Для </w:t>
      </w:r>
      <w:proofErr w:type="spellStart"/>
      <w:r>
        <w:rPr>
          <w:color w:val="000000"/>
          <w:sz w:val="28"/>
          <w:szCs w:val="28"/>
        </w:rPr>
        <w:t>темнопольной</w:t>
      </w:r>
      <w:proofErr w:type="spellEnd"/>
      <w:r w:rsidRPr="00610ED3">
        <w:rPr>
          <w:color w:val="000000"/>
          <w:sz w:val="28"/>
          <w:szCs w:val="28"/>
        </w:rPr>
        <w:t xml:space="preserve"> микроскопии по</w:t>
      </w:r>
      <w:r w:rsidR="00CE3FFD">
        <w:rPr>
          <w:color w:val="000000"/>
          <w:sz w:val="28"/>
          <w:szCs w:val="28"/>
        </w:rPr>
        <w:t xml:space="preserve">льзуются обычными объективами и </w:t>
      </w:r>
      <w:r w:rsidRPr="00610ED3">
        <w:rPr>
          <w:color w:val="000000"/>
          <w:sz w:val="28"/>
          <w:szCs w:val="28"/>
        </w:rPr>
        <w:t>специальными</w:t>
      </w:r>
      <w:r w:rsidRPr="00610ED3">
        <w:rPr>
          <w:rStyle w:val="apple-converted-space"/>
          <w:color w:val="000000"/>
          <w:sz w:val="28"/>
          <w:szCs w:val="28"/>
        </w:rPr>
        <w:t> </w:t>
      </w:r>
      <w:proofErr w:type="spellStart"/>
      <w:r w:rsidRPr="00610ED3">
        <w:rPr>
          <w:b/>
          <w:bCs/>
          <w:color w:val="000000"/>
          <w:sz w:val="28"/>
          <w:szCs w:val="28"/>
        </w:rPr>
        <w:t>темнопольными</w:t>
      </w:r>
      <w:proofErr w:type="spellEnd"/>
      <w:r w:rsidRPr="00610ED3">
        <w:rPr>
          <w:b/>
          <w:bCs/>
          <w:color w:val="000000"/>
          <w:sz w:val="28"/>
          <w:szCs w:val="28"/>
        </w:rPr>
        <w:t xml:space="preserve"> </w:t>
      </w:r>
      <w:r>
        <w:rPr>
          <w:b/>
          <w:bCs/>
          <w:color w:val="000000"/>
          <w:sz w:val="28"/>
          <w:szCs w:val="28"/>
        </w:rPr>
        <w:t xml:space="preserve">  </w:t>
      </w:r>
      <w:r w:rsidRPr="00610ED3">
        <w:rPr>
          <w:b/>
          <w:bCs/>
          <w:color w:val="000000"/>
          <w:sz w:val="28"/>
          <w:szCs w:val="28"/>
        </w:rPr>
        <w:t>конденсорами</w:t>
      </w:r>
      <w:r w:rsidRPr="00610ED3">
        <w:rPr>
          <w:color w:val="000000"/>
          <w:sz w:val="28"/>
          <w:szCs w:val="28"/>
        </w:rPr>
        <w:t>.</w:t>
      </w:r>
    </w:p>
    <w:p w:rsidR="00226280" w:rsidRPr="00610ED3" w:rsidRDefault="00226280" w:rsidP="00226280">
      <w:pPr>
        <w:pStyle w:val="a5"/>
        <w:shd w:val="clear" w:color="auto" w:fill="FFFFFF"/>
        <w:spacing w:before="0" w:beforeAutospacing="0" w:after="0" w:afterAutospacing="0"/>
        <w:ind w:firstLine="659"/>
        <w:jc w:val="both"/>
        <w:rPr>
          <w:color w:val="000000"/>
          <w:sz w:val="28"/>
          <w:szCs w:val="28"/>
        </w:rPr>
      </w:pPr>
      <w:r w:rsidRPr="00610ED3">
        <w:rPr>
          <w:color w:val="000000"/>
          <w:sz w:val="28"/>
          <w:szCs w:val="28"/>
        </w:rPr>
        <w:t xml:space="preserve">Основная особенность </w:t>
      </w:r>
      <w:proofErr w:type="spellStart"/>
      <w:r w:rsidRPr="00610ED3">
        <w:rPr>
          <w:color w:val="000000"/>
          <w:sz w:val="28"/>
          <w:szCs w:val="28"/>
        </w:rPr>
        <w:t>темнопольных</w:t>
      </w:r>
      <w:proofErr w:type="spellEnd"/>
      <w:r w:rsidRPr="00610ED3">
        <w:rPr>
          <w:color w:val="000000"/>
          <w:sz w:val="28"/>
          <w:szCs w:val="28"/>
        </w:rPr>
        <w:t xml:space="preserve"> конденсоров заключается в том, что центральная часть у них затемнена и прямые лучи от осветителя в объектив микроскопа не попадают. Объект освещается косыми боковыми лучами и в объектив микроскопа попадают только лучи, рассеянные частицами, находящимися в препарате. </w:t>
      </w:r>
      <w:proofErr w:type="spellStart"/>
      <w:r w:rsidRPr="00610ED3">
        <w:rPr>
          <w:color w:val="000000"/>
          <w:sz w:val="28"/>
          <w:szCs w:val="28"/>
        </w:rPr>
        <w:t>Темнопольная</w:t>
      </w:r>
      <w:proofErr w:type="spellEnd"/>
      <w:r w:rsidRPr="00610ED3">
        <w:rPr>
          <w:color w:val="000000"/>
          <w:sz w:val="28"/>
          <w:szCs w:val="28"/>
        </w:rPr>
        <w:t xml:space="preserve"> микроскопия основана на эффекте </w:t>
      </w:r>
      <w:proofErr w:type="spellStart"/>
      <w:r w:rsidRPr="00610ED3">
        <w:rPr>
          <w:color w:val="000000"/>
          <w:sz w:val="28"/>
          <w:szCs w:val="28"/>
        </w:rPr>
        <w:t>Тиндаля</w:t>
      </w:r>
      <w:proofErr w:type="spellEnd"/>
      <w:r w:rsidRPr="00610ED3">
        <w:rPr>
          <w:color w:val="000000"/>
          <w:sz w:val="28"/>
          <w:szCs w:val="28"/>
        </w:rPr>
        <w:t>, известным примером которого служит обнаружение пылинок в воздухе при освещении их узким лучом солнечного света.</w:t>
      </w:r>
    </w:p>
    <w:p w:rsidR="00226280" w:rsidRPr="000D5787" w:rsidRDefault="00226280" w:rsidP="00226280">
      <w:pPr>
        <w:jc w:val="both"/>
        <w:rPr>
          <w:color w:val="000000"/>
          <w:sz w:val="20"/>
          <w:szCs w:val="20"/>
        </w:rPr>
      </w:pPr>
    </w:p>
    <w:p w:rsidR="00226280" w:rsidRDefault="00226280" w:rsidP="00226280">
      <w:pPr>
        <w:pStyle w:val="a5"/>
        <w:spacing w:before="0" w:beforeAutospacing="0" w:after="0" w:afterAutospacing="0"/>
        <w:ind w:left="51" w:firstLine="164"/>
        <w:jc w:val="both"/>
        <w:rPr>
          <w:color w:val="000000"/>
          <w:sz w:val="20"/>
          <w:szCs w:val="20"/>
        </w:rPr>
      </w:pPr>
      <w:r>
        <w:rPr>
          <w:noProof/>
          <w:color w:val="804000"/>
          <w:sz w:val="20"/>
          <w:szCs w:val="20"/>
        </w:rPr>
        <w:drawing>
          <wp:inline distT="0" distB="0" distL="0" distR="0" wp14:anchorId="39D9DB27" wp14:editId="75B92967">
            <wp:extent cx="1527175" cy="1147445"/>
            <wp:effectExtent l="19050" t="0" r="0" b="0"/>
            <wp:docPr id="3" name="Рисунок 3" descr="t_________________________________________">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_________________________________________"/>
                    <pic:cNvPicPr>
                      <a:picLocks noChangeAspect="1" noChangeArrowheads="1"/>
                    </pic:cNvPicPr>
                  </pic:nvPicPr>
                  <pic:blipFill>
                    <a:blip r:embed="rId9"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r w:rsidRPr="000D5787">
        <w:rPr>
          <w:color w:val="000000"/>
          <w:sz w:val="20"/>
        </w:rPr>
        <w:t> </w:t>
      </w:r>
      <w:r>
        <w:rPr>
          <w:noProof/>
          <w:color w:val="804000"/>
          <w:sz w:val="20"/>
          <w:szCs w:val="20"/>
        </w:rPr>
        <w:drawing>
          <wp:inline distT="0" distB="0" distL="0" distR="0" wp14:anchorId="5B764422" wp14:editId="6320C5F5">
            <wp:extent cx="1527175" cy="1147445"/>
            <wp:effectExtent l="19050" t="0" r="0" b="0"/>
            <wp:docPr id="9" name="Рисунок 9" descr="t____________________________________________">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___________________________________________"/>
                    <pic:cNvPicPr>
                      <a:picLocks noChangeAspect="1" noChangeArrowheads="1"/>
                    </pic:cNvPicPr>
                  </pic:nvPicPr>
                  <pic:blipFill>
                    <a:blip r:embed="rId10"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r w:rsidRPr="000D5787">
        <w:rPr>
          <w:color w:val="000000"/>
          <w:sz w:val="20"/>
        </w:rPr>
        <w:t> </w:t>
      </w:r>
      <w:r>
        <w:rPr>
          <w:noProof/>
          <w:color w:val="804000"/>
          <w:sz w:val="20"/>
          <w:szCs w:val="20"/>
        </w:rPr>
        <w:drawing>
          <wp:inline distT="0" distB="0" distL="0" distR="0" wp14:anchorId="7B5740A3" wp14:editId="5D5797FC">
            <wp:extent cx="1527175" cy="1147445"/>
            <wp:effectExtent l="19050" t="0" r="0" b="0"/>
            <wp:docPr id="37" name="Рисунок 37" descr="t_10_12_13_071350_M_A_R_8_S_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_10_12_13_071350_M_A_R_8_S_4"/>
                    <pic:cNvPicPr>
                      <a:picLocks noChangeAspect="1" noChangeArrowheads="1"/>
                    </pic:cNvPicPr>
                  </pic:nvPicPr>
                  <pic:blipFill>
                    <a:blip r:embed="rId11" cstate="print"/>
                    <a:srcRect/>
                    <a:stretch>
                      <a:fillRect/>
                    </a:stretch>
                  </pic:blipFill>
                  <pic:spPr bwMode="auto">
                    <a:xfrm>
                      <a:off x="0" y="0"/>
                      <a:ext cx="1527175" cy="1147445"/>
                    </a:xfrm>
                    <a:prstGeom prst="rect">
                      <a:avLst/>
                    </a:prstGeom>
                    <a:noFill/>
                    <a:ln w="9525">
                      <a:noFill/>
                      <a:miter lim="800000"/>
                      <a:headEnd/>
                      <a:tailEnd/>
                    </a:ln>
                  </pic:spPr>
                </pic:pic>
              </a:graphicData>
            </a:graphic>
          </wp:inline>
        </w:drawing>
      </w:r>
    </w:p>
    <w:p w:rsidR="00226280" w:rsidRDefault="00226280" w:rsidP="00226280">
      <w:pPr>
        <w:pStyle w:val="a5"/>
        <w:spacing w:before="0" w:beforeAutospacing="0" w:after="0" w:afterAutospacing="0"/>
        <w:ind w:left="51" w:firstLine="164"/>
        <w:jc w:val="both"/>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719680" behindDoc="0" locked="0" layoutInCell="1" allowOverlap="1">
                <wp:simplePos x="0" y="0"/>
                <wp:positionH relativeFrom="column">
                  <wp:posOffset>429260</wp:posOffset>
                </wp:positionH>
                <wp:positionV relativeFrom="paragraph">
                  <wp:posOffset>59690</wp:posOffset>
                </wp:positionV>
                <wp:extent cx="4061460" cy="521335"/>
                <wp:effectExtent l="13970" t="8890" r="10795" b="12700"/>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521335"/>
                        </a:xfrm>
                        <a:prstGeom prst="rect">
                          <a:avLst/>
                        </a:prstGeom>
                        <a:solidFill>
                          <a:srgbClr val="FFFFFF"/>
                        </a:solidFill>
                        <a:ln w="9525">
                          <a:solidFill>
                            <a:srgbClr val="FFFFFF"/>
                          </a:solidFill>
                          <a:miter lim="800000"/>
                          <a:headEnd/>
                          <a:tailEnd/>
                        </a:ln>
                      </wps:spPr>
                      <wps:txbx>
                        <w:txbxContent>
                          <w:p w:rsidR="00226280" w:rsidRPr="00226280" w:rsidRDefault="00226280" w:rsidP="00226280">
                            <w:pPr>
                              <w:jc w:val="center"/>
                              <w:rPr>
                                <w:rFonts w:ascii="Times New Roman" w:hAnsi="Times New Roman"/>
                                <w:sz w:val="24"/>
                                <w:szCs w:val="24"/>
                              </w:rPr>
                            </w:pPr>
                            <w:r w:rsidRPr="00226280">
                              <w:rPr>
                                <w:rFonts w:ascii="Times New Roman" w:hAnsi="Times New Roman"/>
                                <w:sz w:val="24"/>
                                <w:szCs w:val="24"/>
                              </w:rPr>
                              <w:t xml:space="preserve">Рис.19. Изображения микрообъектов при </w:t>
                            </w:r>
                            <w:proofErr w:type="spellStart"/>
                            <w:r w:rsidRPr="00226280">
                              <w:rPr>
                                <w:rFonts w:ascii="Times New Roman" w:hAnsi="Times New Roman"/>
                                <w:sz w:val="24"/>
                                <w:szCs w:val="24"/>
                              </w:rPr>
                              <w:t>темнопольной</w:t>
                            </w:r>
                            <w:proofErr w:type="spellEnd"/>
                            <w:r w:rsidRPr="00226280">
                              <w:rPr>
                                <w:rFonts w:ascii="Times New Roman" w:hAnsi="Times New Roman"/>
                                <w:sz w:val="24"/>
                                <w:szCs w:val="24"/>
                              </w:rPr>
                              <w:t xml:space="preserve"> микроскопии.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28" type="#_x0000_t202" style="position:absolute;left:0;text-align:left;margin-left:33.8pt;margin-top:4.7pt;width:319.8pt;height:4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" strokecolor="white">
                <v:textbox>
                  <w:txbxContent>
                    <w:p w:rsidR="00226280" w:rsidRPr="00226280" w:rsidRDefault="00226280" w:rsidP="00226280">
                      <w:pPr>
                        <w:jc w:val="center"/>
                        <w:rPr>
                          <w:rFonts w:ascii="Times New Roman" w:hAnsi="Times New Roman"/>
                          <w:sz w:val="24"/>
                          <w:szCs w:val="24"/>
                        </w:rPr>
                      </w:pPr>
                      <w:r w:rsidRPr="00226280">
                        <w:rPr>
                          <w:rFonts w:ascii="Times New Roman" w:hAnsi="Times New Roman"/>
                          <w:sz w:val="24"/>
                          <w:szCs w:val="24"/>
                        </w:rPr>
                        <w:t xml:space="preserve">Рис.19. Изображения микрообъектов при </w:t>
                      </w:r>
                      <w:proofErr w:type="spellStart"/>
                      <w:r w:rsidRPr="00226280">
                        <w:rPr>
                          <w:rFonts w:ascii="Times New Roman" w:hAnsi="Times New Roman"/>
                          <w:sz w:val="24"/>
                          <w:szCs w:val="24"/>
                        </w:rPr>
                        <w:t>темнопольной</w:t>
                      </w:r>
                      <w:proofErr w:type="spellEnd"/>
                      <w:r w:rsidRPr="00226280">
                        <w:rPr>
                          <w:rFonts w:ascii="Times New Roman" w:hAnsi="Times New Roman"/>
                          <w:sz w:val="24"/>
                          <w:szCs w:val="24"/>
                        </w:rPr>
                        <w:t xml:space="preserve"> микроскопии.</w:t>
                      </w:r>
                    </w:p>
                  </w:txbxContent>
                </v:textbox>
                <w10:wrap type="square"/>
              </v:shape>
            </w:pict>
          </mc:Fallback>
        </mc:AlternateContent>
      </w:r>
    </w:p>
    <w:p w:rsidR="00226280" w:rsidRDefault="00226280" w:rsidP="00226280">
      <w:pPr>
        <w:pStyle w:val="a5"/>
        <w:spacing w:before="0" w:beforeAutospacing="0" w:after="0" w:afterAutospacing="0"/>
        <w:ind w:left="51" w:firstLine="164"/>
        <w:jc w:val="both"/>
        <w:rPr>
          <w:color w:val="000000"/>
          <w:sz w:val="28"/>
          <w:szCs w:val="28"/>
          <w:shd w:val="clear" w:color="auto" w:fill="FFFFFF"/>
        </w:rPr>
      </w:pPr>
    </w:p>
    <w:p w:rsidR="00226280" w:rsidRDefault="00226280" w:rsidP="00226280">
      <w:pPr>
        <w:pStyle w:val="a5"/>
        <w:spacing w:before="0" w:beforeAutospacing="0" w:after="0" w:afterAutospacing="0"/>
        <w:ind w:left="51" w:firstLine="164"/>
        <w:jc w:val="both"/>
        <w:rPr>
          <w:color w:val="000000"/>
          <w:sz w:val="28"/>
          <w:szCs w:val="28"/>
          <w:shd w:val="clear" w:color="auto" w:fill="FFFFFF"/>
        </w:rPr>
      </w:pPr>
    </w:p>
    <w:p w:rsidR="00226280" w:rsidRPr="00C60624" w:rsidRDefault="00226280" w:rsidP="00226280">
      <w:pPr>
        <w:pStyle w:val="a5"/>
        <w:spacing w:before="0" w:beforeAutospacing="0" w:after="0" w:afterAutospacing="0"/>
        <w:ind w:left="51" w:firstLine="658"/>
        <w:jc w:val="both"/>
        <w:rPr>
          <w:color w:val="000000"/>
          <w:sz w:val="28"/>
          <w:szCs w:val="28"/>
        </w:rPr>
      </w:pPr>
      <w:r w:rsidRPr="00C60624">
        <w:rPr>
          <w:color w:val="000000"/>
          <w:sz w:val="28"/>
          <w:szCs w:val="28"/>
          <w:shd w:val="clear" w:color="auto" w:fill="FFFFFF"/>
        </w:rPr>
        <w:t xml:space="preserve">При </w:t>
      </w:r>
      <w:proofErr w:type="spellStart"/>
      <w:r w:rsidRPr="00C60624">
        <w:rPr>
          <w:color w:val="000000"/>
          <w:sz w:val="28"/>
          <w:szCs w:val="28"/>
          <w:shd w:val="clear" w:color="auto" w:fill="FFFFFF"/>
        </w:rPr>
        <w:t>темнопольной</w:t>
      </w:r>
      <w:proofErr w:type="spellEnd"/>
      <w:r w:rsidRPr="00C60624">
        <w:rPr>
          <w:color w:val="000000"/>
          <w:sz w:val="28"/>
          <w:szCs w:val="28"/>
          <w:shd w:val="clear" w:color="auto" w:fill="FFFFFF"/>
        </w:rPr>
        <w:t xml:space="preserve"> микроскопии микроорганизмы выглядят ярко светящимися на черном фоне. При этом способе микроскопии могут быть обнаружены мельчайшие микроорганизмы, размеры которых лежат за пределами разрешающей способности микроскопа. Однако </w:t>
      </w:r>
      <w:proofErr w:type="spellStart"/>
      <w:r w:rsidRPr="00C60624">
        <w:rPr>
          <w:color w:val="000000"/>
          <w:sz w:val="28"/>
          <w:szCs w:val="28"/>
          <w:shd w:val="clear" w:color="auto" w:fill="FFFFFF"/>
        </w:rPr>
        <w:t>темнопольная</w:t>
      </w:r>
      <w:proofErr w:type="spellEnd"/>
      <w:r w:rsidRPr="00C60624">
        <w:rPr>
          <w:color w:val="000000"/>
          <w:sz w:val="28"/>
          <w:szCs w:val="28"/>
          <w:shd w:val="clear" w:color="auto" w:fill="FFFFFF"/>
        </w:rPr>
        <w:t xml:space="preserve"> </w:t>
      </w:r>
      <w:r w:rsidRPr="00C60624">
        <w:rPr>
          <w:color w:val="000000"/>
          <w:sz w:val="28"/>
          <w:szCs w:val="28"/>
          <w:shd w:val="clear" w:color="auto" w:fill="FFFFFF"/>
        </w:rPr>
        <w:lastRenderedPageBreak/>
        <w:t>микроскопия позволяет увидеть только контуры объекта, но не дает возможности изучить внутреннюю структуру.</w:t>
      </w:r>
      <w:r w:rsidRPr="00C60624">
        <w:rPr>
          <w:rStyle w:val="apple-converted-space"/>
          <w:color w:val="000000"/>
          <w:sz w:val="28"/>
          <w:szCs w:val="28"/>
          <w:shd w:val="clear" w:color="auto" w:fill="FFFFFF"/>
        </w:rPr>
        <w:t> </w:t>
      </w:r>
    </w:p>
    <w:p w:rsidR="00226280" w:rsidRDefault="00226280" w:rsidP="00226280">
      <w:pPr>
        <w:pStyle w:val="4"/>
        <w:jc w:val="center"/>
        <w:rPr>
          <w:rFonts w:ascii="Times New Roman" w:hAnsi="Times New Roman" w:cs="Times New Roman"/>
          <w:b/>
          <w:i w:val="0"/>
          <w:color w:val="000000"/>
          <w:sz w:val="28"/>
          <w:szCs w:val="28"/>
        </w:rPr>
      </w:pPr>
    </w:p>
    <w:p w:rsidR="00226280" w:rsidRPr="00226280" w:rsidRDefault="00226280" w:rsidP="00226280">
      <w:pPr>
        <w:pStyle w:val="4"/>
        <w:jc w:val="center"/>
        <w:rPr>
          <w:rFonts w:ascii="Times New Roman" w:hAnsi="Times New Roman" w:cs="Times New Roman"/>
          <w:b/>
          <w:i w:val="0"/>
          <w:color w:val="000000"/>
          <w:sz w:val="28"/>
          <w:szCs w:val="28"/>
        </w:rPr>
      </w:pPr>
      <w:r w:rsidRPr="00226280">
        <w:rPr>
          <w:rFonts w:ascii="Times New Roman" w:hAnsi="Times New Roman" w:cs="Times New Roman"/>
          <w:b/>
          <w:i w:val="0"/>
          <w:color w:val="000000"/>
          <w:sz w:val="28"/>
          <w:szCs w:val="28"/>
        </w:rPr>
        <w:t>Метод фазового контраста</w:t>
      </w:r>
    </w:p>
    <w:p w:rsidR="00226280" w:rsidRDefault="00226280" w:rsidP="00226280">
      <w:pPr>
        <w:pStyle w:val="a5"/>
        <w:spacing w:before="0" w:beforeAutospacing="0" w:after="0" w:afterAutospacing="0"/>
        <w:ind w:left="50" w:firstLine="659"/>
        <w:jc w:val="both"/>
        <w:rPr>
          <w:color w:val="000000"/>
          <w:sz w:val="28"/>
          <w:szCs w:val="28"/>
        </w:rPr>
      </w:pPr>
      <w:r>
        <w:rPr>
          <w:noProof/>
        </w:rPr>
        <w:drawing>
          <wp:anchor distT="0" distB="0" distL="114300" distR="114300" simplePos="0" relativeHeight="251706368" behindDoc="1" locked="0" layoutInCell="1" allowOverlap="1" wp14:anchorId="046E989C" wp14:editId="21E14807">
            <wp:simplePos x="0" y="0"/>
            <wp:positionH relativeFrom="column">
              <wp:posOffset>31750</wp:posOffset>
            </wp:positionH>
            <wp:positionV relativeFrom="paragraph">
              <wp:posOffset>78105</wp:posOffset>
            </wp:positionV>
            <wp:extent cx="1392555" cy="1141730"/>
            <wp:effectExtent l="19050" t="0" r="0" b="0"/>
            <wp:wrapTight wrapText="bothSides">
              <wp:wrapPolygon edited="0">
                <wp:start x="-295" y="0"/>
                <wp:lineTo x="-295" y="21264"/>
                <wp:lineTo x="21570" y="21264"/>
                <wp:lineTo x="21570" y="0"/>
                <wp:lineTo x="-295" y="0"/>
              </wp:wrapPolygon>
            </wp:wrapTight>
            <wp:docPr id="220" name="Рисунок 220" descr="Изображение клетки в фазово-контрастном микроскопе - Фазово-контрастная микрос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Изображение клетки в фазово-контрастном микроскопе - Фазово-контрастная микроскопия"/>
                    <pic:cNvPicPr>
                      <a:picLocks noChangeAspect="1" noChangeArrowheads="1"/>
                    </pic:cNvPicPr>
                  </pic:nvPicPr>
                  <pic:blipFill>
                    <a:blip r:embed="rId12" r:link="rId13" cstate="print"/>
                    <a:srcRect/>
                    <a:stretch>
                      <a:fillRect/>
                    </a:stretch>
                  </pic:blipFill>
                  <pic:spPr bwMode="auto">
                    <a:xfrm>
                      <a:off x="0" y="0"/>
                      <a:ext cx="1392555" cy="1141730"/>
                    </a:xfrm>
                    <a:prstGeom prst="rect">
                      <a:avLst/>
                    </a:prstGeom>
                    <a:noFill/>
                    <a:ln w="9525">
                      <a:noFill/>
                      <a:miter lim="800000"/>
                      <a:headEnd/>
                      <a:tailEnd/>
                    </a:ln>
                  </pic:spPr>
                </pic:pic>
              </a:graphicData>
            </a:graphic>
          </wp:anchor>
        </w:drawing>
      </w:r>
      <w:r w:rsidRPr="00ED42BD">
        <w:rPr>
          <w:b/>
          <w:bCs/>
          <w:color w:val="000000"/>
          <w:sz w:val="28"/>
          <w:szCs w:val="28"/>
        </w:rPr>
        <w:t xml:space="preserve">Метод фазового контраста </w:t>
      </w:r>
      <w:r w:rsidRPr="00ED42BD">
        <w:rPr>
          <w:color w:val="000000"/>
          <w:sz w:val="28"/>
          <w:szCs w:val="28"/>
        </w:rPr>
        <w:t xml:space="preserve">предназначены для получения изображений прозрачных и бесцветных объектов, невидимых при наблюдении по методу светлого поля. К таковым относятся, например, живые неокрашенные животные ткани. </w:t>
      </w:r>
    </w:p>
    <w:p w:rsidR="00226280" w:rsidRPr="00F0249D" w:rsidRDefault="00226280" w:rsidP="00226280">
      <w:pPr>
        <w:pStyle w:val="a5"/>
        <w:spacing w:before="0" w:beforeAutospacing="0" w:after="0" w:afterAutospacing="0"/>
        <w:ind w:firstLine="659"/>
        <w:jc w:val="both"/>
        <w:rPr>
          <w:color w:val="000000"/>
          <w:sz w:val="28"/>
          <w:szCs w:val="28"/>
        </w:rPr>
      </w:pPr>
      <w:r>
        <w:rPr>
          <w:noProof/>
          <w:color w:val="000000"/>
          <w:sz w:val="28"/>
          <w:szCs w:val="28"/>
        </w:rPr>
        <mc:AlternateContent>
          <mc:Choice Requires="wps">
            <w:drawing>
              <wp:anchor distT="0" distB="0" distL="114300" distR="114300" simplePos="0" relativeHeight="251707392" behindDoc="1" locked="0" layoutInCell="1" allowOverlap="1">
                <wp:simplePos x="0" y="0"/>
                <wp:positionH relativeFrom="column">
                  <wp:posOffset>33020</wp:posOffset>
                </wp:positionH>
                <wp:positionV relativeFrom="paragraph">
                  <wp:posOffset>193040</wp:posOffset>
                </wp:positionV>
                <wp:extent cx="1392555" cy="1005205"/>
                <wp:effectExtent l="8255" t="5715" r="8890" b="8255"/>
                <wp:wrapTight wrapText="bothSides">
                  <wp:wrapPolygon edited="0">
                    <wp:start x="-148" y="-273"/>
                    <wp:lineTo x="-148" y="21327"/>
                    <wp:lineTo x="21748" y="21327"/>
                    <wp:lineTo x="21748" y="-273"/>
                    <wp:lineTo x="-148" y="-273"/>
                  </wp:wrapPolygon>
                </wp:wrapTight>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005205"/>
                        </a:xfrm>
                        <a:prstGeom prst="rect">
                          <a:avLst/>
                        </a:prstGeom>
                        <a:solidFill>
                          <a:srgbClr val="FFFFFF"/>
                        </a:solidFill>
                        <a:ln w="9525">
                          <a:solidFill>
                            <a:srgbClr val="FFFFFF"/>
                          </a:solidFill>
                          <a:miter lim="800000"/>
                          <a:headEnd/>
                          <a:tailEnd/>
                        </a:ln>
                      </wps:spPr>
                      <wps:txbx>
                        <w:txbxContent>
                          <w:p w:rsidR="00226280" w:rsidRPr="00226280" w:rsidRDefault="00226280" w:rsidP="00226280">
                            <w:pPr>
                              <w:rPr>
                                <w:rFonts w:ascii="Times New Roman" w:hAnsi="Times New Roman"/>
                                <w:sz w:val="24"/>
                                <w:szCs w:val="24"/>
                              </w:rPr>
                            </w:pPr>
                            <w:r w:rsidRPr="00226280">
                              <w:rPr>
                                <w:rFonts w:ascii="Times New Roman" w:hAnsi="Times New Roman"/>
                                <w:sz w:val="24"/>
                                <w:szCs w:val="24"/>
                              </w:rPr>
                              <w:t>Рис. 20 Изображение клетки в фазово-контрастном микроскопе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29" type="#_x0000_t202" style="position:absolute;left:0;text-align:left;margin-left:2.6pt;margin-top:15.2pt;width:109.65pt;height:79.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" strokecolor="white">
                <v:textbox>
                  <w:txbxContent>
                    <w:p w:rsidR="00226280" w:rsidRPr="00226280" w:rsidRDefault="00226280" w:rsidP="00226280">
                      <w:pPr>
                        <w:rPr>
                          <w:rFonts w:ascii="Times New Roman" w:hAnsi="Times New Roman"/>
                          <w:sz w:val="24"/>
                          <w:szCs w:val="24"/>
                        </w:rPr>
                      </w:pPr>
                      <w:r w:rsidRPr="00226280">
                        <w:rPr>
                          <w:rFonts w:ascii="Times New Roman" w:hAnsi="Times New Roman"/>
                          <w:sz w:val="24"/>
                          <w:szCs w:val="24"/>
                        </w:rPr>
                        <w:t>Рис. 20 Изображение клетки в фазово-контрастном микроскопе</w:t>
                      </w:r>
                    </w:p>
                  </w:txbxContent>
                </v:textbox>
                <w10:wrap type="tight"/>
              </v:shape>
            </w:pict>
          </mc:Fallback>
        </mc:AlternateContent>
      </w:r>
      <w:r w:rsidRPr="00F0249D">
        <w:rPr>
          <w:color w:val="000000"/>
          <w:sz w:val="28"/>
          <w:szCs w:val="28"/>
        </w:rPr>
        <w:t xml:space="preserve">Благодаря применению этого способа микроскопии контраст живых неокрашенных микроорганизмов резко </w:t>
      </w:r>
      <w:proofErr w:type="gramStart"/>
      <w:r w:rsidRPr="00F0249D">
        <w:rPr>
          <w:color w:val="000000"/>
          <w:sz w:val="28"/>
          <w:szCs w:val="28"/>
        </w:rPr>
        <w:t>увеличивается</w:t>
      </w:r>
      <w:proofErr w:type="gramEnd"/>
      <w:r w:rsidRPr="00F0249D">
        <w:rPr>
          <w:color w:val="000000"/>
          <w:sz w:val="28"/>
          <w:szCs w:val="28"/>
        </w:rPr>
        <w:t xml:space="preserve"> и они выглядят темными на светлом фоне (позитивный фазовый контраст) или светлыми на темном фоне (негативный фазовый контраст).</w:t>
      </w:r>
    </w:p>
    <w:p w:rsidR="00226280" w:rsidRDefault="00226280" w:rsidP="00226280">
      <w:pPr>
        <w:pStyle w:val="a5"/>
        <w:spacing w:before="0" w:beforeAutospacing="0" w:after="0" w:afterAutospacing="0"/>
        <w:ind w:firstLine="659"/>
        <w:jc w:val="both"/>
        <w:rPr>
          <w:color w:val="000000"/>
          <w:sz w:val="28"/>
          <w:szCs w:val="28"/>
        </w:rPr>
      </w:pPr>
      <w:r w:rsidRPr="00F0249D">
        <w:rPr>
          <w:color w:val="000000"/>
          <w:sz w:val="28"/>
          <w:szCs w:val="28"/>
        </w:rPr>
        <w:t>Фазово-контрастная микроскопия применяется также для изучения клеток культуры ткани, наблюдения действия различных вирусов на клетки и т. п.</w:t>
      </w:r>
      <w:r>
        <w:rPr>
          <w:color w:val="000000"/>
          <w:sz w:val="28"/>
          <w:szCs w:val="28"/>
        </w:rPr>
        <w:t xml:space="preserve"> </w:t>
      </w:r>
      <w:r w:rsidRPr="00AF2CEC">
        <w:rPr>
          <w:color w:val="000000"/>
          <w:sz w:val="28"/>
          <w:szCs w:val="28"/>
        </w:rPr>
        <w:t>Фазово-контрастная микроскопия особенно популярна в биологии, поскольку не требует предварительного окрашивания клетки, из-за которого та может погибнуть.</w:t>
      </w:r>
    </w:p>
    <w:p w:rsidR="00226280" w:rsidRPr="00F0249D" w:rsidRDefault="00226280" w:rsidP="00226280">
      <w:pPr>
        <w:pStyle w:val="a5"/>
        <w:spacing w:before="0" w:beforeAutospacing="0" w:after="0" w:afterAutospacing="0"/>
        <w:ind w:firstLine="659"/>
        <w:jc w:val="both"/>
        <w:rPr>
          <w:color w:val="000000"/>
          <w:sz w:val="28"/>
          <w:szCs w:val="28"/>
        </w:rPr>
      </w:pPr>
      <w:r w:rsidRPr="00F0249D">
        <w:rPr>
          <w:color w:val="000000"/>
          <w:sz w:val="28"/>
          <w:szCs w:val="28"/>
        </w:rPr>
        <w:t xml:space="preserve"> В этих случаях часто применяют биологические микроскопы с обратным расположением оптики - инвертированные микроскопы. У таких микроскопов объективы расположены снизу, а конденсор - сверху.</w:t>
      </w:r>
    </w:p>
    <w:p w:rsidR="00226280" w:rsidRDefault="00226280" w:rsidP="00226280">
      <w:pPr>
        <w:pStyle w:val="4"/>
        <w:jc w:val="center"/>
        <w:rPr>
          <w:rFonts w:ascii="Times New Roman" w:hAnsi="Times New Roman" w:cs="Times New Roman"/>
          <w:b/>
          <w:i w:val="0"/>
          <w:color w:val="000000"/>
          <w:sz w:val="28"/>
          <w:szCs w:val="28"/>
        </w:rPr>
      </w:pPr>
    </w:p>
    <w:p w:rsidR="00226280" w:rsidRPr="00226280" w:rsidRDefault="00226280" w:rsidP="00226280">
      <w:pPr>
        <w:pStyle w:val="4"/>
        <w:jc w:val="center"/>
        <w:rPr>
          <w:rFonts w:ascii="Times New Roman" w:hAnsi="Times New Roman" w:cs="Times New Roman"/>
          <w:b/>
          <w:i w:val="0"/>
          <w:color w:val="000000"/>
          <w:sz w:val="28"/>
          <w:szCs w:val="28"/>
        </w:rPr>
      </w:pPr>
      <w:r w:rsidRPr="00226280">
        <w:rPr>
          <w:rFonts w:ascii="Times New Roman" w:hAnsi="Times New Roman" w:cs="Times New Roman"/>
          <w:b/>
          <w:i w:val="0"/>
          <w:color w:val="000000"/>
          <w:sz w:val="28"/>
          <w:szCs w:val="28"/>
        </w:rPr>
        <w:t>Поляризационная микроскопия</w:t>
      </w:r>
    </w:p>
    <w:p w:rsidR="00226280" w:rsidRPr="00F0249D" w:rsidRDefault="00226280" w:rsidP="00226280">
      <w:pPr>
        <w:pStyle w:val="a5"/>
        <w:spacing w:before="84" w:beforeAutospacing="0" w:after="0" w:afterAutospacing="0"/>
        <w:ind w:left="50" w:firstLine="659"/>
        <w:jc w:val="both"/>
        <w:rPr>
          <w:color w:val="000000"/>
          <w:sz w:val="28"/>
          <w:szCs w:val="28"/>
        </w:rPr>
      </w:pPr>
      <w:r w:rsidRPr="00F0249D">
        <w:rPr>
          <w:b/>
          <w:bCs/>
          <w:color w:val="000000"/>
          <w:sz w:val="28"/>
          <w:szCs w:val="28"/>
        </w:rPr>
        <w:t>Поляризационная микроскопия</w:t>
      </w:r>
      <w:r w:rsidRPr="00F0249D">
        <w:rPr>
          <w:rStyle w:val="apple-converted-space"/>
          <w:color w:val="000000"/>
          <w:sz w:val="28"/>
          <w:szCs w:val="28"/>
        </w:rPr>
        <w:t> </w:t>
      </w:r>
      <w:r w:rsidRPr="00F0249D">
        <w:rPr>
          <w:color w:val="000000"/>
          <w:sz w:val="28"/>
          <w:szCs w:val="28"/>
        </w:rPr>
        <w:t xml:space="preserve">– это метод наблюдения в поляризованном свете для микроскопического исследования препаратов, включающих оптически анизотропные элементы (или целиком состоящих из таких элементов). Таковыми являются некоторые животные и растительные ткани и пр. </w:t>
      </w:r>
    </w:p>
    <w:p w:rsidR="00226280" w:rsidRPr="00F0249D" w:rsidRDefault="00226280" w:rsidP="00226280">
      <w:pPr>
        <w:pStyle w:val="a5"/>
        <w:spacing w:before="84" w:beforeAutospacing="0" w:after="0" w:afterAutospacing="0"/>
        <w:ind w:left="50" w:firstLine="659"/>
        <w:jc w:val="both"/>
        <w:rPr>
          <w:color w:val="000000"/>
          <w:sz w:val="28"/>
          <w:szCs w:val="28"/>
        </w:rPr>
      </w:pPr>
      <w:r w:rsidRPr="00F0249D">
        <w:rPr>
          <w:color w:val="000000"/>
          <w:sz w:val="28"/>
          <w:szCs w:val="28"/>
        </w:rPr>
        <w:t>Такая микроскопия обеспечивает цветное, четкое и контрастное изображение на сером или темном фоне.</w:t>
      </w:r>
    </w:p>
    <w:p w:rsidR="00226280" w:rsidRPr="00F0249D" w:rsidRDefault="00226280" w:rsidP="00226280">
      <w:pPr>
        <w:pStyle w:val="a5"/>
        <w:spacing w:before="84" w:beforeAutospacing="0" w:after="0" w:afterAutospacing="0"/>
        <w:ind w:left="50" w:firstLine="659"/>
        <w:jc w:val="both"/>
        <w:rPr>
          <w:color w:val="000000"/>
          <w:sz w:val="28"/>
          <w:szCs w:val="28"/>
        </w:rPr>
      </w:pPr>
      <w:r w:rsidRPr="00F0249D">
        <w:rPr>
          <w:color w:val="000000"/>
          <w:sz w:val="28"/>
          <w:szCs w:val="28"/>
        </w:rPr>
        <w:t xml:space="preserve">Наблюдение можно проводить как в проходящем, так и в отражённом свете. Свет, излучаемый осветителем, пропускают через поляризатор. Сообщенная ему при этом поляризация меняется при последующем прохождении света через препарат (или отражении от него). Эти изменения изучаются с помощью анализатора и различных оптических компенсаторов. </w:t>
      </w:r>
    </w:p>
    <w:p w:rsidR="00226280" w:rsidRDefault="00226280" w:rsidP="00226280">
      <w:pPr>
        <w:pStyle w:val="4"/>
        <w:rPr>
          <w:color w:val="000000"/>
        </w:rPr>
      </w:pPr>
    </w:p>
    <w:p w:rsidR="00226280" w:rsidRPr="00226280" w:rsidRDefault="00226280" w:rsidP="00226280">
      <w:pPr>
        <w:pStyle w:val="4"/>
        <w:jc w:val="center"/>
        <w:rPr>
          <w:color w:val="000000"/>
        </w:rPr>
      </w:pPr>
      <w:r w:rsidRPr="00226280">
        <w:rPr>
          <w:rFonts w:ascii="Times New Roman" w:hAnsi="Times New Roman" w:cs="Times New Roman"/>
          <w:b/>
          <w:i w:val="0"/>
          <w:color w:val="000000"/>
          <w:sz w:val="28"/>
          <w:szCs w:val="28"/>
        </w:rPr>
        <w:t>Метод интерференционного контраста</w:t>
      </w:r>
    </w:p>
    <w:p w:rsidR="00226280" w:rsidRDefault="00226280" w:rsidP="00226280">
      <w:pPr>
        <w:pStyle w:val="a5"/>
        <w:spacing w:before="84" w:beforeAutospacing="0" w:after="0" w:afterAutospacing="0"/>
        <w:ind w:left="50" w:firstLine="659"/>
        <w:jc w:val="both"/>
        <w:rPr>
          <w:color w:val="000000"/>
          <w:sz w:val="28"/>
          <w:szCs w:val="28"/>
        </w:rPr>
      </w:pPr>
      <w:r w:rsidRPr="00F0249D">
        <w:rPr>
          <w:b/>
          <w:bCs/>
          <w:color w:val="000000"/>
          <w:sz w:val="28"/>
          <w:szCs w:val="28"/>
        </w:rPr>
        <w:t>Метод интерференционного контраста (интерференционная микроскопия)</w:t>
      </w:r>
      <w:r w:rsidRPr="00F0249D">
        <w:rPr>
          <w:rStyle w:val="apple-converted-space"/>
          <w:b/>
          <w:bCs/>
          <w:color w:val="000000"/>
          <w:sz w:val="28"/>
          <w:szCs w:val="28"/>
        </w:rPr>
        <w:t> </w:t>
      </w:r>
      <w:r w:rsidRPr="00F0249D">
        <w:rPr>
          <w:color w:val="000000"/>
          <w:sz w:val="28"/>
          <w:szCs w:val="28"/>
        </w:rPr>
        <w:t xml:space="preserve">состоит в том, что каждый луч раздваивается, входя в микроскоп. Один из полученных лучей направляется сквозь наблюдаемую частицу, другой — мимо неё по той же или дополнительной оптической ветви </w:t>
      </w:r>
      <w:r w:rsidRPr="00F0249D">
        <w:rPr>
          <w:color w:val="000000"/>
          <w:sz w:val="28"/>
          <w:szCs w:val="28"/>
        </w:rPr>
        <w:lastRenderedPageBreak/>
        <w:t xml:space="preserve">микроскопа. В окулярной части микроскопа оба луча вновь соединяются и интерферируют между собой. Один из лучей, проходя через объект, запаздывает по фазе (приобретает разность хода по сравнению со вторым лучом). Величина этого запаздывания измеряется компенсатором. Можно сказать, что метод интерференционного контраста сходен с методом фазового контраста — они оба основаны на интерференции лучей, прошедших через микрочастицу и миновавших её. </w:t>
      </w:r>
    </w:p>
    <w:p w:rsidR="00226280" w:rsidRPr="00F0249D" w:rsidRDefault="00226280" w:rsidP="00226280">
      <w:pPr>
        <w:pStyle w:val="a5"/>
        <w:spacing w:before="84" w:beforeAutospacing="0" w:after="0" w:afterAutospacing="0"/>
        <w:ind w:left="50" w:firstLine="659"/>
        <w:jc w:val="both"/>
        <w:rPr>
          <w:color w:val="000000"/>
          <w:sz w:val="28"/>
          <w:szCs w:val="28"/>
        </w:rPr>
      </w:pPr>
      <w:r w:rsidRPr="00F0249D">
        <w:rPr>
          <w:color w:val="000000"/>
          <w:sz w:val="28"/>
          <w:szCs w:val="28"/>
        </w:rPr>
        <w:t xml:space="preserve">Как и фазово-контрастная микроскопия, этот метод дает возможность наблюдать прозрачные и бесцветные объекты, но их изображения могут быть и разноцветными (интерференционные цвета). Оба метода пригодны для изучения живых тканей и клеток и применяются во многих случаях именно с этой целью. Главное отличие интерференционной микроскопии от метода фазового контраста – это возможность измерять разности хода, вносимые микрообъектами. Метод интерференционного контраста часто применяют совместно с другими методами микроскопии, в частности с наблюдением в поляризованном свете. Его применение в сочетании с микроскопией в ультрафиолетовых лучах позволяет, к примеру, определить содержание нуклеиновых кислот в общей сухой массе объекта. </w:t>
      </w:r>
    </w:p>
    <w:p w:rsidR="00226280" w:rsidRPr="00F61F0E" w:rsidRDefault="00226280" w:rsidP="00226280">
      <w:pPr>
        <w:pStyle w:val="a5"/>
        <w:spacing w:before="84" w:beforeAutospacing="0" w:after="0" w:afterAutospacing="0"/>
        <w:ind w:left="50" w:firstLine="167"/>
        <w:jc w:val="center"/>
        <w:rPr>
          <w:sz w:val="28"/>
          <w:szCs w:val="28"/>
        </w:rPr>
      </w:pPr>
      <w:r>
        <w:rPr>
          <w:b/>
          <w:bCs/>
          <w:color w:val="000000"/>
          <w:sz w:val="28"/>
          <w:szCs w:val="28"/>
        </w:rPr>
        <w:t>Л</w:t>
      </w:r>
      <w:r w:rsidRPr="00F61F0E">
        <w:rPr>
          <w:b/>
          <w:bCs/>
          <w:color w:val="000000"/>
          <w:sz w:val="28"/>
          <w:szCs w:val="28"/>
        </w:rPr>
        <w:t>юминесцентная микроскопия, или флуоресцентная микроскопия</w:t>
      </w:r>
    </w:p>
    <w:p w:rsidR="00226280" w:rsidRDefault="00226280" w:rsidP="00226280">
      <w:pPr>
        <w:pStyle w:val="a5"/>
        <w:shd w:val="clear" w:color="auto" w:fill="FFFFFF"/>
        <w:spacing w:before="0" w:beforeAutospacing="0" w:after="0" w:afterAutospacing="0"/>
        <w:ind w:firstLine="851"/>
        <w:jc w:val="both"/>
        <w:rPr>
          <w:color w:val="000000"/>
          <w:sz w:val="28"/>
          <w:szCs w:val="28"/>
        </w:rPr>
      </w:pPr>
      <w:r w:rsidRPr="00F61F0E">
        <w:rPr>
          <w:color w:val="000000"/>
          <w:sz w:val="28"/>
          <w:szCs w:val="28"/>
        </w:rPr>
        <w:t xml:space="preserve">Флуоресцентная (люминесцентная) микроскопия основана на способности некоторых веществ люминесцировать, т. е. светиться при освещении невидимым ультрафиолетовым или синим светом. </w:t>
      </w:r>
    </w:p>
    <w:p w:rsidR="00226280" w:rsidRPr="00F61F0E" w:rsidRDefault="00226280" w:rsidP="00226280">
      <w:pPr>
        <w:pStyle w:val="a5"/>
        <w:shd w:val="clear" w:color="auto" w:fill="FFFFFF"/>
        <w:spacing w:before="0" w:beforeAutospacing="0" w:after="0" w:afterAutospacing="0"/>
        <w:ind w:firstLine="851"/>
        <w:jc w:val="both"/>
        <w:rPr>
          <w:color w:val="000000"/>
          <w:sz w:val="28"/>
          <w:szCs w:val="28"/>
        </w:rPr>
      </w:pPr>
      <w:r w:rsidRPr="00F61F0E">
        <w:rPr>
          <w:color w:val="000000"/>
          <w:sz w:val="28"/>
          <w:szCs w:val="28"/>
        </w:rPr>
        <w:t>При возбуждении люминесценции синим светом</w:t>
      </w:r>
      <w:r>
        <w:rPr>
          <w:color w:val="000000"/>
          <w:sz w:val="28"/>
          <w:szCs w:val="28"/>
        </w:rPr>
        <w:t xml:space="preserve">, </w:t>
      </w:r>
      <w:r w:rsidRPr="00F61F0E">
        <w:rPr>
          <w:color w:val="000000"/>
          <w:sz w:val="28"/>
          <w:szCs w:val="28"/>
        </w:rPr>
        <w:t>цвет ее может быть от зеленого до красного, если люминесценция возбуждается ультрафиолетовым излучением, то свечение может быть в любой части видимого спектра. Эта особенность люминесценции позволяет, используя специальные светофильтры, поглощающие возбуждающий свет, наблюдать сравнительно слабое люминесцентное свечение.</w:t>
      </w:r>
    </w:p>
    <w:p w:rsidR="00226280" w:rsidRPr="00F61F0E" w:rsidRDefault="00226280" w:rsidP="00226280">
      <w:pPr>
        <w:pStyle w:val="a5"/>
        <w:shd w:val="clear" w:color="auto" w:fill="FFFFFF"/>
        <w:spacing w:before="0" w:beforeAutospacing="0" w:after="0" w:afterAutospacing="0"/>
        <w:ind w:firstLine="851"/>
        <w:jc w:val="both"/>
        <w:rPr>
          <w:color w:val="000000"/>
          <w:sz w:val="28"/>
          <w:szCs w:val="28"/>
        </w:rPr>
      </w:pPr>
      <w:r w:rsidRPr="00F61F0E">
        <w:rPr>
          <w:color w:val="000000"/>
          <w:sz w:val="28"/>
          <w:szCs w:val="28"/>
        </w:rPr>
        <w:t>Устройство флуоресцентного микроскопа и правила работы с ним отличаются от обычного светового микроскопа в основном следующим:</w:t>
      </w:r>
      <w:r>
        <w:rPr>
          <w:color w:val="000000"/>
          <w:sz w:val="28"/>
          <w:szCs w:val="28"/>
        </w:rPr>
        <w:t xml:space="preserve"> в</w:t>
      </w:r>
      <w:r w:rsidRPr="00F61F0E">
        <w:rPr>
          <w:color w:val="000000"/>
          <w:sz w:val="28"/>
          <w:szCs w:val="28"/>
        </w:rPr>
        <w:t xml:space="preserve"> оптическую схему микроскопа вводятся два светофильтра. Один из них помещают перед конденсором. Он пропускает от источника-осветителя излучение только тех длин волн, которые возбуждают люминесценцию либо самого объекта (собственная люминесценция), либо специальных красителей, введённых в препарат и поглощённых его частицами (вторичная люминесценция). Второй светофильтр, который установлен после объектива, пропускает к глазу наблюдателя (или на фоточувствительный слой) только свет люминесценции.</w:t>
      </w:r>
    </w:p>
    <w:p w:rsidR="00226280" w:rsidRDefault="00226280" w:rsidP="00226280">
      <w:pPr>
        <w:pStyle w:val="a5"/>
        <w:shd w:val="clear" w:color="auto" w:fill="FFFFFF"/>
        <w:spacing w:before="0" w:beforeAutospacing="0" w:after="0" w:afterAutospacing="0"/>
        <w:ind w:firstLine="851"/>
        <w:jc w:val="both"/>
        <w:rPr>
          <w:color w:val="000000"/>
          <w:sz w:val="28"/>
          <w:szCs w:val="28"/>
        </w:rPr>
      </w:pPr>
      <w:r w:rsidRPr="00F61F0E">
        <w:rPr>
          <w:color w:val="000000"/>
          <w:sz w:val="28"/>
          <w:szCs w:val="28"/>
        </w:rPr>
        <w:t xml:space="preserve">Оптика объективов флуоресцентного микроскопа изготавливается из </w:t>
      </w:r>
      <w:proofErr w:type="spellStart"/>
      <w:r w:rsidRPr="00F61F0E">
        <w:rPr>
          <w:color w:val="000000"/>
          <w:sz w:val="28"/>
          <w:szCs w:val="28"/>
        </w:rPr>
        <w:t>нелюминесцирующих</w:t>
      </w:r>
      <w:proofErr w:type="spellEnd"/>
      <w:r w:rsidRPr="00F61F0E">
        <w:rPr>
          <w:color w:val="000000"/>
          <w:sz w:val="28"/>
          <w:szCs w:val="28"/>
        </w:rPr>
        <w:t xml:space="preserve"> сортов оптического стекла и склеивается специальным </w:t>
      </w:r>
      <w:proofErr w:type="spellStart"/>
      <w:r w:rsidRPr="00F61F0E">
        <w:rPr>
          <w:color w:val="000000"/>
          <w:sz w:val="28"/>
          <w:szCs w:val="28"/>
        </w:rPr>
        <w:t>нелюминесцирующим</w:t>
      </w:r>
      <w:proofErr w:type="spellEnd"/>
      <w:r w:rsidRPr="00F61F0E">
        <w:rPr>
          <w:color w:val="000000"/>
          <w:sz w:val="28"/>
          <w:szCs w:val="28"/>
        </w:rPr>
        <w:t xml:space="preserve"> клеем. При работе с объективами масляной иммерсии используется </w:t>
      </w:r>
      <w:proofErr w:type="spellStart"/>
      <w:r w:rsidRPr="00F61F0E">
        <w:rPr>
          <w:color w:val="000000"/>
          <w:sz w:val="28"/>
          <w:szCs w:val="28"/>
        </w:rPr>
        <w:t>нелюминесцирующее</w:t>
      </w:r>
      <w:proofErr w:type="spellEnd"/>
      <w:r w:rsidRPr="00F61F0E">
        <w:rPr>
          <w:color w:val="000000"/>
          <w:sz w:val="28"/>
          <w:szCs w:val="28"/>
        </w:rPr>
        <w:t xml:space="preserve"> иммерсионное масло.</w:t>
      </w:r>
    </w:p>
    <w:p w:rsidR="00226280" w:rsidRPr="000D5787" w:rsidRDefault="00226280" w:rsidP="00226280">
      <w:pPr>
        <w:pStyle w:val="a5"/>
        <w:shd w:val="clear" w:color="auto" w:fill="FFFFFF"/>
        <w:spacing w:before="0" w:beforeAutospacing="0" w:after="0" w:afterAutospacing="0"/>
        <w:ind w:firstLine="851"/>
        <w:jc w:val="both"/>
        <w:rPr>
          <w:color w:val="000000"/>
          <w:sz w:val="28"/>
          <w:szCs w:val="28"/>
        </w:rPr>
      </w:pPr>
      <w:r w:rsidRPr="000D5787">
        <w:rPr>
          <w:color w:val="000000"/>
          <w:sz w:val="28"/>
          <w:szCs w:val="28"/>
        </w:rPr>
        <w:t xml:space="preserve">Люминесцентный микроскоп устанавливают в затемненной части комнаты на прочном столе. Следует исключить вибрацию, которая создаст </w:t>
      </w:r>
      <w:r w:rsidRPr="000D5787">
        <w:rPr>
          <w:color w:val="000000"/>
          <w:sz w:val="28"/>
          <w:szCs w:val="28"/>
        </w:rPr>
        <w:lastRenderedPageBreak/>
        <w:t>помехи, что особенно сказывается при микрофотографировании. В помещении должна быть хорошая вентиляция, устраняющая вредные газы от источника света. Лампа достигает полной силы света через 5-10 мин после включения, если сила тока при работе равна 4-5 А. Повторное включение лампы, возможно, только после ее охлаждения.</w:t>
      </w:r>
    </w:p>
    <w:tbl>
      <w:tblPr>
        <w:tblW w:w="2153"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3270"/>
        <w:gridCol w:w="3930"/>
      </w:tblGrid>
      <w:tr w:rsidR="00226280" w:rsidRPr="00F61F0E" w:rsidTr="00773235">
        <w:trPr>
          <w:trHeight w:val="2100"/>
          <w:tblCellSpacing w:w="0" w:type="dxa"/>
        </w:trPr>
        <w:tc>
          <w:tcPr>
            <w:tcW w:w="2091" w:type="pct"/>
            <w:shd w:val="clear" w:color="auto" w:fill="FFFFFF"/>
            <w:vAlign w:val="center"/>
            <w:hideMark/>
          </w:tcPr>
          <w:p w:rsidR="00226280" w:rsidRPr="00F61F0E" w:rsidRDefault="00226280" w:rsidP="00773235">
            <w:pPr>
              <w:jc w:val="both"/>
              <w:rPr>
                <w:sz w:val="28"/>
                <w:szCs w:val="28"/>
              </w:rPr>
            </w:pPr>
            <w:r>
              <w:rPr>
                <w:noProof/>
              </w:rPr>
              <w:drawing>
                <wp:anchor distT="0" distB="0" distL="114300" distR="114300" simplePos="0" relativeHeight="251709440" behindDoc="0" locked="0" layoutInCell="1" allowOverlap="1" wp14:anchorId="5A950697" wp14:editId="222AA4BA">
                  <wp:simplePos x="0" y="0"/>
                  <wp:positionH relativeFrom="column">
                    <wp:posOffset>2540</wp:posOffset>
                  </wp:positionH>
                  <wp:positionV relativeFrom="paragraph">
                    <wp:posOffset>77470</wp:posOffset>
                  </wp:positionV>
                  <wp:extent cx="1973580" cy="1142365"/>
                  <wp:effectExtent l="19050" t="0" r="7620" b="0"/>
                  <wp:wrapSquare wrapText="bothSides"/>
                  <wp:docPr id="223" name="Рисунок 223" descr="Препарат риккетсий, окрашенный с помощью Р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епарат риккетсий, окрашенный с помощью РИФ"/>
                          <pic:cNvPicPr>
                            <a:picLocks noChangeAspect="1" noChangeArrowheads="1"/>
                          </pic:cNvPicPr>
                        </pic:nvPicPr>
                        <pic:blipFill>
                          <a:blip r:embed="rId14" r:link="rId15" cstate="print"/>
                          <a:srcRect/>
                          <a:stretch>
                            <a:fillRect/>
                          </a:stretch>
                        </pic:blipFill>
                        <pic:spPr bwMode="auto">
                          <a:xfrm>
                            <a:off x="0" y="0"/>
                            <a:ext cx="1973580" cy="1142365"/>
                          </a:xfrm>
                          <a:prstGeom prst="rect">
                            <a:avLst/>
                          </a:prstGeom>
                          <a:noFill/>
                          <a:ln w="9525">
                            <a:noFill/>
                            <a:miter lim="800000"/>
                            <a:headEnd/>
                            <a:tailEnd/>
                          </a:ln>
                        </pic:spPr>
                      </pic:pic>
                    </a:graphicData>
                  </a:graphic>
                </wp:anchor>
              </w:drawing>
            </w:r>
          </w:p>
        </w:tc>
        <w:tc>
          <w:tcPr>
            <w:tcW w:w="2909" w:type="pct"/>
            <w:shd w:val="clear" w:color="auto" w:fill="FFFFFF"/>
            <w:vAlign w:val="center"/>
            <w:hideMark/>
          </w:tcPr>
          <w:p w:rsidR="00226280" w:rsidRPr="00F61F0E" w:rsidRDefault="00226280" w:rsidP="00773235">
            <w:pPr>
              <w:pStyle w:val="a5"/>
              <w:spacing w:before="0" w:beforeAutospacing="0" w:after="0" w:afterAutospacing="0"/>
              <w:jc w:val="both"/>
              <w:rPr>
                <w:sz w:val="28"/>
                <w:szCs w:val="28"/>
              </w:rPr>
            </w:pPr>
            <w:r>
              <w:rPr>
                <w:noProof/>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5080</wp:posOffset>
                      </wp:positionH>
                      <wp:positionV relativeFrom="paragraph">
                        <wp:posOffset>137160</wp:posOffset>
                      </wp:positionV>
                      <wp:extent cx="2402840" cy="616585"/>
                      <wp:effectExtent l="8890" t="5080" r="7620" b="6985"/>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616585"/>
                              </a:xfrm>
                              <a:prstGeom prst="rect">
                                <a:avLst/>
                              </a:prstGeom>
                              <a:solidFill>
                                <a:srgbClr val="FFFFFF"/>
                              </a:solidFill>
                              <a:ln w="9525">
                                <a:solidFill>
                                  <a:srgbClr val="FFFFFF"/>
                                </a:solidFill>
                                <a:miter lim="800000"/>
                                <a:headEnd/>
                                <a:tailEnd/>
                              </a:ln>
                            </wps:spPr>
                            <wps:txbx>
                              <w:txbxContent>
                                <w:p w:rsidR="00226280" w:rsidRPr="00226280" w:rsidRDefault="00226280" w:rsidP="00226280">
                                  <w:pPr>
                                    <w:jc w:val="center"/>
                                    <w:rPr>
                                      <w:rFonts w:ascii="Times New Roman" w:hAnsi="Times New Roman"/>
                                      <w:sz w:val="24"/>
                                      <w:szCs w:val="24"/>
                                    </w:rPr>
                                  </w:pPr>
                                  <w:r w:rsidRPr="00226280">
                                    <w:rPr>
                                      <w:rFonts w:ascii="Times New Roman" w:hAnsi="Times New Roman"/>
                                      <w:sz w:val="24"/>
                                      <w:szCs w:val="24"/>
                                    </w:rPr>
                                    <w:t>Рис.21 Препарат риккетсий в люминесцентном микроскопе.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30" type="#_x0000_t202" style="position:absolute;left:0;text-align:left;margin-left:.4pt;margin-top:10.8pt;width:189.2pt;height:4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" strokecolor="white">
                      <v:textbox>
                        <w:txbxContent>
                          <w:p w:rsidR="00226280" w:rsidRPr="00226280" w:rsidRDefault="00226280" w:rsidP="00226280">
                            <w:pPr>
                              <w:jc w:val="center"/>
                              <w:rPr>
                                <w:rFonts w:ascii="Times New Roman" w:hAnsi="Times New Roman"/>
                                <w:sz w:val="24"/>
                                <w:szCs w:val="24"/>
                              </w:rPr>
                            </w:pPr>
                            <w:r w:rsidRPr="00226280">
                              <w:rPr>
                                <w:rFonts w:ascii="Times New Roman" w:hAnsi="Times New Roman"/>
                                <w:sz w:val="24"/>
                                <w:szCs w:val="24"/>
                              </w:rPr>
                              <w:t>Рис.21 Препарат риккетсий в люминесцентном микроскопе.</w:t>
                            </w:r>
                          </w:p>
                        </w:txbxContent>
                      </v:textbox>
                      <w10:wrap type="square"/>
                    </v:shape>
                  </w:pict>
                </mc:Fallback>
              </mc:AlternateContent>
            </w:r>
          </w:p>
        </w:tc>
      </w:tr>
    </w:tbl>
    <w:p w:rsidR="00226280" w:rsidRPr="00226280" w:rsidRDefault="00226280" w:rsidP="00226280">
      <w:pPr>
        <w:pStyle w:val="a5"/>
        <w:shd w:val="clear" w:color="auto" w:fill="FFFFFF"/>
        <w:spacing w:before="0" w:beforeAutospacing="0" w:after="0" w:afterAutospacing="0"/>
        <w:ind w:firstLine="709"/>
        <w:jc w:val="both"/>
        <w:rPr>
          <w:color w:val="000000"/>
          <w:sz w:val="28"/>
          <w:szCs w:val="28"/>
        </w:rPr>
      </w:pPr>
      <w:r w:rsidRPr="00226280">
        <w:rPr>
          <w:color w:val="000000"/>
          <w:sz w:val="28"/>
          <w:szCs w:val="28"/>
        </w:rPr>
        <w:t xml:space="preserve">Поскольку большинство микроорганизмов не обладают собственной люминесценцией существует несколько способов их обработки для наблюдения в флуоресцентном микроскопе. Прежде всего, это </w:t>
      </w:r>
      <w:proofErr w:type="spellStart"/>
      <w:r w:rsidRPr="00226280">
        <w:rPr>
          <w:color w:val="000000"/>
          <w:sz w:val="28"/>
          <w:szCs w:val="28"/>
        </w:rPr>
        <w:t>флуорохромирование</w:t>
      </w:r>
      <w:proofErr w:type="spellEnd"/>
      <w:r w:rsidRPr="00226280">
        <w:rPr>
          <w:color w:val="000000"/>
          <w:sz w:val="28"/>
          <w:szCs w:val="28"/>
        </w:rPr>
        <w:t xml:space="preserve"> - окрашивание сильно разведенными (до нескольких микрограмм/мл) растворами флуоресцирующих красителей (</w:t>
      </w:r>
      <w:proofErr w:type="spellStart"/>
      <w:r w:rsidRPr="00226280">
        <w:rPr>
          <w:color w:val="000000"/>
          <w:sz w:val="28"/>
          <w:szCs w:val="28"/>
        </w:rPr>
        <w:t>флуорохромов</w:t>
      </w:r>
      <w:proofErr w:type="spellEnd"/>
      <w:r w:rsidRPr="00226280">
        <w:rPr>
          <w:color w:val="000000"/>
          <w:sz w:val="28"/>
          <w:szCs w:val="28"/>
        </w:rPr>
        <w:t>). Флуоресцентная микроскопия по сравнению с обычной позволяет:</w:t>
      </w:r>
    </w:p>
    <w:p w:rsidR="00226280" w:rsidRPr="00226280" w:rsidRDefault="00226280" w:rsidP="00226280">
      <w:pPr>
        <w:numPr>
          <w:ilvl w:val="0"/>
          <w:numId w:val="13"/>
        </w:numPr>
        <w:shd w:val="clear" w:color="auto" w:fill="FFFFFF"/>
        <w:spacing w:after="0" w:line="240" w:lineRule="auto"/>
        <w:jc w:val="both"/>
        <w:rPr>
          <w:rFonts w:ascii="Times New Roman" w:hAnsi="Times New Roman"/>
          <w:color w:val="000000"/>
          <w:sz w:val="28"/>
          <w:szCs w:val="28"/>
        </w:rPr>
      </w:pPr>
      <w:r w:rsidRPr="00226280">
        <w:rPr>
          <w:rFonts w:ascii="Times New Roman" w:hAnsi="Times New Roman"/>
          <w:color w:val="000000"/>
          <w:sz w:val="28"/>
          <w:szCs w:val="28"/>
        </w:rPr>
        <w:t>сочетать цветное изображение и контрастность объектов;</w:t>
      </w:r>
    </w:p>
    <w:p w:rsidR="00226280" w:rsidRPr="00226280" w:rsidRDefault="00226280" w:rsidP="00226280">
      <w:pPr>
        <w:numPr>
          <w:ilvl w:val="0"/>
          <w:numId w:val="13"/>
        </w:numPr>
        <w:shd w:val="clear" w:color="auto" w:fill="FFFFFF"/>
        <w:spacing w:after="0" w:line="240" w:lineRule="auto"/>
        <w:jc w:val="both"/>
        <w:rPr>
          <w:rFonts w:ascii="Times New Roman" w:hAnsi="Times New Roman"/>
          <w:color w:val="000000"/>
          <w:sz w:val="28"/>
          <w:szCs w:val="28"/>
        </w:rPr>
      </w:pPr>
      <w:r w:rsidRPr="00226280">
        <w:rPr>
          <w:rFonts w:ascii="Times New Roman" w:hAnsi="Times New Roman"/>
          <w:color w:val="000000"/>
          <w:sz w:val="28"/>
          <w:szCs w:val="28"/>
        </w:rPr>
        <w:t>изучать морфологию живых и мертвых клеток микроорганизмов в питательных средах и тканях животных и растений;</w:t>
      </w:r>
    </w:p>
    <w:p w:rsidR="00226280" w:rsidRPr="00226280" w:rsidRDefault="00226280" w:rsidP="00226280">
      <w:pPr>
        <w:numPr>
          <w:ilvl w:val="0"/>
          <w:numId w:val="13"/>
        </w:numPr>
        <w:shd w:val="clear" w:color="auto" w:fill="FFFFFF"/>
        <w:spacing w:after="0" w:line="240" w:lineRule="auto"/>
        <w:jc w:val="both"/>
        <w:rPr>
          <w:rFonts w:ascii="Times New Roman" w:hAnsi="Times New Roman"/>
          <w:color w:val="000000"/>
          <w:sz w:val="28"/>
          <w:szCs w:val="28"/>
        </w:rPr>
      </w:pPr>
      <w:r w:rsidRPr="00226280">
        <w:rPr>
          <w:rFonts w:ascii="Times New Roman" w:hAnsi="Times New Roman"/>
          <w:color w:val="000000"/>
          <w:sz w:val="28"/>
          <w:szCs w:val="28"/>
        </w:rPr>
        <w:t xml:space="preserve">исследовать клеточные микроструктуры, </w:t>
      </w:r>
    </w:p>
    <w:p w:rsidR="00226280" w:rsidRPr="00226280" w:rsidRDefault="00226280" w:rsidP="00226280">
      <w:pPr>
        <w:numPr>
          <w:ilvl w:val="0"/>
          <w:numId w:val="13"/>
        </w:numPr>
        <w:shd w:val="clear" w:color="auto" w:fill="FFFFFF"/>
        <w:spacing w:after="0" w:line="240" w:lineRule="auto"/>
        <w:jc w:val="both"/>
        <w:rPr>
          <w:rFonts w:ascii="Times New Roman" w:hAnsi="Times New Roman"/>
          <w:color w:val="000000"/>
          <w:sz w:val="28"/>
          <w:szCs w:val="28"/>
        </w:rPr>
      </w:pPr>
      <w:r w:rsidRPr="00226280">
        <w:rPr>
          <w:rFonts w:ascii="Times New Roman" w:hAnsi="Times New Roman"/>
          <w:color w:val="000000"/>
          <w:sz w:val="28"/>
          <w:szCs w:val="28"/>
        </w:rPr>
        <w:t>определять функционально-морфологические изменения клеток;</w:t>
      </w:r>
    </w:p>
    <w:p w:rsidR="00226280" w:rsidRPr="00226280" w:rsidRDefault="00226280" w:rsidP="00226280">
      <w:pPr>
        <w:numPr>
          <w:ilvl w:val="0"/>
          <w:numId w:val="13"/>
        </w:numPr>
        <w:shd w:val="clear" w:color="auto" w:fill="FFFFFF"/>
        <w:spacing w:after="0" w:line="240" w:lineRule="auto"/>
        <w:ind w:left="0" w:firstLine="426"/>
        <w:jc w:val="both"/>
        <w:rPr>
          <w:rFonts w:ascii="Times New Roman" w:hAnsi="Times New Roman"/>
          <w:color w:val="000000"/>
          <w:sz w:val="28"/>
          <w:szCs w:val="28"/>
        </w:rPr>
      </w:pPr>
      <w:r w:rsidRPr="00226280">
        <w:rPr>
          <w:rFonts w:ascii="Times New Roman" w:hAnsi="Times New Roman"/>
          <w:color w:val="000000"/>
          <w:sz w:val="28"/>
          <w:szCs w:val="28"/>
        </w:rPr>
        <w:t xml:space="preserve"> использовать </w:t>
      </w:r>
      <w:proofErr w:type="spellStart"/>
      <w:r w:rsidRPr="00226280">
        <w:rPr>
          <w:rFonts w:ascii="Times New Roman" w:hAnsi="Times New Roman"/>
          <w:color w:val="000000"/>
          <w:sz w:val="28"/>
          <w:szCs w:val="28"/>
        </w:rPr>
        <w:t>флуорохромы</w:t>
      </w:r>
      <w:proofErr w:type="spellEnd"/>
      <w:r w:rsidRPr="00226280">
        <w:rPr>
          <w:rFonts w:ascii="Times New Roman" w:hAnsi="Times New Roman"/>
          <w:color w:val="000000"/>
          <w:sz w:val="28"/>
          <w:szCs w:val="28"/>
        </w:rPr>
        <w:t xml:space="preserve"> при иммунологических реакциях и подсчете бактерий в образцах с невысоким их содержанием.</w:t>
      </w:r>
    </w:p>
    <w:p w:rsidR="00226280" w:rsidRDefault="00226280" w:rsidP="00226280">
      <w:pPr>
        <w:pStyle w:val="a5"/>
        <w:shd w:val="clear" w:color="auto" w:fill="FFFFFF"/>
        <w:spacing w:before="0" w:beforeAutospacing="0" w:after="0" w:afterAutospacing="0"/>
        <w:ind w:firstLine="709"/>
        <w:jc w:val="both"/>
        <w:rPr>
          <w:color w:val="000000"/>
          <w:sz w:val="28"/>
          <w:szCs w:val="28"/>
        </w:rPr>
      </w:pPr>
    </w:p>
    <w:p w:rsidR="00226280" w:rsidRPr="000D5787" w:rsidRDefault="00226280" w:rsidP="00226280">
      <w:pPr>
        <w:pStyle w:val="a5"/>
        <w:shd w:val="clear" w:color="auto" w:fill="FFFFFF"/>
        <w:spacing w:before="0" w:beforeAutospacing="0" w:after="0" w:afterAutospacing="0"/>
        <w:ind w:firstLine="709"/>
        <w:jc w:val="both"/>
        <w:rPr>
          <w:color w:val="000000"/>
          <w:sz w:val="28"/>
          <w:szCs w:val="28"/>
        </w:rPr>
      </w:pPr>
      <w:r w:rsidRPr="000D5787">
        <w:rPr>
          <w:color w:val="000000"/>
          <w:sz w:val="28"/>
          <w:szCs w:val="28"/>
        </w:rPr>
        <w:t xml:space="preserve">В медицинской микробиологии применяют два метода люминесцентной микроскопии: </w:t>
      </w:r>
      <w:proofErr w:type="spellStart"/>
      <w:r w:rsidRPr="000D5787">
        <w:rPr>
          <w:color w:val="000000"/>
          <w:sz w:val="28"/>
          <w:szCs w:val="28"/>
        </w:rPr>
        <w:t>флуорохромирования</w:t>
      </w:r>
      <w:proofErr w:type="spellEnd"/>
      <w:r w:rsidRPr="000D5787">
        <w:rPr>
          <w:color w:val="000000"/>
          <w:sz w:val="28"/>
          <w:szCs w:val="28"/>
        </w:rPr>
        <w:t xml:space="preserve"> и флуоресцирующих антител. Метод </w:t>
      </w:r>
      <w:proofErr w:type="spellStart"/>
      <w:r w:rsidRPr="000D5787">
        <w:rPr>
          <w:color w:val="000000"/>
          <w:sz w:val="28"/>
          <w:szCs w:val="28"/>
        </w:rPr>
        <w:t>флуорохромирования</w:t>
      </w:r>
      <w:proofErr w:type="spellEnd"/>
      <w:r w:rsidRPr="000D5787">
        <w:rPr>
          <w:color w:val="000000"/>
          <w:sz w:val="28"/>
          <w:szCs w:val="28"/>
        </w:rPr>
        <w:t xml:space="preserve"> почти не отличается от общеизвестных методов окрашивания анилиновыми красителями, хотя и требует меньше времени (доли минуты). В бактериологии он применяется как метод люминесцентного выявления возбудителя туберкулеза, для диагностики таких инфекционных форм, как дифтерия, гонорея, возвратный тиф и др. На люминесцентном микроскопе проводят фенотипический анализ клеток периферической крови, костного мозга и тканей на наличие поверхностных антигенов с помощью </w:t>
      </w:r>
      <w:proofErr w:type="spellStart"/>
      <w:r w:rsidRPr="000D5787">
        <w:rPr>
          <w:color w:val="000000"/>
          <w:sz w:val="28"/>
          <w:szCs w:val="28"/>
        </w:rPr>
        <w:t>моноклональных</w:t>
      </w:r>
      <w:proofErr w:type="spellEnd"/>
      <w:r w:rsidRPr="000D5787">
        <w:rPr>
          <w:color w:val="000000"/>
          <w:sz w:val="28"/>
          <w:szCs w:val="28"/>
        </w:rPr>
        <w:t xml:space="preserve"> антител (диагностика первичных и вторичных иммунодефицитов, лейкозов и т.д.), оценку функциональной активности </w:t>
      </w:r>
      <w:proofErr w:type="spellStart"/>
      <w:r w:rsidRPr="000D5787">
        <w:rPr>
          <w:color w:val="000000"/>
          <w:sz w:val="28"/>
          <w:szCs w:val="28"/>
        </w:rPr>
        <w:t>фагоцитирующих</w:t>
      </w:r>
      <w:proofErr w:type="spellEnd"/>
      <w:r w:rsidRPr="000D5787">
        <w:rPr>
          <w:color w:val="000000"/>
          <w:sz w:val="28"/>
          <w:szCs w:val="28"/>
        </w:rPr>
        <w:t xml:space="preserve"> клеток крови.</w:t>
      </w:r>
    </w:p>
    <w:p w:rsidR="00226280" w:rsidRPr="000D5787" w:rsidRDefault="00226280" w:rsidP="00226280">
      <w:pPr>
        <w:pStyle w:val="a5"/>
        <w:shd w:val="clear" w:color="auto" w:fill="FFFFFF"/>
        <w:spacing w:before="0" w:beforeAutospacing="0" w:after="0" w:afterAutospacing="0"/>
        <w:ind w:firstLine="709"/>
        <w:jc w:val="both"/>
        <w:rPr>
          <w:color w:val="000000"/>
          <w:sz w:val="28"/>
          <w:szCs w:val="28"/>
        </w:rPr>
      </w:pPr>
      <w:r w:rsidRPr="000D5787">
        <w:rPr>
          <w:color w:val="000000"/>
          <w:sz w:val="28"/>
          <w:szCs w:val="28"/>
        </w:rPr>
        <w:t>В современных микроскопах применяется новый метод флуоресцентной микроскопии — FISH, когда препараты маркируются для «многократной» флуоресценции. В этом случае различные структуры объекта светятся с разной длиной волны. Их можно рассматривать по отдельности с помощью соответствующих светоделительных пластин и запирающих фильтров. В микроскопах обеспечивается возможность одновременного наблюдения двух или трех маркировок в одном изображении.</w:t>
      </w:r>
    </w:p>
    <w:p w:rsidR="00226280" w:rsidRPr="000D5787" w:rsidRDefault="00226280" w:rsidP="00226280">
      <w:pPr>
        <w:pStyle w:val="a5"/>
        <w:shd w:val="clear" w:color="auto" w:fill="FFFFFF"/>
        <w:spacing w:before="0" w:beforeAutospacing="0" w:after="0" w:afterAutospacing="0"/>
        <w:ind w:firstLine="709"/>
        <w:jc w:val="both"/>
        <w:rPr>
          <w:color w:val="000000"/>
          <w:sz w:val="28"/>
          <w:szCs w:val="28"/>
        </w:rPr>
      </w:pPr>
      <w:r w:rsidRPr="000D5787">
        <w:rPr>
          <w:color w:val="000000"/>
          <w:sz w:val="28"/>
          <w:szCs w:val="28"/>
        </w:rPr>
        <w:lastRenderedPageBreak/>
        <w:t>Люминесценция наблюдается в виде флуоресценции или фосфоресценции.</w:t>
      </w:r>
    </w:p>
    <w:p w:rsidR="00226280" w:rsidRPr="000D5787" w:rsidRDefault="00226280" w:rsidP="00226280">
      <w:pPr>
        <w:pStyle w:val="a5"/>
        <w:shd w:val="clear" w:color="auto" w:fill="FFFFFF"/>
        <w:spacing w:before="0" w:beforeAutospacing="0" w:after="0" w:afterAutospacing="0"/>
        <w:ind w:firstLine="709"/>
        <w:jc w:val="both"/>
        <w:rPr>
          <w:color w:val="000000"/>
          <w:sz w:val="28"/>
          <w:szCs w:val="28"/>
        </w:rPr>
      </w:pPr>
      <w:r w:rsidRPr="000D5787">
        <w:rPr>
          <w:color w:val="000000"/>
          <w:sz w:val="28"/>
          <w:szCs w:val="28"/>
        </w:rPr>
        <w:t>Флуоресценция — свечение, возникающее в момент облучения возбуждающим светом и прекращающееся сразу (от 10~9 до 10~7с) после его окончания.</w:t>
      </w:r>
    </w:p>
    <w:p w:rsidR="00226280" w:rsidRPr="001D16C7" w:rsidRDefault="00226280" w:rsidP="00226280">
      <w:pPr>
        <w:rPr>
          <w:rFonts w:ascii="Times New Roman" w:hAnsi="Times New Roman"/>
        </w:rPr>
      </w:pPr>
      <w:r w:rsidRPr="001D16C7">
        <w:rPr>
          <w:rFonts w:ascii="Times New Roman" w:hAnsi="Times New Roman"/>
          <w:color w:val="000000"/>
          <w:sz w:val="28"/>
          <w:szCs w:val="28"/>
        </w:rPr>
        <w:t>Фосфоресценция — свечение, продолжающееся длительное время и по окончании процесса возбуждения.</w:t>
      </w:r>
      <w:r w:rsidRPr="001D16C7">
        <w:rPr>
          <w:rFonts w:ascii="Times New Roman" w:hAnsi="Times New Roman"/>
        </w:rPr>
        <w:t xml:space="preserve"> </w:t>
      </w:r>
    </w:p>
    <w:p w:rsidR="00226280" w:rsidRPr="000D5787" w:rsidRDefault="00226280" w:rsidP="00226280">
      <w:pPr>
        <w:pStyle w:val="a5"/>
        <w:shd w:val="clear" w:color="auto" w:fill="FFFFFF"/>
        <w:spacing w:before="0" w:beforeAutospacing="0" w:after="0" w:afterAutospacing="0"/>
        <w:ind w:firstLine="709"/>
        <w:jc w:val="both"/>
        <w:rPr>
          <w:color w:val="000000"/>
          <w:sz w:val="28"/>
          <w:szCs w:val="28"/>
        </w:rPr>
      </w:pPr>
    </w:p>
    <w:p w:rsidR="00226280" w:rsidRDefault="00226280" w:rsidP="00226280">
      <w:pPr>
        <w:pStyle w:val="a3"/>
        <w:jc w:val="center"/>
        <w:rPr>
          <w:b/>
          <w:sz w:val="28"/>
          <w:szCs w:val="28"/>
        </w:rPr>
      </w:pPr>
      <w:r>
        <w:rPr>
          <w:noProof/>
        </w:rPr>
        <w:drawing>
          <wp:anchor distT="0" distB="0" distL="114300" distR="114300" simplePos="0" relativeHeight="251705344" behindDoc="1" locked="0" layoutInCell="1" allowOverlap="1" wp14:anchorId="58FE2D30" wp14:editId="2A187E6E">
            <wp:simplePos x="0" y="0"/>
            <wp:positionH relativeFrom="column">
              <wp:posOffset>3223260</wp:posOffset>
            </wp:positionH>
            <wp:positionV relativeFrom="paragraph">
              <wp:posOffset>65405</wp:posOffset>
            </wp:positionV>
            <wp:extent cx="2678430" cy="2009775"/>
            <wp:effectExtent l="19050" t="0" r="7620" b="0"/>
            <wp:wrapTight wrapText="bothSides">
              <wp:wrapPolygon edited="0">
                <wp:start x="-154" y="0"/>
                <wp:lineTo x="-154" y="21498"/>
                <wp:lineTo x="21661" y="21498"/>
                <wp:lineTo x="21661" y="0"/>
                <wp:lineTo x="-154" y="0"/>
              </wp:wrapPolygon>
            </wp:wrapTight>
            <wp:docPr id="219" name="Рисунок 219" descr="http://labx.narod.ru/extimages/p_DSCN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abx.narod.ru/extimages/p_DSCN3006.jpg"/>
                    <pic:cNvPicPr>
                      <a:picLocks noChangeAspect="1" noChangeArrowheads="1"/>
                    </pic:cNvPicPr>
                  </pic:nvPicPr>
                  <pic:blipFill>
                    <a:blip r:embed="rId16" r:link="rId17" cstate="print"/>
                    <a:srcRect/>
                    <a:stretch>
                      <a:fillRect/>
                    </a:stretch>
                  </pic:blipFill>
                  <pic:spPr bwMode="auto">
                    <a:xfrm>
                      <a:off x="0" y="0"/>
                      <a:ext cx="2678430" cy="2009775"/>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1" locked="0" layoutInCell="1" allowOverlap="1" wp14:anchorId="08B6FC55" wp14:editId="6EFB0F75">
            <wp:simplePos x="0" y="0"/>
            <wp:positionH relativeFrom="column">
              <wp:posOffset>31750</wp:posOffset>
            </wp:positionH>
            <wp:positionV relativeFrom="paragraph">
              <wp:posOffset>65405</wp:posOffset>
            </wp:positionV>
            <wp:extent cx="2830195" cy="2009775"/>
            <wp:effectExtent l="19050" t="0" r="8255" b="0"/>
            <wp:wrapTight wrapText="bothSides">
              <wp:wrapPolygon edited="0">
                <wp:start x="-145" y="0"/>
                <wp:lineTo x="-145" y="21498"/>
                <wp:lineTo x="21663" y="21498"/>
                <wp:lineTo x="21663" y="0"/>
                <wp:lineTo x="-145" y="0"/>
              </wp:wrapPolygon>
            </wp:wrapTight>
            <wp:docPr id="218" name="Рисунок 218" descr="http://labx.narod.ru/extimages/p_DSCN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abx.narod.ru/extimages/p_DSCN4151.jpg"/>
                    <pic:cNvPicPr>
                      <a:picLocks noChangeAspect="1" noChangeArrowheads="1"/>
                    </pic:cNvPicPr>
                  </pic:nvPicPr>
                  <pic:blipFill>
                    <a:blip r:embed="rId18" r:link="rId19" cstate="print"/>
                    <a:srcRect b="5211"/>
                    <a:stretch>
                      <a:fillRect/>
                    </a:stretch>
                  </pic:blipFill>
                  <pic:spPr bwMode="auto">
                    <a:xfrm>
                      <a:off x="0" y="0"/>
                      <a:ext cx="2830195" cy="2009775"/>
                    </a:xfrm>
                    <a:prstGeom prst="rect">
                      <a:avLst/>
                    </a:prstGeom>
                    <a:noFill/>
                    <a:ln w="9525">
                      <a:noFill/>
                      <a:miter lim="800000"/>
                      <a:headEnd/>
                      <a:tailEnd/>
                    </a:ln>
                  </pic:spPr>
                </pic:pic>
              </a:graphicData>
            </a:graphic>
          </wp:anchor>
        </w:drawing>
      </w:r>
      <w:r w:rsidRPr="00226280">
        <w:t xml:space="preserve"> </w:t>
      </w:r>
      <w:r>
        <w:t>Рис.22. Изображения микрообъектов с флуоресценцией.</w:t>
      </w:r>
    </w:p>
    <w:p w:rsidR="00226280" w:rsidRDefault="00226280" w:rsidP="001D16C7">
      <w:pPr>
        <w:pStyle w:val="a3"/>
        <w:rPr>
          <w:b/>
          <w:sz w:val="28"/>
          <w:szCs w:val="28"/>
        </w:rPr>
      </w:pPr>
    </w:p>
    <w:p w:rsidR="00226280" w:rsidRDefault="00226280" w:rsidP="00226280">
      <w:pPr>
        <w:pStyle w:val="a3"/>
        <w:jc w:val="center"/>
        <w:rPr>
          <w:b/>
          <w:sz w:val="28"/>
          <w:szCs w:val="28"/>
        </w:rPr>
      </w:pPr>
      <w:r>
        <w:rPr>
          <w:b/>
          <w:sz w:val="28"/>
          <w:szCs w:val="28"/>
        </w:rPr>
        <w:t>Отдельные модели микроскопов, используемых для выполнения лабораторных исследований</w:t>
      </w:r>
    </w:p>
    <w:p w:rsidR="00226280" w:rsidRPr="00CA3054" w:rsidRDefault="00226280" w:rsidP="00226280">
      <w:pPr>
        <w:pStyle w:val="a3"/>
        <w:jc w:val="both"/>
        <w:rPr>
          <w:sz w:val="28"/>
          <w:szCs w:val="28"/>
        </w:rPr>
      </w:pPr>
      <w:r w:rsidRPr="00CA3054">
        <w:rPr>
          <w:sz w:val="28"/>
          <w:szCs w:val="28"/>
        </w:rPr>
        <w:t>В</w:t>
      </w:r>
      <w:r>
        <w:rPr>
          <w:sz w:val="28"/>
          <w:szCs w:val="28"/>
        </w:rPr>
        <w:t xml:space="preserve"> лабораторных исследованиях используют различные модели микроскопов, в том числе Микроскопы торговой марки «МИКРОМЕД».</w:t>
      </w:r>
    </w:p>
    <w:p w:rsidR="00226280" w:rsidRPr="001D16C7" w:rsidRDefault="00226280" w:rsidP="00226280">
      <w:pPr>
        <w:pStyle w:val="1"/>
        <w:shd w:val="clear" w:color="auto" w:fill="FFFFFF"/>
        <w:rPr>
          <w:rFonts w:ascii="Times New Roman" w:hAnsi="Times New Roman"/>
          <w:bCs w:val="0"/>
          <w:color w:val="000000"/>
          <w:szCs w:val="28"/>
        </w:rPr>
      </w:pPr>
      <w:r w:rsidRPr="001D16C7">
        <w:rPr>
          <w:rFonts w:ascii="Times New Roman" w:hAnsi="Times New Roman"/>
          <w:color w:val="000000"/>
          <w:szCs w:val="28"/>
        </w:rPr>
        <w:t>Лабораторные микроскопы</w:t>
      </w:r>
    </w:p>
    <w:p w:rsidR="00226280" w:rsidRPr="003B25EB" w:rsidRDefault="00226280" w:rsidP="00226280">
      <w:pPr>
        <w:pStyle w:val="a5"/>
        <w:shd w:val="clear" w:color="auto" w:fill="FFFFFF"/>
        <w:spacing w:before="0" w:beforeAutospacing="0" w:after="0" w:afterAutospacing="0"/>
        <w:ind w:firstLine="709"/>
        <w:jc w:val="both"/>
        <w:rPr>
          <w:color w:val="000000"/>
          <w:sz w:val="28"/>
          <w:szCs w:val="28"/>
        </w:rPr>
      </w:pPr>
      <w:r w:rsidRPr="003B25EB">
        <w:rPr>
          <w:color w:val="000000"/>
          <w:sz w:val="28"/>
          <w:szCs w:val="28"/>
          <w:shd w:val="clear" w:color="auto" w:fill="FFFFFF"/>
        </w:rPr>
        <w:t>Микроскопы лабораторные используются в различных областях медицины, в биологии, ботанике, химии и других областях науки. Используется при диагностических исследованиях в клиниках и больницах, а также для учебных целей</w:t>
      </w:r>
      <w:r>
        <w:rPr>
          <w:color w:val="000000"/>
          <w:sz w:val="28"/>
          <w:szCs w:val="28"/>
          <w:shd w:val="clear" w:color="auto" w:fill="FFFFFF"/>
        </w:rPr>
        <w:t>.</w:t>
      </w:r>
      <w:r w:rsidRPr="003B25EB">
        <w:rPr>
          <w:color w:val="000000"/>
          <w:sz w:val="28"/>
          <w:szCs w:val="28"/>
          <w:shd w:val="clear" w:color="auto" w:fill="FFFFFF"/>
        </w:rPr>
        <w:t xml:space="preserve"> </w:t>
      </w:r>
      <w:r w:rsidRPr="003B25EB">
        <w:rPr>
          <w:color w:val="000000"/>
          <w:sz w:val="28"/>
          <w:szCs w:val="28"/>
        </w:rPr>
        <w:t>Лабораторные микроскопы предназначены для наблюдения и морфологических исследований препаратов в проходящем свете по методу светлого поля, а также по мет</w:t>
      </w:r>
      <w:r>
        <w:rPr>
          <w:color w:val="000000"/>
          <w:sz w:val="28"/>
          <w:szCs w:val="28"/>
        </w:rPr>
        <w:t>оду темного поля с конденсором.</w:t>
      </w:r>
    </w:p>
    <w:p w:rsidR="00226280" w:rsidRDefault="00226280" w:rsidP="00226280">
      <w:pPr>
        <w:ind w:firstLine="709"/>
        <w:jc w:val="both"/>
        <w:rPr>
          <w:color w:val="000000"/>
          <w:sz w:val="28"/>
          <w:szCs w:val="28"/>
          <w:shd w:val="clear" w:color="auto" w:fill="FFFFFF"/>
        </w:rPr>
      </w:pPr>
      <w:r w:rsidRPr="003B25EB">
        <w:rPr>
          <w:color w:val="000000"/>
          <w:sz w:val="28"/>
          <w:szCs w:val="28"/>
          <w:shd w:val="clear" w:color="auto" w:fill="FFFFFF"/>
        </w:rPr>
        <w:t>На микроскопе можно изучать окрашенные</w:t>
      </w:r>
      <w:r>
        <w:rPr>
          <w:color w:val="000000"/>
          <w:sz w:val="28"/>
          <w:szCs w:val="28"/>
          <w:shd w:val="clear" w:color="auto" w:fill="FFFFFF"/>
        </w:rPr>
        <w:t xml:space="preserve"> </w:t>
      </w:r>
      <w:r w:rsidRPr="003B25EB">
        <w:rPr>
          <w:color w:val="000000"/>
          <w:sz w:val="28"/>
          <w:szCs w:val="28"/>
          <w:shd w:val="clear" w:color="auto" w:fill="FFFFFF"/>
        </w:rPr>
        <w:t xml:space="preserve">и неокрашенные биологические объекты в виде мазков и срезов. </w:t>
      </w:r>
    </w:p>
    <w:p w:rsidR="00226280" w:rsidRPr="0079535D" w:rsidRDefault="00226280" w:rsidP="00226280">
      <w:pPr>
        <w:rPr>
          <w:sz w:val="28"/>
          <w:szCs w:val="28"/>
        </w:rPr>
      </w:pPr>
      <w:r>
        <w:rPr>
          <w:noProof/>
        </w:rPr>
        <w:lastRenderedPageBreak/>
        <w:drawing>
          <wp:anchor distT="0" distB="0" distL="114300" distR="114300" simplePos="0" relativeHeight="251712512" behindDoc="1" locked="0" layoutInCell="1" allowOverlap="1" wp14:anchorId="308CFFC1" wp14:editId="2C3C5985">
            <wp:simplePos x="0" y="0"/>
            <wp:positionH relativeFrom="column">
              <wp:posOffset>1094740</wp:posOffset>
            </wp:positionH>
            <wp:positionV relativeFrom="paragraph">
              <wp:posOffset>93345</wp:posOffset>
            </wp:positionV>
            <wp:extent cx="1238250" cy="2007235"/>
            <wp:effectExtent l="19050" t="0" r="0" b="0"/>
            <wp:wrapTight wrapText="bothSides">
              <wp:wrapPolygon edited="0">
                <wp:start x="-332" y="0"/>
                <wp:lineTo x="-332" y="21320"/>
                <wp:lineTo x="21600" y="21320"/>
                <wp:lineTo x="21600" y="0"/>
                <wp:lineTo x="-332" y="0"/>
              </wp:wrapPolygon>
            </wp:wrapTight>
            <wp:docPr id="38" name="Рисунок 38" descr="Микроскоп монокулярный Микромед 1 вар.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Микроскоп монокулярный Микромед 1 вар. 1-20"/>
                    <pic:cNvPicPr>
                      <a:picLocks noChangeAspect="1" noChangeArrowheads="1"/>
                    </pic:cNvPicPr>
                  </pic:nvPicPr>
                  <pic:blipFill>
                    <a:blip r:embed="rId20" r:link="rId21" cstate="print"/>
                    <a:srcRect l="24289" r="14063"/>
                    <a:stretch>
                      <a:fillRect/>
                    </a:stretch>
                  </pic:blipFill>
                  <pic:spPr bwMode="auto">
                    <a:xfrm>
                      <a:off x="0" y="0"/>
                      <a:ext cx="1238250" cy="2007235"/>
                    </a:xfrm>
                    <a:prstGeom prst="rect">
                      <a:avLst/>
                    </a:prstGeom>
                    <a:noFill/>
                    <a:ln w="9525">
                      <a:noFill/>
                      <a:miter lim="800000"/>
                      <a:headEnd/>
                      <a:tailEnd/>
                    </a:ln>
                  </pic:spPr>
                </pic:pic>
              </a:graphicData>
            </a:graphic>
          </wp:anchor>
        </w:drawing>
      </w:r>
      <w:r>
        <w:rPr>
          <w:noProof/>
        </w:rPr>
        <w:drawing>
          <wp:anchor distT="0" distB="0" distL="114300" distR="114300" simplePos="0" relativeHeight="251713536" behindDoc="1" locked="0" layoutInCell="1" allowOverlap="1" wp14:anchorId="224304F5" wp14:editId="0021E2FB">
            <wp:simplePos x="0" y="0"/>
            <wp:positionH relativeFrom="column">
              <wp:posOffset>2811145</wp:posOffset>
            </wp:positionH>
            <wp:positionV relativeFrom="paragraph">
              <wp:posOffset>93345</wp:posOffset>
            </wp:positionV>
            <wp:extent cx="1892935" cy="1892935"/>
            <wp:effectExtent l="19050" t="0" r="0" b="0"/>
            <wp:wrapTight wrapText="bothSides">
              <wp:wrapPolygon edited="0">
                <wp:start x="-217" y="0"/>
                <wp:lineTo x="-217" y="21303"/>
                <wp:lineTo x="21520" y="21303"/>
                <wp:lineTo x="21520" y="0"/>
                <wp:lineTo x="-217" y="0"/>
              </wp:wrapPolygon>
            </wp:wrapTight>
            <wp:docPr id="39" name="Рисунок 39" descr="Микроскоп бинокулярный Микромед 1 вар.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Микроскоп бинокулярный Микромед 1 вар. 2-20"/>
                    <pic:cNvPicPr>
                      <a:picLocks noChangeAspect="1" noChangeArrowheads="1"/>
                    </pic:cNvPicPr>
                  </pic:nvPicPr>
                  <pic:blipFill>
                    <a:blip r:embed="rId22" r:link="rId23" cstate="print"/>
                    <a:srcRect/>
                    <a:stretch>
                      <a:fillRect/>
                    </a:stretch>
                  </pic:blipFill>
                  <pic:spPr bwMode="auto">
                    <a:xfrm>
                      <a:off x="0" y="0"/>
                      <a:ext cx="1892935" cy="1892935"/>
                    </a:xfrm>
                    <a:prstGeom prst="rect">
                      <a:avLst/>
                    </a:prstGeom>
                    <a:noFill/>
                    <a:ln w="9525">
                      <a:noFill/>
                      <a:miter lim="800000"/>
                      <a:headEnd/>
                      <a:tailEnd/>
                    </a:ln>
                  </pic:spPr>
                </pic:pic>
              </a:graphicData>
            </a:graphic>
          </wp:anchor>
        </w:drawing>
      </w:r>
    </w:p>
    <w:p w:rsidR="00226280" w:rsidRDefault="00226280" w:rsidP="00226280"/>
    <w:p w:rsidR="00226280" w:rsidRDefault="00226280" w:rsidP="00226280"/>
    <w:p w:rsidR="00226280" w:rsidRDefault="00226280" w:rsidP="00226280">
      <w:r>
        <w:rPr>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2970530</wp:posOffset>
                </wp:positionH>
                <wp:positionV relativeFrom="paragraph">
                  <wp:posOffset>1492250</wp:posOffset>
                </wp:positionV>
                <wp:extent cx="2232660" cy="648335"/>
                <wp:effectExtent l="12065" t="10160" r="12700" b="825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48335"/>
                        </a:xfrm>
                        <a:prstGeom prst="rect">
                          <a:avLst/>
                        </a:prstGeom>
                        <a:solidFill>
                          <a:srgbClr val="FFFFFF"/>
                        </a:solidFill>
                        <a:ln w="9525">
                          <a:solidFill>
                            <a:srgbClr val="FFFFFF"/>
                          </a:solidFill>
                          <a:miter lim="800000"/>
                          <a:headEnd/>
                          <a:tailEnd/>
                        </a:ln>
                      </wps:spPr>
                      <wps:txbx>
                        <w:txbxContent>
                          <w:p w:rsidR="00226280" w:rsidRPr="001D16C7" w:rsidRDefault="00226280" w:rsidP="00226280">
                            <w:pPr>
                              <w:rPr>
                                <w:rFonts w:ascii="Times New Roman" w:hAnsi="Times New Roman"/>
                              </w:rPr>
                            </w:pPr>
                            <w:r w:rsidRPr="001D16C7">
                              <w:rPr>
                                <w:rFonts w:ascii="Times New Roman" w:hAnsi="Times New Roman"/>
                              </w:rPr>
                              <w:t>Рис. 23.2 Микроскоп бинокулярный</w:t>
                            </w:r>
                          </w:p>
                          <w:p w:rsidR="00226280" w:rsidRDefault="00226280" w:rsidP="00226280">
                            <w:proofErr w:type="spellStart"/>
                            <w:r>
                              <w:t>Микромед</w:t>
                            </w:r>
                            <w:proofErr w:type="spellEnd"/>
                            <w:r>
                              <w:t xml:space="preserve">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31" type="#_x0000_t202" style="position:absolute;margin-left:233.9pt;margin-top:117.5pt;width:175.8pt;height:5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" strokecolor="white">
                <v:textbox>
                  <w:txbxContent>
                    <w:p w:rsidR="00226280" w:rsidRPr="001D16C7" w:rsidRDefault="00226280" w:rsidP="00226280">
                      <w:pPr>
                        <w:rPr>
                          <w:rFonts w:ascii="Times New Roman" w:hAnsi="Times New Roman"/>
                        </w:rPr>
                      </w:pPr>
                      <w:r w:rsidRPr="001D16C7">
                        <w:rPr>
                          <w:rFonts w:ascii="Times New Roman" w:hAnsi="Times New Roman"/>
                        </w:rPr>
                        <w:t>Рис. 23.2 Микроскоп бинокулярный</w:t>
                      </w:r>
                    </w:p>
                    <w:p w:rsidR="00226280" w:rsidRDefault="00226280" w:rsidP="00226280">
                      <w:proofErr w:type="spellStart"/>
                      <w:r>
                        <w:t>Микромед</w:t>
                      </w:r>
                      <w:proofErr w:type="spellEnd"/>
                      <w:r>
                        <w:t xml:space="preserve"> - 2</w:t>
                      </w:r>
                    </w:p>
                  </w:txbxContent>
                </v:textbox>
              </v:shape>
            </w:pict>
          </mc:Fallback>
        </mc:AlternateContent>
      </w:r>
      <w:r>
        <w:rPr>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578485</wp:posOffset>
                </wp:positionH>
                <wp:positionV relativeFrom="paragraph">
                  <wp:posOffset>1492250</wp:posOffset>
                </wp:positionV>
                <wp:extent cx="2232660" cy="648335"/>
                <wp:effectExtent l="1270" t="635" r="4445"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280" w:rsidRPr="001D16C7" w:rsidRDefault="00226280" w:rsidP="00226280">
                            <w:pPr>
                              <w:rPr>
                                <w:rFonts w:ascii="Times New Roman" w:hAnsi="Times New Roman"/>
                              </w:rPr>
                            </w:pPr>
                            <w:r w:rsidRPr="001D16C7">
                              <w:rPr>
                                <w:rFonts w:ascii="Times New Roman" w:hAnsi="Times New Roman"/>
                              </w:rPr>
                              <w:t>Рис. 23.1 Микроскоп монокулярный</w:t>
                            </w:r>
                          </w:p>
                          <w:p w:rsidR="00226280" w:rsidRDefault="00226280" w:rsidP="00226280">
                            <w:proofErr w:type="spellStart"/>
                            <w:r>
                              <w:t>Микромед</w:t>
                            </w:r>
                            <w:proofErr w:type="spellEnd"/>
                            <w: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32" type="#_x0000_t202" style="position:absolute;margin-left:45.55pt;margin-top:117.5pt;width:175.8pt;height:5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" stroked="f">
                <v:textbox>
                  <w:txbxContent>
                    <w:p w:rsidR="00226280" w:rsidRPr="001D16C7" w:rsidRDefault="00226280" w:rsidP="00226280">
                      <w:pPr>
                        <w:rPr>
                          <w:rFonts w:ascii="Times New Roman" w:hAnsi="Times New Roman"/>
                        </w:rPr>
                      </w:pPr>
                      <w:r w:rsidRPr="001D16C7">
                        <w:rPr>
                          <w:rFonts w:ascii="Times New Roman" w:hAnsi="Times New Roman"/>
                        </w:rPr>
                        <w:t>Рис. 23.1 Микроскоп монокулярный</w:t>
                      </w:r>
                    </w:p>
                    <w:p w:rsidR="00226280" w:rsidRDefault="00226280" w:rsidP="00226280">
                      <w:proofErr w:type="spellStart"/>
                      <w:r>
                        <w:t>Микромед</w:t>
                      </w:r>
                      <w:proofErr w:type="spellEnd"/>
                      <w:r>
                        <w:t xml:space="preserve"> - 1</w:t>
                      </w:r>
                    </w:p>
                  </w:txbxContent>
                </v:textbox>
              </v:shape>
            </w:pict>
          </mc:Fallback>
        </mc:AlternateContent>
      </w:r>
    </w:p>
    <w:p w:rsidR="00226280" w:rsidRDefault="00226280" w:rsidP="00226280"/>
    <w:p w:rsidR="00226280" w:rsidRDefault="00226280" w:rsidP="00226280"/>
    <w:p w:rsidR="00226280" w:rsidRDefault="00226280" w:rsidP="00226280"/>
    <w:p w:rsidR="00226280" w:rsidRDefault="00226280" w:rsidP="00226280"/>
    <w:p w:rsidR="00226280" w:rsidRPr="003B25EB" w:rsidRDefault="00226280" w:rsidP="00226280"/>
    <w:p w:rsidR="00226280" w:rsidRDefault="00226280" w:rsidP="00226280">
      <w:pPr>
        <w:pStyle w:val="a3"/>
        <w:spacing w:after="0"/>
        <w:ind w:firstLine="709"/>
        <w:jc w:val="both"/>
        <w:rPr>
          <w:color w:val="000000"/>
          <w:sz w:val="28"/>
          <w:szCs w:val="28"/>
        </w:rPr>
      </w:pPr>
    </w:p>
    <w:p w:rsidR="00226280" w:rsidRPr="00F423E3" w:rsidRDefault="00226280" w:rsidP="00226280">
      <w:pPr>
        <w:pStyle w:val="a3"/>
        <w:spacing w:after="0"/>
        <w:ind w:firstLine="709"/>
        <w:jc w:val="both"/>
        <w:rPr>
          <w:color w:val="000000"/>
          <w:sz w:val="28"/>
          <w:szCs w:val="28"/>
        </w:rPr>
      </w:pPr>
      <w:r w:rsidRPr="00F423E3">
        <w:rPr>
          <w:color w:val="000000"/>
          <w:sz w:val="28"/>
          <w:szCs w:val="28"/>
        </w:rPr>
        <w:t>В основной комплект микроскопа входят окуляры с увеличением 10х и 16х.</w:t>
      </w:r>
    </w:p>
    <w:p w:rsidR="00226280" w:rsidRPr="00F423E3" w:rsidRDefault="00226280" w:rsidP="00226280">
      <w:pPr>
        <w:pStyle w:val="a3"/>
        <w:spacing w:after="0"/>
        <w:ind w:firstLine="709"/>
        <w:jc w:val="both"/>
        <w:rPr>
          <w:color w:val="000000"/>
          <w:sz w:val="28"/>
          <w:szCs w:val="28"/>
        </w:rPr>
      </w:pPr>
      <w:r w:rsidRPr="00F423E3">
        <w:rPr>
          <w:color w:val="000000"/>
          <w:sz w:val="28"/>
          <w:szCs w:val="28"/>
        </w:rPr>
        <w:t xml:space="preserve">Микроскоп укомплектован объективами с увеличением 4х, </w:t>
      </w:r>
      <w:r>
        <w:rPr>
          <w:color w:val="000000"/>
          <w:sz w:val="28"/>
          <w:szCs w:val="28"/>
        </w:rPr>
        <w:t>10</w:t>
      </w:r>
      <w:r w:rsidRPr="00F423E3">
        <w:rPr>
          <w:color w:val="000000"/>
          <w:sz w:val="28"/>
          <w:szCs w:val="28"/>
        </w:rPr>
        <w:t xml:space="preserve">х, 40х, 100х. На корпусе каждого объектива </w:t>
      </w:r>
      <w:r>
        <w:rPr>
          <w:color w:val="000000"/>
          <w:sz w:val="28"/>
          <w:szCs w:val="28"/>
        </w:rPr>
        <w:t>на</w:t>
      </w:r>
      <w:r w:rsidRPr="00F423E3">
        <w:rPr>
          <w:color w:val="000000"/>
          <w:sz w:val="28"/>
          <w:szCs w:val="28"/>
        </w:rPr>
        <w:t>гравированы линейное увеличение и числовая апертура и имеется цветовая маркировка, соответствующая увеличению.</w:t>
      </w:r>
      <w:r w:rsidRPr="00BE45E9">
        <w:rPr>
          <w:color w:val="000000"/>
          <w:sz w:val="28"/>
          <w:szCs w:val="28"/>
        </w:rPr>
        <w:t xml:space="preserve"> </w:t>
      </w:r>
      <w:r w:rsidRPr="00F423E3">
        <w:rPr>
          <w:color w:val="000000"/>
          <w:sz w:val="28"/>
          <w:szCs w:val="28"/>
        </w:rPr>
        <w:t>Объектив 100х рассчитан на работу с масляной иммерсией.</w:t>
      </w:r>
    </w:p>
    <w:p w:rsidR="00226280" w:rsidRDefault="00226280" w:rsidP="00226280">
      <w:pPr>
        <w:pStyle w:val="a3"/>
        <w:spacing w:after="0"/>
        <w:ind w:firstLine="709"/>
        <w:jc w:val="both"/>
        <w:rPr>
          <w:color w:val="000000"/>
          <w:sz w:val="28"/>
          <w:szCs w:val="28"/>
        </w:rPr>
      </w:pPr>
      <w:r>
        <w:rPr>
          <w:noProof/>
        </w:rPr>
        <w:drawing>
          <wp:anchor distT="0" distB="0" distL="114300" distR="114300" simplePos="0" relativeHeight="251714560" behindDoc="1" locked="0" layoutInCell="1" allowOverlap="1" wp14:anchorId="2F0D5E99" wp14:editId="2EF2DBE4">
            <wp:simplePos x="0" y="0"/>
            <wp:positionH relativeFrom="column">
              <wp:posOffset>3550920</wp:posOffset>
            </wp:positionH>
            <wp:positionV relativeFrom="paragraph">
              <wp:posOffset>594360</wp:posOffset>
            </wp:positionV>
            <wp:extent cx="2178685" cy="2178685"/>
            <wp:effectExtent l="19050" t="0" r="0" b="0"/>
            <wp:wrapTight wrapText="bothSides">
              <wp:wrapPolygon edited="0">
                <wp:start x="-189" y="0"/>
                <wp:lineTo x="-189" y="21342"/>
                <wp:lineTo x="21531" y="21342"/>
                <wp:lineTo x="21531" y="0"/>
                <wp:lineTo x="-189" y="0"/>
              </wp:wrapPolygon>
            </wp:wrapTight>
            <wp:docPr id="40" name="Рисунок 40" descr="Микроскоп Микромед И Л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Микроскоп Микромед И ЛЮМ"/>
                    <pic:cNvPicPr>
                      <a:picLocks noChangeAspect="1" noChangeArrowheads="1"/>
                    </pic:cNvPicPr>
                  </pic:nvPicPr>
                  <pic:blipFill>
                    <a:blip r:embed="rId24" r:link="rId25" cstate="print"/>
                    <a:srcRect/>
                    <a:stretch>
                      <a:fillRect/>
                    </a:stretch>
                  </pic:blipFill>
                  <pic:spPr bwMode="auto">
                    <a:xfrm>
                      <a:off x="0" y="0"/>
                      <a:ext cx="2178685" cy="2178685"/>
                    </a:xfrm>
                    <a:prstGeom prst="rect">
                      <a:avLst/>
                    </a:prstGeom>
                    <a:noFill/>
                    <a:ln w="9525">
                      <a:noFill/>
                      <a:miter lim="800000"/>
                      <a:headEnd/>
                      <a:tailEnd/>
                    </a:ln>
                  </pic:spPr>
                </pic:pic>
              </a:graphicData>
            </a:graphic>
          </wp:anchor>
        </w:drawing>
      </w:r>
      <w:r w:rsidRPr="00F423E3">
        <w:rPr>
          <w:color w:val="000000"/>
          <w:sz w:val="28"/>
          <w:szCs w:val="28"/>
        </w:rPr>
        <w:t>Объективы увеличением 40 и 100 имеют пружинящую оправу д</w:t>
      </w:r>
      <w:r>
        <w:rPr>
          <w:color w:val="000000"/>
          <w:sz w:val="28"/>
          <w:szCs w:val="28"/>
        </w:rPr>
        <w:t>л</w:t>
      </w:r>
      <w:r w:rsidRPr="00F423E3">
        <w:rPr>
          <w:color w:val="000000"/>
          <w:sz w:val="28"/>
          <w:szCs w:val="28"/>
        </w:rPr>
        <w:t xml:space="preserve">я предохранения от механического повреждения фронтальной линзы объектива и объекта. </w:t>
      </w:r>
    </w:p>
    <w:p w:rsidR="00226280" w:rsidRDefault="00226280" w:rsidP="00226280">
      <w:pPr>
        <w:pStyle w:val="a5"/>
        <w:shd w:val="clear" w:color="auto" w:fill="FFFFFF"/>
        <w:spacing w:before="0" w:beforeAutospacing="0" w:after="0" w:afterAutospacing="0"/>
        <w:jc w:val="both"/>
        <w:rPr>
          <w:b/>
          <w:color w:val="000000"/>
          <w:sz w:val="28"/>
          <w:szCs w:val="28"/>
        </w:rPr>
      </w:pPr>
    </w:p>
    <w:p w:rsidR="00226280" w:rsidRPr="00CD69A1" w:rsidRDefault="00226280" w:rsidP="00226280">
      <w:pPr>
        <w:pStyle w:val="a5"/>
        <w:shd w:val="clear" w:color="auto" w:fill="FFFFFF"/>
        <w:spacing w:before="0" w:beforeAutospacing="0" w:after="0" w:afterAutospacing="0"/>
        <w:jc w:val="both"/>
        <w:rPr>
          <w:b/>
          <w:color w:val="000000"/>
          <w:sz w:val="28"/>
          <w:szCs w:val="28"/>
        </w:rPr>
      </w:pPr>
      <w:r w:rsidRPr="00CD69A1">
        <w:rPr>
          <w:b/>
          <w:color w:val="000000"/>
          <w:sz w:val="28"/>
          <w:szCs w:val="28"/>
        </w:rPr>
        <w:t>Люмин</w:t>
      </w:r>
      <w:r>
        <w:rPr>
          <w:b/>
          <w:color w:val="000000"/>
          <w:sz w:val="28"/>
          <w:szCs w:val="28"/>
        </w:rPr>
        <w:t>е</w:t>
      </w:r>
      <w:r w:rsidRPr="00CD69A1">
        <w:rPr>
          <w:b/>
          <w:color w:val="000000"/>
          <w:sz w:val="28"/>
          <w:szCs w:val="28"/>
        </w:rPr>
        <w:t>сцентные микроскопы</w:t>
      </w:r>
    </w:p>
    <w:p w:rsidR="00226280" w:rsidRPr="00CD69A1" w:rsidRDefault="00226280" w:rsidP="00226280">
      <w:pPr>
        <w:pStyle w:val="a5"/>
        <w:shd w:val="clear" w:color="auto" w:fill="FFFFFF"/>
        <w:spacing w:before="0" w:beforeAutospacing="0" w:after="0" w:afterAutospacing="0"/>
        <w:ind w:firstLine="709"/>
        <w:jc w:val="both"/>
        <w:rPr>
          <w:color w:val="000000"/>
          <w:sz w:val="28"/>
          <w:szCs w:val="28"/>
        </w:rPr>
      </w:pPr>
      <w:r>
        <w:rPr>
          <w:b/>
          <w:noProof/>
          <w:sz w:val="28"/>
          <w:szCs w:val="28"/>
        </w:rPr>
        <mc:AlternateContent>
          <mc:Choice Requires="wps">
            <w:drawing>
              <wp:anchor distT="0" distB="0" distL="114300" distR="114300" simplePos="0" relativeHeight="251715584" behindDoc="1" locked="0" layoutInCell="1" allowOverlap="1">
                <wp:simplePos x="0" y="0"/>
                <wp:positionH relativeFrom="column">
                  <wp:posOffset>4029710</wp:posOffset>
                </wp:positionH>
                <wp:positionV relativeFrom="paragraph">
                  <wp:posOffset>1904365</wp:posOffset>
                </wp:positionV>
                <wp:extent cx="1699895" cy="574040"/>
                <wp:effectExtent l="13970" t="13970" r="10160" b="12065"/>
                <wp:wrapTight wrapText="bothSides">
                  <wp:wrapPolygon edited="0">
                    <wp:start x="-97" y="-358"/>
                    <wp:lineTo x="-97" y="21242"/>
                    <wp:lineTo x="21697" y="21242"/>
                    <wp:lineTo x="21697" y="-358"/>
                    <wp:lineTo x="-97" y="-358"/>
                  </wp:wrapPolygon>
                </wp:wrapTight>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574040"/>
                        </a:xfrm>
                        <a:prstGeom prst="rect">
                          <a:avLst/>
                        </a:prstGeom>
                        <a:solidFill>
                          <a:srgbClr val="FFFFFF"/>
                        </a:solidFill>
                        <a:ln w="9525">
                          <a:solidFill>
                            <a:srgbClr val="FFFFFF"/>
                          </a:solidFill>
                          <a:miter lim="800000"/>
                          <a:headEnd/>
                          <a:tailEnd/>
                        </a:ln>
                      </wps:spPr>
                      <wps:txbx>
                        <w:txbxContent>
                          <w:p w:rsidR="00226280" w:rsidRPr="001D16C7" w:rsidRDefault="00226280" w:rsidP="00226280">
                            <w:pPr>
                              <w:rPr>
                                <w:rFonts w:ascii="Times New Roman" w:hAnsi="Times New Roman"/>
                              </w:rPr>
                            </w:pPr>
                            <w:r w:rsidRPr="001D16C7">
                              <w:rPr>
                                <w:rFonts w:ascii="Times New Roman" w:hAnsi="Times New Roman"/>
                                <w:color w:val="000000"/>
                              </w:rPr>
                              <w:t>Рис. 24 Микроскоп МИКРОМЕД И ЛЮМ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33" type="#_x0000_t202" style="position:absolute;left:0;text-align:left;margin-left:317.3pt;margin-top:149.95pt;width:133.85pt;height:45.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" strokecolor="white">
                <v:textbox>
                  <w:txbxContent>
                    <w:p w:rsidR="00226280" w:rsidRPr="001D16C7" w:rsidRDefault="00226280" w:rsidP="00226280">
                      <w:pPr>
                        <w:rPr>
                          <w:rFonts w:ascii="Times New Roman" w:hAnsi="Times New Roman"/>
                        </w:rPr>
                      </w:pPr>
                      <w:r w:rsidRPr="001D16C7">
                        <w:rPr>
                          <w:rFonts w:ascii="Times New Roman" w:hAnsi="Times New Roman"/>
                          <w:color w:val="000000"/>
                        </w:rPr>
                        <w:t>Рис. 24 Микроскоп МИКРОМЕД И ЛЮМ</w:t>
                      </w:r>
                    </w:p>
                  </w:txbxContent>
                </v:textbox>
                <w10:wrap type="tight"/>
              </v:shape>
            </w:pict>
          </mc:Fallback>
        </mc:AlternateContent>
      </w:r>
      <w:r w:rsidRPr="00CD69A1">
        <w:rPr>
          <w:color w:val="000000"/>
          <w:sz w:val="28"/>
          <w:szCs w:val="28"/>
        </w:rPr>
        <w:t xml:space="preserve">Микроскоп </w:t>
      </w:r>
      <w:proofErr w:type="spellStart"/>
      <w:r w:rsidRPr="00CD69A1">
        <w:rPr>
          <w:color w:val="000000"/>
          <w:sz w:val="28"/>
          <w:szCs w:val="28"/>
        </w:rPr>
        <w:t>тринокулярный</w:t>
      </w:r>
      <w:proofErr w:type="spellEnd"/>
      <w:r w:rsidRPr="00CD69A1">
        <w:rPr>
          <w:color w:val="000000"/>
          <w:sz w:val="28"/>
          <w:szCs w:val="28"/>
        </w:rPr>
        <w:t xml:space="preserve"> люминесцентный предназначен для исследований малоконтрастных клеточных культур </w:t>
      </w:r>
      <w:proofErr w:type="gramStart"/>
      <w:r w:rsidRPr="00CD69A1">
        <w:rPr>
          <w:color w:val="000000"/>
          <w:sz w:val="28"/>
          <w:szCs w:val="28"/>
        </w:rPr>
        <w:t xml:space="preserve">тканей, </w:t>
      </w:r>
      <w:r>
        <w:rPr>
          <w:color w:val="000000"/>
          <w:sz w:val="28"/>
          <w:szCs w:val="28"/>
        </w:rPr>
        <w:t xml:space="preserve">  </w:t>
      </w:r>
      <w:proofErr w:type="gramEnd"/>
      <w:r w:rsidRPr="00CD69A1">
        <w:rPr>
          <w:color w:val="000000"/>
          <w:sz w:val="28"/>
          <w:szCs w:val="28"/>
        </w:rPr>
        <w:t xml:space="preserve">осадков жидкостей и т.п., находящихся в специальной посуде. Исследования объектов проводятся в проходящем свете по методу светлого поля и фазового контраста, а </w:t>
      </w:r>
      <w:proofErr w:type="gramStart"/>
      <w:r w:rsidRPr="00CD69A1">
        <w:rPr>
          <w:color w:val="000000"/>
          <w:sz w:val="28"/>
          <w:szCs w:val="28"/>
        </w:rPr>
        <w:t>так же</w:t>
      </w:r>
      <w:proofErr w:type="gramEnd"/>
      <w:r w:rsidRPr="00CD69A1">
        <w:rPr>
          <w:color w:val="000000"/>
          <w:sz w:val="28"/>
          <w:szCs w:val="28"/>
        </w:rPr>
        <w:t xml:space="preserve"> в свете видимой люминесценции.</w:t>
      </w:r>
    </w:p>
    <w:p w:rsidR="00226280" w:rsidRDefault="00226280" w:rsidP="00226280">
      <w:pPr>
        <w:pStyle w:val="a3"/>
        <w:ind w:firstLine="709"/>
        <w:rPr>
          <w:b/>
          <w:sz w:val="28"/>
          <w:szCs w:val="28"/>
        </w:rPr>
      </w:pPr>
    </w:p>
    <w:p w:rsidR="00CE3FFD" w:rsidRDefault="00CE3FFD" w:rsidP="00226280">
      <w:pPr>
        <w:pStyle w:val="a3"/>
        <w:ind w:firstLine="709"/>
        <w:rPr>
          <w:b/>
          <w:sz w:val="28"/>
          <w:szCs w:val="28"/>
        </w:rPr>
      </w:pPr>
    </w:p>
    <w:p w:rsidR="00CE3FFD" w:rsidRDefault="00CE3FFD" w:rsidP="00226280">
      <w:pPr>
        <w:pStyle w:val="a3"/>
        <w:ind w:firstLine="709"/>
        <w:rPr>
          <w:b/>
          <w:sz w:val="28"/>
          <w:szCs w:val="28"/>
        </w:rPr>
      </w:pPr>
    </w:p>
    <w:p w:rsidR="00CE3FFD" w:rsidRDefault="00CE3FFD" w:rsidP="00226280">
      <w:pPr>
        <w:pStyle w:val="a3"/>
        <w:ind w:firstLine="709"/>
        <w:rPr>
          <w:b/>
          <w:sz w:val="28"/>
          <w:szCs w:val="28"/>
        </w:rPr>
      </w:pPr>
    </w:p>
    <w:p w:rsidR="00CE3FFD" w:rsidRDefault="00CE3FFD" w:rsidP="00226280">
      <w:pPr>
        <w:pStyle w:val="a3"/>
        <w:ind w:firstLine="709"/>
        <w:rPr>
          <w:b/>
          <w:sz w:val="28"/>
          <w:szCs w:val="28"/>
        </w:rPr>
      </w:pPr>
    </w:p>
    <w:p w:rsidR="00CE3FFD" w:rsidRDefault="00CE3FFD" w:rsidP="00226280">
      <w:pPr>
        <w:pStyle w:val="a3"/>
        <w:ind w:firstLine="709"/>
        <w:rPr>
          <w:b/>
          <w:sz w:val="28"/>
          <w:szCs w:val="28"/>
        </w:rPr>
      </w:pPr>
    </w:p>
    <w:p w:rsidR="00226280" w:rsidRDefault="00226280" w:rsidP="00226280">
      <w:pPr>
        <w:pStyle w:val="a3"/>
        <w:rPr>
          <w:b/>
          <w:sz w:val="28"/>
          <w:szCs w:val="28"/>
        </w:rPr>
      </w:pPr>
    </w:p>
    <w:p w:rsidR="00226280" w:rsidRDefault="00226280" w:rsidP="00226280">
      <w:pPr>
        <w:pStyle w:val="a3"/>
        <w:rPr>
          <w:b/>
          <w:sz w:val="28"/>
          <w:szCs w:val="28"/>
        </w:rPr>
      </w:pPr>
      <w:r>
        <w:rPr>
          <w:b/>
          <w:sz w:val="28"/>
          <w:szCs w:val="28"/>
        </w:rPr>
        <w:lastRenderedPageBreak/>
        <w:t>Поляризационные микроскопы</w:t>
      </w:r>
    </w:p>
    <w:p w:rsidR="00226280" w:rsidRPr="001D16C7" w:rsidRDefault="00226280" w:rsidP="00226280">
      <w:pPr>
        <w:shd w:val="clear" w:color="auto" w:fill="FFFFFF"/>
        <w:ind w:firstLine="709"/>
        <w:jc w:val="both"/>
        <w:rPr>
          <w:rFonts w:ascii="Times New Roman" w:hAnsi="Times New Roman"/>
          <w:color w:val="000000"/>
          <w:sz w:val="28"/>
          <w:szCs w:val="28"/>
        </w:rPr>
      </w:pPr>
      <w:r w:rsidRPr="001D16C7">
        <w:rPr>
          <w:rFonts w:ascii="Times New Roman" w:hAnsi="Times New Roman"/>
          <w:noProof/>
          <w:sz w:val="28"/>
          <w:szCs w:val="28"/>
        </w:rPr>
        <w:drawing>
          <wp:anchor distT="0" distB="0" distL="114300" distR="114300" simplePos="0" relativeHeight="251720704" behindDoc="1" locked="0" layoutInCell="1" allowOverlap="1" wp14:anchorId="35EA868E" wp14:editId="0138CF6E">
            <wp:simplePos x="0" y="0"/>
            <wp:positionH relativeFrom="column">
              <wp:posOffset>151765</wp:posOffset>
            </wp:positionH>
            <wp:positionV relativeFrom="paragraph">
              <wp:posOffset>97155</wp:posOffset>
            </wp:positionV>
            <wp:extent cx="1913890" cy="2200275"/>
            <wp:effectExtent l="19050" t="0" r="0" b="0"/>
            <wp:wrapSquare wrapText="bothSides"/>
            <wp:docPr id="41" name="Рисунок 41" descr="Микроскоп Микромед ПОЛ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Микроскоп Микромед ПОЛАР 1"/>
                    <pic:cNvPicPr>
                      <a:picLocks noChangeAspect="1" noChangeArrowheads="1"/>
                    </pic:cNvPicPr>
                  </pic:nvPicPr>
                  <pic:blipFill>
                    <a:blip r:embed="rId26" r:link="rId27" cstate="print"/>
                    <a:srcRect l="13016"/>
                    <a:stretch>
                      <a:fillRect/>
                    </a:stretch>
                  </pic:blipFill>
                  <pic:spPr bwMode="auto">
                    <a:xfrm>
                      <a:off x="0" y="0"/>
                      <a:ext cx="1913890" cy="2200275"/>
                    </a:xfrm>
                    <a:prstGeom prst="rect">
                      <a:avLst/>
                    </a:prstGeom>
                    <a:noFill/>
                    <a:ln w="9525">
                      <a:noFill/>
                      <a:miter lim="800000"/>
                      <a:headEnd/>
                      <a:tailEnd/>
                    </a:ln>
                  </pic:spPr>
                </pic:pic>
              </a:graphicData>
            </a:graphic>
          </wp:anchor>
        </w:drawing>
      </w:r>
      <w:r w:rsidRPr="001D16C7">
        <w:rPr>
          <w:rFonts w:ascii="Times New Roman" w:hAnsi="Times New Roman"/>
          <w:color w:val="000000"/>
          <w:sz w:val="28"/>
          <w:szCs w:val="28"/>
        </w:rPr>
        <w:t>Предназначены для визуального наблюдения и исследования непрозрачных объектов в отраженном поляризованном и обыкновенном свете, а также прозрачных объектов в проходящем свете при малых увеличениях.</w:t>
      </w:r>
    </w:p>
    <w:p w:rsidR="00226280" w:rsidRPr="001D16C7" w:rsidRDefault="00226280" w:rsidP="00226280">
      <w:pPr>
        <w:shd w:val="clear" w:color="auto" w:fill="FFFFFF"/>
        <w:ind w:firstLine="709"/>
        <w:jc w:val="both"/>
        <w:rPr>
          <w:rFonts w:ascii="Times New Roman" w:hAnsi="Times New Roman"/>
          <w:color w:val="000000"/>
          <w:sz w:val="28"/>
          <w:szCs w:val="28"/>
        </w:rPr>
      </w:pPr>
      <w:r w:rsidRPr="001D16C7">
        <w:rPr>
          <w:rFonts w:ascii="Times New Roman" w:hAnsi="Times New Roman"/>
          <w:color w:val="000000"/>
          <w:sz w:val="28"/>
          <w:szCs w:val="28"/>
        </w:rPr>
        <w:t>Прямое строение микроскопа позволяет исследовать только тонкие плоские объекты.</w:t>
      </w:r>
    </w:p>
    <w:p w:rsidR="00226280" w:rsidRDefault="00226280" w:rsidP="00226280">
      <w:pPr>
        <w:pStyle w:val="a3"/>
        <w:jc w:val="both"/>
        <w:rPr>
          <w:b/>
          <w:color w:val="000000"/>
          <w:sz w:val="28"/>
          <w:szCs w:val="28"/>
        </w:rPr>
      </w:pPr>
    </w:p>
    <w:p w:rsidR="00226280" w:rsidRDefault="001D16C7" w:rsidP="00226280">
      <w:pPr>
        <w:pStyle w:val="a3"/>
        <w:jc w:val="both"/>
        <w:rPr>
          <w:b/>
          <w:color w:val="000000"/>
          <w:sz w:val="28"/>
          <w:szCs w:val="28"/>
        </w:rPr>
      </w:pPr>
      <w:r>
        <w:rPr>
          <w:b/>
          <w:noProof/>
          <w:color w:val="000000"/>
          <w:sz w:val="28"/>
          <w:szCs w:val="28"/>
        </w:rPr>
        <mc:AlternateContent>
          <mc:Choice Requires="wps">
            <w:drawing>
              <wp:anchor distT="0" distB="0" distL="114300" distR="114300" simplePos="0" relativeHeight="251721728" behindDoc="1" locked="0" layoutInCell="1" allowOverlap="1">
                <wp:simplePos x="0" y="0"/>
                <wp:positionH relativeFrom="column">
                  <wp:posOffset>252730</wp:posOffset>
                </wp:positionH>
                <wp:positionV relativeFrom="paragraph">
                  <wp:posOffset>66675</wp:posOffset>
                </wp:positionV>
                <wp:extent cx="1860550" cy="457200"/>
                <wp:effectExtent l="7620" t="8890" r="8255" b="1016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57200"/>
                        </a:xfrm>
                        <a:prstGeom prst="rect">
                          <a:avLst/>
                        </a:prstGeom>
                        <a:solidFill>
                          <a:srgbClr val="FFFFFF"/>
                        </a:solidFill>
                        <a:ln w="9525">
                          <a:solidFill>
                            <a:srgbClr val="FFFFFF"/>
                          </a:solidFill>
                          <a:miter lim="800000"/>
                          <a:headEnd/>
                          <a:tailEnd/>
                        </a:ln>
                      </wps:spPr>
                      <wps:txbx>
                        <w:txbxContent>
                          <w:p w:rsidR="00226280" w:rsidRPr="001D16C7" w:rsidRDefault="00226280" w:rsidP="00226280">
                            <w:pPr>
                              <w:rPr>
                                <w:rFonts w:ascii="Times New Roman" w:hAnsi="Times New Roman"/>
                              </w:rPr>
                            </w:pPr>
                            <w:r w:rsidRPr="001D16C7">
                              <w:rPr>
                                <w:rFonts w:ascii="Times New Roman" w:hAnsi="Times New Roman"/>
                                <w:color w:val="000000"/>
                                <w:shd w:val="clear" w:color="auto" w:fill="FFFFFF"/>
                              </w:rPr>
                              <w:t>Рис. 25 Микроскоп МИКРОМЕД ПОЛАР 1</w:t>
                            </w:r>
                            <w:r w:rsidRPr="001D16C7">
                              <w:rPr>
                                <w:rStyle w:val="apple-converted-space"/>
                                <w:rFonts w:ascii="Times New Roman" w:hAnsi="Times New Roman"/>
                                <w:color w:val="000000"/>
                                <w:shd w:val="clear" w:color="auto" w:fil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34" type="#_x0000_t202" style="position:absolute;left:0;text-align:left;margin-left:19.9pt;margin-top:5.25pt;width:146.5pt;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" strokecolor="white">
                <v:textbox>
                  <w:txbxContent>
                    <w:p w:rsidR="00226280" w:rsidRPr="001D16C7" w:rsidRDefault="00226280" w:rsidP="00226280">
                      <w:pPr>
                        <w:rPr>
                          <w:rFonts w:ascii="Times New Roman" w:hAnsi="Times New Roman"/>
                        </w:rPr>
                      </w:pPr>
                      <w:r w:rsidRPr="001D16C7">
                        <w:rPr>
                          <w:rFonts w:ascii="Times New Roman" w:hAnsi="Times New Roman"/>
                          <w:color w:val="000000"/>
                          <w:shd w:val="clear" w:color="auto" w:fill="FFFFFF"/>
                        </w:rPr>
                        <w:t>Рис. 25 Микроскоп МИКРОМЕД ПОЛАР 1</w:t>
                      </w:r>
                      <w:r w:rsidRPr="001D16C7">
                        <w:rPr>
                          <w:rStyle w:val="apple-converted-space"/>
                          <w:rFonts w:ascii="Times New Roman" w:hAnsi="Times New Roman"/>
                          <w:color w:val="000000"/>
                          <w:shd w:val="clear" w:color="auto" w:fill="FFFFFF"/>
                        </w:rPr>
                        <w:t> </w:t>
                      </w:r>
                    </w:p>
                  </w:txbxContent>
                </v:textbox>
              </v:shape>
            </w:pict>
          </mc:Fallback>
        </mc:AlternateContent>
      </w:r>
    </w:p>
    <w:p w:rsidR="00226280" w:rsidRDefault="00226280" w:rsidP="00226280">
      <w:pPr>
        <w:pStyle w:val="a3"/>
        <w:jc w:val="both"/>
        <w:rPr>
          <w:b/>
          <w:color w:val="000000"/>
          <w:sz w:val="28"/>
          <w:szCs w:val="28"/>
        </w:rPr>
      </w:pPr>
    </w:p>
    <w:p w:rsidR="00226280" w:rsidRDefault="00226280" w:rsidP="00226280">
      <w:pPr>
        <w:pStyle w:val="a3"/>
        <w:jc w:val="both"/>
        <w:rPr>
          <w:b/>
          <w:color w:val="000000"/>
          <w:sz w:val="28"/>
          <w:szCs w:val="28"/>
        </w:rPr>
      </w:pPr>
    </w:p>
    <w:p w:rsidR="00226280" w:rsidRPr="00233952" w:rsidRDefault="00226280" w:rsidP="00226280">
      <w:pPr>
        <w:pStyle w:val="a3"/>
        <w:jc w:val="both"/>
        <w:rPr>
          <w:b/>
          <w:color w:val="000000"/>
          <w:sz w:val="28"/>
          <w:szCs w:val="28"/>
        </w:rPr>
      </w:pPr>
      <w:r>
        <w:rPr>
          <w:b/>
          <w:noProof/>
        </w:rPr>
        <w:drawing>
          <wp:anchor distT="0" distB="0" distL="114300" distR="114300" simplePos="0" relativeHeight="251716608" behindDoc="1" locked="0" layoutInCell="1" allowOverlap="1" wp14:anchorId="7B7A5A44" wp14:editId="1FE5E276">
            <wp:simplePos x="0" y="0"/>
            <wp:positionH relativeFrom="column">
              <wp:posOffset>151130</wp:posOffset>
            </wp:positionH>
            <wp:positionV relativeFrom="paragraph">
              <wp:posOffset>281940</wp:posOffset>
            </wp:positionV>
            <wp:extent cx="1807845" cy="2644775"/>
            <wp:effectExtent l="19050" t="0" r="1905" b="0"/>
            <wp:wrapTight wrapText="bothSides">
              <wp:wrapPolygon edited="0">
                <wp:start x="-228" y="0"/>
                <wp:lineTo x="-228" y="21470"/>
                <wp:lineTo x="21623" y="21470"/>
                <wp:lineTo x="21623" y="0"/>
                <wp:lineTo x="-228" y="0"/>
              </wp:wrapPolygon>
            </wp:wrapTight>
            <wp:docPr id="42" name="Рисунок 42" descr="Цифровой USB-микроскоп МИКМЕД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Цифровой USB-микроскоп МИКМЕД LCD"/>
                    <pic:cNvPicPr>
                      <a:picLocks noChangeAspect="1" noChangeArrowheads="1"/>
                    </pic:cNvPicPr>
                  </pic:nvPicPr>
                  <pic:blipFill>
                    <a:blip r:embed="rId28" r:link="rId29" cstate="print"/>
                    <a:srcRect l="15016" r="16618"/>
                    <a:stretch>
                      <a:fillRect/>
                    </a:stretch>
                  </pic:blipFill>
                  <pic:spPr bwMode="auto">
                    <a:xfrm>
                      <a:off x="0" y="0"/>
                      <a:ext cx="1807845" cy="2644775"/>
                    </a:xfrm>
                    <a:prstGeom prst="rect">
                      <a:avLst/>
                    </a:prstGeom>
                    <a:noFill/>
                    <a:ln w="9525">
                      <a:noFill/>
                      <a:miter lim="800000"/>
                      <a:headEnd/>
                      <a:tailEnd/>
                    </a:ln>
                  </pic:spPr>
                </pic:pic>
              </a:graphicData>
            </a:graphic>
          </wp:anchor>
        </w:drawing>
      </w:r>
      <w:r w:rsidRPr="00233952">
        <w:rPr>
          <w:b/>
          <w:color w:val="000000"/>
          <w:sz w:val="28"/>
          <w:szCs w:val="28"/>
        </w:rPr>
        <w:t>Цифровые микроскопы</w:t>
      </w:r>
    </w:p>
    <w:p w:rsidR="00226280" w:rsidRDefault="00226280" w:rsidP="00226280">
      <w:pPr>
        <w:pStyle w:val="a3"/>
        <w:jc w:val="both"/>
        <w:rPr>
          <w:rFonts w:ascii="Verdana" w:hAnsi="Verdana"/>
          <w:color w:val="000000"/>
          <w:sz w:val="21"/>
          <w:szCs w:val="21"/>
          <w:shd w:val="clear" w:color="auto" w:fill="FFFFFF"/>
        </w:rPr>
      </w:pPr>
    </w:p>
    <w:p w:rsidR="00226280" w:rsidRDefault="00226280" w:rsidP="00226280">
      <w:pPr>
        <w:pStyle w:val="a3"/>
        <w:ind w:firstLine="709"/>
        <w:jc w:val="both"/>
      </w:pPr>
      <w:r w:rsidRPr="00682EAE">
        <w:rPr>
          <w:color w:val="000000"/>
          <w:sz w:val="28"/>
          <w:szCs w:val="28"/>
          <w:shd w:val="clear" w:color="auto" w:fill="FFFFFF"/>
        </w:rPr>
        <w:t>Цифровые микроскопы широко применяются в биологи</w:t>
      </w:r>
      <w:r>
        <w:rPr>
          <w:color w:val="000000"/>
          <w:sz w:val="28"/>
          <w:szCs w:val="28"/>
          <w:shd w:val="clear" w:color="auto" w:fill="FFFFFF"/>
        </w:rPr>
        <w:t>и</w:t>
      </w:r>
      <w:r w:rsidRPr="00682EAE">
        <w:rPr>
          <w:color w:val="000000"/>
          <w:sz w:val="28"/>
          <w:szCs w:val="28"/>
          <w:shd w:val="clear" w:color="auto" w:fill="FFFFFF"/>
        </w:rPr>
        <w:t>, хими</w:t>
      </w:r>
      <w:r>
        <w:rPr>
          <w:color w:val="000000"/>
          <w:sz w:val="28"/>
          <w:szCs w:val="28"/>
          <w:shd w:val="clear" w:color="auto" w:fill="FFFFFF"/>
        </w:rPr>
        <w:t>и</w:t>
      </w:r>
      <w:r w:rsidRPr="00682EAE">
        <w:rPr>
          <w:color w:val="000000"/>
          <w:sz w:val="28"/>
          <w:szCs w:val="28"/>
          <w:shd w:val="clear" w:color="auto" w:fill="FFFFFF"/>
        </w:rPr>
        <w:t>, медицин</w:t>
      </w:r>
      <w:r>
        <w:rPr>
          <w:color w:val="000000"/>
          <w:sz w:val="28"/>
          <w:szCs w:val="28"/>
          <w:shd w:val="clear" w:color="auto" w:fill="FFFFFF"/>
        </w:rPr>
        <w:t>е</w:t>
      </w:r>
      <w:r w:rsidRPr="00682EAE">
        <w:rPr>
          <w:color w:val="000000"/>
          <w:sz w:val="28"/>
          <w:szCs w:val="28"/>
          <w:shd w:val="clear" w:color="auto" w:fill="FFFFFF"/>
        </w:rPr>
        <w:t>. Цифровой микроскоп передает изображение на встроенный ЖК-дисплей. Через USB соединение изображение можно передавать на экран компьютера или ноутбука — это делает процесс исследования удобным и наглядным даже для группы наблюдателей</w:t>
      </w:r>
      <w:r>
        <w:rPr>
          <w:color w:val="000000"/>
          <w:sz w:val="28"/>
          <w:szCs w:val="28"/>
          <w:shd w:val="clear" w:color="auto" w:fill="FFFFFF"/>
        </w:rPr>
        <w:t xml:space="preserve"> </w:t>
      </w:r>
      <w:r w:rsidRPr="00BE45E9">
        <w:rPr>
          <w:color w:val="000000"/>
          <w:sz w:val="28"/>
          <w:szCs w:val="28"/>
          <w:shd w:val="clear" w:color="auto" w:fill="FFFFFF"/>
        </w:rPr>
        <w:t>(цифровое увеличение до 500 крат)</w:t>
      </w:r>
      <w:r>
        <w:rPr>
          <w:color w:val="000000"/>
          <w:sz w:val="28"/>
          <w:szCs w:val="28"/>
          <w:shd w:val="clear" w:color="auto" w:fill="FFFFFF"/>
        </w:rPr>
        <w:t>.</w:t>
      </w:r>
    </w:p>
    <w:p w:rsidR="00226280" w:rsidRDefault="00226280" w:rsidP="00226280">
      <w:pPr>
        <w:pStyle w:val="a3"/>
        <w:jc w:val="both"/>
      </w:pPr>
    </w:p>
    <w:p w:rsidR="00226280" w:rsidRDefault="00226280" w:rsidP="00226280">
      <w:pPr>
        <w:pStyle w:val="a3"/>
        <w:jc w:val="both"/>
      </w:pPr>
      <w:r>
        <w:rPr>
          <w:noProof/>
          <w:color w:val="000000"/>
          <w:sz w:val="28"/>
          <w:szCs w:val="28"/>
        </w:rPr>
        <mc:AlternateContent>
          <mc:Choice Requires="wps">
            <w:drawing>
              <wp:anchor distT="0" distB="0" distL="114300" distR="114300" simplePos="0" relativeHeight="251717632" behindDoc="1" locked="0" layoutInCell="1" allowOverlap="1">
                <wp:simplePos x="0" y="0"/>
                <wp:positionH relativeFrom="column">
                  <wp:posOffset>-33020</wp:posOffset>
                </wp:positionH>
                <wp:positionV relativeFrom="paragraph">
                  <wp:posOffset>107950</wp:posOffset>
                </wp:positionV>
                <wp:extent cx="1998980" cy="628650"/>
                <wp:effectExtent l="0" t="0" r="20320" b="19050"/>
                <wp:wrapTight wrapText="bothSides">
                  <wp:wrapPolygon edited="0">
                    <wp:start x="0" y="0"/>
                    <wp:lineTo x="0" y="21600"/>
                    <wp:lineTo x="21614" y="21600"/>
                    <wp:lineTo x="21614"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628650"/>
                        </a:xfrm>
                        <a:prstGeom prst="rect">
                          <a:avLst/>
                        </a:prstGeom>
                        <a:solidFill>
                          <a:srgbClr val="FFFFFF"/>
                        </a:solidFill>
                        <a:ln w="9525">
                          <a:solidFill>
                            <a:srgbClr val="FFFFFF"/>
                          </a:solidFill>
                          <a:miter lim="800000"/>
                          <a:headEnd/>
                          <a:tailEnd/>
                        </a:ln>
                      </wps:spPr>
                      <wps:txbx>
                        <w:txbxContent>
                          <w:p w:rsidR="00226280" w:rsidRPr="001D16C7" w:rsidRDefault="00226280" w:rsidP="00226280">
                            <w:pPr>
                              <w:pStyle w:val="1"/>
                              <w:shd w:val="clear" w:color="auto" w:fill="FFFFFF"/>
                              <w:spacing w:after="240"/>
                              <w:rPr>
                                <w:rFonts w:ascii="Times New Roman" w:hAnsi="Times New Roman"/>
                                <w:b w:val="0"/>
                                <w:color w:val="000000"/>
                                <w:sz w:val="24"/>
                              </w:rPr>
                            </w:pPr>
                            <w:r w:rsidRPr="001D16C7">
                              <w:rPr>
                                <w:rFonts w:ascii="Times New Roman" w:hAnsi="Times New Roman"/>
                                <w:b w:val="0"/>
                                <w:color w:val="000000"/>
                                <w:sz w:val="24"/>
                              </w:rPr>
                              <w:t>Рис. 26 МИКМЕД LCD</w:t>
                            </w:r>
                          </w:p>
                          <w:p w:rsidR="00226280" w:rsidRPr="00233952" w:rsidRDefault="00226280" w:rsidP="00226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35" type="#_x0000_t202" style="position:absolute;left:0;text-align:left;margin-left:-2.6pt;margin-top:8.5pt;width:157.4pt;height:4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" strokecolor="white">
                <v:textbox>
                  <w:txbxContent>
                    <w:p w:rsidR="00226280" w:rsidRPr="001D16C7" w:rsidRDefault="00226280" w:rsidP="00226280">
                      <w:pPr>
                        <w:pStyle w:val="1"/>
                        <w:shd w:val="clear" w:color="auto" w:fill="FFFFFF"/>
                        <w:spacing w:after="240"/>
                        <w:rPr>
                          <w:rFonts w:ascii="Times New Roman" w:hAnsi="Times New Roman"/>
                          <w:b w:val="0"/>
                          <w:color w:val="000000"/>
                          <w:sz w:val="24"/>
                        </w:rPr>
                      </w:pPr>
                      <w:r w:rsidRPr="001D16C7">
                        <w:rPr>
                          <w:rFonts w:ascii="Times New Roman" w:hAnsi="Times New Roman"/>
                          <w:b w:val="0"/>
                          <w:color w:val="000000"/>
                          <w:sz w:val="24"/>
                        </w:rPr>
                        <w:t>Рис. 26 МИКМЕД LCD</w:t>
                      </w:r>
                    </w:p>
                    <w:p w:rsidR="00226280" w:rsidRPr="00233952" w:rsidRDefault="00226280" w:rsidP="00226280"/>
                  </w:txbxContent>
                </v:textbox>
                <w10:wrap type="tight"/>
              </v:shape>
            </w:pict>
          </mc:Fallback>
        </mc:AlternateContent>
      </w:r>
    </w:p>
    <w:p w:rsidR="001D16C7" w:rsidRDefault="001D16C7" w:rsidP="00B814AD">
      <w:pPr>
        <w:pStyle w:val="a3"/>
        <w:jc w:val="center"/>
        <w:rPr>
          <w:b/>
          <w:sz w:val="28"/>
          <w:szCs w:val="28"/>
        </w:rPr>
      </w:pPr>
    </w:p>
    <w:p w:rsidR="001D16C7" w:rsidRDefault="001D16C7" w:rsidP="00B814AD">
      <w:pPr>
        <w:spacing w:after="0" w:line="240" w:lineRule="auto"/>
        <w:rPr>
          <w:rFonts w:ascii="Times New Roman" w:hAnsi="Times New Roman"/>
          <w:b/>
          <w:iCs/>
          <w:sz w:val="24"/>
          <w:szCs w:val="28"/>
        </w:rPr>
      </w:pPr>
    </w:p>
    <w:p w:rsidR="001D16C7" w:rsidRDefault="001D16C7" w:rsidP="00B814AD">
      <w:pPr>
        <w:spacing w:after="0" w:line="240" w:lineRule="auto"/>
        <w:rPr>
          <w:rFonts w:ascii="Times New Roman" w:hAnsi="Times New Roman"/>
          <w:b/>
          <w:iCs/>
          <w:sz w:val="24"/>
          <w:szCs w:val="28"/>
        </w:rPr>
      </w:pPr>
    </w:p>
    <w:p w:rsidR="00B814AD" w:rsidRDefault="00B814AD" w:rsidP="00B814AD">
      <w:pPr>
        <w:spacing w:after="0" w:line="240" w:lineRule="auto"/>
        <w:rPr>
          <w:rFonts w:ascii="Times New Roman" w:hAnsi="Times New Roman"/>
          <w:b/>
          <w:iCs/>
          <w:sz w:val="28"/>
          <w:szCs w:val="28"/>
        </w:rPr>
      </w:pPr>
      <w:r w:rsidRPr="00253372">
        <w:rPr>
          <w:rFonts w:ascii="Times New Roman" w:hAnsi="Times New Roman"/>
          <w:b/>
          <w:iCs/>
          <w:sz w:val="28"/>
          <w:szCs w:val="28"/>
        </w:rPr>
        <w:t>3. Самостоятельная работа:</w:t>
      </w:r>
    </w:p>
    <w:p w:rsidR="00253372" w:rsidRPr="00253372" w:rsidRDefault="00253372" w:rsidP="00B814AD">
      <w:pPr>
        <w:spacing w:after="0" w:line="240" w:lineRule="auto"/>
        <w:rPr>
          <w:rFonts w:ascii="Times New Roman" w:hAnsi="Times New Roman"/>
          <w:b/>
          <w:iCs/>
          <w:sz w:val="28"/>
          <w:szCs w:val="28"/>
        </w:rPr>
      </w:pPr>
    </w:p>
    <w:p w:rsidR="00B814AD" w:rsidRPr="00253372" w:rsidRDefault="00B814AD" w:rsidP="00B814AD">
      <w:pPr>
        <w:shd w:val="clear" w:color="auto" w:fill="FFFFFF"/>
        <w:spacing w:after="0" w:line="240" w:lineRule="auto"/>
        <w:ind w:left="115" w:right="-28"/>
        <w:jc w:val="both"/>
        <w:rPr>
          <w:rFonts w:ascii="Times New Roman" w:hAnsi="Times New Roman"/>
          <w:color w:val="000000"/>
          <w:sz w:val="28"/>
          <w:szCs w:val="28"/>
        </w:rPr>
      </w:pPr>
      <w:r w:rsidRPr="00253372">
        <w:rPr>
          <w:rFonts w:ascii="Times New Roman" w:hAnsi="Times New Roman"/>
          <w:color w:val="000000"/>
          <w:spacing w:val="-1"/>
          <w:sz w:val="28"/>
          <w:szCs w:val="28"/>
        </w:rPr>
        <w:t>1) Прочитайте учебный текст «</w:t>
      </w:r>
      <w:r w:rsidR="0076583D">
        <w:rPr>
          <w:rFonts w:ascii="Times New Roman" w:hAnsi="Times New Roman"/>
          <w:color w:val="000000"/>
          <w:spacing w:val="-1"/>
          <w:sz w:val="28"/>
          <w:szCs w:val="28"/>
        </w:rPr>
        <w:t xml:space="preserve">Микроскоп и техника </w:t>
      </w:r>
      <w:proofErr w:type="spellStart"/>
      <w:r w:rsidR="0076583D">
        <w:rPr>
          <w:rFonts w:ascii="Times New Roman" w:hAnsi="Times New Roman"/>
          <w:color w:val="000000"/>
          <w:spacing w:val="-1"/>
          <w:sz w:val="28"/>
          <w:szCs w:val="28"/>
        </w:rPr>
        <w:t>микроскопирования</w:t>
      </w:r>
      <w:proofErr w:type="spellEnd"/>
      <w:r w:rsidRPr="00253372">
        <w:rPr>
          <w:rFonts w:ascii="Times New Roman" w:hAnsi="Times New Roman"/>
          <w:color w:val="000000"/>
          <w:spacing w:val="-1"/>
          <w:sz w:val="28"/>
          <w:szCs w:val="28"/>
        </w:rPr>
        <w:t xml:space="preserve">», рассмотрите устройство </w:t>
      </w:r>
      <w:r w:rsidRPr="00253372">
        <w:rPr>
          <w:rFonts w:ascii="Times New Roman" w:hAnsi="Times New Roman"/>
          <w:color w:val="000000"/>
          <w:sz w:val="28"/>
          <w:szCs w:val="28"/>
        </w:rPr>
        <w:t>микроскопа сначала по рисунку, затем на приборе, заполните таблицу.</w:t>
      </w:r>
    </w:p>
    <w:p w:rsidR="00B814AD" w:rsidRPr="00253372" w:rsidRDefault="00B814AD" w:rsidP="00B814AD">
      <w:pPr>
        <w:shd w:val="clear" w:color="auto" w:fill="FFFFFF"/>
        <w:spacing w:after="0" w:line="240" w:lineRule="auto"/>
        <w:ind w:left="115" w:right="-28"/>
        <w:jc w:val="both"/>
        <w:rPr>
          <w:rFonts w:ascii="Times New Roman" w:hAnsi="Times New Roman"/>
          <w:sz w:val="28"/>
          <w:szCs w:val="28"/>
        </w:rPr>
      </w:pPr>
    </w:p>
    <w:tbl>
      <w:tblPr>
        <w:tblW w:w="9332" w:type="dxa"/>
        <w:tblInd w:w="40" w:type="dxa"/>
        <w:tblLayout w:type="fixed"/>
        <w:tblCellMar>
          <w:left w:w="40" w:type="dxa"/>
          <w:right w:w="40" w:type="dxa"/>
        </w:tblCellMar>
        <w:tblLook w:val="0000" w:firstRow="0" w:lastRow="0" w:firstColumn="0" w:lastColumn="0" w:noHBand="0" w:noVBand="0"/>
      </w:tblPr>
      <w:tblGrid>
        <w:gridCol w:w="682"/>
        <w:gridCol w:w="4541"/>
        <w:gridCol w:w="4109"/>
      </w:tblGrid>
      <w:tr w:rsidR="00B814AD" w:rsidRPr="00253372" w:rsidTr="00B814AD">
        <w:trPr>
          <w:trHeight w:hRule="exact" w:val="57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r w:rsidRPr="00253372">
              <w:rPr>
                <w:rFonts w:ascii="Times New Roman" w:hAnsi="Times New Roman"/>
                <w:color w:val="000000"/>
                <w:sz w:val="28"/>
                <w:szCs w:val="28"/>
              </w:rPr>
              <w:t xml:space="preserve">№ </w:t>
            </w:r>
            <w:r w:rsidRPr="00253372">
              <w:rPr>
                <w:rFonts w:ascii="Times New Roman" w:hAnsi="Times New Roman"/>
                <w:color w:val="000000"/>
                <w:spacing w:val="-2"/>
                <w:sz w:val="28"/>
                <w:szCs w:val="28"/>
              </w:rPr>
              <w:t>п/п</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left="1205" w:right="-28"/>
              <w:jc w:val="both"/>
              <w:rPr>
                <w:rFonts w:ascii="Times New Roman" w:hAnsi="Times New Roman"/>
                <w:sz w:val="28"/>
                <w:szCs w:val="28"/>
              </w:rPr>
            </w:pPr>
            <w:r w:rsidRPr="00253372">
              <w:rPr>
                <w:rFonts w:ascii="Times New Roman" w:hAnsi="Times New Roman"/>
                <w:color w:val="000000"/>
                <w:spacing w:val="-1"/>
                <w:sz w:val="28"/>
                <w:szCs w:val="28"/>
              </w:rPr>
              <w:t>Части микроскопа</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left="1325" w:right="-28"/>
              <w:jc w:val="both"/>
              <w:rPr>
                <w:rFonts w:ascii="Times New Roman" w:hAnsi="Times New Roman"/>
                <w:sz w:val="28"/>
                <w:szCs w:val="28"/>
              </w:rPr>
            </w:pPr>
            <w:r w:rsidRPr="00253372">
              <w:rPr>
                <w:rFonts w:ascii="Times New Roman" w:hAnsi="Times New Roman"/>
                <w:color w:val="000000"/>
                <w:spacing w:val="-3"/>
                <w:sz w:val="28"/>
                <w:szCs w:val="28"/>
              </w:rPr>
              <w:t>Назначение</w:t>
            </w:r>
          </w:p>
        </w:tc>
      </w:tr>
      <w:tr w:rsidR="00B814AD" w:rsidRPr="00253372" w:rsidTr="00B814AD">
        <w:trPr>
          <w:trHeight w:hRule="exact" w:val="27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r>
      <w:tr w:rsidR="00B814AD" w:rsidRPr="00253372" w:rsidTr="00B814AD">
        <w:trPr>
          <w:trHeight w:hRule="exact" w:val="30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B814AD" w:rsidRPr="00253372" w:rsidRDefault="00B814AD" w:rsidP="00B814AD">
            <w:pPr>
              <w:shd w:val="clear" w:color="auto" w:fill="FFFFFF"/>
              <w:spacing w:after="0" w:line="240" w:lineRule="auto"/>
              <w:ind w:right="-28"/>
              <w:jc w:val="both"/>
              <w:rPr>
                <w:rFonts w:ascii="Times New Roman" w:hAnsi="Times New Roman"/>
                <w:sz w:val="28"/>
                <w:szCs w:val="28"/>
              </w:rPr>
            </w:pPr>
          </w:p>
        </w:tc>
      </w:tr>
    </w:tbl>
    <w:p w:rsidR="00CB0E98" w:rsidRPr="009B6729" w:rsidRDefault="00CB0E98" w:rsidP="00CB0E98">
      <w:pPr>
        <w:shd w:val="clear" w:color="auto" w:fill="FFFFFF"/>
        <w:spacing w:before="100" w:beforeAutospacing="1" w:after="100" w:afterAutospacing="1" w:line="240" w:lineRule="auto"/>
        <w:rPr>
          <w:rFonts w:ascii="Times New Roman" w:hAnsi="Times New Roman"/>
          <w:sz w:val="28"/>
          <w:szCs w:val="28"/>
        </w:rPr>
      </w:pPr>
      <w:r>
        <w:rPr>
          <w:rFonts w:ascii="Times New Roman" w:hAnsi="Times New Roman"/>
          <w:sz w:val="28"/>
          <w:szCs w:val="28"/>
        </w:rPr>
        <w:lastRenderedPageBreak/>
        <w:t xml:space="preserve">2) </w:t>
      </w:r>
      <w:r w:rsidRPr="009B6729">
        <w:rPr>
          <w:rFonts w:ascii="Times New Roman" w:hAnsi="Times New Roman"/>
          <w:sz w:val="28"/>
          <w:szCs w:val="28"/>
        </w:rPr>
        <w:t>Рассматриваем микроскоп. Находим тубус, окуляр, объектив, штатив с предметным столиком, зеркало, винты. Выясняем, какое значение имеет каждая часть.</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Тубус</w:t>
      </w:r>
      <w:r w:rsidRPr="009B6729">
        <w:rPr>
          <w:rFonts w:ascii="Times New Roman" w:hAnsi="Times New Roman"/>
          <w:sz w:val="28"/>
          <w:szCs w:val="28"/>
        </w:rPr>
        <w:t xml:space="preserve"> представляет собой зрительную трубку, в которую вставляются увеличительные стекла.</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Окуляр</w:t>
      </w:r>
      <w:r w:rsidRPr="009B6729">
        <w:rPr>
          <w:rFonts w:ascii="Times New Roman" w:hAnsi="Times New Roman"/>
          <w:sz w:val="28"/>
          <w:szCs w:val="28"/>
        </w:rPr>
        <w:t xml:space="preserve"> – это верхняя часть тубуса, через которую можно увидеть изображение в микроскопе.</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Штатив</w:t>
      </w:r>
      <w:r w:rsidRPr="009B6729">
        <w:rPr>
          <w:rFonts w:ascii="Times New Roman" w:hAnsi="Times New Roman"/>
          <w:sz w:val="28"/>
          <w:szCs w:val="28"/>
        </w:rPr>
        <w:t xml:space="preserve"> – это специальное приспособление, которое служит соединяющим и удерживающим креплением для всех частей микроскопа.</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Объектив</w:t>
      </w:r>
      <w:r w:rsidRPr="009B6729">
        <w:rPr>
          <w:rFonts w:ascii="Times New Roman" w:hAnsi="Times New Roman"/>
          <w:sz w:val="28"/>
          <w:szCs w:val="28"/>
        </w:rPr>
        <w:t xml:space="preserve"> – это нижняя часть тубуса, позволяющая еще больше увеличивать рассматриваемый объект при помощи дополнительных увеличительных стекол.</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Винты</w:t>
      </w:r>
      <w:r w:rsidRPr="009B6729">
        <w:rPr>
          <w:rFonts w:ascii="Times New Roman" w:hAnsi="Times New Roman"/>
          <w:sz w:val="28"/>
          <w:szCs w:val="28"/>
        </w:rPr>
        <w:t xml:space="preserve"> – это механизмы, которые нужны для того, чтобы настраивать в окуляре максимально четкое изображение.</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Зеркало</w:t>
      </w:r>
      <w:r w:rsidRPr="009B6729">
        <w:rPr>
          <w:rFonts w:ascii="Times New Roman" w:hAnsi="Times New Roman"/>
          <w:sz w:val="28"/>
          <w:szCs w:val="28"/>
        </w:rPr>
        <w:t xml:space="preserve"> – это еще одна деталь микроскопа, которая предназначена для улавливания солнечных лучей и направления их на располагающийся на предметном столике объект.</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sz w:val="28"/>
          <w:szCs w:val="28"/>
        </w:rPr>
        <w:t>Предметный столик</w:t>
      </w:r>
      <w:r w:rsidRPr="009B6729">
        <w:rPr>
          <w:rFonts w:ascii="Times New Roman" w:hAnsi="Times New Roman"/>
          <w:sz w:val="28"/>
          <w:szCs w:val="28"/>
        </w:rPr>
        <w:t xml:space="preserve"> – это подставка, у которой по центру есть отверстие, предназначенная для размещения стеклянной пластины (предметного стекла) с изучаемым объектом.</w:t>
      </w:r>
    </w:p>
    <w:p w:rsidR="00CB0E98" w:rsidRPr="009B6729" w:rsidRDefault="00CB0E98" w:rsidP="00CB0E98">
      <w:pPr>
        <w:numPr>
          <w:ilvl w:val="0"/>
          <w:numId w:val="10"/>
        </w:numPr>
        <w:shd w:val="clear" w:color="auto" w:fill="FFFFFF"/>
        <w:spacing w:before="100" w:beforeAutospacing="1" w:after="100" w:afterAutospacing="1" w:line="240" w:lineRule="auto"/>
        <w:ind w:left="456"/>
        <w:rPr>
          <w:rFonts w:ascii="Times New Roman" w:hAnsi="Times New Roman"/>
          <w:sz w:val="28"/>
          <w:szCs w:val="28"/>
        </w:rPr>
      </w:pPr>
      <w:r w:rsidRPr="009B6729">
        <w:rPr>
          <w:rFonts w:ascii="Times New Roman" w:hAnsi="Times New Roman"/>
          <w:sz w:val="28"/>
          <w:szCs w:val="28"/>
        </w:rPr>
        <w:t>Определяем, во сколько раз микроскоп увеличивает изображение объекта. В среднем микроскоп может увеличить изображение объекта до 3600 раз. Чтобы узнать, какое увеличение дает тот или иной прибор, необходимо перемножить увеличительные возможности объектива (это обычно подписано на соответствующих частях микроскопа) на увеличительные возможности окуляра.</w:t>
      </w:r>
    </w:p>
    <w:p w:rsidR="00CB0E98" w:rsidRPr="009B6729" w:rsidRDefault="00CB0E98" w:rsidP="00CB0E98">
      <w:pPr>
        <w:numPr>
          <w:ilvl w:val="0"/>
          <w:numId w:val="10"/>
        </w:numPr>
        <w:shd w:val="clear" w:color="auto" w:fill="FFFFFF"/>
        <w:spacing w:before="100" w:beforeAutospacing="1" w:after="100" w:afterAutospacing="1" w:line="240" w:lineRule="auto"/>
        <w:ind w:left="456"/>
        <w:rPr>
          <w:rFonts w:ascii="Times New Roman" w:hAnsi="Times New Roman"/>
          <w:sz w:val="28"/>
          <w:szCs w:val="28"/>
        </w:rPr>
      </w:pPr>
      <w:r w:rsidRPr="009B6729">
        <w:rPr>
          <w:rFonts w:ascii="Times New Roman" w:hAnsi="Times New Roman"/>
          <w:sz w:val="28"/>
          <w:szCs w:val="28"/>
        </w:rPr>
        <w:t>Знакомимся с правилами пользования микроскопом.</w:t>
      </w:r>
    </w:p>
    <w:p w:rsidR="00CB0E98" w:rsidRPr="009B6729" w:rsidRDefault="00CB0E98" w:rsidP="00CB0E98">
      <w:pPr>
        <w:numPr>
          <w:ilvl w:val="0"/>
          <w:numId w:val="10"/>
        </w:numPr>
        <w:shd w:val="clear" w:color="auto" w:fill="FFFFFF"/>
        <w:spacing w:before="100" w:beforeAutospacing="1" w:after="100" w:afterAutospacing="1" w:line="240" w:lineRule="auto"/>
        <w:ind w:left="456"/>
        <w:rPr>
          <w:rFonts w:ascii="Times New Roman" w:hAnsi="Times New Roman"/>
          <w:sz w:val="28"/>
          <w:szCs w:val="28"/>
        </w:rPr>
      </w:pPr>
      <w:r w:rsidRPr="009B6729">
        <w:rPr>
          <w:rFonts w:ascii="Times New Roman" w:hAnsi="Times New Roman"/>
          <w:sz w:val="28"/>
          <w:szCs w:val="28"/>
        </w:rPr>
        <w:t>Отрабатываем последовательность действий при работе с микроскопом: установка микроскопа, чищение от пыли окуляра и зеркала, начало работы с малого увеличения, изучение объекта при большом увеличении, уборка прибора в места его хранения.</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b/>
          <w:bCs/>
          <w:sz w:val="28"/>
          <w:szCs w:val="28"/>
        </w:rPr>
        <w:t>Вывод:</w:t>
      </w:r>
    </w:p>
    <w:p w:rsidR="00CB0E98" w:rsidRPr="009B6729" w:rsidRDefault="00CB0E98" w:rsidP="00CB0E98">
      <w:pPr>
        <w:shd w:val="clear" w:color="auto" w:fill="FFFFFF"/>
        <w:spacing w:after="180" w:line="240" w:lineRule="auto"/>
        <w:jc w:val="both"/>
        <w:rPr>
          <w:rFonts w:ascii="Times New Roman" w:hAnsi="Times New Roman"/>
          <w:sz w:val="28"/>
          <w:szCs w:val="28"/>
        </w:rPr>
      </w:pPr>
      <w:r w:rsidRPr="009B6729">
        <w:rPr>
          <w:rFonts w:ascii="Times New Roman" w:hAnsi="Times New Roman"/>
          <w:sz w:val="28"/>
          <w:szCs w:val="28"/>
        </w:rPr>
        <w:t>Микроскоп является важным оптическим прибором, который необходим для проведения биологических исследований. Он имеет сложное строение и требует соблюдения правил при обращении с ним. С его помощью можно увидеть детальное строение клетки, ее состав.</w:t>
      </w:r>
    </w:p>
    <w:p w:rsidR="00225F86" w:rsidRPr="00CE3FFD" w:rsidRDefault="00225F86" w:rsidP="00225F86">
      <w:pPr>
        <w:spacing w:after="0" w:line="240" w:lineRule="auto"/>
        <w:jc w:val="both"/>
        <w:rPr>
          <w:rFonts w:ascii="Times New Roman" w:eastAsiaTheme="minorEastAsia" w:hAnsi="Times New Roman"/>
          <w:sz w:val="28"/>
          <w:szCs w:val="28"/>
        </w:rPr>
      </w:pPr>
      <w:r w:rsidRPr="00253372">
        <w:rPr>
          <w:rFonts w:ascii="Times New Roman" w:eastAsiaTheme="minorEastAsia" w:hAnsi="Times New Roman"/>
          <w:b/>
          <w:sz w:val="28"/>
          <w:szCs w:val="28"/>
        </w:rPr>
        <w:t>Микроскопический метод исследования</w:t>
      </w:r>
      <w:r w:rsidRPr="00253372">
        <w:rPr>
          <w:rFonts w:ascii="Times New Roman" w:eastAsiaTheme="minorEastAsia" w:hAnsi="Times New Roman"/>
          <w:b/>
          <w:i/>
          <w:sz w:val="28"/>
          <w:szCs w:val="28"/>
        </w:rPr>
        <w:t xml:space="preserve"> - </w:t>
      </w:r>
      <w:r w:rsidRPr="00253372">
        <w:rPr>
          <w:rFonts w:ascii="Times New Roman" w:eastAsiaTheme="minorEastAsia" w:hAnsi="Times New Roman"/>
          <w:sz w:val="28"/>
          <w:szCs w:val="28"/>
        </w:rPr>
        <w:t>это изучение под микроскопом окрашенных препа</w:t>
      </w:r>
      <w:r w:rsidR="00CE3FFD">
        <w:rPr>
          <w:rFonts w:ascii="Times New Roman" w:eastAsiaTheme="minorEastAsia" w:hAnsi="Times New Roman"/>
          <w:sz w:val="28"/>
          <w:szCs w:val="28"/>
        </w:rPr>
        <w:t>ратов из исследуемого материала</w:t>
      </w:r>
    </w:p>
    <w:p w:rsidR="001D16C7" w:rsidRPr="0096379D" w:rsidRDefault="001D16C7" w:rsidP="00225F86">
      <w:pPr>
        <w:spacing w:after="0" w:line="240" w:lineRule="auto"/>
        <w:rPr>
          <w:rFonts w:ascii="Times New Roman" w:eastAsiaTheme="minorEastAsia" w:hAnsi="Times New Roman" w:cstheme="minorBidi"/>
          <w:b/>
          <w:color w:val="000000"/>
          <w:w w:val="121"/>
          <w:sz w:val="24"/>
          <w:szCs w:val="24"/>
        </w:rPr>
      </w:pPr>
    </w:p>
    <w:p w:rsidR="00225F86" w:rsidRPr="0096379D" w:rsidRDefault="00CE3FFD" w:rsidP="00225F86">
      <w:pPr>
        <w:spacing w:after="0" w:line="240" w:lineRule="auto"/>
        <w:jc w:val="center"/>
        <w:rPr>
          <w:rFonts w:ascii="Times New Roman" w:eastAsiaTheme="minorEastAsia" w:hAnsi="Times New Roman"/>
          <w:b/>
          <w:color w:val="000000"/>
          <w:w w:val="121"/>
          <w:sz w:val="24"/>
          <w:szCs w:val="24"/>
        </w:rPr>
      </w:pPr>
      <w:r>
        <w:rPr>
          <w:rFonts w:ascii="Times New Roman" w:eastAsiaTheme="minorEastAsia" w:hAnsi="Times New Roman"/>
          <w:b/>
          <w:noProof/>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4244340</wp:posOffset>
                </wp:positionH>
                <wp:positionV relativeFrom="paragraph">
                  <wp:posOffset>670560</wp:posOffset>
                </wp:positionV>
                <wp:extent cx="695325" cy="361950"/>
                <wp:effectExtent l="0" t="0" r="2857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61950"/>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штатив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6" style="position:absolute;left:0;text-align:left;margin-left:334.2pt;margin-top:52.8pt;width:54.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">
                <v:textbox>
                  <w:txbxContent>
                    <w:p w:rsidR="00225F86" w:rsidRPr="006002F4" w:rsidRDefault="00225F86" w:rsidP="00225F86">
                      <w:pPr>
                        <w:rPr>
                          <w:rFonts w:ascii="Times New Roman" w:hAnsi="Times New Roman"/>
                        </w:rPr>
                      </w:pPr>
                      <w:r w:rsidRPr="006002F4">
                        <w:rPr>
                          <w:rFonts w:ascii="Times New Roman" w:hAnsi="Times New Roman"/>
                        </w:rPr>
                        <w:t>штатив</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7936" behindDoc="0" locked="0" layoutInCell="1" allowOverlap="1">
                <wp:simplePos x="0" y="0"/>
                <wp:positionH relativeFrom="column">
                  <wp:posOffset>643890</wp:posOffset>
                </wp:positionH>
                <wp:positionV relativeFrom="paragraph">
                  <wp:posOffset>2000250</wp:posOffset>
                </wp:positionV>
                <wp:extent cx="1466850" cy="266700"/>
                <wp:effectExtent l="9525" t="9525" r="9525" b="952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6700"/>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предметный столик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6" style="position:absolute;left:0;text-align:left;margin-left:50.7pt;margin-top:157.5pt;width:115.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">
                <v:textbox>
                  <w:txbxContent>
                    <w:p w:rsidR="00225F86" w:rsidRPr="006002F4" w:rsidRDefault="00225F86" w:rsidP="00225F86">
                      <w:pPr>
                        <w:rPr>
                          <w:rFonts w:ascii="Times New Roman" w:hAnsi="Times New Roman"/>
                        </w:rPr>
                      </w:pPr>
                      <w:r w:rsidRPr="006002F4">
                        <w:rPr>
                          <w:rFonts w:ascii="Times New Roman" w:hAnsi="Times New Roman"/>
                        </w:rPr>
                        <w:t>предметный столик</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-213360</wp:posOffset>
                </wp:positionH>
                <wp:positionV relativeFrom="paragraph">
                  <wp:posOffset>1028700</wp:posOffset>
                </wp:positionV>
                <wp:extent cx="2505075" cy="285750"/>
                <wp:effectExtent l="9525" t="9525" r="9525" b="952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85750"/>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тубус с револьвером для объективов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7" style="position:absolute;left:0;text-align:left;margin-left:-16.8pt;margin-top:81pt;width:197.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">
                <v:textbox>
                  <w:txbxContent>
                    <w:p w:rsidR="00225F86" w:rsidRPr="006002F4" w:rsidRDefault="00225F86" w:rsidP="00225F86">
                      <w:pPr>
                        <w:rPr>
                          <w:rFonts w:ascii="Times New Roman" w:hAnsi="Times New Roman"/>
                        </w:rPr>
                      </w:pPr>
                      <w:r w:rsidRPr="006002F4">
                        <w:rPr>
                          <w:rFonts w:ascii="Times New Roman" w:hAnsi="Times New Roman"/>
                        </w:rPr>
                        <w:t>тубус с револьвером для объективов</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5888" behindDoc="0" locked="0" layoutInCell="1" allowOverlap="1">
                <wp:simplePos x="0" y="0"/>
                <wp:positionH relativeFrom="column">
                  <wp:posOffset>3368040</wp:posOffset>
                </wp:positionH>
                <wp:positionV relativeFrom="paragraph">
                  <wp:posOffset>142875</wp:posOffset>
                </wp:positionV>
                <wp:extent cx="1390650" cy="304800"/>
                <wp:effectExtent l="9525" t="9525" r="9525" b="952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4800"/>
                        </a:xfrm>
                        <a:prstGeom prst="rect">
                          <a:avLst/>
                        </a:prstGeom>
                        <a:solidFill>
                          <a:srgbClr val="FFFFFF"/>
                        </a:solidFill>
                        <a:ln w="9525">
                          <a:solidFill>
                            <a:srgbClr val="000000"/>
                          </a:solidFill>
                          <a:miter lim="800000"/>
                          <a:headEnd/>
                          <a:tailEnd/>
                        </a:ln>
                      </wps:spPr>
                      <wps:txbx>
                        <w:txbxContent>
                          <w:p w:rsidR="00225F86" w:rsidRPr="00B56DB0" w:rsidRDefault="00225F86" w:rsidP="00225F86">
                            <w:pPr>
                              <w:rPr>
                                <w:rFonts w:ascii="Times New Roman" w:hAnsi="Times New Roman"/>
                              </w:rPr>
                            </w:pPr>
                            <w:proofErr w:type="spellStart"/>
                            <w:r w:rsidRPr="00B56DB0">
                              <w:rPr>
                                <w:rFonts w:ascii="Times New Roman" w:hAnsi="Times New Roman"/>
                              </w:rPr>
                              <w:t>тубусодержатель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8" style="position:absolute;left:0;text-align:left;margin-left:265.2pt;margin-top:11.25pt;width:109.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">
                <v:textbox>
                  <w:txbxContent>
                    <w:p w:rsidR="00225F86" w:rsidRPr="00B56DB0" w:rsidRDefault="00225F86" w:rsidP="00225F86">
                      <w:pPr>
                        <w:rPr>
                          <w:rFonts w:ascii="Times New Roman" w:hAnsi="Times New Roman"/>
                        </w:rPr>
                      </w:pPr>
                      <w:proofErr w:type="spellStart"/>
                      <w:r w:rsidRPr="00B56DB0">
                        <w:rPr>
                          <w:rFonts w:ascii="Times New Roman" w:hAnsi="Times New Roman"/>
                        </w:rPr>
                        <w:t>тубусодержатель</w:t>
                      </w:r>
                      <w:proofErr w:type="spellEnd"/>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3796665</wp:posOffset>
                </wp:positionH>
                <wp:positionV relativeFrom="paragraph">
                  <wp:posOffset>3362325</wp:posOffset>
                </wp:positionV>
                <wp:extent cx="876300" cy="238125"/>
                <wp:effectExtent l="9525" t="9525" r="9525"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основание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0" style="position:absolute;left:0;text-align:left;margin-left:298.95pt;margin-top:264.75pt;width:69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">
                <v:textbox>
                  <w:txbxContent>
                    <w:p w:rsidR="00225F86" w:rsidRPr="006002F4" w:rsidRDefault="00225F86" w:rsidP="00225F86">
                      <w:pPr>
                        <w:rPr>
                          <w:rFonts w:ascii="Times New Roman" w:hAnsi="Times New Roman"/>
                        </w:rPr>
                      </w:pPr>
                      <w:r w:rsidRPr="006002F4">
                        <w:rPr>
                          <w:rFonts w:ascii="Times New Roman" w:hAnsi="Times New Roman"/>
                        </w:rPr>
                        <w:t>основание</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377190</wp:posOffset>
                </wp:positionH>
                <wp:positionV relativeFrom="paragraph">
                  <wp:posOffset>304800</wp:posOffset>
                </wp:positionV>
                <wp:extent cx="638175" cy="304800"/>
                <wp:effectExtent l="9525" t="9525" r="9525" b="95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04800"/>
                        </a:xfrm>
                        <a:prstGeom prst="rect">
                          <a:avLst/>
                        </a:prstGeom>
                        <a:solidFill>
                          <a:srgbClr val="FFFFFF"/>
                        </a:solidFill>
                        <a:ln w="9525">
                          <a:solidFill>
                            <a:srgbClr val="000000"/>
                          </a:solidFill>
                          <a:miter lim="800000"/>
                          <a:headEnd/>
                          <a:tailEnd/>
                        </a:ln>
                      </wps:spPr>
                      <wps:txbx>
                        <w:txbxContent>
                          <w:p w:rsidR="00225F86" w:rsidRPr="00B56DB0" w:rsidRDefault="00225F86" w:rsidP="00225F86">
                            <w:pPr>
                              <w:rPr>
                                <w:rFonts w:ascii="Times New Roman" w:hAnsi="Times New Roman"/>
                              </w:rPr>
                            </w:pPr>
                            <w:r w:rsidRPr="00B56DB0">
                              <w:rPr>
                                <w:rFonts w:ascii="Times New Roman" w:hAnsi="Times New Roman"/>
                              </w:rPr>
                              <w:t>окуляр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1" style="position:absolute;left:0;text-align:left;margin-left:29.7pt;margin-top:24pt;width:50.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">
                <v:textbox>
                  <w:txbxContent>
                    <w:p w:rsidR="00225F86" w:rsidRPr="00B56DB0" w:rsidRDefault="00225F86" w:rsidP="00225F86">
                      <w:pPr>
                        <w:rPr>
                          <w:rFonts w:ascii="Times New Roman" w:hAnsi="Times New Roman"/>
                        </w:rPr>
                      </w:pPr>
                      <w:r w:rsidRPr="00B56DB0">
                        <w:rPr>
                          <w:rFonts w:ascii="Times New Roman" w:hAnsi="Times New Roman"/>
                        </w:rPr>
                        <w:t>окуляр</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7152" behindDoc="0" locked="0" layoutInCell="1" allowOverlap="1">
                <wp:simplePos x="0" y="0"/>
                <wp:positionH relativeFrom="column">
                  <wp:posOffset>1015365</wp:posOffset>
                </wp:positionH>
                <wp:positionV relativeFrom="paragraph">
                  <wp:posOffset>304800</wp:posOffset>
                </wp:positionV>
                <wp:extent cx="342900" cy="57150"/>
                <wp:effectExtent l="9525" t="57150" r="28575" b="95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D6E039" id="_x0000_t32" coordsize="21600,21600" o:spt="32" o:oned="t" path="m,l21600,21600e" filled="f">
                <v:path arrowok="t" fillok="f" o:connecttype="none"/>
                <o:lock v:ext="edit" shapetype="t"/>
              </v:shapetype>
              <v:shape id="Прямая со стрелкой 30" o:spid="_x0000_s1026" type="#_x0000_t32" style="position:absolute;margin-left:79.95pt;margin-top:24pt;width:27pt;height: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2958465</wp:posOffset>
                </wp:positionH>
                <wp:positionV relativeFrom="paragraph">
                  <wp:posOffset>2447925</wp:posOffset>
                </wp:positionV>
                <wp:extent cx="571500" cy="1104900"/>
                <wp:effectExtent l="9525" t="38100" r="57150" b="952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F66E0" id="Прямая со стрелкой 29" o:spid="_x0000_s1026" type="#_x0000_t32" style="position:absolute;margin-left:232.95pt;margin-top:192.75pt;width:45pt;height:8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6128" behindDoc="0" locked="0" layoutInCell="1" allowOverlap="1">
                <wp:simplePos x="0" y="0"/>
                <wp:positionH relativeFrom="column">
                  <wp:posOffset>1863090</wp:posOffset>
                </wp:positionH>
                <wp:positionV relativeFrom="paragraph">
                  <wp:posOffset>3552825</wp:posOffset>
                </wp:positionV>
                <wp:extent cx="1819275" cy="457200"/>
                <wp:effectExtent l="9525" t="9525" r="952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57200"/>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Винты для регулирования предметного столика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2" style="position:absolute;left:0;text-align:left;margin-left:146.7pt;margin-top:279.75pt;width:143.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">
                <v:textbox>
                  <w:txbxContent>
                    <w:p w:rsidR="00225F86" w:rsidRPr="006002F4" w:rsidRDefault="00225F86" w:rsidP="00225F86">
                      <w:pPr>
                        <w:rPr>
                          <w:rFonts w:ascii="Times New Roman" w:hAnsi="Times New Roman"/>
                        </w:rPr>
                      </w:pPr>
                      <w:r w:rsidRPr="006002F4">
                        <w:rPr>
                          <w:rFonts w:ascii="Times New Roman" w:hAnsi="Times New Roman"/>
                        </w:rPr>
                        <w:t>Винты для регулирования предметного столика</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139065</wp:posOffset>
                </wp:positionH>
                <wp:positionV relativeFrom="paragraph">
                  <wp:posOffset>2343150</wp:posOffset>
                </wp:positionV>
                <wp:extent cx="1924050" cy="257175"/>
                <wp:effectExtent l="9525" t="9525" r="9525" b="95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57175"/>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Конденсор и светофильтры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3" style="position:absolute;left:0;text-align:left;margin-left:10.95pt;margin-top:184.5pt;width:151.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">
                <v:textbox>
                  <w:txbxContent>
                    <w:p w:rsidR="00225F86" w:rsidRPr="006002F4" w:rsidRDefault="00225F86" w:rsidP="00225F86">
                      <w:pPr>
                        <w:rPr>
                          <w:rFonts w:ascii="Times New Roman" w:hAnsi="Times New Roman"/>
                        </w:rPr>
                      </w:pPr>
                      <w:r w:rsidRPr="006002F4">
                        <w:rPr>
                          <w:rFonts w:ascii="Times New Roman" w:hAnsi="Times New Roman"/>
                        </w:rPr>
                        <w:t>Конденсор и светофильтры</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2063115</wp:posOffset>
                </wp:positionH>
                <wp:positionV relativeFrom="paragraph">
                  <wp:posOffset>2000250</wp:posOffset>
                </wp:positionV>
                <wp:extent cx="552450" cy="400050"/>
                <wp:effectExtent l="9525" t="57150" r="47625" b="95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E80A0" id="Прямая со стрелкой 26" o:spid="_x0000_s1026" type="#_x0000_t32" style="position:absolute;margin-left:162.45pt;margin-top:157.5pt;width:43.5pt;height:3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1015365</wp:posOffset>
                </wp:positionH>
                <wp:positionV relativeFrom="paragraph">
                  <wp:posOffset>3133725</wp:posOffset>
                </wp:positionV>
                <wp:extent cx="847725" cy="276225"/>
                <wp:effectExtent l="9525" t="9525" r="9525"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76225"/>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proofErr w:type="spellStart"/>
                            <w:r w:rsidRPr="006002F4">
                              <w:rPr>
                                <w:rFonts w:ascii="Times New Roman" w:hAnsi="Times New Roman"/>
                              </w:rPr>
                              <w:t>макровинт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4" style="position:absolute;left:0;text-align:left;margin-left:79.95pt;margin-top:246.75pt;width:66.7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">
                <v:textbox>
                  <w:txbxContent>
                    <w:p w:rsidR="00225F86" w:rsidRPr="006002F4" w:rsidRDefault="00225F86" w:rsidP="00225F86">
                      <w:pPr>
                        <w:rPr>
                          <w:rFonts w:ascii="Times New Roman" w:hAnsi="Times New Roman"/>
                        </w:rPr>
                      </w:pPr>
                      <w:proofErr w:type="spellStart"/>
                      <w:r w:rsidRPr="006002F4">
                        <w:rPr>
                          <w:rFonts w:ascii="Times New Roman" w:hAnsi="Times New Roman"/>
                        </w:rPr>
                        <w:t>макровинт</w:t>
                      </w:r>
                      <w:proofErr w:type="spellEnd"/>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1443990</wp:posOffset>
                </wp:positionH>
                <wp:positionV relativeFrom="paragraph">
                  <wp:posOffset>2314575</wp:posOffset>
                </wp:positionV>
                <wp:extent cx="1219200" cy="800100"/>
                <wp:effectExtent l="9525" t="57150" r="47625" b="95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A293E" id="Прямая со стрелкой 24" o:spid="_x0000_s1026" type="#_x0000_t32" style="position:absolute;margin-left:113.7pt;margin-top:182.25pt;width:96pt;height:6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2032" behindDoc="0" locked="0" layoutInCell="1" allowOverlap="1">
                <wp:simplePos x="0" y="0"/>
                <wp:positionH relativeFrom="column">
                  <wp:posOffset>4758690</wp:posOffset>
                </wp:positionH>
                <wp:positionV relativeFrom="paragraph">
                  <wp:posOffset>2171700</wp:posOffset>
                </wp:positionV>
                <wp:extent cx="1190625" cy="276225"/>
                <wp:effectExtent l="9525" t="9525" r="9525"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76225"/>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Настройка света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5" style="position:absolute;left:0;text-align:left;margin-left:374.7pt;margin-top:171pt;width:93.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">
                <v:textbox>
                  <w:txbxContent>
                    <w:p w:rsidR="00225F86" w:rsidRPr="006002F4" w:rsidRDefault="00225F86" w:rsidP="00225F86">
                      <w:pPr>
                        <w:rPr>
                          <w:rFonts w:ascii="Times New Roman" w:hAnsi="Times New Roman"/>
                        </w:rPr>
                      </w:pPr>
                      <w:r w:rsidRPr="006002F4">
                        <w:rPr>
                          <w:rFonts w:ascii="Times New Roman" w:hAnsi="Times New Roman"/>
                        </w:rPr>
                        <w:t>Настройка света</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4615815</wp:posOffset>
                </wp:positionH>
                <wp:positionV relativeFrom="paragraph">
                  <wp:posOffset>1685925</wp:posOffset>
                </wp:positionV>
                <wp:extent cx="800100" cy="257175"/>
                <wp:effectExtent l="9525" t="9525" r="9525" b="95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proofErr w:type="spellStart"/>
                            <w:r w:rsidRPr="006002F4">
                              <w:rPr>
                                <w:rFonts w:ascii="Times New Roman" w:hAnsi="Times New Roman"/>
                              </w:rPr>
                              <w:t>Вкл</w:t>
                            </w:r>
                            <w:proofErr w:type="spellEnd"/>
                            <w:r w:rsidRPr="006002F4">
                              <w:rPr>
                                <w:rFonts w:ascii="Times New Roman" w:hAnsi="Times New Roman"/>
                              </w:rPr>
                              <w:t>\</w:t>
                            </w:r>
                            <w:proofErr w:type="spellStart"/>
                            <w:r w:rsidRPr="006002F4">
                              <w:rPr>
                                <w:rFonts w:ascii="Times New Roman" w:hAnsi="Times New Roman"/>
                              </w:rPr>
                              <w:t>выкл</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6" style="position:absolute;left:0;text-align:left;margin-left:363.45pt;margin-top:132.75pt;width:63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">
                <v:textbox>
                  <w:txbxContent>
                    <w:p w:rsidR="00225F86" w:rsidRPr="006002F4" w:rsidRDefault="00225F86" w:rsidP="00225F86">
                      <w:pPr>
                        <w:rPr>
                          <w:rFonts w:ascii="Times New Roman" w:hAnsi="Times New Roman"/>
                        </w:rPr>
                      </w:pPr>
                      <w:proofErr w:type="spellStart"/>
                      <w:r w:rsidRPr="006002F4">
                        <w:rPr>
                          <w:rFonts w:ascii="Times New Roman" w:hAnsi="Times New Roman"/>
                        </w:rPr>
                        <w:t>Вкл</w:t>
                      </w:r>
                      <w:proofErr w:type="spellEnd"/>
                      <w:r w:rsidRPr="006002F4">
                        <w:rPr>
                          <w:rFonts w:ascii="Times New Roman" w:hAnsi="Times New Roman"/>
                        </w:rPr>
                        <w:t>\</w:t>
                      </w:r>
                      <w:proofErr w:type="spellStart"/>
                      <w:r w:rsidRPr="006002F4">
                        <w:rPr>
                          <w:rFonts w:ascii="Times New Roman" w:hAnsi="Times New Roman"/>
                        </w:rPr>
                        <w:t>выкл</w:t>
                      </w:r>
                      <w:proofErr w:type="spellEnd"/>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4615815</wp:posOffset>
                </wp:positionH>
                <wp:positionV relativeFrom="paragraph">
                  <wp:posOffset>2600325</wp:posOffset>
                </wp:positionV>
                <wp:extent cx="847725" cy="247650"/>
                <wp:effectExtent l="9525" t="9525" r="952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7650"/>
                        </a:xfrm>
                        <a:prstGeom prst="rect">
                          <a:avLst/>
                        </a:prstGeom>
                        <a:solidFill>
                          <a:srgbClr val="FFFFFF"/>
                        </a:solidFill>
                        <a:ln w="9525">
                          <a:solidFill>
                            <a:srgbClr val="000000"/>
                          </a:solidFill>
                          <a:miter lim="800000"/>
                          <a:headEnd/>
                          <a:tailEnd/>
                        </a:ln>
                      </wps:spPr>
                      <wps:txbx>
                        <w:txbxContent>
                          <w:p w:rsidR="00225F86" w:rsidRPr="006002F4" w:rsidRDefault="00225F86" w:rsidP="00225F86">
                            <w:pPr>
                              <w:rPr>
                                <w:rFonts w:ascii="Times New Roman" w:hAnsi="Times New Roman"/>
                              </w:rPr>
                            </w:pPr>
                            <w:r w:rsidRPr="006002F4">
                              <w:rPr>
                                <w:rFonts w:ascii="Times New Roman" w:hAnsi="Times New Roman"/>
                              </w:rPr>
                              <w:t>микровинт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47" style="position:absolute;left:0;text-align:left;margin-left:363.45pt;margin-top:204.75pt;width:66.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">
                <v:textbox>
                  <w:txbxContent>
                    <w:p w:rsidR="00225F86" w:rsidRPr="006002F4" w:rsidRDefault="00225F86" w:rsidP="00225F86">
                      <w:pPr>
                        <w:rPr>
                          <w:rFonts w:ascii="Times New Roman" w:hAnsi="Times New Roman"/>
                        </w:rPr>
                      </w:pPr>
                      <w:r w:rsidRPr="006002F4">
                        <w:rPr>
                          <w:rFonts w:ascii="Times New Roman" w:hAnsi="Times New Roman"/>
                        </w:rPr>
                        <w:t>микровинт</w:t>
                      </w:r>
                    </w:p>
                  </w:txbxContent>
                </v:textbox>
              </v:rect>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4472940</wp:posOffset>
                </wp:positionH>
                <wp:positionV relativeFrom="paragraph">
                  <wp:posOffset>2228850</wp:posOffset>
                </wp:positionV>
                <wp:extent cx="285750" cy="38100"/>
                <wp:effectExtent l="28575" t="57150" r="9525"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BA36" id="Прямая со стрелкой 20" o:spid="_x0000_s1026" type="#_x0000_t32" style="position:absolute;margin-left:352.2pt;margin-top:175.5pt;width:22.5pt;height:3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4368165</wp:posOffset>
                </wp:positionH>
                <wp:positionV relativeFrom="paragraph">
                  <wp:posOffset>1790700</wp:posOffset>
                </wp:positionV>
                <wp:extent cx="247650" cy="152400"/>
                <wp:effectExtent l="38100" t="9525" r="9525"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F8D54" id="Прямая со стрелкой 19" o:spid="_x0000_s1026" type="#_x0000_t32" style="position:absolute;margin-left:343.95pt;margin-top:141pt;width:19.5pt;height:1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2bgIAAIYEAAAOAAAAZHJzL2Uyb0RvYy54bWysVEtu2zAQ3RfoHQjuHUmu7Nh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4044315</wp:posOffset>
                </wp:positionH>
                <wp:positionV relativeFrom="paragraph">
                  <wp:posOffset>2705100</wp:posOffset>
                </wp:positionV>
                <wp:extent cx="571500" cy="19050"/>
                <wp:effectExtent l="19050" t="57150" r="9525" b="381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0B7C8" id="Прямая со стрелкой 18" o:spid="_x0000_s1026" type="#_x0000_t32" style="position:absolute;margin-left:318.45pt;margin-top:213pt;width:45pt;height: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2063115</wp:posOffset>
                </wp:positionH>
                <wp:positionV relativeFrom="paragraph">
                  <wp:posOffset>1838325</wp:posOffset>
                </wp:positionV>
                <wp:extent cx="152400" cy="209550"/>
                <wp:effectExtent l="9525" t="47625" r="57150" b="95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61BF2" id="Прямая со стрелкой 17" o:spid="_x0000_s1026" type="#_x0000_t32" style="position:absolute;margin-left:162.45pt;margin-top:144.75pt;width:12pt;height:1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2291715</wp:posOffset>
                </wp:positionH>
                <wp:positionV relativeFrom="paragraph">
                  <wp:posOffset>1162050</wp:posOffset>
                </wp:positionV>
                <wp:extent cx="371475" cy="19050"/>
                <wp:effectExtent l="9525" t="38100" r="19050"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C9C58" id="Прямая со стрелкой 16" o:spid="_x0000_s1026" type="#_x0000_t32" style="position:absolute;margin-left:180.45pt;margin-top:91.5pt;width:29.2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3291840</wp:posOffset>
                </wp:positionH>
                <wp:positionV relativeFrom="paragraph">
                  <wp:posOffset>361950</wp:posOffset>
                </wp:positionV>
                <wp:extent cx="161925" cy="304800"/>
                <wp:effectExtent l="57150" t="9525" r="9525" b="381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98C6A" id="Прямая со стрелкой 15" o:spid="_x0000_s1026" type="#_x0000_t32" style="position:absolute;margin-left:259.2pt;margin-top:28.5pt;width:12.75pt;height:2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3796665</wp:posOffset>
                </wp:positionH>
                <wp:positionV relativeFrom="paragraph">
                  <wp:posOffset>3114675</wp:posOffset>
                </wp:positionV>
                <wp:extent cx="133350" cy="247650"/>
                <wp:effectExtent l="57150" t="38100" r="9525" b="95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C13F5" id="Прямая со стрелкой 14" o:spid="_x0000_s1026" type="#_x0000_t32" style="position:absolute;margin-left:298.95pt;margin-top:245.25pt;width:10.5pt;height:1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">
                <v:stroke endarrow="block"/>
              </v:shape>
            </w:pict>
          </mc:Fallback>
        </mc:AlternateContent>
      </w:r>
      <w:r w:rsidR="00225F86">
        <w:rPr>
          <w:rFonts w:ascii="Times New Roman" w:eastAsiaTheme="minorEastAsia" w:hAnsi="Times New Roman"/>
          <w:b/>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4044315</wp:posOffset>
                </wp:positionH>
                <wp:positionV relativeFrom="paragraph">
                  <wp:posOffset>885825</wp:posOffset>
                </wp:positionV>
                <wp:extent cx="200025" cy="190500"/>
                <wp:effectExtent l="47625" t="9525" r="952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425C9" id="Прямая со стрелкой 13" o:spid="_x0000_s1026" type="#_x0000_t32" style="position:absolute;margin-left:318.45pt;margin-top:69.75pt;width:15.75pt;height: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">
                <v:stroke endarrow="block"/>
              </v:shape>
            </w:pict>
          </mc:Fallback>
        </mc:AlternateContent>
      </w:r>
      <w:r w:rsidR="00225F86" w:rsidRPr="0096379D">
        <w:rPr>
          <w:rFonts w:ascii="Times New Roman" w:eastAsiaTheme="minorEastAsia" w:hAnsi="Times New Roman"/>
          <w:b/>
          <w:noProof/>
          <w:color w:val="000000"/>
          <w:w w:val="121"/>
          <w:sz w:val="24"/>
          <w:szCs w:val="24"/>
        </w:rPr>
        <w:drawing>
          <wp:inline distT="0" distB="0" distL="0" distR="0" wp14:anchorId="3E37463B" wp14:editId="698E1142">
            <wp:extent cx="3571875" cy="3571875"/>
            <wp:effectExtent l="19050" t="0" r="9525" b="0"/>
            <wp:docPr id="12" name="Рисунок 17" descr="Микроскоп для рутинных работ МИКМЕ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икроскоп для рутинных работ МИКМЕД-5"/>
                    <pic:cNvPicPr>
                      <a:picLocks noChangeAspect="1" noChangeArrowheads="1"/>
                    </pic:cNvPicPr>
                  </pic:nvPicPr>
                  <pic:blipFill>
                    <a:blip r:embed="rId30"/>
                    <a:srcRect/>
                    <a:stretch>
                      <a:fillRect/>
                    </a:stretch>
                  </pic:blipFill>
                  <pic:spPr bwMode="auto">
                    <a:xfrm>
                      <a:off x="0" y="0"/>
                      <a:ext cx="3571875" cy="3571875"/>
                    </a:xfrm>
                    <a:prstGeom prst="rect">
                      <a:avLst/>
                    </a:prstGeom>
                    <a:noFill/>
                    <a:ln w="9525">
                      <a:noFill/>
                      <a:miter lim="800000"/>
                      <a:headEnd/>
                      <a:tailEnd/>
                    </a:ln>
                  </pic:spPr>
                </pic:pic>
              </a:graphicData>
            </a:graphic>
          </wp:inline>
        </w:drawing>
      </w:r>
    </w:p>
    <w:p w:rsidR="00225F86" w:rsidRPr="0096379D" w:rsidRDefault="00225F86" w:rsidP="00225F86">
      <w:pPr>
        <w:spacing w:after="0" w:line="240" w:lineRule="auto"/>
        <w:jc w:val="center"/>
        <w:rPr>
          <w:rFonts w:ascii="Times New Roman" w:eastAsiaTheme="minorEastAsia" w:hAnsi="Times New Roman" w:cstheme="minorBidi"/>
          <w:b/>
          <w:color w:val="000000"/>
          <w:w w:val="121"/>
          <w:sz w:val="24"/>
          <w:szCs w:val="24"/>
        </w:rPr>
      </w:pPr>
    </w:p>
    <w:p w:rsidR="00225F86" w:rsidRPr="0096379D" w:rsidRDefault="00225F86" w:rsidP="00225F86">
      <w:pPr>
        <w:spacing w:after="0" w:line="240" w:lineRule="auto"/>
        <w:jc w:val="center"/>
        <w:rPr>
          <w:rFonts w:ascii="Times New Roman" w:eastAsiaTheme="minorEastAsia" w:hAnsi="Times New Roman" w:cstheme="minorBidi"/>
          <w:b/>
          <w:color w:val="000000"/>
          <w:w w:val="121"/>
          <w:sz w:val="24"/>
          <w:szCs w:val="24"/>
        </w:rPr>
      </w:pPr>
    </w:p>
    <w:p w:rsidR="00225F86" w:rsidRDefault="00225F86" w:rsidP="00225F86">
      <w:pPr>
        <w:spacing w:after="0" w:line="240" w:lineRule="auto"/>
        <w:jc w:val="center"/>
        <w:rPr>
          <w:rFonts w:ascii="Times New Roman" w:eastAsiaTheme="minorEastAsia" w:hAnsi="Times New Roman" w:cstheme="minorBidi"/>
          <w:b/>
          <w:color w:val="000000"/>
          <w:w w:val="121"/>
          <w:sz w:val="24"/>
          <w:szCs w:val="24"/>
        </w:rPr>
      </w:pPr>
    </w:p>
    <w:p w:rsidR="00225F86" w:rsidRDefault="00225F86"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r w:rsidRPr="0096379D">
        <w:rPr>
          <w:rFonts w:ascii="Times New Roman" w:eastAsiaTheme="minorEastAsia" w:hAnsi="Times New Roman"/>
          <w:noProof/>
          <w:sz w:val="24"/>
          <w:szCs w:val="24"/>
        </w:rPr>
        <w:drawing>
          <wp:anchor distT="0" distB="0" distL="114300" distR="114300" simplePos="0" relativeHeight="251725824" behindDoc="1" locked="0" layoutInCell="1" allowOverlap="1" wp14:anchorId="5C4A4E07" wp14:editId="29A045E6">
            <wp:simplePos x="0" y="0"/>
            <wp:positionH relativeFrom="column">
              <wp:posOffset>434340</wp:posOffset>
            </wp:positionH>
            <wp:positionV relativeFrom="paragraph">
              <wp:posOffset>175260</wp:posOffset>
            </wp:positionV>
            <wp:extent cx="4762500" cy="4133215"/>
            <wp:effectExtent l="0" t="0" r="0" b="635"/>
            <wp:wrapTight wrapText="bothSides">
              <wp:wrapPolygon edited="0">
                <wp:start x="0" y="0"/>
                <wp:lineTo x="0" y="21504"/>
                <wp:lineTo x="21514" y="21504"/>
                <wp:lineTo x="21514" y="0"/>
                <wp:lineTo x="0" y="0"/>
              </wp:wrapPolygon>
            </wp:wrapTight>
            <wp:docPr id="11"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
                    <a:srcRect/>
                    <a:stretch>
                      <a:fillRect/>
                    </a:stretch>
                  </pic:blipFill>
                  <pic:spPr bwMode="auto">
                    <a:xfrm>
                      <a:off x="0" y="0"/>
                      <a:ext cx="4762500" cy="4133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25F86" w:rsidRDefault="00225F86"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CE3FFD" w:rsidRDefault="00CE3FFD" w:rsidP="00225F86">
      <w:pPr>
        <w:spacing w:after="0" w:line="240" w:lineRule="auto"/>
        <w:jc w:val="center"/>
        <w:rPr>
          <w:rFonts w:ascii="Times New Roman" w:eastAsiaTheme="minorEastAsia" w:hAnsi="Times New Roman" w:cstheme="minorBidi"/>
          <w:b/>
          <w:color w:val="000000"/>
          <w:w w:val="121"/>
          <w:sz w:val="24"/>
          <w:szCs w:val="24"/>
        </w:rPr>
      </w:pPr>
    </w:p>
    <w:p w:rsidR="00225F86" w:rsidRPr="0096379D" w:rsidRDefault="00225F86" w:rsidP="00225F86">
      <w:pPr>
        <w:spacing w:after="0" w:line="240" w:lineRule="auto"/>
        <w:jc w:val="center"/>
        <w:rPr>
          <w:rFonts w:ascii="Times New Roman" w:eastAsiaTheme="minorEastAsia" w:hAnsi="Times New Roman" w:cstheme="minorBidi"/>
          <w:b/>
          <w:color w:val="000000"/>
          <w:w w:val="121"/>
          <w:sz w:val="24"/>
          <w:szCs w:val="24"/>
        </w:rPr>
      </w:pPr>
      <w:r w:rsidRPr="0096379D">
        <w:rPr>
          <w:rFonts w:ascii="Times New Roman" w:eastAsiaTheme="minorEastAsia" w:hAnsi="Times New Roman" w:cstheme="minorBidi"/>
          <w:b/>
          <w:color w:val="000000"/>
          <w:w w:val="121"/>
          <w:sz w:val="24"/>
          <w:szCs w:val="24"/>
        </w:rPr>
        <w:lastRenderedPageBreak/>
        <w:t>Световой микроскоп состоит из</w:t>
      </w:r>
    </w:p>
    <w:p w:rsidR="00225F86" w:rsidRPr="0096379D" w:rsidRDefault="00225F86" w:rsidP="00225F86">
      <w:pPr>
        <w:spacing w:after="0" w:line="240" w:lineRule="auto"/>
        <w:jc w:val="both"/>
        <w:rPr>
          <w:rFonts w:ascii="Times New Roman" w:eastAsiaTheme="minorEastAsia" w:hAnsi="Times New Roman" w:cstheme="minorBidi"/>
          <w:b/>
          <w:i/>
          <w:color w:val="000000"/>
          <w:w w:val="121"/>
          <w:sz w:val="24"/>
          <w:szCs w:val="24"/>
          <w:u w:val="single"/>
        </w:rPr>
      </w:pPr>
    </w:p>
    <w:tbl>
      <w:tblPr>
        <w:tblStyle w:val="a6"/>
        <w:tblW w:w="0" w:type="auto"/>
        <w:tblLook w:val="04A0" w:firstRow="1" w:lastRow="0" w:firstColumn="1" w:lastColumn="0" w:noHBand="0" w:noVBand="1"/>
      </w:tblPr>
      <w:tblGrid>
        <w:gridCol w:w="6929"/>
        <w:gridCol w:w="2416"/>
      </w:tblGrid>
      <w:tr w:rsidR="00225F86" w:rsidRPr="0096379D" w:rsidTr="00225F86">
        <w:trPr>
          <w:trHeight w:val="4263"/>
        </w:trPr>
        <w:tc>
          <w:tcPr>
            <w:tcW w:w="5807" w:type="dxa"/>
          </w:tcPr>
          <w:p w:rsidR="00225F86" w:rsidRPr="0096379D" w:rsidRDefault="00225F86" w:rsidP="00225F86">
            <w:pPr>
              <w:spacing w:line="240" w:lineRule="auto"/>
              <w:jc w:val="both"/>
              <w:rPr>
                <w:rFonts w:ascii="Times New Roman" w:hAnsi="Times New Roman"/>
                <w:b/>
                <w:sz w:val="24"/>
                <w:szCs w:val="24"/>
              </w:rPr>
            </w:pPr>
            <w:r w:rsidRPr="0096379D">
              <w:rPr>
                <w:rFonts w:ascii="Times New Roman" w:hAnsi="Times New Roman"/>
                <w:b/>
                <w:sz w:val="24"/>
                <w:szCs w:val="24"/>
              </w:rPr>
              <w:t>Механической части</w:t>
            </w:r>
          </w:p>
          <w:p w:rsidR="00225F86" w:rsidRPr="0096379D" w:rsidRDefault="00225F86" w:rsidP="00225F86">
            <w:pPr>
              <w:spacing w:line="240" w:lineRule="auto"/>
              <w:rPr>
                <w:rFonts w:ascii="Times New Roman" w:hAnsi="Times New Roman"/>
                <w:sz w:val="24"/>
                <w:szCs w:val="24"/>
              </w:rPr>
            </w:pPr>
            <w:r w:rsidRPr="0096379D">
              <w:rPr>
                <w:rFonts w:ascii="Times New Roman" w:hAnsi="Times New Roman"/>
                <w:sz w:val="24"/>
                <w:szCs w:val="24"/>
              </w:rPr>
              <w:t>Механическая часть обеспечивает крепление и движение.</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Она включает штатив, состоящий</w:t>
            </w:r>
          </w:p>
          <w:p w:rsidR="00225F86" w:rsidRPr="0096379D" w:rsidRDefault="00225F86" w:rsidP="00225F86">
            <w:pPr>
              <w:spacing w:line="240" w:lineRule="auto"/>
              <w:ind w:right="588"/>
              <w:rPr>
                <w:rFonts w:ascii="Times New Roman" w:hAnsi="Times New Roman"/>
                <w:sz w:val="24"/>
                <w:szCs w:val="24"/>
              </w:rPr>
            </w:pPr>
            <w:r w:rsidRPr="0096379D">
              <w:rPr>
                <w:rFonts w:ascii="Times New Roman" w:hAnsi="Times New Roman"/>
                <w:sz w:val="24"/>
                <w:szCs w:val="24"/>
              </w:rPr>
              <w:t xml:space="preserve">из </w:t>
            </w:r>
            <w:proofErr w:type="gramStart"/>
            <w:r w:rsidRPr="0096379D">
              <w:rPr>
                <w:rFonts w:ascii="Times New Roman" w:hAnsi="Times New Roman"/>
                <w:sz w:val="24"/>
                <w:szCs w:val="24"/>
              </w:rPr>
              <w:t>основания  и</w:t>
            </w:r>
            <w:proofErr w:type="gramEnd"/>
            <w:r w:rsidRPr="0096379D">
              <w:rPr>
                <w:rFonts w:ascii="Times New Roman" w:hAnsi="Times New Roman"/>
                <w:sz w:val="24"/>
                <w:szCs w:val="24"/>
              </w:rPr>
              <w:t xml:space="preserve"> </w:t>
            </w:r>
            <w:proofErr w:type="spellStart"/>
            <w:r w:rsidRPr="0096379D">
              <w:rPr>
                <w:rFonts w:ascii="Times New Roman" w:hAnsi="Times New Roman"/>
                <w:sz w:val="24"/>
                <w:szCs w:val="24"/>
              </w:rPr>
              <w:t>тубусодержателя</w:t>
            </w:r>
            <w:proofErr w:type="spellEnd"/>
            <w:r w:rsidRPr="0096379D">
              <w:rPr>
                <w:rFonts w:ascii="Times New Roman" w:hAnsi="Times New Roman"/>
                <w:sz w:val="24"/>
                <w:szCs w:val="24"/>
              </w:rPr>
              <w:t>;</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тубус с револьвером для объективов;</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предметный столик для препарата, а</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 xml:space="preserve"> также приспособления для крепления </w:t>
            </w:r>
          </w:p>
          <w:p w:rsidR="00225F86" w:rsidRPr="0096379D" w:rsidRDefault="00225F86" w:rsidP="00225F86">
            <w:pPr>
              <w:spacing w:line="240" w:lineRule="auto"/>
              <w:jc w:val="both"/>
              <w:rPr>
                <w:rFonts w:ascii="Times New Roman" w:hAnsi="Times New Roman"/>
                <w:sz w:val="24"/>
                <w:szCs w:val="24"/>
              </w:rPr>
            </w:pPr>
            <w:r w:rsidRPr="0096379D">
              <w:rPr>
                <w:rFonts w:ascii="Times New Roman" w:hAnsi="Times New Roman"/>
                <w:sz w:val="24"/>
                <w:szCs w:val="24"/>
              </w:rPr>
              <w:t>конденсора и светофильтров.</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В штатив встроены механизмы грубого</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w:t>
            </w:r>
            <w:proofErr w:type="spellStart"/>
            <w:r w:rsidRPr="0096379D">
              <w:rPr>
                <w:rFonts w:ascii="Times New Roman" w:hAnsi="Times New Roman"/>
                <w:sz w:val="24"/>
                <w:szCs w:val="24"/>
              </w:rPr>
              <w:t>макровинт</w:t>
            </w:r>
            <w:proofErr w:type="spellEnd"/>
            <w:r w:rsidRPr="0096379D">
              <w:rPr>
                <w:rFonts w:ascii="Times New Roman" w:hAnsi="Times New Roman"/>
                <w:sz w:val="24"/>
                <w:szCs w:val="24"/>
              </w:rPr>
              <w:t xml:space="preserve"> </w:t>
            </w:r>
            <w:proofErr w:type="gramStart"/>
            <w:r w:rsidRPr="0096379D">
              <w:rPr>
                <w:rFonts w:ascii="Times New Roman" w:hAnsi="Times New Roman"/>
                <w:sz w:val="24"/>
                <w:szCs w:val="24"/>
              </w:rPr>
              <w:t>- )</w:t>
            </w:r>
            <w:proofErr w:type="gramEnd"/>
            <w:r w:rsidRPr="0096379D">
              <w:rPr>
                <w:rFonts w:ascii="Times New Roman" w:hAnsi="Times New Roman"/>
                <w:sz w:val="24"/>
                <w:szCs w:val="24"/>
              </w:rPr>
              <w:t xml:space="preserve"> и тонкого (микровинт - )</w:t>
            </w:r>
          </w:p>
          <w:p w:rsidR="00225F86" w:rsidRPr="0096379D" w:rsidRDefault="00225F86" w:rsidP="00225F86">
            <w:pPr>
              <w:spacing w:line="240" w:lineRule="auto"/>
              <w:ind w:left="4956" w:hanging="4950"/>
              <w:rPr>
                <w:rFonts w:ascii="Times New Roman" w:hAnsi="Times New Roman"/>
                <w:sz w:val="24"/>
                <w:szCs w:val="24"/>
              </w:rPr>
            </w:pPr>
            <w:r w:rsidRPr="0096379D">
              <w:rPr>
                <w:rFonts w:ascii="Times New Roman" w:hAnsi="Times New Roman"/>
                <w:sz w:val="24"/>
                <w:szCs w:val="24"/>
              </w:rPr>
              <w:t>пер</w:t>
            </w:r>
            <w:r>
              <w:rPr>
                <w:rFonts w:ascii="Times New Roman" w:hAnsi="Times New Roman"/>
                <w:sz w:val="24"/>
                <w:szCs w:val="24"/>
              </w:rPr>
              <w:t xml:space="preserve">емещения </w:t>
            </w:r>
            <w:proofErr w:type="spellStart"/>
            <w:r>
              <w:rPr>
                <w:rFonts w:ascii="Times New Roman" w:hAnsi="Times New Roman"/>
                <w:sz w:val="24"/>
                <w:szCs w:val="24"/>
              </w:rPr>
              <w:t>тубусодержателя</w:t>
            </w:r>
            <w:proofErr w:type="spellEnd"/>
            <w:r>
              <w:rPr>
                <w:rFonts w:ascii="Times New Roman" w:hAnsi="Times New Roman"/>
                <w:sz w:val="24"/>
                <w:szCs w:val="24"/>
              </w:rPr>
              <w:t xml:space="preserve"> и пред</w:t>
            </w:r>
            <w:r w:rsidRPr="0096379D">
              <w:rPr>
                <w:rFonts w:ascii="Times New Roman" w:hAnsi="Times New Roman"/>
                <w:sz w:val="24"/>
                <w:szCs w:val="24"/>
              </w:rPr>
              <w:t>метного столика.</w:t>
            </w:r>
          </w:p>
          <w:p w:rsidR="00225F86" w:rsidRPr="0096379D" w:rsidRDefault="00225F86" w:rsidP="00225F86">
            <w:pPr>
              <w:spacing w:line="240" w:lineRule="auto"/>
              <w:jc w:val="both"/>
              <w:rPr>
                <w:rFonts w:ascii="Times New Roman" w:hAnsi="Times New Roman"/>
                <w:b/>
                <w:color w:val="000000"/>
                <w:w w:val="121"/>
                <w:sz w:val="24"/>
                <w:szCs w:val="24"/>
                <w:u w:val="single"/>
              </w:rPr>
            </w:pPr>
          </w:p>
        </w:tc>
        <w:tc>
          <w:tcPr>
            <w:tcW w:w="3538" w:type="dxa"/>
          </w:tcPr>
          <w:p w:rsidR="00225F86" w:rsidRPr="0096379D" w:rsidRDefault="00225F86" w:rsidP="00225F86">
            <w:pPr>
              <w:spacing w:line="240" w:lineRule="auto"/>
              <w:jc w:val="both"/>
              <w:rPr>
                <w:rFonts w:ascii="Times New Roman" w:hAnsi="Times New Roman"/>
                <w:b/>
                <w:sz w:val="24"/>
                <w:szCs w:val="24"/>
              </w:rPr>
            </w:pPr>
            <w:r w:rsidRPr="0096379D">
              <w:rPr>
                <w:rFonts w:ascii="Times New Roman" w:hAnsi="Times New Roman"/>
                <w:b/>
                <w:sz w:val="24"/>
                <w:szCs w:val="24"/>
              </w:rPr>
              <w:t>Оптической части</w:t>
            </w:r>
          </w:p>
          <w:p w:rsidR="00225F86" w:rsidRPr="0096379D" w:rsidRDefault="00225F86" w:rsidP="00225F86">
            <w:pPr>
              <w:spacing w:line="240" w:lineRule="auto"/>
              <w:jc w:val="both"/>
              <w:rPr>
                <w:rFonts w:ascii="Times New Roman" w:hAnsi="Times New Roman"/>
                <w:sz w:val="24"/>
                <w:szCs w:val="24"/>
              </w:rPr>
            </w:pPr>
            <w:r w:rsidRPr="0096379D">
              <w:rPr>
                <w:rFonts w:ascii="Times New Roman" w:hAnsi="Times New Roman"/>
                <w:sz w:val="24"/>
                <w:szCs w:val="24"/>
              </w:rPr>
              <w:t xml:space="preserve">Оптическая часть представлена объективами, окулярами, конденсором </w:t>
            </w:r>
            <w:proofErr w:type="gramStart"/>
            <w:r w:rsidRPr="0096379D">
              <w:rPr>
                <w:rFonts w:ascii="Times New Roman" w:hAnsi="Times New Roman"/>
                <w:sz w:val="24"/>
                <w:szCs w:val="24"/>
              </w:rPr>
              <w:t>и  осветительной</w:t>
            </w:r>
            <w:proofErr w:type="gramEnd"/>
            <w:r w:rsidRPr="0096379D">
              <w:rPr>
                <w:rFonts w:ascii="Times New Roman" w:hAnsi="Times New Roman"/>
                <w:sz w:val="24"/>
                <w:szCs w:val="24"/>
              </w:rPr>
              <w:t xml:space="preserve"> системой.</w:t>
            </w:r>
          </w:p>
          <w:p w:rsidR="00225F86" w:rsidRPr="00CE3FFD" w:rsidRDefault="00225F86" w:rsidP="00CE3FFD">
            <w:pPr>
              <w:spacing w:line="240" w:lineRule="auto"/>
              <w:ind w:left="-107" w:firstLine="107"/>
              <w:rPr>
                <w:rFonts w:ascii="Times New Roman" w:hAnsi="Times New Roman"/>
                <w:sz w:val="24"/>
                <w:szCs w:val="24"/>
              </w:rPr>
            </w:pPr>
            <w:r w:rsidRPr="0096379D">
              <w:rPr>
                <w:rFonts w:ascii="Times New Roman" w:hAnsi="Times New Roman" w:cs="Courier New"/>
                <w:sz w:val="24"/>
                <w:szCs w:val="24"/>
                <w:u w:val="single"/>
              </w:rPr>
              <w:t xml:space="preserve">Осветительный аппарат </w:t>
            </w:r>
            <w:r w:rsidRPr="0096379D">
              <w:rPr>
                <w:rFonts w:ascii="Times New Roman" w:hAnsi="Times New Roman"/>
                <w:sz w:val="24"/>
                <w:szCs w:val="24"/>
              </w:rPr>
              <w:t xml:space="preserve">находится под предметным столиком: осветительная лампа, </w:t>
            </w:r>
            <w:r w:rsidRPr="0096379D">
              <w:rPr>
                <w:rFonts w:ascii="Times New Roman" w:hAnsi="Times New Roman" w:cs="Courier New"/>
                <w:sz w:val="24"/>
                <w:szCs w:val="24"/>
              </w:rPr>
              <w:t>диафрагма (регулирует объем светового пучка), конденсор (в фокусе конденсора собираются параллельные лучи света).</w:t>
            </w:r>
          </w:p>
          <w:p w:rsidR="00225F86" w:rsidRPr="0096379D" w:rsidRDefault="00225F86" w:rsidP="00225F86">
            <w:pPr>
              <w:spacing w:line="240" w:lineRule="auto"/>
              <w:rPr>
                <w:rFonts w:ascii="Times New Roman" w:hAnsi="Times New Roman" w:cs="Courier New"/>
                <w:sz w:val="24"/>
                <w:szCs w:val="24"/>
                <w:u w:val="single"/>
              </w:rPr>
            </w:pPr>
            <w:r w:rsidRPr="0096379D">
              <w:rPr>
                <w:rFonts w:ascii="Times New Roman" w:hAnsi="Times New Roman" w:cs="Courier New"/>
                <w:sz w:val="24"/>
                <w:szCs w:val="24"/>
                <w:u w:val="single"/>
              </w:rPr>
              <w:t>Объективное увеличение:</w:t>
            </w:r>
          </w:p>
          <w:p w:rsidR="00225F86" w:rsidRPr="0096379D" w:rsidRDefault="00225F86" w:rsidP="00225F86">
            <w:pPr>
              <w:spacing w:line="240" w:lineRule="auto"/>
              <w:rPr>
                <w:rFonts w:ascii="Times New Roman" w:hAnsi="Times New Roman" w:cs="Courier New"/>
                <w:sz w:val="24"/>
                <w:szCs w:val="24"/>
              </w:rPr>
            </w:pPr>
            <w:r w:rsidRPr="0096379D">
              <w:rPr>
                <w:rFonts w:ascii="Times New Roman" w:hAnsi="Times New Roman" w:cs="Courier New"/>
                <w:sz w:val="24"/>
                <w:szCs w:val="24"/>
              </w:rPr>
              <w:t>- объективы «сухие» малого и большого увеличения (8х и 40х),</w:t>
            </w:r>
          </w:p>
          <w:p w:rsidR="00225F86" w:rsidRPr="0096379D" w:rsidRDefault="00225F86" w:rsidP="00225F86">
            <w:pPr>
              <w:spacing w:line="240" w:lineRule="auto"/>
              <w:rPr>
                <w:rFonts w:ascii="Times New Roman" w:hAnsi="Times New Roman" w:cs="Courier New"/>
                <w:sz w:val="24"/>
                <w:szCs w:val="24"/>
              </w:rPr>
            </w:pPr>
            <w:r w:rsidRPr="0096379D">
              <w:rPr>
                <w:rFonts w:ascii="Times New Roman" w:hAnsi="Times New Roman" w:cs="Courier New"/>
                <w:sz w:val="24"/>
                <w:szCs w:val="24"/>
              </w:rPr>
              <w:t>- объективы иммерсионные (90х и 100х).</w:t>
            </w:r>
          </w:p>
          <w:p w:rsidR="00225F86" w:rsidRPr="0096379D" w:rsidRDefault="00225F86" w:rsidP="00225F86">
            <w:pPr>
              <w:spacing w:line="240" w:lineRule="auto"/>
              <w:rPr>
                <w:rFonts w:ascii="Times New Roman" w:hAnsi="Times New Roman" w:cs="Courier New"/>
                <w:sz w:val="24"/>
                <w:szCs w:val="24"/>
                <w:u w:val="single"/>
              </w:rPr>
            </w:pPr>
            <w:r w:rsidRPr="0096379D">
              <w:rPr>
                <w:rFonts w:ascii="Times New Roman" w:hAnsi="Times New Roman" w:cs="Courier New"/>
                <w:sz w:val="24"/>
                <w:szCs w:val="24"/>
                <w:u w:val="single"/>
              </w:rPr>
              <w:t>Окулярное увеличение:</w:t>
            </w:r>
          </w:p>
          <w:p w:rsidR="00225F86" w:rsidRPr="0096379D" w:rsidRDefault="00225F86" w:rsidP="00225F86">
            <w:pPr>
              <w:spacing w:line="240" w:lineRule="auto"/>
              <w:rPr>
                <w:rFonts w:ascii="Times New Roman" w:hAnsi="Times New Roman" w:cs="Courier New"/>
                <w:sz w:val="24"/>
                <w:szCs w:val="24"/>
              </w:rPr>
            </w:pPr>
            <w:r w:rsidRPr="0096379D">
              <w:rPr>
                <w:rFonts w:ascii="Times New Roman" w:hAnsi="Times New Roman" w:cs="Courier New"/>
                <w:sz w:val="24"/>
                <w:szCs w:val="24"/>
              </w:rPr>
              <w:t>- окуляры 7х, 10х, 15х.</w:t>
            </w:r>
          </w:p>
          <w:p w:rsidR="00225F86" w:rsidRPr="0096379D" w:rsidRDefault="00225F86" w:rsidP="00225F86">
            <w:pPr>
              <w:spacing w:line="240" w:lineRule="auto"/>
              <w:jc w:val="both"/>
              <w:rPr>
                <w:rFonts w:ascii="Times New Roman" w:hAnsi="Times New Roman"/>
                <w:b/>
                <w:color w:val="000000"/>
                <w:w w:val="121"/>
                <w:sz w:val="24"/>
                <w:szCs w:val="24"/>
                <w:u w:val="single"/>
              </w:rPr>
            </w:pPr>
          </w:p>
        </w:tc>
      </w:tr>
    </w:tbl>
    <w:p w:rsidR="00225F86" w:rsidRPr="00B814AD" w:rsidRDefault="00225F86" w:rsidP="00B814AD">
      <w:pPr>
        <w:spacing w:before="100" w:beforeAutospacing="1" w:after="100" w:afterAutospacing="1" w:line="240" w:lineRule="auto"/>
        <w:rPr>
          <w:rFonts w:ascii="Times New Roman" w:hAnsi="Times New Roman"/>
          <w:sz w:val="24"/>
          <w:szCs w:val="24"/>
        </w:rPr>
      </w:pPr>
    </w:p>
    <w:p w:rsidR="00B814AD" w:rsidRDefault="00B814AD" w:rsidP="00B814AD">
      <w:pPr>
        <w:pStyle w:val="a5"/>
        <w:spacing w:before="0" w:beforeAutospacing="0" w:after="0" w:afterAutospacing="0"/>
        <w:ind w:hanging="993"/>
        <w:rPr>
          <w:rFonts w:ascii="Arial" w:hAnsi="Arial" w:cs="Arial"/>
          <w:b/>
          <w:bCs/>
          <w:color w:val="000000"/>
        </w:rPr>
      </w:pPr>
    </w:p>
    <w:p w:rsidR="00B814AD" w:rsidRDefault="00E379C2" w:rsidP="00B814AD">
      <w:pPr>
        <w:shd w:val="clear" w:color="auto" w:fill="FFFFFF"/>
        <w:spacing w:before="259" w:after="0" w:line="240" w:lineRule="auto"/>
        <w:ind w:left="130" w:right="-28"/>
        <w:jc w:val="both"/>
        <w:rPr>
          <w:rFonts w:ascii="Times New Roman" w:hAnsi="Times New Roman"/>
          <w:color w:val="000000"/>
          <w:spacing w:val="-1"/>
          <w:sz w:val="24"/>
          <w:szCs w:val="28"/>
        </w:rPr>
      </w:pPr>
      <w:r>
        <w:rPr>
          <w:noProof/>
        </w:rPr>
        <w:lastRenderedPageBreak/>
        <w:drawing>
          <wp:inline distT="0" distB="0" distL="0" distR="0">
            <wp:extent cx="5940425" cy="4455319"/>
            <wp:effectExtent l="0" t="0" r="3175" b="2540"/>
            <wp:docPr id="10" name="Рисунок 10" descr="https://pptcloud.ru/system/slides/pics/003/717/050/original/Slide8.jpg?149665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tcloud.ru/system/slides/pics/003/717/050/original/Slide8.jpg?14966553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502CD" w:rsidRDefault="009502CD" w:rsidP="00B814AD">
      <w:pPr>
        <w:shd w:val="clear" w:color="auto" w:fill="FFFFFF"/>
        <w:spacing w:before="259" w:after="0" w:line="240" w:lineRule="auto"/>
        <w:ind w:left="130" w:right="-28"/>
        <w:jc w:val="both"/>
        <w:rPr>
          <w:rFonts w:ascii="Times New Roman" w:hAnsi="Times New Roman"/>
          <w:color w:val="000000"/>
          <w:spacing w:val="-1"/>
          <w:sz w:val="28"/>
          <w:szCs w:val="28"/>
        </w:rPr>
      </w:pPr>
    </w:p>
    <w:p w:rsidR="00B814AD" w:rsidRPr="00A52EA2" w:rsidRDefault="00B814AD" w:rsidP="00B814AD">
      <w:pPr>
        <w:shd w:val="clear" w:color="auto" w:fill="FFFFFF"/>
        <w:spacing w:before="259" w:after="0" w:line="240" w:lineRule="auto"/>
        <w:ind w:left="130" w:right="-28"/>
        <w:jc w:val="both"/>
        <w:rPr>
          <w:rFonts w:ascii="Times New Roman" w:hAnsi="Times New Roman"/>
          <w:b/>
          <w:sz w:val="28"/>
          <w:szCs w:val="28"/>
        </w:rPr>
      </w:pPr>
      <w:r w:rsidRPr="00A52EA2">
        <w:rPr>
          <w:rFonts w:ascii="Times New Roman" w:hAnsi="Times New Roman"/>
          <w:b/>
          <w:color w:val="000000"/>
          <w:sz w:val="28"/>
          <w:szCs w:val="28"/>
        </w:rPr>
        <w:t>Контрольные   вопросы:</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20"/>
          <w:sz w:val="28"/>
          <w:szCs w:val="28"/>
        </w:rPr>
      </w:pPr>
      <w:r w:rsidRPr="00CB0E98">
        <w:rPr>
          <w:rFonts w:ascii="Times New Roman" w:hAnsi="Times New Roman"/>
          <w:color w:val="000000"/>
          <w:sz w:val="28"/>
          <w:szCs w:val="28"/>
        </w:rPr>
        <w:t>Из каких частей состоит микроскоп?</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11"/>
          <w:sz w:val="28"/>
          <w:szCs w:val="28"/>
        </w:rPr>
      </w:pPr>
      <w:r w:rsidRPr="00CB0E98">
        <w:rPr>
          <w:rFonts w:ascii="Times New Roman" w:hAnsi="Times New Roman"/>
          <w:color w:val="000000"/>
          <w:spacing w:val="-1"/>
          <w:sz w:val="28"/>
          <w:szCs w:val="28"/>
        </w:rPr>
        <w:t>Что входит в механическую, осветительную и увеличивающую части микроскопа?</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13"/>
          <w:sz w:val="28"/>
          <w:szCs w:val="28"/>
        </w:rPr>
      </w:pPr>
      <w:r w:rsidRPr="00CB0E98">
        <w:rPr>
          <w:rFonts w:ascii="Times New Roman" w:hAnsi="Times New Roman"/>
          <w:color w:val="000000"/>
          <w:spacing w:val="1"/>
          <w:sz w:val="28"/>
          <w:szCs w:val="28"/>
        </w:rPr>
        <w:t>Что обозначают цифры, выгравированные на объективах и окулярах?</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7"/>
          <w:sz w:val="28"/>
          <w:szCs w:val="28"/>
        </w:rPr>
      </w:pPr>
      <w:r w:rsidRPr="00CB0E98">
        <w:rPr>
          <w:rFonts w:ascii="Times New Roman" w:hAnsi="Times New Roman"/>
          <w:color w:val="000000"/>
          <w:spacing w:val="1"/>
          <w:sz w:val="28"/>
          <w:szCs w:val="28"/>
        </w:rPr>
        <w:t>Каково наибольшее и наименьшее увеличение микроскопов типа МБИ?</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13"/>
          <w:sz w:val="28"/>
          <w:szCs w:val="28"/>
        </w:rPr>
      </w:pPr>
      <w:r w:rsidRPr="00CB0E98">
        <w:rPr>
          <w:rFonts w:ascii="Times New Roman" w:hAnsi="Times New Roman"/>
          <w:color w:val="000000"/>
          <w:sz w:val="28"/>
          <w:szCs w:val="28"/>
        </w:rPr>
        <w:t>Каково увеличение микроскопа при объективе</w:t>
      </w:r>
      <w:r w:rsidR="00CE3FFD">
        <w:rPr>
          <w:rFonts w:ascii="Times New Roman" w:hAnsi="Times New Roman"/>
          <w:color w:val="000000"/>
          <w:sz w:val="28"/>
          <w:szCs w:val="28"/>
        </w:rPr>
        <w:t xml:space="preserve"> 40 и окуляре 10, при объективе 8 и </w:t>
      </w:r>
      <w:r w:rsidRPr="00CB0E98">
        <w:rPr>
          <w:rFonts w:ascii="Times New Roman" w:hAnsi="Times New Roman"/>
          <w:color w:val="000000"/>
          <w:spacing w:val="-1"/>
          <w:sz w:val="28"/>
          <w:szCs w:val="28"/>
        </w:rPr>
        <w:t>окуляре 15?</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13"/>
          <w:sz w:val="28"/>
          <w:szCs w:val="28"/>
        </w:rPr>
      </w:pPr>
      <w:r w:rsidRPr="00CB0E98">
        <w:rPr>
          <w:rFonts w:ascii="Times New Roman" w:hAnsi="Times New Roman"/>
          <w:color w:val="000000"/>
          <w:sz w:val="28"/>
          <w:szCs w:val="28"/>
        </w:rPr>
        <w:t>Каково назначение конденсора?</w:t>
      </w:r>
    </w:p>
    <w:p w:rsidR="00B814AD" w:rsidRPr="00CB0E98" w:rsidRDefault="00B814AD" w:rsidP="00B814AD">
      <w:pPr>
        <w:widowControl w:val="0"/>
        <w:numPr>
          <w:ilvl w:val="0"/>
          <w:numId w:val="2"/>
        </w:numPr>
        <w:shd w:val="clear" w:color="auto" w:fill="FFFFFF"/>
        <w:tabs>
          <w:tab w:val="left" w:pos="370"/>
        </w:tabs>
        <w:autoSpaceDE w:val="0"/>
        <w:autoSpaceDN w:val="0"/>
        <w:adjustRightInd w:val="0"/>
        <w:spacing w:after="0" w:line="240" w:lineRule="auto"/>
        <w:ind w:left="720" w:right="-28" w:hanging="360"/>
        <w:jc w:val="both"/>
        <w:rPr>
          <w:rFonts w:ascii="Times New Roman" w:hAnsi="Times New Roman"/>
          <w:color w:val="000000"/>
          <w:spacing w:val="-8"/>
          <w:sz w:val="28"/>
          <w:szCs w:val="28"/>
        </w:rPr>
      </w:pPr>
      <w:r w:rsidRPr="00CB0E98">
        <w:rPr>
          <w:rFonts w:ascii="Times New Roman" w:hAnsi="Times New Roman"/>
          <w:color w:val="000000"/>
          <w:sz w:val="28"/>
          <w:szCs w:val="28"/>
        </w:rPr>
        <w:t>Какое изображение дает микроскоп?</w:t>
      </w:r>
    </w:p>
    <w:p w:rsidR="00B814AD" w:rsidRPr="00CB0E98" w:rsidRDefault="00CE3FFD" w:rsidP="00B814AD">
      <w:pPr>
        <w:shd w:val="clear" w:color="auto" w:fill="FFFFFF"/>
        <w:tabs>
          <w:tab w:val="left" w:pos="394"/>
        </w:tabs>
        <w:spacing w:before="278" w:after="0" w:line="240" w:lineRule="auto"/>
        <w:ind w:left="130" w:right="-28"/>
        <w:jc w:val="both"/>
        <w:rPr>
          <w:rFonts w:ascii="Times New Roman" w:hAnsi="Times New Roman"/>
          <w:sz w:val="28"/>
          <w:szCs w:val="28"/>
        </w:rPr>
      </w:pPr>
      <w:r>
        <w:rPr>
          <w:rFonts w:ascii="Times New Roman" w:hAnsi="Times New Roman"/>
          <w:color w:val="000000"/>
          <w:spacing w:val="-7"/>
          <w:sz w:val="28"/>
          <w:szCs w:val="28"/>
        </w:rPr>
        <w:t>2</w:t>
      </w:r>
      <w:r w:rsidR="00B814AD" w:rsidRPr="00CB0E98">
        <w:rPr>
          <w:rFonts w:ascii="Times New Roman" w:hAnsi="Times New Roman"/>
          <w:color w:val="000000"/>
          <w:spacing w:val="-7"/>
          <w:sz w:val="28"/>
          <w:szCs w:val="28"/>
        </w:rPr>
        <w:t>)</w:t>
      </w:r>
      <w:r w:rsidR="00B814AD" w:rsidRPr="00CB0E98">
        <w:rPr>
          <w:rFonts w:ascii="Times New Roman" w:hAnsi="Times New Roman"/>
          <w:color w:val="000000"/>
          <w:sz w:val="28"/>
          <w:szCs w:val="28"/>
        </w:rPr>
        <w:tab/>
        <w:t xml:space="preserve">Прочитайте и законспектируйте учебный текст «Приготовление препаратов для </w:t>
      </w:r>
      <w:proofErr w:type="spellStart"/>
      <w:r w:rsidR="00B814AD" w:rsidRPr="00CB0E98">
        <w:rPr>
          <w:rFonts w:ascii="Times New Roman" w:hAnsi="Times New Roman"/>
          <w:color w:val="000000"/>
          <w:sz w:val="28"/>
          <w:szCs w:val="28"/>
        </w:rPr>
        <w:t>микроскопирования</w:t>
      </w:r>
      <w:proofErr w:type="spellEnd"/>
      <w:r w:rsidR="00B814AD" w:rsidRPr="00CB0E98">
        <w:rPr>
          <w:rFonts w:ascii="Times New Roman" w:hAnsi="Times New Roman"/>
          <w:color w:val="000000"/>
          <w:sz w:val="28"/>
          <w:szCs w:val="28"/>
        </w:rPr>
        <w:t>».</w:t>
      </w:r>
    </w:p>
    <w:p w:rsidR="00751CD9" w:rsidRDefault="00B814AD" w:rsidP="00B814AD">
      <w:pPr>
        <w:shd w:val="clear" w:color="auto" w:fill="FFFFFF"/>
        <w:spacing w:before="5" w:after="0" w:line="240" w:lineRule="auto"/>
        <w:ind w:left="134" w:right="-28"/>
        <w:jc w:val="both"/>
        <w:rPr>
          <w:rFonts w:ascii="Times New Roman" w:hAnsi="Times New Roman"/>
          <w:color w:val="000000"/>
          <w:spacing w:val="-1"/>
          <w:sz w:val="28"/>
          <w:szCs w:val="28"/>
        </w:rPr>
      </w:pPr>
      <w:r w:rsidRPr="00CB0E98">
        <w:rPr>
          <w:rFonts w:ascii="Times New Roman" w:hAnsi="Times New Roman"/>
          <w:color w:val="000000"/>
          <w:spacing w:val="-1"/>
          <w:sz w:val="28"/>
          <w:szCs w:val="28"/>
        </w:rPr>
        <w:t xml:space="preserve">Подготовьтесь отвечать на контрольные вопросы </w:t>
      </w:r>
    </w:p>
    <w:p w:rsidR="00CE3FFD" w:rsidRDefault="00CE3FFD" w:rsidP="00B814AD">
      <w:pPr>
        <w:shd w:val="clear" w:color="auto" w:fill="FFFFFF"/>
        <w:spacing w:before="5" w:after="0" w:line="240" w:lineRule="auto"/>
        <w:ind w:left="134" w:right="-28"/>
        <w:jc w:val="both"/>
        <w:rPr>
          <w:rFonts w:ascii="Times New Roman" w:hAnsi="Times New Roman"/>
          <w:i/>
          <w:color w:val="000000"/>
          <w:spacing w:val="1"/>
          <w:sz w:val="28"/>
          <w:szCs w:val="28"/>
        </w:rPr>
      </w:pPr>
    </w:p>
    <w:p w:rsidR="00B814AD" w:rsidRPr="00CB0E98" w:rsidRDefault="00B814AD" w:rsidP="00B814AD">
      <w:pPr>
        <w:shd w:val="clear" w:color="auto" w:fill="FFFFFF"/>
        <w:spacing w:before="5" w:after="0" w:line="240" w:lineRule="auto"/>
        <w:ind w:left="134" w:right="-28"/>
        <w:jc w:val="both"/>
        <w:rPr>
          <w:rFonts w:ascii="Times New Roman" w:hAnsi="Times New Roman"/>
          <w:i/>
          <w:sz w:val="28"/>
          <w:szCs w:val="28"/>
        </w:rPr>
      </w:pPr>
      <w:r w:rsidRPr="00CB0E98">
        <w:rPr>
          <w:rFonts w:ascii="Times New Roman" w:hAnsi="Times New Roman"/>
          <w:i/>
          <w:color w:val="000000"/>
          <w:spacing w:val="1"/>
          <w:sz w:val="28"/>
          <w:szCs w:val="28"/>
        </w:rPr>
        <w:t>Контрольные   вопросы</w:t>
      </w:r>
    </w:p>
    <w:p w:rsidR="00B814AD" w:rsidRPr="00CB0E98" w:rsidRDefault="00B814AD" w:rsidP="00B814AD">
      <w:pPr>
        <w:widowControl w:val="0"/>
        <w:numPr>
          <w:ilvl w:val="0"/>
          <w:numId w:val="3"/>
        </w:numPr>
        <w:shd w:val="clear" w:color="auto" w:fill="FFFFFF"/>
        <w:tabs>
          <w:tab w:val="left" w:pos="379"/>
        </w:tabs>
        <w:autoSpaceDE w:val="0"/>
        <w:autoSpaceDN w:val="0"/>
        <w:adjustRightInd w:val="0"/>
        <w:spacing w:after="0" w:line="240" w:lineRule="auto"/>
        <w:ind w:left="720" w:right="-28" w:hanging="360"/>
        <w:jc w:val="both"/>
        <w:rPr>
          <w:rFonts w:ascii="Times New Roman" w:hAnsi="Times New Roman"/>
          <w:color w:val="000000"/>
          <w:spacing w:val="-20"/>
          <w:sz w:val="28"/>
          <w:szCs w:val="28"/>
        </w:rPr>
      </w:pPr>
      <w:proofErr w:type="gramStart"/>
      <w:r w:rsidRPr="00CB0E98">
        <w:rPr>
          <w:rFonts w:ascii="Times New Roman" w:hAnsi="Times New Roman"/>
          <w:color w:val="000000"/>
          <w:spacing w:val="1"/>
          <w:sz w:val="28"/>
          <w:szCs w:val="28"/>
        </w:rPr>
        <w:t>Что называется</w:t>
      </w:r>
      <w:proofErr w:type="gramEnd"/>
      <w:r w:rsidRPr="00CB0E98">
        <w:rPr>
          <w:rFonts w:ascii="Times New Roman" w:hAnsi="Times New Roman"/>
          <w:color w:val="000000"/>
          <w:spacing w:val="1"/>
          <w:sz w:val="28"/>
          <w:szCs w:val="28"/>
        </w:rPr>
        <w:t xml:space="preserve"> </w:t>
      </w:r>
      <w:proofErr w:type="spellStart"/>
      <w:r w:rsidRPr="00CB0E98">
        <w:rPr>
          <w:rFonts w:ascii="Times New Roman" w:hAnsi="Times New Roman"/>
          <w:color w:val="000000"/>
          <w:spacing w:val="1"/>
          <w:sz w:val="28"/>
          <w:szCs w:val="28"/>
        </w:rPr>
        <w:t>нативным</w:t>
      </w:r>
      <w:proofErr w:type="spellEnd"/>
      <w:r w:rsidRPr="00CB0E98">
        <w:rPr>
          <w:rFonts w:ascii="Times New Roman" w:hAnsi="Times New Roman"/>
          <w:color w:val="000000"/>
          <w:spacing w:val="1"/>
          <w:sz w:val="28"/>
          <w:szCs w:val="28"/>
        </w:rPr>
        <w:t xml:space="preserve"> препаратом и какова техника его приготовления?</w:t>
      </w:r>
    </w:p>
    <w:p w:rsidR="00B814AD" w:rsidRPr="00CB0E98" w:rsidRDefault="00B814AD" w:rsidP="00B814AD">
      <w:pPr>
        <w:widowControl w:val="0"/>
        <w:numPr>
          <w:ilvl w:val="0"/>
          <w:numId w:val="3"/>
        </w:numPr>
        <w:shd w:val="clear" w:color="auto" w:fill="FFFFFF"/>
        <w:tabs>
          <w:tab w:val="left" w:pos="379"/>
        </w:tabs>
        <w:autoSpaceDE w:val="0"/>
        <w:autoSpaceDN w:val="0"/>
        <w:adjustRightInd w:val="0"/>
        <w:spacing w:after="0" w:line="240" w:lineRule="auto"/>
        <w:ind w:left="720" w:right="-28" w:hanging="360"/>
        <w:jc w:val="both"/>
        <w:rPr>
          <w:rFonts w:ascii="Times New Roman" w:hAnsi="Times New Roman"/>
          <w:color w:val="000000"/>
          <w:spacing w:val="-9"/>
          <w:sz w:val="28"/>
          <w:szCs w:val="28"/>
        </w:rPr>
      </w:pPr>
      <w:r w:rsidRPr="00CB0E98">
        <w:rPr>
          <w:rFonts w:ascii="Times New Roman" w:hAnsi="Times New Roman"/>
          <w:color w:val="000000"/>
          <w:spacing w:val="1"/>
          <w:sz w:val="28"/>
          <w:szCs w:val="28"/>
        </w:rPr>
        <w:t>Для чего применяется окраска препаратов?</w:t>
      </w:r>
    </w:p>
    <w:p w:rsidR="00B814AD" w:rsidRPr="00CB0E98" w:rsidRDefault="00B814AD" w:rsidP="00B814AD">
      <w:pPr>
        <w:widowControl w:val="0"/>
        <w:numPr>
          <w:ilvl w:val="0"/>
          <w:numId w:val="3"/>
        </w:numPr>
        <w:shd w:val="clear" w:color="auto" w:fill="FFFFFF"/>
        <w:tabs>
          <w:tab w:val="left" w:pos="379"/>
        </w:tabs>
        <w:autoSpaceDE w:val="0"/>
        <w:autoSpaceDN w:val="0"/>
        <w:adjustRightInd w:val="0"/>
        <w:spacing w:before="5" w:after="0" w:line="240" w:lineRule="auto"/>
        <w:ind w:left="720" w:right="-28" w:hanging="360"/>
        <w:jc w:val="both"/>
        <w:rPr>
          <w:rFonts w:ascii="Times New Roman" w:hAnsi="Times New Roman"/>
          <w:color w:val="000000"/>
          <w:spacing w:val="-13"/>
          <w:sz w:val="28"/>
          <w:szCs w:val="28"/>
        </w:rPr>
      </w:pPr>
      <w:r w:rsidRPr="00CB0E98">
        <w:rPr>
          <w:rFonts w:ascii="Times New Roman" w:hAnsi="Times New Roman"/>
          <w:color w:val="000000"/>
          <w:spacing w:val="1"/>
          <w:sz w:val="28"/>
          <w:szCs w:val="28"/>
        </w:rPr>
        <w:t>Что может быть объектом для микроскопического исследования?</w:t>
      </w:r>
    </w:p>
    <w:p w:rsidR="00B814AD" w:rsidRPr="00CB0E98" w:rsidRDefault="00B814AD" w:rsidP="00B814AD">
      <w:pPr>
        <w:widowControl w:val="0"/>
        <w:numPr>
          <w:ilvl w:val="0"/>
          <w:numId w:val="3"/>
        </w:numPr>
        <w:shd w:val="clear" w:color="auto" w:fill="FFFFFF"/>
        <w:tabs>
          <w:tab w:val="left" w:pos="379"/>
        </w:tabs>
        <w:autoSpaceDE w:val="0"/>
        <w:autoSpaceDN w:val="0"/>
        <w:adjustRightInd w:val="0"/>
        <w:spacing w:after="0" w:line="240" w:lineRule="auto"/>
        <w:ind w:left="720" w:right="-28" w:hanging="360"/>
        <w:jc w:val="both"/>
        <w:rPr>
          <w:rFonts w:ascii="Times New Roman" w:hAnsi="Times New Roman"/>
          <w:color w:val="000000"/>
          <w:spacing w:val="-9"/>
          <w:sz w:val="28"/>
          <w:szCs w:val="28"/>
        </w:rPr>
      </w:pPr>
      <w:r w:rsidRPr="00CB0E98">
        <w:rPr>
          <w:rFonts w:ascii="Times New Roman" w:hAnsi="Times New Roman"/>
          <w:color w:val="000000"/>
          <w:sz w:val="28"/>
          <w:szCs w:val="28"/>
        </w:rPr>
        <w:lastRenderedPageBreak/>
        <w:t>Какие требования предъявляются к препарату, подготовленному для</w:t>
      </w:r>
      <w:r w:rsidRPr="00CB0E98">
        <w:rPr>
          <w:rFonts w:ascii="Times New Roman" w:hAnsi="Times New Roman"/>
          <w:color w:val="000000"/>
          <w:sz w:val="28"/>
          <w:szCs w:val="28"/>
        </w:rPr>
        <w:br/>
      </w:r>
      <w:r w:rsidRPr="00CB0E98">
        <w:rPr>
          <w:rFonts w:ascii="Times New Roman" w:hAnsi="Times New Roman"/>
          <w:color w:val="000000"/>
          <w:spacing w:val="1"/>
          <w:sz w:val="28"/>
          <w:szCs w:val="28"/>
        </w:rPr>
        <w:t>микроскопического исследования?</w:t>
      </w:r>
    </w:p>
    <w:p w:rsidR="00B814AD" w:rsidRPr="00CB0E98" w:rsidRDefault="00B814AD" w:rsidP="00B814AD">
      <w:pPr>
        <w:shd w:val="clear" w:color="auto" w:fill="FFFFFF"/>
        <w:tabs>
          <w:tab w:val="left" w:pos="394"/>
        </w:tabs>
        <w:spacing w:before="274" w:after="0" w:line="240" w:lineRule="auto"/>
        <w:ind w:left="130" w:right="-28"/>
        <w:jc w:val="both"/>
        <w:rPr>
          <w:rFonts w:ascii="Times New Roman" w:hAnsi="Times New Roman"/>
          <w:sz w:val="28"/>
          <w:szCs w:val="28"/>
        </w:rPr>
      </w:pPr>
      <w:r w:rsidRPr="00CB0E98">
        <w:rPr>
          <w:rFonts w:ascii="Times New Roman" w:hAnsi="Times New Roman"/>
          <w:color w:val="000000"/>
          <w:spacing w:val="-1"/>
          <w:sz w:val="28"/>
          <w:szCs w:val="28"/>
        </w:rPr>
        <w:t xml:space="preserve">Пользуясь учебным текстом «Техника </w:t>
      </w:r>
      <w:proofErr w:type="spellStart"/>
      <w:r w:rsidRPr="00CB0E98">
        <w:rPr>
          <w:rFonts w:ascii="Times New Roman" w:hAnsi="Times New Roman"/>
          <w:color w:val="000000"/>
          <w:spacing w:val="-1"/>
          <w:sz w:val="28"/>
          <w:szCs w:val="28"/>
        </w:rPr>
        <w:t>микроскопирования</w:t>
      </w:r>
      <w:proofErr w:type="spellEnd"/>
      <w:r w:rsidRPr="00CB0E98">
        <w:rPr>
          <w:rFonts w:ascii="Times New Roman" w:hAnsi="Times New Roman"/>
          <w:color w:val="000000"/>
          <w:spacing w:val="-1"/>
          <w:sz w:val="28"/>
          <w:szCs w:val="28"/>
        </w:rPr>
        <w:t xml:space="preserve">» составьте алгоритм </w:t>
      </w:r>
      <w:r w:rsidRPr="00CB0E98">
        <w:rPr>
          <w:rFonts w:ascii="Times New Roman" w:hAnsi="Times New Roman"/>
          <w:color w:val="000000"/>
          <w:spacing w:val="1"/>
          <w:sz w:val="28"/>
          <w:szCs w:val="28"/>
        </w:rPr>
        <w:t>работы с микроскопом, запишите его в тетрадь.</w:t>
      </w:r>
    </w:p>
    <w:p w:rsidR="00B814AD" w:rsidRPr="00CB0E98" w:rsidRDefault="00B814AD" w:rsidP="00B814AD">
      <w:pPr>
        <w:shd w:val="clear" w:color="auto" w:fill="FFFFFF"/>
        <w:spacing w:before="5" w:after="0" w:line="240" w:lineRule="auto"/>
        <w:ind w:left="144" w:right="-28"/>
        <w:jc w:val="both"/>
        <w:rPr>
          <w:rFonts w:ascii="Times New Roman" w:hAnsi="Times New Roman"/>
          <w:sz w:val="28"/>
          <w:szCs w:val="28"/>
        </w:rPr>
      </w:pPr>
      <w:r w:rsidRPr="00CB0E98">
        <w:rPr>
          <w:rFonts w:ascii="Times New Roman" w:hAnsi="Times New Roman"/>
          <w:color w:val="000000"/>
          <w:spacing w:val="1"/>
          <w:sz w:val="28"/>
          <w:szCs w:val="28"/>
        </w:rPr>
        <w:t>Подготовьтесь отвечать на контрольные вопросы.</w:t>
      </w:r>
    </w:p>
    <w:p w:rsidR="00B814AD" w:rsidRPr="00CB0E98" w:rsidRDefault="00B814AD" w:rsidP="00B814AD">
      <w:pPr>
        <w:shd w:val="clear" w:color="auto" w:fill="FFFFFF"/>
        <w:spacing w:after="0" w:line="240" w:lineRule="auto"/>
        <w:ind w:left="144" w:right="-28"/>
        <w:jc w:val="both"/>
        <w:rPr>
          <w:rFonts w:ascii="Times New Roman" w:hAnsi="Times New Roman"/>
          <w:sz w:val="28"/>
          <w:szCs w:val="28"/>
        </w:rPr>
      </w:pPr>
      <w:r w:rsidRPr="00CB0E98">
        <w:rPr>
          <w:rFonts w:ascii="Times New Roman" w:hAnsi="Times New Roman"/>
          <w:color w:val="000000"/>
          <w:spacing w:val="1"/>
          <w:sz w:val="28"/>
          <w:szCs w:val="28"/>
        </w:rPr>
        <w:t>Контрольные   вопросы</w:t>
      </w:r>
    </w:p>
    <w:p w:rsidR="00B814AD" w:rsidRPr="00CB0E98" w:rsidRDefault="00B814AD" w:rsidP="00B814AD">
      <w:pPr>
        <w:shd w:val="clear" w:color="auto" w:fill="FFFFFF"/>
        <w:spacing w:after="0" w:line="240" w:lineRule="auto"/>
        <w:ind w:left="168" w:right="-28"/>
        <w:jc w:val="both"/>
        <w:rPr>
          <w:rFonts w:ascii="Times New Roman" w:hAnsi="Times New Roman"/>
          <w:sz w:val="28"/>
          <w:szCs w:val="28"/>
        </w:rPr>
      </w:pPr>
      <w:r w:rsidRPr="00CB0E98">
        <w:rPr>
          <w:rFonts w:ascii="Times New Roman" w:hAnsi="Times New Roman"/>
          <w:color w:val="000000"/>
          <w:sz w:val="28"/>
          <w:szCs w:val="28"/>
        </w:rPr>
        <w:t>1. Какой объектив предназначен для работы с малым увеличением, с большим увеличением, с иммерсионной системой?</w:t>
      </w:r>
    </w:p>
    <w:p w:rsidR="00B814AD" w:rsidRPr="00CB0E98" w:rsidRDefault="00B814AD" w:rsidP="00B814AD">
      <w:pPr>
        <w:widowControl w:val="0"/>
        <w:numPr>
          <w:ilvl w:val="0"/>
          <w:numId w:val="4"/>
        </w:numPr>
        <w:shd w:val="clear" w:color="auto" w:fill="FFFFFF"/>
        <w:tabs>
          <w:tab w:val="left" w:pos="250"/>
        </w:tabs>
        <w:autoSpaceDE w:val="0"/>
        <w:autoSpaceDN w:val="0"/>
        <w:adjustRightInd w:val="0"/>
        <w:spacing w:after="0" w:line="240" w:lineRule="auto"/>
        <w:ind w:left="720" w:right="-28" w:hanging="360"/>
        <w:jc w:val="both"/>
        <w:rPr>
          <w:rFonts w:ascii="Times New Roman" w:hAnsi="Times New Roman"/>
          <w:color w:val="000000"/>
          <w:spacing w:val="-11"/>
          <w:sz w:val="28"/>
          <w:szCs w:val="28"/>
        </w:rPr>
      </w:pPr>
      <w:r w:rsidRPr="00CB0E98">
        <w:rPr>
          <w:rFonts w:ascii="Times New Roman" w:hAnsi="Times New Roman"/>
          <w:color w:val="000000"/>
          <w:sz w:val="28"/>
          <w:szCs w:val="28"/>
        </w:rPr>
        <w:t>В каком положении должен быть конденсор при малом, большом и иммерсионном</w:t>
      </w:r>
      <w:r w:rsidRPr="00CB0E98">
        <w:rPr>
          <w:rFonts w:ascii="Times New Roman" w:hAnsi="Times New Roman"/>
          <w:color w:val="000000"/>
          <w:sz w:val="28"/>
          <w:szCs w:val="28"/>
        </w:rPr>
        <w:br/>
      </w:r>
      <w:r w:rsidRPr="00CB0E98">
        <w:rPr>
          <w:rFonts w:ascii="Times New Roman" w:hAnsi="Times New Roman"/>
          <w:color w:val="000000"/>
          <w:spacing w:val="-1"/>
          <w:sz w:val="28"/>
          <w:szCs w:val="28"/>
        </w:rPr>
        <w:t>увеличении?</w:t>
      </w:r>
    </w:p>
    <w:p w:rsidR="00B814AD" w:rsidRPr="00CB0E98" w:rsidRDefault="00B814AD" w:rsidP="00B814AD">
      <w:pPr>
        <w:widowControl w:val="0"/>
        <w:numPr>
          <w:ilvl w:val="0"/>
          <w:numId w:val="4"/>
        </w:numPr>
        <w:shd w:val="clear" w:color="auto" w:fill="FFFFFF"/>
        <w:tabs>
          <w:tab w:val="left" w:pos="250"/>
        </w:tabs>
        <w:autoSpaceDE w:val="0"/>
        <w:autoSpaceDN w:val="0"/>
        <w:adjustRightInd w:val="0"/>
        <w:spacing w:after="0" w:line="240" w:lineRule="auto"/>
        <w:ind w:left="720" w:right="-28" w:hanging="360"/>
        <w:jc w:val="both"/>
        <w:rPr>
          <w:rFonts w:ascii="Times New Roman" w:hAnsi="Times New Roman"/>
          <w:color w:val="000000"/>
          <w:spacing w:val="-13"/>
          <w:sz w:val="28"/>
          <w:szCs w:val="28"/>
        </w:rPr>
      </w:pPr>
      <w:r w:rsidRPr="00CB0E98">
        <w:rPr>
          <w:rFonts w:ascii="Times New Roman" w:hAnsi="Times New Roman"/>
          <w:color w:val="000000"/>
          <w:spacing w:val="1"/>
          <w:sz w:val="28"/>
          <w:szCs w:val="28"/>
        </w:rPr>
        <w:t>Как перевести микроскоп с малого увеличения на большое?</w:t>
      </w:r>
    </w:p>
    <w:p w:rsidR="00B814AD" w:rsidRPr="00CB0E98" w:rsidRDefault="00B814AD" w:rsidP="00B814AD">
      <w:pPr>
        <w:widowControl w:val="0"/>
        <w:numPr>
          <w:ilvl w:val="0"/>
          <w:numId w:val="4"/>
        </w:numPr>
        <w:shd w:val="clear" w:color="auto" w:fill="FFFFFF"/>
        <w:tabs>
          <w:tab w:val="left" w:pos="250"/>
        </w:tabs>
        <w:autoSpaceDE w:val="0"/>
        <w:autoSpaceDN w:val="0"/>
        <w:adjustRightInd w:val="0"/>
        <w:spacing w:after="0" w:line="240" w:lineRule="auto"/>
        <w:ind w:left="720" w:right="-28" w:hanging="360"/>
        <w:jc w:val="both"/>
        <w:rPr>
          <w:rFonts w:ascii="Times New Roman" w:hAnsi="Times New Roman"/>
          <w:color w:val="000000"/>
          <w:spacing w:val="-8"/>
          <w:sz w:val="28"/>
          <w:szCs w:val="28"/>
        </w:rPr>
      </w:pPr>
      <w:r w:rsidRPr="00CB0E98">
        <w:rPr>
          <w:rFonts w:ascii="Times New Roman" w:hAnsi="Times New Roman"/>
          <w:color w:val="000000"/>
          <w:spacing w:val="1"/>
          <w:sz w:val="28"/>
          <w:szCs w:val="28"/>
        </w:rPr>
        <w:t>В чем преимущество микроскопии с иммерсией, когда она применяется?</w:t>
      </w:r>
    </w:p>
    <w:p w:rsidR="008D671C" w:rsidRDefault="008D671C" w:rsidP="00B814AD">
      <w:pPr>
        <w:shd w:val="clear" w:color="auto" w:fill="FFFFFF"/>
        <w:spacing w:after="0" w:line="240" w:lineRule="auto"/>
        <w:ind w:right="-28"/>
        <w:jc w:val="both"/>
        <w:rPr>
          <w:rFonts w:ascii="Times New Roman" w:hAnsi="Times New Roman"/>
          <w:b/>
          <w:color w:val="000000"/>
          <w:sz w:val="24"/>
          <w:szCs w:val="28"/>
        </w:rPr>
      </w:pPr>
    </w:p>
    <w:p w:rsidR="00751CD9" w:rsidRPr="00751CD9" w:rsidRDefault="00751CD9" w:rsidP="00751CD9">
      <w:pPr>
        <w:rPr>
          <w:rFonts w:ascii="Times New Roman" w:hAnsi="Times New Roman"/>
          <w:b/>
          <w:sz w:val="28"/>
          <w:szCs w:val="28"/>
        </w:rPr>
      </w:pPr>
      <w:r w:rsidRPr="00751CD9">
        <w:rPr>
          <w:rFonts w:ascii="Times New Roman" w:hAnsi="Times New Roman"/>
          <w:b/>
          <w:sz w:val="28"/>
          <w:szCs w:val="28"/>
        </w:rPr>
        <w:t>Лабораторная работа №1 «Клеточное строение кожицы лука»</w:t>
      </w:r>
    </w:p>
    <w:p w:rsidR="00751CD9" w:rsidRPr="00751CD9" w:rsidRDefault="00751CD9" w:rsidP="00751CD9">
      <w:pPr>
        <w:rPr>
          <w:rFonts w:ascii="Times New Roman" w:hAnsi="Times New Roman"/>
          <w:sz w:val="28"/>
          <w:szCs w:val="28"/>
        </w:rPr>
      </w:pPr>
      <w:proofErr w:type="gramStart"/>
      <w:r w:rsidRPr="00751CD9">
        <w:rPr>
          <w:rFonts w:ascii="Times New Roman" w:hAnsi="Times New Roman"/>
          <w:b/>
          <w:sz w:val="28"/>
          <w:szCs w:val="28"/>
        </w:rPr>
        <w:t xml:space="preserve">Цель </w:t>
      </w:r>
      <w:r w:rsidRPr="00751CD9">
        <w:rPr>
          <w:rFonts w:ascii="Times New Roman" w:hAnsi="Times New Roman"/>
          <w:sz w:val="28"/>
          <w:szCs w:val="28"/>
        </w:rPr>
        <w:t>:</w:t>
      </w:r>
      <w:proofErr w:type="gramEnd"/>
      <w:r w:rsidRPr="00751CD9">
        <w:rPr>
          <w:rFonts w:ascii="Times New Roman" w:hAnsi="Times New Roman"/>
          <w:sz w:val="28"/>
          <w:szCs w:val="28"/>
        </w:rPr>
        <w:t xml:space="preserve"> выявить особенности строения растительной клетки.</w:t>
      </w:r>
    </w:p>
    <w:p w:rsidR="00751CD9" w:rsidRPr="00CE3FFD" w:rsidRDefault="00751CD9" w:rsidP="00CE3FFD">
      <w:pPr>
        <w:autoSpaceDE w:val="0"/>
        <w:autoSpaceDN w:val="0"/>
        <w:adjustRightInd w:val="0"/>
        <w:rPr>
          <w:rFonts w:ascii="Times New Roman" w:hAnsi="Times New Roman"/>
          <w:sz w:val="28"/>
          <w:szCs w:val="28"/>
        </w:rPr>
      </w:pPr>
      <w:r w:rsidRPr="00751CD9">
        <w:rPr>
          <w:rFonts w:ascii="Times New Roman" w:hAnsi="Times New Roman"/>
          <w:sz w:val="28"/>
          <w:szCs w:val="28"/>
        </w:rPr>
        <w:t xml:space="preserve">Оборудование: луковица, микроскоп, предметное и покровное стекла, </w:t>
      </w:r>
      <w:proofErr w:type="spellStart"/>
      <w:r w:rsidRPr="00751CD9">
        <w:rPr>
          <w:rFonts w:ascii="Times New Roman" w:hAnsi="Times New Roman"/>
          <w:sz w:val="28"/>
          <w:szCs w:val="28"/>
        </w:rPr>
        <w:t>препаровальная</w:t>
      </w:r>
      <w:proofErr w:type="spellEnd"/>
      <w:r w:rsidRPr="00751CD9">
        <w:rPr>
          <w:rFonts w:ascii="Times New Roman" w:hAnsi="Times New Roman"/>
          <w:sz w:val="28"/>
          <w:szCs w:val="28"/>
        </w:rPr>
        <w:t xml:space="preserve"> игла, пинцет, пипетка, вода. раствор йода, салфетка.</w:t>
      </w:r>
    </w:p>
    <w:p w:rsidR="00751CD9" w:rsidRPr="00751CD9" w:rsidRDefault="00751CD9" w:rsidP="00751CD9">
      <w:pPr>
        <w:rPr>
          <w:rFonts w:ascii="Times New Roman" w:hAnsi="Times New Roman"/>
          <w:b/>
          <w:sz w:val="28"/>
          <w:szCs w:val="28"/>
        </w:rPr>
      </w:pPr>
      <w:r w:rsidRPr="00751CD9">
        <w:rPr>
          <w:rFonts w:ascii="Times New Roman" w:hAnsi="Times New Roman"/>
          <w:b/>
          <w:sz w:val="28"/>
          <w:szCs w:val="28"/>
        </w:rPr>
        <w:t>Ход работы:</w:t>
      </w:r>
    </w:p>
    <w:p w:rsidR="00751CD9" w:rsidRPr="00751CD9" w:rsidRDefault="00751CD9" w:rsidP="00751CD9">
      <w:pPr>
        <w:rPr>
          <w:rFonts w:ascii="Times New Roman" w:hAnsi="Times New Roman"/>
          <w:b/>
          <w:sz w:val="28"/>
          <w:szCs w:val="28"/>
        </w:rPr>
      </w:pPr>
      <w:r>
        <w:rPr>
          <w:rFonts w:ascii="Times New Roman" w:hAnsi="Times New Roman"/>
          <w:b/>
          <w:sz w:val="28"/>
          <w:szCs w:val="28"/>
        </w:rPr>
        <w:t>1 этап</w:t>
      </w:r>
      <w:r w:rsidRPr="00751CD9">
        <w:rPr>
          <w:rFonts w:ascii="Times New Roman" w:hAnsi="Times New Roman"/>
          <w:b/>
          <w:sz w:val="28"/>
          <w:szCs w:val="28"/>
        </w:rPr>
        <w:t>: Приготовление микропрепарата</w:t>
      </w:r>
    </w:p>
    <w:p w:rsidR="00751CD9" w:rsidRPr="00751CD9" w:rsidRDefault="00751CD9" w:rsidP="00751CD9">
      <w:pPr>
        <w:numPr>
          <w:ilvl w:val="0"/>
          <w:numId w:val="14"/>
        </w:numPr>
        <w:tabs>
          <w:tab w:val="clear" w:pos="720"/>
        </w:tabs>
        <w:spacing w:after="0" w:line="240" w:lineRule="auto"/>
        <w:rPr>
          <w:rFonts w:ascii="Times New Roman" w:hAnsi="Times New Roman"/>
          <w:sz w:val="28"/>
          <w:szCs w:val="28"/>
        </w:rPr>
      </w:pPr>
      <w:r w:rsidRPr="00751CD9">
        <w:rPr>
          <w:rFonts w:ascii="Times New Roman" w:hAnsi="Times New Roman"/>
          <w:sz w:val="28"/>
          <w:szCs w:val="28"/>
        </w:rPr>
        <w:t>Подготовьте предметн</w:t>
      </w:r>
      <w:r>
        <w:rPr>
          <w:rFonts w:ascii="Times New Roman" w:hAnsi="Times New Roman"/>
          <w:sz w:val="28"/>
          <w:szCs w:val="28"/>
        </w:rPr>
        <w:t>ое стекло, протрите его марлей.</w:t>
      </w:r>
    </w:p>
    <w:p w:rsidR="00751CD9" w:rsidRDefault="00751CD9" w:rsidP="00751CD9">
      <w:pPr>
        <w:numPr>
          <w:ilvl w:val="0"/>
          <w:numId w:val="14"/>
        </w:numPr>
        <w:tabs>
          <w:tab w:val="clear" w:pos="720"/>
        </w:tabs>
        <w:spacing w:after="0" w:line="240" w:lineRule="auto"/>
        <w:rPr>
          <w:rFonts w:ascii="Times New Roman" w:hAnsi="Times New Roman"/>
          <w:sz w:val="28"/>
          <w:szCs w:val="28"/>
        </w:rPr>
      </w:pPr>
      <w:r w:rsidRPr="00751CD9">
        <w:rPr>
          <w:rFonts w:ascii="Times New Roman" w:hAnsi="Times New Roman"/>
          <w:sz w:val="28"/>
          <w:szCs w:val="28"/>
        </w:rPr>
        <w:t>Нанесите 1-2 капли воды на стекло.</w:t>
      </w:r>
    </w:p>
    <w:p w:rsidR="00751CD9" w:rsidRPr="00751CD9" w:rsidRDefault="00751CD9" w:rsidP="00751CD9">
      <w:pPr>
        <w:numPr>
          <w:ilvl w:val="0"/>
          <w:numId w:val="14"/>
        </w:numPr>
        <w:tabs>
          <w:tab w:val="clear" w:pos="720"/>
        </w:tabs>
        <w:spacing w:after="0" w:line="240" w:lineRule="auto"/>
        <w:rPr>
          <w:rFonts w:ascii="Times New Roman" w:hAnsi="Times New Roman"/>
          <w:sz w:val="28"/>
          <w:szCs w:val="28"/>
        </w:rPr>
      </w:pPr>
      <w:proofErr w:type="spellStart"/>
      <w:r w:rsidRPr="00751CD9">
        <w:rPr>
          <w:rFonts w:ascii="Times New Roman" w:hAnsi="Times New Roman"/>
          <w:sz w:val="28"/>
          <w:szCs w:val="28"/>
        </w:rPr>
        <w:t>Препаровальной</w:t>
      </w:r>
      <w:proofErr w:type="spellEnd"/>
      <w:r w:rsidRPr="00751CD9">
        <w:rPr>
          <w:rFonts w:ascii="Times New Roman" w:hAnsi="Times New Roman"/>
          <w:sz w:val="28"/>
          <w:szCs w:val="28"/>
        </w:rPr>
        <w:t xml:space="preserve"> иглой снимите. кожицу с внутренней поверхности чешуи лука.</w:t>
      </w:r>
    </w:p>
    <w:p w:rsidR="00751CD9" w:rsidRPr="00751CD9" w:rsidRDefault="00751CD9" w:rsidP="00751CD9">
      <w:pPr>
        <w:numPr>
          <w:ilvl w:val="0"/>
          <w:numId w:val="14"/>
        </w:numPr>
        <w:tabs>
          <w:tab w:val="clear" w:pos="720"/>
        </w:tabs>
        <w:spacing w:after="0" w:line="240" w:lineRule="auto"/>
        <w:rPr>
          <w:rFonts w:ascii="Times New Roman" w:hAnsi="Times New Roman"/>
          <w:sz w:val="28"/>
          <w:szCs w:val="28"/>
        </w:rPr>
      </w:pPr>
      <w:r w:rsidRPr="00751CD9">
        <w:rPr>
          <w:rFonts w:ascii="Times New Roman" w:hAnsi="Times New Roman"/>
          <w:sz w:val="28"/>
          <w:szCs w:val="28"/>
        </w:rPr>
        <w:t>Положите кусочек кожицы в каплю воды и расправьте кончиком иглы.</w:t>
      </w:r>
    </w:p>
    <w:p w:rsidR="00751CD9" w:rsidRDefault="00751CD9" w:rsidP="00751CD9">
      <w:pPr>
        <w:numPr>
          <w:ilvl w:val="0"/>
          <w:numId w:val="14"/>
        </w:numPr>
        <w:tabs>
          <w:tab w:val="clear" w:pos="720"/>
        </w:tabs>
        <w:spacing w:after="0" w:line="240" w:lineRule="auto"/>
        <w:rPr>
          <w:rFonts w:ascii="Times New Roman" w:hAnsi="Times New Roman"/>
          <w:sz w:val="28"/>
          <w:szCs w:val="28"/>
        </w:rPr>
      </w:pPr>
      <w:r w:rsidRPr="00751CD9">
        <w:rPr>
          <w:rFonts w:ascii="Times New Roman" w:hAnsi="Times New Roman"/>
          <w:sz w:val="28"/>
          <w:szCs w:val="28"/>
        </w:rPr>
        <w:t>Накройте кожицу покровным стеклом.</w:t>
      </w:r>
    </w:p>
    <w:p w:rsidR="00CE3FFD" w:rsidRPr="00751CD9" w:rsidRDefault="00CE3FFD" w:rsidP="00CE3FFD">
      <w:pPr>
        <w:spacing w:after="0" w:line="240" w:lineRule="auto"/>
        <w:ind w:left="720"/>
        <w:rPr>
          <w:rFonts w:ascii="Times New Roman" w:hAnsi="Times New Roman"/>
          <w:sz w:val="28"/>
          <w:szCs w:val="28"/>
        </w:rPr>
      </w:pPr>
    </w:p>
    <w:p w:rsidR="00751CD9" w:rsidRPr="00751CD9" w:rsidRDefault="00751CD9" w:rsidP="00751CD9">
      <w:pPr>
        <w:rPr>
          <w:rFonts w:ascii="Times New Roman" w:hAnsi="Times New Roman"/>
          <w:sz w:val="28"/>
          <w:szCs w:val="28"/>
        </w:rPr>
      </w:pPr>
      <w:r w:rsidRPr="00751CD9">
        <w:rPr>
          <w:rFonts w:ascii="Times New Roman" w:hAnsi="Times New Roman"/>
          <w:noProof/>
          <w:sz w:val="28"/>
          <w:szCs w:val="28"/>
        </w:rPr>
        <w:drawing>
          <wp:inline distT="0" distB="0" distL="0" distR="0" wp14:anchorId="3B8E1965" wp14:editId="55711833">
            <wp:extent cx="5715000" cy="2247900"/>
            <wp:effectExtent l="19050" t="0" r="0" b="0"/>
            <wp:docPr id="5" name="Рисунок 5" descr="Приготовление препарата чешуи кожицы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готовление препарата чешуи кожицы лука"/>
                    <pic:cNvPicPr>
                      <a:picLocks noChangeAspect="1" noChangeArrowheads="1"/>
                    </pic:cNvPicPr>
                  </pic:nvPicPr>
                  <pic:blipFill>
                    <a:blip r:embed="rId33" cstate="print"/>
                    <a:srcRect/>
                    <a:stretch>
                      <a:fillRect/>
                    </a:stretch>
                  </pic:blipFill>
                  <pic:spPr bwMode="auto">
                    <a:xfrm>
                      <a:off x="0" y="0"/>
                      <a:ext cx="5715000" cy="2247900"/>
                    </a:xfrm>
                    <a:prstGeom prst="rect">
                      <a:avLst/>
                    </a:prstGeom>
                    <a:noFill/>
                    <a:ln w="9525">
                      <a:noFill/>
                      <a:miter lim="800000"/>
                      <a:headEnd/>
                      <a:tailEnd/>
                    </a:ln>
                  </pic:spPr>
                </pic:pic>
              </a:graphicData>
            </a:graphic>
          </wp:inline>
        </w:drawing>
      </w:r>
    </w:p>
    <w:p w:rsidR="00751CD9" w:rsidRPr="00751CD9" w:rsidRDefault="00751CD9" w:rsidP="00751CD9">
      <w:pPr>
        <w:rPr>
          <w:rFonts w:ascii="Times New Roman" w:hAnsi="Times New Roman"/>
          <w:b/>
          <w:sz w:val="28"/>
          <w:szCs w:val="28"/>
        </w:rPr>
      </w:pPr>
      <w:r w:rsidRPr="00751CD9">
        <w:rPr>
          <w:rFonts w:ascii="Times New Roman" w:hAnsi="Times New Roman"/>
          <w:b/>
          <w:sz w:val="28"/>
          <w:szCs w:val="28"/>
        </w:rPr>
        <w:lastRenderedPageBreak/>
        <w:t xml:space="preserve">2 </w:t>
      </w:r>
      <w:r>
        <w:rPr>
          <w:rFonts w:ascii="Times New Roman" w:hAnsi="Times New Roman"/>
          <w:b/>
          <w:sz w:val="28"/>
          <w:szCs w:val="28"/>
        </w:rPr>
        <w:t>этап</w:t>
      </w:r>
      <w:r w:rsidRPr="00751CD9">
        <w:rPr>
          <w:rFonts w:ascii="Times New Roman" w:hAnsi="Times New Roman"/>
          <w:b/>
          <w:sz w:val="28"/>
          <w:szCs w:val="28"/>
        </w:rPr>
        <w:t xml:space="preserve">: </w:t>
      </w:r>
      <w:proofErr w:type="spellStart"/>
      <w:r w:rsidRPr="00751CD9">
        <w:rPr>
          <w:rFonts w:ascii="Times New Roman" w:hAnsi="Times New Roman"/>
          <w:b/>
          <w:sz w:val="28"/>
          <w:szCs w:val="28"/>
        </w:rPr>
        <w:t>Микроскопирование</w:t>
      </w:r>
      <w:proofErr w:type="spellEnd"/>
      <w:r w:rsidRPr="00751CD9">
        <w:rPr>
          <w:rFonts w:ascii="Times New Roman" w:hAnsi="Times New Roman"/>
          <w:b/>
          <w:sz w:val="28"/>
          <w:szCs w:val="28"/>
        </w:rPr>
        <w:t xml:space="preserve"> при малом увеличении.</w:t>
      </w:r>
    </w:p>
    <w:p w:rsidR="00751CD9" w:rsidRPr="00751CD9" w:rsidRDefault="00751CD9" w:rsidP="00751CD9">
      <w:pPr>
        <w:rPr>
          <w:rFonts w:ascii="Times New Roman" w:hAnsi="Times New Roman"/>
          <w:sz w:val="28"/>
          <w:szCs w:val="28"/>
        </w:rPr>
      </w:pPr>
      <w:r w:rsidRPr="00751CD9">
        <w:rPr>
          <w:rFonts w:ascii="Times New Roman" w:hAnsi="Times New Roman"/>
          <w:sz w:val="28"/>
          <w:szCs w:val="28"/>
        </w:rPr>
        <w:t>1</w:t>
      </w:r>
      <w:r w:rsidRPr="00751CD9">
        <w:rPr>
          <w:rFonts w:ascii="Times New Roman" w:hAnsi="Times New Roman"/>
          <w:i/>
          <w:sz w:val="28"/>
          <w:szCs w:val="28"/>
        </w:rPr>
        <w:t>.</w:t>
      </w:r>
      <w:r w:rsidRPr="00751CD9">
        <w:rPr>
          <w:rFonts w:ascii="Times New Roman" w:hAnsi="Times New Roman"/>
          <w:sz w:val="28"/>
          <w:szCs w:val="28"/>
        </w:rPr>
        <w:t>Рассмотрите приготовленный препарат под микроскопом</w:t>
      </w:r>
      <w:r w:rsidRPr="00751CD9">
        <w:rPr>
          <w:rFonts w:ascii="Times New Roman" w:hAnsi="Times New Roman"/>
          <w:sz w:val="28"/>
          <w:szCs w:val="28"/>
          <w:shd w:val="clear" w:color="auto" w:fill="FFFFFF"/>
        </w:rPr>
        <w:t xml:space="preserve"> при малом увеличении. Отметьте, какие части клетки вы видите.</w:t>
      </w:r>
    </w:p>
    <w:p w:rsidR="00751CD9" w:rsidRPr="00751CD9" w:rsidRDefault="00751CD9" w:rsidP="00751CD9">
      <w:pPr>
        <w:rPr>
          <w:rFonts w:ascii="Times New Roman" w:hAnsi="Times New Roman"/>
          <w:sz w:val="28"/>
          <w:szCs w:val="28"/>
        </w:rPr>
      </w:pPr>
    </w:p>
    <w:p w:rsidR="00751CD9" w:rsidRPr="00751CD9" w:rsidRDefault="00751CD9" w:rsidP="00751CD9">
      <w:pPr>
        <w:rPr>
          <w:rFonts w:ascii="Times New Roman" w:hAnsi="Times New Roman"/>
          <w:sz w:val="28"/>
          <w:szCs w:val="28"/>
        </w:rPr>
      </w:pPr>
      <w:r w:rsidRPr="00751CD9">
        <w:rPr>
          <w:rFonts w:ascii="Times New Roman" w:hAnsi="Times New Roman"/>
          <w:noProof/>
          <w:sz w:val="28"/>
          <w:szCs w:val="28"/>
        </w:rPr>
        <w:drawing>
          <wp:inline distT="0" distB="0" distL="0" distR="0" wp14:anchorId="6EBA3491" wp14:editId="787F88EC">
            <wp:extent cx="5715000" cy="1914525"/>
            <wp:effectExtent l="19050" t="0" r="0" b="0"/>
            <wp:docPr id="4" name="Рисунок 4" descr="строение клетки. клеточное строение кожицы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ение клетки. клеточное строение кожицы лука"/>
                    <pic:cNvPicPr>
                      <a:picLocks noChangeAspect="1" noChangeArrowheads="1"/>
                    </pic:cNvPicPr>
                  </pic:nvPicPr>
                  <pic:blipFill>
                    <a:blip r:embed="rId34" cstate="print"/>
                    <a:srcRect/>
                    <a:stretch>
                      <a:fillRect/>
                    </a:stretch>
                  </pic:blipFill>
                  <pic:spPr bwMode="auto">
                    <a:xfrm>
                      <a:off x="0" y="0"/>
                      <a:ext cx="5715000" cy="1914525"/>
                    </a:xfrm>
                    <a:prstGeom prst="rect">
                      <a:avLst/>
                    </a:prstGeom>
                    <a:noFill/>
                    <a:ln w="9525">
                      <a:noFill/>
                      <a:miter lim="800000"/>
                      <a:headEnd/>
                      <a:tailEnd/>
                    </a:ln>
                  </pic:spPr>
                </pic:pic>
              </a:graphicData>
            </a:graphic>
          </wp:inline>
        </w:drawing>
      </w:r>
    </w:p>
    <w:p w:rsidR="00751CD9" w:rsidRPr="00751CD9" w:rsidRDefault="00751CD9" w:rsidP="00751CD9">
      <w:pPr>
        <w:rPr>
          <w:rFonts w:ascii="Times New Roman" w:hAnsi="Times New Roman"/>
          <w:color w:val="414141"/>
          <w:sz w:val="28"/>
          <w:szCs w:val="28"/>
          <w:shd w:val="clear" w:color="auto" w:fill="FFFFFF"/>
        </w:rPr>
      </w:pP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shd w:val="clear" w:color="auto" w:fill="FFFFFF"/>
        </w:rPr>
        <w:t xml:space="preserve">2. Проанализируйте текст и </w:t>
      </w:r>
      <w:r w:rsidR="00CE3FFD" w:rsidRPr="00751CD9">
        <w:rPr>
          <w:rFonts w:ascii="Times New Roman" w:hAnsi="Times New Roman"/>
          <w:sz w:val="28"/>
          <w:szCs w:val="28"/>
          <w:shd w:val="clear" w:color="auto" w:fill="FFFFFF"/>
        </w:rPr>
        <w:t>соотнесите с</w:t>
      </w:r>
      <w:r w:rsidRPr="00751CD9">
        <w:rPr>
          <w:rFonts w:ascii="Times New Roman" w:hAnsi="Times New Roman"/>
          <w:sz w:val="28"/>
          <w:szCs w:val="28"/>
          <w:shd w:val="clear" w:color="auto" w:fill="FFFFFF"/>
        </w:rPr>
        <w:t xml:space="preserve"> полученным вами изображением клеток лука. </w:t>
      </w: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shd w:val="clear" w:color="auto" w:fill="FFFFFF"/>
        </w:rPr>
        <w:t xml:space="preserve">"На </w:t>
      </w:r>
      <w:r w:rsidR="00CE3FFD" w:rsidRPr="00751CD9">
        <w:rPr>
          <w:rFonts w:ascii="Times New Roman" w:hAnsi="Times New Roman"/>
          <w:sz w:val="28"/>
          <w:szCs w:val="28"/>
          <w:shd w:val="clear" w:color="auto" w:fill="FFFFFF"/>
        </w:rPr>
        <w:t>микропрепарате</w:t>
      </w:r>
      <w:r w:rsidRPr="00751CD9">
        <w:rPr>
          <w:rFonts w:ascii="Times New Roman" w:hAnsi="Times New Roman"/>
          <w:sz w:val="28"/>
          <w:szCs w:val="28"/>
          <w:shd w:val="clear" w:color="auto" w:fill="FFFFFF"/>
        </w:rPr>
        <w:t xml:space="preserve"> видны продолговатые клетки, плотно прилегающие одна к </w:t>
      </w:r>
      <w:r w:rsidR="00CE3FFD" w:rsidRPr="00751CD9">
        <w:rPr>
          <w:rFonts w:ascii="Times New Roman" w:hAnsi="Times New Roman"/>
          <w:sz w:val="28"/>
          <w:szCs w:val="28"/>
          <w:shd w:val="clear" w:color="auto" w:fill="FFFFFF"/>
        </w:rPr>
        <w:t>другой.</w:t>
      </w:r>
      <w:r w:rsidRPr="00751CD9">
        <w:rPr>
          <w:rFonts w:ascii="Times New Roman" w:hAnsi="Times New Roman"/>
          <w:sz w:val="28"/>
          <w:szCs w:val="28"/>
          <w:shd w:val="clear" w:color="auto" w:fill="FFFFFF"/>
        </w:rPr>
        <w:t xml:space="preserve"> </w:t>
      </w: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shd w:val="clear" w:color="auto" w:fill="FFFFFF"/>
        </w:rPr>
        <w:t xml:space="preserve">Каждая клетка имеет плотную прозрачную оболочку с более тонкими участками — порами, которые можно различить только при большом увеличении. </w:t>
      </w: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shd w:val="clear" w:color="auto" w:fill="FFFFFF"/>
        </w:rPr>
        <w:t>В состав оболочек растительных клеток входит особое вещество — целлюлоза, придающая им прочность.</w:t>
      </w: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shd w:val="clear" w:color="auto" w:fill="FFFFFF"/>
        </w:rPr>
        <w:t xml:space="preserve"> Внутри находится бесцветное вязкое вещество — цитоплазма (от греческих слов «</w:t>
      </w:r>
      <w:proofErr w:type="spellStart"/>
      <w:r w:rsidRPr="00751CD9">
        <w:rPr>
          <w:rFonts w:ascii="Times New Roman" w:hAnsi="Times New Roman"/>
          <w:sz w:val="28"/>
          <w:szCs w:val="28"/>
          <w:shd w:val="clear" w:color="auto" w:fill="FFFFFF"/>
        </w:rPr>
        <w:t>китос</w:t>
      </w:r>
      <w:proofErr w:type="spellEnd"/>
      <w:r w:rsidRPr="00751CD9">
        <w:rPr>
          <w:rFonts w:ascii="Times New Roman" w:hAnsi="Times New Roman"/>
          <w:sz w:val="28"/>
          <w:szCs w:val="28"/>
          <w:shd w:val="clear" w:color="auto" w:fill="FFFFFF"/>
        </w:rPr>
        <w:t>» — сосуд и «плазма» — образование). При сильном нагревании и замораживании она разрушается, и тогда клетка погибает.</w:t>
      </w:r>
      <w:r w:rsidRPr="00751CD9">
        <w:rPr>
          <w:rFonts w:ascii="Times New Roman" w:hAnsi="Times New Roman"/>
          <w:sz w:val="28"/>
          <w:szCs w:val="28"/>
        </w:rPr>
        <w:br/>
      </w:r>
      <w:r w:rsidRPr="00751CD9">
        <w:rPr>
          <w:rFonts w:ascii="Times New Roman" w:hAnsi="Times New Roman"/>
          <w:sz w:val="28"/>
          <w:szCs w:val="28"/>
          <w:shd w:val="clear" w:color="auto" w:fill="FFFFFF"/>
        </w:rPr>
        <w:t>В цитоплазме находится небольшое плотное ядро, в котором можно различить ядрышко. С помощью электронного микроскопа было установлено, что ядро клетки имеет очень сложное строение.</w:t>
      </w:r>
      <w:r w:rsidRPr="00751CD9">
        <w:rPr>
          <w:rFonts w:ascii="Times New Roman" w:hAnsi="Times New Roman"/>
          <w:sz w:val="28"/>
          <w:szCs w:val="28"/>
        </w:rPr>
        <w:br/>
      </w:r>
      <w:r w:rsidRPr="00751CD9">
        <w:rPr>
          <w:rFonts w:ascii="Times New Roman" w:hAnsi="Times New Roman"/>
          <w:sz w:val="28"/>
          <w:szCs w:val="28"/>
          <w:shd w:val="clear" w:color="auto" w:fill="FFFFFF"/>
        </w:rPr>
        <w:t>Почти во всех клетках, особенно в старых, хорошо заметны полости — вакуоли (от латинского слова «</w:t>
      </w:r>
      <w:proofErr w:type="spellStart"/>
      <w:r w:rsidRPr="00751CD9">
        <w:rPr>
          <w:rFonts w:ascii="Times New Roman" w:hAnsi="Times New Roman"/>
          <w:sz w:val="28"/>
          <w:szCs w:val="28"/>
          <w:shd w:val="clear" w:color="auto" w:fill="FFFFFF"/>
        </w:rPr>
        <w:t>вакуус</w:t>
      </w:r>
      <w:proofErr w:type="spellEnd"/>
      <w:r w:rsidRPr="00751CD9">
        <w:rPr>
          <w:rFonts w:ascii="Times New Roman" w:hAnsi="Times New Roman"/>
          <w:sz w:val="28"/>
          <w:szCs w:val="28"/>
          <w:shd w:val="clear" w:color="auto" w:fill="FFFFFF"/>
        </w:rPr>
        <w:t>» — пустой). Они заполнены клеточным соком — водой с растворенными в ней сахарами. В клеточном соке могут содержаться красящие вещества (пигменты), придающие синюю, фиолетовую, малиновую окраску лепесткам и другим частям растений, а также осенним листьям".</w:t>
      </w:r>
    </w:p>
    <w:p w:rsidR="00751CD9" w:rsidRDefault="00751CD9" w:rsidP="00751CD9">
      <w:pPr>
        <w:ind w:left="-142"/>
        <w:rPr>
          <w:rFonts w:ascii="Times New Roman" w:hAnsi="Times New Roman"/>
          <w:b/>
          <w:sz w:val="28"/>
          <w:szCs w:val="28"/>
        </w:rPr>
      </w:pPr>
      <w:r>
        <w:rPr>
          <w:rFonts w:ascii="Times New Roman" w:hAnsi="Times New Roman"/>
          <w:b/>
          <w:sz w:val="28"/>
          <w:szCs w:val="28"/>
        </w:rPr>
        <w:lastRenderedPageBreak/>
        <w:t>3 этап</w:t>
      </w:r>
      <w:r w:rsidRPr="00751CD9">
        <w:rPr>
          <w:rFonts w:ascii="Times New Roman" w:hAnsi="Times New Roman"/>
          <w:b/>
          <w:sz w:val="28"/>
          <w:szCs w:val="28"/>
        </w:rPr>
        <w:t xml:space="preserve">: Окрашивание препарата раствором йода. </w:t>
      </w:r>
    </w:p>
    <w:p w:rsidR="00751CD9" w:rsidRPr="00751CD9" w:rsidRDefault="00751CD9" w:rsidP="00751CD9">
      <w:pPr>
        <w:ind w:left="-142"/>
        <w:rPr>
          <w:rFonts w:ascii="Times New Roman" w:hAnsi="Times New Roman"/>
          <w:b/>
          <w:sz w:val="28"/>
          <w:szCs w:val="28"/>
        </w:rPr>
      </w:pPr>
      <w:proofErr w:type="spellStart"/>
      <w:r w:rsidRPr="00751CD9">
        <w:rPr>
          <w:rFonts w:ascii="Times New Roman" w:hAnsi="Times New Roman"/>
          <w:b/>
          <w:sz w:val="28"/>
          <w:szCs w:val="28"/>
        </w:rPr>
        <w:t>Микроскопирование</w:t>
      </w:r>
      <w:proofErr w:type="spellEnd"/>
      <w:r w:rsidRPr="00751CD9">
        <w:rPr>
          <w:rFonts w:ascii="Times New Roman" w:hAnsi="Times New Roman"/>
          <w:b/>
          <w:sz w:val="28"/>
          <w:szCs w:val="28"/>
        </w:rPr>
        <w:t xml:space="preserve"> при большом увеличении.</w:t>
      </w:r>
    </w:p>
    <w:p w:rsidR="00751CD9" w:rsidRPr="00751CD9" w:rsidRDefault="00751CD9" w:rsidP="00751CD9">
      <w:pPr>
        <w:ind w:left="-142"/>
        <w:rPr>
          <w:rFonts w:ascii="Times New Roman" w:hAnsi="Times New Roman"/>
          <w:sz w:val="28"/>
          <w:szCs w:val="28"/>
          <w:shd w:val="clear" w:color="auto" w:fill="FFFFFF"/>
        </w:rPr>
      </w:pPr>
      <w:r w:rsidRPr="00751CD9">
        <w:rPr>
          <w:rFonts w:ascii="Times New Roman" w:hAnsi="Times New Roman"/>
          <w:sz w:val="28"/>
          <w:szCs w:val="28"/>
        </w:rPr>
        <w:t>1</w:t>
      </w:r>
      <w:r w:rsidRPr="00751CD9">
        <w:rPr>
          <w:rFonts w:ascii="Times New Roman" w:hAnsi="Times New Roman"/>
          <w:i/>
          <w:sz w:val="28"/>
          <w:szCs w:val="28"/>
        </w:rPr>
        <w:t>.</w:t>
      </w:r>
      <w:r w:rsidRPr="00751CD9">
        <w:rPr>
          <w:rStyle w:val="apple-converted-space"/>
          <w:rFonts w:ascii="Times New Roman" w:hAnsi="Times New Roman"/>
          <w:sz w:val="28"/>
          <w:szCs w:val="28"/>
          <w:shd w:val="clear" w:color="auto" w:fill="FFFFFF"/>
        </w:rPr>
        <w:t> </w:t>
      </w:r>
      <w:r w:rsidRPr="00751CD9">
        <w:rPr>
          <w:rFonts w:ascii="Times New Roman" w:hAnsi="Times New Roman"/>
          <w:sz w:val="28"/>
          <w:szCs w:val="28"/>
          <w:shd w:val="clear" w:color="auto" w:fill="FFFFFF"/>
        </w:rPr>
        <w:t>Окрасьте препарат раствором йода. Для этого нанесите на предметное стекло каплю раствора йода. Фильтровальной бумагой с другой стороны оттяните лишний раствор.</w:t>
      </w:r>
      <w:r w:rsidRPr="00751CD9">
        <w:rPr>
          <w:rFonts w:ascii="Times New Roman" w:hAnsi="Times New Roman"/>
          <w:sz w:val="28"/>
          <w:szCs w:val="28"/>
        </w:rPr>
        <w:br/>
      </w:r>
      <w:r w:rsidRPr="00751CD9">
        <w:rPr>
          <w:rFonts w:ascii="Times New Roman" w:hAnsi="Times New Roman"/>
          <w:sz w:val="28"/>
          <w:szCs w:val="28"/>
          <w:shd w:val="clear" w:color="auto" w:fill="FFFFFF"/>
        </w:rPr>
        <w:t>2. Рассмотрите окрашенный препарат. Какие изменения произошли?</w:t>
      </w:r>
      <w:r w:rsidRPr="00751CD9">
        <w:rPr>
          <w:rFonts w:ascii="Times New Roman" w:hAnsi="Times New Roman"/>
          <w:sz w:val="28"/>
          <w:szCs w:val="28"/>
        </w:rPr>
        <w:br/>
      </w:r>
      <w:r w:rsidRPr="00751CD9">
        <w:rPr>
          <w:rFonts w:ascii="Times New Roman" w:hAnsi="Times New Roman"/>
          <w:sz w:val="28"/>
          <w:szCs w:val="28"/>
          <w:shd w:val="clear" w:color="auto" w:fill="FFFFFF"/>
        </w:rPr>
        <w:t>3. Рассмотрите препарат при большом увеличении. Найдите на нем хлоропласты.</w:t>
      </w:r>
    </w:p>
    <w:p w:rsidR="00751CD9" w:rsidRPr="00CE3FFD" w:rsidRDefault="00751CD9" w:rsidP="00CE3FFD">
      <w:pPr>
        <w:rPr>
          <w:rFonts w:ascii="Times New Roman" w:hAnsi="Times New Roman"/>
          <w:color w:val="414141"/>
          <w:sz w:val="28"/>
          <w:szCs w:val="28"/>
          <w:shd w:val="clear" w:color="auto" w:fill="FFFFFF"/>
        </w:rPr>
      </w:pPr>
      <w:r w:rsidRPr="00751CD9">
        <w:rPr>
          <w:rFonts w:ascii="Times New Roman" w:hAnsi="Times New Roman"/>
          <w:noProof/>
          <w:sz w:val="28"/>
          <w:szCs w:val="28"/>
        </w:rPr>
        <w:drawing>
          <wp:inline distT="0" distB="0" distL="0" distR="0" wp14:anchorId="4FB4B574" wp14:editId="62A1F662">
            <wp:extent cx="5715000" cy="2076450"/>
            <wp:effectExtent l="19050" t="0" r="0" b="0"/>
            <wp:docPr id="7" name="Рисунок 7" descr="хлоропласты в клетках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лоропласты в клетках листа"/>
                    <pic:cNvPicPr>
                      <a:picLocks noChangeAspect="1" noChangeArrowheads="1"/>
                    </pic:cNvPicPr>
                  </pic:nvPicPr>
                  <pic:blipFill>
                    <a:blip r:embed="rId35" cstate="print"/>
                    <a:srcRect/>
                    <a:stretch>
                      <a:fillRect/>
                    </a:stretch>
                  </pic:blipFill>
                  <pic:spPr bwMode="auto">
                    <a:xfrm>
                      <a:off x="0" y="0"/>
                      <a:ext cx="5715000" cy="2076450"/>
                    </a:xfrm>
                    <a:prstGeom prst="rect">
                      <a:avLst/>
                    </a:prstGeom>
                    <a:noFill/>
                    <a:ln w="9525">
                      <a:noFill/>
                      <a:miter lim="800000"/>
                      <a:headEnd/>
                      <a:tailEnd/>
                    </a:ln>
                  </pic:spPr>
                </pic:pic>
              </a:graphicData>
            </a:graphic>
          </wp:inline>
        </w:drawing>
      </w:r>
    </w:p>
    <w:p w:rsidR="00751CD9" w:rsidRPr="00751CD9" w:rsidRDefault="00751CD9" w:rsidP="00751CD9">
      <w:pPr>
        <w:ind w:left="360"/>
        <w:rPr>
          <w:rFonts w:ascii="Times New Roman" w:hAnsi="Times New Roman"/>
          <w:b/>
          <w:sz w:val="28"/>
          <w:szCs w:val="28"/>
        </w:rPr>
      </w:pPr>
      <w:r>
        <w:rPr>
          <w:rFonts w:ascii="Times New Roman" w:hAnsi="Times New Roman"/>
          <w:b/>
          <w:sz w:val="28"/>
          <w:szCs w:val="28"/>
        </w:rPr>
        <w:t>4 этап</w:t>
      </w:r>
      <w:r w:rsidRPr="00751CD9">
        <w:rPr>
          <w:rFonts w:ascii="Times New Roman" w:hAnsi="Times New Roman"/>
          <w:b/>
          <w:sz w:val="28"/>
          <w:szCs w:val="28"/>
        </w:rPr>
        <w:t>: Оформление результатов работы. Формулировка выводов.</w:t>
      </w:r>
    </w:p>
    <w:p w:rsidR="00751CD9" w:rsidRPr="00751CD9" w:rsidRDefault="00751CD9" w:rsidP="00751CD9">
      <w:pPr>
        <w:ind w:left="142"/>
        <w:rPr>
          <w:rFonts w:ascii="Times New Roman" w:hAnsi="Times New Roman"/>
          <w:sz w:val="28"/>
          <w:szCs w:val="28"/>
        </w:rPr>
      </w:pPr>
      <w:r w:rsidRPr="00751CD9">
        <w:rPr>
          <w:rFonts w:ascii="Times New Roman" w:hAnsi="Times New Roman"/>
          <w:sz w:val="28"/>
          <w:szCs w:val="28"/>
        </w:rPr>
        <w:t>1.Зарисуйте схему строения растительной клетки и обозначьте: ядро, клеточную стенку, цитоплазму, хлоропласты, вакуоль.</w:t>
      </w:r>
    </w:p>
    <w:p w:rsidR="00751CD9" w:rsidRPr="00CE3FFD" w:rsidRDefault="00751CD9" w:rsidP="00CE3FFD">
      <w:pPr>
        <w:ind w:left="142"/>
        <w:rPr>
          <w:rFonts w:ascii="Times New Roman" w:hAnsi="Times New Roman"/>
          <w:sz w:val="28"/>
          <w:szCs w:val="28"/>
        </w:rPr>
      </w:pPr>
      <w:r w:rsidRPr="00751CD9">
        <w:rPr>
          <w:rFonts w:ascii="Times New Roman" w:hAnsi="Times New Roman"/>
          <w:sz w:val="28"/>
          <w:szCs w:val="28"/>
        </w:rPr>
        <w:t>2. Сделайте выводы об особенностях строения растительной клетки.</w:t>
      </w:r>
    </w:p>
    <w:p w:rsidR="00751CD9" w:rsidRDefault="00751CD9" w:rsidP="00751CD9">
      <w:pPr>
        <w:shd w:val="clear" w:color="auto" w:fill="FFFFFF"/>
        <w:tabs>
          <w:tab w:val="left" w:pos="370"/>
        </w:tabs>
        <w:spacing w:after="0"/>
        <w:ind w:left="370" w:right="-28" w:hanging="355"/>
        <w:jc w:val="both"/>
        <w:rPr>
          <w:rFonts w:ascii="Times New Roman" w:hAnsi="Times New Roman"/>
          <w:b/>
          <w:sz w:val="28"/>
          <w:szCs w:val="28"/>
        </w:rPr>
      </w:pPr>
      <w:r w:rsidRPr="00751CD9">
        <w:rPr>
          <w:rFonts w:ascii="Times New Roman" w:hAnsi="Times New Roman"/>
          <w:b/>
          <w:sz w:val="28"/>
          <w:szCs w:val="28"/>
        </w:rPr>
        <w:t>Лабораторная работа №</w:t>
      </w:r>
      <w:r>
        <w:rPr>
          <w:rFonts w:ascii="Times New Roman" w:hAnsi="Times New Roman"/>
          <w:b/>
          <w:sz w:val="28"/>
          <w:szCs w:val="28"/>
        </w:rPr>
        <w:t xml:space="preserve">2 </w:t>
      </w:r>
    </w:p>
    <w:p w:rsidR="00751CD9" w:rsidRDefault="00751CD9" w:rsidP="00751CD9">
      <w:pPr>
        <w:shd w:val="clear" w:color="auto" w:fill="FFFFFF"/>
        <w:tabs>
          <w:tab w:val="left" w:pos="370"/>
        </w:tabs>
        <w:spacing w:after="0"/>
        <w:ind w:left="370" w:right="-28" w:hanging="355"/>
        <w:jc w:val="both"/>
        <w:rPr>
          <w:rFonts w:ascii="Times New Roman" w:hAnsi="Times New Roman"/>
          <w:color w:val="000000"/>
          <w:sz w:val="28"/>
          <w:szCs w:val="28"/>
        </w:rPr>
      </w:pPr>
      <w:r>
        <w:rPr>
          <w:rFonts w:ascii="Times New Roman" w:hAnsi="Times New Roman"/>
          <w:b/>
          <w:sz w:val="28"/>
          <w:szCs w:val="28"/>
        </w:rPr>
        <w:t>Микроскопические реакции с химическими веществами</w:t>
      </w:r>
    </w:p>
    <w:p w:rsidR="00751CD9" w:rsidRDefault="00751CD9" w:rsidP="008D671C">
      <w:pPr>
        <w:shd w:val="clear" w:color="auto" w:fill="FFFFFF"/>
        <w:tabs>
          <w:tab w:val="left" w:pos="370"/>
        </w:tabs>
        <w:spacing w:after="0"/>
        <w:ind w:left="370" w:right="-28" w:hanging="355"/>
        <w:jc w:val="both"/>
        <w:rPr>
          <w:rFonts w:ascii="Times New Roman" w:hAnsi="Times New Roman"/>
          <w:color w:val="000000"/>
          <w:sz w:val="28"/>
          <w:szCs w:val="28"/>
        </w:rPr>
      </w:pPr>
    </w:p>
    <w:p w:rsidR="00B814AD" w:rsidRPr="008D671C" w:rsidRDefault="00B814AD" w:rsidP="008D671C">
      <w:pPr>
        <w:shd w:val="clear" w:color="auto" w:fill="FFFFFF"/>
        <w:tabs>
          <w:tab w:val="left" w:pos="370"/>
        </w:tabs>
        <w:spacing w:after="0"/>
        <w:ind w:left="370" w:right="-28" w:hanging="355"/>
        <w:jc w:val="both"/>
        <w:rPr>
          <w:rFonts w:ascii="Times New Roman" w:hAnsi="Times New Roman"/>
          <w:sz w:val="28"/>
          <w:szCs w:val="28"/>
        </w:rPr>
      </w:pPr>
      <w:r w:rsidRPr="008D671C">
        <w:rPr>
          <w:rFonts w:ascii="Times New Roman" w:hAnsi="Times New Roman"/>
          <w:color w:val="000000"/>
          <w:sz w:val="28"/>
          <w:szCs w:val="28"/>
        </w:rPr>
        <w:t>Микрокристаллоскопические реакции проводят на</w:t>
      </w:r>
      <w:r w:rsidRPr="008D671C">
        <w:rPr>
          <w:rFonts w:ascii="Times New Roman" w:hAnsi="Times New Roman"/>
          <w:color w:val="000000"/>
          <w:sz w:val="28"/>
          <w:szCs w:val="28"/>
        </w:rPr>
        <w:br/>
      </w:r>
      <w:r w:rsidRPr="008D671C">
        <w:rPr>
          <w:rFonts w:ascii="Times New Roman" w:hAnsi="Times New Roman"/>
          <w:color w:val="000000"/>
          <w:spacing w:val="-2"/>
          <w:sz w:val="28"/>
          <w:szCs w:val="28"/>
        </w:rPr>
        <w:t>предметных стеклах.</w:t>
      </w:r>
    </w:p>
    <w:p w:rsidR="00B814AD" w:rsidRPr="008D671C" w:rsidRDefault="00751CD9" w:rsidP="008D671C">
      <w:pPr>
        <w:shd w:val="clear" w:color="auto" w:fill="FFFFFF"/>
        <w:spacing w:after="0"/>
        <w:ind w:left="14" w:right="-28"/>
        <w:jc w:val="both"/>
        <w:rPr>
          <w:rFonts w:ascii="Times New Roman" w:hAnsi="Times New Roman"/>
          <w:sz w:val="28"/>
          <w:szCs w:val="28"/>
        </w:rPr>
      </w:pPr>
      <w:r w:rsidRPr="008D671C">
        <w:rPr>
          <w:rFonts w:ascii="Times New Roman" w:hAnsi="Times New Roman"/>
          <w:noProof/>
          <w:sz w:val="28"/>
          <w:szCs w:val="28"/>
        </w:rPr>
        <w:drawing>
          <wp:anchor distT="0" distB="0" distL="24130" distR="24130" simplePos="0" relativeHeight="251659264" behindDoc="1" locked="0" layoutInCell="0" allowOverlap="1">
            <wp:simplePos x="0" y="0"/>
            <wp:positionH relativeFrom="column">
              <wp:posOffset>5049437</wp:posOffset>
            </wp:positionH>
            <wp:positionV relativeFrom="paragraph">
              <wp:posOffset>466863</wp:posOffset>
            </wp:positionV>
            <wp:extent cx="977900" cy="977900"/>
            <wp:effectExtent l="0" t="0" r="0" b="0"/>
            <wp:wrapTight wrapText="bothSides">
              <wp:wrapPolygon edited="0">
                <wp:start x="0" y="0"/>
                <wp:lineTo x="0" y="21039"/>
                <wp:lineTo x="21039" y="21039"/>
                <wp:lineTo x="2103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lum bright="-18000" contrast="12000"/>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4AD" w:rsidRPr="008D671C">
        <w:rPr>
          <w:rFonts w:ascii="Times New Roman" w:hAnsi="Times New Roman"/>
          <w:color w:val="000000"/>
          <w:spacing w:val="-2"/>
          <w:sz w:val="28"/>
          <w:szCs w:val="28"/>
        </w:rPr>
        <w:t xml:space="preserve">а) Разбавленная серная кислота образует с солями кальция </w:t>
      </w:r>
      <w:r w:rsidR="00B814AD" w:rsidRPr="008D671C">
        <w:rPr>
          <w:rFonts w:ascii="Times New Roman" w:hAnsi="Times New Roman"/>
          <w:color w:val="000000"/>
          <w:sz w:val="28"/>
          <w:szCs w:val="28"/>
        </w:rPr>
        <w:t>иглообразные кристаллы гипса.</w:t>
      </w:r>
    </w:p>
    <w:p w:rsidR="00B814AD" w:rsidRPr="008D671C" w:rsidRDefault="00B814AD" w:rsidP="008D671C">
      <w:pPr>
        <w:shd w:val="clear" w:color="auto" w:fill="FFFFFF"/>
        <w:tabs>
          <w:tab w:val="left" w:pos="8640"/>
        </w:tabs>
        <w:spacing w:after="0"/>
        <w:ind w:left="14" w:right="-28"/>
        <w:jc w:val="both"/>
        <w:rPr>
          <w:rFonts w:ascii="Times New Roman" w:hAnsi="Times New Roman"/>
          <w:color w:val="000000"/>
          <w:spacing w:val="1"/>
          <w:sz w:val="28"/>
          <w:szCs w:val="28"/>
        </w:rPr>
      </w:pPr>
      <w:r w:rsidRPr="008D671C">
        <w:rPr>
          <w:rFonts w:ascii="Times New Roman" w:hAnsi="Times New Roman"/>
          <w:color w:val="000000"/>
          <w:spacing w:val="1"/>
          <w:sz w:val="28"/>
          <w:szCs w:val="28"/>
        </w:rPr>
        <w:t xml:space="preserve">На предметное стекло помещают 1 каплю раствора кальция и рядом 1 каплю разбавленной серной кислоты. </w:t>
      </w:r>
    </w:p>
    <w:p w:rsidR="00B814AD" w:rsidRPr="008D671C" w:rsidRDefault="00B814AD" w:rsidP="008D671C">
      <w:pPr>
        <w:shd w:val="clear" w:color="auto" w:fill="FFFFFF"/>
        <w:spacing w:after="0"/>
        <w:ind w:left="14" w:right="-28"/>
        <w:jc w:val="both"/>
        <w:rPr>
          <w:rFonts w:ascii="Times New Roman" w:hAnsi="Times New Roman"/>
          <w:sz w:val="28"/>
          <w:szCs w:val="28"/>
        </w:rPr>
      </w:pPr>
      <w:r w:rsidRPr="008D671C">
        <w:rPr>
          <w:rFonts w:ascii="Times New Roman" w:hAnsi="Times New Roman"/>
          <w:color w:val="000000"/>
          <w:spacing w:val="1"/>
          <w:sz w:val="28"/>
          <w:szCs w:val="28"/>
        </w:rPr>
        <w:t xml:space="preserve">Соединяют стеклянной палочкой обе капли и слегка подсушивают (но не </w:t>
      </w:r>
      <w:r w:rsidRPr="008D671C">
        <w:rPr>
          <w:rFonts w:ascii="Times New Roman" w:hAnsi="Times New Roman"/>
          <w:color w:val="000000"/>
          <w:sz w:val="28"/>
          <w:szCs w:val="28"/>
        </w:rPr>
        <w:t xml:space="preserve">высушивают досуха!) над огнем до появления каемки по краям </w:t>
      </w:r>
      <w:r w:rsidRPr="008D671C">
        <w:rPr>
          <w:rFonts w:ascii="Times New Roman" w:hAnsi="Times New Roman"/>
          <w:color w:val="000000"/>
          <w:spacing w:val="1"/>
          <w:sz w:val="28"/>
          <w:szCs w:val="28"/>
        </w:rPr>
        <w:t xml:space="preserve">капли. Образовавшиеся кристаллы рассмотрите под </w:t>
      </w:r>
      <w:r w:rsidRPr="008D671C">
        <w:rPr>
          <w:rFonts w:ascii="Times New Roman" w:hAnsi="Times New Roman"/>
          <w:color w:val="000000"/>
          <w:sz w:val="28"/>
          <w:szCs w:val="28"/>
        </w:rPr>
        <w:t>микроскопом. Зарисуйте.</w:t>
      </w:r>
    </w:p>
    <w:p w:rsidR="00B814AD" w:rsidRPr="008D671C" w:rsidRDefault="00B814AD" w:rsidP="008D671C">
      <w:pPr>
        <w:shd w:val="clear" w:color="auto" w:fill="FFFFFF"/>
        <w:spacing w:before="274" w:after="0"/>
        <w:ind w:right="-28"/>
        <w:jc w:val="both"/>
        <w:rPr>
          <w:rFonts w:ascii="Times New Roman" w:hAnsi="Times New Roman"/>
          <w:sz w:val="28"/>
          <w:szCs w:val="28"/>
        </w:rPr>
      </w:pPr>
      <w:r w:rsidRPr="008D671C">
        <w:rPr>
          <w:rFonts w:ascii="Times New Roman" w:hAnsi="Times New Roman"/>
          <w:noProof/>
          <w:sz w:val="28"/>
          <w:szCs w:val="28"/>
        </w:rPr>
        <w:lastRenderedPageBreak/>
        <w:drawing>
          <wp:anchor distT="0" distB="0" distL="24130" distR="24130" simplePos="0" relativeHeight="251660288" behindDoc="1" locked="0" layoutInCell="0" allowOverlap="1">
            <wp:simplePos x="0" y="0"/>
            <wp:positionH relativeFrom="margin">
              <wp:posOffset>4800600</wp:posOffset>
            </wp:positionH>
            <wp:positionV relativeFrom="paragraph">
              <wp:posOffset>54610</wp:posOffset>
            </wp:positionV>
            <wp:extent cx="1117600" cy="1041400"/>
            <wp:effectExtent l="0" t="0" r="6350" b="6350"/>
            <wp:wrapTight wrapText="bothSides">
              <wp:wrapPolygon edited="0">
                <wp:start x="0" y="0"/>
                <wp:lineTo x="0" y="21337"/>
                <wp:lineTo x="21355" y="21337"/>
                <wp:lineTo x="213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76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1C">
        <w:rPr>
          <w:rFonts w:ascii="Times New Roman" w:hAnsi="Times New Roman"/>
          <w:color w:val="000000"/>
          <w:spacing w:val="1"/>
          <w:sz w:val="28"/>
          <w:szCs w:val="28"/>
        </w:rPr>
        <w:t xml:space="preserve">б) На предметное стекло помещают по одной капле </w:t>
      </w:r>
      <w:r w:rsidRPr="008D671C">
        <w:rPr>
          <w:rFonts w:ascii="Times New Roman" w:hAnsi="Times New Roman"/>
          <w:color w:val="000000"/>
          <w:sz w:val="28"/>
          <w:szCs w:val="28"/>
        </w:rPr>
        <w:t xml:space="preserve">растворов соли магния, аммиака и хлорида аммония. Рядом </w:t>
      </w:r>
      <w:r w:rsidRPr="008D671C">
        <w:rPr>
          <w:rFonts w:ascii="Times New Roman" w:hAnsi="Times New Roman"/>
          <w:color w:val="000000"/>
          <w:spacing w:val="1"/>
          <w:sz w:val="28"/>
          <w:szCs w:val="28"/>
        </w:rPr>
        <w:t xml:space="preserve">с этой смесью помещают каплю раствора </w:t>
      </w:r>
      <w:proofErr w:type="spellStart"/>
      <w:r w:rsidRPr="008D671C">
        <w:rPr>
          <w:rFonts w:ascii="Times New Roman" w:hAnsi="Times New Roman"/>
          <w:color w:val="000000"/>
          <w:spacing w:val="1"/>
          <w:sz w:val="28"/>
          <w:szCs w:val="28"/>
        </w:rPr>
        <w:t>гидрофосфата</w:t>
      </w:r>
      <w:proofErr w:type="spellEnd"/>
      <w:r w:rsidRPr="008D671C">
        <w:rPr>
          <w:rFonts w:ascii="Times New Roman" w:hAnsi="Times New Roman"/>
          <w:color w:val="000000"/>
          <w:spacing w:val="1"/>
          <w:sz w:val="28"/>
          <w:szCs w:val="28"/>
        </w:rPr>
        <w:t xml:space="preserve"> натрия и соединяют стеклянной палочкой, потирая по </w:t>
      </w:r>
      <w:r w:rsidRPr="008D671C">
        <w:rPr>
          <w:rFonts w:ascii="Times New Roman" w:hAnsi="Times New Roman"/>
          <w:color w:val="000000"/>
          <w:sz w:val="28"/>
          <w:szCs w:val="28"/>
        </w:rPr>
        <w:t xml:space="preserve">стеклу. Слегка подсушивают над огнем и охлаждают. </w:t>
      </w:r>
      <w:r w:rsidRPr="008D671C">
        <w:rPr>
          <w:rFonts w:ascii="Times New Roman" w:hAnsi="Times New Roman"/>
          <w:color w:val="000000"/>
          <w:spacing w:val="1"/>
          <w:sz w:val="28"/>
          <w:szCs w:val="28"/>
        </w:rPr>
        <w:t xml:space="preserve">Выпавшие кристаллы рассмотрите под микроскопом. </w:t>
      </w:r>
      <w:r w:rsidRPr="008D671C">
        <w:rPr>
          <w:rFonts w:ascii="Times New Roman" w:hAnsi="Times New Roman"/>
          <w:color w:val="000000"/>
          <w:spacing w:val="-3"/>
          <w:sz w:val="28"/>
          <w:szCs w:val="28"/>
        </w:rPr>
        <w:t>Зарисуйте.</w:t>
      </w:r>
    </w:p>
    <w:p w:rsidR="00B814AD" w:rsidRPr="002A6C91" w:rsidRDefault="00B814AD" w:rsidP="00B814AD">
      <w:pPr>
        <w:spacing w:after="0" w:line="240" w:lineRule="auto"/>
        <w:jc w:val="both"/>
        <w:rPr>
          <w:rFonts w:ascii="Times New Roman" w:hAnsi="Times New Roman"/>
          <w:b/>
          <w:sz w:val="24"/>
          <w:szCs w:val="28"/>
        </w:rPr>
      </w:pPr>
    </w:p>
    <w:p w:rsidR="00B814AD" w:rsidRPr="00CB0E98" w:rsidRDefault="00B814AD" w:rsidP="00B814AD">
      <w:pPr>
        <w:spacing w:after="0" w:line="240" w:lineRule="auto"/>
        <w:jc w:val="both"/>
        <w:rPr>
          <w:rFonts w:ascii="Times New Roman" w:hAnsi="Times New Roman"/>
          <w:b/>
          <w:sz w:val="28"/>
          <w:szCs w:val="28"/>
        </w:rPr>
      </w:pPr>
      <w:r w:rsidRPr="00CB0E98">
        <w:rPr>
          <w:rFonts w:ascii="Times New Roman" w:hAnsi="Times New Roman"/>
          <w:b/>
          <w:sz w:val="28"/>
          <w:szCs w:val="28"/>
        </w:rPr>
        <w:t>4. Подведение итогов.</w:t>
      </w:r>
    </w:p>
    <w:p w:rsidR="00B814AD" w:rsidRPr="00CB0E98" w:rsidRDefault="00B814AD" w:rsidP="00B814AD">
      <w:pPr>
        <w:spacing w:after="0" w:line="240" w:lineRule="auto"/>
        <w:rPr>
          <w:rFonts w:ascii="Times New Roman" w:hAnsi="Times New Roman"/>
          <w:b/>
          <w:sz w:val="28"/>
          <w:szCs w:val="28"/>
        </w:rPr>
      </w:pPr>
    </w:p>
    <w:p w:rsidR="00B814AD" w:rsidRPr="00CB0E98" w:rsidRDefault="00B814AD" w:rsidP="00B814AD">
      <w:pPr>
        <w:spacing w:after="0" w:line="240" w:lineRule="auto"/>
        <w:rPr>
          <w:rFonts w:ascii="Times New Roman" w:hAnsi="Times New Roman"/>
          <w:b/>
          <w:sz w:val="28"/>
          <w:szCs w:val="28"/>
        </w:rPr>
      </w:pPr>
      <w:r w:rsidRPr="00CB0E98">
        <w:rPr>
          <w:rFonts w:ascii="Times New Roman" w:hAnsi="Times New Roman"/>
          <w:b/>
          <w:sz w:val="28"/>
          <w:szCs w:val="28"/>
        </w:rPr>
        <w:t>5. Домашнее задание</w:t>
      </w:r>
    </w:p>
    <w:p w:rsidR="00B814AD" w:rsidRPr="00CB0E98" w:rsidRDefault="00B814AD" w:rsidP="00B81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CB0E98">
        <w:rPr>
          <w:rFonts w:ascii="Times New Roman" w:hAnsi="Times New Roman"/>
          <w:bCs/>
          <w:sz w:val="28"/>
          <w:szCs w:val="28"/>
        </w:rPr>
        <w:t>(1) с. 89-100</w:t>
      </w:r>
    </w:p>
    <w:p w:rsidR="00B814AD" w:rsidRPr="00CB0E98" w:rsidRDefault="00B814AD" w:rsidP="00B81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CB0E98">
        <w:rPr>
          <w:rFonts w:ascii="Times New Roman" w:hAnsi="Times New Roman"/>
          <w:bCs/>
          <w:sz w:val="28"/>
          <w:szCs w:val="28"/>
        </w:rPr>
        <w:t>Самостоятельная работа студентов</w:t>
      </w:r>
    </w:p>
    <w:p w:rsidR="00B814AD" w:rsidRPr="00CB0E98" w:rsidRDefault="00B814AD" w:rsidP="00B814AD">
      <w:pPr>
        <w:pStyle w:val="2"/>
        <w:spacing w:after="0" w:line="240" w:lineRule="auto"/>
        <w:ind w:left="25"/>
        <w:jc w:val="both"/>
        <w:rPr>
          <w:rFonts w:ascii="Times New Roman" w:hAnsi="Times New Roman"/>
          <w:sz w:val="28"/>
          <w:szCs w:val="28"/>
        </w:rPr>
      </w:pPr>
      <w:r w:rsidRPr="00CB0E98">
        <w:rPr>
          <w:rFonts w:ascii="Times New Roman" w:hAnsi="Times New Roman"/>
          <w:sz w:val="28"/>
          <w:szCs w:val="28"/>
        </w:rPr>
        <w:t>- Конспектирование «Специальные методы световой микроскопии, применение в лабораторной диагностике».</w:t>
      </w:r>
    </w:p>
    <w:p w:rsidR="00B814AD" w:rsidRPr="00CB0E98" w:rsidRDefault="00B814AD" w:rsidP="00B814AD">
      <w:pPr>
        <w:pStyle w:val="2"/>
        <w:spacing w:after="0" w:line="240" w:lineRule="auto"/>
        <w:ind w:left="25"/>
        <w:jc w:val="both"/>
        <w:rPr>
          <w:rFonts w:ascii="Times New Roman" w:hAnsi="Times New Roman"/>
          <w:sz w:val="28"/>
          <w:szCs w:val="28"/>
        </w:rPr>
      </w:pPr>
      <w:r w:rsidRPr="00CB0E98">
        <w:rPr>
          <w:rFonts w:ascii="Times New Roman" w:hAnsi="Times New Roman"/>
          <w:sz w:val="28"/>
          <w:szCs w:val="28"/>
        </w:rPr>
        <w:t>- Конспектирование «Электронная микроскопия, особенности, применение»</w:t>
      </w:r>
    </w:p>
    <w:p w:rsidR="00CB0E98" w:rsidRDefault="00CB0E98" w:rsidP="00B814AD">
      <w:pPr>
        <w:spacing w:after="0" w:line="240" w:lineRule="auto"/>
        <w:rPr>
          <w:rFonts w:ascii="Times New Roman" w:hAnsi="Times New Roman"/>
          <w:b/>
          <w:sz w:val="28"/>
          <w:szCs w:val="28"/>
        </w:rPr>
      </w:pPr>
    </w:p>
    <w:p w:rsidR="005B2E2A" w:rsidRDefault="005B2E2A"/>
    <w:p w:rsidR="009B6729" w:rsidRDefault="009B6729"/>
    <w:sectPr w:rsidR="009B67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3923"/>
    <w:multiLevelType w:val="singleLevel"/>
    <w:tmpl w:val="6262B972"/>
    <w:lvl w:ilvl="0">
      <w:start w:val="2"/>
      <w:numFmt w:val="decimal"/>
      <w:lvlText w:val="%1."/>
      <w:legacy w:legacy="1" w:legacySpace="0" w:legacyIndent="250"/>
      <w:lvlJc w:val="left"/>
      <w:rPr>
        <w:rFonts w:ascii="Times New Roman" w:hAnsi="Times New Roman" w:cs="Times New Roman" w:hint="default"/>
      </w:rPr>
    </w:lvl>
  </w:abstractNum>
  <w:abstractNum w:abstractNumId="1" w15:restartNumberingAfterBreak="0">
    <w:nsid w:val="0EEF2BE1"/>
    <w:multiLevelType w:val="multilevel"/>
    <w:tmpl w:val="262485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2379F"/>
    <w:multiLevelType w:val="singleLevel"/>
    <w:tmpl w:val="1C4A8E20"/>
    <w:lvl w:ilvl="0">
      <w:start w:val="1"/>
      <w:numFmt w:val="decimal"/>
      <w:lvlText w:val="%1."/>
      <w:legacy w:legacy="1" w:legacySpace="0" w:legacyIndent="240"/>
      <w:lvlJc w:val="left"/>
      <w:rPr>
        <w:rFonts w:ascii="Times New Roman" w:hAnsi="Times New Roman" w:cs="Times New Roman" w:hint="default"/>
      </w:rPr>
    </w:lvl>
  </w:abstractNum>
  <w:abstractNum w:abstractNumId="3" w15:restartNumberingAfterBreak="0">
    <w:nsid w:val="1B8C10A7"/>
    <w:multiLevelType w:val="hybridMultilevel"/>
    <w:tmpl w:val="1242B66A"/>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 w15:restartNumberingAfterBreak="0">
    <w:nsid w:val="1D9C19DF"/>
    <w:multiLevelType w:val="multilevel"/>
    <w:tmpl w:val="85EA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F79D1"/>
    <w:multiLevelType w:val="hybridMultilevel"/>
    <w:tmpl w:val="C2560EB6"/>
    <w:lvl w:ilvl="0" w:tplc="B752616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C763966"/>
    <w:multiLevelType w:val="multilevel"/>
    <w:tmpl w:val="90C8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05C31"/>
    <w:multiLevelType w:val="hybridMultilevel"/>
    <w:tmpl w:val="FB6E5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7AE075D"/>
    <w:multiLevelType w:val="hybridMultilevel"/>
    <w:tmpl w:val="7144A8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7E70651"/>
    <w:multiLevelType w:val="multilevel"/>
    <w:tmpl w:val="2682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4C216C"/>
    <w:multiLevelType w:val="hybridMultilevel"/>
    <w:tmpl w:val="B3FC50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67334E16"/>
    <w:multiLevelType w:val="hybridMultilevel"/>
    <w:tmpl w:val="B73853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CF34F1F"/>
    <w:multiLevelType w:val="singleLevel"/>
    <w:tmpl w:val="1C4A8E20"/>
    <w:lvl w:ilvl="0">
      <w:start w:val="1"/>
      <w:numFmt w:val="decimal"/>
      <w:lvlText w:val="%1."/>
      <w:legacy w:legacy="1" w:legacySpace="0" w:legacyIndent="240"/>
      <w:lvlJc w:val="left"/>
      <w:rPr>
        <w:rFonts w:ascii="Times New Roman" w:hAnsi="Times New Roman" w:cs="Times New Roman" w:hint="default"/>
      </w:rPr>
    </w:lvl>
  </w:abstractNum>
  <w:abstractNum w:abstractNumId="13" w15:restartNumberingAfterBreak="0">
    <w:nsid w:val="7E497C5D"/>
    <w:multiLevelType w:val="multilevel"/>
    <w:tmpl w:val="DC704134"/>
    <w:lvl w:ilvl="0">
      <w:start w:val="1"/>
      <w:numFmt w:val="decimal"/>
      <w:lvlText w:val="%1."/>
      <w:legacy w:legacy="1" w:legacySpace="0" w:legacyIndent="360"/>
      <w:lvlJc w:val="left"/>
      <w:rPr>
        <w:rFonts w:ascii="Times New Roman" w:hAnsi="Times New Roman" w:cs="Times New Roman"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12"/>
  </w:num>
  <w:num w:numId="4">
    <w:abstractNumId w:val="0"/>
  </w:num>
  <w:num w:numId="5">
    <w:abstractNumId w:val="13"/>
  </w:num>
  <w:num w:numId="6">
    <w:abstractNumId w:val="11"/>
  </w:num>
  <w:num w:numId="7">
    <w:abstractNumId w:val="3"/>
  </w:num>
  <w:num w:numId="8">
    <w:abstractNumId w:val="4"/>
  </w:num>
  <w:num w:numId="9">
    <w:abstractNumId w:val="9"/>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4AD"/>
    <w:rsid w:val="0000524B"/>
    <w:rsid w:val="001D16C7"/>
    <w:rsid w:val="00225F86"/>
    <w:rsid w:val="00226280"/>
    <w:rsid w:val="0024155A"/>
    <w:rsid w:val="00253372"/>
    <w:rsid w:val="005B2E2A"/>
    <w:rsid w:val="00751CD9"/>
    <w:rsid w:val="0076583D"/>
    <w:rsid w:val="008D671C"/>
    <w:rsid w:val="009502CD"/>
    <w:rsid w:val="009B6729"/>
    <w:rsid w:val="00A24FE7"/>
    <w:rsid w:val="00A52EA2"/>
    <w:rsid w:val="00B814AD"/>
    <w:rsid w:val="00C47C92"/>
    <w:rsid w:val="00CB0E98"/>
    <w:rsid w:val="00CB542D"/>
    <w:rsid w:val="00CE3FFD"/>
    <w:rsid w:val="00DF6FB5"/>
    <w:rsid w:val="00E379C2"/>
    <w:rsid w:val="00F76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0AB5B"/>
  <w15:chartTrackingRefBased/>
  <w15:docId w15:val="{2C6250EC-9EC8-4EA8-BAD0-BB3E4106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4AD"/>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B814AD"/>
    <w:pPr>
      <w:keepNext/>
      <w:spacing w:before="240" w:after="60"/>
      <w:outlineLvl w:val="0"/>
    </w:pPr>
    <w:rPr>
      <w:rFonts w:ascii="Arial" w:hAnsi="Arial"/>
      <w:b/>
      <w:bCs/>
      <w:kern w:val="32"/>
      <w:sz w:val="32"/>
      <w:szCs w:val="32"/>
    </w:rPr>
  </w:style>
  <w:style w:type="paragraph" w:styleId="4">
    <w:name w:val="heading 4"/>
    <w:basedOn w:val="a"/>
    <w:next w:val="a"/>
    <w:link w:val="40"/>
    <w:uiPriority w:val="9"/>
    <w:semiHidden/>
    <w:unhideWhenUsed/>
    <w:qFormat/>
    <w:rsid w:val="0022628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14AD"/>
    <w:rPr>
      <w:rFonts w:ascii="Arial" w:eastAsia="Times New Roman" w:hAnsi="Arial" w:cs="Times New Roman"/>
      <w:b/>
      <w:bCs/>
      <w:kern w:val="32"/>
      <w:sz w:val="32"/>
      <w:szCs w:val="32"/>
      <w:lang w:eastAsia="ru-RU"/>
    </w:rPr>
  </w:style>
  <w:style w:type="paragraph" w:styleId="2">
    <w:name w:val="Body Text 2"/>
    <w:basedOn w:val="a"/>
    <w:link w:val="20"/>
    <w:uiPriority w:val="99"/>
    <w:unhideWhenUsed/>
    <w:rsid w:val="00B814AD"/>
    <w:pPr>
      <w:spacing w:after="120" w:line="480" w:lineRule="auto"/>
    </w:pPr>
  </w:style>
  <w:style w:type="character" w:customStyle="1" w:styleId="20">
    <w:name w:val="Основной текст 2 Знак"/>
    <w:basedOn w:val="a0"/>
    <w:link w:val="2"/>
    <w:uiPriority w:val="99"/>
    <w:rsid w:val="00B814AD"/>
    <w:rPr>
      <w:rFonts w:ascii="Calibri" w:eastAsia="Times New Roman" w:hAnsi="Calibri" w:cs="Times New Roman"/>
      <w:lang w:eastAsia="ru-RU"/>
    </w:rPr>
  </w:style>
  <w:style w:type="character" w:customStyle="1" w:styleId="21">
    <w:name w:val="Основной текст (2)_ Знак"/>
    <w:basedOn w:val="a0"/>
    <w:link w:val="22"/>
    <w:rsid w:val="00B814AD"/>
    <w:rPr>
      <w:rFonts w:ascii="Times New Roman" w:hAnsi="Times New Roman"/>
      <w:sz w:val="27"/>
      <w:szCs w:val="27"/>
      <w:shd w:val="clear" w:color="auto" w:fill="FFFFFF"/>
    </w:rPr>
  </w:style>
  <w:style w:type="paragraph" w:customStyle="1" w:styleId="22">
    <w:name w:val="Основной текст (2)_"/>
    <w:basedOn w:val="a"/>
    <w:link w:val="21"/>
    <w:rsid w:val="00B814AD"/>
    <w:pPr>
      <w:shd w:val="clear" w:color="auto" w:fill="FFFFFF"/>
      <w:spacing w:after="420" w:line="0" w:lineRule="atLeast"/>
    </w:pPr>
    <w:rPr>
      <w:rFonts w:ascii="Times New Roman" w:eastAsiaTheme="minorHAnsi" w:hAnsi="Times New Roman" w:cstheme="minorBidi"/>
      <w:sz w:val="27"/>
      <w:szCs w:val="27"/>
      <w:lang w:eastAsia="en-US"/>
    </w:rPr>
  </w:style>
  <w:style w:type="paragraph" w:customStyle="1" w:styleId="23">
    <w:name w:val="Основной текст (2)"/>
    <w:basedOn w:val="a"/>
    <w:link w:val="24"/>
    <w:rsid w:val="00B814AD"/>
    <w:pPr>
      <w:shd w:val="clear" w:color="auto" w:fill="FFFFFF"/>
      <w:spacing w:after="420" w:line="0" w:lineRule="atLeast"/>
    </w:pPr>
    <w:rPr>
      <w:rFonts w:ascii="Times New Roman" w:hAnsi="Times New Roman"/>
      <w:color w:val="000000"/>
      <w:sz w:val="27"/>
      <w:szCs w:val="27"/>
      <w:lang w:val="ru"/>
    </w:rPr>
  </w:style>
  <w:style w:type="character" w:customStyle="1" w:styleId="214pt">
    <w:name w:val="Основной текст (2) + 14 pt"/>
    <w:basedOn w:val="a0"/>
    <w:rsid w:val="00B814AD"/>
    <w:rPr>
      <w:rFonts w:ascii="Times New Roman" w:eastAsia="Times New Roman" w:hAnsi="Times New Roman" w:cs="Times New Roman"/>
      <w:b w:val="0"/>
      <w:bCs w:val="0"/>
      <w:i w:val="0"/>
      <w:iCs w:val="0"/>
      <w:smallCaps w:val="0"/>
      <w:strike w:val="0"/>
      <w:spacing w:val="0"/>
      <w:sz w:val="28"/>
      <w:szCs w:val="28"/>
    </w:rPr>
  </w:style>
  <w:style w:type="character" w:customStyle="1" w:styleId="24">
    <w:name w:val="Основной текст (2) Знак"/>
    <w:basedOn w:val="a0"/>
    <w:link w:val="23"/>
    <w:rsid w:val="00B814AD"/>
    <w:rPr>
      <w:rFonts w:ascii="Times New Roman" w:eastAsia="Times New Roman" w:hAnsi="Times New Roman" w:cs="Times New Roman"/>
      <w:color w:val="000000"/>
      <w:sz w:val="27"/>
      <w:szCs w:val="27"/>
      <w:shd w:val="clear" w:color="auto" w:fill="FFFFFF"/>
      <w:lang w:val="ru" w:eastAsia="ru-RU"/>
    </w:rPr>
  </w:style>
  <w:style w:type="paragraph" w:styleId="a3">
    <w:name w:val="Body Text"/>
    <w:basedOn w:val="a"/>
    <w:link w:val="a4"/>
    <w:rsid w:val="00B814AD"/>
    <w:pPr>
      <w:spacing w:after="120" w:line="240" w:lineRule="auto"/>
    </w:pPr>
    <w:rPr>
      <w:rFonts w:ascii="Times New Roman" w:hAnsi="Times New Roman"/>
      <w:sz w:val="24"/>
      <w:szCs w:val="24"/>
    </w:rPr>
  </w:style>
  <w:style w:type="character" w:customStyle="1" w:styleId="a4">
    <w:name w:val="Основной текст Знак"/>
    <w:basedOn w:val="a0"/>
    <w:link w:val="a3"/>
    <w:rsid w:val="00B814AD"/>
    <w:rPr>
      <w:rFonts w:ascii="Times New Roman" w:eastAsia="Times New Roman" w:hAnsi="Times New Roman" w:cs="Times New Roman"/>
      <w:sz w:val="24"/>
      <w:szCs w:val="24"/>
      <w:lang w:eastAsia="ru-RU"/>
    </w:rPr>
  </w:style>
  <w:style w:type="paragraph" w:styleId="a5">
    <w:name w:val="Normal (Web)"/>
    <w:basedOn w:val="a"/>
    <w:uiPriority w:val="99"/>
    <w:rsid w:val="00B814AD"/>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B814AD"/>
  </w:style>
  <w:style w:type="table" w:styleId="a6">
    <w:name w:val="Table Grid"/>
    <w:basedOn w:val="a1"/>
    <w:rsid w:val="00B8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9B6729"/>
    <w:rPr>
      <w:b/>
      <w:bCs/>
    </w:rPr>
  </w:style>
  <w:style w:type="character" w:styleId="a8">
    <w:name w:val="Hyperlink"/>
    <w:basedOn w:val="a0"/>
    <w:uiPriority w:val="99"/>
    <w:semiHidden/>
    <w:unhideWhenUsed/>
    <w:rsid w:val="00F76BA7"/>
    <w:rPr>
      <w:color w:val="0000FF"/>
      <w:u w:val="single"/>
    </w:rPr>
  </w:style>
  <w:style w:type="character" w:customStyle="1" w:styleId="40">
    <w:name w:val="Заголовок 4 Знак"/>
    <w:basedOn w:val="a0"/>
    <w:link w:val="4"/>
    <w:uiPriority w:val="9"/>
    <w:semiHidden/>
    <w:rsid w:val="00226280"/>
    <w:rPr>
      <w:rFonts w:asciiTheme="majorHAnsi" w:eastAsiaTheme="majorEastAsia" w:hAnsiTheme="majorHAnsi" w:cstheme="majorBidi"/>
      <w:i/>
      <w:iCs/>
      <w:color w:val="2E74B5" w:themeColor="accent1" w:themeShade="BF"/>
      <w:lang w:eastAsia="ru-RU"/>
    </w:rPr>
  </w:style>
  <w:style w:type="paragraph" w:styleId="a9">
    <w:name w:val="List Paragraph"/>
    <w:basedOn w:val="a"/>
    <w:uiPriority w:val="34"/>
    <w:qFormat/>
    <w:rsid w:val="00005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67251">
      <w:bodyDiv w:val="1"/>
      <w:marLeft w:val="0"/>
      <w:marRight w:val="0"/>
      <w:marTop w:val="0"/>
      <w:marBottom w:val="0"/>
      <w:divBdr>
        <w:top w:val="none" w:sz="0" w:space="0" w:color="auto"/>
        <w:left w:val="none" w:sz="0" w:space="0" w:color="auto"/>
        <w:bottom w:val="none" w:sz="0" w:space="0" w:color="auto"/>
        <w:right w:val="none" w:sz="0" w:space="0" w:color="auto"/>
      </w:divBdr>
    </w:div>
    <w:div w:id="888106543">
      <w:bodyDiv w:val="1"/>
      <w:marLeft w:val="0"/>
      <w:marRight w:val="0"/>
      <w:marTop w:val="0"/>
      <w:marBottom w:val="0"/>
      <w:divBdr>
        <w:top w:val="none" w:sz="0" w:space="0" w:color="auto"/>
        <w:left w:val="none" w:sz="0" w:space="0" w:color="auto"/>
        <w:bottom w:val="none" w:sz="0" w:space="0" w:color="auto"/>
        <w:right w:val="none" w:sz="0" w:space="0" w:color="auto"/>
      </w:divBdr>
    </w:div>
    <w:div w:id="127856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thumb/7/7e/Cheek_cell_phase_contrast.jpg/440px-Cheek_cell_phase_contrast.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http://micromed-spb.ru/upload/resize_cache/iblock/bb8/350_450_1/bb807384c7368698eaf7e8a7f03dbba9.jpg" TargetMode="External"/><Relationship Id="rId34" Type="http://schemas.openxmlformats.org/officeDocument/2006/relationships/image" Target="media/image19.gif"/><Relationship Id="rId7" Type="http://schemas.openxmlformats.org/officeDocument/2006/relationships/image" Target="http://www.nikon-microscope.ru/images/theory/leptospira.jpg" TargetMode="External"/><Relationship Id="rId12" Type="http://schemas.openxmlformats.org/officeDocument/2006/relationships/image" Target="media/image6.jpeg"/><Relationship Id="rId17" Type="http://schemas.openxmlformats.org/officeDocument/2006/relationships/image" Target="http://labx.narod.ru/extimages/p_DSCN3006.jpg" TargetMode="External"/><Relationship Id="rId25" Type="http://schemas.openxmlformats.org/officeDocument/2006/relationships/image" Target="http://micromed-spb.ru/upload/resize_cache/iblock/d41/350_450_1/d419eeccf2f32070c064bb5f0e868496.jpg" TargetMode="External"/><Relationship Id="rId33" Type="http://schemas.openxmlformats.org/officeDocument/2006/relationships/image" Target="media/image18.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http://micromed-spb.ru/upload/resize_cache/iblock/8e3/350_450_1/8e398243a61443853e6a0cfbfab59f9c.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http://www.nikon-microscope.ru/images/theory/rikketsia.jpg" TargetMode="External"/><Relationship Id="rId23" Type="http://schemas.openxmlformats.org/officeDocument/2006/relationships/image" Target="http://micromed-spb.ru/upload/resize_cache/iblock/4e2/350_450_1/4e2e2e3c5e6d445e98a67ffce014d04e.jpg"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http://labx.narod.ru/extimages/p_DSCN4151.jpg"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http://micromed-spb.ru/upload/resize_cache/iblock/e80/350_450_1/e80faa083e3ee2ac9f8b840a75181360.jpg" TargetMode="External"/><Relationship Id="rId30" Type="http://schemas.openxmlformats.org/officeDocument/2006/relationships/image" Target="media/image15.jpeg"/><Relationship Id="rId35" Type="http://schemas.openxmlformats.org/officeDocument/2006/relationships/image" Target="media/image20.gif"/><Relationship Id="rId8" Type="http://schemas.openxmlformats.org/officeDocument/2006/relationships/hyperlink" Target="http://labx.narod.ru/documents/metody_microscopirovanija.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21</Pages>
  <Words>4468</Words>
  <Characters>25472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 тупой комп</dc:creator>
  <cp:keywords/>
  <dc:description/>
  <cp:lastModifiedBy>я тупой комп</cp:lastModifiedBy>
  <cp:revision>9</cp:revision>
  <dcterms:created xsi:type="dcterms:W3CDTF">2023-04-23T15:20:00Z</dcterms:created>
  <dcterms:modified xsi:type="dcterms:W3CDTF">2023-07-24T17:07:00Z</dcterms:modified>
</cp:coreProperties>
</file>