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D3471" w:rsidRPr="00FD3471" w:rsidTr="00FD3471">
        <w:tc>
          <w:tcPr>
            <w:tcW w:w="3085" w:type="dxa"/>
          </w:tcPr>
          <w:p w:rsidR="00FD3471" w:rsidRPr="00FD3471" w:rsidRDefault="00FD3471" w:rsidP="00FD3471">
            <w:pPr>
              <w:pStyle w:val="1"/>
              <w:spacing w:before="0" w:beforeAutospacing="0" w:after="0" w:afterAutospacing="0" w:line="315" w:lineRule="atLeast"/>
              <w:textAlignment w:val="baseline"/>
              <w:rPr>
                <w:b w:val="0"/>
                <w:bCs w:val="0"/>
                <w:color w:val="010101"/>
                <w:sz w:val="28"/>
                <w:szCs w:val="28"/>
              </w:rPr>
            </w:pPr>
            <w:r w:rsidRPr="00FD3471">
              <w:rPr>
                <w:b w:val="0"/>
                <w:bCs w:val="0"/>
                <w:color w:val="010101"/>
                <w:sz w:val="28"/>
                <w:szCs w:val="28"/>
              </w:rPr>
              <w:t>Социальные видеоролики</w:t>
            </w:r>
            <w:r w:rsidRPr="00FD3471">
              <w:rPr>
                <w:b w:val="0"/>
                <w:bCs w:val="0"/>
                <w:color w:val="010101"/>
              </w:rPr>
              <w:t xml:space="preserve"> </w:t>
            </w:r>
            <w:r w:rsidRPr="00FD3471">
              <w:rPr>
                <w:b w:val="0"/>
                <w:bCs w:val="0"/>
                <w:color w:val="010101"/>
                <w:sz w:val="28"/>
                <w:szCs w:val="28"/>
              </w:rPr>
              <w:t>Антитеррористической направленности</w:t>
            </w:r>
          </w:p>
          <w:p w:rsidR="00FD3471" w:rsidRPr="00FD3471" w:rsidRDefault="00FD3471">
            <w:pPr>
              <w:rPr>
                <w:rFonts w:eastAsia="Times New Roman"/>
                <w:color w:val="010101"/>
                <w:kern w:val="36"/>
                <w:lang w:eastAsia="ru-RU"/>
              </w:rPr>
            </w:pPr>
            <w:r w:rsidRPr="00FD3471">
              <w:rPr>
                <w:rFonts w:eastAsia="Times New Roman"/>
                <w:color w:val="010101"/>
                <w:kern w:val="36"/>
                <w:lang w:eastAsia="ru-RU"/>
              </w:rPr>
              <w:t xml:space="preserve"> </w:t>
            </w:r>
          </w:p>
        </w:tc>
        <w:tc>
          <w:tcPr>
            <w:tcW w:w="6486" w:type="dxa"/>
          </w:tcPr>
          <w:p w:rsidR="00FD3471" w:rsidRPr="00FD3471" w:rsidRDefault="00FD3471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D34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http://nac.gov.ru/terrorizmu-net/vyshli-v-svet-videoroliki-antiterroristicheskoy-napravlennosti.html</w:t>
            </w:r>
          </w:p>
        </w:tc>
      </w:tr>
      <w:tr w:rsidR="00FD3471" w:rsidRPr="00FD3471" w:rsidTr="00FD3471">
        <w:tc>
          <w:tcPr>
            <w:tcW w:w="3085" w:type="dxa"/>
          </w:tcPr>
          <w:p w:rsidR="00FD3471" w:rsidRDefault="00FD3471" w:rsidP="00FD3471">
            <w:pPr>
              <w:pStyle w:val="1"/>
              <w:spacing w:before="0" w:beforeAutospacing="0" w:after="0" w:afterAutospacing="0" w:line="315" w:lineRule="atLeast"/>
              <w:textAlignment w:val="baseline"/>
              <w:outlineLvl w:val="0"/>
              <w:rPr>
                <w:b w:val="0"/>
                <w:bCs w:val="0"/>
                <w:color w:val="010101"/>
                <w:sz w:val="28"/>
                <w:szCs w:val="28"/>
              </w:rPr>
            </w:pPr>
            <w:r w:rsidRPr="00FD3471">
              <w:rPr>
                <w:b w:val="0"/>
                <w:bCs w:val="0"/>
                <w:color w:val="010101"/>
                <w:sz w:val="28"/>
                <w:szCs w:val="28"/>
              </w:rPr>
              <w:t>Документальные фильмы</w:t>
            </w:r>
          </w:p>
          <w:p w:rsidR="00FD3471" w:rsidRPr="00FD3471" w:rsidRDefault="00FD3471" w:rsidP="00FD3471">
            <w:pPr>
              <w:pStyle w:val="1"/>
              <w:spacing w:before="0" w:beforeAutospacing="0" w:after="0" w:afterAutospacing="0" w:line="315" w:lineRule="atLeast"/>
              <w:textAlignment w:val="baseline"/>
              <w:rPr>
                <w:b w:val="0"/>
                <w:bCs w:val="0"/>
                <w:color w:val="010101"/>
              </w:rPr>
            </w:pPr>
          </w:p>
        </w:tc>
        <w:tc>
          <w:tcPr>
            <w:tcW w:w="6486" w:type="dxa"/>
          </w:tcPr>
          <w:p w:rsidR="00FD3471" w:rsidRPr="00FD3471" w:rsidRDefault="00FD3471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D34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http://nac.gov.ru/dokumentalnyie-filmy.html</w:t>
            </w:r>
          </w:p>
        </w:tc>
      </w:tr>
      <w:tr w:rsidR="00FD3471" w:rsidRPr="00FD3471" w:rsidTr="00FD3471">
        <w:tc>
          <w:tcPr>
            <w:tcW w:w="3085" w:type="dxa"/>
          </w:tcPr>
          <w:p w:rsidR="00FD3471" w:rsidRDefault="00FD3471" w:rsidP="00FD3471">
            <w:pPr>
              <w:pStyle w:val="1"/>
              <w:spacing w:before="0" w:beforeAutospacing="0" w:after="0" w:afterAutospacing="0" w:line="315" w:lineRule="atLeast"/>
              <w:textAlignment w:val="baseline"/>
              <w:outlineLvl w:val="0"/>
              <w:rPr>
                <w:b w:val="0"/>
                <w:bCs w:val="0"/>
                <w:color w:val="010101"/>
                <w:sz w:val="28"/>
                <w:szCs w:val="28"/>
              </w:rPr>
            </w:pPr>
            <w:r w:rsidRPr="00FD3471">
              <w:rPr>
                <w:b w:val="0"/>
                <w:bCs w:val="0"/>
                <w:color w:val="010101"/>
                <w:sz w:val="28"/>
                <w:szCs w:val="28"/>
              </w:rPr>
              <w:t>Песня «Мы против терроризма»</w:t>
            </w:r>
          </w:p>
          <w:p w:rsidR="00FD3471" w:rsidRPr="00FD3471" w:rsidRDefault="00FD3471" w:rsidP="00FD3471">
            <w:pPr>
              <w:pStyle w:val="1"/>
              <w:spacing w:before="0" w:beforeAutospacing="0" w:after="0" w:afterAutospacing="0" w:line="315" w:lineRule="atLeast"/>
              <w:textAlignment w:val="baseline"/>
              <w:rPr>
                <w:b w:val="0"/>
                <w:bCs w:val="0"/>
                <w:color w:val="010101"/>
              </w:rPr>
            </w:pPr>
          </w:p>
        </w:tc>
        <w:tc>
          <w:tcPr>
            <w:tcW w:w="6486" w:type="dxa"/>
          </w:tcPr>
          <w:p w:rsidR="00FD3471" w:rsidRPr="00FD3471" w:rsidRDefault="00FD3471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D3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https://www.youtube.com/watch?v=0eu2MHqbSVA</w:t>
              </w:r>
            </w:hyperlink>
          </w:p>
        </w:tc>
      </w:tr>
      <w:tr w:rsidR="00FD3471" w:rsidRPr="00FD3471" w:rsidTr="00FD3471">
        <w:tc>
          <w:tcPr>
            <w:tcW w:w="3085" w:type="dxa"/>
          </w:tcPr>
          <w:p w:rsidR="00FD3471" w:rsidRDefault="00FD3471" w:rsidP="00FD3471">
            <w:pPr>
              <w:pStyle w:val="1"/>
              <w:spacing w:before="0" w:beforeAutospacing="0" w:after="0" w:afterAutospacing="0" w:line="315" w:lineRule="atLeast"/>
              <w:textAlignment w:val="baseline"/>
              <w:outlineLvl w:val="0"/>
              <w:rPr>
                <w:b w:val="0"/>
                <w:bCs w:val="0"/>
                <w:color w:val="010101"/>
                <w:sz w:val="28"/>
                <w:szCs w:val="28"/>
              </w:rPr>
            </w:pPr>
            <w:r w:rsidRPr="00FD3471">
              <w:rPr>
                <w:b w:val="0"/>
                <w:bCs w:val="0"/>
                <w:color w:val="010101"/>
                <w:sz w:val="28"/>
                <w:szCs w:val="28"/>
              </w:rPr>
              <w:t>М</w:t>
            </w:r>
            <w:r w:rsidRPr="00FD3471">
              <w:rPr>
                <w:b w:val="0"/>
                <w:bCs w:val="0"/>
                <w:color w:val="010101"/>
                <w:sz w:val="28"/>
                <w:szCs w:val="28"/>
              </w:rPr>
              <w:t>ультфильм</w:t>
            </w:r>
          </w:p>
          <w:p w:rsidR="00FD3471" w:rsidRPr="00FD3471" w:rsidRDefault="00FD3471" w:rsidP="00FD3471">
            <w:pPr>
              <w:pStyle w:val="1"/>
              <w:spacing w:before="0" w:beforeAutospacing="0" w:after="0" w:afterAutospacing="0" w:line="315" w:lineRule="atLeast"/>
              <w:textAlignment w:val="baseline"/>
              <w:rPr>
                <w:b w:val="0"/>
                <w:bCs w:val="0"/>
                <w:color w:val="010101"/>
              </w:rPr>
            </w:pPr>
          </w:p>
        </w:tc>
        <w:tc>
          <w:tcPr>
            <w:tcW w:w="6486" w:type="dxa"/>
          </w:tcPr>
          <w:p w:rsidR="00FD3471" w:rsidRPr="00FD3471" w:rsidRDefault="00FD3471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D3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https://www.youtube.com/watch?v=NhY6n3e45gY</w:t>
              </w:r>
            </w:hyperlink>
          </w:p>
        </w:tc>
      </w:tr>
    </w:tbl>
    <w:p w:rsidR="00FD3471" w:rsidRDefault="00FD3471">
      <w:pPr>
        <w:rPr>
          <w:rStyle w:val="a3"/>
        </w:rPr>
      </w:pPr>
    </w:p>
    <w:p w:rsidR="00FD3471" w:rsidRDefault="00FD3471">
      <w:pPr>
        <w:rPr>
          <w:rStyle w:val="a3"/>
        </w:rPr>
      </w:pPr>
    </w:p>
    <w:p w:rsidR="00A84D57" w:rsidRDefault="00FD3471">
      <w:r>
        <w:t>-</w:t>
      </w:r>
    </w:p>
    <w:p w:rsidR="00A74B9A" w:rsidRDefault="00A74B9A">
      <w:bookmarkStart w:id="0" w:name="_GoBack"/>
      <w:bookmarkEnd w:id="0"/>
    </w:p>
    <w:p w:rsidR="00A74B9A" w:rsidRDefault="00A74B9A" w:rsidP="00A74B9A"/>
    <w:p w:rsidR="00551EC6" w:rsidRDefault="00551EC6"/>
    <w:sectPr w:rsidR="00551EC6" w:rsidSect="0061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C6"/>
    <w:rsid w:val="00551EC6"/>
    <w:rsid w:val="0061675B"/>
    <w:rsid w:val="00685957"/>
    <w:rsid w:val="00951911"/>
    <w:rsid w:val="00A74B9A"/>
    <w:rsid w:val="00FD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1672"/>
  <w15:docId w15:val="{8F0D5939-F39B-4157-B0DE-CC0F687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5B"/>
  </w:style>
  <w:style w:type="paragraph" w:styleId="1">
    <w:name w:val="heading 1"/>
    <w:basedOn w:val="a"/>
    <w:link w:val="10"/>
    <w:uiPriority w:val="9"/>
    <w:qFormat/>
    <w:rsid w:val="00FD3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EC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3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Y6n3e45gY" TargetMode="External"/><Relationship Id="rId4" Type="http://schemas.openxmlformats.org/officeDocument/2006/relationships/hyperlink" Target="https://www.youtube.com/watch?v=0eu2MHqbS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Клобертанц Елена Павловна</cp:lastModifiedBy>
  <cp:revision>3</cp:revision>
  <dcterms:created xsi:type="dcterms:W3CDTF">2018-11-06T12:57:00Z</dcterms:created>
  <dcterms:modified xsi:type="dcterms:W3CDTF">2018-11-24T01:47:00Z</dcterms:modified>
</cp:coreProperties>
</file>