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50" w:rsidRDefault="00C61650" w:rsidP="00C61650">
      <w:pPr>
        <w:rPr>
          <w:sz w:val="20"/>
        </w:rPr>
      </w:pPr>
    </w:p>
    <w:p w:rsidR="00C61650" w:rsidRDefault="00C61650" w:rsidP="00C61650">
      <w:pPr>
        <w:pStyle w:val="a3"/>
        <w:spacing w:before="64" w:line="357" w:lineRule="auto"/>
        <w:ind w:left="597" w:right="592" w:hanging="10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C61650" w:rsidRDefault="00C61650" w:rsidP="00C61650">
      <w:pPr>
        <w:pStyle w:val="a3"/>
        <w:ind w:left="0"/>
        <w:rPr>
          <w:sz w:val="36"/>
        </w:rPr>
      </w:pPr>
    </w:p>
    <w:p w:rsidR="00C61650" w:rsidRDefault="00C61650" w:rsidP="00C61650">
      <w:pPr>
        <w:pStyle w:val="a3"/>
        <w:ind w:left="2273" w:right="2276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8"/>
        <w:ind w:left="0"/>
      </w:pPr>
    </w:p>
    <w:p w:rsidR="00C61650" w:rsidRDefault="00C61650" w:rsidP="00C61650">
      <w:pPr>
        <w:pStyle w:val="a3"/>
        <w:spacing w:before="1"/>
        <w:ind w:left="0" w:right="112"/>
        <w:jc w:val="right"/>
      </w:pPr>
      <w:r>
        <w:t>Заведующий</w:t>
      </w:r>
      <w:r>
        <w:rPr>
          <w:spacing w:val="-4"/>
        </w:rPr>
        <w:t xml:space="preserve"> </w:t>
      </w:r>
      <w:r>
        <w:t>кафедрой:</w:t>
      </w:r>
      <w:r>
        <w:rPr>
          <w:spacing w:val="-6"/>
        </w:rPr>
        <w:t xml:space="preserve"> </w:t>
      </w:r>
      <w:r>
        <w:t>Д.М.Н.,</w:t>
      </w:r>
      <w:r>
        <w:rPr>
          <w:spacing w:val="-5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proofErr w:type="spellStart"/>
      <w:r>
        <w:t>Грицан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</w:p>
    <w:p w:rsidR="00C61650" w:rsidRDefault="00C61650" w:rsidP="00C61650">
      <w:pPr>
        <w:pStyle w:val="a3"/>
        <w:spacing w:before="136"/>
        <w:ind w:left="0" w:right="110"/>
        <w:jc w:val="right"/>
      </w:pPr>
      <w:r>
        <w:t>Проверил:</w:t>
      </w:r>
      <w:r>
        <w:rPr>
          <w:spacing w:val="-3"/>
        </w:rPr>
        <w:t xml:space="preserve"> </w:t>
      </w:r>
      <w:r>
        <w:t>К.М.Н.</w:t>
      </w:r>
      <w:r>
        <w:rPr>
          <w:spacing w:val="-3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Фурсов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8"/>
        <w:ind w:left="0"/>
        <w:rPr>
          <w:sz w:val="31"/>
        </w:rPr>
      </w:pPr>
    </w:p>
    <w:p w:rsidR="00C61650" w:rsidRDefault="00C61650" w:rsidP="00C61650">
      <w:pPr>
        <w:pStyle w:val="a3"/>
        <w:ind w:left="2265" w:right="2276"/>
        <w:jc w:val="center"/>
      </w:pPr>
      <w:r>
        <w:t>Реферат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5"/>
        <w:ind w:left="0"/>
        <w:rPr>
          <w:sz w:val="21"/>
        </w:rPr>
      </w:pPr>
    </w:p>
    <w:p w:rsidR="00C61650" w:rsidRDefault="00C61650" w:rsidP="00C61650">
      <w:pPr>
        <w:pStyle w:val="a3"/>
        <w:ind w:left="2268" w:right="2276"/>
        <w:jc w:val="center"/>
      </w:pPr>
      <w:r>
        <w:t>Кислотно-щелочное</w:t>
      </w:r>
      <w:r>
        <w:rPr>
          <w:spacing w:val="-7"/>
        </w:rPr>
        <w:t xml:space="preserve"> </w:t>
      </w:r>
      <w:r>
        <w:t>равновесие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175"/>
        <w:ind w:left="0" w:right="114"/>
        <w:jc w:val="right"/>
      </w:pPr>
      <w:r>
        <w:t>Выполнила:</w:t>
      </w:r>
      <w:r>
        <w:rPr>
          <w:spacing w:val="-4"/>
        </w:rPr>
        <w:t xml:space="preserve"> </w:t>
      </w:r>
      <w:r>
        <w:t>Ординатор</w:t>
      </w:r>
      <w:r>
        <w:rPr>
          <w:spacing w:val="-5"/>
        </w:rPr>
        <w:t xml:space="preserve"> </w:t>
      </w:r>
      <w:r>
        <w:t>кафедры</w:t>
      </w:r>
      <w:r>
        <w:rPr>
          <w:spacing w:val="-5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реаниматологии</w:t>
      </w:r>
    </w:p>
    <w:p w:rsidR="00C61650" w:rsidRDefault="00C61650" w:rsidP="00C61650">
      <w:pPr>
        <w:pStyle w:val="a3"/>
        <w:spacing w:before="132"/>
        <w:ind w:left="0" w:right="109"/>
        <w:jc w:val="right"/>
      </w:pPr>
      <w:r>
        <w:t>ИПО</w:t>
      </w:r>
      <w:r>
        <w:rPr>
          <w:spacing w:val="-4"/>
        </w:rPr>
        <w:t xml:space="preserve"> </w:t>
      </w:r>
      <w:proofErr w:type="spellStart"/>
      <w:r>
        <w:t>Герлиц</w:t>
      </w:r>
      <w:proofErr w:type="spellEnd"/>
      <w:r>
        <w:t xml:space="preserve"> Полина Андреевна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9"/>
        <w:ind w:left="0"/>
      </w:pPr>
    </w:p>
    <w:p w:rsidR="00C61650" w:rsidRDefault="00C61650" w:rsidP="00C61650">
      <w:pPr>
        <w:pStyle w:val="a3"/>
        <w:spacing w:before="1"/>
        <w:ind w:left="3805" w:right="3814"/>
        <w:jc w:val="center"/>
      </w:pPr>
      <w:r>
        <w:t>Красноярск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C61650" w:rsidRDefault="00C61650" w:rsidP="00C61650">
      <w:pPr>
        <w:jc w:val="center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/>
        <w:ind w:left="806"/>
      </w:pPr>
      <w:r>
        <w:lastRenderedPageBreak/>
        <w:t>СОДЕРЖАНИЕ</w:t>
      </w:r>
    </w:p>
    <w:p w:rsidR="00C61650" w:rsidRDefault="00C61650" w:rsidP="00C61650">
      <w:pPr>
        <w:pStyle w:val="a4"/>
        <w:numPr>
          <w:ilvl w:val="0"/>
          <w:numId w:val="3"/>
        </w:numPr>
        <w:tabs>
          <w:tab w:val="left" w:pos="1166"/>
        </w:tabs>
        <w:spacing w:before="197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КОС;</w:t>
      </w:r>
    </w:p>
    <w:p w:rsidR="00C61650" w:rsidRDefault="00C61650" w:rsidP="00C61650">
      <w:pPr>
        <w:pStyle w:val="a4"/>
        <w:numPr>
          <w:ilvl w:val="0"/>
          <w:numId w:val="3"/>
        </w:numPr>
        <w:tabs>
          <w:tab w:val="left" w:pos="1166"/>
        </w:tabs>
        <w:spacing w:before="159" w:line="410" w:lineRule="auto"/>
        <w:ind w:left="122" w:right="1884" w:firstLine="683"/>
        <w:rPr>
          <w:sz w:val="24"/>
        </w:rPr>
      </w:pPr>
      <w:r>
        <w:rPr>
          <w:sz w:val="24"/>
        </w:rPr>
        <w:t>МЕТОДИКА ЗАБОРА КРОВИ ДЛЯ ИССЛЕДОВАНИЯ КОС 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</w:p>
    <w:p w:rsidR="00C61650" w:rsidRDefault="00C61650" w:rsidP="00C61650">
      <w:pPr>
        <w:pStyle w:val="a4"/>
        <w:numPr>
          <w:ilvl w:val="0"/>
          <w:numId w:val="3"/>
        </w:numPr>
        <w:tabs>
          <w:tab w:val="left" w:pos="1166"/>
        </w:tabs>
        <w:spacing w:before="1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КОС,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</w:p>
    <w:p w:rsidR="00C61650" w:rsidRDefault="00C61650" w:rsidP="00C61650">
      <w:pPr>
        <w:pStyle w:val="a4"/>
        <w:numPr>
          <w:ilvl w:val="0"/>
          <w:numId w:val="3"/>
        </w:numPr>
        <w:tabs>
          <w:tab w:val="left" w:pos="1166"/>
        </w:tabs>
        <w:spacing w:before="156"/>
        <w:rPr>
          <w:sz w:val="24"/>
        </w:rPr>
      </w:pPr>
      <w:r>
        <w:rPr>
          <w:sz w:val="24"/>
        </w:rPr>
        <w:t>ЛИТЕРАТУРА</w:t>
      </w:r>
    </w:p>
    <w:p w:rsidR="00C61650" w:rsidRDefault="00C61650" w:rsidP="00C61650">
      <w:pPr>
        <w:rPr>
          <w:sz w:val="24"/>
        </w:rPr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firstLine="698"/>
      </w:pPr>
      <w:r>
        <w:lastRenderedPageBreak/>
        <w:t>Кислотно-основное</w:t>
      </w:r>
      <w:r>
        <w:rPr>
          <w:spacing w:val="40"/>
        </w:rPr>
        <w:t xml:space="preserve"> </w:t>
      </w:r>
      <w:r>
        <w:t>состояние</w:t>
      </w:r>
      <w:r>
        <w:rPr>
          <w:spacing w:val="41"/>
        </w:rPr>
        <w:t xml:space="preserve"> </w:t>
      </w:r>
      <w:r>
        <w:t>(КОС)</w:t>
      </w:r>
      <w:r>
        <w:rPr>
          <w:spacing w:val="41"/>
        </w:rPr>
        <w:t xml:space="preserve"> </w:t>
      </w:r>
      <w:r>
        <w:t>крови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4"/>
        </w:rPr>
        <w:t xml:space="preserve"> </w:t>
      </w:r>
      <w:r>
        <w:t>биологических</w:t>
      </w:r>
      <w:r>
        <w:rPr>
          <w:spacing w:val="40"/>
        </w:rPr>
        <w:t xml:space="preserve"> </w:t>
      </w:r>
      <w:r>
        <w:t>жидкостей</w:t>
      </w:r>
      <w:r>
        <w:rPr>
          <w:spacing w:val="4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 важных</w:t>
      </w:r>
      <w:r>
        <w:rPr>
          <w:spacing w:val="2"/>
        </w:rPr>
        <w:t xml:space="preserve"> </w:t>
      </w:r>
      <w:r>
        <w:t>компонентов гомеостаза</w:t>
      </w:r>
      <w:r>
        <w:rPr>
          <w:spacing w:val="-2"/>
        </w:rPr>
        <w:t xml:space="preserve"> </w:t>
      </w:r>
      <w:r>
        <w:t xml:space="preserve">организма, </w:t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7B8A88AB" wp14:editId="0CAA0B53">
            <wp:simplePos x="0" y="0"/>
            <wp:positionH relativeFrom="page">
              <wp:posOffset>5052948</wp:posOffset>
            </wp:positionH>
            <wp:positionV relativeFrom="paragraph">
              <wp:posOffset>31154</wp:posOffset>
            </wp:positionV>
            <wp:extent cx="23774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8124B9" wp14:editId="5F6AC88A">
                <wp:simplePos x="0" y="0"/>
                <wp:positionH relativeFrom="page">
                  <wp:posOffset>5367020</wp:posOffset>
                </wp:positionH>
                <wp:positionV relativeFrom="paragraph">
                  <wp:posOffset>31115</wp:posOffset>
                </wp:positionV>
                <wp:extent cx="238125" cy="170180"/>
                <wp:effectExtent l="0" t="0" r="0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0180"/>
                          <a:chOff x="8452" y="49"/>
                          <a:chExt cx="375" cy="268"/>
                        </a:xfrm>
                      </wpg:grpSpPr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2" y="4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49"/>
                            <a:ext cx="3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50" w:rsidRDefault="00C61650" w:rsidP="00C61650">
                              <w:pPr>
                                <w:spacing w:line="268" w:lineRule="exact"/>
                                <w:ind w:left="6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24B9" id="Группа 38" o:spid="_x0000_s1026" style="position:absolute;left:0;text-align:left;margin-left:422.6pt;margin-top:2.45pt;width:18.75pt;height:13.4pt;z-index:-251654144;mso-position-horizontal-relative:page" coordorigin="8452,49" coordsize="37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8452;top:4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xvyvCAAAA2wAAAA8AAABkcnMvZG93bnJldi54bWxET0tLw0AQvgv9D8sIvdmNUoqk3RYVBC0I&#10;tS/a25Adk9jsbNxdm/jvnUOhx4/vPVv0rlFnCrH2bOB+lIEiLrytuTSw3bzePYKKCdli45kM/FGE&#10;xXxwM8Pc+o4/6bxOpZIQjjkaqFJqc61jUZHDOPItsXBfPjhMAkOpbcBOwl2jH7Jsoh3WLA0VtvRS&#10;UXFa/zrp9ctV9u7GPnS7/c/x+/BRP3MyZnjbP01BJerTVXxxv1kDY1kvX+QH6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sb8r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8452;top:49;width:37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C61650" w:rsidRDefault="00C61650" w:rsidP="00C61650">
                        <w:pPr>
                          <w:spacing w:line="268" w:lineRule="exact"/>
                          <w:ind w:lef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характеризующийся  </w:t>
      </w:r>
      <w:r>
        <w:rPr>
          <w:spacing w:val="8"/>
        </w:rPr>
        <w:t xml:space="preserve"> </w:t>
      </w:r>
      <w:r>
        <w:t xml:space="preserve">концентрацией  </w:t>
      </w:r>
      <w:r>
        <w:rPr>
          <w:spacing w:val="9"/>
        </w:rPr>
        <w:t xml:space="preserve"> </w:t>
      </w:r>
      <w:r>
        <w:t xml:space="preserve">водородных  </w:t>
      </w:r>
      <w:r>
        <w:rPr>
          <w:spacing w:val="7"/>
        </w:rPr>
        <w:t xml:space="preserve"> </w:t>
      </w:r>
      <w:r>
        <w:t>ионов</w:t>
      </w:r>
      <w:r>
        <w:tab/>
        <w:t>H+</w:t>
      </w:r>
      <w:r>
        <w:tab/>
        <w:t>которая</w:t>
      </w:r>
      <w:r>
        <w:rPr>
          <w:spacing w:val="70"/>
        </w:rPr>
        <w:t xml:space="preserve"> </w:t>
      </w:r>
      <w:r>
        <w:t xml:space="preserve">зависят  </w:t>
      </w:r>
      <w:r>
        <w:rPr>
          <w:spacing w:val="11"/>
        </w:rPr>
        <w:t xml:space="preserve"> </w:t>
      </w:r>
      <w:r>
        <w:t>от соотношения</w:t>
      </w:r>
      <w:r>
        <w:rPr>
          <w:spacing w:val="1"/>
        </w:rPr>
        <w:t xml:space="preserve"> </w:t>
      </w:r>
      <w:proofErr w:type="gramStart"/>
      <w:r>
        <w:t>между</w:t>
      </w:r>
      <w:r>
        <w:rPr>
          <w:spacing w:val="1"/>
        </w:rPr>
        <w:t xml:space="preserve"> </w:t>
      </w:r>
      <w:r>
        <w:t>водородными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гидроксильными</w:t>
      </w:r>
      <w:r>
        <w:rPr>
          <w:spacing w:val="1"/>
        </w:rPr>
        <w:t xml:space="preserve"> </w:t>
      </w:r>
      <w:r>
        <w:t>ионам</w:t>
      </w:r>
      <w:proofErr w:type="gramEnd"/>
      <w:r>
        <w:t>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процессов в организме. Основные биохимические реакции в клетках и в их окружении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 xml:space="preserve">иона </w:t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1E9C2F60" wp14:editId="68D23629">
            <wp:simplePos x="0" y="0"/>
            <wp:positionH relativeFrom="page">
              <wp:posOffset>1304797</wp:posOffset>
            </wp:positionH>
            <wp:positionV relativeFrom="paragraph">
              <wp:posOffset>38774</wp:posOffset>
            </wp:positionV>
            <wp:extent cx="237744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6374BD40" wp14:editId="108D31D8">
            <wp:simplePos x="0" y="0"/>
            <wp:positionH relativeFrom="page">
              <wp:posOffset>1618741</wp:posOffset>
            </wp:positionH>
            <wp:positionV relativeFrom="paragraph">
              <wp:posOffset>38774</wp:posOffset>
            </wp:positionV>
            <wp:extent cx="240791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Н+</w:t>
      </w:r>
      <w:r>
        <w:rPr>
          <w:spacing w:val="1"/>
        </w:rPr>
        <w:t xml:space="preserve"> </w:t>
      </w:r>
      <w:r>
        <w:t xml:space="preserve">поддерживается в очень узком диапазоне (36-43 </w:t>
      </w:r>
      <w:proofErr w:type="spellStart"/>
      <w:r>
        <w:t>нМоль</w:t>
      </w:r>
      <w:proofErr w:type="spellEnd"/>
      <w:r>
        <w:t xml:space="preserve">/л, в среднем 40 </w:t>
      </w:r>
      <w:proofErr w:type="spellStart"/>
      <w:r>
        <w:t>нМоль</w:t>
      </w:r>
      <w:proofErr w:type="spellEnd"/>
      <w:r>
        <w:t>/л</w:t>
      </w:r>
      <w:r>
        <w:rPr>
          <w:spacing w:val="-5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0,00004</w:t>
      </w:r>
      <w:r>
        <w:rPr>
          <w:spacing w:val="-5"/>
        </w:rPr>
        <w:t xml:space="preserve"> </w:t>
      </w:r>
      <w:proofErr w:type="spellStart"/>
      <w:r>
        <w:t>ммоль</w:t>
      </w:r>
      <w:proofErr w:type="spellEnd"/>
      <w:r>
        <w:rPr>
          <w:spacing w:val="-4"/>
        </w:rPr>
        <w:t xml:space="preserve"> </w:t>
      </w:r>
      <w:r>
        <w:t>Н+/л).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пределы</w:t>
      </w:r>
      <w:r>
        <w:rPr>
          <w:spacing w:val="-5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proofErr w:type="spellStart"/>
      <w:r>
        <w:t>нМоль</w:t>
      </w:r>
      <w:proofErr w:type="spellEnd"/>
      <w:r>
        <w:t>/л</w:t>
      </w:r>
      <w:r>
        <w:rPr>
          <w:spacing w:val="-6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t>необратимая</w:t>
      </w:r>
      <w:r>
        <w:rPr>
          <w:spacing w:val="-1"/>
        </w:rPr>
        <w:t xml:space="preserve"> </w:t>
      </w:r>
      <w:r>
        <w:t>денатурация белковых</w:t>
      </w:r>
      <w:r>
        <w:rPr>
          <w:spacing w:val="2"/>
        </w:rPr>
        <w:t xml:space="preserve"> </w:t>
      </w:r>
      <w:r>
        <w:t>структур</w:t>
      </w:r>
    </w:p>
    <w:p w:rsidR="00C61650" w:rsidRDefault="00C61650" w:rsidP="00C61650">
      <w:pPr>
        <w:pStyle w:val="a3"/>
        <w:tabs>
          <w:tab w:val="left" w:pos="1955"/>
          <w:tab w:val="left" w:pos="4406"/>
        </w:tabs>
        <w:spacing w:before="45" w:line="360" w:lineRule="auto"/>
        <w:ind w:right="119"/>
        <w:jc w:val="both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13BDED09" wp14:editId="783B2345">
            <wp:simplePos x="0" y="0"/>
            <wp:positionH relativeFrom="page">
              <wp:posOffset>4746625</wp:posOffset>
            </wp:positionH>
            <wp:positionV relativeFrom="paragraph">
              <wp:posOffset>33694</wp:posOffset>
            </wp:positionV>
            <wp:extent cx="237744" cy="16916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ферментов.</w:t>
      </w:r>
      <w:r>
        <w:tab/>
        <w:t>Внутриклеточная</w:t>
      </w:r>
      <w:r>
        <w:tab/>
        <w:t xml:space="preserve">концентрация  </w:t>
      </w:r>
      <w:r>
        <w:rPr>
          <w:spacing w:val="59"/>
        </w:rPr>
        <w:t xml:space="preserve"> </w:t>
      </w:r>
      <w:r>
        <w:t>H+</w:t>
      </w:r>
      <w:r>
        <w:rPr>
          <w:noProof/>
          <w:spacing w:val="-1"/>
          <w:w w:val="99"/>
          <w:position w:val="-4"/>
          <w:lang w:eastAsia="ru-RU"/>
        </w:rPr>
        <w:drawing>
          <wp:inline distT="0" distB="0" distL="0" distR="0" wp14:anchorId="0FC50654" wp14:editId="14908C86">
            <wp:extent cx="237744" cy="16916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</w:rPr>
        <w:t xml:space="preserve">     </w:t>
      </w:r>
      <w:r>
        <w:rPr>
          <w:spacing w:val="-23"/>
          <w:w w:val="9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раза</w:t>
      </w:r>
      <w:r>
        <w:rPr>
          <w:spacing w:val="36"/>
        </w:rPr>
        <w:t xml:space="preserve"> </w:t>
      </w:r>
      <w:r>
        <w:t>выше</w:t>
      </w:r>
      <w:r>
        <w:rPr>
          <w:spacing w:val="-58"/>
        </w:rPr>
        <w:t xml:space="preserve"> </w:t>
      </w:r>
      <w:r>
        <w:t>внеклеточной.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7,35-7,45.</w:t>
      </w:r>
    </w:p>
    <w:p w:rsidR="00C61650" w:rsidRDefault="00C61650" w:rsidP="00C61650">
      <w:pPr>
        <w:pStyle w:val="a3"/>
        <w:spacing w:before="1"/>
        <w:ind w:left="0"/>
        <w:rPr>
          <w:sz w:val="28"/>
        </w:rPr>
      </w:pPr>
    </w:p>
    <w:p w:rsidR="00C61650" w:rsidRDefault="00C61650" w:rsidP="00C61650">
      <w:pPr>
        <w:pStyle w:val="a4"/>
        <w:numPr>
          <w:ilvl w:val="0"/>
          <w:numId w:val="2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КОС</w:t>
      </w:r>
    </w:p>
    <w:p w:rsidR="00C61650" w:rsidRDefault="00C61650" w:rsidP="00C61650">
      <w:pPr>
        <w:pStyle w:val="a3"/>
        <w:spacing w:before="6"/>
        <w:ind w:left="0"/>
        <w:rPr>
          <w:sz w:val="29"/>
        </w:rPr>
      </w:pPr>
    </w:p>
    <w:p w:rsidR="00C61650" w:rsidRDefault="00C61650" w:rsidP="00C61650">
      <w:pPr>
        <w:pStyle w:val="a3"/>
        <w:spacing w:line="374" w:lineRule="auto"/>
        <w:ind w:right="119" w:firstLine="698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процессе</w:t>
      </w:r>
      <w:r>
        <w:rPr>
          <w:spacing w:val="-12"/>
        </w:rPr>
        <w:t xml:space="preserve"> </w:t>
      </w:r>
      <w:r>
        <w:rPr>
          <w:spacing w:val="-1"/>
        </w:rPr>
        <w:t>метаболизма</w:t>
      </w:r>
      <w:r>
        <w:rPr>
          <w:spacing w:val="-12"/>
        </w:rPr>
        <w:t xml:space="preserve"> </w:t>
      </w:r>
      <w:r>
        <w:rPr>
          <w:spacing w:val="-1"/>
        </w:rPr>
        <w:t>образуются</w:t>
      </w:r>
      <w:r>
        <w:rPr>
          <w:spacing w:val="-12"/>
        </w:rPr>
        <w:t xml:space="preserve"> </w:t>
      </w:r>
      <w:r>
        <w:t>кислые</w:t>
      </w:r>
      <w:r>
        <w:rPr>
          <w:spacing w:val="-13"/>
        </w:rPr>
        <w:t xml:space="preserve"> </w:t>
      </w:r>
      <w:r>
        <w:t>продукты:</w:t>
      </w:r>
      <w:r>
        <w:rPr>
          <w:spacing w:val="-11"/>
        </w:rPr>
        <w:t xml:space="preserve"> </w:t>
      </w:r>
      <w:r>
        <w:t>1)</w:t>
      </w:r>
      <w:r>
        <w:rPr>
          <w:spacing w:val="-13"/>
        </w:rPr>
        <w:t xml:space="preserve"> </w:t>
      </w:r>
      <w:r>
        <w:t>летучие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СО2</w:t>
      </w:r>
      <w:r>
        <w:rPr>
          <w:spacing w:val="-12"/>
        </w:rPr>
        <w:t xml:space="preserve"> </w:t>
      </w:r>
      <w:r>
        <w:t>около</w:t>
      </w:r>
      <w:r>
        <w:rPr>
          <w:spacing w:val="-11"/>
        </w:rPr>
        <w:t xml:space="preserve"> </w:t>
      </w:r>
      <w:r>
        <w:t>15000</w:t>
      </w:r>
      <w:r>
        <w:rPr>
          <w:spacing w:val="-58"/>
        </w:rPr>
        <w:t xml:space="preserve">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 xml:space="preserve">/кг * мин-1); 2) нелетучие - Н+ около 30-80 </w:t>
      </w:r>
      <w:proofErr w:type="spellStart"/>
      <w:r>
        <w:t>ммоль</w:t>
      </w:r>
      <w:proofErr w:type="spellEnd"/>
      <w:r>
        <w:t xml:space="preserve"> (1 </w:t>
      </w:r>
      <w:proofErr w:type="spellStart"/>
      <w:r>
        <w:t>ммоль</w:t>
      </w:r>
      <w:proofErr w:type="spellEnd"/>
      <w:r>
        <w:t xml:space="preserve">/кг* </w:t>
      </w:r>
      <w:proofErr w:type="spellStart"/>
      <w:r>
        <w:t>сут</w:t>
      </w:r>
      <w:proofErr w:type="spellEnd"/>
      <w:r>
        <w:t>-</w:t>
      </w:r>
      <w:r>
        <w:rPr>
          <w:spacing w:val="1"/>
        </w:rPr>
        <w:t xml:space="preserve"> </w:t>
      </w:r>
      <w:r>
        <w:t>1);</w:t>
      </w:r>
      <w:r>
        <w:rPr>
          <w:spacing w:val="-9"/>
        </w:rPr>
        <w:t xml:space="preserve"> </w:t>
      </w:r>
      <w:r>
        <w:t>3)</w:t>
      </w:r>
      <w:r>
        <w:rPr>
          <w:spacing w:val="-9"/>
        </w:rPr>
        <w:t xml:space="preserve"> </w:t>
      </w:r>
      <w:r>
        <w:t>молочная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пировиноградная</w:t>
      </w:r>
      <w:r>
        <w:rPr>
          <w:spacing w:val="-8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окислении</w:t>
      </w:r>
      <w:r>
        <w:rPr>
          <w:spacing w:val="-5"/>
        </w:rPr>
        <w:t xml:space="preserve"> </w:t>
      </w:r>
      <w:r>
        <w:t>углеводов),</w:t>
      </w:r>
      <w:r>
        <w:rPr>
          <w:spacing w:val="-6"/>
        </w:rPr>
        <w:t xml:space="preserve"> </w:t>
      </w:r>
      <w:r>
        <w:t>серная,</w:t>
      </w:r>
      <w:r>
        <w:rPr>
          <w:spacing w:val="-6"/>
        </w:rPr>
        <w:t xml:space="preserve"> </w:t>
      </w:r>
      <w:r>
        <w:t>фосфорная,</w:t>
      </w:r>
      <w:r>
        <w:rPr>
          <w:spacing w:val="-7"/>
        </w:rPr>
        <w:t xml:space="preserve"> </w:t>
      </w:r>
      <w:r>
        <w:t>мочевая</w:t>
      </w:r>
      <w:r>
        <w:rPr>
          <w:spacing w:val="-58"/>
        </w:rPr>
        <w:t xml:space="preserve"> </w:t>
      </w:r>
      <w:r>
        <w:t>кислоты, аминокислоты (при окислении белков), β-оксимасляная, ацетоуксусная, жирные</w:t>
      </w:r>
      <w:r>
        <w:rPr>
          <w:spacing w:val="1"/>
        </w:rPr>
        <w:t xml:space="preserve"> </w:t>
      </w:r>
      <w:r>
        <w:t>кислоты,</w:t>
      </w:r>
      <w:r>
        <w:rPr>
          <w:spacing w:val="-1"/>
        </w:rPr>
        <w:t xml:space="preserve"> </w:t>
      </w:r>
      <w:r>
        <w:t>кетокислоты (при окислении жиров).</w:t>
      </w:r>
    </w:p>
    <w:p w:rsidR="00C61650" w:rsidRDefault="00C61650" w:rsidP="00C61650">
      <w:pPr>
        <w:pStyle w:val="a3"/>
        <w:spacing w:before="12" w:line="376" w:lineRule="auto"/>
        <w:ind w:right="120" w:firstLine="698"/>
        <w:jc w:val="both"/>
      </w:pPr>
      <w:r>
        <w:t>Для своей защиты от них и поддержания постоянства КОС, организм использует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быстрого</w:t>
      </w:r>
      <w:r>
        <w:rPr>
          <w:spacing w:val="3"/>
        </w:rPr>
        <w:t xml:space="preserve"> </w:t>
      </w:r>
      <w:r>
        <w:t>реагирования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буферные системы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реагирования</w:t>
      </w:r>
    </w:p>
    <w:p w:rsidR="00C61650" w:rsidRDefault="00C61650" w:rsidP="00C61650">
      <w:pPr>
        <w:pStyle w:val="a3"/>
        <w:spacing w:line="374" w:lineRule="auto"/>
        <w:ind w:right="126"/>
        <w:jc w:val="both"/>
      </w:pPr>
      <w:r>
        <w:t xml:space="preserve">- физиологические системы, связанные с </w:t>
      </w:r>
      <w:proofErr w:type="spellStart"/>
      <w:r>
        <w:t>дезинтоксикацией</w:t>
      </w:r>
      <w:proofErr w:type="spellEnd"/>
      <w:r>
        <w:t xml:space="preserve"> промежуточных и выделением</w:t>
      </w:r>
      <w:r>
        <w:rPr>
          <w:spacing w:val="-57"/>
        </w:rPr>
        <w:t xml:space="preserve"> </w:t>
      </w:r>
      <w:r>
        <w:t>конечных</w:t>
      </w:r>
      <w:r>
        <w:rPr>
          <w:spacing w:val="-2"/>
        </w:rPr>
        <w:t xml:space="preserve"> </w:t>
      </w:r>
      <w:r>
        <w:t>продуктов обмена.</w:t>
      </w:r>
    </w:p>
    <w:p w:rsidR="00C61650" w:rsidRDefault="00C61650" w:rsidP="00C61650">
      <w:pPr>
        <w:pStyle w:val="a3"/>
        <w:spacing w:before="9" w:line="374" w:lineRule="auto"/>
        <w:ind w:right="117" w:firstLine="698"/>
        <w:jc w:val="both"/>
      </w:pPr>
      <w:r>
        <w:t>Основными буферными системами крови являются:</w:t>
      </w:r>
    </w:p>
    <w:p w:rsidR="00C61650" w:rsidRDefault="00C61650" w:rsidP="00C61650">
      <w:pPr>
        <w:pStyle w:val="a3"/>
        <w:spacing w:before="9" w:line="374" w:lineRule="auto"/>
        <w:ind w:right="117"/>
        <w:jc w:val="both"/>
      </w:pPr>
      <w:r>
        <w:t xml:space="preserve">1) гемоглобиновая 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rPr>
          <w:spacing w:val="-57"/>
        </w:rPr>
        <w:t xml:space="preserve"> </w:t>
      </w:r>
      <w:r>
        <w:t>(35-76%</w:t>
      </w:r>
      <w:r>
        <w:rPr>
          <w:spacing w:val="-2"/>
        </w:rPr>
        <w:t xml:space="preserve"> </w:t>
      </w:r>
      <w:r>
        <w:t xml:space="preserve">буферной емкости); </w:t>
      </w:r>
    </w:p>
    <w:p w:rsidR="00C61650" w:rsidRDefault="00C61650" w:rsidP="00C61650">
      <w:pPr>
        <w:pStyle w:val="a3"/>
        <w:spacing w:before="9" w:line="374" w:lineRule="auto"/>
        <w:ind w:right="117"/>
        <w:jc w:val="both"/>
      </w:pPr>
      <w:r>
        <w:t>2)</w:t>
      </w:r>
      <w:r>
        <w:rPr>
          <w:spacing w:val="-1"/>
        </w:rPr>
        <w:t xml:space="preserve"> </w:t>
      </w:r>
      <w:r>
        <w:t>карбонатная –</w:t>
      </w:r>
      <w:r>
        <w:rPr>
          <w:spacing w:val="-3"/>
        </w:rPr>
        <w:t xml:space="preserve"> </w:t>
      </w:r>
      <w:r>
        <w:t>NaHCO3 /</w:t>
      </w:r>
      <w:r>
        <w:rPr>
          <w:spacing w:val="-1"/>
        </w:rPr>
        <w:t xml:space="preserve"> </w:t>
      </w:r>
      <w:r>
        <w:t>H2CO3</w:t>
      </w:r>
    </w:p>
    <w:p w:rsidR="00C61650" w:rsidRDefault="00C61650" w:rsidP="00C61650">
      <w:pPr>
        <w:pStyle w:val="a3"/>
        <w:spacing w:before="7" w:line="376" w:lineRule="auto"/>
        <w:ind w:right="123"/>
        <w:jc w:val="both"/>
      </w:pPr>
      <w:r>
        <w:t xml:space="preserve">(13-35% буферной емкости); </w:t>
      </w:r>
    </w:p>
    <w:p w:rsidR="00C61650" w:rsidRDefault="00C61650" w:rsidP="00C61650">
      <w:pPr>
        <w:pStyle w:val="a3"/>
        <w:spacing w:before="7" w:line="376" w:lineRule="auto"/>
        <w:ind w:right="123"/>
        <w:jc w:val="both"/>
      </w:pPr>
      <w:r>
        <w:t xml:space="preserve">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 емкости); </w:t>
      </w:r>
    </w:p>
    <w:p w:rsidR="00C61650" w:rsidRDefault="00C61650" w:rsidP="00C61650">
      <w:pPr>
        <w:pStyle w:val="a3"/>
        <w:spacing w:before="7" w:line="376" w:lineRule="auto"/>
        <w:ind w:right="123"/>
        <w:jc w:val="both"/>
      </w:pPr>
      <w:r>
        <w:t>4)</w:t>
      </w:r>
      <w:r>
        <w:rPr>
          <w:spacing w:val="1"/>
        </w:rPr>
        <w:t xml:space="preserve"> </w:t>
      </w:r>
      <w:r>
        <w:t>фосфатная</w:t>
      </w:r>
      <w:r>
        <w:rPr>
          <w:spacing w:val="-1"/>
        </w:rPr>
        <w:t xml:space="preserve"> </w:t>
      </w:r>
      <w:r>
        <w:t>– NaHPO4 / NaH2PO4 (1-5%</w:t>
      </w:r>
      <w:r>
        <w:rPr>
          <w:spacing w:val="-1"/>
        </w:rPr>
        <w:t xml:space="preserve"> </w:t>
      </w:r>
      <w:r>
        <w:t>буферной емкости).</w:t>
      </w:r>
    </w:p>
    <w:p w:rsidR="00C61650" w:rsidRDefault="00C61650" w:rsidP="00C61650">
      <w:pPr>
        <w:pStyle w:val="a3"/>
        <w:spacing w:before="24" w:line="376" w:lineRule="auto"/>
        <w:ind w:right="120" w:firstLine="698"/>
        <w:jc w:val="both"/>
      </w:pP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буферными</w:t>
      </w:r>
      <w:r>
        <w:rPr>
          <w:spacing w:val="56"/>
        </w:rPr>
        <w:t xml:space="preserve"> </w:t>
      </w:r>
      <w:r>
        <w:t>системами</w:t>
      </w:r>
      <w:r>
        <w:rPr>
          <w:spacing w:val="56"/>
        </w:rPr>
        <w:t xml:space="preserve"> </w:t>
      </w:r>
      <w:r>
        <w:t>являются: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клетках</w:t>
      </w:r>
      <w:r>
        <w:rPr>
          <w:spacing w:val="58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белковая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фосфатная,</w:t>
      </w:r>
      <w:r>
        <w:rPr>
          <w:spacing w:val="55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внеклеточном</w:t>
      </w:r>
    </w:p>
    <w:p w:rsidR="00C61650" w:rsidRDefault="00C61650" w:rsidP="00C61650">
      <w:pPr>
        <w:spacing w:line="376" w:lineRule="auto"/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4" w:lineRule="auto"/>
        <w:ind w:right="125"/>
        <w:jc w:val="both"/>
      </w:pPr>
      <w:r>
        <w:lastRenderedPageBreak/>
        <w:t>пространстве – карбонатная. Гемоглобиновая буферная система активна как в клеточном,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внеклеточном</w:t>
      </w:r>
      <w:r>
        <w:rPr>
          <w:spacing w:val="-4"/>
        </w:rPr>
        <w:t xml:space="preserve"> </w:t>
      </w:r>
      <w:r>
        <w:t>пространстве.</w:t>
      </w:r>
    </w:p>
    <w:p w:rsidR="00C61650" w:rsidRDefault="00C61650" w:rsidP="00C61650">
      <w:pPr>
        <w:pStyle w:val="a3"/>
        <w:spacing w:before="8" w:line="376" w:lineRule="auto"/>
        <w:ind w:right="120" w:firstLine="698"/>
        <w:jc w:val="both"/>
      </w:pPr>
      <w:r>
        <w:t>Буферные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1/5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буферной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proofErr w:type="spellStart"/>
      <w:r>
        <w:t>дистрессе</w:t>
      </w:r>
      <w:proofErr w:type="spellEnd"/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поддерживать</w:t>
      </w:r>
      <w:r>
        <w:rPr>
          <w:spacing w:val="-9"/>
        </w:rPr>
        <w:t xml:space="preserve"> </w:t>
      </w:r>
      <w:r>
        <w:t>КОС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нормальном</w:t>
      </w:r>
      <w:r>
        <w:rPr>
          <w:spacing w:val="-10"/>
        </w:rPr>
        <w:t xml:space="preserve"> </w:t>
      </w:r>
      <w:r>
        <w:t>уровне.</w:t>
      </w:r>
      <w:r>
        <w:rPr>
          <w:spacing w:val="-10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активизироваться</w:t>
      </w:r>
      <w:r>
        <w:rPr>
          <w:spacing w:val="1"/>
        </w:rPr>
        <w:t xml:space="preserve"> </w:t>
      </w:r>
      <w:r>
        <w:t>физиологические системы медленного реагирования: 1) легкие (удаление или задержка</w:t>
      </w:r>
      <w:r>
        <w:rPr>
          <w:spacing w:val="1"/>
        </w:rPr>
        <w:t xml:space="preserve"> </w:t>
      </w:r>
      <w:r>
        <w:t>СО2);</w:t>
      </w:r>
      <w:r>
        <w:rPr>
          <w:spacing w:val="-4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почки</w:t>
      </w:r>
      <w:r>
        <w:rPr>
          <w:spacing w:val="-3"/>
        </w:rPr>
        <w:t xml:space="preserve"> </w:t>
      </w:r>
      <w:r>
        <w:t>(выделение</w:t>
      </w:r>
      <w:r>
        <w:rPr>
          <w:spacing w:val="-5"/>
        </w:rPr>
        <w:t xml:space="preserve"> </w:t>
      </w:r>
      <w:r>
        <w:t>Н+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НСО3-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proofErr w:type="spellStart"/>
      <w:r>
        <w:t>реабсорбция</w:t>
      </w:r>
      <w:proofErr w:type="spellEnd"/>
      <w:r>
        <w:rPr>
          <w:spacing w:val="-4"/>
        </w:rPr>
        <w:t xml:space="preserve"> </w:t>
      </w:r>
      <w:r>
        <w:t>НСО3-);</w:t>
      </w:r>
      <w:r>
        <w:rPr>
          <w:spacing w:val="-5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печень</w:t>
      </w:r>
      <w:r>
        <w:rPr>
          <w:spacing w:val="-3"/>
        </w:rPr>
        <w:t xml:space="preserve"> </w:t>
      </w:r>
      <w:r>
        <w:t>(нейтрализация</w:t>
      </w:r>
      <w:r>
        <w:rPr>
          <w:spacing w:val="-57"/>
        </w:rPr>
        <w:t xml:space="preserve"> </w:t>
      </w:r>
      <w:r>
        <w:t>окислением);</w:t>
      </w:r>
      <w:r>
        <w:rPr>
          <w:spacing w:val="-1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желудочно-кишечный тракт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ЖКТ (выделение</w:t>
      </w:r>
      <w:r>
        <w:rPr>
          <w:spacing w:val="-2"/>
        </w:rPr>
        <w:t xml:space="preserve"> </w:t>
      </w:r>
      <w:r>
        <w:t>Н+,</w:t>
      </w:r>
      <w:r>
        <w:rPr>
          <w:spacing w:val="-1"/>
        </w:rPr>
        <w:t xml:space="preserve"> </w:t>
      </w:r>
      <w:r>
        <w:t>НСО3-) и</w:t>
      </w:r>
      <w:r>
        <w:rPr>
          <w:spacing w:val="-2"/>
        </w:rPr>
        <w:t xml:space="preserve"> </w:t>
      </w:r>
      <w:r>
        <w:t>др.</w:t>
      </w:r>
    </w:p>
    <w:p w:rsidR="00C61650" w:rsidRDefault="00C61650" w:rsidP="00C61650">
      <w:pPr>
        <w:pStyle w:val="a3"/>
        <w:spacing w:line="376" w:lineRule="auto"/>
        <w:ind w:right="128" w:firstLine="698"/>
        <w:jc w:val="both"/>
      </w:pP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концепций.</w:t>
      </w:r>
    </w:p>
    <w:p w:rsidR="00C61650" w:rsidRDefault="00C61650" w:rsidP="00C61650">
      <w:pPr>
        <w:pStyle w:val="a3"/>
        <w:spacing w:before="24" w:line="374" w:lineRule="auto"/>
        <w:ind w:right="119" w:firstLine="698"/>
        <w:jc w:val="both"/>
      </w:pPr>
      <w:r>
        <w:t xml:space="preserve">Сначала ее проводили с помощью уравнения </w:t>
      </w:r>
      <w:proofErr w:type="spellStart"/>
      <w:r>
        <w:t>Гендерсона-Гессельбаха</w:t>
      </w:r>
      <w:proofErr w:type="spellEnd"/>
      <w:r>
        <w:t xml:space="preserve"> (</w:t>
      </w:r>
      <w:proofErr w:type="spellStart"/>
      <w:r>
        <w:t>Henderson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Hasselbalch</w:t>
      </w:r>
      <w:proofErr w:type="spellEnd"/>
      <w:r>
        <w:t>):</w:t>
      </w:r>
    </w:p>
    <w:p w:rsidR="00C61650" w:rsidRDefault="00C61650" w:rsidP="00C61650">
      <w:pPr>
        <w:pStyle w:val="a3"/>
        <w:ind w:left="0"/>
        <w:rPr>
          <w:sz w:val="20"/>
        </w:rPr>
      </w:pPr>
    </w:p>
    <w:p w:rsidR="00C61650" w:rsidRDefault="00C61650" w:rsidP="00C61650">
      <w:pPr>
        <w:pStyle w:val="a3"/>
        <w:spacing w:before="9"/>
        <w:ind w:left="0"/>
        <w:rPr>
          <w:sz w:val="21"/>
        </w:rPr>
      </w:pPr>
    </w:p>
    <w:p w:rsidR="00C61650" w:rsidRDefault="00C61650" w:rsidP="00C61650">
      <w:pPr>
        <w:pStyle w:val="a3"/>
        <w:tabs>
          <w:tab w:val="left" w:pos="2736"/>
          <w:tab w:val="left" w:pos="3789"/>
          <w:tab w:val="left" w:pos="4104"/>
          <w:tab w:val="left" w:pos="5251"/>
        </w:tabs>
        <w:ind w:left="806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086BB984" wp14:editId="27B89F59">
            <wp:simplePos x="0" y="0"/>
            <wp:positionH relativeFrom="page">
              <wp:posOffset>2621914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0C5DB1E" wp14:editId="7173FA2B">
                <wp:simplePos x="0" y="0"/>
                <wp:positionH relativeFrom="page">
                  <wp:posOffset>3253105</wp:posOffset>
                </wp:positionH>
                <wp:positionV relativeFrom="paragraph">
                  <wp:posOffset>5080</wp:posOffset>
                </wp:positionV>
                <wp:extent cx="475615" cy="169545"/>
                <wp:effectExtent l="0" t="0" r="0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169545"/>
                          <a:chOff x="5123" y="8"/>
                          <a:chExt cx="749" cy="267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2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DF21" id="Группа 32" o:spid="_x0000_s1026" style="position:absolute;margin-left:256.15pt;margin-top:.4pt;width:37.45pt;height:13.35pt;z-index:-251649024;mso-position-horizontal-relative:page" coordorigin="5123,8" coordsize="749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">
                <v:shape id="Picture 34" o:spid="_x0000_s1027" type="#_x0000_t75" style="position:absolute;left:5122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MylXEAAAA2wAAAA8AAABkcnMvZG93bnJldi54bWxEj11rwjAUhu8H/odwBO9m6iZDqlHcYDAH&#10;g/mJ3h2aY1vXnHRJtN2/NwPBy5f34+GdzFpTiQs5X1pWMOgnIIgzq0vOFWzW748jED4ga6wsk4I/&#10;8jCbdh4mmGrb8JIuq5CLOMI+RQVFCHUqpc8KMuj7tiaO3tE6gyFKl0vtsInjppJPSfIiDZYcCQXW&#10;9FZQ9rM6m8i1n9/Jwgyta7a738Np/1W+clCq123nYxCB2nAP39ofWsHzEP6/xB8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MylXEAAAA2wAAAA8AAAAAAAAAAAAAAAAA&#10;nwIAAGRycy9kb3ducmV2LnhtbFBLBQYAAAAABAAEAPcAAACQAwAAAAA=&#10;">
                  <v:imagedata r:id="rId7" o:title=""/>
                </v:shape>
                <v:shape id="Picture 35" o:spid="_x0000_s1028" type="#_x0000_t75" style="position:absolute;left:549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8bnEAAAA2wAAAA8AAABkcnMvZG93bnJldi54bWxEj11rwjAUhu8H/odwBO9m6jZEqlHcYDAH&#10;g/mJ3h2aY1vXnHRJtN2/NwPBy5f34+GdzFpTiQs5X1pWMOgnIIgzq0vOFWzW748jED4ga6wsk4I/&#10;8jCbdh4mmGrb8JIuq5CLOMI+RQVFCHUqpc8KMuj7tiaO3tE6gyFKl0vtsInjppJPSTKUBkuOhAJr&#10;eiso+1mdTeTaz+9kYV6sa7a738Np/1W+clCq123nYxCB2nAP39ofWsHzEP6/xB8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S8bn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512F99" wp14:editId="0A9BAA52">
                <wp:simplePos x="0" y="0"/>
                <wp:positionH relativeFrom="page">
                  <wp:posOffset>4057650</wp:posOffset>
                </wp:positionH>
                <wp:positionV relativeFrom="paragraph">
                  <wp:posOffset>5080</wp:posOffset>
                </wp:positionV>
                <wp:extent cx="238125" cy="170180"/>
                <wp:effectExtent l="0" t="0" r="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0180"/>
                          <a:chOff x="6390" y="8"/>
                          <a:chExt cx="375" cy="268"/>
                        </a:xfrm>
                      </wpg:grpSpPr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0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8"/>
                            <a:ext cx="3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50" w:rsidRDefault="00C61650" w:rsidP="00C61650">
                              <w:pPr>
                                <w:spacing w:line="268" w:lineRule="exact"/>
                                <w:ind w:left="247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12F99" id="Группа 26" o:spid="_x0000_s1029" style="position:absolute;left:0;text-align:left;margin-left:319.5pt;margin-top:.4pt;width:18.75pt;height:13.4pt;z-index:-251648000;mso-position-horizontal-relative:page" coordorigin="6390,8" coordsize="37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">
                <v:shape id="Picture 37" o:spid="_x0000_s1030" type="#_x0000_t75" style="position:absolute;left:6390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Vo3CAAAA2wAAAA8AAABkcnMvZG93bnJldi54bWxET0tLw0AQvgv9D8sI3uzGIkXSbosKggqF&#10;2hftbciOSWx2Nu5um/jvnUOhx4/vPZ33rlFnCrH2bOBhmIEiLrytuTSwWb/dP4GKCdli45kM/FGE&#10;+WxwM8Xc+o6/6LxKpZIQjjkaqFJqc61jUZHDOPQtsXDfPjhMAkOpbcBOwl2jR1k21g5rloYKW3qt&#10;qDiuTk56/ecy+3CPPnTb3e/hZ7+oXzgZc3fbP09AJerTVXxxv1sDIxkrX+QH6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FaNwgAAANsAAAAPAAAAAAAAAAAAAAAAAJ8C&#10;AABkcnMvZG93bnJldi54bWxQSwUGAAAAAAQABAD3AAAAjgMAAAAA&#10;">
                  <v:imagedata r:id="rId7" o:title=""/>
                </v:shape>
                <v:shape id="Text Box 38" o:spid="_x0000_s1031" type="#_x0000_t202" style="position:absolute;left:6390;top:8;width:37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61650" w:rsidRDefault="00C61650" w:rsidP="00C61650">
                        <w:pPr>
                          <w:spacing w:line="268" w:lineRule="exact"/>
                          <w:ind w:left="24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рН =</w:t>
      </w:r>
      <w:r>
        <w:rPr>
          <w:spacing w:val="-2"/>
        </w:rPr>
        <w:t xml:space="preserve"> </w:t>
      </w:r>
      <w:proofErr w:type="spellStart"/>
      <w:r>
        <w:t>logКа</w:t>
      </w:r>
      <w:proofErr w:type="spellEnd"/>
      <w:r>
        <w:rPr>
          <w:spacing w:val="-1"/>
        </w:rPr>
        <w:t xml:space="preserve"> </w:t>
      </w:r>
      <w:r>
        <w:t xml:space="preserve">+ </w:t>
      </w:r>
      <w:proofErr w:type="spellStart"/>
      <w:r>
        <w:t>log</w:t>
      </w:r>
      <w:proofErr w:type="spellEnd"/>
      <w:r>
        <w:tab/>
        <w:t>Н2</w:t>
      </w:r>
      <w:r>
        <w:rPr>
          <w:spacing w:val="-2"/>
        </w:rPr>
        <w:t xml:space="preserve"> </w:t>
      </w:r>
      <w:r>
        <w:t>СО3</w:t>
      </w:r>
      <w:r>
        <w:tab/>
        <w:t>/</w:t>
      </w:r>
      <w:r>
        <w:tab/>
        <w:t>НСО3-</w:t>
      </w:r>
      <w:r>
        <w:tab/>
        <w:t>6,1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log</w:t>
      </w:r>
      <w:proofErr w:type="spellEnd"/>
      <w:r>
        <w:rPr>
          <w:spacing w:val="-2"/>
        </w:rPr>
        <w:t xml:space="preserve"> </w:t>
      </w:r>
      <w:r>
        <w:t>25,0/1,</w:t>
      </w:r>
      <w:proofErr w:type="gramStart"/>
      <w:r>
        <w:t>25.=</w:t>
      </w:r>
      <w:proofErr w:type="gramEnd"/>
      <w:r>
        <w:t xml:space="preserve"> 6,1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1,3 =</w:t>
      </w:r>
      <w:r>
        <w:rPr>
          <w:spacing w:val="-1"/>
        </w:rPr>
        <w:t xml:space="preserve"> </w:t>
      </w:r>
      <w:r>
        <w:t>7,4</w:t>
      </w:r>
    </w:p>
    <w:p w:rsidR="00C61650" w:rsidRDefault="00C61650" w:rsidP="00C61650">
      <w:pPr>
        <w:pStyle w:val="a3"/>
        <w:ind w:left="0"/>
        <w:rPr>
          <w:sz w:val="20"/>
        </w:rPr>
      </w:pPr>
    </w:p>
    <w:p w:rsidR="00C61650" w:rsidRDefault="00C61650" w:rsidP="00C61650">
      <w:pPr>
        <w:pStyle w:val="a3"/>
        <w:spacing w:before="1"/>
        <w:ind w:left="0"/>
        <w:rPr>
          <w:sz w:val="28"/>
        </w:rPr>
      </w:pPr>
    </w:p>
    <w:p w:rsidR="00C61650" w:rsidRDefault="00C61650" w:rsidP="00C61650">
      <w:pPr>
        <w:pStyle w:val="a3"/>
        <w:spacing w:before="90"/>
        <w:ind w:left="806"/>
        <w:jc w:val="both"/>
      </w:pPr>
      <w:r>
        <w:t>где:</w:t>
      </w:r>
      <w:r>
        <w:rPr>
          <w:spacing w:val="-2"/>
        </w:rPr>
        <w:t xml:space="preserve"> </w:t>
      </w:r>
      <w:proofErr w:type="spellStart"/>
      <w:r>
        <w:t>logКа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логарифм</w:t>
      </w:r>
      <w:r>
        <w:rPr>
          <w:spacing w:val="-1"/>
        </w:rPr>
        <w:t xml:space="preserve"> </w:t>
      </w:r>
      <w:r>
        <w:t>константы</w:t>
      </w:r>
      <w:r>
        <w:rPr>
          <w:spacing w:val="-1"/>
        </w:rPr>
        <w:t xml:space="preserve"> </w:t>
      </w:r>
      <w:r>
        <w:t>диссоциации</w:t>
      </w:r>
      <w:r>
        <w:rPr>
          <w:spacing w:val="-4"/>
        </w:rPr>
        <w:t xml:space="preserve"> </w:t>
      </w:r>
      <w:r>
        <w:t>угольной</w:t>
      </w:r>
      <w:r>
        <w:rPr>
          <w:spacing w:val="-1"/>
        </w:rPr>
        <w:t xml:space="preserve"> </w:t>
      </w:r>
      <w:r>
        <w:t>кислоты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380С.</w:t>
      </w:r>
    </w:p>
    <w:p w:rsidR="00C61650" w:rsidRDefault="00C61650" w:rsidP="00C61650">
      <w:pPr>
        <w:pStyle w:val="a3"/>
        <w:spacing w:before="164" w:line="376" w:lineRule="auto"/>
        <w:ind w:right="122" w:firstLine="698"/>
        <w:jc w:val="both"/>
      </w:pPr>
      <w:r>
        <w:t>Затем</w:t>
      </w:r>
      <w:r>
        <w:rPr>
          <w:spacing w:val="1"/>
        </w:rPr>
        <w:t xml:space="preserve"> </w:t>
      </w:r>
      <w:r>
        <w:t>датский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Зигаард</w:t>
      </w:r>
      <w:proofErr w:type="spellEnd"/>
      <w:r>
        <w:t>-Андерсон</w:t>
      </w:r>
      <w:r>
        <w:rPr>
          <w:spacing w:val="1"/>
        </w:rPr>
        <w:t xml:space="preserve"> </w:t>
      </w:r>
      <w:r>
        <w:t>(</w:t>
      </w:r>
      <w:proofErr w:type="spellStart"/>
      <w:r>
        <w:t>Sigaard-Andersen</w:t>
      </w:r>
      <w:proofErr w:type="spellEnd"/>
      <w:r>
        <w:t>)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1"/>
        </w:rPr>
        <w:t xml:space="preserve"> </w:t>
      </w:r>
      <w:r>
        <w:t>оперативный метод контроля КОС циркулирующей крови на основании определения рН в</w:t>
      </w:r>
      <w:r>
        <w:rPr>
          <w:spacing w:val="1"/>
        </w:rPr>
        <w:t xml:space="preserve"> </w:t>
      </w:r>
      <w:r>
        <w:t>пробах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насыщенных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proofErr w:type="spellStart"/>
      <w:r>
        <w:t>кислородноуглекислыми</w:t>
      </w:r>
      <w:proofErr w:type="spellEnd"/>
      <w:r>
        <w:rPr>
          <w:spacing w:val="1"/>
        </w:rPr>
        <w:t xml:space="preserve"> </w:t>
      </w:r>
      <w:r>
        <w:t>смесями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-4"/>
        </w:rPr>
        <w:t xml:space="preserve"> </w:t>
      </w:r>
      <w:r>
        <w:t>СО2</w:t>
      </w:r>
      <w:r>
        <w:rPr>
          <w:spacing w:val="-2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4%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8%)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крови.</w:t>
      </w:r>
    </w:p>
    <w:p w:rsidR="00C61650" w:rsidRDefault="00C61650" w:rsidP="00C61650">
      <w:pPr>
        <w:pStyle w:val="a3"/>
        <w:spacing w:before="24" w:line="376" w:lineRule="auto"/>
        <w:ind w:right="117" w:firstLine="698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больничной</w:t>
      </w:r>
      <w:r>
        <w:rPr>
          <w:spacing w:val="1"/>
        </w:rPr>
        <w:t xml:space="preserve"> </w:t>
      </w:r>
      <w:r>
        <w:t xml:space="preserve">лаборатории в Копенгагене Пол </w:t>
      </w:r>
      <w:proofErr w:type="spellStart"/>
      <w:r>
        <w:t>Аструп</w:t>
      </w:r>
      <w:proofErr w:type="spellEnd"/>
      <w:r>
        <w:t xml:space="preserve"> (</w:t>
      </w:r>
      <w:proofErr w:type="spellStart"/>
      <w:r>
        <w:t>Paul</w:t>
      </w:r>
      <w:proofErr w:type="spellEnd"/>
      <w:r>
        <w:t xml:space="preserve"> </w:t>
      </w:r>
      <w:proofErr w:type="spellStart"/>
      <w:r>
        <w:t>Astrup</w:t>
      </w:r>
      <w:proofErr w:type="spellEnd"/>
      <w:r>
        <w:t>) ввел в практику быстродействующие</w:t>
      </w:r>
      <w:r>
        <w:rPr>
          <w:spacing w:val="-57"/>
        </w:rPr>
        <w:t xml:space="preserve"> </w:t>
      </w:r>
      <w:r>
        <w:t xml:space="preserve">рН-метры фирмы </w:t>
      </w:r>
      <w:proofErr w:type="spellStart"/>
      <w:r>
        <w:t>Radiometer</w:t>
      </w:r>
      <w:proofErr w:type="spellEnd"/>
      <w:r>
        <w:t xml:space="preserve">, получившие название </w:t>
      </w:r>
      <w:proofErr w:type="spellStart"/>
      <w:r>
        <w:t>Astrup</w:t>
      </w:r>
      <w:proofErr w:type="spellEnd"/>
      <w:r>
        <w:t xml:space="preserve"> </w:t>
      </w:r>
      <w:proofErr w:type="spellStart"/>
      <w:r>
        <w:t>MicroEguipment</w:t>
      </w:r>
      <w:proofErr w:type="spellEnd"/>
      <w:r>
        <w:t xml:space="preserve"> (</w:t>
      </w:r>
      <w:proofErr w:type="spellStart"/>
      <w:r>
        <w:t>микрометод</w:t>
      </w:r>
      <w:proofErr w:type="spellEnd"/>
      <w:r>
        <w:rPr>
          <w:spacing w:val="1"/>
        </w:rPr>
        <w:t xml:space="preserve"> </w:t>
      </w:r>
      <w:proofErr w:type="spellStart"/>
      <w:r>
        <w:t>Аструпа</w:t>
      </w:r>
      <w:proofErr w:type="spellEnd"/>
      <w:r>
        <w:t>). Определив три величины рН в одной пробе и построив график на специальной</w:t>
      </w:r>
      <w:r>
        <w:rPr>
          <w:spacing w:val="1"/>
        </w:rPr>
        <w:t xml:space="preserve"> </w:t>
      </w:r>
      <w:r>
        <w:t>номограмме</w:t>
      </w:r>
      <w:r>
        <w:rPr>
          <w:spacing w:val="1"/>
        </w:rPr>
        <w:t xml:space="preserve"> </w:t>
      </w:r>
      <w:proofErr w:type="spellStart"/>
      <w:r>
        <w:t>Зигаарда</w:t>
      </w:r>
      <w:proofErr w:type="spellEnd"/>
      <w:r>
        <w:t>-Андерсена,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истинную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аниона</w:t>
      </w:r>
      <w:r>
        <w:rPr>
          <w:spacing w:val="-57"/>
        </w:rPr>
        <w:t xml:space="preserve"> </w:t>
      </w:r>
      <w:r>
        <w:t>гидрокарбоната</w:t>
      </w:r>
      <w:r>
        <w:rPr>
          <w:spacing w:val="1"/>
        </w:rPr>
        <w:t xml:space="preserve"> </w:t>
      </w:r>
      <w:r>
        <w:t>(АВ)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(ВВ),</w:t>
      </w:r>
      <w:r>
        <w:rPr>
          <w:spacing w:val="-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(ВЕ),</w:t>
      </w:r>
      <w:r>
        <w:rPr>
          <w:spacing w:val="-1"/>
        </w:rPr>
        <w:t xml:space="preserve"> </w:t>
      </w:r>
      <w:r>
        <w:t>стандартный бикарбонат</w:t>
      </w:r>
      <w:r>
        <w:rPr>
          <w:spacing w:val="-1"/>
        </w:rPr>
        <w:t xml:space="preserve"> </w:t>
      </w:r>
      <w:r>
        <w:t>(SB).</w:t>
      </w:r>
    </w:p>
    <w:p w:rsidR="00C61650" w:rsidRDefault="00C61650" w:rsidP="00C61650">
      <w:pPr>
        <w:pStyle w:val="a3"/>
        <w:spacing w:before="23" w:line="376" w:lineRule="auto"/>
        <w:ind w:right="119" w:firstLine="698"/>
        <w:jc w:val="both"/>
      </w:pPr>
      <w:r>
        <w:t>В</w:t>
      </w:r>
      <w:r>
        <w:rPr>
          <w:spacing w:val="1"/>
        </w:rPr>
        <w:t xml:space="preserve"> </w:t>
      </w:r>
      <w:r>
        <w:t>1954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физиолог</w:t>
      </w:r>
      <w:r>
        <w:rPr>
          <w:spacing w:val="1"/>
        </w:rPr>
        <w:t xml:space="preserve"> </w:t>
      </w:r>
      <w:r>
        <w:t>Ричард</w:t>
      </w:r>
      <w:r>
        <w:rPr>
          <w:spacing w:val="1"/>
        </w:rPr>
        <w:t xml:space="preserve"> </w:t>
      </w:r>
      <w:r>
        <w:t>Сноу (R.</w:t>
      </w:r>
      <w:r>
        <w:rPr>
          <w:spacing w:val="1"/>
        </w:rPr>
        <w:t xml:space="preserve"> </w:t>
      </w:r>
      <w:proofErr w:type="spellStart"/>
      <w:r>
        <w:t>Snow</w:t>
      </w:r>
      <w:proofErr w:type="spellEnd"/>
      <w:r>
        <w:t>)</w:t>
      </w:r>
      <w:r>
        <w:rPr>
          <w:spacing w:val="1"/>
        </w:rPr>
        <w:t xml:space="preserve"> </w:t>
      </w:r>
      <w:r>
        <w:t>сообщил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proofErr w:type="spellStart"/>
      <w:r>
        <w:t>полярографического</w:t>
      </w:r>
      <w:proofErr w:type="spellEnd"/>
      <w:r>
        <w:rPr>
          <w:spacing w:val="1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РСО2,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усовершенствован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анестезиологом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инженером</w:t>
      </w:r>
      <w:r>
        <w:rPr>
          <w:spacing w:val="1"/>
        </w:rPr>
        <w:t xml:space="preserve"> </w:t>
      </w:r>
      <w:r>
        <w:t>Джоном</w:t>
      </w:r>
      <w:r>
        <w:rPr>
          <w:spacing w:val="1"/>
        </w:rPr>
        <w:t xml:space="preserve"> </w:t>
      </w:r>
      <w:proofErr w:type="spellStart"/>
      <w:r>
        <w:t>Северингхаусом</w:t>
      </w:r>
      <w:proofErr w:type="spellEnd"/>
      <w:r>
        <w:rPr>
          <w:spacing w:val="1"/>
        </w:rPr>
        <w:t xml:space="preserve"> </w:t>
      </w:r>
      <w:r>
        <w:t>(J.</w:t>
      </w:r>
      <w:r>
        <w:rPr>
          <w:spacing w:val="1"/>
        </w:rPr>
        <w:t xml:space="preserve"> </w:t>
      </w:r>
      <w:proofErr w:type="spellStart"/>
      <w:r>
        <w:t>Severinghause</w:t>
      </w:r>
      <w:proofErr w:type="spellEnd"/>
      <w:r>
        <w:t>).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Зигаард</w:t>
      </w:r>
      <w:proofErr w:type="spellEnd"/>
      <w:r>
        <w:t>-Андерсен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линейную</w:t>
      </w:r>
      <w:r>
        <w:rPr>
          <w:spacing w:val="-57"/>
        </w:rPr>
        <w:t xml:space="preserve"> </w:t>
      </w:r>
      <w:r>
        <w:t>номограмму,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которой,</w:t>
      </w:r>
      <w:r>
        <w:rPr>
          <w:spacing w:val="22"/>
        </w:rPr>
        <w:t xml:space="preserve"> </w:t>
      </w:r>
      <w:r>
        <w:t>проведя</w:t>
      </w:r>
      <w:r>
        <w:rPr>
          <w:spacing w:val="23"/>
        </w:rPr>
        <w:t xml:space="preserve"> </w:t>
      </w:r>
      <w:r>
        <w:t>прямое</w:t>
      </w:r>
      <w:r>
        <w:rPr>
          <w:spacing w:val="21"/>
        </w:rPr>
        <w:t xml:space="preserve"> </w:t>
      </w:r>
      <w:r>
        <w:t>определение</w:t>
      </w:r>
      <w:r>
        <w:rPr>
          <w:spacing w:val="21"/>
        </w:rPr>
        <w:t xml:space="preserve"> </w:t>
      </w:r>
      <w:r>
        <w:t>рН</w:t>
      </w:r>
      <w:r>
        <w:rPr>
          <w:spacing w:val="2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РСО2,</w:t>
      </w:r>
      <w:r>
        <w:rPr>
          <w:spacing w:val="22"/>
        </w:rPr>
        <w:t xml:space="preserve"> </w:t>
      </w:r>
      <w:r>
        <w:t>можно</w:t>
      </w:r>
    </w:p>
    <w:p w:rsidR="00C61650" w:rsidRDefault="00C61650" w:rsidP="00C61650">
      <w:pPr>
        <w:spacing w:line="376" w:lineRule="auto"/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right="127"/>
        <w:jc w:val="both"/>
      </w:pPr>
      <w:r>
        <w:lastRenderedPageBreak/>
        <w:t>определить показатели КОС. В дальнейшем, используя компьютерную технику, можно</w:t>
      </w:r>
      <w:r>
        <w:rPr>
          <w:spacing w:val="1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КОС,</w:t>
      </w:r>
      <w:r>
        <w:rPr>
          <w:spacing w:val="-6"/>
        </w:rPr>
        <w:t xml:space="preserve"> </w:t>
      </w:r>
      <w:r>
        <w:t>исключив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6"/>
        </w:rPr>
        <w:t xml:space="preserve"> </w:t>
      </w:r>
      <w:proofErr w:type="spellStart"/>
      <w:r>
        <w:t>эквилибрирование</w:t>
      </w:r>
      <w:proofErr w:type="spellEnd"/>
      <w:r>
        <w:rPr>
          <w:spacing w:val="-7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эталонными</w:t>
      </w:r>
      <w:r>
        <w:rPr>
          <w:spacing w:val="-57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смесями, но и</w:t>
      </w:r>
      <w:r>
        <w:rPr>
          <w:spacing w:val="-2"/>
        </w:rPr>
        <w:t xml:space="preserve"> </w:t>
      </w:r>
      <w:r>
        <w:t>номограммы.</w:t>
      </w:r>
    </w:p>
    <w:p w:rsidR="00C61650" w:rsidRDefault="00C61650" w:rsidP="00C61650">
      <w:pPr>
        <w:pStyle w:val="a3"/>
        <w:spacing w:before="1" w:line="376" w:lineRule="auto"/>
        <w:ind w:right="124" w:firstLine="698"/>
        <w:jc w:val="both"/>
      </w:pPr>
      <w:r>
        <w:t xml:space="preserve">В 1956 г. американский биохимик и физиолог Л.С. Кларк (L. </w:t>
      </w:r>
      <w:proofErr w:type="spellStart"/>
      <w:r>
        <w:t>Clark</w:t>
      </w:r>
      <w:proofErr w:type="spellEnd"/>
      <w:r>
        <w:t>) разработал</w:t>
      </w:r>
      <w:r>
        <w:rPr>
          <w:spacing w:val="1"/>
        </w:rPr>
        <w:t xml:space="preserve"> </w:t>
      </w:r>
      <w:proofErr w:type="spellStart"/>
      <w:r>
        <w:t>полярографический</w:t>
      </w:r>
      <w:proofErr w:type="spellEnd"/>
      <w:r>
        <w:t xml:space="preserve"> электрод для определения РО2. К 1960 г. появились первые приборы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клинического мониторинга</w:t>
      </w:r>
      <w:r>
        <w:rPr>
          <w:spacing w:val="-1"/>
        </w:rPr>
        <w:t xml:space="preserve"> </w:t>
      </w:r>
      <w:r>
        <w:t>газов крови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КОС.</w:t>
      </w:r>
    </w:p>
    <w:p w:rsidR="00C61650" w:rsidRDefault="00C61650" w:rsidP="00C61650">
      <w:pPr>
        <w:pStyle w:val="a3"/>
        <w:spacing w:before="28" w:line="374" w:lineRule="auto"/>
        <w:ind w:right="124" w:firstLine="698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70-е</w:t>
      </w:r>
      <w:r>
        <w:rPr>
          <w:spacing w:val="-10"/>
        </w:rPr>
        <w:t xml:space="preserve"> </w:t>
      </w:r>
      <w:r>
        <w:rPr>
          <w:spacing w:val="-1"/>
        </w:rPr>
        <w:t>годы</w:t>
      </w:r>
      <w:r>
        <w:rPr>
          <w:spacing w:val="-9"/>
        </w:rPr>
        <w:t xml:space="preserve"> </w:t>
      </w:r>
      <w:r>
        <w:rPr>
          <w:spacing w:val="-1"/>
        </w:rPr>
        <w:t>внедрены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практику</w:t>
      </w:r>
      <w:r>
        <w:rPr>
          <w:spacing w:val="-16"/>
        </w:rPr>
        <w:t xml:space="preserve"> </w:t>
      </w:r>
      <w:proofErr w:type="spellStart"/>
      <w:r>
        <w:t>оптодные</w:t>
      </w:r>
      <w:proofErr w:type="spellEnd"/>
      <w:r>
        <w:rPr>
          <w:spacing w:val="-1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регистрации</w:t>
      </w:r>
      <w:r>
        <w:rPr>
          <w:spacing w:val="-10"/>
        </w:rPr>
        <w:t xml:space="preserve"> </w:t>
      </w:r>
      <w:r>
        <w:t>рН,</w:t>
      </w:r>
      <w:r>
        <w:rPr>
          <w:spacing w:val="-58"/>
        </w:rPr>
        <w:t xml:space="preserve"> </w:t>
      </w:r>
      <w:r>
        <w:t>РСО2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РО2.</w:t>
      </w:r>
      <w:r>
        <w:rPr>
          <w:spacing w:val="-14"/>
        </w:rPr>
        <w:t xml:space="preserve"> </w:t>
      </w:r>
      <w:r>
        <w:t>Высокая</w:t>
      </w:r>
      <w:r>
        <w:rPr>
          <w:spacing w:val="-13"/>
        </w:rPr>
        <w:t xml:space="preserve"> </w:t>
      </w:r>
      <w:r>
        <w:t>точность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небольшой</w:t>
      </w:r>
      <w:r>
        <w:rPr>
          <w:spacing w:val="-15"/>
        </w:rPr>
        <w:t xml:space="preserve"> </w:t>
      </w:r>
      <w:r>
        <w:t>диаметр</w:t>
      </w:r>
      <w:r>
        <w:rPr>
          <w:spacing w:val="-12"/>
        </w:rPr>
        <w:t xml:space="preserve"> </w:t>
      </w:r>
      <w:r>
        <w:t>датчика</w:t>
      </w:r>
      <w:r>
        <w:rPr>
          <w:spacing w:val="-14"/>
        </w:rPr>
        <w:t xml:space="preserve"> </w:t>
      </w:r>
      <w:r>
        <w:t>позволяла</w:t>
      </w:r>
      <w:r>
        <w:rPr>
          <w:spacing w:val="-13"/>
        </w:rPr>
        <w:t xml:space="preserve"> </w:t>
      </w:r>
      <w:r>
        <w:t>вводить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сосудистое</w:t>
      </w:r>
      <w:r>
        <w:rPr>
          <w:spacing w:val="-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и получать непрерывную информацию</w:t>
      </w:r>
      <w:r>
        <w:rPr>
          <w:spacing w:val="-1"/>
        </w:rPr>
        <w:t xml:space="preserve"> </w:t>
      </w:r>
      <w:r>
        <w:t>о КОС.</w:t>
      </w:r>
    </w:p>
    <w:p w:rsidR="00C61650" w:rsidRDefault="00C61650" w:rsidP="00C61650">
      <w:pPr>
        <w:pStyle w:val="a3"/>
        <w:spacing w:before="34" w:line="376" w:lineRule="auto"/>
        <w:ind w:right="117" w:firstLine="698"/>
        <w:jc w:val="both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10E1C5F0" wp14:editId="407339DE">
            <wp:simplePos x="0" y="0"/>
            <wp:positionH relativeFrom="page">
              <wp:posOffset>2513710</wp:posOffset>
            </wp:positionH>
            <wp:positionV relativeFrom="paragraph">
              <wp:posOffset>1948473</wp:posOffset>
            </wp:positionV>
            <wp:extent cx="234695" cy="16916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1F7FBD89" wp14:editId="0296F9FB">
            <wp:simplePos x="0" y="0"/>
            <wp:positionH relativeFrom="page">
              <wp:posOffset>2826130</wp:posOffset>
            </wp:positionH>
            <wp:positionV relativeFrom="paragraph">
              <wp:posOffset>1948473</wp:posOffset>
            </wp:positionV>
            <wp:extent cx="237744" cy="16916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начале 80-х годов Питер Стюарт (P.A. </w:t>
      </w:r>
      <w:proofErr w:type="spellStart"/>
      <w:r>
        <w:t>Stewart</w:t>
      </w:r>
      <w:proofErr w:type="spellEnd"/>
      <w:r>
        <w:t>) опубликовал новую концепцию</w:t>
      </w:r>
      <w:r>
        <w:rPr>
          <w:spacing w:val="1"/>
        </w:rPr>
        <w:t xml:space="preserve"> </w:t>
      </w:r>
      <w:r>
        <w:t>КОС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изложением</w:t>
      </w:r>
      <w:r>
        <w:rPr>
          <w:spacing w:val="-9"/>
        </w:rPr>
        <w:t xml:space="preserve"> </w:t>
      </w:r>
      <w:r>
        <w:t>физико-химического</w:t>
      </w:r>
      <w:r>
        <w:rPr>
          <w:spacing w:val="-7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физиологии.</w:t>
      </w:r>
      <w:r>
        <w:rPr>
          <w:spacing w:val="-10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предпочтительна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 клинической физиологии, так как ни избыток оснований, ни концентрация</w:t>
      </w:r>
      <w:r>
        <w:rPr>
          <w:spacing w:val="1"/>
        </w:rPr>
        <w:t xml:space="preserve"> </w:t>
      </w:r>
      <w:r>
        <w:rPr>
          <w:spacing w:val="-1"/>
        </w:rPr>
        <w:t>бикарбоната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плазме</w:t>
      </w:r>
      <w:r>
        <w:rPr>
          <w:spacing w:val="-16"/>
        </w:rPr>
        <w:t xml:space="preserve"> </w:t>
      </w:r>
      <w:r>
        <w:t>крови,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стандартного,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всегда</w:t>
      </w:r>
      <w:r>
        <w:rPr>
          <w:spacing w:val="-16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объяснить</w:t>
      </w:r>
      <w:r>
        <w:rPr>
          <w:spacing w:val="-16"/>
        </w:rPr>
        <w:t xml:space="preserve"> </w:t>
      </w:r>
      <w:r>
        <w:t>природу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у больного. Концепция Стюарта</w:t>
      </w:r>
      <w:r>
        <w:rPr>
          <w:spacing w:val="1"/>
        </w:rPr>
        <w:t xml:space="preserve"> </w:t>
      </w:r>
      <w:r>
        <w:t>позволяет выявить причины многих</w:t>
      </w:r>
      <w:r>
        <w:rPr>
          <w:spacing w:val="1"/>
        </w:rPr>
        <w:t xml:space="preserve"> </w:t>
      </w:r>
      <w:r>
        <w:rPr>
          <w:spacing w:val="-1"/>
        </w:rPr>
        <w:t>расстройств</w:t>
      </w:r>
      <w:r>
        <w:rPr>
          <w:spacing w:val="-12"/>
        </w:rPr>
        <w:t xml:space="preserve"> </w:t>
      </w:r>
      <w:r>
        <w:rPr>
          <w:spacing w:val="-1"/>
        </w:rPr>
        <w:t>КОС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>рационально</w:t>
      </w:r>
      <w:r>
        <w:rPr>
          <w:spacing w:val="-12"/>
        </w:rPr>
        <w:t xml:space="preserve"> </w:t>
      </w:r>
      <w:r>
        <w:rPr>
          <w:spacing w:val="-1"/>
        </w:rPr>
        <w:t>подойти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устранению.</w:t>
      </w:r>
      <w:r>
        <w:rPr>
          <w:spacing w:val="-12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концепции,</w:t>
      </w:r>
      <w:r>
        <w:rPr>
          <w:spacing w:val="-57"/>
        </w:rPr>
        <w:t xml:space="preserve"> </w:t>
      </w:r>
      <w:r>
        <w:t xml:space="preserve">все водные растворы в организме человека представляют собой </w:t>
      </w:r>
      <w:proofErr w:type="spellStart"/>
      <w:r>
        <w:t>неистощаемый</w:t>
      </w:r>
      <w:proofErr w:type="spellEnd"/>
      <w:r>
        <w:t xml:space="preserve"> источник</w:t>
      </w:r>
      <w:r>
        <w:rPr>
          <w:spacing w:val="1"/>
        </w:rPr>
        <w:t xml:space="preserve"> </w:t>
      </w:r>
      <w:r>
        <w:t>Н+. В этих растворах</w:t>
      </w:r>
      <w:r>
        <w:rPr>
          <w:spacing w:val="1"/>
        </w:rPr>
        <w:t xml:space="preserve"> </w:t>
      </w:r>
      <w:r>
        <w:t>Н+</w:t>
      </w:r>
      <w:r>
        <w:rPr>
          <w:spacing w:val="1"/>
        </w:rPr>
        <w:t xml:space="preserve"> </w:t>
      </w:r>
      <w:r>
        <w:t>определяется диссоциацией воды на Н+ и ОН- ионы. Данный</w:t>
      </w:r>
      <w:r>
        <w:rPr>
          <w:spacing w:val="1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химии:</w:t>
      </w:r>
      <w:r>
        <w:rPr>
          <w:spacing w:val="-11"/>
        </w:rPr>
        <w:t xml:space="preserve"> </w:t>
      </w:r>
      <w:proofErr w:type="spellStart"/>
      <w:r>
        <w:t>электронейтральностью</w:t>
      </w:r>
      <w:proofErr w:type="spellEnd"/>
      <w:r>
        <w:rPr>
          <w:spacing w:val="-57"/>
        </w:rPr>
        <w:t xml:space="preserve"> </w:t>
      </w:r>
      <w:r>
        <w:t>(сумма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ионов) и сохранению масс (количество вещества в данном растворе остается постоянным,</w:t>
      </w:r>
      <w:r>
        <w:rPr>
          <w:spacing w:val="1"/>
        </w:rPr>
        <w:t xml:space="preserve"> </w:t>
      </w:r>
      <w:r>
        <w:t>если оно не</w:t>
      </w:r>
      <w:r>
        <w:rPr>
          <w:spacing w:val="-2"/>
        </w:rPr>
        <w:t xml:space="preserve"> </w:t>
      </w:r>
      <w:r>
        <w:t>добавляется или</w:t>
      </w:r>
      <w:r>
        <w:rPr>
          <w:spacing w:val="-3"/>
        </w:rPr>
        <w:t xml:space="preserve"> </w:t>
      </w:r>
      <w:r>
        <w:t>производится, не</w:t>
      </w:r>
      <w:r>
        <w:rPr>
          <w:spacing w:val="-5"/>
        </w:rPr>
        <w:t xml:space="preserve"> </w:t>
      </w:r>
      <w:r>
        <w:t>удаляется или разрушается).</w:t>
      </w:r>
    </w:p>
    <w:p w:rsidR="00C61650" w:rsidRDefault="00C61650" w:rsidP="00C61650">
      <w:pPr>
        <w:pStyle w:val="a3"/>
        <w:spacing w:line="374" w:lineRule="auto"/>
        <w:ind w:right="118" w:firstLine="698"/>
        <w:jc w:val="both"/>
      </w:pPr>
      <w:r>
        <w:t>В</w:t>
      </w:r>
      <w:r>
        <w:rPr>
          <w:spacing w:val="-9"/>
        </w:rPr>
        <w:t xml:space="preserve"> </w:t>
      </w:r>
      <w:r>
        <w:t>норме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плазме</w:t>
      </w:r>
      <w:r>
        <w:rPr>
          <w:spacing w:val="-7"/>
        </w:rPr>
        <w:t xml:space="preserve"> </w:t>
      </w:r>
      <w:r>
        <w:t>существует</w:t>
      </w:r>
      <w:r>
        <w:rPr>
          <w:spacing w:val="-7"/>
        </w:rPr>
        <w:t xml:space="preserve"> </w:t>
      </w:r>
      <w:r>
        <w:t>равновесие</w:t>
      </w:r>
      <w:r>
        <w:rPr>
          <w:spacing w:val="-8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катионами</w:t>
      </w:r>
      <w:r>
        <w:rPr>
          <w:spacing w:val="-6"/>
        </w:rPr>
        <w:t xml:space="preserve"> </w:t>
      </w:r>
      <w:r>
        <w:t>(</w:t>
      </w:r>
      <w:proofErr w:type="spellStart"/>
      <w:r>
        <w:t>Na</w:t>
      </w:r>
      <w:proofErr w:type="spellEnd"/>
      <w:r>
        <w:t>+,</w:t>
      </w:r>
      <w:r>
        <w:rPr>
          <w:spacing w:val="-7"/>
        </w:rPr>
        <w:t xml:space="preserve"> </w:t>
      </w:r>
      <w:r>
        <w:t>K+,</w:t>
      </w:r>
      <w:r>
        <w:rPr>
          <w:spacing w:val="-5"/>
        </w:rPr>
        <w:t xml:space="preserve"> </w:t>
      </w:r>
      <w:proofErr w:type="spellStart"/>
      <w:r>
        <w:t>Ca</w:t>
      </w:r>
      <w:proofErr w:type="spellEnd"/>
      <w:r>
        <w:t>++,</w:t>
      </w:r>
      <w:r>
        <w:rPr>
          <w:spacing w:val="-7"/>
        </w:rPr>
        <w:t xml:space="preserve"> </w:t>
      </w:r>
      <w:proofErr w:type="spellStart"/>
      <w:r>
        <w:t>Mg</w:t>
      </w:r>
      <w:proofErr w:type="spellEnd"/>
      <w:r>
        <w:t>++)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анионами</w:t>
      </w:r>
      <w:r>
        <w:rPr>
          <w:spacing w:val="-4"/>
        </w:rPr>
        <w:t xml:space="preserve"> </w:t>
      </w:r>
      <w:r>
        <w:t>(</w:t>
      </w:r>
      <w:proofErr w:type="spellStart"/>
      <w:r>
        <w:t>Cl</w:t>
      </w:r>
      <w:proofErr w:type="spellEnd"/>
      <w:r>
        <w:rPr>
          <w:spacing w:val="-3"/>
        </w:rPr>
        <w:t xml:space="preserve"> </w:t>
      </w:r>
      <w:r>
        <w:t>-,</w:t>
      </w:r>
      <w:r>
        <w:rPr>
          <w:spacing w:val="-5"/>
        </w:rPr>
        <w:t xml:space="preserve"> </w:t>
      </w:r>
      <w:r>
        <w:t>НСО3-,</w:t>
      </w:r>
      <w:r>
        <w:rPr>
          <w:spacing w:val="-1"/>
        </w:rPr>
        <w:t xml:space="preserve"> </w:t>
      </w:r>
      <w:r>
        <w:t>белки,</w:t>
      </w:r>
      <w:r>
        <w:rPr>
          <w:spacing w:val="-5"/>
        </w:rPr>
        <w:t xml:space="preserve"> </w:t>
      </w:r>
      <w:r>
        <w:t>остаточные</w:t>
      </w:r>
      <w:r>
        <w:rPr>
          <w:spacing w:val="-5"/>
        </w:rPr>
        <w:t xml:space="preserve"> </w:t>
      </w:r>
      <w:r>
        <w:t>анионы).</w:t>
      </w:r>
      <w:r>
        <w:rPr>
          <w:spacing w:val="-5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153</w:t>
      </w:r>
      <w:r>
        <w:rPr>
          <w:spacing w:val="-5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proofErr w:type="spellStart"/>
      <w:r>
        <w:t>Гэмбла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бикарбонатных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t>+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суммой</w:t>
      </w:r>
      <w:r>
        <w:rPr>
          <w:spacing w:val="-9"/>
        </w:rPr>
        <w:t xml:space="preserve"> </w:t>
      </w:r>
      <w:r>
        <w:t>НСО3-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Cl</w:t>
      </w:r>
      <w:proofErr w:type="spellEnd"/>
      <w:r>
        <w:t>-.</w:t>
      </w:r>
      <w:r>
        <w:rPr>
          <w:spacing w:val="-10"/>
        </w:rPr>
        <w:t xml:space="preserve"> </w:t>
      </w:r>
      <w:r>
        <w:t>Появляется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называемый</w:t>
      </w:r>
      <w:r>
        <w:rPr>
          <w:spacing w:val="-10"/>
        </w:rPr>
        <w:t xml:space="preserve"> </w:t>
      </w:r>
      <w:r>
        <w:t>анионный</w:t>
      </w:r>
      <w:r>
        <w:rPr>
          <w:spacing w:val="-12"/>
        </w:rPr>
        <w:t xml:space="preserve"> </w:t>
      </w:r>
      <w:r>
        <w:t>интервал</w:t>
      </w:r>
      <w:r>
        <w:rPr>
          <w:spacing w:val="-58"/>
        </w:rPr>
        <w:t xml:space="preserve"> </w:t>
      </w:r>
      <w:r>
        <w:t>(АИ).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 xml:space="preserve">он составляет 12.4 </w:t>
      </w:r>
      <w:proofErr w:type="spellStart"/>
      <w:r>
        <w:t>ммоль</w:t>
      </w:r>
      <w:proofErr w:type="spellEnd"/>
      <w:r>
        <w:t>/л.</w:t>
      </w:r>
    </w:p>
    <w:p w:rsidR="00C61650" w:rsidRDefault="00C61650" w:rsidP="00C61650">
      <w:pPr>
        <w:pStyle w:val="a3"/>
        <w:spacing w:before="8" w:line="376" w:lineRule="auto"/>
        <w:ind w:right="118" w:firstLine="698"/>
        <w:jc w:val="both"/>
      </w:pPr>
      <w:r>
        <w:t>Сущность</w:t>
      </w:r>
      <w:r>
        <w:rPr>
          <w:spacing w:val="-9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Стюарта</w:t>
      </w:r>
      <w:r>
        <w:rPr>
          <w:spacing w:val="-10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плазме</w:t>
      </w:r>
      <w:r>
        <w:rPr>
          <w:spacing w:val="-9"/>
        </w:rPr>
        <w:t xml:space="preserve"> </w:t>
      </w:r>
      <w:r>
        <w:t>величина</w:t>
      </w:r>
      <w:r>
        <w:rPr>
          <w:spacing w:val="-8"/>
        </w:rPr>
        <w:t xml:space="preserve"> </w:t>
      </w:r>
      <w:r>
        <w:t>концентрации</w:t>
      </w:r>
      <w:r>
        <w:rPr>
          <w:spacing w:val="-57"/>
        </w:rPr>
        <w:t xml:space="preserve"> </w:t>
      </w:r>
      <w:r>
        <w:t>ионов</w:t>
      </w:r>
      <w:r>
        <w:rPr>
          <w:spacing w:val="-12"/>
        </w:rPr>
        <w:t xml:space="preserve"> </w:t>
      </w:r>
      <w:r>
        <w:t>водорода</w:t>
      </w:r>
      <w:r>
        <w:rPr>
          <w:spacing w:val="-12"/>
        </w:rPr>
        <w:t xml:space="preserve"> </w:t>
      </w:r>
      <w:r>
        <w:t>(формирование</w:t>
      </w:r>
      <w:r>
        <w:rPr>
          <w:spacing w:val="-12"/>
        </w:rPr>
        <w:t xml:space="preserve"> </w:t>
      </w:r>
      <w:r>
        <w:t>КОС)</w:t>
      </w:r>
      <w:r>
        <w:rPr>
          <w:spacing w:val="-12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3-х</w:t>
      </w:r>
      <w:r>
        <w:rPr>
          <w:spacing w:val="-11"/>
        </w:rPr>
        <w:t xml:space="preserve"> </w:t>
      </w:r>
      <w:r>
        <w:t>переменных</w:t>
      </w:r>
      <w:r>
        <w:rPr>
          <w:spacing w:val="-9"/>
        </w:rPr>
        <w:t xml:space="preserve"> </w:t>
      </w:r>
      <w:r>
        <w:t>величин:</w:t>
      </w:r>
      <w:r>
        <w:rPr>
          <w:spacing w:val="-14"/>
        </w:rPr>
        <w:t xml:space="preserve"> </w:t>
      </w:r>
      <w:r>
        <w:t>а)</w:t>
      </w:r>
      <w:r>
        <w:rPr>
          <w:spacing w:val="-11"/>
        </w:rPr>
        <w:t xml:space="preserve"> </w:t>
      </w:r>
      <w:r>
        <w:t>РСИ</w:t>
      </w:r>
      <w:r>
        <w:rPr>
          <w:spacing w:val="-9"/>
        </w:rPr>
        <w:t xml:space="preserve"> </w:t>
      </w:r>
      <w:r>
        <w:t>-разницы</w:t>
      </w:r>
      <w:r>
        <w:rPr>
          <w:spacing w:val="-57"/>
        </w:rPr>
        <w:t xml:space="preserve"> </w:t>
      </w:r>
      <w:r>
        <w:t xml:space="preserve">концентрации сильных ионов (между суммой концентрации 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>++ с одной</w:t>
      </w:r>
      <w:r>
        <w:rPr>
          <w:spacing w:val="-57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Cl</w:t>
      </w:r>
      <w:proofErr w:type="spellEnd"/>
      <w:r>
        <w:t>-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лактат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РаСО2;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proofErr w:type="spellStart"/>
      <w:r>
        <w:t>Аобщ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недиссоциированных (АН+)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диссоциированных</w:t>
      </w:r>
      <w:proofErr w:type="spellEnd"/>
      <w:r>
        <w:t xml:space="preserve"> (А-) слабых кислот.</w:t>
      </w:r>
    </w:p>
    <w:p w:rsidR="00C61650" w:rsidRDefault="00C61650" w:rsidP="00C61650">
      <w:pPr>
        <w:spacing w:line="376" w:lineRule="auto"/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right="125" w:firstLine="698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Н+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НСО3-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показателей. Поэтому для того чтобы узнать, как организм регулирует рН, необходимо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обусловлен их</w:t>
      </w:r>
      <w:r>
        <w:rPr>
          <w:spacing w:val="2"/>
        </w:rPr>
        <w:t xml:space="preserve"> </w:t>
      </w:r>
      <w:r>
        <w:t>сдвиг.</w:t>
      </w:r>
    </w:p>
    <w:p w:rsidR="00C61650" w:rsidRDefault="00C61650" w:rsidP="00C61650">
      <w:pPr>
        <w:pStyle w:val="a3"/>
        <w:spacing w:before="1" w:line="376" w:lineRule="auto"/>
        <w:ind w:right="122" w:firstLine="698"/>
        <w:jc w:val="both"/>
      </w:pPr>
      <w:r>
        <w:t>Например, у больного со стенозом привратника вследствие потери с желудочным</w:t>
      </w:r>
      <w:r>
        <w:rPr>
          <w:spacing w:val="1"/>
        </w:rPr>
        <w:t xml:space="preserve"> </w:t>
      </w:r>
      <w:r>
        <w:t>содержимым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(</w:t>
      </w:r>
      <w:proofErr w:type="spellStart"/>
      <w:r>
        <w:t>HCl</w:t>
      </w:r>
      <w:proofErr w:type="spellEnd"/>
      <w:r>
        <w:t>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spellStart"/>
      <w:r>
        <w:t>гипохлоремический</w:t>
      </w:r>
      <w:proofErr w:type="spellEnd"/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алкалоз иногда с выраженной клинической симптоматикой. Увеличение РСИ происходит</w:t>
      </w:r>
      <w:r>
        <w:rPr>
          <w:spacing w:val="1"/>
        </w:rPr>
        <w:t xml:space="preserve"> </w:t>
      </w:r>
      <w:r>
        <w:t xml:space="preserve">вследствие потери такого сильного аниона как </w:t>
      </w:r>
      <w:proofErr w:type="spellStart"/>
      <w:r>
        <w:t>Cl</w:t>
      </w:r>
      <w:proofErr w:type="spellEnd"/>
      <w:r>
        <w:t>-, без значимой потери сильного катиона.</w:t>
      </w:r>
      <w:r>
        <w:rPr>
          <w:spacing w:val="-57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ион</w:t>
      </w:r>
      <w:r>
        <w:rPr>
          <w:spacing w:val="8"/>
        </w:rPr>
        <w:t xml:space="preserve"> </w:t>
      </w:r>
      <w:r>
        <w:t>водорода</w:t>
      </w:r>
      <w:r>
        <w:rPr>
          <w:spacing w:val="8"/>
        </w:rPr>
        <w:t xml:space="preserve"> </w:t>
      </w:r>
      <w:r>
        <w:t>теряется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вода</w:t>
      </w:r>
      <w:r>
        <w:rPr>
          <w:spacing w:val="9"/>
        </w:rPr>
        <w:t xml:space="preserve"> </w:t>
      </w:r>
      <w:r>
        <w:t>(НОН),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как</w:t>
      </w:r>
      <w:r>
        <w:rPr>
          <w:spacing w:val="10"/>
        </w:rPr>
        <w:t xml:space="preserve"> </w:t>
      </w:r>
      <w:proofErr w:type="spellStart"/>
      <w:r>
        <w:t>HCl</w:t>
      </w:r>
      <w:proofErr w:type="spellEnd"/>
      <w:r>
        <w:t>-,</w:t>
      </w:r>
      <w:r>
        <w:rPr>
          <w:spacing w:val="8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РСИ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будет,</w:t>
      </w:r>
      <w:r>
        <w:rPr>
          <w:spacing w:val="11"/>
        </w:rPr>
        <w:t xml:space="preserve"> </w:t>
      </w:r>
      <w:r>
        <w:t>и</w:t>
      </w:r>
    </w:p>
    <w:p w:rsidR="00C61650" w:rsidRDefault="00C61650" w:rsidP="00C61650">
      <w:pPr>
        <w:pStyle w:val="a3"/>
        <w:tabs>
          <w:tab w:val="left" w:pos="3043"/>
          <w:tab w:val="left" w:pos="3763"/>
        </w:tabs>
        <w:spacing w:line="273" w:lineRule="exact"/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7500B10D" wp14:editId="369539A2">
            <wp:simplePos x="0" y="0"/>
            <wp:positionH relativeFrom="page">
              <wp:posOffset>2816986</wp:posOffset>
            </wp:positionH>
            <wp:positionV relativeFrom="paragraph">
              <wp:posOffset>3006</wp:posOffset>
            </wp:positionV>
            <wp:extent cx="237744" cy="16916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5D0DAA4" wp14:editId="08607071">
                <wp:simplePos x="0" y="0"/>
                <wp:positionH relativeFrom="page">
                  <wp:posOffset>3131185</wp:posOffset>
                </wp:positionH>
                <wp:positionV relativeFrom="paragraph">
                  <wp:posOffset>3175</wp:posOffset>
                </wp:positionV>
                <wp:extent cx="238125" cy="170180"/>
                <wp:effectExtent l="0" t="0" r="0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0180"/>
                          <a:chOff x="4931" y="5"/>
                          <a:chExt cx="375" cy="268"/>
                        </a:xfrm>
                      </wpg:grpSpPr>
                      <pic:pic xmlns:pic="http://schemas.openxmlformats.org/drawingml/2006/picture">
                        <pic:nvPicPr>
                          <pic:cNvPr id="2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0" y="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930" y="4"/>
                            <a:ext cx="3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50" w:rsidRDefault="00C61650" w:rsidP="00C61650">
                              <w:pPr>
                                <w:spacing w:line="268" w:lineRule="exact"/>
                                <w:ind w:left="6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0DAA4" id="Группа 20" o:spid="_x0000_s1032" style="position:absolute;left:0;text-align:left;margin-left:246.55pt;margin-top:.25pt;width:18.75pt;height:13.4pt;z-index:-251643904;mso-position-horizontal-relative:page" coordorigin="4931,5" coordsize="37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">
                <v:shape id="Picture 40" o:spid="_x0000_s1033" type="#_x0000_t75" style="position:absolute;left:4930;top: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YWfDAAAA2wAAAA8AAABkcnMvZG93bnJldi54bWxEj11rwjAUhu8H/odwBO9mapExqlGmILjB&#10;wG/c3aE5azubky7JbP33ZjDY5cv78fBO552pxZWcrywrGA0TEMS51RUXCg771eMzCB+QNdaWScGN&#10;PMxnvYcpZtq2vKXrLhQijrDPUEEZQpNJ6fOSDPqhbYij92mdwRClK6R22MZxU8s0SZ6kwYojocSG&#10;liXll92PiVz7tklezdi69nj6/vg6v1cLDkoN+t3LBESgLvyH/9prrSBN4fdL/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BhZ8MAAADbAAAADwAAAAAAAAAAAAAAAACf&#10;AgAAZHJzL2Rvd25yZXYueG1sUEsFBgAAAAAEAAQA9wAAAI8DAAAAAA==&#10;">
                  <v:imagedata r:id="rId7" o:title=""/>
                </v:shape>
                <v:shape id="Text Box 41" o:spid="_x0000_s1034" type="#_x0000_t202" style="position:absolute;left:4930;top:4;width:37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61650" w:rsidRDefault="00C61650" w:rsidP="00C61650">
                        <w:pPr>
                          <w:spacing w:line="268" w:lineRule="exact"/>
                          <w:ind w:lef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поэтому</w:t>
      </w:r>
      <w:r>
        <w:rPr>
          <w:spacing w:val="97"/>
        </w:rPr>
        <w:t xml:space="preserve"> </w:t>
      </w:r>
      <w:r>
        <w:t>не</w:t>
      </w:r>
      <w:r>
        <w:rPr>
          <w:spacing w:val="103"/>
        </w:rPr>
        <w:t xml:space="preserve"> </w:t>
      </w:r>
      <w:r>
        <w:t>измениться</w:t>
      </w:r>
      <w:r>
        <w:tab/>
        <w:t>H+</w:t>
      </w:r>
      <w:r>
        <w:tab/>
        <w:t>Для</w:t>
      </w:r>
      <w:r>
        <w:rPr>
          <w:spacing w:val="100"/>
        </w:rPr>
        <w:t xml:space="preserve"> </w:t>
      </w:r>
      <w:r>
        <w:t>коррекции</w:t>
      </w:r>
      <w:r>
        <w:rPr>
          <w:spacing w:val="102"/>
        </w:rPr>
        <w:t xml:space="preserve"> </w:t>
      </w:r>
      <w:r>
        <w:t>алкалоза</w:t>
      </w:r>
      <w:r>
        <w:rPr>
          <w:spacing w:val="99"/>
        </w:rPr>
        <w:t xml:space="preserve"> </w:t>
      </w:r>
      <w:r>
        <w:t>предпочтительно</w:t>
      </w:r>
      <w:r>
        <w:rPr>
          <w:spacing w:val="97"/>
        </w:rPr>
        <w:t xml:space="preserve"> </w:t>
      </w:r>
      <w:r>
        <w:t>введение</w:t>
      </w:r>
    </w:p>
    <w:p w:rsidR="00C61650" w:rsidRDefault="00C61650" w:rsidP="00C61650">
      <w:pPr>
        <w:pStyle w:val="a3"/>
        <w:spacing w:before="156" w:line="376" w:lineRule="auto"/>
        <w:ind w:right="122"/>
        <w:jc w:val="both"/>
      </w:pPr>
      <w:proofErr w:type="gramStart"/>
      <w:r>
        <w:t>хлористо-водородной</w:t>
      </w:r>
      <w:proofErr w:type="gramEnd"/>
      <w:r>
        <w:t xml:space="preserve"> кислоты в растворе. На фоне алкалоза большое количество калия</w:t>
      </w:r>
      <w:r>
        <w:rPr>
          <w:spacing w:val="1"/>
        </w:rPr>
        <w:t xml:space="preserve"> </w:t>
      </w:r>
      <w:r>
        <w:t xml:space="preserve">переходит в клетки, оставляя значительную часть </w:t>
      </w:r>
      <w:proofErr w:type="spellStart"/>
      <w:r>
        <w:t>Cl</w:t>
      </w:r>
      <w:proofErr w:type="spellEnd"/>
      <w:r>
        <w:t>- в плазме крови, что приводит к</w:t>
      </w:r>
      <w:r>
        <w:rPr>
          <w:spacing w:val="1"/>
        </w:rPr>
        <w:t xml:space="preserve"> </w:t>
      </w:r>
      <w:r>
        <w:t xml:space="preserve">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 чем 0,9%</w:t>
      </w:r>
      <w:r>
        <w:rPr>
          <w:spacing w:val="1"/>
        </w:rPr>
        <w:t xml:space="preserve"> </w:t>
      </w:r>
      <w:proofErr w:type="spellStart"/>
      <w:r>
        <w:t>NaCl</w:t>
      </w:r>
      <w:proofErr w:type="spellEnd"/>
      <w:r>
        <w:t>,</w:t>
      </w:r>
      <w:r>
        <w:rPr>
          <w:spacing w:val="-1"/>
        </w:rPr>
        <w:t xml:space="preserve"> </w:t>
      </w:r>
      <w:r>
        <w:t>так как РСИ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соответственно равны 28</w:t>
      </w:r>
      <w:r>
        <w:rPr>
          <w:spacing w:val="-1"/>
        </w:rPr>
        <w:t xml:space="preserve"> </w:t>
      </w:r>
      <w:r>
        <w:t xml:space="preserve">и 0 </w:t>
      </w:r>
      <w:proofErr w:type="spellStart"/>
      <w:r>
        <w:t>мэкв</w:t>
      </w:r>
      <w:proofErr w:type="spellEnd"/>
      <w:r>
        <w:t>/л.</w:t>
      </w:r>
    </w:p>
    <w:p w:rsidR="00C61650" w:rsidRDefault="00C61650" w:rsidP="00C61650">
      <w:pPr>
        <w:pStyle w:val="a3"/>
        <w:spacing w:before="1"/>
        <w:ind w:left="0"/>
        <w:rPr>
          <w:sz w:val="26"/>
        </w:rPr>
      </w:pPr>
    </w:p>
    <w:p w:rsidR="00C61650" w:rsidRDefault="00C61650" w:rsidP="00C61650">
      <w:pPr>
        <w:pStyle w:val="a4"/>
        <w:numPr>
          <w:ilvl w:val="0"/>
          <w:numId w:val="2"/>
        </w:numPr>
        <w:tabs>
          <w:tab w:val="left" w:pos="2921"/>
        </w:tabs>
        <w:spacing w:line="420" w:lineRule="auto"/>
        <w:ind w:left="107" w:right="131" w:firstLine="2573"/>
        <w:jc w:val="left"/>
        <w:rPr>
          <w:sz w:val="24"/>
        </w:rPr>
      </w:pPr>
      <w:r>
        <w:rPr>
          <w:sz w:val="24"/>
        </w:rPr>
        <w:t>МЕТОДИКА ЗАБОРА КРОВИ ДЛЯ ИССЛЕДОВАНИЯ КОС И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</w:p>
    <w:p w:rsidR="00C61650" w:rsidRDefault="00C61650" w:rsidP="00C61650">
      <w:pPr>
        <w:pStyle w:val="a3"/>
        <w:spacing w:before="8"/>
        <w:ind w:left="0"/>
        <w:rPr>
          <w:sz w:val="32"/>
        </w:rPr>
      </w:pPr>
    </w:p>
    <w:p w:rsidR="00C61650" w:rsidRDefault="00C61650" w:rsidP="00C61650">
      <w:pPr>
        <w:pStyle w:val="a3"/>
        <w:spacing w:line="376" w:lineRule="auto"/>
        <w:ind w:right="124" w:firstLine="698"/>
        <w:jc w:val="both"/>
      </w:pPr>
      <w:r>
        <w:t>Кровь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забираться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 из вены - в случае наличия нарушения транспорта газов кровью и (или)</w:t>
      </w:r>
      <w:r>
        <w:rPr>
          <w:spacing w:val="1"/>
        </w:rPr>
        <w:t xml:space="preserve"> </w:t>
      </w:r>
      <w:r>
        <w:t xml:space="preserve">тканевого газообмена. Игла и шприц для забора крови должны быть </w:t>
      </w:r>
      <w:proofErr w:type="spellStart"/>
      <w:r>
        <w:t>гепаринизированы</w:t>
      </w:r>
      <w:proofErr w:type="spellEnd"/>
      <w:r>
        <w:t>, не</w:t>
      </w:r>
      <w:r>
        <w:rPr>
          <w:spacing w:val="-5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контакта</w:t>
      </w:r>
      <w:r>
        <w:rPr>
          <w:spacing w:val="-8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воздухом.</w:t>
      </w:r>
      <w:r>
        <w:rPr>
          <w:spacing w:val="-6"/>
        </w:rPr>
        <w:t xml:space="preserve"> </w:t>
      </w:r>
      <w:r>
        <w:t>Кровь</w:t>
      </w:r>
      <w:r>
        <w:rPr>
          <w:spacing w:val="-6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исследовать</w:t>
      </w:r>
      <w:r>
        <w:rPr>
          <w:spacing w:val="-5"/>
        </w:rPr>
        <w:t xml:space="preserve"> </w:t>
      </w:r>
      <w:r>
        <w:t>сразу</w:t>
      </w:r>
      <w:r>
        <w:rPr>
          <w:spacing w:val="-11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забора.</w:t>
      </w:r>
      <w:r>
        <w:rPr>
          <w:spacing w:val="-58"/>
        </w:rPr>
        <w:t xml:space="preserve"> </w:t>
      </w:r>
      <w:r>
        <w:t>Если это невозможно, она должна помещаться в ледяную воду и исследовать ее нужно не</w:t>
      </w:r>
      <w:r>
        <w:rPr>
          <w:spacing w:val="1"/>
        </w:rPr>
        <w:t xml:space="preserve"> </w:t>
      </w:r>
      <w:r>
        <w:t>позже,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 30 мин.</w:t>
      </w:r>
    </w:p>
    <w:p w:rsidR="00C61650" w:rsidRDefault="00C61650" w:rsidP="00C61650">
      <w:pPr>
        <w:pStyle w:val="a3"/>
        <w:spacing w:before="24"/>
        <w:ind w:left="1384"/>
        <w:jc w:val="both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КОС</w:t>
      </w:r>
      <w:r>
        <w:rPr>
          <w:spacing w:val="-4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показатели:</w:t>
      </w:r>
    </w:p>
    <w:p w:rsidR="00C61650" w:rsidRDefault="00C61650" w:rsidP="00C61650">
      <w:pPr>
        <w:pStyle w:val="a3"/>
        <w:spacing w:before="206" w:line="374" w:lineRule="auto"/>
        <w:ind w:right="120" w:firstLine="698"/>
        <w:jc w:val="both"/>
      </w:pPr>
      <w:r>
        <w:t>рН - это обратный десятичный логарифм концентрации водородных ионов. 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декомпенсированных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свидетельствовать</w:t>
      </w:r>
      <w:r>
        <w:rPr>
          <w:spacing w:val="-11"/>
        </w:rPr>
        <w:t xml:space="preserve"> </w:t>
      </w:r>
      <w:r>
        <w:rPr>
          <w:spacing w:val="-1"/>
        </w:rPr>
        <w:t>только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сдвигах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сторону</w:t>
      </w:r>
      <w:r>
        <w:rPr>
          <w:spacing w:val="-17"/>
        </w:rPr>
        <w:t xml:space="preserve"> </w:t>
      </w:r>
      <w:r>
        <w:t>ацидоза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алкалоза.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норме</w:t>
      </w:r>
      <w:r>
        <w:rPr>
          <w:spacing w:val="-13"/>
        </w:rPr>
        <w:t xml:space="preserve"> </w:t>
      </w:r>
      <w:proofErr w:type="spellStart"/>
      <w:r>
        <w:t>рНа</w:t>
      </w:r>
      <w:proofErr w:type="spellEnd"/>
      <w:r>
        <w:rPr>
          <w:spacing w:val="-14"/>
        </w:rPr>
        <w:t xml:space="preserve"> </w:t>
      </w:r>
      <w:r>
        <w:t>находится</w:t>
      </w:r>
      <w:r>
        <w:rPr>
          <w:spacing w:val="-57"/>
        </w:rPr>
        <w:t xml:space="preserve"> </w:t>
      </w:r>
      <w:r>
        <w:t xml:space="preserve">в пределах 7,35-7,45; </w:t>
      </w:r>
      <w:proofErr w:type="spellStart"/>
      <w:r>
        <w:t>рНv</w:t>
      </w:r>
      <w:proofErr w:type="spellEnd"/>
      <w:r>
        <w:t xml:space="preserve"> - 7,32-7,42; рН внутриклеточный = 6,8-7,0. Границы колебаний</w:t>
      </w:r>
      <w:r>
        <w:rPr>
          <w:spacing w:val="1"/>
        </w:rPr>
        <w:t xml:space="preserve"> </w:t>
      </w:r>
      <w:proofErr w:type="spellStart"/>
      <w:r>
        <w:t>рНа</w:t>
      </w:r>
      <w:proofErr w:type="spellEnd"/>
      <w:r>
        <w:t>,</w:t>
      </w:r>
      <w:r>
        <w:rPr>
          <w:spacing w:val="-1"/>
        </w:rPr>
        <w:t xml:space="preserve"> </w:t>
      </w:r>
      <w:r>
        <w:t>совместимые с</w:t>
      </w:r>
      <w:r>
        <w:rPr>
          <w:spacing w:val="-1"/>
        </w:rPr>
        <w:t xml:space="preserve"> </w:t>
      </w:r>
      <w:r>
        <w:t>жизнью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6,8-8,0.</w:t>
      </w:r>
    </w:p>
    <w:p w:rsidR="00C61650" w:rsidRDefault="00C61650" w:rsidP="00C61650">
      <w:pPr>
        <w:pStyle w:val="a3"/>
        <w:spacing w:before="37" w:line="376" w:lineRule="auto"/>
        <w:ind w:right="118" w:firstLine="698"/>
        <w:jc w:val="both"/>
      </w:pPr>
      <w:proofErr w:type="spellStart"/>
      <w:r>
        <w:t>ВЕecf</w:t>
      </w:r>
      <w:proofErr w:type="spellEnd"/>
      <w:r>
        <w:t xml:space="preserve"> – избыток или дефицит оснований, т.е. расчетное количество </w:t>
      </w:r>
      <w:proofErr w:type="spellStart"/>
      <w:r>
        <w:t>ммоль</w:t>
      </w:r>
      <w:proofErr w:type="spellEnd"/>
      <w:r>
        <w:t xml:space="preserve"> НСО3-,</w:t>
      </w:r>
      <w:r>
        <w:rPr>
          <w:spacing w:val="1"/>
        </w:rPr>
        <w:t xml:space="preserve"> </w:t>
      </w:r>
      <w:r>
        <w:t>которое необходимо ввести в каждый литр внеклеточной жидкости или вытеснить из нее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нормализации</w:t>
      </w:r>
      <w:r>
        <w:rPr>
          <w:spacing w:val="2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Этот</w:t>
      </w:r>
      <w:r>
        <w:rPr>
          <w:spacing w:val="2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недыхательных</w:t>
      </w:r>
      <w:proofErr w:type="spellEnd"/>
    </w:p>
    <w:p w:rsidR="00C61650" w:rsidRDefault="00C61650" w:rsidP="00C61650">
      <w:pPr>
        <w:spacing w:line="376" w:lineRule="auto"/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right="128"/>
        <w:jc w:val="both"/>
      </w:pPr>
      <w:r>
        <w:lastRenderedPageBreak/>
        <w:t>нарушениях КОС или о компенсаторных изменениях его при дыхательных расстройствах.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норме </w:t>
      </w:r>
      <w:proofErr w:type="spellStart"/>
      <w:r>
        <w:t>ВЕecf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2,3</w:t>
      </w:r>
      <w:r>
        <w:rPr>
          <w:spacing w:val="2"/>
        </w:rPr>
        <w:t xml:space="preserve"> </w:t>
      </w:r>
      <w:proofErr w:type="spellStart"/>
      <w:r>
        <w:t>мМ</w:t>
      </w:r>
      <w:proofErr w:type="spellEnd"/>
      <w:r>
        <w:t>/л.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колебаний,</w:t>
      </w:r>
      <w:r>
        <w:rPr>
          <w:spacing w:val="-1"/>
        </w:rPr>
        <w:t xml:space="preserve"> </w:t>
      </w:r>
      <w:r>
        <w:t>совместимые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15мМ/л.</w:t>
      </w:r>
    </w:p>
    <w:p w:rsidR="00C61650" w:rsidRDefault="00C61650" w:rsidP="00C61650">
      <w:pPr>
        <w:pStyle w:val="a3"/>
        <w:spacing w:before="27" w:line="376" w:lineRule="auto"/>
        <w:ind w:right="118" w:firstLine="698"/>
        <w:jc w:val="both"/>
      </w:pPr>
      <w:r>
        <w:t>РаСО2 (PvCO2) - дыхательный компонент КОС, свидетельствует о дыхательных</w:t>
      </w:r>
      <w:r>
        <w:rPr>
          <w:spacing w:val="1"/>
        </w:rPr>
        <w:t xml:space="preserve"> </w:t>
      </w:r>
      <w:r>
        <w:t xml:space="preserve">нарушениях КОС или о компенсаторных изменениях этого показателя при </w:t>
      </w:r>
      <w:proofErr w:type="spellStart"/>
      <w:r>
        <w:t>недыхательных</w:t>
      </w:r>
      <w:proofErr w:type="spellEnd"/>
      <w:r>
        <w:rPr>
          <w:spacing w:val="-57"/>
        </w:rPr>
        <w:t xml:space="preserve"> </w:t>
      </w:r>
      <w:r>
        <w:t>расстройствах. В норме этот показатель в артериальной крови составляет 35-45 мм рт. ст.</w:t>
      </w:r>
      <w:r>
        <w:rPr>
          <w:spacing w:val="1"/>
        </w:rPr>
        <w:t xml:space="preserve"> </w:t>
      </w:r>
      <w:r>
        <w:t>(4,7-6,0 кПа), при совместимых с жизнью колебаниями от 10 до 150 мм рт. ст. (1,3 - 20,3</w:t>
      </w:r>
      <w:r>
        <w:rPr>
          <w:spacing w:val="1"/>
        </w:rPr>
        <w:t xml:space="preserve"> </w:t>
      </w:r>
      <w:r>
        <w:t>кПа). Уменьшение РаСО2 менее 35 мм рт. ст. свидетельствует о гипокапнии вследствие</w:t>
      </w:r>
      <w:r>
        <w:rPr>
          <w:spacing w:val="1"/>
        </w:rPr>
        <w:t xml:space="preserve"> </w:t>
      </w:r>
      <w:r>
        <w:t>гипервентиляции,</w:t>
      </w:r>
      <w:r>
        <w:rPr>
          <w:spacing w:val="-1"/>
        </w:rPr>
        <w:t xml:space="preserve"> </w:t>
      </w:r>
      <w:r>
        <w:t>которая приводит</w:t>
      </w:r>
      <w:r>
        <w:rPr>
          <w:spacing w:val="-3"/>
        </w:rPr>
        <w:t xml:space="preserve"> </w:t>
      </w:r>
      <w:r>
        <w:t>к дыхательному</w:t>
      </w:r>
      <w:r>
        <w:rPr>
          <w:spacing w:val="-6"/>
        </w:rPr>
        <w:t xml:space="preserve"> </w:t>
      </w:r>
      <w:r>
        <w:t>алкалозу.</w:t>
      </w:r>
    </w:p>
    <w:p w:rsidR="00C61650" w:rsidRDefault="00C61650" w:rsidP="00C61650">
      <w:pPr>
        <w:pStyle w:val="a3"/>
        <w:spacing w:line="376" w:lineRule="auto"/>
        <w:ind w:right="120"/>
        <w:jc w:val="both"/>
      </w:pPr>
      <w:r>
        <w:t xml:space="preserve">Увеличение РаСО2 выше 45 мм рт. ст. наблюдается при </w:t>
      </w:r>
      <w:proofErr w:type="spellStart"/>
      <w:r>
        <w:t>гиповентиляции</w:t>
      </w:r>
      <w:proofErr w:type="spellEnd"/>
      <w:r>
        <w:t>, гиперкапния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дыхательному</w:t>
      </w:r>
      <w:r>
        <w:rPr>
          <w:spacing w:val="-3"/>
        </w:rPr>
        <w:t xml:space="preserve"> </w:t>
      </w:r>
      <w:r>
        <w:t>ацидозу.</w:t>
      </w:r>
    </w:p>
    <w:p w:rsidR="00C61650" w:rsidRDefault="00C61650" w:rsidP="00C61650">
      <w:pPr>
        <w:pStyle w:val="a3"/>
        <w:spacing w:before="21"/>
        <w:ind w:left="806"/>
        <w:jc w:val="both"/>
      </w:pPr>
      <w:r>
        <w:t>ВВ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всех буферных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норме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40-60</w:t>
      </w:r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t>/л).</w:t>
      </w:r>
    </w:p>
    <w:p w:rsidR="00C61650" w:rsidRDefault="00C61650" w:rsidP="00C61650">
      <w:pPr>
        <w:pStyle w:val="a3"/>
        <w:spacing w:before="161" w:line="376" w:lineRule="auto"/>
        <w:ind w:right="120" w:firstLine="698"/>
        <w:jc w:val="both"/>
      </w:pPr>
      <w:r>
        <w:rPr>
          <w:spacing w:val="-1"/>
        </w:rPr>
        <w:t>SB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стандартный</w:t>
      </w:r>
      <w:r>
        <w:rPr>
          <w:spacing w:val="-14"/>
        </w:rPr>
        <w:t xml:space="preserve"> </w:t>
      </w:r>
      <w:r>
        <w:t>бикарбонат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концентрация</w:t>
      </w:r>
      <w:r>
        <w:rPr>
          <w:spacing w:val="-17"/>
        </w:rPr>
        <w:t xml:space="preserve"> </w:t>
      </w:r>
      <w:r>
        <w:t>аниона</w:t>
      </w:r>
      <w:r>
        <w:rPr>
          <w:spacing w:val="-16"/>
        </w:rPr>
        <w:t xml:space="preserve"> </w:t>
      </w:r>
      <w:r>
        <w:t>гидрокарбоната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плазме</w:t>
      </w:r>
      <w:r>
        <w:rPr>
          <w:spacing w:val="-16"/>
        </w:rPr>
        <w:t xml:space="preserve"> </w:t>
      </w:r>
      <w:r>
        <w:t>крови</w:t>
      </w:r>
      <w:r>
        <w:rPr>
          <w:spacing w:val="-57"/>
        </w:rPr>
        <w:t xml:space="preserve"> </w:t>
      </w:r>
      <w:r>
        <w:t>при 100% насыщении гемоглобина данной пробы крови кислородом, температуре ее 38оС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(5.32</w:t>
      </w:r>
      <w:r>
        <w:rPr>
          <w:spacing w:val="1"/>
        </w:rPr>
        <w:t xml:space="preserve"> </w:t>
      </w:r>
      <w:proofErr w:type="spellStart"/>
      <w:r>
        <w:t>кРа</w:t>
      </w:r>
      <w:proofErr w:type="spellEnd"/>
      <w:r>
        <w:t>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 xml:space="preserve">дифференцировать дыхательные и </w:t>
      </w:r>
      <w:proofErr w:type="spellStart"/>
      <w:r>
        <w:t>недыхательные</w:t>
      </w:r>
      <w:proofErr w:type="spellEnd"/>
      <w:r>
        <w:t xml:space="preserve"> расстройства. Он в норме равен 20-27</w:t>
      </w:r>
      <w:r>
        <w:rPr>
          <w:spacing w:val="1"/>
        </w:rPr>
        <w:t xml:space="preserve"> </w:t>
      </w:r>
      <w:r>
        <w:t>(</w:t>
      </w:r>
      <w:proofErr w:type="spellStart"/>
      <w:r>
        <w:t>средн</w:t>
      </w:r>
      <w:proofErr w:type="spellEnd"/>
      <w:r>
        <w:t>.</w:t>
      </w:r>
      <w:r>
        <w:rPr>
          <w:spacing w:val="-1"/>
        </w:rPr>
        <w:t xml:space="preserve"> </w:t>
      </w:r>
      <w:r>
        <w:t>24)</w:t>
      </w:r>
      <w:r>
        <w:rPr>
          <w:spacing w:val="-1"/>
        </w:rPr>
        <w:t xml:space="preserve"> </w:t>
      </w:r>
      <w:proofErr w:type="spellStart"/>
      <w:r>
        <w:t>мМ</w:t>
      </w:r>
      <w:proofErr w:type="spellEnd"/>
      <w:r>
        <w:t>/л.</w:t>
      </w:r>
    </w:p>
    <w:p w:rsidR="00C61650" w:rsidRDefault="00C61650" w:rsidP="00C61650">
      <w:pPr>
        <w:pStyle w:val="a3"/>
        <w:spacing w:before="22" w:line="379" w:lineRule="auto"/>
        <w:ind w:left="830" w:right="684" w:hanging="24"/>
        <w:jc w:val="both"/>
      </w:pPr>
      <w:r>
        <w:t xml:space="preserve">АВ – истинные бикарбонаты, содержание НСО3- в плазме крови (19-23 </w:t>
      </w:r>
      <w:proofErr w:type="spellStart"/>
      <w:r>
        <w:t>мМ</w:t>
      </w:r>
      <w:proofErr w:type="spellEnd"/>
      <w:r>
        <w:t>/л).</w:t>
      </w:r>
      <w:r>
        <w:rPr>
          <w:spacing w:val="-57"/>
        </w:rPr>
        <w:t xml:space="preserve"> </w:t>
      </w:r>
      <w:r>
        <w:t>ТСО2</w:t>
      </w:r>
      <w:r>
        <w:rPr>
          <w:spacing w:val="-2"/>
        </w:rPr>
        <w:t xml:space="preserve"> </w:t>
      </w:r>
      <w:r>
        <w:t>– общая</w:t>
      </w:r>
      <w:r>
        <w:rPr>
          <w:spacing w:val="2"/>
        </w:rPr>
        <w:t xml:space="preserve"> </w:t>
      </w:r>
      <w:r>
        <w:t>углекислота</w:t>
      </w:r>
      <w:r>
        <w:rPr>
          <w:spacing w:val="-1"/>
        </w:rPr>
        <w:t xml:space="preserve"> </w:t>
      </w:r>
      <w:r>
        <w:t xml:space="preserve">крови (10,5-13,0 </w:t>
      </w:r>
      <w:proofErr w:type="spellStart"/>
      <w:r>
        <w:t>мМ</w:t>
      </w:r>
      <w:proofErr w:type="spellEnd"/>
      <w:r>
        <w:t>/л).</w:t>
      </w:r>
    </w:p>
    <w:p w:rsidR="00C61650" w:rsidRDefault="00C61650" w:rsidP="00C61650">
      <w:pPr>
        <w:pStyle w:val="a3"/>
        <w:spacing w:line="374" w:lineRule="auto"/>
        <w:ind w:right="127" w:firstLine="69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Стюарта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газоанализаторы,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rPr>
          <w:spacing w:val="-1"/>
        </w:rPr>
        <w:t>целесообразно</w:t>
      </w:r>
      <w:r>
        <w:rPr>
          <w:spacing w:val="-15"/>
        </w:rPr>
        <w:t xml:space="preserve"> </w:t>
      </w:r>
      <w:r>
        <w:rPr>
          <w:spacing w:val="-1"/>
        </w:rPr>
        <w:t>наряду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клиническими</w:t>
      </w:r>
      <w:r>
        <w:rPr>
          <w:spacing w:val="-13"/>
        </w:rPr>
        <w:t xml:space="preserve"> </w:t>
      </w:r>
      <w:r>
        <w:t>данными</w:t>
      </w:r>
      <w:r>
        <w:rPr>
          <w:spacing w:val="-16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РСИ,</w:t>
      </w:r>
      <w:r>
        <w:rPr>
          <w:spacing w:val="-15"/>
        </w:rPr>
        <w:t xml:space="preserve"> </w:t>
      </w:r>
      <w:r>
        <w:t>РаСО2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Аобщ</w:t>
      </w:r>
      <w:proofErr w:type="spellEnd"/>
      <w:r>
        <w:t>.</w:t>
      </w:r>
    </w:p>
    <w:p w:rsidR="00C61650" w:rsidRDefault="00C61650" w:rsidP="00C61650">
      <w:pPr>
        <w:pStyle w:val="a3"/>
        <w:spacing w:before="30"/>
        <w:ind w:left="806"/>
        <w:jc w:val="both"/>
      </w:pP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76C64EA1" wp14:editId="30C35D71">
            <wp:simplePos x="0" y="0"/>
            <wp:positionH relativeFrom="page">
              <wp:posOffset>2823082</wp:posOffset>
            </wp:positionH>
            <wp:positionV relativeFrom="paragraph">
              <wp:posOffset>298489</wp:posOffset>
            </wp:positionV>
            <wp:extent cx="237744" cy="16916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E481B4" wp14:editId="4650C56F">
                <wp:simplePos x="0" y="0"/>
                <wp:positionH relativeFrom="page">
                  <wp:posOffset>3136900</wp:posOffset>
                </wp:positionH>
                <wp:positionV relativeFrom="paragraph">
                  <wp:posOffset>298450</wp:posOffset>
                </wp:positionV>
                <wp:extent cx="238125" cy="170180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0180"/>
                          <a:chOff x="4940" y="470"/>
                          <a:chExt cx="375" cy="268"/>
                        </a:xfrm>
                      </wpg:grpSpPr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" y="47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470"/>
                            <a:ext cx="3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50" w:rsidRDefault="00C61650" w:rsidP="00C61650">
                              <w:pPr>
                                <w:spacing w:line="268" w:lineRule="exact"/>
                                <w:ind w:left="6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481B4" id="Группа 14" o:spid="_x0000_s1035" style="position:absolute;left:0;text-align:left;margin-left:247pt;margin-top:23.5pt;width:18.75pt;height:13.4pt;z-index:251660288;mso-position-horizontal-relative:page" coordorigin="4940,470" coordsize="37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">
                <v:shape id="Picture 28" o:spid="_x0000_s1036" type="#_x0000_t75" style="position:absolute;left:4940;top:47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nrdnFAAAA2wAAAA8AAABkcnMvZG93bnJldi54bWxEj91qAjEQhe8LvkMYoXc1qxQpq1FUEGyh&#10;YP1D74bNuLu6maxJ6q5v3xQKvZvhnDnfmfG0NZW4k/OlZQX9XgKCOLO65FzBbrt8eQPhA7LGyjIp&#10;eJCH6aTzNMZU24a/6L4JuYgh7FNUUIRQp1L6rCCDvmdr4qidrTMY4upyqR02MdxUcpAkQ2mw5Ego&#10;sKZFQdl1820i136sk3fzal2zP9xOl+NnOeeg1HO3nY1ABGrDv/nveqVj/SH8/hIHkJ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p63ZxQAAANsAAAAPAAAAAAAAAAAAAAAA&#10;AJ8CAABkcnMvZG93bnJldi54bWxQSwUGAAAAAAQABAD3AAAAkQMAAAAA&#10;">
                  <v:imagedata r:id="rId7" o:title=""/>
                </v:shape>
                <v:shape id="Text Box 29" o:spid="_x0000_s1037" type="#_x0000_t202" style="position:absolute;left:4940;top:470;width:37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61650" w:rsidRDefault="00C61650" w:rsidP="00C61650">
                        <w:pPr>
                          <w:spacing w:line="268" w:lineRule="exact"/>
                          <w:ind w:lef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РСИ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здоровых</w:t>
      </w:r>
      <w:r>
        <w:rPr>
          <w:spacing w:val="-10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составляет</w:t>
      </w:r>
      <w:r>
        <w:rPr>
          <w:spacing w:val="-10"/>
        </w:rPr>
        <w:t xml:space="preserve"> </w:t>
      </w:r>
      <w:r>
        <w:t>40-42</w:t>
      </w:r>
      <w:r>
        <w:rPr>
          <w:spacing w:val="-10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узнать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упрощенном</w:t>
      </w:r>
    </w:p>
    <w:p w:rsidR="00C61650" w:rsidRDefault="00C61650" w:rsidP="00C61650">
      <w:pPr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tabs>
          <w:tab w:val="left" w:pos="1960"/>
        </w:tabs>
        <w:spacing w:before="156"/>
      </w:pP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23B31482" wp14:editId="28268942">
            <wp:simplePos x="0" y="0"/>
            <wp:positionH relativeFrom="page">
              <wp:posOffset>2129282</wp:posOffset>
            </wp:positionH>
            <wp:positionV relativeFrom="paragraph">
              <wp:posOffset>104179</wp:posOffset>
            </wp:positionV>
            <wp:extent cx="237744" cy="16916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C6E22" wp14:editId="7FCA014A">
                <wp:simplePos x="0" y="0"/>
                <wp:positionH relativeFrom="page">
                  <wp:posOffset>2510790</wp:posOffset>
                </wp:positionH>
                <wp:positionV relativeFrom="paragraph">
                  <wp:posOffset>104140</wp:posOffset>
                </wp:positionV>
                <wp:extent cx="238125" cy="17018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0180"/>
                          <a:chOff x="3954" y="164"/>
                          <a:chExt cx="375" cy="268"/>
                        </a:xfrm>
                      </wpg:grpSpPr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1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164"/>
                            <a:ext cx="3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50" w:rsidRDefault="00C61650" w:rsidP="00C61650">
                              <w:pPr>
                                <w:spacing w:line="268" w:lineRule="exact"/>
                                <w:ind w:right="-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C6E22" id="Группа 8" o:spid="_x0000_s1038" style="position:absolute;left:0;text-align:left;margin-left:197.7pt;margin-top:8.2pt;width:18.75pt;height:13.4pt;z-index:251659264;mso-position-horizontal-relative:page" coordorigin="3954,164" coordsize="37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">
                <v:shape id="Picture 25" o:spid="_x0000_s1039" type="#_x0000_t75" style="position:absolute;left:3953;top:16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CkDbEAAAA2wAAAA8AAABkcnMvZG93bnJldi54bWxEj01Lw0AQhu+C/2EZwZvdVEQkdhNaQVBB&#10;0LaKvQ3ZaZKanY27a5P++86h0NsM8348MytH16k9hdh6NjCdZKCIK29brg2sV883D6BiQrbYeSYD&#10;B4pQFpcXM8ytH/iT9stUKwnhmKOBJqU+1zpWDTmME98Ty23rg8Mka6i1DThIuOv0bZbda4ctS0OD&#10;PT01VP0u/530+reP7NXd+TB8ff9tdj/v7YKTMddX4/wRVKIxncUn94sVfKGXX2QAXR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CkDbEAAAA2wAAAA8AAAAAAAAAAAAAAAAA&#10;nwIAAGRycy9kb3ducmV2LnhtbFBLBQYAAAAABAAEAPcAAACQAwAAAAA=&#10;">
                  <v:imagedata r:id="rId7" o:title=""/>
                </v:shape>
                <v:shape id="Text Box 26" o:spid="_x0000_s1040" type="#_x0000_t202" style="position:absolute;left:3953;top:164;width:37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61650" w:rsidRDefault="00C61650" w:rsidP="00C61650">
                        <w:pPr>
                          <w:spacing w:line="26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расчете:</w:t>
      </w:r>
      <w:r>
        <w:rPr>
          <w:spacing w:val="51"/>
        </w:rPr>
        <w:t xml:space="preserve"> </w:t>
      </w:r>
      <w:r>
        <w:t>РСИ=</w:t>
      </w:r>
      <w:r>
        <w:tab/>
      </w:r>
      <w:proofErr w:type="spellStart"/>
      <w:r>
        <w:t>Na</w:t>
      </w:r>
      <w:proofErr w:type="spellEnd"/>
      <w:r>
        <w:t>+</w:t>
      </w:r>
    </w:p>
    <w:p w:rsidR="00C61650" w:rsidRDefault="00C61650" w:rsidP="00C61650">
      <w:pPr>
        <w:spacing w:before="156"/>
        <w:ind w:left="107"/>
        <w:rPr>
          <w:sz w:val="24"/>
        </w:rPr>
      </w:pPr>
      <w:r>
        <w:br w:type="column"/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>-</w:t>
      </w:r>
    </w:p>
    <w:p w:rsidR="00C61650" w:rsidRDefault="00C61650" w:rsidP="00C61650">
      <w:pPr>
        <w:pStyle w:val="a3"/>
        <w:spacing w:before="156"/>
      </w:pPr>
      <w:r>
        <w:br w:type="column"/>
      </w:r>
      <w:r>
        <w:t>Снижение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30</w:t>
      </w:r>
      <w:r>
        <w:rPr>
          <w:spacing w:val="48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49"/>
        </w:rPr>
        <w:t xml:space="preserve"> </w:t>
      </w:r>
      <w:r>
        <w:t>свидетельствует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развитии</w:t>
      </w:r>
    </w:p>
    <w:p w:rsidR="00C61650" w:rsidRDefault="00C61650" w:rsidP="00C61650">
      <w:pPr>
        <w:sectPr w:rsidR="00C61650">
          <w:type w:val="continuous"/>
          <w:pgSz w:w="11910" w:h="16840"/>
          <w:pgMar w:top="1180" w:right="720" w:bottom="280" w:left="1580" w:header="720" w:footer="720" w:gutter="0"/>
          <w:cols w:num="3" w:space="720" w:equalWidth="0">
            <w:col w:w="2415" w:space="531"/>
            <w:col w:w="456" w:space="210"/>
            <w:col w:w="5998"/>
          </w:cols>
        </w:sectPr>
      </w:pPr>
    </w:p>
    <w:p w:rsidR="00C61650" w:rsidRDefault="00C61650" w:rsidP="00C61650">
      <w:pPr>
        <w:pStyle w:val="a3"/>
        <w:spacing w:before="156" w:line="376" w:lineRule="auto"/>
        <w:ind w:right="120"/>
        <w:jc w:val="both"/>
      </w:pPr>
      <w:proofErr w:type="spellStart"/>
      <w:r>
        <w:t>недыхательного</w:t>
      </w:r>
      <w:proofErr w:type="spellEnd"/>
      <w:r>
        <w:t xml:space="preserve"> ацидоза, а</w:t>
      </w:r>
      <w:r>
        <w:rPr>
          <w:spacing w:val="1"/>
        </w:rPr>
        <w:t xml:space="preserve"> </w:t>
      </w:r>
      <w:r>
        <w:t xml:space="preserve">увеличение более 50 </w:t>
      </w:r>
      <w:proofErr w:type="spellStart"/>
      <w:r>
        <w:t>ммоль</w:t>
      </w:r>
      <w:proofErr w:type="spellEnd"/>
      <w:r>
        <w:t>/л</w:t>
      </w:r>
      <w:r>
        <w:rPr>
          <w:spacing w:val="1"/>
        </w:rPr>
        <w:t xml:space="preserve"> </w:t>
      </w:r>
      <w:r>
        <w:t xml:space="preserve">– о </w:t>
      </w:r>
      <w:proofErr w:type="spellStart"/>
      <w:r>
        <w:t>недыхательном</w:t>
      </w:r>
      <w:proofErr w:type="spellEnd"/>
      <w:r>
        <w:t xml:space="preserve"> сдвиге в</w:t>
      </w:r>
      <w:r>
        <w:rPr>
          <w:spacing w:val="1"/>
        </w:rPr>
        <w:t xml:space="preserve"> </w:t>
      </w:r>
      <w:r>
        <w:t>сторону алкалоза. Существует строгая корреляция между РСИ и ВЕ в крови пациентов</w:t>
      </w:r>
      <w:r>
        <w:rPr>
          <w:spacing w:val="1"/>
        </w:rPr>
        <w:t xml:space="preserve"> </w:t>
      </w:r>
      <w:r>
        <w:t>ОРИТ.</w:t>
      </w:r>
    </w:p>
    <w:p w:rsidR="00C61650" w:rsidRDefault="00C61650" w:rsidP="00C61650">
      <w:pPr>
        <w:pStyle w:val="a3"/>
        <w:spacing w:before="28" w:line="374" w:lineRule="auto"/>
        <w:ind w:firstLine="698"/>
      </w:pPr>
      <w:r>
        <w:t>Концентрация</w:t>
      </w:r>
      <w:r>
        <w:rPr>
          <w:spacing w:val="1"/>
        </w:rPr>
        <w:t xml:space="preserve"> </w:t>
      </w:r>
      <w:proofErr w:type="spellStart"/>
      <w:r>
        <w:t>диссоциированных</w:t>
      </w:r>
      <w:proofErr w:type="spellEnd"/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(А-),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-57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белками и</w:t>
      </w:r>
      <w:r>
        <w:rPr>
          <w:spacing w:val="-1"/>
        </w:rPr>
        <w:t xml:space="preserve"> </w:t>
      </w:r>
      <w:r>
        <w:t>фосфатами, меняется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РСИ,</w:t>
      </w:r>
      <w:r>
        <w:rPr>
          <w:spacing w:val="-1"/>
        </w:rPr>
        <w:t xml:space="preserve"> </w:t>
      </w:r>
      <w:r>
        <w:t>РСО2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Аобщ</w:t>
      </w:r>
      <w:proofErr w:type="spellEnd"/>
      <w:r>
        <w:t>.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4"/>
        <w:numPr>
          <w:ilvl w:val="0"/>
          <w:numId w:val="2"/>
        </w:numPr>
        <w:tabs>
          <w:tab w:val="left" w:pos="1070"/>
        </w:tabs>
        <w:spacing w:before="191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КОС,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</w:p>
    <w:p w:rsidR="00C61650" w:rsidRDefault="00C61650" w:rsidP="00C61650">
      <w:pPr>
        <w:rPr>
          <w:sz w:val="24"/>
        </w:rPr>
        <w:sectPr w:rsidR="00C61650">
          <w:type w:val="continuous"/>
          <w:pgSz w:w="11910" w:h="16840"/>
          <w:pgMar w:top="118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right="118" w:firstLine="698"/>
        <w:jc w:val="both"/>
      </w:pPr>
      <w:r>
        <w:lastRenderedPageBreak/>
        <w:t xml:space="preserve">Различают два вида нарушений КОС (табл.1): </w:t>
      </w:r>
      <w:proofErr w:type="spellStart"/>
      <w:r>
        <w:t>недыхательные</w:t>
      </w:r>
      <w:proofErr w:type="spellEnd"/>
      <w:r>
        <w:t xml:space="preserve"> (ацидоз или алкалоз –</w:t>
      </w:r>
      <w:r>
        <w:rPr>
          <w:spacing w:val="-57"/>
        </w:rPr>
        <w:t xml:space="preserve"> </w:t>
      </w:r>
      <w:r>
        <w:t>патологическое состояние при</w:t>
      </w:r>
      <w:r>
        <w:rPr>
          <w:spacing w:val="1"/>
        </w:rPr>
        <w:t xml:space="preserve"> </w:t>
      </w:r>
      <w:r>
        <w:t>котором первично</w:t>
      </w:r>
      <w:r>
        <w:rPr>
          <w:spacing w:val="1"/>
        </w:rPr>
        <w:t xml:space="preserve"> </w:t>
      </w:r>
      <w:r>
        <w:t>увеличивается дефицит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 xml:space="preserve">оснований, что приводит к изменению показателя </w:t>
      </w:r>
      <w:proofErr w:type="spellStart"/>
      <w:r>
        <w:t>ВЕecf</w:t>
      </w:r>
      <w:proofErr w:type="spellEnd"/>
      <w:r>
        <w:t xml:space="preserve"> и рН в сторону </w:t>
      </w:r>
      <w:proofErr w:type="spellStart"/>
      <w:r>
        <w:t>ацидемии</w:t>
      </w:r>
      <w:proofErr w:type="spellEnd"/>
      <w:r>
        <w:t xml:space="preserve"> или</w:t>
      </w:r>
      <w:r>
        <w:rPr>
          <w:spacing w:val="1"/>
        </w:rPr>
        <w:t xml:space="preserve"> </w:t>
      </w:r>
      <w:proofErr w:type="spellStart"/>
      <w:r>
        <w:t>алкалемии</w:t>
      </w:r>
      <w:proofErr w:type="spellEnd"/>
      <w:r>
        <w:t>) и дыхательные (ацидоз или алкалоз с первичным увеличением или снижением</w:t>
      </w:r>
      <w:r>
        <w:rPr>
          <w:spacing w:val="1"/>
        </w:rPr>
        <w:t xml:space="preserve"> </w:t>
      </w:r>
      <w:r>
        <w:t>РаСО2).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2"/>
        </w:rPr>
        <w:t xml:space="preserve"> </w:t>
      </w:r>
      <w:r>
        <w:t>изменений.</w:t>
      </w:r>
    </w:p>
    <w:p w:rsidR="00C61650" w:rsidRDefault="00C61650" w:rsidP="00C61650">
      <w:pPr>
        <w:pStyle w:val="a3"/>
        <w:spacing w:line="376" w:lineRule="auto"/>
        <w:ind w:right="122" w:firstLine="698"/>
        <w:jc w:val="both"/>
      </w:pPr>
      <w:r>
        <w:t>Могут быть более сложные нарушения КОС: однонаправленные (дыхательный и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алкалоз)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разнонаправленные,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 xml:space="preserve">(дыхательный ацидоз и </w:t>
      </w:r>
      <w:proofErr w:type="spellStart"/>
      <w:r>
        <w:t>недыхательный</w:t>
      </w:r>
      <w:proofErr w:type="spellEnd"/>
      <w:r>
        <w:t xml:space="preserve"> алкалоз, дыхательный алкалоз и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ацидоз).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proofErr w:type="spellStart"/>
      <w:r>
        <w:t>водноэлектролитного</w:t>
      </w:r>
      <w:proofErr w:type="spellEnd"/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и показателями</w:t>
      </w:r>
      <w:r>
        <w:rPr>
          <w:spacing w:val="-1"/>
        </w:rPr>
        <w:t xml:space="preserve"> </w:t>
      </w:r>
      <w:r>
        <w:t>газообмена.</w:t>
      </w:r>
    </w:p>
    <w:p w:rsidR="00C61650" w:rsidRDefault="00C61650" w:rsidP="00C61650">
      <w:pPr>
        <w:pStyle w:val="a3"/>
        <w:tabs>
          <w:tab w:val="left" w:pos="2081"/>
          <w:tab w:val="left" w:pos="3457"/>
          <w:tab w:val="left" w:pos="3726"/>
          <w:tab w:val="left" w:pos="5451"/>
          <w:tab w:val="left" w:pos="5803"/>
          <w:tab w:val="left" w:pos="7684"/>
          <w:tab w:val="left" w:pos="9142"/>
        </w:tabs>
        <w:spacing w:line="376" w:lineRule="auto"/>
        <w:ind w:right="121" w:firstLine="698"/>
        <w:jc w:val="right"/>
      </w:pPr>
      <w:r>
        <w:t>Профилактика</w:t>
      </w:r>
      <w:r>
        <w:rPr>
          <w:spacing w:val="53"/>
        </w:rPr>
        <w:t xml:space="preserve"> </w:t>
      </w:r>
      <w:r>
        <w:t>нарушений</w:t>
      </w:r>
      <w:r>
        <w:rPr>
          <w:spacing w:val="53"/>
        </w:rPr>
        <w:t xml:space="preserve"> </w:t>
      </w:r>
      <w:r>
        <w:t>КОС</w:t>
      </w:r>
      <w:r>
        <w:rPr>
          <w:spacing w:val="54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анестезии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интенсивной</w:t>
      </w:r>
      <w:r>
        <w:rPr>
          <w:spacing w:val="55"/>
        </w:rPr>
        <w:t xml:space="preserve"> </w:t>
      </w:r>
      <w:r>
        <w:t>терапии</w:t>
      </w:r>
      <w:r>
        <w:rPr>
          <w:spacing w:val="-57"/>
        </w:rPr>
        <w:t xml:space="preserve"> </w:t>
      </w:r>
      <w:r>
        <w:t>осуществляется поддержанием адекватного кровообращения (общего и микроциркуляции)</w:t>
      </w:r>
      <w:r>
        <w:rPr>
          <w:spacing w:val="-5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вентиляции</w:t>
      </w:r>
      <w:r>
        <w:rPr>
          <w:spacing w:val="15"/>
        </w:rPr>
        <w:t xml:space="preserve"> </w:t>
      </w:r>
      <w:r>
        <w:t>легких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режиме</w:t>
      </w:r>
      <w:r>
        <w:rPr>
          <w:spacing w:val="14"/>
        </w:rPr>
        <w:t xml:space="preserve"> </w:t>
      </w:r>
      <w:proofErr w:type="spellStart"/>
      <w:r>
        <w:t>нормовентиляции</w:t>
      </w:r>
      <w:proofErr w:type="spellEnd"/>
      <w:r>
        <w:rPr>
          <w:spacing w:val="15"/>
        </w:rPr>
        <w:t xml:space="preserve"> </w:t>
      </w:r>
      <w:r>
        <w:t>(FetCO2</w:t>
      </w:r>
      <w:r>
        <w:rPr>
          <w:spacing w:val="14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4,9</w:t>
      </w:r>
      <w:r>
        <w:rPr>
          <w:spacing w:val="1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6,4</w:t>
      </w:r>
      <w:r>
        <w:rPr>
          <w:spacing w:val="14"/>
        </w:rPr>
        <w:t xml:space="preserve"> </w:t>
      </w:r>
      <w:r>
        <w:t>об%),</w:t>
      </w:r>
      <w:r>
        <w:rPr>
          <w:spacing w:val="14"/>
        </w:rPr>
        <w:t xml:space="preserve"> </w:t>
      </w:r>
      <w:r>
        <w:t>обеспечением</w:t>
      </w:r>
      <w:r>
        <w:rPr>
          <w:spacing w:val="-57"/>
        </w:rPr>
        <w:t xml:space="preserve"> </w:t>
      </w:r>
      <w:r>
        <w:t>достаточной</w:t>
      </w:r>
      <w:r>
        <w:rPr>
          <w:spacing w:val="-13"/>
        </w:rPr>
        <w:t xml:space="preserve"> </w:t>
      </w:r>
      <w:proofErr w:type="spellStart"/>
      <w:r>
        <w:t>оксигенации</w:t>
      </w:r>
      <w:proofErr w:type="spellEnd"/>
      <w:r>
        <w:rPr>
          <w:spacing w:val="-12"/>
        </w:rPr>
        <w:t xml:space="preserve"> </w:t>
      </w:r>
      <w:r>
        <w:t>(SaO2</w:t>
      </w:r>
      <w:r>
        <w:rPr>
          <w:spacing w:val="-14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94-100</w:t>
      </w:r>
      <w:r>
        <w:rPr>
          <w:spacing w:val="-13"/>
        </w:rPr>
        <w:t xml:space="preserve"> </w:t>
      </w:r>
      <w:r>
        <w:t>об%),</w:t>
      </w:r>
      <w:r>
        <w:rPr>
          <w:spacing w:val="-13"/>
        </w:rPr>
        <w:t xml:space="preserve"> </w:t>
      </w:r>
      <w:r>
        <w:t>предупреждением</w:t>
      </w:r>
      <w:r>
        <w:rPr>
          <w:spacing w:val="-14"/>
        </w:rPr>
        <w:t xml:space="preserve"> </w:t>
      </w:r>
      <w:r>
        <w:t>нарушений</w:t>
      </w:r>
      <w:r>
        <w:rPr>
          <w:spacing w:val="-12"/>
        </w:rPr>
        <w:t xml:space="preserve"> </w:t>
      </w:r>
      <w:r>
        <w:t>метаболизма.</w:t>
      </w:r>
      <w:r>
        <w:rPr>
          <w:spacing w:val="-57"/>
        </w:rPr>
        <w:t xml:space="preserve"> </w:t>
      </w:r>
      <w:r>
        <w:t xml:space="preserve">Интенсивная  </w:t>
      </w:r>
      <w:r>
        <w:rPr>
          <w:spacing w:val="15"/>
        </w:rPr>
        <w:t xml:space="preserve"> </w:t>
      </w:r>
      <w:r>
        <w:t xml:space="preserve">терапия  </w:t>
      </w:r>
      <w:r>
        <w:rPr>
          <w:spacing w:val="13"/>
        </w:rPr>
        <w:t xml:space="preserve"> </w:t>
      </w:r>
      <w:r>
        <w:t>больных</w:t>
      </w:r>
      <w:r>
        <w:tab/>
        <w:t>с</w:t>
      </w:r>
      <w:r>
        <w:rPr>
          <w:spacing w:val="18"/>
        </w:rPr>
        <w:t xml:space="preserve"> </w:t>
      </w:r>
      <w:r>
        <w:t>нарушением</w:t>
      </w:r>
      <w:r>
        <w:rPr>
          <w:spacing w:val="17"/>
        </w:rPr>
        <w:t xml:space="preserve"> </w:t>
      </w:r>
      <w:r>
        <w:t>КОС</w:t>
      </w:r>
      <w:r>
        <w:rPr>
          <w:spacing w:val="18"/>
        </w:rPr>
        <w:t xml:space="preserve"> </w:t>
      </w:r>
      <w:r>
        <w:t>должна,</w:t>
      </w:r>
      <w:r>
        <w:rPr>
          <w:spacing w:val="17"/>
        </w:rPr>
        <w:t xml:space="preserve"> </w:t>
      </w:r>
      <w:r>
        <w:t>прежде</w:t>
      </w:r>
      <w:r>
        <w:rPr>
          <w:spacing w:val="1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предусматривать</w:t>
      </w:r>
      <w:r>
        <w:tab/>
        <w:t>устранение</w:t>
      </w:r>
      <w:r>
        <w:tab/>
        <w:t>функциональных</w:t>
      </w:r>
      <w:r>
        <w:tab/>
        <w:t>и</w:t>
      </w:r>
      <w:r>
        <w:tab/>
        <w:t>метаболических</w:t>
      </w:r>
      <w:r>
        <w:tab/>
        <w:t>расстройств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проявлений</w:t>
      </w:r>
      <w:r>
        <w:rPr>
          <w:spacing w:val="20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заболевания,</w:t>
      </w:r>
      <w:r>
        <w:rPr>
          <w:spacing w:val="24"/>
        </w:rPr>
        <w:t xml:space="preserve"> </w:t>
      </w:r>
      <w:r>
        <w:t>устранение</w:t>
      </w:r>
      <w:r>
        <w:rPr>
          <w:spacing w:val="22"/>
        </w:rPr>
        <w:t xml:space="preserve"> </w:t>
      </w:r>
      <w:r>
        <w:t>критического</w:t>
      </w:r>
      <w:r>
        <w:rPr>
          <w:spacing w:val="23"/>
        </w:rPr>
        <w:t xml:space="preserve"> </w:t>
      </w:r>
      <w:r>
        <w:t>состояния.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отсутствии</w:t>
      </w:r>
    </w:p>
    <w:p w:rsidR="00C61650" w:rsidRDefault="00C61650" w:rsidP="00C61650">
      <w:pPr>
        <w:pStyle w:val="a3"/>
        <w:spacing w:line="381" w:lineRule="auto"/>
        <w:ind w:left="830" w:right="3149" w:hanging="723"/>
      </w:pPr>
      <w:r>
        <w:t>эффекта и тяжелых нарушениях, проводится коррекция КОС.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</w:t>
      </w:r>
    </w:p>
    <w:p w:rsidR="00C61650" w:rsidRDefault="00C61650" w:rsidP="00C61650">
      <w:pPr>
        <w:pStyle w:val="a3"/>
        <w:spacing w:before="38" w:after="35"/>
        <w:ind w:left="830"/>
      </w:pPr>
      <w:r>
        <w:t>Характер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КОС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800"/>
        <w:gridCol w:w="1803"/>
        <w:gridCol w:w="1678"/>
      </w:tblGrid>
      <w:tr w:rsidR="00C61650" w:rsidTr="00C76B88">
        <w:trPr>
          <w:trHeight w:val="369"/>
        </w:trPr>
        <w:tc>
          <w:tcPr>
            <w:tcW w:w="3653" w:type="dxa"/>
            <w:vMerge w:val="restart"/>
          </w:tcPr>
          <w:p w:rsidR="00C61650" w:rsidRDefault="00C61650" w:rsidP="00C76B8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</w:p>
        </w:tc>
        <w:tc>
          <w:tcPr>
            <w:tcW w:w="5281" w:type="dxa"/>
            <w:gridSpan w:val="3"/>
          </w:tcPr>
          <w:p w:rsidR="00C61650" w:rsidRDefault="00C61650" w:rsidP="00C76B8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</w:p>
        </w:tc>
      </w:tr>
      <w:tr w:rsidR="00C61650" w:rsidTr="00C76B88">
        <w:trPr>
          <w:trHeight w:val="371"/>
        </w:trPr>
        <w:tc>
          <w:tcPr>
            <w:tcW w:w="3653" w:type="dxa"/>
            <w:vMerge/>
            <w:tcBorders>
              <w:top w:val="nil"/>
            </w:tcBorders>
          </w:tcPr>
          <w:p w:rsidR="00C61650" w:rsidRDefault="00C61650" w:rsidP="00C76B8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C61650" w:rsidRDefault="00C61650" w:rsidP="00C76B88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pH</w:t>
            </w:r>
            <w:proofErr w:type="spellEnd"/>
          </w:p>
        </w:tc>
        <w:tc>
          <w:tcPr>
            <w:tcW w:w="1803" w:type="dxa"/>
          </w:tcPr>
          <w:p w:rsidR="00C61650" w:rsidRDefault="00C61650" w:rsidP="00C76B8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РаСО2</w:t>
            </w:r>
          </w:p>
        </w:tc>
        <w:tc>
          <w:tcPr>
            <w:tcW w:w="1678" w:type="dxa"/>
          </w:tcPr>
          <w:p w:rsidR="00C61650" w:rsidRDefault="00C61650" w:rsidP="00C76B88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ВЕecf</w:t>
            </w:r>
            <w:proofErr w:type="spellEnd"/>
          </w:p>
        </w:tc>
      </w:tr>
      <w:tr w:rsidR="00C61650" w:rsidTr="00C76B88">
        <w:trPr>
          <w:trHeight w:val="348"/>
        </w:trPr>
        <w:tc>
          <w:tcPr>
            <w:tcW w:w="3653" w:type="dxa"/>
            <w:tcBorders>
              <w:bottom w:val="nil"/>
            </w:tcBorders>
          </w:tcPr>
          <w:p w:rsidR="00C61650" w:rsidRDefault="00C61650" w:rsidP="00C76B88">
            <w:pPr>
              <w:pStyle w:val="TableParagraph"/>
              <w:spacing w:before="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Недыхательный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C61650" w:rsidRDefault="00C61650" w:rsidP="00C76B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61650" w:rsidRDefault="00C61650" w:rsidP="00C76B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bottom w:val="nil"/>
            </w:tcBorders>
          </w:tcPr>
          <w:p w:rsidR="00C61650" w:rsidRDefault="00C61650" w:rsidP="00C76B88">
            <w:pPr>
              <w:pStyle w:val="TableParagraph"/>
              <w:ind w:left="0"/>
              <w:rPr>
                <w:sz w:val="24"/>
              </w:rPr>
            </w:pPr>
          </w:p>
        </w:tc>
      </w:tr>
      <w:tr w:rsidR="00C61650" w:rsidTr="00C76B88">
        <w:trPr>
          <w:trHeight w:val="423"/>
        </w:trPr>
        <w:tc>
          <w:tcPr>
            <w:tcW w:w="3653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ацидоз: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-2.5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-5.2</w:t>
            </w:r>
          </w:p>
        </w:tc>
      </w:tr>
      <w:tr w:rsidR="00C61650" w:rsidTr="00C76B88">
        <w:trPr>
          <w:trHeight w:val="450"/>
        </w:trPr>
        <w:tc>
          <w:tcPr>
            <w:tcW w:w="3653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-5.3-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-7.5</w:t>
            </w:r>
          </w:p>
        </w:tc>
      </w:tr>
      <w:tr w:rsidR="00C61650" w:rsidTr="00C76B88">
        <w:trPr>
          <w:trHeight w:val="1502"/>
        </w:trPr>
        <w:tc>
          <w:tcPr>
            <w:tcW w:w="3653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тяжелый:</w:t>
            </w:r>
          </w:p>
          <w:p w:rsidR="00C61650" w:rsidRDefault="00C61650" w:rsidP="00C76B88">
            <w:pPr>
              <w:pStyle w:val="TableParagraph"/>
              <w:spacing w:before="168" w:line="290" w:lineRule="atLeast"/>
              <w:ind w:left="107" w:right="1294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7.20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7.21-7.29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34-28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61650" w:rsidRDefault="00C61650" w:rsidP="00C76B88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-7.6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w w:val="99"/>
                <w:position w:val="-4"/>
                <w:sz w:val="24"/>
                <w:lang w:eastAsia="ru-RU"/>
              </w:rPr>
              <w:drawing>
                <wp:inline distT="0" distB="0" distL="0" distR="0" wp14:anchorId="03A06627" wp14:editId="3B7B99CB">
                  <wp:extent cx="237743" cy="169163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650" w:rsidRDefault="00C61650" w:rsidP="00C76B88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-7.6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-7.6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-7.6</w:t>
            </w:r>
          </w:p>
        </w:tc>
      </w:tr>
      <w:tr w:rsidR="00C61650" w:rsidTr="00C76B88">
        <w:trPr>
          <w:trHeight w:val="308"/>
        </w:trPr>
        <w:tc>
          <w:tcPr>
            <w:tcW w:w="3653" w:type="dxa"/>
            <w:tcBorders>
              <w:top w:val="nil"/>
            </w:tcBorders>
          </w:tcPr>
          <w:p w:rsidR="00C61650" w:rsidRDefault="00C61650" w:rsidP="00C76B8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:rsidR="00C61650" w:rsidRDefault="00C61650" w:rsidP="00C76B88">
            <w:pPr>
              <w:pStyle w:val="TableParagraph"/>
              <w:ind w:left="0"/>
            </w:pPr>
          </w:p>
        </w:tc>
        <w:tc>
          <w:tcPr>
            <w:tcW w:w="1803" w:type="dxa"/>
            <w:tcBorders>
              <w:top w:val="nil"/>
            </w:tcBorders>
          </w:tcPr>
          <w:p w:rsidR="00C61650" w:rsidRDefault="00C61650" w:rsidP="00C76B88">
            <w:pPr>
              <w:pStyle w:val="TableParagraph"/>
              <w:ind w:left="0"/>
            </w:pPr>
          </w:p>
        </w:tc>
        <w:tc>
          <w:tcPr>
            <w:tcW w:w="1678" w:type="dxa"/>
            <w:tcBorders>
              <w:top w:val="nil"/>
            </w:tcBorders>
          </w:tcPr>
          <w:p w:rsidR="00C61650" w:rsidRDefault="00C61650" w:rsidP="00C76B88">
            <w:pPr>
              <w:pStyle w:val="TableParagraph"/>
              <w:ind w:left="0"/>
            </w:pPr>
          </w:p>
        </w:tc>
      </w:tr>
    </w:tbl>
    <w:p w:rsidR="00C61650" w:rsidRDefault="00C61650" w:rsidP="00C61650">
      <w:pPr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800"/>
        <w:gridCol w:w="1803"/>
        <w:gridCol w:w="1678"/>
      </w:tblGrid>
      <w:tr w:rsidR="00C61650" w:rsidTr="00C76B88">
        <w:trPr>
          <w:trHeight w:val="2697"/>
        </w:trPr>
        <w:tc>
          <w:tcPr>
            <w:tcW w:w="3653" w:type="dxa"/>
          </w:tcPr>
          <w:p w:rsidR="00C61650" w:rsidRDefault="00C61650" w:rsidP="00C76B88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Недыхательный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алкалоз:</w:t>
            </w:r>
          </w:p>
          <w:p w:rsidR="00C61650" w:rsidRDefault="00C61650" w:rsidP="00C76B88">
            <w:pPr>
              <w:pStyle w:val="TableParagraph"/>
              <w:spacing w:before="154" w:line="259" w:lineRule="auto"/>
              <w:ind w:left="107" w:right="1172"/>
              <w:rPr>
                <w:sz w:val="24"/>
              </w:rPr>
            </w:pPr>
            <w:r>
              <w:rPr>
                <w:sz w:val="24"/>
              </w:rPr>
              <w:t>умеренный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 тяжелый: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декомпенсированный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компенсированный</w:t>
            </w:r>
            <w:proofErr w:type="spellEnd"/>
          </w:p>
        </w:tc>
        <w:tc>
          <w:tcPr>
            <w:tcW w:w="1800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7.59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7.53-7.49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1803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46-50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78" w:type="dxa"/>
          </w:tcPr>
          <w:p w:rsidR="00C61650" w:rsidRDefault="00C61650" w:rsidP="00C76B88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+6.5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+6.6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+12</w:t>
            </w:r>
          </w:p>
          <w:p w:rsidR="00C61650" w:rsidRDefault="00C61650" w:rsidP="00C76B88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+12.1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position w:val="-4"/>
                <w:sz w:val="24"/>
                <w:lang w:eastAsia="ru-RU"/>
              </w:rPr>
              <w:drawing>
                <wp:inline distT="0" distB="0" distL="0" distR="0" wp14:anchorId="0FC7E05C" wp14:editId="01F6D436">
                  <wp:extent cx="237743" cy="169164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650" w:rsidRDefault="00C61650" w:rsidP="00C76B88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 w:rsidR="00C61650" w:rsidRDefault="00C61650" w:rsidP="00C76B8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+12.1</w:t>
            </w:r>
          </w:p>
        </w:tc>
      </w:tr>
      <w:tr w:rsidR="00C61650" w:rsidTr="00C76B88">
        <w:trPr>
          <w:trHeight w:val="3009"/>
        </w:trPr>
        <w:tc>
          <w:tcPr>
            <w:tcW w:w="3653" w:type="dxa"/>
          </w:tcPr>
          <w:p w:rsidR="00C61650" w:rsidRDefault="00C61650" w:rsidP="00C76B88">
            <w:pPr>
              <w:pStyle w:val="TableParagraph"/>
              <w:spacing w:line="376" w:lineRule="auto"/>
              <w:ind w:left="107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Недыхательный</w:t>
            </w:r>
            <w:proofErr w:type="spellEnd"/>
            <w:r>
              <w:rPr>
                <w:sz w:val="24"/>
              </w:rPr>
              <w:t xml:space="preserve"> алкалоз: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</w:p>
          <w:p w:rsidR="00C61650" w:rsidRDefault="00C61650" w:rsidP="00C76B88">
            <w:pPr>
              <w:pStyle w:val="TableParagraph"/>
              <w:spacing w:before="22" w:line="396" w:lineRule="auto"/>
              <w:ind w:left="107" w:right="2206"/>
              <w:rPr>
                <w:sz w:val="24"/>
              </w:rPr>
            </w:pPr>
            <w:r>
              <w:rPr>
                <w:spacing w:val="-1"/>
                <w:sz w:val="24"/>
              </w:rPr>
              <w:t>выраженный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тяжелый:</w:t>
            </w:r>
          </w:p>
          <w:p w:rsidR="00C61650" w:rsidRDefault="00C61650" w:rsidP="00C76B88">
            <w:pPr>
              <w:pStyle w:val="TableParagraph"/>
              <w:spacing w:before="6" w:line="259" w:lineRule="auto"/>
              <w:ind w:left="107" w:right="1294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  <w:p w:rsidR="00C61650" w:rsidRDefault="00C61650" w:rsidP="00C76B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33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7.59</w:t>
            </w:r>
          </w:p>
          <w:p w:rsidR="00C61650" w:rsidRDefault="00C61650" w:rsidP="00C76B8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7.53-7.49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1803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33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C61650" w:rsidRDefault="00C61650" w:rsidP="00C76B8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46-50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78" w:type="dxa"/>
          </w:tcPr>
          <w:p w:rsidR="00C61650" w:rsidRDefault="00C61650" w:rsidP="00C76B88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+6.5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+6.6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+12</w:t>
            </w:r>
          </w:p>
          <w:p w:rsidR="00C61650" w:rsidRDefault="00C61650" w:rsidP="00C76B88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+12.1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position w:val="-4"/>
                <w:sz w:val="24"/>
                <w:lang w:eastAsia="ru-RU"/>
              </w:rPr>
              <w:drawing>
                <wp:inline distT="0" distB="0" distL="0" distR="0" wp14:anchorId="7537C43A" wp14:editId="776FD024">
                  <wp:extent cx="237743" cy="169164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650" w:rsidRDefault="00C61650" w:rsidP="00C76B88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 w:rsidR="00C61650" w:rsidRDefault="00C61650" w:rsidP="00C76B88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 w:rsidR="00C61650" w:rsidRDefault="00C61650" w:rsidP="00C76B8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+12.1</w:t>
            </w:r>
          </w:p>
        </w:tc>
      </w:tr>
      <w:tr w:rsidR="00C61650" w:rsidTr="00C76B88">
        <w:trPr>
          <w:trHeight w:val="3012"/>
        </w:trPr>
        <w:tc>
          <w:tcPr>
            <w:tcW w:w="3653" w:type="dxa"/>
          </w:tcPr>
          <w:p w:rsidR="00C61650" w:rsidRDefault="00C61650" w:rsidP="00C76B88">
            <w:pPr>
              <w:pStyle w:val="TableParagraph"/>
              <w:spacing w:line="391" w:lineRule="auto"/>
              <w:ind w:left="107" w:right="1278"/>
              <w:rPr>
                <w:sz w:val="24"/>
              </w:rPr>
            </w:pPr>
            <w:r>
              <w:rPr>
                <w:sz w:val="24"/>
              </w:rPr>
              <w:t>Дыхательный ацидоз: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тяжелый:</w:t>
            </w:r>
          </w:p>
          <w:p w:rsidR="00C61650" w:rsidRDefault="00C61650" w:rsidP="00C76B88">
            <w:pPr>
              <w:pStyle w:val="TableParagraph"/>
              <w:spacing w:before="6" w:line="259" w:lineRule="auto"/>
              <w:ind w:left="107" w:right="1294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  <w:p w:rsidR="00C61650" w:rsidRDefault="00C61650" w:rsidP="00C76B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7.20</w:t>
            </w:r>
          </w:p>
          <w:p w:rsidR="00C61650" w:rsidRDefault="00C61650" w:rsidP="00C76B8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7.29-7.21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1803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7.20</w:t>
            </w:r>
          </w:p>
          <w:p w:rsidR="00C61650" w:rsidRDefault="00C61650" w:rsidP="00C76B8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7.29-7.21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1678" w:type="dxa"/>
          </w:tcPr>
          <w:p w:rsidR="00C61650" w:rsidRDefault="00C61650" w:rsidP="00C76B88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46-50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51-60</w:t>
            </w:r>
          </w:p>
          <w:p w:rsidR="00C61650" w:rsidRDefault="00C61650" w:rsidP="00C76B88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61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position w:val="-4"/>
                <w:sz w:val="24"/>
                <w:lang w:eastAsia="ru-RU"/>
              </w:rPr>
              <w:drawing>
                <wp:inline distT="0" distB="0" distL="0" distR="0" wp14:anchorId="1790FB94" wp14:editId="3010120A">
                  <wp:extent cx="237744" cy="169163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650" w:rsidRDefault="00C61650" w:rsidP="00C76B88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C61650" w:rsidRDefault="00C61650" w:rsidP="00C76B8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C61650" w:rsidTr="00C76B88">
        <w:trPr>
          <w:trHeight w:val="3009"/>
        </w:trPr>
        <w:tc>
          <w:tcPr>
            <w:tcW w:w="3653" w:type="dxa"/>
          </w:tcPr>
          <w:p w:rsidR="00C61650" w:rsidRDefault="00C61650" w:rsidP="00C76B88">
            <w:pPr>
              <w:pStyle w:val="TableParagraph"/>
              <w:spacing w:line="391" w:lineRule="auto"/>
              <w:ind w:left="107" w:right="1212"/>
              <w:rPr>
                <w:sz w:val="24"/>
              </w:rPr>
            </w:pPr>
            <w:r>
              <w:rPr>
                <w:sz w:val="24"/>
              </w:rPr>
              <w:t>Дыхательный алкалоз: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тяжелый:</w:t>
            </w:r>
          </w:p>
          <w:p w:rsidR="00C61650" w:rsidRDefault="00C61650" w:rsidP="00C76B88">
            <w:pPr>
              <w:pStyle w:val="TableParagraph"/>
              <w:spacing w:before="4" w:line="259" w:lineRule="auto"/>
              <w:ind w:left="107" w:right="1294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  <w:p w:rsidR="00C61650" w:rsidRDefault="00C61650" w:rsidP="00C76B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7.59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7.53-7.49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1803" w:type="dxa"/>
          </w:tcPr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ind w:left="0"/>
              <w:rPr>
                <w:sz w:val="26"/>
              </w:rPr>
            </w:pPr>
          </w:p>
          <w:p w:rsidR="00C61650" w:rsidRDefault="00C61650" w:rsidP="00C76B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-2.3</w:t>
            </w:r>
          </w:p>
          <w:p w:rsidR="00C61650" w:rsidRDefault="00C61650" w:rsidP="00C76B8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-2.5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-5.2</w:t>
            </w:r>
          </w:p>
          <w:p w:rsidR="00C61650" w:rsidRDefault="00C61650" w:rsidP="00C76B88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-7.5</w:t>
            </w:r>
          </w:p>
        </w:tc>
        <w:tc>
          <w:tcPr>
            <w:tcW w:w="1678" w:type="dxa"/>
          </w:tcPr>
          <w:p w:rsidR="00C61650" w:rsidRDefault="00C61650" w:rsidP="00C76B88">
            <w:pPr>
              <w:pStyle w:val="TableParagraph"/>
              <w:ind w:left="0"/>
              <w:rPr>
                <w:sz w:val="34"/>
              </w:rPr>
            </w:pPr>
          </w:p>
          <w:p w:rsidR="00C61650" w:rsidRDefault="00C61650" w:rsidP="00C7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34-28</w:t>
            </w:r>
          </w:p>
          <w:p w:rsidR="00C61650" w:rsidRDefault="00C61650" w:rsidP="00C76B8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27-20</w:t>
            </w:r>
          </w:p>
          <w:p w:rsidR="00C61650" w:rsidRDefault="00C61650" w:rsidP="00C76B88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position w:val="-4"/>
                <w:sz w:val="24"/>
                <w:lang w:eastAsia="ru-RU"/>
              </w:rPr>
              <w:drawing>
                <wp:inline distT="0" distB="0" distL="0" distR="0" wp14:anchorId="7390E917" wp14:editId="194B00EF">
                  <wp:extent cx="237744" cy="169163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650" w:rsidRDefault="00C61650" w:rsidP="00C76B88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C61650" w:rsidRDefault="00C61650" w:rsidP="00C76B88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C61650" w:rsidRDefault="00C61650" w:rsidP="00C76B88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C61650" w:rsidRDefault="00C61650" w:rsidP="00C61650">
      <w:pPr>
        <w:pStyle w:val="a3"/>
        <w:spacing w:line="376" w:lineRule="auto"/>
        <w:ind w:right="120" w:firstLine="698"/>
        <w:jc w:val="both"/>
      </w:pPr>
      <w:r>
        <w:t>Ацидоз</w:t>
      </w:r>
      <w:r>
        <w:rPr>
          <w:spacing w:val="-10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метаболическим,</w:t>
      </w:r>
      <w:r>
        <w:rPr>
          <w:spacing w:val="-8"/>
        </w:rPr>
        <w:t xml:space="preserve"> </w:t>
      </w:r>
      <w:r>
        <w:t>выделительным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экзогенным.</w:t>
      </w:r>
      <w:r>
        <w:rPr>
          <w:spacing w:val="-57"/>
        </w:rPr>
        <w:t xml:space="preserve"> </w:t>
      </w:r>
      <w:r>
        <w:t>Он характеризуется снижением НСО3- и возрастанием дефицита оснований (</w:t>
      </w:r>
      <w:proofErr w:type="spellStart"/>
      <w:proofErr w:type="gramStart"/>
      <w:r>
        <w:t>Becf</w:t>
      </w:r>
      <w:proofErr w:type="spellEnd"/>
      <w:r>
        <w:t xml:space="preserve"> &gt;</w:t>
      </w:r>
      <w:proofErr w:type="gramEnd"/>
      <w:r>
        <w:t xml:space="preserve"> - 2,3</w:t>
      </w:r>
      <w:r>
        <w:rPr>
          <w:spacing w:val="1"/>
        </w:rPr>
        <w:t xml:space="preserve"> </w:t>
      </w:r>
      <w:proofErr w:type="spellStart"/>
      <w:r>
        <w:t>мМ</w:t>
      </w:r>
      <w:proofErr w:type="spellEnd"/>
      <w:r>
        <w:t>/л).</w:t>
      </w:r>
      <w:r>
        <w:rPr>
          <w:spacing w:val="-8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ацидоза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вследствие:</w:t>
      </w:r>
      <w:r>
        <w:rPr>
          <w:spacing w:val="-5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вытеснения</w:t>
      </w:r>
      <w:r>
        <w:rPr>
          <w:spacing w:val="-6"/>
        </w:rPr>
        <w:t xml:space="preserve"> </w:t>
      </w:r>
      <w:r>
        <w:t>(титрации)</w:t>
      </w:r>
      <w:r>
        <w:rPr>
          <w:spacing w:val="-7"/>
        </w:rPr>
        <w:t xml:space="preserve"> </w:t>
      </w:r>
      <w:r>
        <w:t>бикарбоната</w:t>
      </w:r>
      <w:r>
        <w:rPr>
          <w:spacing w:val="-58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эндогенными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кетокислотами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диабете, алкоголизме или голодании, молочной кислотой при гипоксии; 2) уменьшения</w:t>
      </w:r>
      <w:r>
        <w:rPr>
          <w:spacing w:val="1"/>
        </w:rPr>
        <w:t xml:space="preserve"> </w:t>
      </w:r>
      <w:r>
        <w:t>НСО3-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организме</w:t>
      </w:r>
      <w:r>
        <w:rPr>
          <w:spacing w:val="46"/>
        </w:rPr>
        <w:t xml:space="preserve"> </w:t>
      </w:r>
      <w:r>
        <w:t>(диарея,</w:t>
      </w:r>
      <w:r>
        <w:rPr>
          <w:spacing w:val="47"/>
        </w:rPr>
        <w:t xml:space="preserve"> </w:t>
      </w:r>
      <w:r>
        <w:t>фистулы</w:t>
      </w:r>
      <w:r>
        <w:rPr>
          <w:spacing w:val="47"/>
        </w:rPr>
        <w:t xml:space="preserve"> </w:t>
      </w:r>
      <w:r>
        <w:t>кишечника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желчного</w:t>
      </w:r>
      <w:r>
        <w:rPr>
          <w:spacing w:val="47"/>
        </w:rPr>
        <w:t xml:space="preserve"> </w:t>
      </w:r>
      <w:r>
        <w:t>пузыря,</w:t>
      </w:r>
      <w:r>
        <w:rPr>
          <w:spacing w:val="48"/>
        </w:rPr>
        <w:t xml:space="preserve"> </w:t>
      </w:r>
      <w:r>
        <w:t>язвенный</w:t>
      </w:r>
      <w:r>
        <w:rPr>
          <w:spacing w:val="47"/>
        </w:rPr>
        <w:t xml:space="preserve"> </w:t>
      </w:r>
      <w:r>
        <w:t>колит,</w:t>
      </w:r>
    </w:p>
    <w:p w:rsidR="00C61650" w:rsidRDefault="00C61650" w:rsidP="00C61650">
      <w:pPr>
        <w:spacing w:line="376" w:lineRule="auto"/>
        <w:jc w:val="both"/>
        <w:sectPr w:rsidR="00C61650">
          <w:pgSz w:w="11910" w:h="16840"/>
          <w:pgMar w:top="118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tabs>
          <w:tab w:val="left" w:pos="6067"/>
        </w:tabs>
        <w:spacing w:before="66" w:line="376" w:lineRule="auto"/>
        <w:ind w:right="123"/>
      </w:pPr>
      <w:r>
        <w:rPr>
          <w:noProof/>
          <w:lang w:eastAsia="ru-RU"/>
        </w:rPr>
        <w:lastRenderedPageBreak/>
        <w:drawing>
          <wp:anchor distT="0" distB="0" distL="0" distR="0" simplePos="0" relativeHeight="251675648" behindDoc="1" locked="0" layoutInCell="1" allowOverlap="1" wp14:anchorId="6D6F81C0" wp14:editId="69D1940A">
            <wp:simplePos x="0" y="0"/>
            <wp:positionH relativeFrom="page">
              <wp:posOffset>4737480</wp:posOffset>
            </wp:positionH>
            <wp:positionV relativeFrom="paragraph">
              <wp:posOffset>321603</wp:posOffset>
            </wp:positionV>
            <wp:extent cx="237744" cy="169164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829360D" wp14:editId="500B5236">
                <wp:simplePos x="0" y="0"/>
                <wp:positionH relativeFrom="page">
                  <wp:posOffset>6779895</wp:posOffset>
                </wp:positionH>
                <wp:positionV relativeFrom="paragraph">
                  <wp:posOffset>321310</wp:posOffset>
                </wp:positionV>
                <wp:extent cx="238125" cy="17018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0180"/>
                          <a:chOff x="10677" y="506"/>
                          <a:chExt cx="375" cy="268"/>
                        </a:xfrm>
                      </wpg:grpSpPr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" y="50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7" y="506"/>
                            <a:ext cx="3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50" w:rsidRDefault="00C61650" w:rsidP="00C61650">
                              <w:pPr>
                                <w:spacing w:line="268" w:lineRule="exact"/>
                                <w:ind w:right="-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9360D" id="Группа 2" o:spid="_x0000_s1041" style="position:absolute;left:0;text-align:left;margin-left:533.85pt;margin-top:25.3pt;width:18.75pt;height:13.4pt;z-index:-251639808;mso-position-horizontal-relative:page" coordorigin="10677,506" coordsize="37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">
                <v:shape id="Picture 43" o:spid="_x0000_s1042" type="#_x0000_t75" style="position:absolute;left:10677;top:50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hzjDAAAA2gAAAA8AAABkcnMvZG93bnJldi54bWxEj19rwjAUxd8Fv0O4wt5sqoiMapQ5ELaB&#10;4NwUfbs017Zbc9Mlma3ffhEGPh7Onx9nvuxMLS7kfGVZwShJQRDnVldcKPj8WA8fQfiArLG2TAqu&#10;5GG56PfmmGnb8jtddqEQcYR9hgrKEJpMSp+XZNAntiGO3tk6gyFKV0jtsI3jppbjNJ1KgxVHQokN&#10;PZeUf+9+TeTat236aibWtfvDz+nruKlWHJR6GHRPMxCBunAP/7dftIIJ3K7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+HOMMAAADaAAAADwAAAAAAAAAAAAAAAACf&#10;AgAAZHJzL2Rvd25yZXYueG1sUEsFBgAAAAAEAAQA9wAAAI8DAAAAAA==&#10;">
                  <v:imagedata r:id="rId7" o:title=""/>
                </v:shape>
                <v:shape id="Text Box 44" o:spid="_x0000_s1043" type="#_x0000_t202" style="position:absolute;left:10677;top:506;width:37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61650" w:rsidRDefault="00C61650" w:rsidP="00C61650">
                        <w:pPr>
                          <w:spacing w:line="26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хроническая</w:t>
      </w:r>
      <w:r>
        <w:rPr>
          <w:spacing w:val="15"/>
        </w:rPr>
        <w:t xml:space="preserve"> </w:t>
      </w:r>
      <w:r>
        <w:t>почечная</w:t>
      </w:r>
      <w:r>
        <w:rPr>
          <w:spacing w:val="16"/>
        </w:rPr>
        <w:t xml:space="preserve"> </w:t>
      </w:r>
      <w:r>
        <w:t>недостаточность,</w:t>
      </w:r>
      <w:r>
        <w:rPr>
          <w:spacing w:val="16"/>
        </w:rPr>
        <w:t xml:space="preserve"> </w:t>
      </w:r>
      <w:r>
        <w:t>прием</w:t>
      </w:r>
      <w:r>
        <w:rPr>
          <w:spacing w:val="16"/>
        </w:rPr>
        <w:t xml:space="preserve"> </w:t>
      </w:r>
      <w:r>
        <w:t>соляной</w:t>
      </w:r>
      <w:r>
        <w:rPr>
          <w:spacing w:val="16"/>
        </w:rPr>
        <w:t xml:space="preserve"> </w:t>
      </w:r>
      <w:r>
        <w:t>кислоты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хлорида</w:t>
      </w:r>
      <w:r>
        <w:rPr>
          <w:spacing w:val="16"/>
        </w:rPr>
        <w:t xml:space="preserve"> </w:t>
      </w:r>
      <w:r>
        <w:t>аммония),</w:t>
      </w:r>
      <w:r>
        <w:rPr>
          <w:spacing w:val="1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приводит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уменьшению</w:t>
      </w:r>
      <w:r>
        <w:rPr>
          <w:spacing w:val="19"/>
        </w:rPr>
        <w:t xml:space="preserve"> </w:t>
      </w:r>
      <w:proofErr w:type="spellStart"/>
      <w:r>
        <w:t>катионоанионного</w:t>
      </w:r>
      <w:proofErr w:type="spellEnd"/>
      <w:r>
        <w:rPr>
          <w:spacing w:val="18"/>
        </w:rPr>
        <w:t xml:space="preserve"> </w:t>
      </w:r>
      <w:r>
        <w:t>градиента</w:t>
      </w:r>
      <w:proofErr w:type="gramStart"/>
      <w:r>
        <w:tab/>
        <w:t>(</w:t>
      </w:r>
      <w:proofErr w:type="spellStart"/>
      <w:proofErr w:type="gramEnd"/>
      <w:r>
        <w:t>Na</w:t>
      </w:r>
      <w:proofErr w:type="spellEnd"/>
      <w:r>
        <w:t>+ + K</w:t>
      </w:r>
      <w:r>
        <w:rPr>
          <w:spacing w:val="1"/>
        </w:rPr>
        <w:t xml:space="preserve"> </w:t>
      </w:r>
      <w:r>
        <w:t>+)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(</w:t>
      </w:r>
      <w:proofErr w:type="spellStart"/>
      <w:r>
        <w:t>Cl</w:t>
      </w:r>
      <w:proofErr w:type="spellEnd"/>
      <w:r>
        <w:t>-</w:t>
      </w:r>
      <w:r>
        <w:rPr>
          <w:spacing w:val="1"/>
        </w:rPr>
        <w:t xml:space="preserve"> </w:t>
      </w:r>
      <w:r>
        <w:t>+ НСО3-)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proofErr w:type="spellStart"/>
      <w:r>
        <w:t>мМ</w:t>
      </w:r>
      <w:proofErr w:type="spellEnd"/>
      <w:r>
        <w:t>/л</w:t>
      </w:r>
    </w:p>
    <w:p w:rsidR="00C61650" w:rsidRDefault="00C61650" w:rsidP="00C61650">
      <w:pPr>
        <w:pStyle w:val="a3"/>
        <w:spacing w:before="1" w:line="376" w:lineRule="auto"/>
      </w:pPr>
      <w:r>
        <w:t>(в</w:t>
      </w:r>
      <w:r>
        <w:rPr>
          <w:spacing w:val="8"/>
        </w:rPr>
        <w:t xml:space="preserve"> </w:t>
      </w:r>
      <w:r>
        <w:t>норме</w:t>
      </w:r>
      <w:r>
        <w:rPr>
          <w:spacing w:val="8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20);</w:t>
      </w:r>
      <w:r>
        <w:rPr>
          <w:spacing w:val="9"/>
        </w:rPr>
        <w:t xml:space="preserve"> </w:t>
      </w:r>
      <w:r>
        <w:t>3)</w:t>
      </w:r>
      <w:r>
        <w:rPr>
          <w:spacing w:val="9"/>
        </w:rPr>
        <w:t xml:space="preserve"> </w:t>
      </w:r>
      <w:r>
        <w:t>поступления</w:t>
      </w:r>
      <w:r>
        <w:rPr>
          <w:spacing w:val="9"/>
        </w:rPr>
        <w:t xml:space="preserve"> </w:t>
      </w:r>
      <w:r>
        <w:t>нелетучих</w:t>
      </w:r>
      <w:r>
        <w:rPr>
          <w:spacing w:val="9"/>
        </w:rPr>
        <w:t xml:space="preserve"> </w:t>
      </w:r>
      <w:r>
        <w:t>кислых</w:t>
      </w:r>
      <w:r>
        <w:rPr>
          <w:spacing w:val="9"/>
        </w:rPr>
        <w:t xml:space="preserve"> </w:t>
      </w:r>
      <w:r>
        <w:t>веществ</w:t>
      </w:r>
      <w:r>
        <w:rPr>
          <w:spacing w:val="10"/>
        </w:rPr>
        <w:t xml:space="preserve"> </w:t>
      </w:r>
      <w:r>
        <w:t>(отравление</w:t>
      </w:r>
      <w:r>
        <w:rPr>
          <w:spacing w:val="8"/>
        </w:rPr>
        <w:t xml:space="preserve"> </w:t>
      </w:r>
      <w:r>
        <w:t>экзогенными</w:t>
      </w:r>
      <w:r>
        <w:rPr>
          <w:spacing w:val="-57"/>
        </w:rPr>
        <w:t xml:space="preserve"> </w:t>
      </w:r>
      <w:r>
        <w:t>кислотами:</w:t>
      </w:r>
      <w:r>
        <w:rPr>
          <w:spacing w:val="-1"/>
        </w:rPr>
        <w:t xml:space="preserve"> </w:t>
      </w:r>
      <w:r>
        <w:t>салицилатами, метанолом, этиленгликолем).</w:t>
      </w:r>
    </w:p>
    <w:p w:rsidR="00C61650" w:rsidRDefault="00C61650" w:rsidP="00C61650">
      <w:pPr>
        <w:pStyle w:val="a3"/>
        <w:spacing w:before="3" w:line="376" w:lineRule="auto"/>
        <w:ind w:right="119" w:firstLine="698"/>
        <w:jc w:val="both"/>
      </w:pPr>
      <w:r>
        <w:t xml:space="preserve">При развитии </w:t>
      </w:r>
      <w:proofErr w:type="spellStart"/>
      <w:r>
        <w:t>недыхательного</w:t>
      </w:r>
      <w:proofErr w:type="spellEnd"/>
      <w:r>
        <w:t xml:space="preserve"> ацидоза включаются компенсаторные механизмы.</w:t>
      </w:r>
      <w:r>
        <w:rPr>
          <w:spacing w:val="1"/>
        </w:rPr>
        <w:t xml:space="preserve"> </w:t>
      </w:r>
      <w:r>
        <w:t>Сильная кислота при реакции с бикарбонатом переходит в слабую угольную кислоту.</w:t>
      </w:r>
      <w:r>
        <w:rPr>
          <w:spacing w:val="1"/>
        </w:rPr>
        <w:t xml:space="preserve"> </w:t>
      </w:r>
      <w:r>
        <w:t>Угольная кислота возбуждает дыхательный центр и продукты ее диссоциации выводятся</w:t>
      </w:r>
      <w:r>
        <w:rPr>
          <w:spacing w:val="1"/>
        </w:rPr>
        <w:t xml:space="preserve"> </w:t>
      </w:r>
      <w:r>
        <w:t>легкими (СО2) и почками (Н2О). При отсутствии патологии со стороны почек общая</w:t>
      </w:r>
      <w:r>
        <w:rPr>
          <w:spacing w:val="1"/>
        </w:rPr>
        <w:t xml:space="preserve"> </w:t>
      </w:r>
      <w:r>
        <w:t>экскреция</w:t>
      </w:r>
      <w:r>
        <w:rPr>
          <w:spacing w:val="-1"/>
        </w:rPr>
        <w:t xml:space="preserve"> </w:t>
      </w:r>
      <w:r>
        <w:t>H+</w:t>
      </w:r>
      <w:r>
        <w:rPr>
          <w:spacing w:val="-2"/>
        </w:rPr>
        <w:t xml:space="preserve"> </w:t>
      </w:r>
      <w:r>
        <w:t>и синтез</w:t>
      </w:r>
      <w:r>
        <w:rPr>
          <w:spacing w:val="-3"/>
        </w:rPr>
        <w:t xml:space="preserve"> </w:t>
      </w:r>
      <w:r>
        <w:t>НСО3-</w:t>
      </w:r>
      <w:r>
        <w:rPr>
          <w:spacing w:val="-1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увеличиться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раз.</w:t>
      </w:r>
    </w:p>
    <w:p w:rsidR="00C61650" w:rsidRDefault="00C61650" w:rsidP="00C61650">
      <w:pPr>
        <w:pStyle w:val="a3"/>
        <w:spacing w:before="1" w:line="374" w:lineRule="auto"/>
        <w:ind w:right="125" w:firstLine="698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имеется анионное несоответствие, возникает анионный интервал между концентрацией</w:t>
      </w:r>
      <w:r>
        <w:rPr>
          <w:spacing w:val="1"/>
        </w:rPr>
        <w:t xml:space="preserve"> </w:t>
      </w:r>
      <w:r>
        <w:t>катиона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>+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суммой анионов</w:t>
      </w:r>
      <w:r>
        <w:rPr>
          <w:spacing w:val="-1"/>
        </w:rPr>
        <w:t xml:space="preserve"> </w:t>
      </w:r>
      <w:proofErr w:type="spellStart"/>
      <w:r>
        <w:t>Cl</w:t>
      </w:r>
      <w:proofErr w:type="spellEnd"/>
      <w:r>
        <w:t>-, HCO3-.</w:t>
      </w:r>
      <w:r>
        <w:rPr>
          <w:spacing w:val="-1"/>
        </w:rPr>
        <w:t xml:space="preserve"> </w:t>
      </w:r>
      <w:r>
        <w:t>Его можно</w:t>
      </w:r>
      <w:r>
        <w:rPr>
          <w:spacing w:val="-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178"/>
        <w:ind w:left="830"/>
      </w:pPr>
      <w:r>
        <w:t>АИ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Na+пл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(</w:t>
      </w:r>
      <w:proofErr w:type="spellStart"/>
      <w:r>
        <w:t>Cl-пл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HCO3-).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11"/>
        <w:ind w:left="0"/>
      </w:pPr>
    </w:p>
    <w:p w:rsidR="00C61650" w:rsidRDefault="00C61650" w:rsidP="00C61650">
      <w:pPr>
        <w:pStyle w:val="a3"/>
        <w:spacing w:line="374" w:lineRule="auto"/>
        <w:ind w:right="122" w:firstLine="698"/>
        <w:jc w:val="both"/>
      </w:pPr>
      <w:r>
        <w:t>В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АИ</w:t>
      </w:r>
      <w:r>
        <w:rPr>
          <w:spacing w:val="-3"/>
        </w:rPr>
        <w:t xml:space="preserve"> </w:t>
      </w:r>
      <w:r>
        <w:t>(анионный</w:t>
      </w:r>
      <w:r>
        <w:rPr>
          <w:spacing w:val="-4"/>
        </w:rPr>
        <w:t xml:space="preserve"> </w:t>
      </w:r>
      <w:r>
        <w:t>интервал)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12±4</w:t>
      </w:r>
      <w:r>
        <w:rPr>
          <w:spacing w:val="-3"/>
        </w:rPr>
        <w:t xml:space="preserve"> </w:t>
      </w:r>
      <w:proofErr w:type="spellStart"/>
      <w:r>
        <w:t>мМ</w:t>
      </w:r>
      <w:proofErr w:type="spellEnd"/>
      <w:r>
        <w:t>/л.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proofErr w:type="spellStart"/>
      <w:r>
        <w:t>недыхательном</w:t>
      </w:r>
      <w:proofErr w:type="spellEnd"/>
      <w:r>
        <w:rPr>
          <w:spacing w:val="-3"/>
        </w:rPr>
        <w:t xml:space="preserve"> </w:t>
      </w:r>
      <w:r>
        <w:t>ацидозе</w:t>
      </w:r>
      <w:r>
        <w:rPr>
          <w:spacing w:val="-3"/>
        </w:rPr>
        <w:t xml:space="preserve"> </w:t>
      </w:r>
      <w:r>
        <w:t>(за</w:t>
      </w:r>
      <w:r>
        <w:rPr>
          <w:spacing w:val="-5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солянокислого)</w:t>
      </w:r>
      <w:r>
        <w:rPr>
          <w:spacing w:val="1"/>
        </w:rPr>
        <w:t xml:space="preserve"> </w:t>
      </w:r>
      <w:r>
        <w:t>АИ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крови для нейтрализации кислых</w:t>
      </w:r>
      <w:r>
        <w:rPr>
          <w:spacing w:val="-1"/>
        </w:rPr>
        <w:t xml:space="preserve"> </w:t>
      </w:r>
      <w:r>
        <w:t>продуктов.</w:t>
      </w:r>
    </w:p>
    <w:p w:rsidR="00C61650" w:rsidRDefault="00C61650" w:rsidP="00C61650">
      <w:pPr>
        <w:pStyle w:val="a3"/>
        <w:spacing w:before="10" w:line="376" w:lineRule="auto"/>
        <w:ind w:right="118" w:firstLine="698"/>
        <w:jc w:val="both"/>
      </w:pPr>
      <w:r>
        <w:t>При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</w:t>
      </w:r>
      <w:r>
        <w:rPr>
          <w:spacing w:val="1"/>
        </w:rPr>
        <w:t xml:space="preserve"> </w:t>
      </w:r>
      <w:r>
        <w:t>реакции: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ацидоза,</w:t>
      </w:r>
      <w:r>
        <w:rPr>
          <w:spacing w:val="-57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гипервентиляции,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почками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7,25</w:t>
      </w:r>
      <w:r>
        <w:rPr>
          <w:spacing w:val="-57"/>
        </w:rPr>
        <w:t xml:space="preserve"> </w:t>
      </w:r>
      <w:r>
        <w:t>реакция мочи становится кислой), частая рвота (удаление H+ с желудочным содержимым),</w:t>
      </w:r>
      <w:r>
        <w:rPr>
          <w:spacing w:val="-57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оксигемоглобина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облегчением</w:t>
      </w:r>
      <w:r>
        <w:rPr>
          <w:spacing w:val="1"/>
        </w:rPr>
        <w:t xml:space="preserve"> </w:t>
      </w:r>
      <w:r>
        <w:t>отдачи</w:t>
      </w:r>
      <w:r>
        <w:rPr>
          <w:spacing w:val="1"/>
        </w:rPr>
        <w:t xml:space="preserve"> </w:t>
      </w:r>
      <w:r>
        <w:t>тканям</w:t>
      </w:r>
      <w:r>
        <w:rPr>
          <w:spacing w:val="-57"/>
        </w:rPr>
        <w:t xml:space="preserve"> </w:t>
      </w:r>
      <w:r>
        <w:t>кислорода, катаболизм и распад клеток, выход К+ из клеток и повышение его в крови,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симпато-адреналовой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катехоламинов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функции сердечно-сосудистой</w:t>
      </w:r>
      <w:r>
        <w:rPr>
          <w:spacing w:val="1"/>
        </w:rPr>
        <w:t xml:space="preserve"> </w:t>
      </w:r>
      <w:r>
        <w:t>системы.</w:t>
      </w:r>
    </w:p>
    <w:p w:rsidR="00C61650" w:rsidRDefault="00C61650" w:rsidP="00C61650">
      <w:pPr>
        <w:pStyle w:val="a3"/>
        <w:spacing w:line="374" w:lineRule="auto"/>
        <w:ind w:right="127" w:firstLine="698"/>
        <w:jc w:val="both"/>
      </w:pPr>
      <w:r>
        <w:t xml:space="preserve">Клинически </w:t>
      </w:r>
      <w:proofErr w:type="spellStart"/>
      <w:r>
        <w:t>недыхательный</w:t>
      </w:r>
      <w:proofErr w:type="spellEnd"/>
      <w:r>
        <w:t xml:space="preserve"> ацидоз может проявляться нарушением гемодинамики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микроциркуляции,</w:t>
      </w:r>
      <w:r>
        <w:rPr>
          <w:spacing w:val="1"/>
        </w:rPr>
        <w:t xml:space="preserve"> </w:t>
      </w:r>
      <w:r>
        <w:t>учащением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гипертермией,</w:t>
      </w:r>
      <w:r>
        <w:rPr>
          <w:spacing w:val="1"/>
        </w:rPr>
        <w:t xml:space="preserve"> </w:t>
      </w:r>
      <w:proofErr w:type="spellStart"/>
      <w:r>
        <w:t>олигурией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анурией,</w:t>
      </w:r>
      <w:r>
        <w:rPr>
          <w:spacing w:val="1"/>
        </w:rPr>
        <w:t xml:space="preserve"> </w:t>
      </w:r>
      <w:r>
        <w:t>адинамией.</w:t>
      </w:r>
    </w:p>
    <w:p w:rsidR="00C61650" w:rsidRDefault="00C61650" w:rsidP="00C61650">
      <w:pPr>
        <w:pStyle w:val="a3"/>
        <w:spacing w:before="6" w:line="376" w:lineRule="auto"/>
        <w:ind w:right="119" w:firstLine="698"/>
        <w:jc w:val="both"/>
      </w:pPr>
      <w:r>
        <w:rPr>
          <w:spacing w:val="-1"/>
        </w:rPr>
        <w:t>Диагностику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недыхательного</w:t>
      </w:r>
      <w:proofErr w:type="spellEnd"/>
      <w:r>
        <w:rPr>
          <w:spacing w:val="-9"/>
        </w:rPr>
        <w:t xml:space="preserve"> </w:t>
      </w:r>
      <w:r>
        <w:t>ацидоза</w:t>
      </w:r>
      <w:r>
        <w:rPr>
          <w:spacing w:val="-10"/>
        </w:rPr>
        <w:t xml:space="preserve"> </w:t>
      </w:r>
      <w:r>
        <w:t>осуществляют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анамнеза,</w:t>
      </w:r>
      <w:r>
        <w:rPr>
          <w:spacing w:val="-58"/>
        </w:rPr>
        <w:t xml:space="preserve"> </w:t>
      </w:r>
      <w:r>
        <w:t>клинической</w:t>
      </w:r>
      <w:r>
        <w:rPr>
          <w:spacing w:val="-4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КОС</w:t>
      </w:r>
      <w:r>
        <w:rPr>
          <w:spacing w:val="-4"/>
        </w:rPr>
        <w:t xml:space="preserve"> </w:t>
      </w:r>
      <w:r>
        <w:t>(ВЕ</w:t>
      </w:r>
      <w:r>
        <w:rPr>
          <w:spacing w:val="-4"/>
        </w:rPr>
        <w:t xml:space="preserve"> </w:t>
      </w:r>
      <w:proofErr w:type="gramStart"/>
      <w:r>
        <w:t>&lt;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5"/>
        </w:rPr>
        <w:t xml:space="preserve"> </w:t>
      </w:r>
      <w:r>
        <w:t>2,5;</w:t>
      </w:r>
      <w:r>
        <w:rPr>
          <w:spacing w:val="-3"/>
        </w:rPr>
        <w:t xml:space="preserve"> </w:t>
      </w:r>
      <w:r>
        <w:t>АВ</w:t>
      </w:r>
      <w:r>
        <w:rPr>
          <w:spacing w:val="-6"/>
        </w:rPr>
        <w:t xml:space="preserve"> </w:t>
      </w:r>
      <w:r>
        <w:t>&lt;</w:t>
      </w:r>
      <w:r>
        <w:rPr>
          <w:spacing w:val="-5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ВВ</w:t>
      </w:r>
      <w:r>
        <w:rPr>
          <w:spacing w:val="-3"/>
        </w:rPr>
        <w:t xml:space="preserve"> </w:t>
      </w:r>
      <w:r>
        <w:t>&lt;</w:t>
      </w:r>
      <w:r>
        <w:rPr>
          <w:spacing w:val="-5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SB</w:t>
      </w:r>
    </w:p>
    <w:p w:rsidR="00C61650" w:rsidRDefault="00C61650" w:rsidP="00C61650">
      <w:pPr>
        <w:pStyle w:val="a3"/>
        <w:spacing w:line="273" w:lineRule="exact"/>
        <w:jc w:val="both"/>
      </w:pPr>
      <w:proofErr w:type="gramStart"/>
      <w:r>
        <w:t>&lt;</w:t>
      </w:r>
      <w:r>
        <w:rPr>
          <w:spacing w:val="6"/>
        </w:rPr>
        <w:t xml:space="preserve"> </w:t>
      </w:r>
      <w:r>
        <w:t>20</w:t>
      </w:r>
      <w:proofErr w:type="gramEnd"/>
      <w:r>
        <w:t>,</w:t>
      </w:r>
      <w:r>
        <w:rPr>
          <w:spacing w:val="7"/>
        </w:rPr>
        <w:t xml:space="preserve"> </w:t>
      </w:r>
      <w:r>
        <w:t>рН</w:t>
      </w:r>
      <w:r>
        <w:rPr>
          <w:spacing w:val="10"/>
        </w:rPr>
        <w:t xml:space="preserve"> </w:t>
      </w:r>
      <w:r>
        <w:t>&lt;</w:t>
      </w:r>
      <w:r>
        <w:rPr>
          <w:spacing w:val="6"/>
        </w:rPr>
        <w:t xml:space="preserve"> </w:t>
      </w:r>
      <w:r>
        <w:t>7,35).</w:t>
      </w:r>
      <w:r>
        <w:rPr>
          <w:spacing w:val="8"/>
        </w:rPr>
        <w:t xml:space="preserve"> </w:t>
      </w:r>
      <w:r>
        <w:t>Чаще</w:t>
      </w:r>
      <w:r>
        <w:rPr>
          <w:spacing w:val="8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развивается</w:t>
      </w:r>
      <w:r>
        <w:rPr>
          <w:spacing w:val="8"/>
        </w:rPr>
        <w:t xml:space="preserve"> </w:t>
      </w:r>
      <w:r>
        <w:t>метаболический</w:t>
      </w:r>
      <w:r>
        <w:rPr>
          <w:spacing w:val="8"/>
        </w:rPr>
        <w:t xml:space="preserve"> </w:t>
      </w:r>
      <w:r>
        <w:t>ацидоз</w:t>
      </w:r>
      <w:r>
        <w:rPr>
          <w:spacing w:val="9"/>
        </w:rPr>
        <w:t xml:space="preserve"> </w:t>
      </w:r>
      <w:r>
        <w:t>вследствие</w:t>
      </w:r>
      <w:r>
        <w:rPr>
          <w:spacing w:val="6"/>
        </w:rPr>
        <w:t xml:space="preserve"> </w:t>
      </w:r>
      <w:r>
        <w:t>накопления</w:t>
      </w:r>
      <w:r>
        <w:rPr>
          <w:spacing w:val="5"/>
        </w:rPr>
        <w:t xml:space="preserve"> </w:t>
      </w:r>
      <w:r>
        <w:t>в</w:t>
      </w:r>
    </w:p>
    <w:p w:rsidR="00C61650" w:rsidRDefault="00C61650" w:rsidP="00C61650">
      <w:pPr>
        <w:spacing w:line="273" w:lineRule="exact"/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right="119"/>
        <w:jc w:val="both"/>
      </w:pPr>
      <w:r>
        <w:lastRenderedPageBreak/>
        <w:t>организме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spellStart"/>
      <w:r>
        <w:t>лактат</w:t>
      </w:r>
      <w:proofErr w:type="spellEnd"/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(классический)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больных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пониженной</w:t>
      </w:r>
      <w:r>
        <w:rPr>
          <w:spacing w:val="-9"/>
        </w:rPr>
        <w:t xml:space="preserve"> </w:t>
      </w:r>
      <w:r>
        <w:t>перфузией</w:t>
      </w:r>
      <w:r>
        <w:rPr>
          <w:spacing w:val="-10"/>
        </w:rPr>
        <w:t xml:space="preserve"> </w:t>
      </w:r>
      <w:r>
        <w:t>тканей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выраженной</w:t>
      </w:r>
      <w:r>
        <w:rPr>
          <w:spacing w:val="-10"/>
        </w:rPr>
        <w:t xml:space="preserve"> </w:t>
      </w:r>
      <w:r>
        <w:t>гипоксией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типа</w:t>
      </w:r>
      <w:r>
        <w:rPr>
          <w:spacing w:val="-58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метаболическими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почечно-печеночная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отравлениях</w:t>
      </w:r>
      <w:r>
        <w:rPr>
          <w:spacing w:val="1"/>
        </w:rPr>
        <w:t xml:space="preserve"> </w:t>
      </w:r>
      <w:r>
        <w:t>(салицилатами,</w:t>
      </w:r>
      <w:r>
        <w:rPr>
          <w:spacing w:val="-1"/>
        </w:rPr>
        <w:t xml:space="preserve"> </w:t>
      </w:r>
      <w:r>
        <w:t>этиленгликолем,</w:t>
      </w:r>
      <w:r>
        <w:rPr>
          <w:spacing w:val="-4"/>
        </w:rPr>
        <w:t xml:space="preserve"> </w:t>
      </w:r>
      <w:r>
        <w:t>метанолом, антифризом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61650" w:rsidRDefault="00C61650" w:rsidP="00C61650">
      <w:pPr>
        <w:pStyle w:val="a3"/>
        <w:spacing w:before="28" w:line="374" w:lineRule="auto"/>
        <w:ind w:right="126" w:firstLine="698"/>
        <w:jc w:val="both"/>
      </w:pPr>
      <w:proofErr w:type="spellStart"/>
      <w:r>
        <w:t>Лактат</w:t>
      </w:r>
      <w:proofErr w:type="spellEnd"/>
      <w:r>
        <w:t xml:space="preserve"> – сильный ион, при нормальном рН он полностью </w:t>
      </w:r>
      <w:proofErr w:type="spellStart"/>
      <w:r>
        <w:t>диссоциирован</w:t>
      </w:r>
      <w:proofErr w:type="spellEnd"/>
      <w:r>
        <w:t>, так как</w:t>
      </w:r>
      <w:r>
        <w:rPr>
          <w:spacing w:val="1"/>
        </w:rPr>
        <w:t xml:space="preserve"> </w:t>
      </w:r>
      <w:r>
        <w:t>организм быстро его продуцирует и поглощает. У больных, находящихся в критическом</w:t>
      </w:r>
      <w:r>
        <w:rPr>
          <w:spacing w:val="1"/>
        </w:rPr>
        <w:t xml:space="preserve"> </w:t>
      </w:r>
      <w:r>
        <w:t>состоянии, уровень</w:t>
      </w:r>
      <w:r>
        <w:rPr>
          <w:spacing w:val="-1"/>
        </w:rPr>
        <w:t xml:space="preserve"> </w:t>
      </w:r>
      <w:proofErr w:type="spellStart"/>
      <w:r>
        <w:t>гиперлататемии</w:t>
      </w:r>
      <w:proofErr w:type="spellEnd"/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выше,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ацидоза.</w:t>
      </w:r>
    </w:p>
    <w:p w:rsidR="00C61650" w:rsidRDefault="00C61650" w:rsidP="00C61650">
      <w:pPr>
        <w:pStyle w:val="a3"/>
        <w:spacing w:before="52" w:line="376" w:lineRule="auto"/>
        <w:ind w:right="118" w:firstLine="698"/>
        <w:jc w:val="both"/>
      </w:pP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5D5DB204" wp14:editId="6E831978">
            <wp:simplePos x="0" y="0"/>
            <wp:positionH relativeFrom="page">
              <wp:posOffset>4827396</wp:posOffset>
            </wp:positionH>
            <wp:positionV relativeFrom="paragraph">
              <wp:posOffset>38139</wp:posOffset>
            </wp:positionV>
            <wp:extent cx="237744" cy="16916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 wp14:anchorId="3674FE84" wp14:editId="4154D369">
            <wp:simplePos x="0" y="0"/>
            <wp:positionH relativeFrom="page">
              <wp:posOffset>5141340</wp:posOffset>
            </wp:positionH>
            <wp:positionV relativeFrom="paragraph">
              <wp:posOffset>38139</wp:posOffset>
            </wp:positionV>
            <wp:extent cx="237743" cy="169164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Лактат</w:t>
      </w:r>
      <w:proofErr w:type="spellEnd"/>
      <w:r>
        <w:t xml:space="preserve"> может быть повышен (более 2-4 </w:t>
      </w:r>
      <w:proofErr w:type="spellStart"/>
      <w:r>
        <w:t>мМ</w:t>
      </w:r>
      <w:proofErr w:type="spellEnd"/>
      <w:r>
        <w:t xml:space="preserve">/л), а  </w:t>
      </w:r>
      <w:r>
        <w:rPr>
          <w:spacing w:val="1"/>
        </w:rPr>
        <w:t xml:space="preserve"> </w:t>
      </w:r>
      <w:r>
        <w:t>H+    нет. Это объясняется тем,</w:t>
      </w:r>
      <w:r>
        <w:rPr>
          <w:spacing w:val="1"/>
        </w:rPr>
        <w:t xml:space="preserve"> </w:t>
      </w:r>
      <w:r>
        <w:t>что при интенсивной терапии к плазме добавляется не молочная кислота, а соль сильной</w:t>
      </w:r>
      <w:r>
        <w:rPr>
          <w:spacing w:val="1"/>
        </w:rPr>
        <w:t xml:space="preserve"> </w:t>
      </w:r>
      <w:r>
        <w:t xml:space="preserve">кислоты: сильный катион </w:t>
      </w:r>
      <w:proofErr w:type="spellStart"/>
      <w:r>
        <w:t>Na</w:t>
      </w:r>
      <w:proofErr w:type="spellEnd"/>
      <w:r>
        <w:t xml:space="preserve">+ вместе с сильным </w:t>
      </w:r>
      <w:proofErr w:type="spellStart"/>
      <w:r>
        <w:t>лактатным</w:t>
      </w:r>
      <w:proofErr w:type="spellEnd"/>
      <w:r>
        <w:t xml:space="preserve"> анионом. </w:t>
      </w:r>
      <w:proofErr w:type="spellStart"/>
      <w:r>
        <w:t>Лактат</w:t>
      </w:r>
      <w:proofErr w:type="spellEnd"/>
      <w:r>
        <w:t xml:space="preserve"> потребляется</w:t>
      </w:r>
      <w:r>
        <w:rPr>
          <w:spacing w:val="-57"/>
        </w:rPr>
        <w:t xml:space="preserve"> </w:t>
      </w:r>
      <w:r>
        <w:t>под влиянием клеточного метаболизма и остающийся ион натрия повышает РСИ. При</w:t>
      </w:r>
      <w:r>
        <w:rPr>
          <w:spacing w:val="1"/>
        </w:rPr>
        <w:t xml:space="preserve"> </w:t>
      </w:r>
      <w:r>
        <w:t xml:space="preserve">нормальном системном метаболизме суточный оборот </w:t>
      </w:r>
      <w:proofErr w:type="spellStart"/>
      <w:r>
        <w:t>лактата</w:t>
      </w:r>
      <w:proofErr w:type="spellEnd"/>
      <w:r>
        <w:t xml:space="preserve"> равен 1500-4500 </w:t>
      </w:r>
      <w:proofErr w:type="spellStart"/>
      <w:r>
        <w:t>ммоль</w:t>
      </w:r>
      <w:proofErr w:type="spellEnd"/>
      <w:r>
        <w:t>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гиперлактатемии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spacing w:val="-1"/>
        </w:rPr>
        <w:t>перемещение</w:t>
      </w:r>
      <w:r>
        <w:rPr>
          <w:spacing w:val="-13"/>
        </w:rPr>
        <w:t xml:space="preserve"> </w:t>
      </w:r>
      <w:r>
        <w:rPr>
          <w:spacing w:val="-1"/>
        </w:rPr>
        <w:t>сильного</w:t>
      </w:r>
      <w:r>
        <w:rPr>
          <w:spacing w:val="-15"/>
        </w:rPr>
        <w:t xml:space="preserve"> </w:t>
      </w:r>
      <w:r>
        <w:t>аниона</w:t>
      </w:r>
      <w:r>
        <w:rPr>
          <w:spacing w:val="-13"/>
        </w:rPr>
        <w:t xml:space="preserve"> </w:t>
      </w:r>
      <w:proofErr w:type="spellStart"/>
      <w:r>
        <w:t>Cl</w:t>
      </w:r>
      <w:proofErr w:type="spellEnd"/>
      <w:r>
        <w:t>-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плазмы</w:t>
      </w:r>
      <w:r>
        <w:rPr>
          <w:spacing w:val="-15"/>
        </w:rPr>
        <w:t xml:space="preserve"> </w:t>
      </w:r>
      <w:r>
        <w:t>крови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клетки.</w:t>
      </w:r>
      <w:r>
        <w:rPr>
          <w:spacing w:val="-12"/>
        </w:rPr>
        <w:t xml:space="preserve"> </w:t>
      </w:r>
      <w:r>
        <w:t>Основным</w:t>
      </w:r>
      <w:r>
        <w:rPr>
          <w:spacing w:val="-16"/>
        </w:rPr>
        <w:t xml:space="preserve"> </w:t>
      </w:r>
      <w:r>
        <w:t>источником</w:t>
      </w:r>
      <w:r>
        <w:rPr>
          <w:spacing w:val="-13"/>
        </w:rPr>
        <w:t xml:space="preserve"> </w:t>
      </w:r>
      <w:proofErr w:type="spellStart"/>
      <w:r>
        <w:t>лактата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являются</w:t>
      </w:r>
      <w:r>
        <w:rPr>
          <w:spacing w:val="-15"/>
        </w:rPr>
        <w:t xml:space="preserve"> </w:t>
      </w:r>
      <w:r>
        <w:rPr>
          <w:spacing w:val="-1"/>
        </w:rPr>
        <w:t>легкие,</w:t>
      </w:r>
      <w:r>
        <w:rPr>
          <w:spacing w:val="-15"/>
        </w:rPr>
        <w:t xml:space="preserve"> </w:t>
      </w:r>
      <w:r>
        <w:rPr>
          <w:spacing w:val="-1"/>
        </w:rPr>
        <w:t>особенно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остром</w:t>
      </w:r>
      <w:r>
        <w:rPr>
          <w:spacing w:val="-15"/>
        </w:rPr>
        <w:t xml:space="preserve"> </w:t>
      </w:r>
      <w:r>
        <w:t>легочном</w:t>
      </w:r>
      <w:r>
        <w:rPr>
          <w:spacing w:val="-16"/>
        </w:rPr>
        <w:t xml:space="preserve"> </w:t>
      </w:r>
      <w:r>
        <w:t>повреждении.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мнению</w:t>
      </w:r>
      <w:r>
        <w:rPr>
          <w:spacing w:val="-14"/>
        </w:rPr>
        <w:t xml:space="preserve"> </w:t>
      </w:r>
      <w:r>
        <w:t>N.P.</w:t>
      </w:r>
      <w:r>
        <w:rPr>
          <w:spacing w:val="-14"/>
        </w:rPr>
        <w:t xml:space="preserve"> </w:t>
      </w:r>
      <w:proofErr w:type="spellStart"/>
      <w:r>
        <w:t>Day</w:t>
      </w:r>
      <w:proofErr w:type="spellEnd"/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соавт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(1996), </w:t>
      </w:r>
      <w:proofErr w:type="spellStart"/>
      <w:r>
        <w:t>гиперлактатемия</w:t>
      </w:r>
      <w:proofErr w:type="spellEnd"/>
      <w:r>
        <w:t xml:space="preserve"> при сепсисе возникает скорее вследствие повышенного аэробного</w:t>
      </w:r>
      <w:r>
        <w:rPr>
          <w:spacing w:val="-57"/>
        </w:rPr>
        <w:t xml:space="preserve"> </w:t>
      </w:r>
      <w:r>
        <w:t>метаболизма,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тканевой</w:t>
      </w:r>
      <w:r>
        <w:rPr>
          <w:spacing w:val="-2"/>
        </w:rPr>
        <w:t xml:space="preserve"> </w:t>
      </w:r>
      <w:r>
        <w:t>гипоксии</w:t>
      </w:r>
      <w:r>
        <w:rPr>
          <w:spacing w:val="-5"/>
        </w:rPr>
        <w:t xml:space="preserve"> </w:t>
      </w:r>
      <w:r>
        <w:t>или угнетения</w:t>
      </w:r>
      <w:r>
        <w:rPr>
          <w:spacing w:val="-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proofErr w:type="spellStart"/>
      <w:r>
        <w:t>пируватдегидрогеназы</w:t>
      </w:r>
      <w:proofErr w:type="spellEnd"/>
      <w:r>
        <w:t>.</w:t>
      </w:r>
    </w:p>
    <w:p w:rsidR="00C61650" w:rsidRDefault="00C61650" w:rsidP="00C61650">
      <w:pPr>
        <w:pStyle w:val="a3"/>
        <w:spacing w:line="374" w:lineRule="auto"/>
        <w:ind w:right="127" w:firstLine="698"/>
        <w:jc w:val="both"/>
      </w:pPr>
      <w:r>
        <w:t>При диагностике ацидоза важно определить причину, степень тяжести 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значений первичных нарушений над компенсаторными изменениями позволяет правильно</w:t>
      </w:r>
      <w:r>
        <w:rPr>
          <w:spacing w:val="-57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КОС.</w:t>
      </w:r>
    </w:p>
    <w:p w:rsidR="00C61650" w:rsidRDefault="00C61650" w:rsidP="00C61650">
      <w:pPr>
        <w:pStyle w:val="a3"/>
        <w:spacing w:before="6" w:line="374" w:lineRule="auto"/>
        <w:ind w:right="125" w:firstLine="698"/>
        <w:jc w:val="both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ацидозом должна предусматривать</w:t>
      </w:r>
      <w:r>
        <w:rPr>
          <w:spacing w:val="-57"/>
        </w:rPr>
        <w:t xml:space="preserve"> </w:t>
      </w:r>
      <w:r>
        <w:t>патогенетическое лечение больного, устранение причины, вызвавшей развитие ацидоза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proofErr w:type="spellStart"/>
      <w:r>
        <w:t>метаболизируются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экскретируются</w:t>
      </w:r>
      <w:proofErr w:type="spellEnd"/>
      <w:r>
        <w:t>,</w:t>
      </w:r>
      <w:r>
        <w:rPr>
          <w:spacing w:val="-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исчезает).</w:t>
      </w:r>
    </w:p>
    <w:p w:rsidR="00C61650" w:rsidRDefault="00C61650" w:rsidP="00C61650">
      <w:pPr>
        <w:pStyle w:val="a3"/>
        <w:spacing w:before="11" w:line="376" w:lineRule="auto"/>
        <w:ind w:right="125" w:firstLine="698"/>
        <w:jc w:val="both"/>
      </w:pPr>
      <w:r>
        <w:t>Если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устранить,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введением оснований: 4,2% или 8,4 % раствора натрия гидрокарбоната (в 1 мл раствора 1</w:t>
      </w:r>
      <w:r>
        <w:rPr>
          <w:spacing w:val="1"/>
        </w:rPr>
        <w:t xml:space="preserve"> </w:t>
      </w:r>
      <w:proofErr w:type="spellStart"/>
      <w:r>
        <w:t>мМ</w:t>
      </w:r>
      <w:proofErr w:type="spellEnd"/>
      <w:r>
        <w:t xml:space="preserve"> оснований), или </w:t>
      </w:r>
      <w:proofErr w:type="spellStart"/>
      <w:r>
        <w:t>лактата</w:t>
      </w:r>
      <w:proofErr w:type="spellEnd"/>
      <w:r>
        <w:t xml:space="preserve"> натрия (в 1 мл 11 % раствора 1 </w:t>
      </w:r>
      <w:proofErr w:type="spellStart"/>
      <w:r>
        <w:t>мМ</w:t>
      </w:r>
      <w:proofErr w:type="spellEnd"/>
      <w:r>
        <w:t xml:space="preserve"> оснований), или 3,6%</w:t>
      </w:r>
      <w:r>
        <w:rPr>
          <w:spacing w:val="1"/>
        </w:rPr>
        <w:t xml:space="preserve"> </w:t>
      </w:r>
      <w:r>
        <w:t xml:space="preserve">раствора </w:t>
      </w:r>
      <w:proofErr w:type="spellStart"/>
      <w:r>
        <w:t>трисамина</w:t>
      </w:r>
      <w:proofErr w:type="spellEnd"/>
      <w:r>
        <w:t xml:space="preserve">, THAM (в 1 мл 3,6% раствора содержится 0,3 </w:t>
      </w:r>
      <w:proofErr w:type="spellStart"/>
      <w:r>
        <w:t>мМ</w:t>
      </w:r>
      <w:proofErr w:type="spellEnd"/>
      <w:r>
        <w:t xml:space="preserve"> оснований). Расчет</w:t>
      </w:r>
      <w:r>
        <w:rPr>
          <w:spacing w:val="1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основания производят по формуле: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182"/>
        <w:ind w:left="830"/>
      </w:pPr>
      <w:r>
        <w:t>ДБС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(кг)</w:t>
      </w:r>
      <w:r>
        <w:rPr>
          <w:spacing w:val="-2"/>
        </w:rPr>
        <w:t xml:space="preserve"> </w:t>
      </w:r>
      <w:r>
        <w:t>* ∆</w:t>
      </w:r>
      <w:proofErr w:type="spellStart"/>
      <w:r>
        <w:t>Веecf</w:t>
      </w:r>
      <w:proofErr w:type="spellEnd"/>
      <w:r>
        <w:t>,</w:t>
      </w:r>
    </w:p>
    <w:p w:rsidR="00C61650" w:rsidRDefault="00C61650" w:rsidP="00C61650">
      <w:pPr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422" w:lineRule="auto"/>
        <w:ind w:left="830" w:right="3219"/>
      </w:pPr>
      <w:r>
        <w:lastRenderedPageBreak/>
        <w:t xml:space="preserve">где: ДБС - дефицит буферных систем, </w:t>
      </w:r>
      <w:proofErr w:type="spellStart"/>
      <w:r>
        <w:t>мМ</w:t>
      </w:r>
      <w:proofErr w:type="spellEnd"/>
      <w:r>
        <w:t xml:space="preserve"> оснований;</w:t>
      </w:r>
      <w:r>
        <w:rPr>
          <w:spacing w:val="-57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внеклеточной</w:t>
      </w:r>
      <w:r>
        <w:rPr>
          <w:spacing w:val="-2"/>
        </w:rPr>
        <w:t xml:space="preserve"> </w:t>
      </w:r>
      <w:r>
        <w:t>жидкости,</w:t>
      </w:r>
      <w:r>
        <w:rPr>
          <w:spacing w:val="-1"/>
        </w:rPr>
        <w:t xml:space="preserve"> </w:t>
      </w:r>
      <w:r>
        <w:t>л/кг,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0,2;</w:t>
      </w:r>
    </w:p>
    <w:p w:rsidR="00C61650" w:rsidRDefault="00C61650" w:rsidP="00C61650">
      <w:pPr>
        <w:pStyle w:val="a3"/>
        <w:spacing w:line="274" w:lineRule="exact"/>
        <w:ind w:left="830"/>
      </w:pPr>
      <w:r>
        <w:t>∆</w:t>
      </w:r>
      <w:proofErr w:type="spellStart"/>
      <w:r>
        <w:t>ВEecf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разница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истинным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ВЕ.</w:t>
      </w:r>
    </w:p>
    <w:p w:rsidR="00C61650" w:rsidRDefault="00C61650" w:rsidP="00C61650">
      <w:pPr>
        <w:pStyle w:val="a3"/>
        <w:spacing w:before="27" w:line="376" w:lineRule="auto"/>
        <w:ind w:right="126" w:firstLine="698"/>
        <w:jc w:val="both"/>
      </w:pPr>
      <w:r>
        <w:t>Не следует дефицит оснований корригировать полностью. Если причина ацидоза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контролируема,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необходимости.</w:t>
      </w:r>
    </w:p>
    <w:p w:rsidR="00C61650" w:rsidRDefault="00C61650" w:rsidP="00C61650">
      <w:pPr>
        <w:pStyle w:val="a3"/>
        <w:spacing w:before="22" w:line="376" w:lineRule="auto"/>
        <w:ind w:right="121" w:firstLine="698"/>
        <w:jc w:val="both"/>
      </w:pPr>
      <w:r>
        <w:t>Срок годности натрия гидрокарбоната - 1-3 суток, а при добавлении стабилизатора</w:t>
      </w:r>
      <w:r>
        <w:rPr>
          <w:spacing w:val="1"/>
        </w:rPr>
        <w:t xml:space="preserve"> </w:t>
      </w:r>
      <w:r>
        <w:t>(0,3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proofErr w:type="spellStart"/>
      <w:r>
        <w:t>трилона</w:t>
      </w:r>
      <w:proofErr w:type="spellEnd"/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гидрокарбоната)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сут</w:t>
      </w:r>
      <w:proofErr w:type="spellEnd"/>
      <w:r>
        <w:t>.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гидрокарбонат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образования СО2 и необходимость достаточной вентиляции легких, а также возможность</w:t>
      </w:r>
      <w:r>
        <w:rPr>
          <w:spacing w:val="1"/>
        </w:rPr>
        <w:t xml:space="preserve"> </w:t>
      </w:r>
      <w:r>
        <w:t xml:space="preserve">развития </w:t>
      </w:r>
      <w:proofErr w:type="spellStart"/>
      <w:r>
        <w:t>гиперосмоляльного</w:t>
      </w:r>
      <w:proofErr w:type="spellEnd"/>
      <w:r>
        <w:t xml:space="preserve"> состояния с последующим развитием </w:t>
      </w:r>
      <w:proofErr w:type="spellStart"/>
      <w:r>
        <w:t>сердечнососудистой</w:t>
      </w:r>
      <w:proofErr w:type="spellEnd"/>
      <w:r>
        <w:rPr>
          <w:spacing w:val="1"/>
        </w:rPr>
        <w:t xml:space="preserve"> </w:t>
      </w:r>
      <w:r>
        <w:t>недостаточности.</w:t>
      </w:r>
    </w:p>
    <w:p w:rsidR="00C61650" w:rsidRDefault="00C61650" w:rsidP="00C61650">
      <w:pPr>
        <w:pStyle w:val="a3"/>
        <w:spacing w:before="1" w:line="374" w:lineRule="auto"/>
        <w:ind w:right="123" w:firstLine="698"/>
        <w:jc w:val="both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proofErr w:type="spellStart"/>
      <w:r>
        <w:t>лактата</w:t>
      </w:r>
      <w:proofErr w:type="spellEnd"/>
      <w:r>
        <w:rPr>
          <w:spacing w:val="-4"/>
        </w:rPr>
        <w:t xml:space="preserve"> </w:t>
      </w:r>
      <w:r>
        <w:t>натрия</w:t>
      </w:r>
      <w:r>
        <w:rPr>
          <w:spacing w:val="-6"/>
        </w:rPr>
        <w:t xml:space="preserve"> </w:t>
      </w:r>
      <w:r>
        <w:t>(</w:t>
      </w:r>
      <w:proofErr w:type="spellStart"/>
      <w:r>
        <w:t>лактасола</w:t>
      </w:r>
      <w:proofErr w:type="spellEnd"/>
      <w:r>
        <w:t>)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метаболизм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печени</w:t>
      </w:r>
      <w:r>
        <w:rPr>
          <w:spacing w:val="-57"/>
        </w:rPr>
        <w:t xml:space="preserve"> </w:t>
      </w:r>
      <w:r>
        <w:t>с образованием гликогена, поэтому при нарушениях функции печени он противопоказан.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proofErr w:type="spellStart"/>
      <w:r>
        <w:t>лактацидемия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тканевой</w:t>
      </w:r>
      <w:r>
        <w:rPr>
          <w:spacing w:val="-57"/>
        </w:rPr>
        <w:t xml:space="preserve"> </w:t>
      </w:r>
      <w:r>
        <w:t>гипоксии.</w:t>
      </w:r>
    </w:p>
    <w:p w:rsidR="00C61650" w:rsidRDefault="00C61650" w:rsidP="00C61650">
      <w:pPr>
        <w:pStyle w:val="a3"/>
        <w:spacing w:before="11"/>
        <w:ind w:left="806"/>
        <w:jc w:val="both"/>
      </w:pPr>
      <w:proofErr w:type="spellStart"/>
      <w:r>
        <w:t>Трисамин</w:t>
      </w:r>
      <w:proofErr w:type="spellEnd"/>
      <w:r>
        <w:rPr>
          <w:spacing w:val="10"/>
        </w:rPr>
        <w:t xml:space="preserve"> </w:t>
      </w:r>
      <w:r>
        <w:t>оказывает</w:t>
      </w:r>
      <w:r>
        <w:rPr>
          <w:spacing w:val="71"/>
        </w:rPr>
        <w:t xml:space="preserve"> </w:t>
      </w:r>
      <w:r>
        <w:t>выраженное</w:t>
      </w:r>
      <w:r>
        <w:rPr>
          <w:spacing w:val="67"/>
        </w:rPr>
        <w:t xml:space="preserve"> </w:t>
      </w:r>
      <w:r>
        <w:t>диуретическое</w:t>
      </w:r>
      <w:r>
        <w:rPr>
          <w:spacing w:val="67"/>
        </w:rPr>
        <w:t xml:space="preserve"> </w:t>
      </w:r>
      <w:r>
        <w:t>действие,</w:t>
      </w:r>
      <w:r>
        <w:rPr>
          <w:spacing w:val="69"/>
        </w:rPr>
        <w:t xml:space="preserve"> </w:t>
      </w:r>
      <w:r>
        <w:t>выделяется</w:t>
      </w:r>
      <w:r>
        <w:rPr>
          <w:spacing w:val="68"/>
        </w:rPr>
        <w:t xml:space="preserve"> </w:t>
      </w:r>
      <w:r>
        <w:t>почками.</w:t>
      </w:r>
    </w:p>
    <w:p w:rsidR="00C61650" w:rsidRDefault="00C61650" w:rsidP="00C61650">
      <w:pPr>
        <w:pStyle w:val="a3"/>
        <w:spacing w:before="153"/>
        <w:jc w:val="both"/>
      </w:pP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сохранной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</w:p>
    <w:p w:rsidR="00C61650" w:rsidRDefault="00C61650" w:rsidP="00C61650">
      <w:pPr>
        <w:pStyle w:val="a3"/>
        <w:spacing w:before="163" w:line="376" w:lineRule="auto"/>
        <w:ind w:right="118" w:firstLine="698"/>
        <w:jc w:val="both"/>
      </w:pPr>
      <w:r>
        <w:t xml:space="preserve">Алкалоз </w:t>
      </w:r>
      <w:proofErr w:type="spellStart"/>
      <w:r>
        <w:t>недыхательный</w:t>
      </w:r>
      <w:proofErr w:type="spellEnd"/>
      <w:r>
        <w:t xml:space="preserve"> возникает при повышении соотношения НСО3-/РаСО2 за</w:t>
      </w:r>
      <w:r>
        <w:rPr>
          <w:spacing w:val="1"/>
        </w:rPr>
        <w:t xml:space="preserve"> </w:t>
      </w:r>
      <w:r>
        <w:t>счет увеличения НСО3-. Он может быть вследствие: 1) избыточного введения 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цитратной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(цитрат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proofErr w:type="spellStart"/>
      <w:r>
        <w:t>лактат</w:t>
      </w:r>
      <w:proofErr w:type="spellEnd"/>
      <w:r>
        <w:t>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бикарбонатов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желудочно-кишечном тракте или относительного повышения их содержания при больших</w:t>
      </w:r>
      <w:r>
        <w:rPr>
          <w:spacing w:val="1"/>
        </w:rPr>
        <w:t xml:space="preserve"> </w:t>
      </w:r>
      <w:r>
        <w:rPr>
          <w:spacing w:val="-1"/>
        </w:rPr>
        <w:t>потерях</w:t>
      </w:r>
      <w:r>
        <w:rPr>
          <w:spacing w:val="-13"/>
        </w:rPr>
        <w:t xml:space="preserve"> </w:t>
      </w:r>
      <w:r>
        <w:rPr>
          <w:spacing w:val="-1"/>
        </w:rPr>
        <w:t>H+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хлоридов</w:t>
      </w:r>
      <w:r>
        <w:rPr>
          <w:spacing w:val="-16"/>
        </w:rPr>
        <w:t xml:space="preserve"> </w:t>
      </w:r>
      <w:r>
        <w:t>(неукротимая</w:t>
      </w:r>
      <w:r>
        <w:rPr>
          <w:spacing w:val="-15"/>
        </w:rPr>
        <w:t xml:space="preserve"> </w:t>
      </w:r>
      <w:r>
        <w:t>рвота,</w:t>
      </w:r>
      <w:r>
        <w:rPr>
          <w:spacing w:val="-14"/>
        </w:rPr>
        <w:t xml:space="preserve"> </w:t>
      </w:r>
      <w:r>
        <w:t>диарея);</w:t>
      </w:r>
      <w:r>
        <w:rPr>
          <w:spacing w:val="-15"/>
        </w:rPr>
        <w:t xml:space="preserve"> </w:t>
      </w:r>
      <w:r>
        <w:t>3)</w:t>
      </w:r>
      <w:r>
        <w:rPr>
          <w:spacing w:val="-12"/>
        </w:rPr>
        <w:t xml:space="preserve"> </w:t>
      </w:r>
      <w:r>
        <w:t>дефицита</w:t>
      </w:r>
      <w:r>
        <w:rPr>
          <w:spacing w:val="-15"/>
        </w:rPr>
        <w:t xml:space="preserve"> </w:t>
      </w:r>
      <w:r>
        <w:t>калия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большой</w:t>
      </w:r>
      <w:r>
        <w:rPr>
          <w:spacing w:val="-14"/>
        </w:rPr>
        <w:t xml:space="preserve"> </w:t>
      </w:r>
      <w:r>
        <w:t>потери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диуретиков,</w:t>
      </w:r>
      <w:r>
        <w:rPr>
          <w:spacing w:val="-2"/>
        </w:rPr>
        <w:t xml:space="preserve"> </w:t>
      </w:r>
      <w:r>
        <w:t>приводящего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усиленному</w:t>
      </w:r>
      <w:r>
        <w:rPr>
          <w:spacing w:val="-6"/>
        </w:rPr>
        <w:t xml:space="preserve"> </w:t>
      </w:r>
      <w:r>
        <w:t>выведению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калия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хлоридов.</w:t>
      </w:r>
    </w:p>
    <w:p w:rsidR="00C61650" w:rsidRDefault="00C61650" w:rsidP="00C61650">
      <w:pPr>
        <w:pStyle w:val="a3"/>
        <w:spacing w:line="376" w:lineRule="auto"/>
        <w:ind w:right="120" w:firstLine="698"/>
        <w:jc w:val="both"/>
      </w:pPr>
      <w:r>
        <w:t>При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</w:t>
      </w:r>
      <w:r>
        <w:rPr>
          <w:spacing w:val="1"/>
        </w:rPr>
        <w:t xml:space="preserve"> </w:t>
      </w:r>
      <w:r>
        <w:t>изменения: 1) выход калия из клеток и поступление в них H+ с последующим развитием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почками,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гипокалиемии</w:t>
      </w:r>
      <w:proofErr w:type="spellEnd"/>
      <w:r>
        <w:t xml:space="preserve"> с последующим нарушением ритма сердца; 3) </w:t>
      </w:r>
      <w:proofErr w:type="spellStart"/>
      <w:r>
        <w:t>гиповентиляция</w:t>
      </w:r>
      <w:proofErr w:type="spellEnd"/>
      <w:r>
        <w:t>; 4) смещение</w:t>
      </w:r>
      <w:r>
        <w:rPr>
          <w:spacing w:val="-57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затруднением</w:t>
      </w:r>
      <w:r>
        <w:rPr>
          <w:spacing w:val="1"/>
        </w:rPr>
        <w:t xml:space="preserve"> </w:t>
      </w:r>
      <w:r>
        <w:t>отдачи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парадоксальной</w:t>
      </w:r>
      <w:r>
        <w:rPr>
          <w:spacing w:val="-1"/>
        </w:rPr>
        <w:t xml:space="preserve"> </w:t>
      </w:r>
      <w:proofErr w:type="spellStart"/>
      <w:r>
        <w:t>ацидурии</w:t>
      </w:r>
      <w:proofErr w:type="spellEnd"/>
      <w:r>
        <w:t>.</w:t>
      </w:r>
    </w:p>
    <w:p w:rsidR="00C61650" w:rsidRDefault="00C61650" w:rsidP="00C61650">
      <w:pPr>
        <w:spacing w:line="376" w:lineRule="auto"/>
        <w:jc w:val="both"/>
        <w:sectPr w:rsidR="00C61650">
          <w:pgSz w:w="11910" w:h="16840"/>
          <w:pgMar w:top="158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right="120" w:firstLine="698"/>
        <w:jc w:val="both"/>
      </w:pPr>
      <w:r>
        <w:lastRenderedPageBreak/>
        <w:t>Клинически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proofErr w:type="spellStart"/>
      <w:r>
        <w:t>гиповолемией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гипокалиемией</w:t>
      </w:r>
      <w:proofErr w:type="spellEnd"/>
      <w:r>
        <w:t>,</w:t>
      </w:r>
      <w:r>
        <w:rPr>
          <w:spacing w:val="1"/>
        </w:rPr>
        <w:t xml:space="preserve"> </w:t>
      </w:r>
      <w:r>
        <w:t>полиурией,</w:t>
      </w:r>
      <w:r>
        <w:rPr>
          <w:spacing w:val="-11"/>
        </w:rPr>
        <w:t xml:space="preserve"> </w:t>
      </w:r>
      <w:r>
        <w:t>мышечной</w:t>
      </w:r>
      <w:r>
        <w:rPr>
          <w:spacing w:val="-10"/>
        </w:rPr>
        <w:t xml:space="preserve"> </w:t>
      </w:r>
      <w:r>
        <w:t>слабостью,</w:t>
      </w:r>
      <w:r>
        <w:rPr>
          <w:spacing w:val="-11"/>
        </w:rPr>
        <w:t xml:space="preserve"> </w:t>
      </w:r>
      <w:r>
        <w:t>иногда</w:t>
      </w:r>
      <w:r>
        <w:rPr>
          <w:spacing w:val="-11"/>
        </w:rPr>
        <w:t xml:space="preserve"> </w:t>
      </w:r>
      <w:r>
        <w:t>возникают</w:t>
      </w:r>
      <w:r>
        <w:rPr>
          <w:spacing w:val="-9"/>
        </w:rPr>
        <w:t xml:space="preserve"> </w:t>
      </w:r>
      <w:r>
        <w:t>судороги</w:t>
      </w:r>
      <w:r>
        <w:rPr>
          <w:spacing w:val="-9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связывания</w:t>
      </w:r>
      <w:r>
        <w:rPr>
          <w:spacing w:val="-11"/>
        </w:rPr>
        <w:t xml:space="preserve"> </w:t>
      </w:r>
      <w:r>
        <w:t>Са2+</w:t>
      </w:r>
      <w:r>
        <w:rPr>
          <w:spacing w:val="-57"/>
        </w:rPr>
        <w:t xml:space="preserve"> </w:t>
      </w:r>
      <w:r>
        <w:t>белками.</w:t>
      </w:r>
    </w:p>
    <w:p w:rsidR="00C61650" w:rsidRDefault="00C61650" w:rsidP="00C61650">
      <w:pPr>
        <w:pStyle w:val="a3"/>
        <w:spacing w:before="1" w:line="376" w:lineRule="auto"/>
        <w:ind w:right="117" w:firstLine="698"/>
        <w:jc w:val="both"/>
      </w:pPr>
      <w:r>
        <w:t>Диагностику</w:t>
      </w:r>
      <w:r>
        <w:rPr>
          <w:spacing w:val="1"/>
        </w:rPr>
        <w:t xml:space="preserve"> </w:t>
      </w:r>
      <w:proofErr w:type="spellStart"/>
      <w:r>
        <w:t>недыхательного</w:t>
      </w:r>
      <w:proofErr w:type="spellEnd"/>
      <w:r>
        <w:rPr>
          <w:spacing w:val="1"/>
        </w:rPr>
        <w:t xml:space="preserve"> </w:t>
      </w:r>
      <w:r>
        <w:t>алкалоза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анамнеза, клинической картины и лабораторных исследований (</w:t>
      </w:r>
      <w:proofErr w:type="gramStart"/>
      <w:r>
        <w:t>ВЕ &gt;</w:t>
      </w:r>
      <w:proofErr w:type="gramEnd"/>
      <w:r>
        <w:t xml:space="preserve"> +3,0 </w:t>
      </w:r>
      <w:proofErr w:type="spellStart"/>
      <w:r>
        <w:t>мМ</w:t>
      </w:r>
      <w:proofErr w:type="spellEnd"/>
      <w:r>
        <w:t>/л, НСО3- &gt;</w:t>
      </w:r>
      <w:r>
        <w:rPr>
          <w:spacing w:val="1"/>
        </w:rPr>
        <w:t xml:space="preserve"> </w:t>
      </w:r>
      <w:r>
        <w:t xml:space="preserve">25 </w:t>
      </w:r>
      <w:proofErr w:type="spellStart"/>
      <w:r>
        <w:t>мМ</w:t>
      </w:r>
      <w:proofErr w:type="spellEnd"/>
      <w:r>
        <w:t xml:space="preserve">/л. РаСО2 &gt; 46 мм рт. ст. рН &gt; 7.46), </w:t>
      </w:r>
      <w:proofErr w:type="spellStart"/>
      <w:r>
        <w:t>водноэлектролитного</w:t>
      </w:r>
      <w:proofErr w:type="spellEnd"/>
      <w:r>
        <w:t xml:space="preserve"> баланса (</w:t>
      </w:r>
      <w:proofErr w:type="spellStart"/>
      <w:r>
        <w:t>гипокалиемия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гипохлоремия</w:t>
      </w:r>
      <w:proofErr w:type="spellEnd"/>
      <w:r>
        <w:t>).</w:t>
      </w:r>
    </w:p>
    <w:p w:rsidR="00C61650" w:rsidRDefault="00C61650" w:rsidP="00C61650">
      <w:pPr>
        <w:pStyle w:val="a3"/>
        <w:spacing w:before="2" w:line="376" w:lineRule="auto"/>
        <w:ind w:right="119" w:firstLine="698"/>
        <w:jc w:val="both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недыхательным</w:t>
      </w:r>
      <w:proofErr w:type="spellEnd"/>
      <w:r>
        <w:rPr>
          <w:spacing w:val="1"/>
        </w:rPr>
        <w:t xml:space="preserve"> </w:t>
      </w:r>
      <w:r>
        <w:t>алкалозом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предусматривать: 1) патогенетическое лечение больного, устранение причины, вызвавшей</w:t>
      </w:r>
      <w:r>
        <w:rPr>
          <w:spacing w:val="1"/>
        </w:rPr>
        <w:t xml:space="preserve"> </w:t>
      </w:r>
      <w:r>
        <w:t xml:space="preserve">развитие алкалоза; 2) устранение нарушений гемодинамики; 3) коррекцию </w:t>
      </w:r>
      <w:proofErr w:type="spellStart"/>
      <w:r>
        <w:t>гипокалиемии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гипопохлоремии</w:t>
      </w:r>
      <w:proofErr w:type="spellEnd"/>
      <w:r>
        <w:t>;</w:t>
      </w:r>
      <w:r>
        <w:rPr>
          <w:spacing w:val="-10"/>
        </w:rPr>
        <w:t xml:space="preserve"> </w:t>
      </w:r>
      <w:r>
        <w:t>4)</w:t>
      </w:r>
      <w:r>
        <w:rPr>
          <w:spacing w:val="-12"/>
        </w:rPr>
        <w:t xml:space="preserve"> </w:t>
      </w:r>
      <w:r>
        <w:t>коррекцию</w:t>
      </w:r>
      <w:r>
        <w:rPr>
          <w:spacing w:val="-11"/>
        </w:rPr>
        <w:t xml:space="preserve"> </w:t>
      </w:r>
      <w:r>
        <w:t>тяжелого</w:t>
      </w:r>
      <w:r>
        <w:rPr>
          <w:spacing w:val="-10"/>
        </w:rPr>
        <w:t xml:space="preserve"> </w:t>
      </w:r>
      <w:r>
        <w:t>декомпенсированного</w:t>
      </w:r>
      <w:r>
        <w:rPr>
          <w:spacing w:val="-9"/>
        </w:rPr>
        <w:t xml:space="preserve"> </w:t>
      </w:r>
      <w:r>
        <w:t>алкалоза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соляной</w:t>
      </w:r>
      <w:r>
        <w:rPr>
          <w:spacing w:val="-12"/>
        </w:rPr>
        <w:t xml:space="preserve"> </w:t>
      </w:r>
      <w:r>
        <w:t>кислоты</w:t>
      </w:r>
      <w:r>
        <w:rPr>
          <w:spacing w:val="-12"/>
        </w:rPr>
        <w:t xml:space="preserve"> </w:t>
      </w:r>
      <w:r>
        <w:t>(0,05-0,1</w:t>
      </w:r>
      <w:r>
        <w:rPr>
          <w:spacing w:val="-12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раствор</w:t>
      </w:r>
      <w:r>
        <w:rPr>
          <w:spacing w:val="-12"/>
        </w:rPr>
        <w:t xml:space="preserve"> </w:t>
      </w:r>
      <w:r>
        <w:t>вводят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центральные</w:t>
      </w:r>
      <w:r>
        <w:rPr>
          <w:spacing w:val="-13"/>
        </w:rPr>
        <w:t xml:space="preserve"> </w:t>
      </w:r>
      <w:r>
        <w:t>вены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максимальной</w:t>
      </w:r>
      <w:r>
        <w:rPr>
          <w:spacing w:val="-11"/>
        </w:rPr>
        <w:t xml:space="preserve"> </w:t>
      </w:r>
      <w:r>
        <w:t>скоростью</w:t>
      </w:r>
      <w:r>
        <w:rPr>
          <w:spacing w:val="-58"/>
        </w:rPr>
        <w:t xml:space="preserve"> </w:t>
      </w:r>
      <w:r>
        <w:t>введения</w:t>
      </w:r>
      <w:r>
        <w:rPr>
          <w:spacing w:val="-9"/>
        </w:rPr>
        <w:t xml:space="preserve"> </w:t>
      </w:r>
      <w:r>
        <w:t>0,25</w:t>
      </w:r>
      <w:r>
        <w:rPr>
          <w:spacing w:val="-8"/>
        </w:rPr>
        <w:t xml:space="preserve"> </w:t>
      </w:r>
      <w:proofErr w:type="spellStart"/>
      <w:r>
        <w:t>мМ</w:t>
      </w:r>
      <w:proofErr w:type="spellEnd"/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2,5</w:t>
      </w:r>
      <w:r>
        <w:rPr>
          <w:spacing w:val="-8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0,1</w:t>
      </w:r>
      <w:r>
        <w:rPr>
          <w:spacing w:val="-9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раствор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кг</w:t>
      </w:r>
      <w:r>
        <w:rPr>
          <w:spacing w:val="-6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ч,</w:t>
      </w:r>
      <w:r>
        <w:rPr>
          <w:spacing w:val="-9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100</w:t>
      </w:r>
      <w:r>
        <w:rPr>
          <w:spacing w:val="-8"/>
        </w:rPr>
        <w:t xml:space="preserve"> </w:t>
      </w:r>
      <w:proofErr w:type="spellStart"/>
      <w:r>
        <w:t>мМ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сутки)</w:t>
      </w:r>
      <w:r>
        <w:rPr>
          <w:spacing w:val="-5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100-150</w:t>
      </w:r>
      <w:r>
        <w:rPr>
          <w:spacing w:val="5"/>
        </w:rPr>
        <w:t xml:space="preserve"> </w:t>
      </w:r>
      <w:r>
        <w:t>мл</w:t>
      </w:r>
      <w:r>
        <w:rPr>
          <w:spacing w:val="6"/>
        </w:rPr>
        <w:t xml:space="preserve"> </w:t>
      </w:r>
      <w:r>
        <w:t>0,9%</w:t>
      </w:r>
      <w:r>
        <w:rPr>
          <w:spacing w:val="5"/>
        </w:rPr>
        <w:t xml:space="preserve"> </w:t>
      </w:r>
      <w:r>
        <w:t>раствора</w:t>
      </w:r>
      <w:r>
        <w:rPr>
          <w:spacing w:val="5"/>
        </w:rPr>
        <w:t xml:space="preserve"> </w:t>
      </w:r>
      <w:r>
        <w:t>хлорида</w:t>
      </w:r>
      <w:r>
        <w:rPr>
          <w:spacing w:val="5"/>
        </w:rPr>
        <w:t xml:space="preserve"> </w:t>
      </w:r>
      <w:r>
        <w:t>аммония</w:t>
      </w:r>
      <w:r>
        <w:rPr>
          <w:spacing w:val="5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сутки</w:t>
      </w:r>
      <w:r>
        <w:rPr>
          <w:spacing w:val="6"/>
        </w:rPr>
        <w:t xml:space="preserve"> </w:t>
      </w:r>
      <w:r>
        <w:t>вводить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250-300</w:t>
      </w:r>
      <w:r>
        <w:rPr>
          <w:spacing w:val="5"/>
        </w:rPr>
        <w:t xml:space="preserve"> </w:t>
      </w:r>
      <w:proofErr w:type="spellStart"/>
      <w:r>
        <w:t>мМ</w:t>
      </w:r>
      <w:proofErr w:type="spellEnd"/>
      <w:r>
        <w:rPr>
          <w:spacing w:val="6"/>
        </w:rPr>
        <w:t xml:space="preserve"> </w:t>
      </w:r>
      <w:r>
        <w:t>H+</w:t>
      </w:r>
    </w:p>
    <w:p w:rsidR="00C61650" w:rsidRDefault="00C61650" w:rsidP="00C61650">
      <w:pPr>
        <w:pStyle w:val="a3"/>
        <w:spacing w:line="374" w:lineRule="auto"/>
        <w:ind w:right="131"/>
        <w:jc w:val="both"/>
      </w:pPr>
      <w:r>
        <w:t xml:space="preserve">). Можно также применить </w:t>
      </w:r>
      <w:proofErr w:type="spellStart"/>
      <w:r>
        <w:t>диакарб</w:t>
      </w:r>
      <w:proofErr w:type="spellEnd"/>
      <w:r>
        <w:t xml:space="preserve"> (0,250,5 г через рот), который способствует задержке</w:t>
      </w:r>
      <w:r>
        <w:rPr>
          <w:spacing w:val="1"/>
        </w:rPr>
        <w:t xml:space="preserve"> </w:t>
      </w:r>
      <w:r>
        <w:t>СО2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крови. Для</w:t>
      </w:r>
      <w:r>
        <w:rPr>
          <w:spacing w:val="-2"/>
        </w:rPr>
        <w:t xml:space="preserve"> </w:t>
      </w:r>
      <w:r>
        <w:t>расчета используют следующую формулу: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186"/>
        <w:ind w:left="830"/>
      </w:pPr>
      <w:r>
        <w:t>М</w:t>
      </w:r>
      <w:r>
        <w:rPr>
          <w:spacing w:val="-2"/>
        </w:rPr>
        <w:t xml:space="preserve"> </w:t>
      </w:r>
      <w:r>
        <w:t>корригирующего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</w:t>
      </w:r>
      <w:r>
        <w:rPr>
          <w:spacing w:val="-2"/>
        </w:rPr>
        <w:t xml:space="preserve"> </w:t>
      </w:r>
      <w:r>
        <w:t>* ∆</w:t>
      </w:r>
      <w:proofErr w:type="spellStart"/>
      <w:r>
        <w:t>ВЕecf</w:t>
      </w:r>
      <w:proofErr w:type="spellEnd"/>
      <w:r>
        <w:t>.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8"/>
        <w:ind w:left="0"/>
      </w:pPr>
    </w:p>
    <w:p w:rsidR="00C61650" w:rsidRDefault="00C61650" w:rsidP="00C61650">
      <w:pPr>
        <w:pStyle w:val="a3"/>
        <w:spacing w:line="376" w:lineRule="auto"/>
        <w:ind w:right="122" w:firstLine="698"/>
        <w:jc w:val="both"/>
      </w:pPr>
      <w:r>
        <w:t>Ацидоз дыхательный возникает при возрастании РаСО2 вследствие нарушенной</w:t>
      </w:r>
      <w:r>
        <w:rPr>
          <w:spacing w:val="1"/>
        </w:rPr>
        <w:t xml:space="preserve"> </w:t>
      </w:r>
      <w:r>
        <w:t>альвеолярной вентиляции. Он вызывает компенсаторное повышение выработки натрия</w:t>
      </w:r>
      <w:r>
        <w:rPr>
          <w:spacing w:val="1"/>
        </w:rPr>
        <w:t xml:space="preserve"> </w:t>
      </w:r>
      <w:r>
        <w:t>бикарбоната в эритроцитах и клетках почечных канальцев, усиливается выделение H+ и</w:t>
      </w:r>
      <w:r>
        <w:rPr>
          <w:spacing w:val="1"/>
        </w:rPr>
        <w:t xml:space="preserve"> </w:t>
      </w:r>
      <w:r>
        <w:t>хлоридов</w:t>
      </w:r>
      <w:r>
        <w:rPr>
          <w:spacing w:val="-9"/>
        </w:rPr>
        <w:t xml:space="preserve"> </w:t>
      </w:r>
      <w:r>
        <w:t>почками,</w:t>
      </w:r>
      <w:r>
        <w:rPr>
          <w:spacing w:val="-10"/>
        </w:rPr>
        <w:t xml:space="preserve"> </w:t>
      </w:r>
      <w:r>
        <w:t>кривая</w:t>
      </w:r>
      <w:r>
        <w:rPr>
          <w:spacing w:val="-8"/>
        </w:rPr>
        <w:t xml:space="preserve"> </w:t>
      </w:r>
      <w:r>
        <w:t>диссоциации</w:t>
      </w:r>
      <w:r>
        <w:rPr>
          <w:spacing w:val="-8"/>
        </w:rPr>
        <w:t xml:space="preserve"> </w:t>
      </w:r>
      <w:r>
        <w:t>смещается</w:t>
      </w:r>
      <w:r>
        <w:rPr>
          <w:spacing w:val="-9"/>
        </w:rPr>
        <w:t xml:space="preserve"> </w:t>
      </w:r>
      <w:r>
        <w:t>вправо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облегчением</w:t>
      </w:r>
      <w:r>
        <w:rPr>
          <w:spacing w:val="-9"/>
        </w:rPr>
        <w:t xml:space="preserve"> </w:t>
      </w:r>
      <w:r>
        <w:t>отдачи</w:t>
      </w:r>
      <w:r>
        <w:rPr>
          <w:spacing w:val="-7"/>
        </w:rPr>
        <w:t xml:space="preserve"> </w:t>
      </w:r>
      <w:r>
        <w:t>кислорода</w:t>
      </w:r>
      <w:r>
        <w:rPr>
          <w:spacing w:val="-57"/>
        </w:rPr>
        <w:t xml:space="preserve"> </w:t>
      </w:r>
      <w:r>
        <w:t>тканям.</w:t>
      </w:r>
    </w:p>
    <w:p w:rsidR="00C61650" w:rsidRDefault="00C61650" w:rsidP="00C61650">
      <w:pPr>
        <w:pStyle w:val="a3"/>
        <w:spacing w:before="1" w:line="374" w:lineRule="auto"/>
        <w:ind w:right="123" w:firstLine="698"/>
        <w:jc w:val="both"/>
      </w:pPr>
      <w:r>
        <w:t>Клинически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 снижением общего</w:t>
      </w:r>
      <w:r>
        <w:rPr>
          <w:spacing w:val="1"/>
        </w:rPr>
        <w:t xml:space="preserve"> </w:t>
      </w:r>
      <w:r>
        <w:t>периферического сопротивления сосудов,</w:t>
      </w:r>
      <w:r>
        <w:rPr>
          <w:spacing w:val="1"/>
        </w:rPr>
        <w:t xml:space="preserve"> </w:t>
      </w:r>
      <w:r>
        <w:t>гиперемией кожных покровов и слизистых оболочек, учащением пульса, повышением или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изменений АД,</w:t>
      </w:r>
      <w:r>
        <w:rPr>
          <w:spacing w:val="-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внутричерепного давления.</w:t>
      </w:r>
    </w:p>
    <w:p w:rsidR="00C61650" w:rsidRDefault="00C61650" w:rsidP="00C61650">
      <w:pPr>
        <w:pStyle w:val="a3"/>
        <w:spacing w:before="13" w:line="376" w:lineRule="auto"/>
        <w:ind w:right="126" w:firstLine="698"/>
        <w:jc w:val="both"/>
      </w:pPr>
      <w:r>
        <w:t>Диагностику дыхательного ацидоза осуществляют на основании данных анамнеза,</w:t>
      </w:r>
      <w:r>
        <w:rPr>
          <w:spacing w:val="1"/>
        </w:rPr>
        <w:t xml:space="preserve"> </w:t>
      </w:r>
      <w:r>
        <w:t>клинической картины и лабораторных исследований (РаСО</w:t>
      </w:r>
      <w:proofErr w:type="gramStart"/>
      <w:r>
        <w:t>2 &gt;</w:t>
      </w:r>
      <w:proofErr w:type="gramEnd"/>
      <w:r>
        <w:t xml:space="preserve"> 46 мм рт. ст., рН &lt; 7, 35, ВЕ</w:t>
      </w:r>
      <w:r>
        <w:rPr>
          <w:spacing w:val="-57"/>
        </w:rPr>
        <w:t xml:space="preserve"> </w:t>
      </w:r>
      <w:proofErr w:type="spellStart"/>
      <w:r>
        <w:t>компенсаторно</w:t>
      </w:r>
      <w:proofErr w:type="spellEnd"/>
      <w:r>
        <w:rPr>
          <w:spacing w:val="-1"/>
        </w:rPr>
        <w:t xml:space="preserve"> </w:t>
      </w:r>
      <w:r>
        <w:t>может снижаться ниже</w:t>
      </w:r>
      <w:r>
        <w:rPr>
          <w:spacing w:val="1"/>
        </w:rPr>
        <w:t xml:space="preserve"> </w:t>
      </w:r>
      <w:r>
        <w:t xml:space="preserve">-2,3 </w:t>
      </w:r>
      <w:proofErr w:type="spellStart"/>
      <w:r>
        <w:t>мМ</w:t>
      </w:r>
      <w:proofErr w:type="spellEnd"/>
      <w:r>
        <w:t>/л).</w:t>
      </w:r>
    </w:p>
    <w:p w:rsidR="00C61650" w:rsidRDefault="00C61650" w:rsidP="00C61650">
      <w:pPr>
        <w:spacing w:line="376" w:lineRule="auto"/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 w:line="376" w:lineRule="auto"/>
        <w:ind w:right="123" w:firstLine="698"/>
        <w:jc w:val="both"/>
      </w:pPr>
      <w:r>
        <w:lastRenderedPageBreak/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патогенетическое лечение больного, устранение причины, вызвавшей развитие ацидоза и</w:t>
      </w:r>
      <w:r>
        <w:rPr>
          <w:spacing w:val="1"/>
        </w:rPr>
        <w:t xml:space="preserve"> </w:t>
      </w:r>
      <w:r>
        <w:t>респираторную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неэффективного собственного</w:t>
      </w:r>
      <w:r>
        <w:rPr>
          <w:spacing w:val="-1"/>
        </w:rPr>
        <w:t xml:space="preserve"> </w:t>
      </w:r>
      <w:r>
        <w:t>дыхания.</w:t>
      </w:r>
    </w:p>
    <w:p w:rsidR="00C61650" w:rsidRDefault="00C61650" w:rsidP="00C61650">
      <w:pPr>
        <w:pStyle w:val="a3"/>
        <w:spacing w:before="28" w:line="374" w:lineRule="auto"/>
        <w:ind w:right="121" w:firstLine="698"/>
        <w:jc w:val="both"/>
      </w:pPr>
      <w:r>
        <w:t>Алкалоз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(</w:t>
      </w:r>
      <w:proofErr w:type="spellStart"/>
      <w:r>
        <w:t>гипокапнический</w:t>
      </w:r>
      <w:proofErr w:type="spellEnd"/>
      <w:r>
        <w:t>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РаСО2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(травма,</w:t>
      </w:r>
      <w:r>
        <w:rPr>
          <w:spacing w:val="1"/>
        </w:rPr>
        <w:t xml:space="preserve"> </w:t>
      </w:r>
      <w:r>
        <w:t>геморрагический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истерия, гипертермия, диэнцефально-катаболический синдром, при страхе больного, боли)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искусственной (ИВЛ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гипервентиляции).</w:t>
      </w:r>
    </w:p>
    <w:p w:rsidR="00C61650" w:rsidRDefault="00C61650" w:rsidP="00C61650">
      <w:pPr>
        <w:pStyle w:val="a3"/>
        <w:spacing w:before="10" w:line="376" w:lineRule="auto"/>
        <w:ind w:right="118" w:firstLine="698"/>
        <w:jc w:val="both"/>
      </w:pPr>
      <w:r>
        <w:t>При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r>
        <w:t>дыхательном</w:t>
      </w:r>
      <w:r>
        <w:rPr>
          <w:spacing w:val="1"/>
        </w:rPr>
        <w:t xml:space="preserve"> </w:t>
      </w:r>
      <w:proofErr w:type="spellStart"/>
      <w:r>
        <w:t>компенсаторно</w:t>
      </w:r>
      <w:proofErr w:type="spellEnd"/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оксигемоглобина, возрастает выделение почками избыточного количества бикарбоната,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proofErr w:type="spellStart"/>
      <w:r>
        <w:t>реабсорбция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НСО3-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эритроцитах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канальцев.</w:t>
      </w:r>
    </w:p>
    <w:p w:rsidR="00C61650" w:rsidRDefault="00C61650" w:rsidP="00C61650">
      <w:pPr>
        <w:pStyle w:val="a3"/>
        <w:spacing w:before="1" w:line="376" w:lineRule="auto"/>
        <w:ind w:right="125" w:firstLine="698"/>
        <w:jc w:val="both"/>
      </w:pPr>
      <w:r>
        <w:t xml:space="preserve">Гипокапния вызывает </w:t>
      </w:r>
      <w:proofErr w:type="spellStart"/>
      <w:r>
        <w:t>вазоконстрикцию</w:t>
      </w:r>
      <w:proofErr w:type="spellEnd"/>
      <w:r>
        <w:t xml:space="preserve"> периферических сосудов, сосудов мозга и</w:t>
      </w:r>
      <w:r>
        <w:rPr>
          <w:spacing w:val="1"/>
        </w:rPr>
        <w:t xml:space="preserve"> </w:t>
      </w:r>
      <w:r>
        <w:t>уменьшение</w:t>
      </w:r>
      <w:r>
        <w:rPr>
          <w:spacing w:val="-11"/>
        </w:rPr>
        <w:t xml:space="preserve"> </w:t>
      </w:r>
      <w:r>
        <w:t>мозгового</w:t>
      </w:r>
      <w:r>
        <w:rPr>
          <w:spacing w:val="-6"/>
        </w:rPr>
        <w:t xml:space="preserve"> </w:t>
      </w:r>
      <w:r>
        <w:t>кровотока,</w:t>
      </w:r>
      <w:r>
        <w:rPr>
          <w:spacing w:val="-9"/>
        </w:rPr>
        <w:t xml:space="preserve"> </w:t>
      </w:r>
      <w:r>
        <w:t>смещением</w:t>
      </w:r>
      <w:r>
        <w:rPr>
          <w:spacing w:val="-6"/>
        </w:rPr>
        <w:t xml:space="preserve"> </w:t>
      </w:r>
      <w:r>
        <w:t>кривой</w:t>
      </w:r>
      <w:r>
        <w:rPr>
          <w:spacing w:val="-10"/>
        </w:rPr>
        <w:t xml:space="preserve"> </w:t>
      </w:r>
      <w:r>
        <w:t>диссоциации</w:t>
      </w:r>
      <w:r>
        <w:rPr>
          <w:spacing w:val="-9"/>
        </w:rPr>
        <w:t xml:space="preserve"> </w:t>
      </w:r>
      <w:r>
        <w:t>оксигемоглобина</w:t>
      </w:r>
      <w:r>
        <w:rPr>
          <w:spacing w:val="-10"/>
        </w:rPr>
        <w:t xml:space="preserve"> </w:t>
      </w:r>
      <w:r>
        <w:t>влево</w:t>
      </w:r>
      <w:r>
        <w:rPr>
          <w:spacing w:val="-58"/>
        </w:rPr>
        <w:t xml:space="preserve"> </w:t>
      </w:r>
      <w:r>
        <w:t>с ухудшением отдачи кислорода тканям, снижает внутричерепное давление, уменьшает</w:t>
      </w:r>
      <w:r>
        <w:rPr>
          <w:spacing w:val="1"/>
        </w:rPr>
        <w:t xml:space="preserve"> </w:t>
      </w:r>
      <w:r>
        <w:t>МОК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 гипотензию.</w:t>
      </w:r>
    </w:p>
    <w:p w:rsidR="00C61650" w:rsidRDefault="00C61650" w:rsidP="00C61650">
      <w:pPr>
        <w:pStyle w:val="a3"/>
        <w:spacing w:before="2" w:line="374" w:lineRule="auto"/>
        <w:ind w:right="120" w:firstLine="698"/>
        <w:jc w:val="both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алкалозом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патогенетическое лечение больного, устранение причины, вызвавшей развитие алкалоза и</w:t>
      </w:r>
      <w:r>
        <w:rPr>
          <w:spacing w:val="1"/>
        </w:rPr>
        <w:t xml:space="preserve"> </w:t>
      </w:r>
      <w:r>
        <w:t>респираторную</w:t>
      </w:r>
      <w:r>
        <w:rPr>
          <w:spacing w:val="-1"/>
        </w:rPr>
        <w:t xml:space="preserve"> </w:t>
      </w:r>
      <w:r>
        <w:t>коррекцию гипервентиляции</w:t>
      </w:r>
    </w:p>
    <w:p w:rsidR="00C61650" w:rsidRDefault="00C61650" w:rsidP="00C61650">
      <w:pPr>
        <w:pStyle w:val="a3"/>
        <w:spacing w:before="168"/>
        <w:jc w:val="both"/>
      </w:pPr>
      <w:r>
        <w:t>(перевод</w:t>
      </w:r>
      <w:r>
        <w:rPr>
          <w:spacing w:val="-3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ИВЛ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proofErr w:type="spellStart"/>
      <w:r>
        <w:t>нормовентиляции</w:t>
      </w:r>
      <w:proofErr w:type="spellEnd"/>
      <w:r>
        <w:t>).</w:t>
      </w:r>
    </w:p>
    <w:p w:rsidR="00C61650" w:rsidRDefault="00C61650" w:rsidP="00C61650">
      <w:pPr>
        <w:jc w:val="both"/>
        <w:sectPr w:rsidR="00C61650">
          <w:pgSz w:w="11910" w:h="16840"/>
          <w:pgMar w:top="1100" w:right="720" w:bottom="280" w:left="1580" w:header="720" w:footer="720" w:gutter="0"/>
          <w:cols w:space="720"/>
        </w:sectPr>
      </w:pPr>
    </w:p>
    <w:p w:rsidR="00C61650" w:rsidRDefault="00C61650" w:rsidP="00C61650">
      <w:pPr>
        <w:pStyle w:val="a3"/>
        <w:spacing w:before="66"/>
        <w:ind w:left="830"/>
      </w:pPr>
      <w:r>
        <w:lastRenderedPageBreak/>
        <w:t>ЛИТЕРАТУРА</w:t>
      </w:r>
    </w:p>
    <w:p w:rsidR="00C61650" w:rsidRDefault="00C61650" w:rsidP="00C61650">
      <w:pPr>
        <w:pStyle w:val="a3"/>
        <w:ind w:left="0"/>
        <w:rPr>
          <w:sz w:val="26"/>
        </w:rPr>
      </w:pPr>
    </w:p>
    <w:p w:rsidR="00C61650" w:rsidRDefault="00C61650" w:rsidP="00C61650">
      <w:pPr>
        <w:pStyle w:val="a3"/>
        <w:spacing w:before="5"/>
        <w:ind w:left="0"/>
        <w:rPr>
          <w:sz w:val="29"/>
        </w:rPr>
      </w:pPr>
    </w:p>
    <w:p w:rsidR="00C61650" w:rsidRDefault="00C61650" w:rsidP="00C61650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line="360" w:lineRule="auto"/>
        <w:ind w:right="320" w:firstLine="0"/>
        <w:rPr>
          <w:sz w:val="24"/>
        </w:rPr>
      </w:pPr>
      <w:r>
        <w:rPr>
          <w:sz w:val="24"/>
        </w:rPr>
        <w:t>Водно-электролитные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нейрореанимации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Савин,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2017.,</w:t>
      </w:r>
      <w:proofErr w:type="gram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332 с.</w:t>
      </w:r>
    </w:p>
    <w:p w:rsidR="00C61650" w:rsidRDefault="00C61650" w:rsidP="00C61650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37" w:line="374" w:lineRule="auto"/>
        <w:ind w:right="512" w:firstLine="0"/>
        <w:rPr>
          <w:sz w:val="24"/>
        </w:rPr>
      </w:pPr>
      <w:r>
        <w:rPr>
          <w:sz w:val="24"/>
        </w:rPr>
        <w:t>Дж. Эдвард Морган-</w:t>
      </w:r>
      <w:proofErr w:type="gramStart"/>
      <w:r>
        <w:rPr>
          <w:sz w:val="24"/>
        </w:rPr>
        <w:t>мл.,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Мэгид</w:t>
      </w:r>
      <w:proofErr w:type="spellEnd"/>
      <w:r>
        <w:rPr>
          <w:sz w:val="24"/>
        </w:rPr>
        <w:t xml:space="preserve"> С. Михаил, Майкл Дж. Марри. 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анестезиология / Изд. 4-е,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– Пер. с англ. – М.: Издательский дом БИНОМ, 2017. –</w:t>
      </w:r>
      <w:r>
        <w:rPr>
          <w:spacing w:val="-57"/>
          <w:sz w:val="24"/>
        </w:rPr>
        <w:t xml:space="preserve"> </w:t>
      </w:r>
      <w:r>
        <w:rPr>
          <w:sz w:val="24"/>
        </w:rPr>
        <w:t>2016 с.,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C61650" w:rsidRDefault="00C61650" w:rsidP="00C61650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19" w:line="376" w:lineRule="auto"/>
        <w:ind w:right="539" w:firstLine="0"/>
        <w:rPr>
          <w:sz w:val="24"/>
        </w:rPr>
      </w:pPr>
      <w:r>
        <w:rPr>
          <w:sz w:val="24"/>
        </w:rPr>
        <w:t>Интенсивная терапия. Реанимация. Первая помощь: Учебное пособие /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В.Д. Малышева. — М.: </w:t>
      </w:r>
      <w:proofErr w:type="gramStart"/>
      <w:r>
        <w:rPr>
          <w:sz w:val="24"/>
        </w:rPr>
        <w:t>Медицина.—</w:t>
      </w:r>
      <w:proofErr w:type="gramEnd"/>
      <w:r>
        <w:rPr>
          <w:sz w:val="24"/>
        </w:rPr>
        <w:t xml:space="preserve"> 2015.— 464 с.: ил.— Учеб. лит. Для 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последипломного образования.</w:t>
      </w:r>
    </w:p>
    <w:p w:rsidR="00C61650" w:rsidRDefault="00C61650" w:rsidP="00C61650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11" w:line="376" w:lineRule="auto"/>
        <w:ind w:right="155" w:firstLine="0"/>
        <w:rPr>
          <w:sz w:val="24"/>
        </w:rPr>
      </w:pPr>
      <w:r>
        <w:rPr>
          <w:sz w:val="24"/>
        </w:rPr>
        <w:t xml:space="preserve">Медицинская физиология по </w:t>
      </w:r>
      <w:proofErr w:type="spellStart"/>
      <w:r>
        <w:rPr>
          <w:sz w:val="24"/>
        </w:rPr>
        <w:t>Гайтону</w:t>
      </w:r>
      <w:proofErr w:type="spellEnd"/>
      <w:r>
        <w:rPr>
          <w:sz w:val="24"/>
        </w:rPr>
        <w:t xml:space="preserve"> и Холлу / Дж. Э. Холл / Пер. с англ.;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В. И. </w:t>
      </w:r>
      <w:proofErr w:type="spellStart"/>
      <w:r>
        <w:rPr>
          <w:sz w:val="24"/>
        </w:rPr>
        <w:t>Кобрина</w:t>
      </w:r>
      <w:proofErr w:type="spellEnd"/>
      <w:r>
        <w:rPr>
          <w:sz w:val="24"/>
        </w:rPr>
        <w:t xml:space="preserve">, М. М. </w:t>
      </w:r>
      <w:proofErr w:type="spellStart"/>
      <w:r>
        <w:rPr>
          <w:sz w:val="24"/>
        </w:rPr>
        <w:t>Галагудзы</w:t>
      </w:r>
      <w:proofErr w:type="spellEnd"/>
      <w:r>
        <w:rPr>
          <w:sz w:val="24"/>
        </w:rPr>
        <w:t xml:space="preserve">, А. Е. </w:t>
      </w:r>
      <w:proofErr w:type="spellStart"/>
      <w:r>
        <w:rPr>
          <w:sz w:val="24"/>
        </w:rPr>
        <w:t>Умрюхина</w:t>
      </w:r>
      <w:proofErr w:type="spellEnd"/>
      <w:r>
        <w:rPr>
          <w:sz w:val="24"/>
        </w:rPr>
        <w:t xml:space="preserve">. 2-изд.,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 – М.: </w:t>
      </w:r>
      <w:proofErr w:type="spellStart"/>
      <w:r>
        <w:rPr>
          <w:sz w:val="24"/>
        </w:rPr>
        <w:t>Логосфера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1328 с.</w:t>
      </w:r>
    </w:p>
    <w:p w:rsidR="00C61650" w:rsidRDefault="00C61650" w:rsidP="00C61650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12" w:line="348" w:lineRule="auto"/>
        <w:ind w:right="421" w:firstLine="0"/>
        <w:rPr>
          <w:sz w:val="24"/>
        </w:rPr>
      </w:pPr>
      <w:r>
        <w:rPr>
          <w:sz w:val="24"/>
        </w:rPr>
        <w:t>«Неотложная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помощь»,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 Дж.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Тинтиналли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Рл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Кроума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r>
        <w:rPr>
          <w:sz w:val="24"/>
        </w:rPr>
        <w:t>Руиза,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 д-ра</w:t>
      </w:r>
      <w:r>
        <w:rPr>
          <w:spacing w:val="-1"/>
          <w:sz w:val="24"/>
        </w:rPr>
        <w:t xml:space="preserve"> </w:t>
      </w:r>
      <w:r>
        <w:rPr>
          <w:sz w:val="24"/>
        </w:rPr>
        <w:t>мед.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В.И.Кандрора</w:t>
      </w:r>
      <w:proofErr w:type="spellEnd"/>
      <w:r>
        <w:rPr>
          <w:sz w:val="24"/>
        </w:rPr>
        <w:t>, д.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C61650" w:rsidRDefault="00C61650" w:rsidP="00C61650">
      <w:pPr>
        <w:pStyle w:val="a3"/>
        <w:spacing w:before="40" w:line="396" w:lineRule="auto"/>
        <w:ind w:right="2209"/>
      </w:pPr>
      <w:r>
        <w:t xml:space="preserve">н. </w:t>
      </w:r>
      <w:proofErr w:type="spellStart"/>
      <w:r>
        <w:t>М.В.Неверовой</w:t>
      </w:r>
      <w:proofErr w:type="spellEnd"/>
      <w:r>
        <w:t xml:space="preserve">, д-ра мед. наук </w:t>
      </w:r>
      <w:proofErr w:type="spellStart"/>
      <w:r>
        <w:t>А.В.Сучкова</w:t>
      </w:r>
      <w:proofErr w:type="spellEnd"/>
      <w:r>
        <w:t xml:space="preserve">, к. м. н. </w:t>
      </w:r>
      <w:proofErr w:type="spellStart"/>
      <w:r>
        <w:t>А.В.Низового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Ю.Л.Амченкова</w:t>
      </w:r>
      <w:proofErr w:type="spellEnd"/>
      <w:r>
        <w:t>; под ред. Д.м.н. В.Т. Ивашкина, Д.М.Н. П.Г. Брюсова;</w:t>
      </w:r>
      <w:r>
        <w:rPr>
          <w:spacing w:val="-57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«Медицина»</w:t>
      </w:r>
      <w:r>
        <w:rPr>
          <w:spacing w:val="-8"/>
        </w:rPr>
        <w:t xml:space="preserve"> </w:t>
      </w:r>
      <w:r>
        <w:t>2016</w:t>
      </w:r>
    </w:p>
    <w:p w:rsidR="00C61650" w:rsidRDefault="00C61650" w:rsidP="00C61650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line="299" w:lineRule="exact"/>
        <w:ind w:left="830"/>
        <w:rPr>
          <w:sz w:val="24"/>
        </w:rPr>
      </w:pPr>
      <w:r>
        <w:rPr>
          <w:sz w:val="24"/>
        </w:rPr>
        <w:t>Патофизиология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Майкл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Гриппи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Моска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2018.,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305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61650" w:rsidRDefault="00C61650" w:rsidP="00C61650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162" w:line="374" w:lineRule="auto"/>
        <w:ind w:right="498" w:firstLine="0"/>
        <w:rPr>
          <w:sz w:val="24"/>
        </w:rPr>
      </w:pPr>
      <w:r>
        <w:rPr>
          <w:sz w:val="24"/>
        </w:rPr>
        <w:t>Руководство по экстракорпоральному очищению крови в интенсивной терапии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 ред. Л. А. </w:t>
      </w:r>
      <w:proofErr w:type="spellStart"/>
      <w:r>
        <w:rPr>
          <w:sz w:val="24"/>
        </w:rPr>
        <w:t>Бокерия</w:t>
      </w:r>
      <w:proofErr w:type="spellEnd"/>
      <w:r>
        <w:rPr>
          <w:sz w:val="24"/>
        </w:rPr>
        <w:t xml:space="preserve">, М. Б. </w:t>
      </w:r>
      <w:proofErr w:type="spellStart"/>
      <w:r>
        <w:rPr>
          <w:sz w:val="24"/>
        </w:rPr>
        <w:t>Ярустовского</w:t>
      </w:r>
      <w:proofErr w:type="spellEnd"/>
      <w:r>
        <w:rPr>
          <w:sz w:val="24"/>
        </w:rPr>
        <w:t>. – М.: НЦССХ им. А. Н. Бакулева РАМН,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468 с.</w:t>
      </w:r>
    </w:p>
    <w:p w:rsidR="00C61650" w:rsidRPr="00C61650" w:rsidRDefault="00C61650" w:rsidP="00C61650"/>
    <w:p w:rsidR="00C61650" w:rsidRDefault="00C61650" w:rsidP="00C61650">
      <w:pPr>
        <w:ind w:firstLine="720"/>
        <w:rPr>
          <w:sz w:val="20"/>
        </w:rPr>
      </w:pPr>
    </w:p>
    <w:p w:rsidR="00C61650" w:rsidRPr="00C61650" w:rsidRDefault="00C61650" w:rsidP="00C61650">
      <w:pPr>
        <w:tabs>
          <w:tab w:val="left" w:pos="840"/>
        </w:tabs>
        <w:rPr>
          <w:sz w:val="20"/>
        </w:rPr>
        <w:sectPr w:rsidR="00C61650" w:rsidRPr="00C61650" w:rsidSect="00C61650">
          <w:pgSz w:w="11910" w:h="16840"/>
          <w:pgMar w:top="1180" w:right="720" w:bottom="280" w:left="1580" w:header="720" w:footer="720" w:gutter="0"/>
          <w:cols w:space="720"/>
        </w:sectPr>
      </w:pPr>
    </w:p>
    <w:p w:rsidR="00C61650" w:rsidRPr="00C61650" w:rsidRDefault="00C61650" w:rsidP="00C61650">
      <w:pPr>
        <w:pStyle w:val="a3"/>
        <w:spacing w:before="64" w:line="357" w:lineRule="auto"/>
        <w:ind w:left="0" w:right="592"/>
      </w:pPr>
      <w:bookmarkStart w:id="0" w:name="_GoBack"/>
      <w:bookmarkEnd w:id="0"/>
    </w:p>
    <w:sectPr w:rsidR="00C61650" w:rsidRPr="00C61650">
      <w:pgSz w:w="11910" w:h="16840"/>
      <w:pgMar w:top="11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C07"/>
    <w:multiLevelType w:val="hybridMultilevel"/>
    <w:tmpl w:val="B4D6243A"/>
    <w:lvl w:ilvl="0" w:tplc="2A2638CE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88470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 w:tplc="2038631A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4536B670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648253E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A184AF1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962CC550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40263F42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8" w:tplc="436A9850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BD33342"/>
    <w:multiLevelType w:val="hybridMultilevel"/>
    <w:tmpl w:val="3CA866BA"/>
    <w:lvl w:ilvl="0" w:tplc="6C3210C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ACFC9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0DE6A0C8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BB4E49B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B8D085F4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6E90EBCA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4F8E90D4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9A94B3FC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756C401E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FE84201"/>
    <w:multiLevelType w:val="hybridMultilevel"/>
    <w:tmpl w:val="B8D8BF7C"/>
    <w:lvl w:ilvl="0" w:tplc="B17ED1CC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E42B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C6E61670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464098C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94F295EA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AF282E88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5E84426E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C40CA220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293A002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5"/>
    <w:rsid w:val="00A11CF5"/>
    <w:rsid w:val="00C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3E9A-9ED0-48C7-B776-C027B65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111</dc:creator>
  <cp:lastModifiedBy>ReanimD</cp:lastModifiedBy>
  <cp:revision>2</cp:revision>
  <dcterms:created xsi:type="dcterms:W3CDTF">2023-06-02T11:47:00Z</dcterms:created>
  <dcterms:modified xsi:type="dcterms:W3CDTF">2023-06-02T11:47:00Z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2023-06-02T00:00:00Z</vt:filetime>
  </property>
</Properties>
</file>