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id w:val="1803430996"/>
        <w:docPartObj>
          <w:docPartGallery w:val="Cover Pages"/>
          <w:docPartUnique/>
        </w:docPartObj>
      </w:sdtPr>
      <w:sdtEndPr/>
      <w:sdtContent>
        <w:p w14:paraId="0DA723B2" w14:textId="77777777" w:rsidR="000E3C39" w:rsidRPr="00A973FC" w:rsidRDefault="000E3C39" w:rsidP="000E3C39">
          <w:pPr>
            <w:spacing w:after="0" w:line="360" w:lineRule="auto"/>
            <w:ind w:firstLine="709"/>
            <w:rPr>
              <w:rFonts w:ascii="Times New Roman" w:hAnsi="Times New Roman" w:cs="Times New Roman"/>
              <w:sz w:val="24"/>
              <w:szCs w:val="28"/>
            </w:rPr>
          </w:pPr>
          <w:r w:rsidRPr="00A973FC">
            <w:rPr>
              <w:rFonts w:ascii="Times New Roman" w:hAnsi="Times New Roman" w:cs="Times New Roman"/>
              <w:sz w:val="24"/>
              <w:szCs w:val="28"/>
            </w:rPr>
            <w:t xml:space="preserve">Государственное бюджетное образовательное учреждение высшего профессионального образования. </w:t>
          </w:r>
          <w:proofErr w:type="spellStart"/>
          <w:r w:rsidRPr="00A973FC">
            <w:rPr>
              <w:rFonts w:ascii="Times New Roman" w:hAnsi="Times New Roman" w:cs="Times New Roman"/>
              <w:sz w:val="24"/>
              <w:szCs w:val="28"/>
            </w:rPr>
            <w:t>КрасГМУ</w:t>
          </w:r>
          <w:proofErr w:type="spellEnd"/>
          <w:r w:rsidRPr="00A973FC">
            <w:rPr>
              <w:rFonts w:ascii="Times New Roman" w:hAnsi="Times New Roman" w:cs="Times New Roman"/>
              <w:sz w:val="24"/>
              <w:szCs w:val="28"/>
            </w:rPr>
            <w:t xml:space="preserve"> им. Проф. В.Ф. Войно-Ясенецкого</w:t>
          </w:r>
        </w:p>
        <w:p w14:paraId="601114AA" w14:textId="77777777" w:rsidR="000E3C39" w:rsidRPr="00A973FC" w:rsidRDefault="000E3C39" w:rsidP="000E3C39">
          <w:pPr>
            <w:pStyle w:val="a7"/>
            <w:jc w:val="center"/>
            <w:rPr>
              <w:rFonts w:ascii="Times New Roman" w:hAnsi="Times New Roman" w:cs="Times New Roman"/>
              <w:color w:val="000000" w:themeColor="text1"/>
              <w:sz w:val="28"/>
              <w:szCs w:val="28"/>
            </w:rPr>
          </w:pPr>
        </w:p>
        <w:p w14:paraId="0A52B605" w14:textId="77777777" w:rsidR="000E3C39" w:rsidRPr="00A973FC" w:rsidRDefault="000E3C39" w:rsidP="000E3C39">
          <w:pPr>
            <w:pStyle w:val="a7"/>
            <w:jc w:val="center"/>
            <w:rPr>
              <w:rFonts w:ascii="Times New Roman" w:hAnsi="Times New Roman" w:cs="Times New Roman"/>
              <w:color w:val="000000" w:themeColor="text1"/>
              <w:sz w:val="28"/>
              <w:szCs w:val="28"/>
            </w:rPr>
          </w:pPr>
        </w:p>
        <w:p w14:paraId="221DA5C0" w14:textId="77777777" w:rsidR="000E3C39" w:rsidRPr="00A973FC" w:rsidRDefault="000E3C39" w:rsidP="000E3C39">
          <w:pPr>
            <w:pStyle w:val="a7"/>
            <w:jc w:val="center"/>
            <w:rPr>
              <w:rFonts w:ascii="Times New Roman" w:hAnsi="Times New Roman" w:cs="Times New Roman"/>
              <w:color w:val="000000" w:themeColor="text1"/>
              <w:sz w:val="28"/>
              <w:szCs w:val="28"/>
            </w:rPr>
          </w:pPr>
        </w:p>
        <w:p w14:paraId="666C789C" w14:textId="24B047F0" w:rsidR="000E3C39" w:rsidRPr="00777EDD" w:rsidRDefault="000E3C39" w:rsidP="000E3C39">
          <w:pPr>
            <w:spacing w:after="0" w:line="360" w:lineRule="auto"/>
            <w:jc w:val="center"/>
            <w:rPr>
              <w:rFonts w:ascii="Times New Roman" w:hAnsi="Times New Roman" w:cs="Times New Roman"/>
              <w:sz w:val="28"/>
              <w:szCs w:val="28"/>
            </w:rPr>
          </w:pPr>
          <w:r w:rsidRPr="00777EDD">
            <w:rPr>
              <w:rStyle w:val="a6"/>
              <w:rFonts w:ascii="Times New Roman" w:hAnsi="Times New Roman" w:cs="Times New Roman"/>
              <w:color w:val="auto"/>
              <w:sz w:val="28"/>
              <w:szCs w:val="28"/>
              <w:u w:val="none"/>
              <w:bdr w:val="none" w:sz="0" w:space="0" w:color="auto" w:frame="1"/>
              <w:shd w:val="clear" w:color="auto" w:fill="FFFFFF"/>
            </w:rPr>
            <w:t xml:space="preserve">Кафедра общей хирургии им. проф. М.И. </w:t>
          </w:r>
          <w:proofErr w:type="spellStart"/>
          <w:r w:rsidRPr="00777EDD">
            <w:rPr>
              <w:rStyle w:val="a6"/>
              <w:rFonts w:ascii="Times New Roman" w:hAnsi="Times New Roman" w:cs="Times New Roman"/>
              <w:color w:val="auto"/>
              <w:sz w:val="28"/>
              <w:szCs w:val="28"/>
              <w:u w:val="none"/>
              <w:bdr w:val="none" w:sz="0" w:space="0" w:color="auto" w:frame="1"/>
              <w:shd w:val="clear" w:color="auto" w:fill="FFFFFF"/>
            </w:rPr>
            <w:t>Гульман</w:t>
          </w:r>
          <w:r w:rsidR="00777EDD" w:rsidRPr="00777EDD">
            <w:rPr>
              <w:rStyle w:val="a6"/>
              <w:rFonts w:ascii="Times New Roman" w:hAnsi="Times New Roman" w:cs="Times New Roman"/>
              <w:color w:val="auto"/>
              <w:sz w:val="28"/>
              <w:szCs w:val="28"/>
              <w:u w:val="none"/>
              <w:bdr w:val="none" w:sz="0" w:space="0" w:color="auto" w:frame="1"/>
              <w:shd w:val="clear" w:color="auto" w:fill="FFFFFF"/>
            </w:rPr>
            <w:t>а</w:t>
          </w:r>
          <w:proofErr w:type="spellEnd"/>
        </w:p>
        <w:p w14:paraId="6A5BEBE9" w14:textId="77777777" w:rsidR="000E3C39" w:rsidRDefault="000E3C39" w:rsidP="000E3C39">
          <w:pPr>
            <w:spacing w:after="0" w:line="360" w:lineRule="auto"/>
            <w:jc w:val="center"/>
            <w:rPr>
              <w:rFonts w:ascii="Times New Roman" w:hAnsi="Times New Roman" w:cs="Times New Roman"/>
              <w:sz w:val="28"/>
              <w:szCs w:val="28"/>
            </w:rPr>
          </w:pPr>
        </w:p>
        <w:p w14:paraId="6376316B" w14:textId="77777777" w:rsidR="000E3C39" w:rsidRDefault="000E3C39" w:rsidP="000E3C39">
          <w:pPr>
            <w:spacing w:after="0" w:line="360" w:lineRule="auto"/>
            <w:jc w:val="center"/>
            <w:rPr>
              <w:rFonts w:ascii="Times New Roman" w:hAnsi="Times New Roman" w:cs="Times New Roman"/>
              <w:sz w:val="28"/>
              <w:szCs w:val="28"/>
            </w:rPr>
          </w:pPr>
        </w:p>
        <w:p w14:paraId="4852C5AA" w14:textId="77777777" w:rsidR="000E3C39" w:rsidRPr="00A973FC" w:rsidRDefault="000E3C39" w:rsidP="000E3C39">
          <w:pPr>
            <w:spacing w:after="0" w:line="360" w:lineRule="auto"/>
            <w:jc w:val="center"/>
            <w:rPr>
              <w:rFonts w:ascii="Times New Roman" w:hAnsi="Times New Roman" w:cs="Times New Roman"/>
              <w:sz w:val="28"/>
              <w:szCs w:val="28"/>
            </w:rPr>
          </w:pPr>
        </w:p>
        <w:p w14:paraId="2A75E4E6" w14:textId="77777777" w:rsidR="000E3C39" w:rsidRPr="00A973FC" w:rsidRDefault="000E3C39" w:rsidP="000E3C39">
          <w:pPr>
            <w:spacing w:after="0" w:line="360" w:lineRule="auto"/>
            <w:jc w:val="center"/>
            <w:rPr>
              <w:rFonts w:ascii="Times New Roman" w:hAnsi="Times New Roman" w:cs="Times New Roman"/>
              <w:sz w:val="28"/>
              <w:szCs w:val="28"/>
            </w:rPr>
          </w:pPr>
          <w:r w:rsidRPr="00A973FC">
            <w:rPr>
              <w:rFonts w:ascii="Times New Roman" w:hAnsi="Times New Roman" w:cs="Times New Roman"/>
              <w:sz w:val="28"/>
              <w:szCs w:val="28"/>
            </w:rPr>
            <w:t>РЕФЕРАТ НА ТЕМУ:</w:t>
          </w:r>
        </w:p>
        <w:p w14:paraId="07DB12BE" w14:textId="0D6EC7F6" w:rsidR="000E3C39" w:rsidRDefault="00777EDD" w:rsidP="000E3C39">
          <w:pPr>
            <w:spacing w:after="0" w:line="360" w:lineRule="auto"/>
            <w:jc w:val="center"/>
            <w:rPr>
              <w:rFonts w:ascii="Times New Roman" w:hAnsi="Times New Roman" w:cs="Times New Roman"/>
              <w:sz w:val="28"/>
              <w:szCs w:val="28"/>
            </w:rPr>
          </w:pPr>
          <w:bookmarkStart w:id="0" w:name="_GoBack"/>
          <w:r>
            <w:rPr>
              <w:rFonts w:ascii="Times New Roman" w:hAnsi="Times New Roman" w:cs="Times New Roman"/>
              <w:sz w:val="28"/>
              <w:szCs w:val="28"/>
            </w:rPr>
            <w:t>Блефаропластика. Особенности хирургической анатомии век.</w:t>
          </w:r>
        </w:p>
        <w:bookmarkEnd w:id="0"/>
        <w:p w14:paraId="7A6AA590" w14:textId="77777777" w:rsidR="000E3C39" w:rsidRDefault="000E3C39" w:rsidP="000E3C39">
          <w:pPr>
            <w:spacing w:after="0" w:line="360" w:lineRule="auto"/>
            <w:jc w:val="center"/>
            <w:rPr>
              <w:rFonts w:ascii="Times New Roman" w:hAnsi="Times New Roman" w:cs="Times New Roman"/>
              <w:sz w:val="28"/>
              <w:szCs w:val="28"/>
            </w:rPr>
          </w:pPr>
        </w:p>
        <w:p w14:paraId="685E7B66" w14:textId="77777777" w:rsidR="000E3C39" w:rsidRDefault="000E3C39" w:rsidP="000E3C39">
          <w:pPr>
            <w:spacing w:after="0" w:line="360" w:lineRule="auto"/>
            <w:jc w:val="center"/>
            <w:rPr>
              <w:rFonts w:ascii="Times New Roman" w:hAnsi="Times New Roman" w:cs="Times New Roman"/>
              <w:sz w:val="28"/>
              <w:szCs w:val="28"/>
            </w:rPr>
          </w:pPr>
        </w:p>
        <w:p w14:paraId="0BB0DC16" w14:textId="77777777" w:rsidR="000E3C39" w:rsidRDefault="000E3C39" w:rsidP="000E3C39">
          <w:pPr>
            <w:spacing w:after="0" w:line="360" w:lineRule="auto"/>
            <w:jc w:val="center"/>
            <w:rPr>
              <w:rFonts w:ascii="Times New Roman" w:hAnsi="Times New Roman" w:cs="Times New Roman"/>
              <w:sz w:val="28"/>
              <w:szCs w:val="28"/>
            </w:rPr>
          </w:pPr>
        </w:p>
        <w:p w14:paraId="1AF7FE47" w14:textId="77777777" w:rsidR="000E3C39" w:rsidRPr="00A973FC" w:rsidRDefault="000E3C39" w:rsidP="000E3C39">
          <w:pPr>
            <w:spacing w:after="0" w:line="360" w:lineRule="auto"/>
            <w:jc w:val="center"/>
            <w:rPr>
              <w:rFonts w:ascii="Times New Roman" w:hAnsi="Times New Roman" w:cs="Times New Roman"/>
              <w:sz w:val="28"/>
              <w:szCs w:val="28"/>
            </w:rPr>
          </w:pPr>
        </w:p>
        <w:p w14:paraId="36E2ABCE" w14:textId="77777777" w:rsidR="000E3C39" w:rsidRPr="00A973FC" w:rsidRDefault="000E3C39" w:rsidP="000E3C39">
          <w:pPr>
            <w:spacing w:after="0" w:line="360" w:lineRule="auto"/>
            <w:jc w:val="center"/>
            <w:rPr>
              <w:rFonts w:ascii="Times New Roman" w:hAnsi="Times New Roman" w:cs="Times New Roman"/>
              <w:sz w:val="28"/>
              <w:szCs w:val="28"/>
            </w:rPr>
          </w:pPr>
        </w:p>
        <w:p w14:paraId="30E5D8A6" w14:textId="77777777" w:rsidR="000E3C39" w:rsidRPr="00A973FC" w:rsidRDefault="000E3C39" w:rsidP="000E3C39">
          <w:pPr>
            <w:spacing w:after="0" w:line="360" w:lineRule="auto"/>
            <w:jc w:val="right"/>
            <w:rPr>
              <w:rFonts w:ascii="Times New Roman" w:hAnsi="Times New Roman" w:cs="Times New Roman"/>
              <w:sz w:val="28"/>
              <w:szCs w:val="28"/>
            </w:rPr>
          </w:pPr>
        </w:p>
        <w:p w14:paraId="7CB537D6" w14:textId="77777777" w:rsidR="000E3C39" w:rsidRPr="00A973FC" w:rsidRDefault="000E3C39" w:rsidP="000E3C39">
          <w:pPr>
            <w:spacing w:after="0" w:line="360" w:lineRule="auto"/>
            <w:jc w:val="right"/>
            <w:rPr>
              <w:rFonts w:ascii="Times New Roman" w:hAnsi="Times New Roman" w:cs="Times New Roman"/>
              <w:sz w:val="28"/>
              <w:szCs w:val="28"/>
            </w:rPr>
          </w:pPr>
          <w:r w:rsidRPr="00A973FC">
            <w:rPr>
              <w:rFonts w:ascii="Times New Roman" w:hAnsi="Times New Roman" w:cs="Times New Roman"/>
              <w:sz w:val="28"/>
              <w:szCs w:val="28"/>
            </w:rPr>
            <w:t>Заведующий кафедрой: ДМН, Профессор Винник Юрий Семенович</w:t>
          </w:r>
        </w:p>
        <w:p w14:paraId="4F2BFD49" w14:textId="77777777" w:rsidR="000E3C39" w:rsidRPr="00A973FC" w:rsidRDefault="007C5B81" w:rsidP="000E3C39">
          <w:pPr>
            <w:pStyle w:val="a7"/>
            <w:jc w:val="right"/>
            <w:rPr>
              <w:rFonts w:ascii="Times New Roman" w:hAnsi="Times New Roman" w:cs="Times New Roman"/>
              <w:caps/>
              <w:sz w:val="28"/>
              <w:szCs w:val="28"/>
            </w:rPr>
          </w:pPr>
          <w:sdt>
            <w:sdtPr>
              <w:rPr>
                <w:rFonts w:ascii="Times New Roman" w:hAnsi="Times New Roman" w:cs="Times New Roman"/>
                <w:caps/>
                <w:sz w:val="28"/>
                <w:szCs w:val="28"/>
              </w:rPr>
              <w:alias w:val="Организация"/>
              <w:tag w:val=""/>
              <w:id w:val="-1411383065"/>
              <w:showingPlcHdr/>
              <w:dataBinding w:prefixMappings="xmlns:ns0='http://schemas.openxmlformats.org/officeDocument/2006/extended-properties' " w:xpath="/ns0:Properties[1]/ns0:Company[1]" w:storeItemID="{6668398D-A668-4E3E-A5EB-62B293D839F1}"/>
              <w:text/>
            </w:sdtPr>
            <w:sdtEndPr/>
            <w:sdtContent>
              <w:r w:rsidR="000E3C39" w:rsidRPr="00A973FC">
                <w:rPr>
                  <w:rFonts w:ascii="Times New Roman" w:hAnsi="Times New Roman" w:cs="Times New Roman"/>
                  <w:caps/>
                  <w:sz w:val="28"/>
                  <w:szCs w:val="28"/>
                </w:rPr>
                <w:t xml:space="preserve">     </w:t>
              </w:r>
            </w:sdtContent>
          </w:sdt>
        </w:p>
        <w:p w14:paraId="6010AD79" w14:textId="7C95F2FE" w:rsidR="000E3C39" w:rsidRPr="00A973FC" w:rsidRDefault="000E3C39" w:rsidP="00956634">
          <w:pPr>
            <w:pStyle w:val="a7"/>
            <w:jc w:val="right"/>
            <w:rPr>
              <w:rFonts w:ascii="Times New Roman" w:hAnsi="Times New Roman" w:cs="Times New Roman"/>
              <w:sz w:val="28"/>
              <w:szCs w:val="28"/>
            </w:rPr>
          </w:pPr>
          <w:r w:rsidRPr="00A973FC">
            <w:rPr>
              <w:rFonts w:ascii="Times New Roman" w:hAnsi="Times New Roman" w:cs="Times New Roman"/>
              <w:sz w:val="28"/>
              <w:szCs w:val="28"/>
            </w:rPr>
            <w:t>Выполнил</w:t>
          </w:r>
          <w:r w:rsidR="00956634">
            <w:rPr>
              <w:rFonts w:ascii="Times New Roman" w:hAnsi="Times New Roman" w:cs="Times New Roman"/>
              <w:sz w:val="28"/>
              <w:szCs w:val="28"/>
            </w:rPr>
            <w:t>а</w:t>
          </w:r>
          <w:r w:rsidRPr="00A973FC">
            <w:rPr>
              <w:rFonts w:ascii="Times New Roman" w:hAnsi="Times New Roman" w:cs="Times New Roman"/>
              <w:sz w:val="28"/>
              <w:szCs w:val="28"/>
            </w:rPr>
            <w:t xml:space="preserve">: </w:t>
          </w:r>
          <w:r w:rsidR="00956634">
            <w:rPr>
              <w:rFonts w:ascii="Times New Roman" w:hAnsi="Times New Roman" w:cs="Times New Roman"/>
              <w:sz w:val="28"/>
              <w:szCs w:val="28"/>
            </w:rPr>
            <w:t>Акулова Юлия Викторовна</w:t>
          </w:r>
        </w:p>
        <w:p w14:paraId="0712E853" w14:textId="469375BE" w:rsidR="00777EDD" w:rsidRPr="00777EDD" w:rsidRDefault="000E3C39" w:rsidP="00777EDD">
          <w:pPr>
            <w:rPr>
              <w:rFonts w:ascii="Times New Roman" w:hAnsi="Times New Roman" w:cs="Times New Roman"/>
              <w:sz w:val="28"/>
              <w:szCs w:val="28"/>
            </w:rPr>
          </w:pPr>
          <w:r w:rsidRPr="00A973FC">
            <w:rPr>
              <w:rFonts w:ascii="Times New Roman" w:hAnsi="Times New Roman" w:cs="Times New Roman"/>
              <w:sz w:val="28"/>
              <w:szCs w:val="28"/>
            </w:rPr>
            <w:br w:type="page"/>
          </w:r>
        </w:p>
      </w:sdtContent>
    </w:sdt>
    <w:sdt>
      <w:sdtPr>
        <w:rPr>
          <w:rFonts w:asciiTheme="minorHAnsi" w:eastAsiaTheme="minorHAnsi" w:hAnsiTheme="minorHAnsi" w:cstheme="minorBidi"/>
          <w:color w:val="auto"/>
          <w:sz w:val="22"/>
          <w:szCs w:val="22"/>
          <w:lang w:eastAsia="en-US"/>
        </w:rPr>
        <w:id w:val="1291942265"/>
        <w:docPartObj>
          <w:docPartGallery w:val="Table of Contents"/>
          <w:docPartUnique/>
        </w:docPartObj>
      </w:sdtPr>
      <w:sdtEndPr>
        <w:rPr>
          <w:b/>
          <w:bCs/>
        </w:rPr>
      </w:sdtEndPr>
      <w:sdtContent>
        <w:p w14:paraId="70584A13" w14:textId="44262980" w:rsidR="000E3C39" w:rsidRPr="00777EDD" w:rsidRDefault="000E3C39" w:rsidP="00777EDD">
          <w:pPr>
            <w:pStyle w:val="a5"/>
            <w:rPr>
              <w:rFonts w:ascii="Times New Roman" w:hAnsi="Times New Roman" w:cs="Times New Roman"/>
              <w:sz w:val="24"/>
              <w:szCs w:val="24"/>
            </w:rPr>
          </w:pPr>
          <w:r>
            <w:t>Оглавление</w:t>
          </w:r>
        </w:p>
        <w:p w14:paraId="324FBB3B" w14:textId="16899EFD" w:rsidR="000E3C39" w:rsidRDefault="000E3C39">
          <w:pPr>
            <w:pStyle w:val="11"/>
            <w:tabs>
              <w:tab w:val="right" w:leader="dot" w:pos="9345"/>
            </w:tabs>
            <w:rPr>
              <w:noProof/>
            </w:rPr>
          </w:pPr>
          <w:r>
            <w:rPr>
              <w:b/>
              <w:bCs/>
            </w:rPr>
            <w:fldChar w:fldCharType="begin"/>
          </w:r>
          <w:r>
            <w:rPr>
              <w:b/>
              <w:bCs/>
            </w:rPr>
            <w:instrText xml:space="preserve"> TOC \o "1-3" \h \z \u </w:instrText>
          </w:r>
          <w:r>
            <w:rPr>
              <w:b/>
              <w:bCs/>
            </w:rPr>
            <w:fldChar w:fldCharType="separate"/>
          </w:r>
          <w:hyperlink w:anchor="_Toc362857" w:history="1">
            <w:r w:rsidRPr="00425B45">
              <w:rPr>
                <w:rStyle w:val="a6"/>
                <w:rFonts w:ascii="Times New Roman" w:hAnsi="Times New Roman" w:cs="Times New Roman"/>
                <w:noProof/>
              </w:rPr>
              <w:t>КРОВОСНАБЖЕНИЕ МЯГКИХ ТКАНЕЙ ЛИЦА</w:t>
            </w:r>
            <w:r>
              <w:rPr>
                <w:noProof/>
                <w:webHidden/>
              </w:rPr>
              <w:tab/>
            </w:r>
            <w:r>
              <w:rPr>
                <w:noProof/>
                <w:webHidden/>
              </w:rPr>
              <w:fldChar w:fldCharType="begin"/>
            </w:r>
            <w:r>
              <w:rPr>
                <w:noProof/>
                <w:webHidden/>
              </w:rPr>
              <w:instrText xml:space="preserve"> PAGEREF _Toc362857 \h </w:instrText>
            </w:r>
            <w:r>
              <w:rPr>
                <w:noProof/>
                <w:webHidden/>
              </w:rPr>
            </w:r>
            <w:r>
              <w:rPr>
                <w:noProof/>
                <w:webHidden/>
              </w:rPr>
              <w:fldChar w:fldCharType="separate"/>
            </w:r>
            <w:r>
              <w:rPr>
                <w:noProof/>
                <w:webHidden/>
              </w:rPr>
              <w:t>1</w:t>
            </w:r>
            <w:r>
              <w:rPr>
                <w:noProof/>
                <w:webHidden/>
              </w:rPr>
              <w:fldChar w:fldCharType="end"/>
            </w:r>
          </w:hyperlink>
        </w:p>
        <w:p w14:paraId="37CEA212" w14:textId="29B9B2ED" w:rsidR="000E3C39" w:rsidRDefault="007C5B81">
          <w:pPr>
            <w:pStyle w:val="11"/>
            <w:tabs>
              <w:tab w:val="right" w:leader="dot" w:pos="9345"/>
            </w:tabs>
            <w:rPr>
              <w:noProof/>
            </w:rPr>
          </w:pPr>
          <w:hyperlink w:anchor="_Toc362858" w:history="1">
            <w:r w:rsidR="000E3C39" w:rsidRPr="00425B45">
              <w:rPr>
                <w:rStyle w:val="a6"/>
                <w:rFonts w:ascii="Times New Roman" w:hAnsi="Times New Roman" w:cs="Times New Roman"/>
                <w:noProof/>
              </w:rPr>
              <w:t>МЫШЦЫ</w:t>
            </w:r>
            <w:r w:rsidR="000E3C39">
              <w:rPr>
                <w:noProof/>
                <w:webHidden/>
              </w:rPr>
              <w:tab/>
            </w:r>
            <w:r w:rsidR="000E3C39">
              <w:rPr>
                <w:noProof/>
                <w:webHidden/>
              </w:rPr>
              <w:fldChar w:fldCharType="begin"/>
            </w:r>
            <w:r w:rsidR="000E3C39">
              <w:rPr>
                <w:noProof/>
                <w:webHidden/>
              </w:rPr>
              <w:instrText xml:space="preserve"> PAGEREF _Toc362858 \h </w:instrText>
            </w:r>
            <w:r w:rsidR="000E3C39">
              <w:rPr>
                <w:noProof/>
                <w:webHidden/>
              </w:rPr>
            </w:r>
            <w:r w:rsidR="000E3C39">
              <w:rPr>
                <w:noProof/>
                <w:webHidden/>
              </w:rPr>
              <w:fldChar w:fldCharType="separate"/>
            </w:r>
            <w:r w:rsidR="000E3C39">
              <w:rPr>
                <w:noProof/>
                <w:webHidden/>
              </w:rPr>
              <w:t>2</w:t>
            </w:r>
            <w:r w:rsidR="000E3C39">
              <w:rPr>
                <w:noProof/>
                <w:webHidden/>
              </w:rPr>
              <w:fldChar w:fldCharType="end"/>
            </w:r>
          </w:hyperlink>
        </w:p>
        <w:p w14:paraId="0D2C6C00" w14:textId="2B0117AA" w:rsidR="000E3C39" w:rsidRDefault="007C5B81">
          <w:pPr>
            <w:pStyle w:val="11"/>
            <w:tabs>
              <w:tab w:val="right" w:leader="dot" w:pos="9345"/>
            </w:tabs>
            <w:rPr>
              <w:noProof/>
            </w:rPr>
          </w:pPr>
          <w:hyperlink w:anchor="_Toc362859" w:history="1">
            <w:r w:rsidR="000E3C39" w:rsidRPr="00425B45">
              <w:rPr>
                <w:rStyle w:val="a6"/>
                <w:rFonts w:ascii="Times New Roman" w:hAnsi="Times New Roman" w:cs="Times New Roman"/>
                <w:noProof/>
              </w:rPr>
              <w:t>ИННЕРВАЦИЯ</w:t>
            </w:r>
            <w:r w:rsidR="000E3C39">
              <w:rPr>
                <w:noProof/>
                <w:webHidden/>
              </w:rPr>
              <w:tab/>
            </w:r>
            <w:r w:rsidR="000E3C39">
              <w:rPr>
                <w:noProof/>
                <w:webHidden/>
              </w:rPr>
              <w:fldChar w:fldCharType="begin"/>
            </w:r>
            <w:r w:rsidR="000E3C39">
              <w:rPr>
                <w:noProof/>
                <w:webHidden/>
              </w:rPr>
              <w:instrText xml:space="preserve"> PAGEREF _Toc362859 \h </w:instrText>
            </w:r>
            <w:r w:rsidR="000E3C39">
              <w:rPr>
                <w:noProof/>
                <w:webHidden/>
              </w:rPr>
            </w:r>
            <w:r w:rsidR="000E3C39">
              <w:rPr>
                <w:noProof/>
                <w:webHidden/>
              </w:rPr>
              <w:fldChar w:fldCharType="separate"/>
            </w:r>
            <w:r w:rsidR="000E3C39">
              <w:rPr>
                <w:noProof/>
                <w:webHidden/>
              </w:rPr>
              <w:t>4</w:t>
            </w:r>
            <w:r w:rsidR="000E3C39">
              <w:rPr>
                <w:noProof/>
                <w:webHidden/>
              </w:rPr>
              <w:fldChar w:fldCharType="end"/>
            </w:r>
          </w:hyperlink>
        </w:p>
        <w:p w14:paraId="7C37FF35" w14:textId="232ABE1C" w:rsidR="000E3C39" w:rsidRDefault="007C5B81">
          <w:pPr>
            <w:pStyle w:val="11"/>
            <w:tabs>
              <w:tab w:val="right" w:leader="dot" w:pos="9345"/>
            </w:tabs>
            <w:rPr>
              <w:noProof/>
            </w:rPr>
          </w:pPr>
          <w:hyperlink w:anchor="_Toc362860" w:history="1">
            <w:r w:rsidR="000E3C39" w:rsidRPr="00425B45">
              <w:rPr>
                <w:rStyle w:val="a6"/>
                <w:rFonts w:ascii="Times New Roman" w:hAnsi="Times New Roman" w:cs="Times New Roman"/>
                <w:noProof/>
              </w:rPr>
              <w:t>ВОЗРАСТНЫЕ ИЗМЕНЕНИЯ ТКАНЕЙ ЛИЦА. СТАРЕНИЕ КОЖИ ЛИЦА</w:t>
            </w:r>
            <w:r w:rsidR="000E3C39">
              <w:rPr>
                <w:noProof/>
                <w:webHidden/>
              </w:rPr>
              <w:tab/>
            </w:r>
            <w:r w:rsidR="000E3C39">
              <w:rPr>
                <w:noProof/>
                <w:webHidden/>
              </w:rPr>
              <w:fldChar w:fldCharType="begin"/>
            </w:r>
            <w:r w:rsidR="000E3C39">
              <w:rPr>
                <w:noProof/>
                <w:webHidden/>
              </w:rPr>
              <w:instrText xml:space="preserve"> PAGEREF _Toc362860 \h </w:instrText>
            </w:r>
            <w:r w:rsidR="000E3C39">
              <w:rPr>
                <w:noProof/>
                <w:webHidden/>
              </w:rPr>
            </w:r>
            <w:r w:rsidR="000E3C39">
              <w:rPr>
                <w:noProof/>
                <w:webHidden/>
              </w:rPr>
              <w:fldChar w:fldCharType="separate"/>
            </w:r>
            <w:r w:rsidR="000E3C39">
              <w:rPr>
                <w:noProof/>
                <w:webHidden/>
              </w:rPr>
              <w:t>4</w:t>
            </w:r>
            <w:r w:rsidR="000E3C39">
              <w:rPr>
                <w:noProof/>
                <w:webHidden/>
              </w:rPr>
              <w:fldChar w:fldCharType="end"/>
            </w:r>
          </w:hyperlink>
        </w:p>
        <w:p w14:paraId="0B4691D6" w14:textId="4321F96D" w:rsidR="000E3C39" w:rsidRDefault="007C5B81">
          <w:pPr>
            <w:pStyle w:val="11"/>
            <w:tabs>
              <w:tab w:val="right" w:leader="dot" w:pos="9345"/>
            </w:tabs>
            <w:rPr>
              <w:noProof/>
            </w:rPr>
          </w:pPr>
          <w:hyperlink w:anchor="_Toc362861" w:history="1">
            <w:r w:rsidR="000E3C39" w:rsidRPr="00425B45">
              <w:rPr>
                <w:rStyle w:val="a6"/>
                <w:rFonts w:ascii="Times New Roman" w:hAnsi="Times New Roman" w:cs="Times New Roman"/>
                <w:noProof/>
              </w:rPr>
              <w:t>СТАРЕНИЕ ЖИРОВОГО СЛОЯ</w:t>
            </w:r>
            <w:r w:rsidR="000E3C39">
              <w:rPr>
                <w:noProof/>
                <w:webHidden/>
              </w:rPr>
              <w:tab/>
            </w:r>
            <w:r w:rsidR="000E3C39">
              <w:rPr>
                <w:noProof/>
                <w:webHidden/>
              </w:rPr>
              <w:fldChar w:fldCharType="begin"/>
            </w:r>
            <w:r w:rsidR="000E3C39">
              <w:rPr>
                <w:noProof/>
                <w:webHidden/>
              </w:rPr>
              <w:instrText xml:space="preserve"> PAGEREF _Toc362861 \h </w:instrText>
            </w:r>
            <w:r w:rsidR="000E3C39">
              <w:rPr>
                <w:noProof/>
                <w:webHidden/>
              </w:rPr>
            </w:r>
            <w:r w:rsidR="000E3C39">
              <w:rPr>
                <w:noProof/>
                <w:webHidden/>
              </w:rPr>
              <w:fldChar w:fldCharType="separate"/>
            </w:r>
            <w:r w:rsidR="000E3C39">
              <w:rPr>
                <w:noProof/>
                <w:webHidden/>
              </w:rPr>
              <w:t>5</w:t>
            </w:r>
            <w:r w:rsidR="000E3C39">
              <w:rPr>
                <w:noProof/>
                <w:webHidden/>
              </w:rPr>
              <w:fldChar w:fldCharType="end"/>
            </w:r>
          </w:hyperlink>
        </w:p>
        <w:p w14:paraId="2D5582B4" w14:textId="53D6F734" w:rsidR="000E3C39" w:rsidRDefault="007C5B81">
          <w:pPr>
            <w:pStyle w:val="11"/>
            <w:tabs>
              <w:tab w:val="right" w:leader="dot" w:pos="9345"/>
            </w:tabs>
            <w:rPr>
              <w:noProof/>
            </w:rPr>
          </w:pPr>
          <w:hyperlink w:anchor="_Toc362862" w:history="1">
            <w:r w:rsidR="000E3C39" w:rsidRPr="00425B45">
              <w:rPr>
                <w:rStyle w:val="a6"/>
                <w:rFonts w:ascii="Times New Roman" w:hAnsi="Times New Roman" w:cs="Times New Roman"/>
                <w:noProof/>
              </w:rPr>
              <w:t>МЫШЦЫ ЛИЦА И СТАРЕНИЕ</w:t>
            </w:r>
            <w:r w:rsidR="000E3C39">
              <w:rPr>
                <w:noProof/>
                <w:webHidden/>
              </w:rPr>
              <w:tab/>
            </w:r>
            <w:r w:rsidR="000E3C39">
              <w:rPr>
                <w:noProof/>
                <w:webHidden/>
              </w:rPr>
              <w:fldChar w:fldCharType="begin"/>
            </w:r>
            <w:r w:rsidR="000E3C39">
              <w:rPr>
                <w:noProof/>
                <w:webHidden/>
              </w:rPr>
              <w:instrText xml:space="preserve"> PAGEREF _Toc362862 \h </w:instrText>
            </w:r>
            <w:r w:rsidR="000E3C39">
              <w:rPr>
                <w:noProof/>
                <w:webHidden/>
              </w:rPr>
            </w:r>
            <w:r w:rsidR="000E3C39">
              <w:rPr>
                <w:noProof/>
                <w:webHidden/>
              </w:rPr>
              <w:fldChar w:fldCharType="separate"/>
            </w:r>
            <w:r w:rsidR="000E3C39">
              <w:rPr>
                <w:noProof/>
                <w:webHidden/>
              </w:rPr>
              <w:t>6</w:t>
            </w:r>
            <w:r w:rsidR="000E3C39">
              <w:rPr>
                <w:noProof/>
                <w:webHidden/>
              </w:rPr>
              <w:fldChar w:fldCharType="end"/>
            </w:r>
          </w:hyperlink>
        </w:p>
        <w:p w14:paraId="44840390" w14:textId="36E08732" w:rsidR="000E3C39" w:rsidRDefault="007C5B81">
          <w:pPr>
            <w:pStyle w:val="11"/>
            <w:tabs>
              <w:tab w:val="right" w:leader="dot" w:pos="9345"/>
            </w:tabs>
            <w:rPr>
              <w:noProof/>
            </w:rPr>
          </w:pPr>
          <w:hyperlink w:anchor="_Toc362863" w:history="1">
            <w:r w:rsidR="000E3C39" w:rsidRPr="00425B45">
              <w:rPr>
                <w:rStyle w:val="a6"/>
                <w:rFonts w:ascii="Times New Roman" w:hAnsi="Times New Roman" w:cs="Times New Roman"/>
                <w:noProof/>
              </w:rPr>
              <w:t>КОСТИ</w:t>
            </w:r>
            <w:r w:rsidR="000E3C39">
              <w:rPr>
                <w:noProof/>
                <w:webHidden/>
              </w:rPr>
              <w:tab/>
            </w:r>
            <w:r w:rsidR="000E3C39">
              <w:rPr>
                <w:noProof/>
                <w:webHidden/>
              </w:rPr>
              <w:fldChar w:fldCharType="begin"/>
            </w:r>
            <w:r w:rsidR="000E3C39">
              <w:rPr>
                <w:noProof/>
                <w:webHidden/>
              </w:rPr>
              <w:instrText xml:space="preserve"> PAGEREF _Toc362863 \h </w:instrText>
            </w:r>
            <w:r w:rsidR="000E3C39">
              <w:rPr>
                <w:noProof/>
                <w:webHidden/>
              </w:rPr>
            </w:r>
            <w:r w:rsidR="000E3C39">
              <w:rPr>
                <w:noProof/>
                <w:webHidden/>
              </w:rPr>
              <w:fldChar w:fldCharType="separate"/>
            </w:r>
            <w:r w:rsidR="000E3C39">
              <w:rPr>
                <w:noProof/>
                <w:webHidden/>
              </w:rPr>
              <w:t>6</w:t>
            </w:r>
            <w:r w:rsidR="000E3C39">
              <w:rPr>
                <w:noProof/>
                <w:webHidden/>
              </w:rPr>
              <w:fldChar w:fldCharType="end"/>
            </w:r>
          </w:hyperlink>
        </w:p>
        <w:p w14:paraId="178992CB" w14:textId="7EC8CE11" w:rsidR="000E3C39" w:rsidRDefault="007C5B81">
          <w:pPr>
            <w:pStyle w:val="11"/>
            <w:tabs>
              <w:tab w:val="right" w:leader="dot" w:pos="9345"/>
            </w:tabs>
            <w:rPr>
              <w:noProof/>
            </w:rPr>
          </w:pPr>
          <w:hyperlink w:anchor="_Toc362864" w:history="1">
            <w:r w:rsidR="000E3C39" w:rsidRPr="00425B45">
              <w:rPr>
                <w:rStyle w:val="a6"/>
                <w:rFonts w:ascii="Times New Roman" w:hAnsi="Times New Roman" w:cs="Times New Roman"/>
                <w:noProof/>
              </w:rPr>
              <w:t>ОСОБЕННОСТИ ХИРУРГИЧЕСКОЙ АНАТОМИИ ВЕК</w:t>
            </w:r>
            <w:r w:rsidR="000E3C39">
              <w:rPr>
                <w:noProof/>
                <w:webHidden/>
              </w:rPr>
              <w:tab/>
            </w:r>
            <w:r w:rsidR="000E3C39">
              <w:rPr>
                <w:noProof/>
                <w:webHidden/>
              </w:rPr>
              <w:fldChar w:fldCharType="begin"/>
            </w:r>
            <w:r w:rsidR="000E3C39">
              <w:rPr>
                <w:noProof/>
                <w:webHidden/>
              </w:rPr>
              <w:instrText xml:space="preserve"> PAGEREF _Toc362864 \h </w:instrText>
            </w:r>
            <w:r w:rsidR="000E3C39">
              <w:rPr>
                <w:noProof/>
                <w:webHidden/>
              </w:rPr>
            </w:r>
            <w:r w:rsidR="000E3C39">
              <w:rPr>
                <w:noProof/>
                <w:webHidden/>
              </w:rPr>
              <w:fldChar w:fldCharType="separate"/>
            </w:r>
            <w:r w:rsidR="000E3C39">
              <w:rPr>
                <w:noProof/>
                <w:webHidden/>
              </w:rPr>
              <w:t>7</w:t>
            </w:r>
            <w:r w:rsidR="000E3C39">
              <w:rPr>
                <w:noProof/>
                <w:webHidden/>
              </w:rPr>
              <w:fldChar w:fldCharType="end"/>
            </w:r>
          </w:hyperlink>
        </w:p>
        <w:p w14:paraId="13D1234E" w14:textId="708EA659" w:rsidR="000E3C39" w:rsidRDefault="007C5B81">
          <w:pPr>
            <w:pStyle w:val="11"/>
            <w:tabs>
              <w:tab w:val="right" w:leader="dot" w:pos="9345"/>
            </w:tabs>
            <w:rPr>
              <w:noProof/>
            </w:rPr>
          </w:pPr>
          <w:hyperlink w:anchor="_Toc362865" w:history="1">
            <w:r w:rsidR="000E3C39" w:rsidRPr="00425B45">
              <w:rPr>
                <w:rStyle w:val="a6"/>
                <w:rFonts w:ascii="Times New Roman" w:hAnsi="Times New Roman" w:cs="Times New Roman"/>
                <w:noProof/>
              </w:rPr>
              <w:t>СОВРЕМЕННЫЕ ПРЕДСТАВЛЕНИЯ О МЕХАНИЗМАХ СТАРЕНИЯ ВЕК</w:t>
            </w:r>
            <w:r w:rsidR="000E3C39">
              <w:rPr>
                <w:noProof/>
                <w:webHidden/>
              </w:rPr>
              <w:tab/>
            </w:r>
            <w:r w:rsidR="000E3C39">
              <w:rPr>
                <w:noProof/>
                <w:webHidden/>
              </w:rPr>
              <w:fldChar w:fldCharType="begin"/>
            </w:r>
            <w:r w:rsidR="000E3C39">
              <w:rPr>
                <w:noProof/>
                <w:webHidden/>
              </w:rPr>
              <w:instrText xml:space="preserve"> PAGEREF _Toc362865 \h </w:instrText>
            </w:r>
            <w:r w:rsidR="000E3C39">
              <w:rPr>
                <w:noProof/>
                <w:webHidden/>
              </w:rPr>
            </w:r>
            <w:r w:rsidR="000E3C39">
              <w:rPr>
                <w:noProof/>
                <w:webHidden/>
              </w:rPr>
              <w:fldChar w:fldCharType="separate"/>
            </w:r>
            <w:r w:rsidR="000E3C39">
              <w:rPr>
                <w:noProof/>
                <w:webHidden/>
              </w:rPr>
              <w:t>8</w:t>
            </w:r>
            <w:r w:rsidR="000E3C39">
              <w:rPr>
                <w:noProof/>
                <w:webHidden/>
              </w:rPr>
              <w:fldChar w:fldCharType="end"/>
            </w:r>
          </w:hyperlink>
        </w:p>
        <w:p w14:paraId="59442B98" w14:textId="6114B05B" w:rsidR="000E3C39" w:rsidRDefault="007C5B81">
          <w:pPr>
            <w:pStyle w:val="11"/>
            <w:tabs>
              <w:tab w:val="right" w:leader="dot" w:pos="9345"/>
            </w:tabs>
            <w:rPr>
              <w:noProof/>
            </w:rPr>
          </w:pPr>
          <w:hyperlink w:anchor="_Toc362866" w:history="1">
            <w:r w:rsidR="000E3C39" w:rsidRPr="00425B45">
              <w:rPr>
                <w:rStyle w:val="a6"/>
                <w:rFonts w:ascii="Times New Roman" w:hAnsi="Times New Roman" w:cs="Times New Roman"/>
                <w:noProof/>
              </w:rPr>
              <w:t>ХИРУРГИЧЕСКАЯ ТЕХНИКА</w:t>
            </w:r>
            <w:r w:rsidR="000E3C39">
              <w:rPr>
                <w:noProof/>
                <w:webHidden/>
              </w:rPr>
              <w:tab/>
            </w:r>
            <w:r w:rsidR="000E3C39">
              <w:rPr>
                <w:noProof/>
                <w:webHidden/>
              </w:rPr>
              <w:fldChar w:fldCharType="begin"/>
            </w:r>
            <w:r w:rsidR="000E3C39">
              <w:rPr>
                <w:noProof/>
                <w:webHidden/>
              </w:rPr>
              <w:instrText xml:space="preserve"> PAGEREF _Toc362866 \h </w:instrText>
            </w:r>
            <w:r w:rsidR="000E3C39">
              <w:rPr>
                <w:noProof/>
                <w:webHidden/>
              </w:rPr>
            </w:r>
            <w:r w:rsidR="000E3C39">
              <w:rPr>
                <w:noProof/>
                <w:webHidden/>
              </w:rPr>
              <w:fldChar w:fldCharType="separate"/>
            </w:r>
            <w:r w:rsidR="000E3C39">
              <w:rPr>
                <w:noProof/>
                <w:webHidden/>
              </w:rPr>
              <w:t>10</w:t>
            </w:r>
            <w:r w:rsidR="000E3C39">
              <w:rPr>
                <w:noProof/>
                <w:webHidden/>
              </w:rPr>
              <w:fldChar w:fldCharType="end"/>
            </w:r>
          </w:hyperlink>
        </w:p>
        <w:p w14:paraId="27495244" w14:textId="316BF1BB" w:rsidR="000E3C39" w:rsidRDefault="007C5B81">
          <w:pPr>
            <w:pStyle w:val="11"/>
            <w:tabs>
              <w:tab w:val="right" w:leader="dot" w:pos="9345"/>
            </w:tabs>
            <w:rPr>
              <w:noProof/>
            </w:rPr>
          </w:pPr>
          <w:hyperlink w:anchor="_Toc362867" w:history="1">
            <w:r w:rsidR="000E3C39" w:rsidRPr="00425B45">
              <w:rPr>
                <w:rStyle w:val="a6"/>
                <w:rFonts w:ascii="Times New Roman" w:hAnsi="Times New Roman" w:cs="Times New Roman"/>
                <w:noProof/>
              </w:rPr>
              <w:t>ОСЛОЖНЕНИЯ</w:t>
            </w:r>
            <w:r w:rsidR="000E3C39">
              <w:rPr>
                <w:noProof/>
                <w:webHidden/>
              </w:rPr>
              <w:tab/>
            </w:r>
            <w:r w:rsidR="000E3C39">
              <w:rPr>
                <w:noProof/>
                <w:webHidden/>
              </w:rPr>
              <w:fldChar w:fldCharType="begin"/>
            </w:r>
            <w:r w:rsidR="000E3C39">
              <w:rPr>
                <w:noProof/>
                <w:webHidden/>
              </w:rPr>
              <w:instrText xml:space="preserve"> PAGEREF _Toc362867 \h </w:instrText>
            </w:r>
            <w:r w:rsidR="000E3C39">
              <w:rPr>
                <w:noProof/>
                <w:webHidden/>
              </w:rPr>
            </w:r>
            <w:r w:rsidR="000E3C39">
              <w:rPr>
                <w:noProof/>
                <w:webHidden/>
              </w:rPr>
              <w:fldChar w:fldCharType="separate"/>
            </w:r>
            <w:r w:rsidR="000E3C39">
              <w:rPr>
                <w:noProof/>
                <w:webHidden/>
              </w:rPr>
              <w:t>15</w:t>
            </w:r>
            <w:r w:rsidR="000E3C39">
              <w:rPr>
                <w:noProof/>
                <w:webHidden/>
              </w:rPr>
              <w:fldChar w:fldCharType="end"/>
            </w:r>
          </w:hyperlink>
        </w:p>
        <w:p w14:paraId="42E5D1B2" w14:textId="7EB29CCD" w:rsidR="000E3C39" w:rsidRDefault="007C5B81">
          <w:pPr>
            <w:pStyle w:val="11"/>
            <w:tabs>
              <w:tab w:val="right" w:leader="dot" w:pos="9345"/>
            </w:tabs>
            <w:rPr>
              <w:noProof/>
            </w:rPr>
          </w:pPr>
          <w:hyperlink w:anchor="_Toc362868" w:history="1">
            <w:r w:rsidR="000E3C39" w:rsidRPr="00425B45">
              <w:rPr>
                <w:rStyle w:val="a6"/>
                <w:rFonts w:ascii="Times New Roman" w:hAnsi="Times New Roman" w:cs="Times New Roman"/>
                <w:noProof/>
              </w:rPr>
              <w:t>СПИСОК ЛИТЕРАТУРЫ</w:t>
            </w:r>
            <w:r w:rsidR="000E3C39">
              <w:rPr>
                <w:noProof/>
                <w:webHidden/>
              </w:rPr>
              <w:tab/>
            </w:r>
            <w:r w:rsidR="000E3C39">
              <w:rPr>
                <w:noProof/>
                <w:webHidden/>
              </w:rPr>
              <w:fldChar w:fldCharType="begin"/>
            </w:r>
            <w:r w:rsidR="000E3C39">
              <w:rPr>
                <w:noProof/>
                <w:webHidden/>
              </w:rPr>
              <w:instrText xml:space="preserve"> PAGEREF _Toc362868 \h </w:instrText>
            </w:r>
            <w:r w:rsidR="000E3C39">
              <w:rPr>
                <w:noProof/>
                <w:webHidden/>
              </w:rPr>
            </w:r>
            <w:r w:rsidR="000E3C39">
              <w:rPr>
                <w:noProof/>
                <w:webHidden/>
              </w:rPr>
              <w:fldChar w:fldCharType="separate"/>
            </w:r>
            <w:r w:rsidR="000E3C39">
              <w:rPr>
                <w:noProof/>
                <w:webHidden/>
              </w:rPr>
              <w:t>17</w:t>
            </w:r>
            <w:r w:rsidR="000E3C39">
              <w:rPr>
                <w:noProof/>
                <w:webHidden/>
              </w:rPr>
              <w:fldChar w:fldCharType="end"/>
            </w:r>
          </w:hyperlink>
        </w:p>
        <w:p w14:paraId="1B2C8599" w14:textId="30E0C8EF" w:rsidR="000E3C39" w:rsidRPr="000E3C39" w:rsidRDefault="000E3C39" w:rsidP="000E3C39">
          <w:r>
            <w:rPr>
              <w:b/>
              <w:bCs/>
            </w:rPr>
            <w:fldChar w:fldCharType="end"/>
          </w:r>
        </w:p>
      </w:sdtContent>
    </w:sdt>
    <w:p w14:paraId="48A1A8C4" w14:textId="319850BB" w:rsidR="00777EDD" w:rsidRDefault="00777EDD">
      <w:pPr>
        <w:rPr>
          <w:rFonts w:ascii="Times New Roman" w:hAnsi="Times New Roman" w:cs="Times New Roman"/>
          <w:sz w:val="24"/>
          <w:szCs w:val="24"/>
        </w:rPr>
      </w:pPr>
      <w:r>
        <w:rPr>
          <w:rFonts w:ascii="Times New Roman" w:hAnsi="Times New Roman" w:cs="Times New Roman"/>
          <w:sz w:val="24"/>
          <w:szCs w:val="24"/>
        </w:rPr>
        <w:br w:type="page"/>
      </w:r>
    </w:p>
    <w:p w14:paraId="02F83CC2" w14:textId="2774ECD4" w:rsidR="009A4DFE" w:rsidRPr="000E3C39" w:rsidRDefault="009A4DFE" w:rsidP="00777EDD">
      <w:pPr>
        <w:rPr>
          <w:rFonts w:ascii="Times New Roman" w:hAnsi="Times New Roman" w:cs="Times New Roman"/>
          <w:sz w:val="24"/>
          <w:szCs w:val="24"/>
        </w:rPr>
      </w:pPr>
      <w:bookmarkStart w:id="1" w:name="_Toc181169"/>
      <w:bookmarkStart w:id="2" w:name="_Toc362857"/>
      <w:r w:rsidRPr="000E3C39">
        <w:rPr>
          <w:rFonts w:ascii="Times New Roman" w:hAnsi="Times New Roman" w:cs="Times New Roman"/>
          <w:sz w:val="24"/>
          <w:szCs w:val="24"/>
        </w:rPr>
        <w:lastRenderedPageBreak/>
        <w:t>КРОВОСНАБЖЕНИЕ МЯГКИХ ТКАНЕЙ ЛИЦА</w:t>
      </w:r>
      <w:bookmarkEnd w:id="1"/>
      <w:bookmarkEnd w:id="2"/>
    </w:p>
    <w:p w14:paraId="083F93C1"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Кровоснабжение мягких тканей лица осуществляется главным образом по ветвям наружной сонной артерии и в меньшей степени — по ветвям глазной артерии, отходящей от внутренней сонной артерии. Лицевая артерия, обогнув тело нижней челюсти и достигнув переднего края жевательной мышцы, поднимается по поверхности щечной мышцы к внутреннему углу глаза. На своем пути лицевая артерия отдает ряд ветвей, из которых практическое значение для описываемых ниже операций имеют: </w:t>
      </w:r>
    </w:p>
    <w:p w14:paraId="0A140C37"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1) подбородочная артерия, идущая, но нижней поверхности челюстно-подъязычной мышцы к подбородку, отдающая на своем пути ветви к поднижнечелюстной слюнной железе, соседним мышцам и нижней губе; </w:t>
      </w:r>
    </w:p>
    <w:p w14:paraId="3E254DD2"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2) концевые верхняя и нижняя губные артерии, которые отходят на уровне углов рта и образуют с аналогичными ветвями другой стороны артериальный круг. Поверхностные вены представлены хорошо развитой сетью, которую создают парные, сопутствующие артериям вены, лежащие в подкожной жировой клетчатке над поверхностной фасцией. Кровь из них оттекает в более крупные венозные стволы — переднюю и заднюю лицевые вены. Угловая вена, расположенная у внутреннего угла глазной щели, является начальным отделом передней лицевой вены. Задняя лицевая вена образуется путем слияния поверхностной височной и верхнечелюстной вен. Обе лицевые вены, сливаясь, образуют общую лицевую вену, впадающую во внутреннюю яремную вену. Поверхностные вены образуют </w:t>
      </w:r>
      <w:proofErr w:type="spellStart"/>
      <w:r w:rsidRPr="000E3C39">
        <w:rPr>
          <w:rFonts w:ascii="Times New Roman" w:hAnsi="Times New Roman" w:cs="Times New Roman"/>
          <w:sz w:val="24"/>
          <w:szCs w:val="24"/>
        </w:rPr>
        <w:t>многопетлистую</w:t>
      </w:r>
      <w:proofErr w:type="spellEnd"/>
      <w:r w:rsidRPr="000E3C39">
        <w:rPr>
          <w:rFonts w:ascii="Times New Roman" w:hAnsi="Times New Roman" w:cs="Times New Roman"/>
          <w:sz w:val="24"/>
          <w:szCs w:val="24"/>
        </w:rPr>
        <w:t xml:space="preserve"> сеть, густота которой весьма изменчива. Именно различным строением поверхностной венозной системы лица объясняется тот факт, что при пластических операциях у одних пациентов кровотечение бывает сравнительно небольшим, у других (с </w:t>
      </w:r>
      <w:proofErr w:type="spellStart"/>
      <w:r w:rsidRPr="000E3C39">
        <w:rPr>
          <w:rFonts w:ascii="Times New Roman" w:hAnsi="Times New Roman" w:cs="Times New Roman"/>
          <w:sz w:val="24"/>
          <w:szCs w:val="24"/>
        </w:rPr>
        <w:t>мелкопетлистой</w:t>
      </w:r>
      <w:proofErr w:type="spellEnd"/>
      <w:r w:rsidRPr="000E3C39">
        <w:rPr>
          <w:rFonts w:ascii="Times New Roman" w:hAnsi="Times New Roman" w:cs="Times New Roman"/>
          <w:sz w:val="24"/>
          <w:szCs w:val="24"/>
        </w:rPr>
        <w:t xml:space="preserve"> венозной системой) может наблюдаться диффузное кровотечение практически со всей поверхности раны.</w:t>
      </w:r>
    </w:p>
    <w:p w14:paraId="3827568C"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noProof/>
          <w:sz w:val="24"/>
          <w:szCs w:val="24"/>
        </w:rPr>
        <w:lastRenderedPageBreak/>
        <w:drawing>
          <wp:inline distT="0" distB="0" distL="0" distR="0" wp14:anchorId="68B488AE" wp14:editId="70EC6C80">
            <wp:extent cx="5057775" cy="5467350"/>
            <wp:effectExtent l="0" t="0" r="9525" b="0"/>
            <wp:docPr id="4" name="Рисунок 4" descr="http://vmede.org/sait/content/Anatomija_bili4_t2/10_files/mb4_0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mede.org/sait/content/Anatomija_bili4_t2/10_files/mb4_05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5467350"/>
                    </a:xfrm>
                    <a:prstGeom prst="rect">
                      <a:avLst/>
                    </a:prstGeom>
                    <a:noFill/>
                    <a:ln>
                      <a:noFill/>
                    </a:ln>
                  </pic:spPr>
                </pic:pic>
              </a:graphicData>
            </a:graphic>
          </wp:inline>
        </w:drawing>
      </w:r>
    </w:p>
    <w:p w14:paraId="583002F6" w14:textId="77777777" w:rsidR="009A4DFE" w:rsidRPr="000E3C39" w:rsidRDefault="009A4DFE" w:rsidP="000E3C39">
      <w:pPr>
        <w:pStyle w:val="1"/>
        <w:spacing w:before="0" w:line="360" w:lineRule="auto"/>
        <w:ind w:firstLine="709"/>
        <w:rPr>
          <w:rFonts w:ascii="Times New Roman" w:hAnsi="Times New Roman" w:cs="Times New Roman"/>
          <w:sz w:val="24"/>
          <w:szCs w:val="24"/>
        </w:rPr>
      </w:pPr>
      <w:bookmarkStart w:id="3" w:name="_Toc181170"/>
      <w:bookmarkStart w:id="4" w:name="_Toc362858"/>
      <w:r w:rsidRPr="000E3C39">
        <w:rPr>
          <w:rFonts w:ascii="Times New Roman" w:hAnsi="Times New Roman" w:cs="Times New Roman"/>
          <w:sz w:val="24"/>
          <w:szCs w:val="24"/>
        </w:rPr>
        <w:t>МЫШЦЫ</w:t>
      </w:r>
      <w:bookmarkEnd w:id="3"/>
      <w:bookmarkEnd w:id="4"/>
      <w:r w:rsidRPr="000E3C39">
        <w:rPr>
          <w:rFonts w:ascii="Times New Roman" w:hAnsi="Times New Roman" w:cs="Times New Roman"/>
          <w:sz w:val="24"/>
          <w:szCs w:val="24"/>
        </w:rPr>
        <w:t xml:space="preserve"> </w:t>
      </w:r>
    </w:p>
    <w:p w14:paraId="44EE89DC"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Мимическая мускулатура представлена большим количеством пучков мышечных волокон, которые одним концом прикрепляются к наружной костной пластинке лицевых костей черепа, а другим вплетаются в кожу, благодаря чему совершаются тонкие мимические движения. При этом круговые, мышцы рта и глаз являются своего рода сфинктерами, а остальные группы мышц — дилататорами. В ходе пластических операций хирург наиболее часто манипулирует на четырех мышцах: подкожной, лобной, мышце, сморщивающей брови, и мышце гордецов. </w:t>
      </w:r>
      <w:proofErr w:type="spellStart"/>
      <w:r w:rsidRPr="000E3C39">
        <w:rPr>
          <w:rFonts w:ascii="Times New Roman" w:hAnsi="Times New Roman" w:cs="Times New Roman"/>
          <w:sz w:val="24"/>
          <w:szCs w:val="24"/>
        </w:rPr>
        <w:t>Платизма</w:t>
      </w:r>
      <w:proofErr w:type="spellEnd"/>
      <w:r w:rsidRPr="000E3C39">
        <w:rPr>
          <w:rFonts w:ascii="Times New Roman" w:hAnsi="Times New Roman" w:cs="Times New Roman"/>
          <w:sz w:val="24"/>
          <w:szCs w:val="24"/>
        </w:rPr>
        <w:t xml:space="preserve"> является обширной плоской подкожной мышцей, распространяющейся на лицо от дельтовидной и грудной областей. Она идет вверх и </w:t>
      </w:r>
      <w:proofErr w:type="spellStart"/>
      <w:r w:rsidRPr="000E3C39">
        <w:rPr>
          <w:rFonts w:ascii="Times New Roman" w:hAnsi="Times New Roman" w:cs="Times New Roman"/>
          <w:sz w:val="24"/>
          <w:szCs w:val="24"/>
        </w:rPr>
        <w:t>медиально</w:t>
      </w:r>
      <w:proofErr w:type="spellEnd"/>
      <w:r w:rsidRPr="000E3C39">
        <w:rPr>
          <w:rFonts w:ascii="Times New Roman" w:hAnsi="Times New Roman" w:cs="Times New Roman"/>
          <w:sz w:val="24"/>
          <w:szCs w:val="24"/>
        </w:rPr>
        <w:t xml:space="preserve"> с каждой стороны шеи. Ее задний край имеет S-образную конфигурацию и во всех случаях покрывает угол нижней челюсти. </w:t>
      </w:r>
      <w:proofErr w:type="spellStart"/>
      <w:r w:rsidRPr="000E3C39">
        <w:rPr>
          <w:rFonts w:ascii="Times New Roman" w:hAnsi="Times New Roman" w:cs="Times New Roman"/>
          <w:sz w:val="24"/>
          <w:szCs w:val="24"/>
        </w:rPr>
        <w:t>Медиально</w:t>
      </w:r>
      <w:proofErr w:type="spellEnd"/>
      <w:r w:rsidRPr="000E3C39">
        <w:rPr>
          <w:rFonts w:ascii="Times New Roman" w:hAnsi="Times New Roman" w:cs="Times New Roman"/>
          <w:sz w:val="24"/>
          <w:szCs w:val="24"/>
        </w:rPr>
        <w:t xml:space="preserve"> мышцы соприкасаются передними краями в подбородочной области, где различают три варианта их схождения: </w:t>
      </w:r>
    </w:p>
    <w:p w14:paraId="0E2B8562"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1) края мышц сплетаются на расстоянии 1—2 см от подбородка (75%); </w:t>
      </w:r>
    </w:p>
    <w:p w14:paraId="36A8A684"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lastRenderedPageBreak/>
        <w:t xml:space="preserve">2) края мышц сплетаются на уровне щитовидного хряща (15%); </w:t>
      </w:r>
    </w:p>
    <w:p w14:paraId="7F08EC58"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3) имеется полное разделение волокон правой и левой мышц (10%). </w:t>
      </w:r>
    </w:p>
    <w:p w14:paraId="145FD65F" w14:textId="77777777" w:rsidR="009A4DFE" w:rsidRPr="000E3C39" w:rsidRDefault="009A4DFE" w:rsidP="000E3C39">
      <w:pPr>
        <w:spacing w:after="0" w:line="360" w:lineRule="auto"/>
        <w:ind w:firstLine="709"/>
        <w:rPr>
          <w:rFonts w:ascii="Times New Roman" w:hAnsi="Times New Roman" w:cs="Times New Roman"/>
          <w:sz w:val="24"/>
          <w:szCs w:val="24"/>
        </w:rPr>
      </w:pPr>
      <w:proofErr w:type="spellStart"/>
      <w:r w:rsidRPr="000E3C39">
        <w:rPr>
          <w:rFonts w:ascii="Times New Roman" w:hAnsi="Times New Roman" w:cs="Times New Roman"/>
          <w:sz w:val="24"/>
          <w:szCs w:val="24"/>
        </w:rPr>
        <w:t>Платизма</w:t>
      </w:r>
      <w:proofErr w:type="spellEnd"/>
      <w:r w:rsidRPr="000E3C39">
        <w:rPr>
          <w:rFonts w:ascii="Times New Roman" w:hAnsi="Times New Roman" w:cs="Times New Roman"/>
          <w:sz w:val="24"/>
          <w:szCs w:val="24"/>
        </w:rPr>
        <w:t xml:space="preserve"> покрывает нижнюю челюсть, иннервируется шейной ветвью лицевого нерва и функционирует как депрессор-ретрактор нижней губы. Лобная мышца является частью лобно-затылочной мышцы и не имеет костных точек фиксации. Ее медиальные волокна связаны с мышцей гордецов, срединные — с мышцей, сморщивающей бровь, и круговыми мышцами глаз, а латеральные волокна — только с круговыми мышцами глаз. Медиальные края мышц соединяются по средней линии лба, тогда как латеральные постепенно переходят в </w:t>
      </w:r>
      <w:proofErr w:type="spellStart"/>
      <w:r w:rsidRPr="000E3C39">
        <w:rPr>
          <w:rFonts w:ascii="Times New Roman" w:hAnsi="Times New Roman" w:cs="Times New Roman"/>
          <w:sz w:val="24"/>
          <w:szCs w:val="24"/>
        </w:rPr>
        <w:t>височноскуловую</w:t>
      </w:r>
      <w:proofErr w:type="spellEnd"/>
      <w:r w:rsidRPr="000E3C39">
        <w:rPr>
          <w:rFonts w:ascii="Times New Roman" w:hAnsi="Times New Roman" w:cs="Times New Roman"/>
          <w:sz w:val="24"/>
          <w:szCs w:val="24"/>
        </w:rPr>
        <w:t xml:space="preserve"> фасцию. Мышца иннервируется лобной ветвью лицевого нерва и функционирует как элеватор бровей. Мышца, сморщивающая бровь (m. </w:t>
      </w:r>
      <w:proofErr w:type="spellStart"/>
      <w:r w:rsidRPr="000E3C39">
        <w:rPr>
          <w:rFonts w:ascii="Times New Roman" w:hAnsi="Times New Roman" w:cs="Times New Roman"/>
          <w:sz w:val="24"/>
          <w:szCs w:val="24"/>
        </w:rPr>
        <w:t>corrugate</w:t>
      </w:r>
      <w:proofErr w:type="spellEnd"/>
      <w:r w:rsidRPr="000E3C39">
        <w:rPr>
          <w:rFonts w:ascii="Times New Roman" w:hAnsi="Times New Roman" w:cs="Times New Roman"/>
          <w:sz w:val="24"/>
          <w:szCs w:val="24"/>
        </w:rPr>
        <w:t xml:space="preserve"> </w:t>
      </w:r>
      <w:proofErr w:type="spellStart"/>
      <w:r w:rsidRPr="000E3C39">
        <w:rPr>
          <w:rFonts w:ascii="Times New Roman" w:hAnsi="Times New Roman" w:cs="Times New Roman"/>
          <w:sz w:val="24"/>
          <w:szCs w:val="24"/>
        </w:rPr>
        <w:t>supercilii</w:t>
      </w:r>
      <w:proofErr w:type="spellEnd"/>
      <w:r w:rsidRPr="000E3C39">
        <w:rPr>
          <w:rFonts w:ascii="Times New Roman" w:hAnsi="Times New Roman" w:cs="Times New Roman"/>
          <w:sz w:val="24"/>
          <w:szCs w:val="24"/>
        </w:rPr>
        <w:t xml:space="preserve">). Начинается от надкостницы в зоне носолобного шва, идет латерально под лобной мышцей и прикрепляется к коже средней части брови. Ширина мышцы обычно составляет несколько сантиметров, но иногда уменьшается до 5—10 мм. Она покрывает надглазничные сосуды, смещает брови книзу и </w:t>
      </w:r>
      <w:proofErr w:type="spellStart"/>
      <w:r w:rsidRPr="000E3C39">
        <w:rPr>
          <w:rFonts w:ascii="Times New Roman" w:hAnsi="Times New Roman" w:cs="Times New Roman"/>
          <w:sz w:val="24"/>
          <w:szCs w:val="24"/>
        </w:rPr>
        <w:t>медиально</w:t>
      </w:r>
      <w:proofErr w:type="spellEnd"/>
      <w:r w:rsidRPr="000E3C39">
        <w:rPr>
          <w:rFonts w:ascii="Times New Roman" w:hAnsi="Times New Roman" w:cs="Times New Roman"/>
          <w:sz w:val="24"/>
          <w:szCs w:val="24"/>
        </w:rPr>
        <w:t xml:space="preserve">, создавая тем самым вертикальные морщинки надпереносья. Мышца гордецов (m. </w:t>
      </w:r>
      <w:proofErr w:type="spellStart"/>
      <w:r w:rsidRPr="000E3C39">
        <w:rPr>
          <w:rFonts w:ascii="Times New Roman" w:hAnsi="Times New Roman" w:cs="Times New Roman"/>
          <w:sz w:val="24"/>
          <w:szCs w:val="24"/>
        </w:rPr>
        <w:t>procerus</w:t>
      </w:r>
      <w:proofErr w:type="spellEnd"/>
      <w:r w:rsidRPr="000E3C39">
        <w:rPr>
          <w:rFonts w:ascii="Times New Roman" w:hAnsi="Times New Roman" w:cs="Times New Roman"/>
          <w:sz w:val="24"/>
          <w:szCs w:val="24"/>
        </w:rPr>
        <w:t>) — маленькая мышца, которая берет начало от верхних латеральных хрящей носа. Она прилегает к медиальному краю лобной мышцы и прикрепляется к коже лба между бровями. Ее сокращение образует поперечные морщинки на спинке носа.</w:t>
      </w:r>
    </w:p>
    <w:p w14:paraId="3BAFAB4A"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noProof/>
          <w:sz w:val="24"/>
          <w:szCs w:val="24"/>
        </w:rPr>
        <w:lastRenderedPageBreak/>
        <w:drawing>
          <wp:inline distT="0" distB="0" distL="0" distR="0" wp14:anchorId="390B5CEB" wp14:editId="03F864F0">
            <wp:extent cx="5940425" cy="4929505"/>
            <wp:effectExtent l="0" t="0" r="3175" b="4445"/>
            <wp:docPr id="5" name="Рисунок 5" descr="http://www.unrealtech.ru/uploads/monthly_04_2013/post-13627-0-56937500-1366746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realtech.ru/uploads/monthly_04_2013/post-13627-0-56937500-13667467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929505"/>
                    </a:xfrm>
                    <a:prstGeom prst="rect">
                      <a:avLst/>
                    </a:prstGeom>
                    <a:noFill/>
                    <a:ln>
                      <a:noFill/>
                    </a:ln>
                  </pic:spPr>
                </pic:pic>
              </a:graphicData>
            </a:graphic>
          </wp:inline>
        </w:drawing>
      </w:r>
    </w:p>
    <w:p w14:paraId="5D4B193C" w14:textId="77777777" w:rsidR="009A4DFE" w:rsidRPr="000E3C39" w:rsidRDefault="009A4DFE" w:rsidP="000E3C39">
      <w:pPr>
        <w:pStyle w:val="1"/>
        <w:spacing w:before="0" w:line="360" w:lineRule="auto"/>
        <w:ind w:firstLine="709"/>
        <w:rPr>
          <w:rFonts w:ascii="Times New Roman" w:hAnsi="Times New Roman" w:cs="Times New Roman"/>
          <w:sz w:val="24"/>
          <w:szCs w:val="24"/>
        </w:rPr>
      </w:pPr>
      <w:bookmarkStart w:id="5" w:name="_Toc181171"/>
      <w:bookmarkStart w:id="6" w:name="_Toc362859"/>
      <w:r w:rsidRPr="000E3C39">
        <w:rPr>
          <w:rFonts w:ascii="Times New Roman" w:hAnsi="Times New Roman" w:cs="Times New Roman"/>
          <w:sz w:val="24"/>
          <w:szCs w:val="24"/>
        </w:rPr>
        <w:t>ИННЕРВАЦИЯ</w:t>
      </w:r>
      <w:bookmarkEnd w:id="5"/>
      <w:bookmarkEnd w:id="6"/>
      <w:r w:rsidRPr="000E3C39">
        <w:rPr>
          <w:rFonts w:ascii="Times New Roman" w:hAnsi="Times New Roman" w:cs="Times New Roman"/>
          <w:sz w:val="24"/>
          <w:szCs w:val="24"/>
        </w:rPr>
        <w:t xml:space="preserve"> </w:t>
      </w:r>
    </w:p>
    <w:p w14:paraId="25140D75"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Чувствительная иннервация лица </w:t>
      </w:r>
    </w:p>
    <w:p w14:paraId="0D55023F"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К коже лица подходят чувствительные нервные стволы из всех трех ветвей тройничного нерва, кроме того, в среднем и нижнем отделах лица кожа получает чувствительную иннервацию от ветвей шейного сплетения. Вследствие наличия большого количества анастомозов между нервами четких границ зон иннервации отдельных нервных стволов в некоторых областях лица не существует.</w:t>
      </w:r>
    </w:p>
    <w:p w14:paraId="1143DBF8"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Двигательная иннервация мышц лица детально рассмотрена в главе </w:t>
      </w:r>
    </w:p>
    <w:p w14:paraId="735A6B98" w14:textId="77777777" w:rsidR="009A4DFE" w:rsidRPr="000E3C39" w:rsidRDefault="009A4DFE" w:rsidP="000E3C39">
      <w:pPr>
        <w:pStyle w:val="1"/>
        <w:spacing w:before="0" w:line="360" w:lineRule="auto"/>
        <w:ind w:firstLine="709"/>
        <w:rPr>
          <w:rFonts w:ascii="Times New Roman" w:hAnsi="Times New Roman" w:cs="Times New Roman"/>
          <w:sz w:val="24"/>
          <w:szCs w:val="24"/>
        </w:rPr>
      </w:pPr>
      <w:bookmarkStart w:id="7" w:name="_Toc181172"/>
      <w:bookmarkStart w:id="8" w:name="_Toc362860"/>
      <w:r w:rsidRPr="000E3C39">
        <w:rPr>
          <w:rFonts w:ascii="Times New Roman" w:hAnsi="Times New Roman" w:cs="Times New Roman"/>
          <w:sz w:val="24"/>
          <w:szCs w:val="24"/>
        </w:rPr>
        <w:t>ВОЗРАСТНЫЕ ИЗМЕНЕНИЯ ТКАНЕЙ ЛИЦА. СТАРЕНИЕ КОЖИ ЛИЦА</w:t>
      </w:r>
      <w:bookmarkEnd w:id="7"/>
      <w:bookmarkEnd w:id="8"/>
      <w:r w:rsidRPr="000E3C39">
        <w:rPr>
          <w:rFonts w:ascii="Times New Roman" w:hAnsi="Times New Roman" w:cs="Times New Roman"/>
          <w:sz w:val="24"/>
          <w:szCs w:val="24"/>
        </w:rPr>
        <w:t xml:space="preserve"> </w:t>
      </w:r>
    </w:p>
    <w:p w14:paraId="6EDE9064"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Общеизвестно, что биологический процесс старения начинается во второй половине жизни, хотя созревание тканей закаливается к 20 годам. Старение лица зависит от образа жизни, болезней, влияния окружающей среды (включая солнечное излучение) и таких показателей, как наследственность и пол. У подростков кожа гладкая и мягкая, бархатистая, тонкая и эластичная с жировой клетчаткой, покрывающей лицевой скелет. Кожа пожилого человека, наоборот, имеет сероватый оттенок, сухая, тонкая, неэластичная, не скрывает костных выступов. У большинства 30—35-летних людей уже </w:t>
      </w:r>
      <w:r w:rsidRPr="000E3C39">
        <w:rPr>
          <w:rFonts w:ascii="Times New Roman" w:hAnsi="Times New Roman" w:cs="Times New Roman"/>
          <w:sz w:val="24"/>
          <w:szCs w:val="24"/>
        </w:rPr>
        <w:lastRenderedPageBreak/>
        <w:t xml:space="preserve">определяются носогубные (гравитационные) складки. К 40 годам появляются морщины на лбу, переносице и у наружного угла глаз («гусиная лапка»). Эти морщины являются результатом сокращения круговой мышцы глаза. В результате работы этой же мышцы кожа верхних век значительно растягивается. В области переносицы вертикальные складки являются результатом сокращения мышц, сморщивающих брови, горизонтальные — мышцы гордецов. Горизонтальные морщины на лбу формируются под действием лобной мышцы. В целом складки и морщины на коже лица всегда образуются в перпендикулярном направлении по отношению к направлению сокращения мышц. Возникновение мелких перекрестных морщинок в верхнечелюстной и щечной областях и на линии губ может быть обусловлено длительным солнечным облучением и является следствием атрофии подкожного слоя тканей. Этот же повреждающий фактор приводит к появлению пигментации кожи лица. К 50 годам морщины уже постоянны; кончик носа несколько опускается и вытягивается; становится очевидным истончение хрящевых структур носа. Вокруг рта и подбородка появляются борозды и складки (ортостатические линии), опускаются ткани в нижнечелюстной зоне. Жировые структуры распределяются неравномерно, и поэтому истончается верхнечелюстная область. Сосуды, особенно в височной области, начинают просвечивать через истонченную кожу. Многочисленные морщины в последующее десятилетие прогрессируют; кожа век еще больше истончается, более значительно </w:t>
      </w:r>
      <w:proofErr w:type="spellStart"/>
      <w:r w:rsidRPr="000E3C39">
        <w:rPr>
          <w:rFonts w:ascii="Times New Roman" w:hAnsi="Times New Roman" w:cs="Times New Roman"/>
          <w:sz w:val="24"/>
          <w:szCs w:val="24"/>
        </w:rPr>
        <w:t>контурируются</w:t>
      </w:r>
      <w:proofErr w:type="spellEnd"/>
      <w:r w:rsidRPr="000E3C39">
        <w:rPr>
          <w:rFonts w:ascii="Times New Roman" w:hAnsi="Times New Roman" w:cs="Times New Roman"/>
          <w:sz w:val="24"/>
          <w:szCs w:val="24"/>
        </w:rPr>
        <w:t xml:space="preserve"> «мешки» под глазами; наружный </w:t>
      </w:r>
      <w:proofErr w:type="spellStart"/>
      <w:r w:rsidRPr="000E3C39">
        <w:rPr>
          <w:rFonts w:ascii="Times New Roman" w:hAnsi="Times New Roman" w:cs="Times New Roman"/>
          <w:sz w:val="24"/>
          <w:szCs w:val="24"/>
        </w:rPr>
        <w:t>кантус</w:t>
      </w:r>
      <w:proofErr w:type="spellEnd"/>
      <w:r w:rsidRPr="000E3C39">
        <w:rPr>
          <w:rFonts w:ascii="Times New Roman" w:hAnsi="Times New Roman" w:cs="Times New Roman"/>
          <w:sz w:val="24"/>
          <w:szCs w:val="24"/>
        </w:rPr>
        <w:t xml:space="preserve"> опускается; кожа лица также истончается и теряет эластичность. </w:t>
      </w:r>
    </w:p>
    <w:p w14:paraId="6B563500" w14:textId="77777777" w:rsidR="009A4DFE" w:rsidRPr="000E3C39" w:rsidRDefault="009A4DFE" w:rsidP="000E3C39">
      <w:pPr>
        <w:pStyle w:val="1"/>
        <w:spacing w:before="0" w:line="360" w:lineRule="auto"/>
        <w:ind w:firstLine="709"/>
        <w:rPr>
          <w:rFonts w:ascii="Times New Roman" w:hAnsi="Times New Roman" w:cs="Times New Roman"/>
          <w:sz w:val="24"/>
          <w:szCs w:val="24"/>
        </w:rPr>
      </w:pPr>
      <w:bookmarkStart w:id="9" w:name="_Toc181173"/>
      <w:bookmarkStart w:id="10" w:name="_Toc362861"/>
      <w:r w:rsidRPr="000E3C39">
        <w:rPr>
          <w:rFonts w:ascii="Times New Roman" w:hAnsi="Times New Roman" w:cs="Times New Roman"/>
          <w:sz w:val="24"/>
          <w:szCs w:val="24"/>
        </w:rPr>
        <w:t>СТАРЕНИЕ ЖИРОВОГО СЛОЯ</w:t>
      </w:r>
      <w:bookmarkEnd w:id="9"/>
      <w:bookmarkEnd w:id="10"/>
      <w:r w:rsidRPr="000E3C39">
        <w:rPr>
          <w:rFonts w:ascii="Times New Roman" w:hAnsi="Times New Roman" w:cs="Times New Roman"/>
          <w:sz w:val="24"/>
          <w:szCs w:val="24"/>
        </w:rPr>
        <w:t xml:space="preserve"> </w:t>
      </w:r>
    </w:p>
    <w:p w14:paraId="653C37C2"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Жировой слой лица имеет относительно небогатую ретикулярную основу, которая в своих ячейках содержит капельки жира. В течение жизни объем жировой ткани может как увеличиваться, так и уменьшаться, что зависит от возраста, пола и других факторов. В некоторых случаях возрастные изменения могут стать причиной почти тотального исчезновения объема, особенно в поверхностном подкожном слое (височная и верхнечелюстная зоны), тогда как в других местах (полость орбиты, жировое тело щеки) объем жирового слоя остается относительно постоянным. Таким образом, основные закономерности возрастных изменений жировой ткани лица заключаются в следующем: </w:t>
      </w:r>
    </w:p>
    <w:p w14:paraId="523409EF"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1) объем жировой ткани на лице с возрастом увеличивается в минимальной степени; </w:t>
      </w:r>
    </w:p>
    <w:p w14:paraId="316DE45A"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2) жировая ткань накапливается непропорционально — преимущественно в нижней части щек и в подчелюстной зоне; </w:t>
      </w:r>
    </w:p>
    <w:p w14:paraId="5FDE11F5"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3) атрофия жировой ткани развивается преимущественно в верхнечелюстной и височной зонах; </w:t>
      </w:r>
    </w:p>
    <w:p w14:paraId="6563C5DC"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lastRenderedPageBreak/>
        <w:t xml:space="preserve">4) в подчелюстной зоне и на шее жировая ткань накапливается преимущественно над </w:t>
      </w:r>
      <w:proofErr w:type="spellStart"/>
      <w:r w:rsidRPr="000E3C39">
        <w:rPr>
          <w:rFonts w:ascii="Times New Roman" w:hAnsi="Times New Roman" w:cs="Times New Roman"/>
          <w:sz w:val="24"/>
          <w:szCs w:val="24"/>
        </w:rPr>
        <w:t>платизмой</w:t>
      </w:r>
      <w:proofErr w:type="spellEnd"/>
      <w:r w:rsidRPr="000E3C39">
        <w:rPr>
          <w:rFonts w:ascii="Times New Roman" w:hAnsi="Times New Roman" w:cs="Times New Roman"/>
          <w:sz w:val="24"/>
          <w:szCs w:val="24"/>
        </w:rPr>
        <w:t xml:space="preserve">. Медиальные накопления жира встречаются очень редко. </w:t>
      </w:r>
    </w:p>
    <w:p w14:paraId="3FAA6B4E" w14:textId="77777777" w:rsidR="009A4DFE" w:rsidRPr="000E3C39" w:rsidRDefault="009A4DFE" w:rsidP="000E3C39">
      <w:pPr>
        <w:pStyle w:val="1"/>
        <w:spacing w:before="0" w:line="360" w:lineRule="auto"/>
        <w:ind w:firstLine="709"/>
        <w:rPr>
          <w:rFonts w:ascii="Times New Roman" w:hAnsi="Times New Roman" w:cs="Times New Roman"/>
          <w:sz w:val="24"/>
          <w:szCs w:val="24"/>
        </w:rPr>
      </w:pPr>
      <w:bookmarkStart w:id="11" w:name="_Toc181174"/>
      <w:bookmarkStart w:id="12" w:name="_Toc362862"/>
      <w:r w:rsidRPr="000E3C39">
        <w:rPr>
          <w:rFonts w:ascii="Times New Roman" w:hAnsi="Times New Roman" w:cs="Times New Roman"/>
          <w:sz w:val="24"/>
          <w:szCs w:val="24"/>
        </w:rPr>
        <w:t>МЫШЦЫ ЛИЦА И СТАРЕНИЕ</w:t>
      </w:r>
      <w:bookmarkEnd w:id="11"/>
      <w:bookmarkEnd w:id="12"/>
      <w:r w:rsidRPr="000E3C39">
        <w:rPr>
          <w:rFonts w:ascii="Times New Roman" w:hAnsi="Times New Roman" w:cs="Times New Roman"/>
          <w:sz w:val="24"/>
          <w:szCs w:val="24"/>
        </w:rPr>
        <w:t xml:space="preserve"> </w:t>
      </w:r>
    </w:p>
    <w:p w14:paraId="07E355C6"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С возрастом трофика мышц лица ухудшается, снижаются их эластичность и сократимость. В конечном счете развивается гипотрофия мышц с уменьшением их объема и снижением числа клеточных элементов. Выраженность перечисленных изменений зависит от множества факторов, в том числе от таких, как особенности кровообращения, курение, развитие атеросклероза и т. д. Важная особенность старения мышц лица заключается в том, что основные эстетически значимые возрастные деформации обычно связаны с изменениями подкожных мышц шеи, которые на фоне атрофии покрывающих их тканей в большинстве случаев </w:t>
      </w:r>
      <w:proofErr w:type="spellStart"/>
      <w:r w:rsidRPr="000E3C39">
        <w:rPr>
          <w:rFonts w:ascii="Times New Roman" w:hAnsi="Times New Roman" w:cs="Times New Roman"/>
          <w:sz w:val="24"/>
          <w:szCs w:val="24"/>
        </w:rPr>
        <w:t>компенсаторно</w:t>
      </w:r>
      <w:proofErr w:type="spellEnd"/>
      <w:r w:rsidRPr="000E3C39">
        <w:rPr>
          <w:rFonts w:ascii="Times New Roman" w:hAnsi="Times New Roman" w:cs="Times New Roman"/>
          <w:sz w:val="24"/>
          <w:szCs w:val="24"/>
        </w:rPr>
        <w:t xml:space="preserve"> гипертрофируются: </w:t>
      </w:r>
    </w:p>
    <w:p w14:paraId="375E3684"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1) медиальные края мышц становятся хорошо заметны; </w:t>
      </w:r>
    </w:p>
    <w:p w14:paraId="345E3886"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2) появляются вертикальные хорды; </w:t>
      </w:r>
    </w:p>
    <w:p w14:paraId="1DAB4CF7"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3) мышцы расслабляются в связи со снижением их тонуса.</w:t>
      </w:r>
    </w:p>
    <w:p w14:paraId="4FB462DE" w14:textId="77777777" w:rsidR="009A4DFE" w:rsidRPr="000E3C39" w:rsidRDefault="009A4DFE" w:rsidP="000E3C39">
      <w:pPr>
        <w:pStyle w:val="1"/>
        <w:spacing w:before="0" w:line="360" w:lineRule="auto"/>
        <w:ind w:firstLine="709"/>
        <w:rPr>
          <w:rFonts w:ascii="Times New Roman" w:hAnsi="Times New Roman" w:cs="Times New Roman"/>
          <w:sz w:val="24"/>
          <w:szCs w:val="24"/>
        </w:rPr>
      </w:pPr>
      <w:bookmarkStart w:id="13" w:name="_Toc181175"/>
      <w:bookmarkStart w:id="14" w:name="_Toc362863"/>
      <w:r w:rsidRPr="000E3C39">
        <w:rPr>
          <w:rFonts w:ascii="Times New Roman" w:hAnsi="Times New Roman" w:cs="Times New Roman"/>
          <w:sz w:val="24"/>
          <w:szCs w:val="24"/>
        </w:rPr>
        <w:t>КОСТИ</w:t>
      </w:r>
      <w:bookmarkEnd w:id="13"/>
      <w:bookmarkEnd w:id="14"/>
      <w:r w:rsidRPr="000E3C39">
        <w:rPr>
          <w:rFonts w:ascii="Times New Roman" w:hAnsi="Times New Roman" w:cs="Times New Roman"/>
          <w:sz w:val="24"/>
          <w:szCs w:val="24"/>
        </w:rPr>
        <w:t xml:space="preserve"> </w:t>
      </w:r>
    </w:p>
    <w:p w14:paraId="5641AEE5"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С возрастом в костях черепа происходят процессы кавернозной </w:t>
      </w:r>
      <w:proofErr w:type="spellStart"/>
      <w:r w:rsidRPr="000E3C39">
        <w:rPr>
          <w:rFonts w:ascii="Times New Roman" w:hAnsi="Times New Roman" w:cs="Times New Roman"/>
          <w:sz w:val="24"/>
          <w:szCs w:val="24"/>
        </w:rPr>
        <w:t>реваскуляризации</w:t>
      </w:r>
      <w:proofErr w:type="spellEnd"/>
      <w:r w:rsidRPr="000E3C39">
        <w:rPr>
          <w:rFonts w:ascii="Times New Roman" w:hAnsi="Times New Roman" w:cs="Times New Roman"/>
          <w:sz w:val="24"/>
          <w:szCs w:val="24"/>
        </w:rPr>
        <w:t xml:space="preserve"> и деминерализации с уменьшением числа остеоцитов. Происходит потеря объема костной ткани, наиболее выраженная в альвеолярных отростках верхних и нижних челюстей. Важно отметить, что конфигурация костных выступов находится в прямой зависимости от процессов старения, развивающихся в мягких тканях лица. Так, истончение и птоз мягких тканей </w:t>
      </w:r>
      <w:proofErr w:type="spellStart"/>
      <w:r w:rsidRPr="000E3C39">
        <w:rPr>
          <w:rFonts w:ascii="Times New Roman" w:hAnsi="Times New Roman" w:cs="Times New Roman"/>
          <w:sz w:val="24"/>
          <w:szCs w:val="24"/>
        </w:rPr>
        <w:t>уплощают</w:t>
      </w:r>
      <w:proofErr w:type="spellEnd"/>
      <w:r w:rsidRPr="000E3C39">
        <w:rPr>
          <w:rFonts w:ascii="Times New Roman" w:hAnsi="Times New Roman" w:cs="Times New Roman"/>
          <w:sz w:val="24"/>
          <w:szCs w:val="24"/>
        </w:rPr>
        <w:t xml:space="preserve"> верхнечелюстную область. Нижний край глазницы становится более очерченным с относительным увеличением высоты нижних век. Уменьшение подбородка подчеркивается при накоплении жира в подчелюстной и подбородочной областях. Особую роль играет возрастное увеличение шейно-подбородочного угла. Эта деформация (сглаженность) является результатом как изменений подбородка, так и нарушений в распределении слоев мягких тканей. Чтобы правильно оценить выраженность этих изменений, следует помнить, что шея у молодых людей имеет характерные особенности: </w:t>
      </w:r>
    </w:p>
    <w:p w14:paraId="30DF75A3"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1) край нижней челюсти отчетливо </w:t>
      </w:r>
      <w:proofErr w:type="spellStart"/>
      <w:r w:rsidRPr="000E3C39">
        <w:rPr>
          <w:rFonts w:ascii="Times New Roman" w:hAnsi="Times New Roman" w:cs="Times New Roman"/>
          <w:sz w:val="24"/>
          <w:szCs w:val="24"/>
        </w:rPr>
        <w:t>контурируется</w:t>
      </w:r>
      <w:proofErr w:type="spellEnd"/>
      <w:r w:rsidRPr="000E3C39">
        <w:rPr>
          <w:rFonts w:ascii="Times New Roman" w:hAnsi="Times New Roman" w:cs="Times New Roman"/>
          <w:sz w:val="24"/>
          <w:szCs w:val="24"/>
        </w:rPr>
        <w:t xml:space="preserve"> без нависания жирового тела щеки; </w:t>
      </w:r>
    </w:p>
    <w:p w14:paraId="07B0BE04"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2) под подъязычной костью определяется естественное вдавление; </w:t>
      </w:r>
    </w:p>
    <w:p w14:paraId="22766417"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3) визуально определяется выступ щитовидного хряща гортани; </w:t>
      </w:r>
    </w:p>
    <w:p w14:paraId="32EA8885" w14:textId="77777777"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4) хорошо </w:t>
      </w:r>
      <w:proofErr w:type="spellStart"/>
      <w:r w:rsidRPr="000E3C39">
        <w:rPr>
          <w:rFonts w:ascii="Times New Roman" w:hAnsi="Times New Roman" w:cs="Times New Roman"/>
          <w:sz w:val="24"/>
          <w:szCs w:val="24"/>
        </w:rPr>
        <w:t>контурируются</w:t>
      </w:r>
      <w:proofErr w:type="spellEnd"/>
      <w:r w:rsidRPr="000E3C39">
        <w:rPr>
          <w:rFonts w:ascii="Times New Roman" w:hAnsi="Times New Roman" w:cs="Times New Roman"/>
          <w:sz w:val="24"/>
          <w:szCs w:val="24"/>
        </w:rPr>
        <w:t xml:space="preserve"> передние края </w:t>
      </w:r>
      <w:proofErr w:type="spellStart"/>
      <w:r w:rsidRPr="000E3C39">
        <w:rPr>
          <w:rFonts w:ascii="Times New Roman" w:hAnsi="Times New Roman" w:cs="Times New Roman"/>
          <w:sz w:val="24"/>
          <w:szCs w:val="24"/>
        </w:rPr>
        <w:t>грудиноключично</w:t>
      </w:r>
      <w:proofErr w:type="spellEnd"/>
      <w:r w:rsidRPr="000E3C39">
        <w:rPr>
          <w:rFonts w:ascii="Times New Roman" w:hAnsi="Times New Roman" w:cs="Times New Roman"/>
          <w:sz w:val="24"/>
          <w:szCs w:val="24"/>
        </w:rPr>
        <w:t xml:space="preserve">-сосцевидных мышц; </w:t>
      </w:r>
    </w:p>
    <w:p w14:paraId="6395C2AD" w14:textId="11837E2B"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5) шейно-подбородочный угол составляет 105-120°. Отметим, что увеличение шейно-подбородочного угла может быть результатом низкого расположения подъязычной </w:t>
      </w:r>
      <w:r w:rsidRPr="000E3C39">
        <w:rPr>
          <w:rFonts w:ascii="Times New Roman" w:hAnsi="Times New Roman" w:cs="Times New Roman"/>
          <w:sz w:val="24"/>
          <w:szCs w:val="24"/>
        </w:rPr>
        <w:lastRenderedPageBreak/>
        <w:t xml:space="preserve">кости, </w:t>
      </w:r>
      <w:proofErr w:type="spellStart"/>
      <w:r w:rsidRPr="000E3C39">
        <w:rPr>
          <w:rFonts w:ascii="Times New Roman" w:hAnsi="Times New Roman" w:cs="Times New Roman"/>
          <w:sz w:val="24"/>
          <w:szCs w:val="24"/>
        </w:rPr>
        <w:t>ммкрогении</w:t>
      </w:r>
      <w:proofErr w:type="spellEnd"/>
      <w:r w:rsidRPr="000E3C39">
        <w:rPr>
          <w:rFonts w:ascii="Times New Roman" w:hAnsi="Times New Roman" w:cs="Times New Roman"/>
          <w:sz w:val="24"/>
          <w:szCs w:val="24"/>
        </w:rPr>
        <w:t xml:space="preserve">, шейного кифоза, а также </w:t>
      </w:r>
      <w:proofErr w:type="spellStart"/>
      <w:r w:rsidRPr="000E3C39">
        <w:rPr>
          <w:rFonts w:ascii="Times New Roman" w:hAnsi="Times New Roman" w:cs="Times New Roman"/>
          <w:sz w:val="24"/>
          <w:szCs w:val="24"/>
        </w:rPr>
        <w:t>непараллельности</w:t>
      </w:r>
      <w:proofErr w:type="spellEnd"/>
      <w:r w:rsidRPr="000E3C39">
        <w:rPr>
          <w:rFonts w:ascii="Times New Roman" w:hAnsi="Times New Roman" w:cs="Times New Roman"/>
          <w:sz w:val="24"/>
          <w:szCs w:val="24"/>
        </w:rPr>
        <w:t xml:space="preserve"> заднего и переднего профилей шеи.</w:t>
      </w:r>
    </w:p>
    <w:p w14:paraId="07043718" w14:textId="77777777" w:rsidR="009A4DFE" w:rsidRPr="000E3C39" w:rsidRDefault="009A4DFE" w:rsidP="000E3C39">
      <w:pPr>
        <w:pStyle w:val="1"/>
        <w:spacing w:before="0" w:line="360" w:lineRule="auto"/>
        <w:ind w:firstLine="709"/>
        <w:rPr>
          <w:rFonts w:ascii="Times New Roman" w:hAnsi="Times New Roman" w:cs="Times New Roman"/>
          <w:sz w:val="24"/>
          <w:szCs w:val="24"/>
        </w:rPr>
      </w:pPr>
      <w:bookmarkStart w:id="15" w:name="_Toc362864"/>
      <w:r w:rsidRPr="000E3C39">
        <w:rPr>
          <w:rFonts w:ascii="Times New Roman" w:hAnsi="Times New Roman" w:cs="Times New Roman"/>
          <w:sz w:val="24"/>
          <w:szCs w:val="24"/>
        </w:rPr>
        <w:t>ОСОБЕННОСТИ ХИРУРГИЧЕСКОЙ АНАТОМИИ ВЕК</w:t>
      </w:r>
      <w:bookmarkEnd w:id="15"/>
      <w:r w:rsidRPr="000E3C39">
        <w:rPr>
          <w:rFonts w:ascii="Times New Roman" w:hAnsi="Times New Roman" w:cs="Times New Roman"/>
          <w:sz w:val="24"/>
          <w:szCs w:val="24"/>
        </w:rPr>
        <w:t xml:space="preserve"> </w:t>
      </w:r>
    </w:p>
    <w:p w14:paraId="0540BB6D" w14:textId="1AC65C09"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У молодых людей наружный эпикантус глаза находится на 2—3 мм выше внутреннего, а глазная щель имеет миндалевидную форму. Нормальную позицию глазного яблока в основном сохраняют поддерживающая связка и, в меньшей степени, </w:t>
      </w:r>
      <w:proofErr w:type="spellStart"/>
      <w:r w:rsidRPr="000E3C39">
        <w:rPr>
          <w:rFonts w:ascii="Times New Roman" w:hAnsi="Times New Roman" w:cs="Times New Roman"/>
          <w:sz w:val="24"/>
          <w:szCs w:val="24"/>
        </w:rPr>
        <w:t>внутриглазничная</w:t>
      </w:r>
      <w:proofErr w:type="spellEnd"/>
      <w:r w:rsidRPr="000E3C39">
        <w:rPr>
          <w:rFonts w:ascii="Times New Roman" w:hAnsi="Times New Roman" w:cs="Times New Roman"/>
          <w:sz w:val="24"/>
          <w:szCs w:val="24"/>
        </w:rPr>
        <w:t xml:space="preserve"> жировая клетчатка. </w:t>
      </w:r>
    </w:p>
    <w:p w14:paraId="53750354" w14:textId="7DC5BE69"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Существенный интерес для пластического хирурга представляет анатомия внутриорбитальной жировой ткани. Так, жировая клетчатка занимает главным образом заднюю половину полости глазницы. Кпереди она расположена в щелевидных отверстиях между орбитой и глазным яблоком. Через эти пространства жировая ткань распространяется до передней фасциальной перегородки. С практической точки зрения, наибольшее значение имеет наличие в передних отделах глазницы пяти анатомически отграниченных друг от друга пространств (карманов), содержащих жировую клетчатку. Два из них расположены под верхним веком и три — под нижним. Так, верхняя косая мышца делит жировую клетчатку на внутренний и наружный карманы. Последний простирается до слезной железы и окутывает се. Нижняя косая мышца делит жировую клетчатку нижней части орбиты также на два кармана — центральный и внутренний. Третий — наружный — карман отграничен фасциальной перегородкой, идущей от брюшка нижней прямой мышцы к поддерживающей связке. Наибольшее скопление жировой ткани обычно отмечается во внутренних карманах. Жировые грыжи нижних век лучше </w:t>
      </w:r>
      <w:proofErr w:type="spellStart"/>
      <w:r w:rsidRPr="000E3C39">
        <w:rPr>
          <w:rFonts w:ascii="Times New Roman" w:hAnsi="Times New Roman" w:cs="Times New Roman"/>
          <w:sz w:val="24"/>
          <w:szCs w:val="24"/>
        </w:rPr>
        <w:t>контурируются</w:t>
      </w:r>
      <w:proofErr w:type="spellEnd"/>
      <w:r w:rsidRPr="000E3C39">
        <w:rPr>
          <w:rFonts w:ascii="Times New Roman" w:hAnsi="Times New Roman" w:cs="Times New Roman"/>
          <w:sz w:val="24"/>
          <w:szCs w:val="24"/>
        </w:rPr>
        <w:t xml:space="preserve"> при взгляде вверх и чаще располагаются в средних и внутренних отделах. При этом объем жировой клетчатки, как правило, не зависит от массы тела пациента.</w:t>
      </w:r>
    </w:p>
    <w:p w14:paraId="7D76630B" w14:textId="631553B0"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Орбитальная фасция является прочной фасциальной пластинкой толщиной до 1 мм. Она начинается от надкостницы глазницы и внедряется в апоневроз мышцы, поднимающей верхнее веко, и в </w:t>
      </w:r>
      <w:proofErr w:type="spellStart"/>
      <w:r w:rsidRPr="000E3C39">
        <w:rPr>
          <w:rFonts w:ascii="Times New Roman" w:hAnsi="Times New Roman" w:cs="Times New Roman"/>
          <w:sz w:val="24"/>
          <w:szCs w:val="24"/>
        </w:rPr>
        <w:t>капсулопальпебральную</w:t>
      </w:r>
      <w:proofErr w:type="spellEnd"/>
      <w:r w:rsidRPr="000E3C39">
        <w:rPr>
          <w:rFonts w:ascii="Times New Roman" w:hAnsi="Times New Roman" w:cs="Times New Roman"/>
          <w:sz w:val="24"/>
          <w:szCs w:val="24"/>
        </w:rPr>
        <w:t xml:space="preserve"> фасцию на нижнем веке. </w:t>
      </w:r>
    </w:p>
    <w:p w14:paraId="44387130" w14:textId="234DC6D9"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noProof/>
          <w:sz w:val="24"/>
          <w:szCs w:val="24"/>
        </w:rPr>
        <w:lastRenderedPageBreak/>
        <w:drawing>
          <wp:inline distT="0" distB="0" distL="0" distR="0" wp14:anchorId="036FF6AD" wp14:editId="526FBA60">
            <wp:extent cx="3808095" cy="5718175"/>
            <wp:effectExtent l="0" t="0" r="1905" b="0"/>
            <wp:docPr id="1" name="Рисунок 1" descr="https://eyesfor.me/assets/content/images/id2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yesfor.me/assets/content/images/id26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095" cy="5718175"/>
                    </a:xfrm>
                    <a:prstGeom prst="rect">
                      <a:avLst/>
                    </a:prstGeom>
                    <a:noFill/>
                    <a:ln>
                      <a:noFill/>
                    </a:ln>
                  </pic:spPr>
                </pic:pic>
              </a:graphicData>
            </a:graphic>
          </wp:inline>
        </w:drawing>
      </w:r>
    </w:p>
    <w:p w14:paraId="6DF9CAF1" w14:textId="77777777" w:rsidR="00E923BF" w:rsidRPr="000E3C39" w:rsidRDefault="009A4DFE" w:rsidP="000E3C39">
      <w:pPr>
        <w:pStyle w:val="1"/>
        <w:spacing w:before="0" w:line="360" w:lineRule="auto"/>
        <w:ind w:firstLine="709"/>
        <w:rPr>
          <w:rFonts w:ascii="Times New Roman" w:hAnsi="Times New Roman" w:cs="Times New Roman"/>
          <w:sz w:val="24"/>
          <w:szCs w:val="24"/>
        </w:rPr>
      </w:pPr>
      <w:bookmarkStart w:id="16" w:name="_Toc362865"/>
      <w:r w:rsidRPr="000E3C39">
        <w:rPr>
          <w:rFonts w:ascii="Times New Roman" w:hAnsi="Times New Roman" w:cs="Times New Roman"/>
          <w:sz w:val="24"/>
          <w:szCs w:val="24"/>
        </w:rPr>
        <w:t>СОВРЕМЕННЫЕ ПРЕДСТАВЛЕНИЯ О МЕХАНИЗМАХ СТАРЕНИЯ ВЕК</w:t>
      </w:r>
      <w:bookmarkEnd w:id="16"/>
      <w:r w:rsidRPr="000E3C39">
        <w:rPr>
          <w:rFonts w:ascii="Times New Roman" w:hAnsi="Times New Roman" w:cs="Times New Roman"/>
          <w:sz w:val="24"/>
          <w:szCs w:val="24"/>
        </w:rPr>
        <w:t xml:space="preserve"> </w:t>
      </w:r>
    </w:p>
    <w:p w14:paraId="0C92881F" w14:textId="77777777" w:rsidR="00E923BF"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Как известно, с возрастом под действием силы тяжести опускаются брови и окологлазничные ткани, появляются жировые грыжи. В результате снижения тонуса круговой мышцы глаза опускается ресничный край нижнего века с обнажением склеры ниже зрачка</w:t>
      </w:r>
      <w:r w:rsidR="00E923BF" w:rsidRPr="000E3C39">
        <w:rPr>
          <w:rFonts w:ascii="Times New Roman" w:hAnsi="Times New Roman" w:cs="Times New Roman"/>
          <w:sz w:val="24"/>
          <w:szCs w:val="24"/>
        </w:rPr>
        <w:t>.</w:t>
      </w:r>
      <w:r w:rsidRPr="000E3C39">
        <w:rPr>
          <w:rFonts w:ascii="Times New Roman" w:hAnsi="Times New Roman" w:cs="Times New Roman"/>
          <w:sz w:val="24"/>
          <w:szCs w:val="24"/>
        </w:rPr>
        <w:t xml:space="preserve"> При значительном птозе бровей кожная складка над верхним веком начинает перекрывать поле зрения. Как следствие этого гипертрофируются лобная мышца, мышцы, сморщивающие брови, и мышца гордецов. На лбу появляются постоянные морщины. </w:t>
      </w:r>
    </w:p>
    <w:p w14:paraId="2626CE56" w14:textId="4D107CDA"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 xml:space="preserve">Патогенез грыжевых </w:t>
      </w:r>
      <w:proofErr w:type="spellStart"/>
      <w:r w:rsidRPr="000E3C39">
        <w:rPr>
          <w:rFonts w:ascii="Times New Roman" w:hAnsi="Times New Roman" w:cs="Times New Roman"/>
          <w:b/>
          <w:sz w:val="24"/>
          <w:szCs w:val="24"/>
        </w:rPr>
        <w:t>выпячиваний</w:t>
      </w:r>
      <w:proofErr w:type="spellEnd"/>
      <w:r w:rsidRPr="000E3C39">
        <w:rPr>
          <w:rFonts w:ascii="Times New Roman" w:hAnsi="Times New Roman" w:cs="Times New Roman"/>
          <w:b/>
          <w:sz w:val="24"/>
          <w:szCs w:val="24"/>
        </w:rPr>
        <w:t xml:space="preserve"> жировой клетчатки</w:t>
      </w:r>
      <w:r w:rsidRPr="000E3C39">
        <w:rPr>
          <w:rFonts w:ascii="Times New Roman" w:hAnsi="Times New Roman" w:cs="Times New Roman"/>
          <w:sz w:val="24"/>
          <w:szCs w:val="24"/>
        </w:rPr>
        <w:t xml:space="preserve">. С возрастом глазничная фасциальная перегородка становится более тонкой и слабой и постепенно растягивается, что приводит к смещению жировой ткани в передние отделы глазницы. В то же время известно, что при переломах нижнего края орбиты с разрывом фасциальной перегородки последующего формирования жировых грыж не наблюдается. То же самое </w:t>
      </w:r>
      <w:r w:rsidRPr="000E3C39">
        <w:rPr>
          <w:rFonts w:ascii="Times New Roman" w:hAnsi="Times New Roman" w:cs="Times New Roman"/>
          <w:sz w:val="24"/>
          <w:szCs w:val="24"/>
        </w:rPr>
        <w:lastRenderedPageBreak/>
        <w:t>происходит и при глубоких рваных ранах век, когда, как правило, кожу зашивают без предварительного восстановления целости перегородки.</w:t>
      </w:r>
    </w:p>
    <w:p w14:paraId="5474F370" w14:textId="77777777" w:rsidR="00E923BF"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Следовательно, жировые грыжи не являются результатом образования избыточного количества орбитальной жировой ткани и последующего растяжения передней фасциальной перегородки, что проявляется экзофтальмом. Причиной появления грыж в боль</w:t>
      </w:r>
      <w:r w:rsidR="00E923BF" w:rsidRPr="000E3C39">
        <w:rPr>
          <w:rFonts w:ascii="Times New Roman" w:hAnsi="Times New Roman" w:cs="Times New Roman"/>
          <w:sz w:val="24"/>
          <w:szCs w:val="24"/>
        </w:rPr>
        <w:t>ш</w:t>
      </w:r>
      <w:r w:rsidRPr="000E3C39">
        <w:rPr>
          <w:rFonts w:ascii="Times New Roman" w:hAnsi="Times New Roman" w:cs="Times New Roman"/>
          <w:sz w:val="24"/>
          <w:szCs w:val="24"/>
        </w:rPr>
        <w:t xml:space="preserve">инстве случаев является снижение (расслабление) поддерживающей связки глазного яблока с выдавливанием жира вперед. По современным представлениям, основанием для выдвижения орбитального жира кпереди с растяжением орбитальной перегородки, круговой мышцы и кожи является опущение глазного яблока с уменьшением расстояния между ним и дном орбиты. Смещение жировой ткани вперед неизбежно приводит к соответствующему смещению глазного яблока вниз и назад. Возникает энофтальм, к причинам развития которого относятся: </w:t>
      </w:r>
    </w:p>
    <w:p w14:paraId="5260CCBA" w14:textId="77777777" w:rsidR="00E923BF"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1) генетически обусловленное или возрастное опущение глазного яблока; </w:t>
      </w:r>
    </w:p>
    <w:p w14:paraId="5E80DD3A" w14:textId="77777777" w:rsidR="00E923BF"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2) наличие жировых грыж с перераспределением жировой ткани в передние отделы глазницы; </w:t>
      </w:r>
    </w:p>
    <w:p w14:paraId="60030A3A" w14:textId="77777777" w:rsidR="00E923BF"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3) избыточное удаление жировых грыж; </w:t>
      </w:r>
    </w:p>
    <w:p w14:paraId="3C1E2E7D" w14:textId="77777777" w:rsidR="00E923BF"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4) чрезмерная коагуляция внутриорбитального жира; </w:t>
      </w:r>
    </w:p>
    <w:p w14:paraId="1DAC4132" w14:textId="6FAC329A"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5) возрастная резорбция орбитального жира. </w:t>
      </w:r>
    </w:p>
    <w:p w14:paraId="62AE8338" w14:textId="7F1ED832"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noProof/>
          <w:sz w:val="24"/>
          <w:szCs w:val="24"/>
        </w:rPr>
        <w:drawing>
          <wp:inline distT="0" distB="0" distL="0" distR="0" wp14:anchorId="64D1199B" wp14:editId="064423D2">
            <wp:extent cx="3400900" cy="3934374"/>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еко1.png"/>
                    <pic:cNvPicPr/>
                  </pic:nvPicPr>
                  <pic:blipFill>
                    <a:blip r:embed="rId11">
                      <a:extLst>
                        <a:ext uri="{28A0092B-C50C-407E-A947-70E740481C1C}">
                          <a14:useLocalDpi xmlns:a14="http://schemas.microsoft.com/office/drawing/2010/main" val="0"/>
                        </a:ext>
                      </a:extLst>
                    </a:blip>
                    <a:stretch>
                      <a:fillRect/>
                    </a:stretch>
                  </pic:blipFill>
                  <pic:spPr>
                    <a:xfrm>
                      <a:off x="0" y="0"/>
                      <a:ext cx="3400900" cy="3934374"/>
                    </a:xfrm>
                    <a:prstGeom prst="rect">
                      <a:avLst/>
                    </a:prstGeom>
                  </pic:spPr>
                </pic:pic>
              </a:graphicData>
            </a:graphic>
          </wp:inline>
        </w:drawing>
      </w:r>
    </w:p>
    <w:p w14:paraId="5D58FD1C" w14:textId="6A1D6EF9"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noProof/>
          <w:sz w:val="24"/>
          <w:szCs w:val="24"/>
        </w:rPr>
        <w:lastRenderedPageBreak/>
        <w:drawing>
          <wp:inline distT="0" distB="0" distL="0" distR="0" wp14:anchorId="0637483D" wp14:editId="13033929">
            <wp:extent cx="4334480" cy="2734057"/>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еко2.png"/>
                    <pic:cNvPicPr/>
                  </pic:nvPicPr>
                  <pic:blipFill>
                    <a:blip r:embed="rId12">
                      <a:extLst>
                        <a:ext uri="{28A0092B-C50C-407E-A947-70E740481C1C}">
                          <a14:useLocalDpi xmlns:a14="http://schemas.microsoft.com/office/drawing/2010/main" val="0"/>
                        </a:ext>
                      </a:extLst>
                    </a:blip>
                    <a:stretch>
                      <a:fillRect/>
                    </a:stretch>
                  </pic:blipFill>
                  <pic:spPr>
                    <a:xfrm>
                      <a:off x="0" y="0"/>
                      <a:ext cx="4334480" cy="2734057"/>
                    </a:xfrm>
                    <a:prstGeom prst="rect">
                      <a:avLst/>
                    </a:prstGeom>
                  </pic:spPr>
                </pic:pic>
              </a:graphicData>
            </a:graphic>
          </wp:inline>
        </w:drawing>
      </w:r>
    </w:p>
    <w:p w14:paraId="313FCD48" w14:textId="77777777" w:rsidR="00E923BF" w:rsidRPr="000E3C39" w:rsidRDefault="009A4DFE" w:rsidP="000E3C39">
      <w:pPr>
        <w:pStyle w:val="1"/>
        <w:spacing w:before="0" w:line="360" w:lineRule="auto"/>
        <w:ind w:firstLine="709"/>
        <w:rPr>
          <w:rFonts w:ascii="Times New Roman" w:hAnsi="Times New Roman" w:cs="Times New Roman"/>
          <w:sz w:val="24"/>
          <w:szCs w:val="24"/>
        </w:rPr>
      </w:pPr>
      <w:bookmarkStart w:id="17" w:name="_Toc362866"/>
      <w:r w:rsidRPr="000E3C39">
        <w:rPr>
          <w:rFonts w:ascii="Times New Roman" w:hAnsi="Times New Roman" w:cs="Times New Roman"/>
          <w:sz w:val="24"/>
          <w:szCs w:val="24"/>
        </w:rPr>
        <w:t>ХИРУРГИЧЕСКАЯ ТЕХНИКА</w:t>
      </w:r>
      <w:bookmarkEnd w:id="17"/>
      <w:r w:rsidRPr="000E3C39">
        <w:rPr>
          <w:rFonts w:ascii="Times New Roman" w:hAnsi="Times New Roman" w:cs="Times New Roman"/>
          <w:sz w:val="24"/>
          <w:szCs w:val="24"/>
        </w:rPr>
        <w:t xml:space="preserve"> </w:t>
      </w:r>
    </w:p>
    <w:p w14:paraId="2D46D5FE" w14:textId="77777777" w:rsidR="00E923BF"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Наиболее часто в клинической практике используют следующие варианты блефаропластики. </w:t>
      </w:r>
    </w:p>
    <w:p w14:paraId="4AA3D1D1" w14:textId="77777777" w:rsidR="00E923BF"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Вариант 1</w:t>
      </w:r>
      <w:r w:rsidRPr="000E3C39">
        <w:rPr>
          <w:rFonts w:ascii="Times New Roman" w:hAnsi="Times New Roman" w:cs="Times New Roman"/>
          <w:sz w:val="24"/>
          <w:szCs w:val="24"/>
        </w:rPr>
        <w:t xml:space="preserve">. Классическая </w:t>
      </w:r>
      <w:proofErr w:type="spellStart"/>
      <w:r w:rsidRPr="000E3C39">
        <w:rPr>
          <w:rFonts w:ascii="Times New Roman" w:hAnsi="Times New Roman" w:cs="Times New Roman"/>
          <w:sz w:val="24"/>
          <w:szCs w:val="24"/>
        </w:rPr>
        <w:t>квадрилатеральная</w:t>
      </w:r>
      <w:proofErr w:type="spellEnd"/>
      <w:r w:rsidRPr="000E3C39">
        <w:rPr>
          <w:rFonts w:ascii="Times New Roman" w:hAnsi="Times New Roman" w:cs="Times New Roman"/>
          <w:sz w:val="24"/>
          <w:szCs w:val="24"/>
        </w:rPr>
        <w:t xml:space="preserve">, включающая удаление избытка кожи, жировых </w:t>
      </w:r>
      <w:proofErr w:type="spellStart"/>
      <w:r w:rsidRPr="000E3C39">
        <w:rPr>
          <w:rFonts w:ascii="Times New Roman" w:hAnsi="Times New Roman" w:cs="Times New Roman"/>
          <w:sz w:val="24"/>
          <w:szCs w:val="24"/>
        </w:rPr>
        <w:t>выпячиваний</w:t>
      </w:r>
      <w:proofErr w:type="spellEnd"/>
      <w:r w:rsidRPr="000E3C39">
        <w:rPr>
          <w:rFonts w:ascii="Times New Roman" w:hAnsi="Times New Roman" w:cs="Times New Roman"/>
          <w:sz w:val="24"/>
          <w:szCs w:val="24"/>
        </w:rPr>
        <w:t xml:space="preserve"> из области верхнего века, а также избытка кожи и жировых </w:t>
      </w:r>
      <w:proofErr w:type="spellStart"/>
      <w:r w:rsidRPr="000E3C39">
        <w:rPr>
          <w:rFonts w:ascii="Times New Roman" w:hAnsi="Times New Roman" w:cs="Times New Roman"/>
          <w:sz w:val="24"/>
          <w:szCs w:val="24"/>
        </w:rPr>
        <w:t>выпячиваний</w:t>
      </w:r>
      <w:proofErr w:type="spellEnd"/>
      <w:r w:rsidRPr="000E3C39">
        <w:rPr>
          <w:rFonts w:ascii="Times New Roman" w:hAnsi="Times New Roman" w:cs="Times New Roman"/>
          <w:sz w:val="24"/>
          <w:szCs w:val="24"/>
        </w:rPr>
        <w:t xml:space="preserve"> из области нижнего века. В некоторых случаях удаляют полоску мышцы. </w:t>
      </w:r>
    </w:p>
    <w:p w14:paraId="01E5FB81" w14:textId="77777777" w:rsidR="00E923BF"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Вариант 2.</w:t>
      </w:r>
      <w:r w:rsidRPr="000E3C39">
        <w:rPr>
          <w:rFonts w:ascii="Times New Roman" w:hAnsi="Times New Roman" w:cs="Times New Roman"/>
          <w:sz w:val="24"/>
          <w:szCs w:val="24"/>
        </w:rPr>
        <w:t xml:space="preserve"> Билатеральная нижняя, предусматривающая удаление только избытка жировой ткани. </w:t>
      </w:r>
    </w:p>
    <w:p w14:paraId="40AEBA3C" w14:textId="77777777" w:rsidR="00E923BF"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Вариант 3</w:t>
      </w:r>
      <w:r w:rsidRPr="000E3C39">
        <w:rPr>
          <w:rFonts w:ascii="Times New Roman" w:hAnsi="Times New Roman" w:cs="Times New Roman"/>
          <w:sz w:val="24"/>
          <w:szCs w:val="24"/>
        </w:rPr>
        <w:t xml:space="preserve">. Билатеральная верхняя, в ходе которой удаляют иногда только жировую ткань и небольшую полоску кожи, а иногда объем операции расширяют до 1-го варианта. </w:t>
      </w:r>
    </w:p>
    <w:p w14:paraId="3B5B8819" w14:textId="77777777" w:rsidR="00E923BF"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Вариант 4.</w:t>
      </w:r>
      <w:r w:rsidRPr="000E3C39">
        <w:rPr>
          <w:rFonts w:ascii="Times New Roman" w:hAnsi="Times New Roman" w:cs="Times New Roman"/>
          <w:sz w:val="24"/>
          <w:szCs w:val="24"/>
        </w:rPr>
        <w:t xml:space="preserve"> «Закрытая» блефаропластика, которую выполняют из </w:t>
      </w:r>
      <w:proofErr w:type="spellStart"/>
      <w:r w:rsidRPr="000E3C39">
        <w:rPr>
          <w:rFonts w:ascii="Times New Roman" w:hAnsi="Times New Roman" w:cs="Times New Roman"/>
          <w:sz w:val="24"/>
          <w:szCs w:val="24"/>
        </w:rPr>
        <w:t>чресконъюнктивального</w:t>
      </w:r>
      <w:proofErr w:type="spellEnd"/>
      <w:r w:rsidRPr="000E3C39">
        <w:rPr>
          <w:rFonts w:ascii="Times New Roman" w:hAnsi="Times New Roman" w:cs="Times New Roman"/>
          <w:sz w:val="24"/>
          <w:szCs w:val="24"/>
        </w:rPr>
        <w:t xml:space="preserve"> доступа при выпячивании </w:t>
      </w:r>
      <w:proofErr w:type="spellStart"/>
      <w:r w:rsidRPr="000E3C39">
        <w:rPr>
          <w:rFonts w:ascii="Times New Roman" w:hAnsi="Times New Roman" w:cs="Times New Roman"/>
          <w:sz w:val="24"/>
          <w:szCs w:val="24"/>
        </w:rPr>
        <w:t>инфраорбитального</w:t>
      </w:r>
      <w:proofErr w:type="spellEnd"/>
      <w:r w:rsidRPr="000E3C39">
        <w:rPr>
          <w:rFonts w:ascii="Times New Roman" w:hAnsi="Times New Roman" w:cs="Times New Roman"/>
          <w:sz w:val="24"/>
          <w:szCs w:val="24"/>
        </w:rPr>
        <w:t xml:space="preserve"> жира. </w:t>
      </w:r>
    </w:p>
    <w:p w14:paraId="186900C7" w14:textId="77777777" w:rsidR="00AA22D8"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Маркировка. Верхнее веко</w:t>
      </w:r>
      <w:r w:rsidRPr="000E3C39">
        <w:rPr>
          <w:rFonts w:ascii="Times New Roman" w:hAnsi="Times New Roman" w:cs="Times New Roman"/>
          <w:sz w:val="24"/>
          <w:szCs w:val="24"/>
        </w:rPr>
        <w:t xml:space="preserve">. Пациент находится в положении лежа с открытыми глазами. С помощью очень тонкой маркировочной ручки хирург размечает нижний край нависающей складки века, который расположен примерно на 9 мм выше ресничного края. Разметку продолжают в положении пациента сидя со слегка прикрытыми глазами. С помощью пинцета определяют верхний край нависающей кожной складки и маркируют его по всей длине. Наружный край разреза должен по направлению продолжать линию края нижнего века при закрытых глазах. Результат операции определяется объемом не удаляемых, а остающихся тканей. Следует руководствоваться правилом, в соответствии с которым после иссечения избытка кожи расстояние от нижнего края брови до разреза не должно быть меньше 15 мм, а от ресничного края века до разреза — менее 9—10 мм. Нижнее веко. Линию разреза </w:t>
      </w:r>
      <w:proofErr w:type="gramStart"/>
      <w:r w:rsidRPr="000E3C39">
        <w:rPr>
          <w:rFonts w:ascii="Times New Roman" w:hAnsi="Times New Roman" w:cs="Times New Roman"/>
          <w:sz w:val="24"/>
          <w:szCs w:val="24"/>
        </w:rPr>
        <w:t>маркируют</w:t>
      </w:r>
      <w:proofErr w:type="gramEnd"/>
      <w:r w:rsidRPr="000E3C39">
        <w:rPr>
          <w:rFonts w:ascii="Times New Roman" w:hAnsi="Times New Roman" w:cs="Times New Roman"/>
          <w:sz w:val="24"/>
          <w:szCs w:val="24"/>
        </w:rPr>
        <w:t xml:space="preserve"> начиная под слезной точкой. Далее доступ идет </w:t>
      </w:r>
      <w:r w:rsidRPr="000E3C39">
        <w:rPr>
          <w:rFonts w:ascii="Times New Roman" w:hAnsi="Times New Roman" w:cs="Times New Roman"/>
          <w:sz w:val="24"/>
          <w:szCs w:val="24"/>
        </w:rPr>
        <w:lastRenderedPageBreak/>
        <w:t xml:space="preserve">на расстоянии 1,5—2 мм от ресничного края и выходит на 1—1,5 см за наружный угол глаза по средней борозде «гусиной лапки» или несколько ниже нее. По окончании разметки пациента осматривают в положении сидя с закрытыми глазами для того, чтобы убедиться, что все доступы размечены симметрично. Анестезия. Минимальный объем раствора местного анестетика с добавлением раствора адреналина в разведении 1:100 000 вводят тонкой иглой между кожей и мышцей. </w:t>
      </w:r>
    </w:p>
    <w:p w14:paraId="5D50A613" w14:textId="77777777" w:rsidR="00AA22D8"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Пластика верхнего века.</w:t>
      </w:r>
      <w:r w:rsidRPr="000E3C39">
        <w:rPr>
          <w:rFonts w:ascii="Times New Roman" w:hAnsi="Times New Roman" w:cs="Times New Roman"/>
          <w:sz w:val="24"/>
          <w:szCs w:val="24"/>
        </w:rPr>
        <w:t xml:space="preserve"> После разреза кожи удаляют маркирова</w:t>
      </w:r>
      <w:r w:rsidR="00AA22D8" w:rsidRPr="000E3C39">
        <w:rPr>
          <w:rFonts w:ascii="Times New Roman" w:hAnsi="Times New Roman" w:cs="Times New Roman"/>
          <w:sz w:val="24"/>
          <w:szCs w:val="24"/>
        </w:rPr>
        <w:t>нн</w:t>
      </w:r>
      <w:r w:rsidRPr="000E3C39">
        <w:rPr>
          <w:rFonts w:ascii="Times New Roman" w:hAnsi="Times New Roman" w:cs="Times New Roman"/>
          <w:sz w:val="24"/>
          <w:szCs w:val="24"/>
        </w:rPr>
        <w:t xml:space="preserve">ую полоску кожи. При необходимости углубления </w:t>
      </w:r>
      <w:proofErr w:type="spellStart"/>
      <w:r w:rsidRPr="000E3C39">
        <w:rPr>
          <w:rFonts w:ascii="Times New Roman" w:hAnsi="Times New Roman" w:cs="Times New Roman"/>
          <w:sz w:val="24"/>
          <w:szCs w:val="24"/>
        </w:rPr>
        <w:t>верх</w:t>
      </w:r>
      <w:r w:rsidR="00AA22D8" w:rsidRPr="000E3C39">
        <w:rPr>
          <w:rFonts w:ascii="Times New Roman" w:hAnsi="Times New Roman" w:cs="Times New Roman"/>
          <w:sz w:val="24"/>
          <w:szCs w:val="24"/>
        </w:rPr>
        <w:t>н</w:t>
      </w:r>
      <w:r w:rsidRPr="000E3C39">
        <w:rPr>
          <w:rFonts w:ascii="Times New Roman" w:hAnsi="Times New Roman" w:cs="Times New Roman"/>
          <w:sz w:val="24"/>
          <w:szCs w:val="24"/>
        </w:rPr>
        <w:t>еглазничной</w:t>
      </w:r>
      <w:proofErr w:type="spellEnd"/>
      <w:r w:rsidRPr="000E3C39">
        <w:rPr>
          <w:rFonts w:ascii="Times New Roman" w:hAnsi="Times New Roman" w:cs="Times New Roman"/>
          <w:sz w:val="24"/>
          <w:szCs w:val="24"/>
        </w:rPr>
        <w:t xml:space="preserve"> ямки может быть удалена небольшая полоска мышцы. В центральной зоне доступа разъединяют вдоль волокон круговую мышцу на протяжении 3—4 мм, после чего проходят через лежащую под ней глазничную фасциальную перегородку. В результате этого инструмент проникает в центральный карман. Обнаружение стенки кармана значительно облегчает надавливание пальцем через нижнее веко на глазное яблоко, что повышает давление внутри орбиты и приводит к смещению </w:t>
      </w:r>
      <w:proofErr w:type="spellStart"/>
      <w:r w:rsidRPr="000E3C39">
        <w:rPr>
          <w:rFonts w:ascii="Times New Roman" w:hAnsi="Times New Roman" w:cs="Times New Roman"/>
          <w:sz w:val="24"/>
          <w:szCs w:val="24"/>
        </w:rPr>
        <w:t>внутриорбиталыюй</w:t>
      </w:r>
      <w:proofErr w:type="spellEnd"/>
      <w:r w:rsidRPr="000E3C39">
        <w:rPr>
          <w:rFonts w:ascii="Times New Roman" w:hAnsi="Times New Roman" w:cs="Times New Roman"/>
          <w:sz w:val="24"/>
          <w:szCs w:val="24"/>
        </w:rPr>
        <w:t xml:space="preserve"> жировой ткани кпереди. Если в этом положении вскрыть стенку грыжевого кармана, то жировая ткань выпячивается в рану, где ее фиксируют пинцетом и мобилизуют (тупым путем) аккуратными движениями сомкнутых ножниц. Выделенный участок жировой ткани пережимают зажимом, отсекают, и коагулируют срез ткани биполярным коагулятором. Таким же путем через дополнительный </w:t>
      </w:r>
      <w:proofErr w:type="spellStart"/>
      <w:r w:rsidRPr="000E3C39">
        <w:rPr>
          <w:rFonts w:ascii="Times New Roman" w:hAnsi="Times New Roman" w:cs="Times New Roman"/>
          <w:sz w:val="24"/>
          <w:szCs w:val="24"/>
        </w:rPr>
        <w:t>микродоступ</w:t>
      </w:r>
      <w:proofErr w:type="spellEnd"/>
      <w:r w:rsidRPr="000E3C39">
        <w:rPr>
          <w:rFonts w:ascii="Times New Roman" w:hAnsi="Times New Roman" w:cs="Times New Roman"/>
          <w:sz w:val="24"/>
          <w:szCs w:val="24"/>
        </w:rPr>
        <w:t xml:space="preserve"> в мышечном слое удаляют жировую ткань из внутреннего кармана. Последняя отличается более светлым цветом. После окончательной остановки кровотечения с помощью биполярного </w:t>
      </w:r>
      <w:proofErr w:type="spellStart"/>
      <w:r w:rsidRPr="000E3C39">
        <w:rPr>
          <w:rFonts w:ascii="Times New Roman" w:hAnsi="Times New Roman" w:cs="Times New Roman"/>
          <w:sz w:val="24"/>
          <w:szCs w:val="24"/>
        </w:rPr>
        <w:t>микропинцета</w:t>
      </w:r>
      <w:proofErr w:type="spellEnd"/>
      <w:r w:rsidRPr="000E3C39">
        <w:rPr>
          <w:rFonts w:ascii="Times New Roman" w:hAnsi="Times New Roman" w:cs="Times New Roman"/>
          <w:sz w:val="24"/>
          <w:szCs w:val="24"/>
        </w:rPr>
        <w:t xml:space="preserve"> рану закрывают путем наложения непрерывного кожного шва, который может быть </w:t>
      </w:r>
      <w:proofErr w:type="spellStart"/>
      <w:r w:rsidRPr="000E3C39">
        <w:rPr>
          <w:rFonts w:ascii="Times New Roman" w:hAnsi="Times New Roman" w:cs="Times New Roman"/>
          <w:sz w:val="24"/>
          <w:szCs w:val="24"/>
        </w:rPr>
        <w:t>обвивным</w:t>
      </w:r>
      <w:proofErr w:type="spellEnd"/>
      <w:r w:rsidRPr="000E3C39">
        <w:rPr>
          <w:rFonts w:ascii="Times New Roman" w:hAnsi="Times New Roman" w:cs="Times New Roman"/>
          <w:sz w:val="24"/>
          <w:szCs w:val="24"/>
        </w:rPr>
        <w:t xml:space="preserve"> или </w:t>
      </w:r>
      <w:proofErr w:type="spellStart"/>
      <w:r w:rsidRPr="000E3C39">
        <w:rPr>
          <w:rFonts w:ascii="Times New Roman" w:hAnsi="Times New Roman" w:cs="Times New Roman"/>
          <w:sz w:val="24"/>
          <w:szCs w:val="24"/>
        </w:rPr>
        <w:t>дермо-дермальным</w:t>
      </w:r>
      <w:proofErr w:type="spellEnd"/>
      <w:r w:rsidRPr="000E3C39">
        <w:rPr>
          <w:rFonts w:ascii="Times New Roman" w:hAnsi="Times New Roman" w:cs="Times New Roman"/>
          <w:sz w:val="24"/>
          <w:szCs w:val="24"/>
        </w:rPr>
        <w:t xml:space="preserve">. Следует помнить о том, что при изолированной верхней блефаропластике избыточное удаление жировых грыж хирургическим путем создает провал над глазным яблоком. Иссечение избытка кожи верхнего века уменьшает расстояние между ресницами и бровью, в результате чего усиливается контраст между цветом, толщиной и текстурой поверхности кожи верхних век и брови. Наконец, в будущем при подтяжке бровей может возникнуть </w:t>
      </w:r>
      <w:proofErr w:type="spellStart"/>
      <w:r w:rsidRPr="000E3C39">
        <w:rPr>
          <w:rFonts w:ascii="Times New Roman" w:hAnsi="Times New Roman" w:cs="Times New Roman"/>
          <w:sz w:val="24"/>
          <w:szCs w:val="24"/>
        </w:rPr>
        <w:t>лагофтальм</w:t>
      </w:r>
      <w:proofErr w:type="spellEnd"/>
      <w:r w:rsidRPr="000E3C39">
        <w:rPr>
          <w:rFonts w:ascii="Times New Roman" w:hAnsi="Times New Roman" w:cs="Times New Roman"/>
          <w:sz w:val="24"/>
          <w:szCs w:val="24"/>
        </w:rPr>
        <w:t xml:space="preserve">. </w:t>
      </w:r>
    </w:p>
    <w:p w14:paraId="55F83D45" w14:textId="77777777" w:rsidR="00AA22D8"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Пластика нижнего века</w:t>
      </w:r>
      <w:r w:rsidRPr="000E3C39">
        <w:rPr>
          <w:rFonts w:ascii="Times New Roman" w:hAnsi="Times New Roman" w:cs="Times New Roman"/>
          <w:sz w:val="24"/>
          <w:szCs w:val="24"/>
        </w:rPr>
        <w:t xml:space="preserve">. После разреза кожи ее нижний край отделяют от мышечного слоя на определенное расстояние, которое зависит от состояния тканей нижнего века (дряблость кожи, наличие ее избытка и морщин). При выраженной дряблости кожи это расстояние в средних и наружных отделах века может достигать 1,5—2 см (рис. 35.5.6, а). Затем волокна мышцы аккуратно разделяют на протяжении 3—4 мм на уровне центрального жирового кармана. Жировую ткань идентифицируют под фасциальной перегородкой и поэтапно удаляют. Важно отметить, что участок разделения </w:t>
      </w:r>
      <w:r w:rsidRPr="000E3C39">
        <w:rPr>
          <w:rFonts w:ascii="Times New Roman" w:hAnsi="Times New Roman" w:cs="Times New Roman"/>
          <w:sz w:val="24"/>
          <w:szCs w:val="24"/>
        </w:rPr>
        <w:lastRenderedPageBreak/>
        <w:t xml:space="preserve">мышцы должен располагаться на удалении 3—4 мм от края разреза кожи нижнего века, что максимально сохраняет тонус </w:t>
      </w:r>
      <w:proofErr w:type="spellStart"/>
      <w:r w:rsidRPr="000E3C39">
        <w:rPr>
          <w:rFonts w:ascii="Times New Roman" w:hAnsi="Times New Roman" w:cs="Times New Roman"/>
          <w:sz w:val="24"/>
          <w:szCs w:val="24"/>
        </w:rPr>
        <w:t>претарзального</w:t>
      </w:r>
      <w:proofErr w:type="spellEnd"/>
      <w:r w:rsidRPr="000E3C39">
        <w:rPr>
          <w:rFonts w:ascii="Times New Roman" w:hAnsi="Times New Roman" w:cs="Times New Roman"/>
          <w:sz w:val="24"/>
          <w:szCs w:val="24"/>
        </w:rPr>
        <w:t xml:space="preserve"> участка круговой мышцы глаза. Аналогичную процедуру выполняют в области внутреннего и наружного карманов. Важным правилом иссечения избытка жировой клетчатки под нижним веком является сохранение достаточного объема внутриорбитальной жировой ткани до уровня края глазницы. В противном случае может сформироваться углубление с </w:t>
      </w:r>
      <w:proofErr w:type="spellStart"/>
      <w:r w:rsidRPr="000E3C39">
        <w:rPr>
          <w:rFonts w:ascii="Times New Roman" w:hAnsi="Times New Roman" w:cs="Times New Roman"/>
          <w:sz w:val="24"/>
          <w:szCs w:val="24"/>
        </w:rPr>
        <w:t>контурированием</w:t>
      </w:r>
      <w:proofErr w:type="spellEnd"/>
      <w:r w:rsidRPr="000E3C39">
        <w:rPr>
          <w:rFonts w:ascii="Times New Roman" w:hAnsi="Times New Roman" w:cs="Times New Roman"/>
          <w:sz w:val="24"/>
          <w:szCs w:val="24"/>
        </w:rPr>
        <w:t xml:space="preserve"> нижнего края орбиты. Особенно важным и ответственным этапом операции является точная оценка границ иссечения избытка кожи века. При открытых глазах пациента и при открытом рте отслоенный лоскут кожи свободно расправляют, после чего маркируют границу иссечения кожи по уровню верхнего края раны. Избежать ошибок и их тяжелых последствий при выполнении этой процедуры у пациентов, находящихся в состоянии наркоза, помогает прием, описанный </w:t>
      </w:r>
      <w:proofErr w:type="spellStart"/>
      <w:r w:rsidRPr="000E3C39">
        <w:rPr>
          <w:rFonts w:ascii="Times New Roman" w:hAnsi="Times New Roman" w:cs="Times New Roman"/>
          <w:sz w:val="24"/>
          <w:szCs w:val="24"/>
        </w:rPr>
        <w:t>R.Ellenbogen</w:t>
      </w:r>
      <w:proofErr w:type="spellEnd"/>
      <w:r w:rsidRPr="000E3C39">
        <w:rPr>
          <w:rFonts w:ascii="Times New Roman" w:hAnsi="Times New Roman" w:cs="Times New Roman"/>
          <w:sz w:val="24"/>
          <w:szCs w:val="24"/>
        </w:rPr>
        <w:t xml:space="preserve"> в 1992 г. Он заключается в том, что перед маркировкой границ иссечения избытка кожи край нижнего века подтягивают за ранее наложенный </w:t>
      </w:r>
      <w:proofErr w:type="spellStart"/>
      <w:r w:rsidRPr="000E3C39">
        <w:rPr>
          <w:rFonts w:ascii="Times New Roman" w:hAnsi="Times New Roman" w:cs="Times New Roman"/>
          <w:sz w:val="24"/>
          <w:szCs w:val="24"/>
        </w:rPr>
        <w:t>держалочный</w:t>
      </w:r>
      <w:proofErr w:type="spellEnd"/>
      <w:r w:rsidRPr="000E3C39">
        <w:rPr>
          <w:rFonts w:ascii="Times New Roman" w:hAnsi="Times New Roman" w:cs="Times New Roman"/>
          <w:sz w:val="24"/>
          <w:szCs w:val="24"/>
        </w:rPr>
        <w:t xml:space="preserve"> шов до уровня, при котором начинает перекрываться нижний сектор зрачка. В этом положении и размечают линии удаления избытка кожи. Следует отметить, что отслойка кожи нижнего века над мышцей сопровождается значительной травматизацией тканей</w:t>
      </w:r>
      <w:r w:rsidR="00AA22D8" w:rsidRPr="000E3C39">
        <w:rPr>
          <w:rFonts w:ascii="Times New Roman" w:hAnsi="Times New Roman" w:cs="Times New Roman"/>
          <w:sz w:val="24"/>
          <w:szCs w:val="24"/>
        </w:rPr>
        <w:t>.</w:t>
      </w:r>
      <w:r w:rsidRPr="000E3C39">
        <w:rPr>
          <w:rFonts w:ascii="Times New Roman" w:hAnsi="Times New Roman" w:cs="Times New Roman"/>
          <w:sz w:val="24"/>
          <w:szCs w:val="24"/>
        </w:rPr>
        <w:t xml:space="preserve"> Раневая поверхность кровоточит, что после коагуляции источников кровотечения усиливает послеоперационный отек, а в последующем и рубцевание тканей. Повышается вероятность развития гематомы и </w:t>
      </w:r>
      <w:proofErr w:type="spellStart"/>
      <w:r w:rsidRPr="000E3C39">
        <w:rPr>
          <w:rFonts w:ascii="Times New Roman" w:hAnsi="Times New Roman" w:cs="Times New Roman"/>
          <w:sz w:val="24"/>
          <w:szCs w:val="24"/>
        </w:rPr>
        <w:t>эктропиона</w:t>
      </w:r>
      <w:proofErr w:type="spellEnd"/>
      <w:r w:rsidRPr="000E3C39">
        <w:rPr>
          <w:rFonts w:ascii="Times New Roman" w:hAnsi="Times New Roman" w:cs="Times New Roman"/>
          <w:sz w:val="24"/>
          <w:szCs w:val="24"/>
        </w:rPr>
        <w:t xml:space="preserve">. С этой точки зрения, определенными преимуществами обладает формирование кожно-мышечного лоскута нижнего века по </w:t>
      </w:r>
      <w:proofErr w:type="spellStart"/>
      <w:r w:rsidRPr="000E3C39">
        <w:rPr>
          <w:rFonts w:ascii="Times New Roman" w:hAnsi="Times New Roman" w:cs="Times New Roman"/>
          <w:sz w:val="24"/>
          <w:szCs w:val="24"/>
        </w:rPr>
        <w:t>JJReidy</w:t>
      </w:r>
      <w:proofErr w:type="spellEnd"/>
      <w:r w:rsidRPr="000E3C39">
        <w:rPr>
          <w:rFonts w:ascii="Times New Roman" w:hAnsi="Times New Roman" w:cs="Times New Roman"/>
          <w:sz w:val="24"/>
          <w:szCs w:val="24"/>
        </w:rPr>
        <w:t xml:space="preserve">. Этот метод позволяет за счет подъема от линии разреза кожно-мышечного лоскута получить широкий доступ к глазничной перегородке, а следовательно, и к грыжевым </w:t>
      </w:r>
      <w:proofErr w:type="spellStart"/>
      <w:r w:rsidRPr="000E3C39">
        <w:rPr>
          <w:rFonts w:ascii="Times New Roman" w:hAnsi="Times New Roman" w:cs="Times New Roman"/>
          <w:sz w:val="24"/>
          <w:szCs w:val="24"/>
        </w:rPr>
        <w:t>выпячиваниям</w:t>
      </w:r>
      <w:proofErr w:type="spellEnd"/>
      <w:r w:rsidRPr="000E3C39">
        <w:rPr>
          <w:rFonts w:ascii="Times New Roman" w:hAnsi="Times New Roman" w:cs="Times New Roman"/>
          <w:sz w:val="24"/>
          <w:szCs w:val="24"/>
        </w:rPr>
        <w:t xml:space="preserve"> орбитального жира при менее значительной травматизации тканей. При этом избыток лоскута иссекают единым блоком с волокнами круговой мышцы глаза. В заключение операции на мышечный слой накладывают удаляемый непрерывный шов нитью N° 6/0 (эталон, </w:t>
      </w:r>
      <w:proofErr w:type="spellStart"/>
      <w:r w:rsidRPr="000E3C39">
        <w:rPr>
          <w:rFonts w:ascii="Times New Roman" w:hAnsi="Times New Roman" w:cs="Times New Roman"/>
          <w:sz w:val="24"/>
          <w:szCs w:val="24"/>
        </w:rPr>
        <w:t>пролен</w:t>
      </w:r>
      <w:proofErr w:type="spellEnd"/>
      <w:r w:rsidRPr="000E3C39">
        <w:rPr>
          <w:rFonts w:ascii="Times New Roman" w:hAnsi="Times New Roman" w:cs="Times New Roman"/>
          <w:sz w:val="24"/>
          <w:szCs w:val="24"/>
        </w:rPr>
        <w:t>), а на кожу—</w:t>
      </w:r>
      <w:proofErr w:type="spellStart"/>
      <w:r w:rsidRPr="000E3C39">
        <w:rPr>
          <w:rFonts w:ascii="Times New Roman" w:hAnsi="Times New Roman" w:cs="Times New Roman"/>
          <w:sz w:val="24"/>
          <w:szCs w:val="24"/>
        </w:rPr>
        <w:t>Внутридермальный</w:t>
      </w:r>
      <w:proofErr w:type="spellEnd"/>
      <w:r w:rsidRPr="000E3C39">
        <w:rPr>
          <w:rFonts w:ascii="Times New Roman" w:hAnsi="Times New Roman" w:cs="Times New Roman"/>
          <w:sz w:val="24"/>
          <w:szCs w:val="24"/>
        </w:rPr>
        <w:t xml:space="preserve"> шов также нитью № 6/0. Отметим, что доступ по </w:t>
      </w:r>
      <w:proofErr w:type="spellStart"/>
      <w:r w:rsidRPr="000E3C39">
        <w:rPr>
          <w:rFonts w:ascii="Times New Roman" w:hAnsi="Times New Roman" w:cs="Times New Roman"/>
          <w:sz w:val="24"/>
          <w:szCs w:val="24"/>
        </w:rPr>
        <w:t>J.Redy</w:t>
      </w:r>
      <w:proofErr w:type="spellEnd"/>
      <w:r w:rsidRPr="000E3C39">
        <w:rPr>
          <w:rFonts w:ascii="Times New Roman" w:hAnsi="Times New Roman" w:cs="Times New Roman"/>
          <w:sz w:val="24"/>
          <w:szCs w:val="24"/>
        </w:rPr>
        <w:t xml:space="preserve"> имеет свои недостатки, которые связаны с возможностью временной атонии нижней порции круговой мышцы глаза и опасностью денервации ее </w:t>
      </w:r>
      <w:proofErr w:type="spellStart"/>
      <w:r w:rsidRPr="000E3C39">
        <w:rPr>
          <w:rFonts w:ascii="Times New Roman" w:hAnsi="Times New Roman" w:cs="Times New Roman"/>
          <w:sz w:val="24"/>
          <w:szCs w:val="24"/>
        </w:rPr>
        <w:t>претарзальной</w:t>
      </w:r>
      <w:proofErr w:type="spellEnd"/>
      <w:r w:rsidRPr="000E3C39">
        <w:rPr>
          <w:rFonts w:ascii="Times New Roman" w:hAnsi="Times New Roman" w:cs="Times New Roman"/>
          <w:sz w:val="24"/>
          <w:szCs w:val="24"/>
        </w:rPr>
        <w:t xml:space="preserve"> части (особенно при пересечении мышцы за пределами наружного угла глазной щели). Все это увеличивает риск возникновения </w:t>
      </w:r>
      <w:proofErr w:type="spellStart"/>
      <w:r w:rsidRPr="000E3C39">
        <w:rPr>
          <w:rFonts w:ascii="Times New Roman" w:hAnsi="Times New Roman" w:cs="Times New Roman"/>
          <w:sz w:val="24"/>
          <w:szCs w:val="24"/>
        </w:rPr>
        <w:t>эктропиона</w:t>
      </w:r>
      <w:proofErr w:type="spellEnd"/>
      <w:r w:rsidRPr="000E3C39">
        <w:rPr>
          <w:rFonts w:ascii="Times New Roman" w:hAnsi="Times New Roman" w:cs="Times New Roman"/>
          <w:sz w:val="24"/>
          <w:szCs w:val="24"/>
        </w:rPr>
        <w:t xml:space="preserve">. Закрытая блефаропластика. Данный метод применяют при наличии жировых грыж нижних век у относительно молодых пациентов, когда удаление участков кожи не показано. В этом случае на конъюнктиве нижнего века (не доходя 2 мм до дна конъюнктивального мешка) делают горизонтальный линейный разрез длиной 1,5 см, из которого легко обнаруживают и удаляют избытки жировой ткани </w:t>
      </w:r>
      <w:r w:rsidRPr="000E3C39">
        <w:rPr>
          <w:rFonts w:ascii="Times New Roman" w:hAnsi="Times New Roman" w:cs="Times New Roman"/>
          <w:sz w:val="24"/>
          <w:szCs w:val="24"/>
        </w:rPr>
        <w:lastRenderedPageBreak/>
        <w:t xml:space="preserve">из всех трех грыжевых карманов нижнего века. Рану ушивают </w:t>
      </w:r>
      <w:proofErr w:type="spellStart"/>
      <w:r w:rsidRPr="000E3C39">
        <w:rPr>
          <w:rFonts w:ascii="Times New Roman" w:hAnsi="Times New Roman" w:cs="Times New Roman"/>
          <w:sz w:val="24"/>
          <w:szCs w:val="24"/>
        </w:rPr>
        <w:t>внуриконъюнктивально</w:t>
      </w:r>
      <w:proofErr w:type="spellEnd"/>
      <w:r w:rsidRPr="000E3C39">
        <w:rPr>
          <w:rFonts w:ascii="Times New Roman" w:hAnsi="Times New Roman" w:cs="Times New Roman"/>
          <w:sz w:val="24"/>
          <w:szCs w:val="24"/>
        </w:rPr>
        <w:t xml:space="preserve"> удаляемым швом нитью N° 6/0. Особые виды нижней блефаропластики. Исходя из современных взглядов на патогенез возрастных изменений век, </w:t>
      </w:r>
      <w:proofErr w:type="spellStart"/>
      <w:r w:rsidRPr="000E3C39">
        <w:rPr>
          <w:rFonts w:ascii="Times New Roman" w:hAnsi="Times New Roman" w:cs="Times New Roman"/>
          <w:sz w:val="24"/>
          <w:szCs w:val="24"/>
        </w:rPr>
        <w:t>R.Dc</w:t>
      </w:r>
      <w:proofErr w:type="spellEnd"/>
      <w:r w:rsidRPr="000E3C39">
        <w:rPr>
          <w:rFonts w:ascii="Times New Roman" w:hAnsi="Times New Roman" w:cs="Times New Roman"/>
          <w:sz w:val="24"/>
          <w:szCs w:val="24"/>
        </w:rPr>
        <w:t xml:space="preserve"> </w:t>
      </w:r>
      <w:proofErr w:type="spellStart"/>
      <w:r w:rsidRPr="000E3C39">
        <w:rPr>
          <w:rFonts w:ascii="Times New Roman" w:hAnsi="Times New Roman" w:cs="Times New Roman"/>
          <w:sz w:val="24"/>
          <w:szCs w:val="24"/>
        </w:rPr>
        <w:t>La</w:t>
      </w:r>
      <w:proofErr w:type="spellEnd"/>
      <w:r w:rsidRPr="000E3C39">
        <w:rPr>
          <w:rFonts w:ascii="Times New Roman" w:hAnsi="Times New Roman" w:cs="Times New Roman"/>
          <w:sz w:val="24"/>
          <w:szCs w:val="24"/>
        </w:rPr>
        <w:t xml:space="preserve"> </w:t>
      </w:r>
      <w:proofErr w:type="spellStart"/>
      <w:r w:rsidRPr="000E3C39">
        <w:rPr>
          <w:rFonts w:ascii="Times New Roman" w:hAnsi="Times New Roman" w:cs="Times New Roman"/>
          <w:sz w:val="24"/>
          <w:szCs w:val="24"/>
        </w:rPr>
        <w:t>Plaza</w:t>
      </w:r>
      <w:proofErr w:type="spellEnd"/>
      <w:r w:rsidRPr="000E3C39">
        <w:rPr>
          <w:rFonts w:ascii="Times New Roman" w:hAnsi="Times New Roman" w:cs="Times New Roman"/>
          <w:sz w:val="24"/>
          <w:szCs w:val="24"/>
        </w:rPr>
        <w:t xml:space="preserve"> в 1985 г. предложил операцию вправления жировых </w:t>
      </w:r>
      <w:proofErr w:type="spellStart"/>
      <w:r w:rsidRPr="000E3C39">
        <w:rPr>
          <w:rFonts w:ascii="Times New Roman" w:hAnsi="Times New Roman" w:cs="Times New Roman"/>
          <w:sz w:val="24"/>
          <w:szCs w:val="24"/>
        </w:rPr>
        <w:t>выпячиваний</w:t>
      </w:r>
      <w:proofErr w:type="spellEnd"/>
      <w:r w:rsidRPr="000E3C39">
        <w:rPr>
          <w:rFonts w:ascii="Times New Roman" w:hAnsi="Times New Roman" w:cs="Times New Roman"/>
          <w:sz w:val="24"/>
          <w:szCs w:val="24"/>
        </w:rPr>
        <w:t xml:space="preserve"> в полость орбиты. Операцию выполняют из типичного разреза с рассечением мышечного слоя и формированием кожно-мышечного лоскута. После обнаружения жировых мешков их отделяют от нижнего края орбиты и </w:t>
      </w:r>
      <w:proofErr w:type="spellStart"/>
      <w:r w:rsidRPr="000E3C39">
        <w:rPr>
          <w:rFonts w:ascii="Times New Roman" w:hAnsi="Times New Roman" w:cs="Times New Roman"/>
          <w:sz w:val="24"/>
          <w:szCs w:val="24"/>
        </w:rPr>
        <w:t>капсулопальпебральной</w:t>
      </w:r>
      <w:proofErr w:type="spellEnd"/>
      <w:r w:rsidRPr="000E3C39">
        <w:rPr>
          <w:rFonts w:ascii="Times New Roman" w:hAnsi="Times New Roman" w:cs="Times New Roman"/>
          <w:sz w:val="24"/>
          <w:szCs w:val="24"/>
        </w:rPr>
        <w:t xml:space="preserve"> фасции. Последние сшивают между собой непрерывным швом нитью № 6/0 с захватыванием в шов надкостницы. При этом жировую ткань вправляют в полость орбиты и устраняют энофтальм. Авторы данной методики обращают внимание на то, что наложение этого шва требует максимальной осторожности и точного расчета. С одной стороны, в шов не должна быть захвачена нижняя косая мышца, а с другой</w:t>
      </w:r>
      <w:r w:rsidR="00AA22D8" w:rsidRPr="000E3C39">
        <w:rPr>
          <w:rFonts w:ascii="Times New Roman" w:hAnsi="Times New Roman" w:cs="Times New Roman"/>
          <w:sz w:val="24"/>
          <w:szCs w:val="24"/>
        </w:rPr>
        <w:t xml:space="preserve"> </w:t>
      </w:r>
      <w:r w:rsidRPr="000E3C39">
        <w:rPr>
          <w:rFonts w:ascii="Times New Roman" w:hAnsi="Times New Roman" w:cs="Times New Roman"/>
          <w:sz w:val="24"/>
          <w:szCs w:val="24"/>
        </w:rPr>
        <w:t xml:space="preserve">наложение шва слишком высоко от мышцы приводит к снижению высоты фасции и к развитию </w:t>
      </w:r>
      <w:proofErr w:type="spellStart"/>
      <w:r w:rsidRPr="000E3C39">
        <w:rPr>
          <w:rFonts w:ascii="Times New Roman" w:hAnsi="Times New Roman" w:cs="Times New Roman"/>
          <w:sz w:val="24"/>
          <w:szCs w:val="24"/>
        </w:rPr>
        <w:t>эктропиона</w:t>
      </w:r>
      <w:proofErr w:type="spellEnd"/>
      <w:r w:rsidRPr="000E3C39">
        <w:rPr>
          <w:rFonts w:ascii="Times New Roman" w:hAnsi="Times New Roman" w:cs="Times New Roman"/>
          <w:sz w:val="24"/>
          <w:szCs w:val="24"/>
        </w:rPr>
        <w:t xml:space="preserve">. В заключение операции иссекают избыток кожи и накладывают швы. Несомненные преимущества при вправлении жировых грыж нижних век дает </w:t>
      </w:r>
      <w:proofErr w:type="spellStart"/>
      <w:r w:rsidRPr="000E3C39">
        <w:rPr>
          <w:rFonts w:ascii="Times New Roman" w:hAnsi="Times New Roman" w:cs="Times New Roman"/>
          <w:sz w:val="24"/>
          <w:szCs w:val="24"/>
        </w:rPr>
        <w:t>трансконъюнктивальный</w:t>
      </w:r>
      <w:proofErr w:type="spellEnd"/>
      <w:r w:rsidRPr="000E3C39">
        <w:rPr>
          <w:rFonts w:ascii="Times New Roman" w:hAnsi="Times New Roman" w:cs="Times New Roman"/>
          <w:sz w:val="24"/>
          <w:szCs w:val="24"/>
        </w:rPr>
        <w:t xml:space="preserve"> доступ к </w:t>
      </w:r>
      <w:proofErr w:type="spellStart"/>
      <w:r w:rsidRPr="000E3C39">
        <w:rPr>
          <w:rFonts w:ascii="Times New Roman" w:hAnsi="Times New Roman" w:cs="Times New Roman"/>
          <w:sz w:val="24"/>
          <w:szCs w:val="24"/>
        </w:rPr>
        <w:t>капсулопальпебральной</w:t>
      </w:r>
      <w:proofErr w:type="spellEnd"/>
      <w:r w:rsidRPr="000E3C39">
        <w:rPr>
          <w:rFonts w:ascii="Times New Roman" w:hAnsi="Times New Roman" w:cs="Times New Roman"/>
          <w:sz w:val="24"/>
          <w:szCs w:val="24"/>
        </w:rPr>
        <w:t xml:space="preserve"> фасции, так как он позволяет выполнить необходимые манипуляции практически бескровно, избежать повреждения круговой мышцы глаза и орбитальной перегородки, а также предупредить образование </w:t>
      </w:r>
      <w:proofErr w:type="spellStart"/>
      <w:r w:rsidRPr="000E3C39">
        <w:rPr>
          <w:rFonts w:ascii="Times New Roman" w:hAnsi="Times New Roman" w:cs="Times New Roman"/>
          <w:sz w:val="24"/>
          <w:szCs w:val="24"/>
        </w:rPr>
        <w:t>эктропиона</w:t>
      </w:r>
      <w:proofErr w:type="spellEnd"/>
      <w:r w:rsidRPr="000E3C39">
        <w:rPr>
          <w:rFonts w:ascii="Times New Roman" w:hAnsi="Times New Roman" w:cs="Times New Roman"/>
          <w:sz w:val="24"/>
          <w:szCs w:val="24"/>
        </w:rPr>
        <w:t xml:space="preserve">. Особенности блефаропластики при сочетанных операциях в области лба. Как известно, при подтяжке кожи лба происходит подъем бровей вверх, а также смещение мягких тканей в наружной окологлазничной области в вертикальном направлении. Результатом этих перемещений, особенно при </w:t>
      </w:r>
      <w:proofErr w:type="spellStart"/>
      <w:r w:rsidRPr="000E3C39">
        <w:rPr>
          <w:rFonts w:ascii="Times New Roman" w:hAnsi="Times New Roman" w:cs="Times New Roman"/>
          <w:sz w:val="24"/>
          <w:szCs w:val="24"/>
        </w:rPr>
        <w:t>супрапериостальной</w:t>
      </w:r>
      <w:proofErr w:type="spellEnd"/>
      <w:r w:rsidRPr="000E3C39">
        <w:rPr>
          <w:rFonts w:ascii="Times New Roman" w:hAnsi="Times New Roman" w:cs="Times New Roman"/>
          <w:sz w:val="24"/>
          <w:szCs w:val="24"/>
        </w:rPr>
        <w:t xml:space="preserve"> подтяжке тканей, чаще всего является уменьшение </w:t>
      </w:r>
      <w:proofErr w:type="spellStart"/>
      <w:r w:rsidRPr="000E3C39">
        <w:rPr>
          <w:rFonts w:ascii="Times New Roman" w:hAnsi="Times New Roman" w:cs="Times New Roman"/>
          <w:sz w:val="24"/>
          <w:szCs w:val="24"/>
        </w:rPr>
        <w:t>псевдокож</w:t>
      </w:r>
      <w:r w:rsidR="00AA22D8" w:rsidRPr="000E3C39">
        <w:rPr>
          <w:rFonts w:ascii="Times New Roman" w:hAnsi="Times New Roman" w:cs="Times New Roman"/>
          <w:sz w:val="24"/>
          <w:szCs w:val="24"/>
        </w:rPr>
        <w:t>н</w:t>
      </w:r>
      <w:r w:rsidRPr="000E3C39">
        <w:rPr>
          <w:rFonts w:ascii="Times New Roman" w:hAnsi="Times New Roman" w:cs="Times New Roman"/>
          <w:sz w:val="24"/>
          <w:szCs w:val="24"/>
        </w:rPr>
        <w:t>ого</w:t>
      </w:r>
      <w:proofErr w:type="spellEnd"/>
      <w:r w:rsidRPr="000E3C39">
        <w:rPr>
          <w:rFonts w:ascii="Times New Roman" w:hAnsi="Times New Roman" w:cs="Times New Roman"/>
          <w:sz w:val="24"/>
          <w:szCs w:val="24"/>
        </w:rPr>
        <w:t xml:space="preserve"> </w:t>
      </w:r>
      <w:proofErr w:type="spellStart"/>
      <w:r w:rsidRPr="000E3C39">
        <w:rPr>
          <w:rFonts w:ascii="Times New Roman" w:hAnsi="Times New Roman" w:cs="Times New Roman"/>
          <w:sz w:val="24"/>
          <w:szCs w:val="24"/>
        </w:rPr>
        <w:t>халазиона</w:t>
      </w:r>
      <w:proofErr w:type="spellEnd"/>
      <w:r w:rsidRPr="000E3C39">
        <w:rPr>
          <w:rFonts w:ascii="Times New Roman" w:hAnsi="Times New Roman" w:cs="Times New Roman"/>
          <w:sz w:val="24"/>
          <w:szCs w:val="24"/>
        </w:rPr>
        <w:t xml:space="preserve"> верхнего века, что в некоторых </w:t>
      </w:r>
      <w:r w:rsidR="00AA22D8" w:rsidRPr="000E3C39">
        <w:rPr>
          <w:rFonts w:ascii="Times New Roman" w:hAnsi="Times New Roman" w:cs="Times New Roman"/>
          <w:sz w:val="24"/>
          <w:szCs w:val="24"/>
        </w:rPr>
        <w:t>слу</w:t>
      </w:r>
      <w:r w:rsidRPr="000E3C39">
        <w:rPr>
          <w:rFonts w:ascii="Times New Roman" w:hAnsi="Times New Roman" w:cs="Times New Roman"/>
          <w:sz w:val="24"/>
          <w:szCs w:val="24"/>
        </w:rPr>
        <w:t xml:space="preserve">чаях устраняет необходимость иссечения кожи верхних век. Если в этом случае необходимо избавиться от жировых грыж, то их можно легко удалить из коронарного доступа. Еще одна проблема сочетанных операций — возникновение затруднений при оценке границ удаления избытка кожи век при выполнении блефаропластики и подтяжки кожи лба. Причинами этого являются: во-первых, смещение брови и тканей верхнего века вверх. При выполнении </w:t>
      </w:r>
      <w:proofErr w:type="spellStart"/>
      <w:r w:rsidRPr="000E3C39">
        <w:rPr>
          <w:rFonts w:ascii="Times New Roman" w:hAnsi="Times New Roman" w:cs="Times New Roman"/>
          <w:sz w:val="24"/>
          <w:szCs w:val="24"/>
        </w:rPr>
        <w:t>супрапериостальной</w:t>
      </w:r>
      <w:proofErr w:type="spellEnd"/>
      <w:r w:rsidRPr="000E3C39">
        <w:rPr>
          <w:rFonts w:ascii="Times New Roman" w:hAnsi="Times New Roman" w:cs="Times New Roman"/>
          <w:sz w:val="24"/>
          <w:szCs w:val="24"/>
        </w:rPr>
        <w:t xml:space="preserve"> подтяжки тканей верхних двух третей лица происходит смещение вверх подглазничных тканей и нижнего века (особенно его наружной части). Во-вторых, введенный в ткани лба раствор анестетика может распространяться на верхние веки, объективно увеличивая риск возникновения ошибок. Критерием истины, как всегда, являются опыт, точный расчет и осторожность хирурга. Одним из путей решения этой проблемы является особый вариант предоперационной разметки границ удаления избытка кожи верхних век. Он заключается в том, что маркировку границ иссекаемой на верхнем веке кожи осуществляют при брови, </w:t>
      </w:r>
      <w:r w:rsidRPr="000E3C39">
        <w:rPr>
          <w:rFonts w:ascii="Times New Roman" w:hAnsi="Times New Roman" w:cs="Times New Roman"/>
          <w:sz w:val="24"/>
          <w:szCs w:val="24"/>
        </w:rPr>
        <w:lastRenderedPageBreak/>
        <w:t xml:space="preserve">смещенной рукой ассистента в положение подтяжки. На нижних веках важную роль играет использование описанных выше приемов, позволяющих уменьшить вероятность возникновения ошибок. В крайнем случае можно отсрочить блефаропластику на 3—4 мес. Другой крайностью, в которую может впасть менее опытный хирург, является оставление на веках заметного избытка кожи. Если после </w:t>
      </w:r>
      <w:proofErr w:type="spellStart"/>
      <w:r w:rsidRPr="000E3C39">
        <w:rPr>
          <w:rFonts w:ascii="Times New Roman" w:hAnsi="Times New Roman" w:cs="Times New Roman"/>
          <w:sz w:val="24"/>
          <w:szCs w:val="24"/>
        </w:rPr>
        <w:t>квадрилатеральной</w:t>
      </w:r>
      <w:proofErr w:type="spellEnd"/>
      <w:r w:rsidRPr="000E3C39">
        <w:rPr>
          <w:rFonts w:ascii="Times New Roman" w:hAnsi="Times New Roman" w:cs="Times New Roman"/>
          <w:sz w:val="24"/>
          <w:szCs w:val="24"/>
        </w:rPr>
        <w:t xml:space="preserve"> блефаропластики и наложения швов на кожу края век полностью сомкнуты, то избыток кожи удален недостаточно. При нормальном удалении избытка кожи края век остаются слегка разомкнутыми. Неизбежно возникающее после операции обратное движение подтянутых тканей в сочетании со </w:t>
      </w:r>
      <w:proofErr w:type="spellStart"/>
      <w:r w:rsidRPr="000E3C39">
        <w:rPr>
          <w:rFonts w:ascii="Times New Roman" w:hAnsi="Times New Roman" w:cs="Times New Roman"/>
          <w:sz w:val="24"/>
          <w:szCs w:val="24"/>
        </w:rPr>
        <w:t>спадением</w:t>
      </w:r>
      <w:proofErr w:type="spellEnd"/>
      <w:r w:rsidRPr="000E3C39">
        <w:rPr>
          <w:rFonts w:ascii="Times New Roman" w:hAnsi="Times New Roman" w:cs="Times New Roman"/>
          <w:sz w:val="24"/>
          <w:szCs w:val="24"/>
        </w:rPr>
        <w:t xml:space="preserve"> отека возвращает края век в положение соприкосновения. Вполне понятно, что блефаропластику следует выполнять как последний этап комплексного вмешательства после </w:t>
      </w:r>
      <w:proofErr w:type="spellStart"/>
      <w:r w:rsidRPr="000E3C39">
        <w:rPr>
          <w:rFonts w:ascii="Times New Roman" w:hAnsi="Times New Roman" w:cs="Times New Roman"/>
          <w:sz w:val="24"/>
          <w:szCs w:val="24"/>
        </w:rPr>
        <w:t>супрапериостальной</w:t>
      </w:r>
      <w:proofErr w:type="spellEnd"/>
      <w:r w:rsidRPr="000E3C39">
        <w:rPr>
          <w:rFonts w:ascii="Times New Roman" w:hAnsi="Times New Roman" w:cs="Times New Roman"/>
          <w:sz w:val="24"/>
          <w:szCs w:val="24"/>
        </w:rPr>
        <w:t xml:space="preserve"> подтяжки двух верхних третей лица и различных вариантов подтяжки кожи лица. Особые комбинации пластических процедур используют при наличии энофтальма. Его профилактика достигается путем применения следующих хирургических приемов: </w:t>
      </w:r>
    </w:p>
    <w:p w14:paraId="46BF061C" w14:textId="7DEBB128"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1) усиление поддержки глазного яблока путем наружной </w:t>
      </w:r>
      <w:proofErr w:type="spellStart"/>
      <w:r w:rsidRPr="000E3C39">
        <w:rPr>
          <w:rFonts w:ascii="Times New Roman" w:hAnsi="Times New Roman" w:cs="Times New Roman"/>
          <w:sz w:val="24"/>
          <w:szCs w:val="24"/>
        </w:rPr>
        <w:t>кантопексии</w:t>
      </w:r>
      <w:proofErr w:type="spellEnd"/>
      <w:r w:rsidRPr="000E3C39">
        <w:rPr>
          <w:rFonts w:ascii="Times New Roman" w:hAnsi="Times New Roman" w:cs="Times New Roman"/>
          <w:sz w:val="24"/>
          <w:szCs w:val="24"/>
        </w:rPr>
        <w:t xml:space="preserve">; </w:t>
      </w:r>
    </w:p>
    <w:p w14:paraId="2FE5BA54" w14:textId="77777777" w:rsidR="00AA22D8"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2) вправление жировых грыж нижних век; </w:t>
      </w:r>
    </w:p>
    <w:p w14:paraId="3359095F" w14:textId="77777777" w:rsidR="00AA22D8"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3) дополнительная поддержка нижнего орбитального жира за счет смещения мягких тканей верхнечелюстной области в краниальном направлении </w:t>
      </w:r>
      <w:proofErr w:type="gramStart"/>
      <w:r w:rsidRPr="000E3C39">
        <w:rPr>
          <w:rFonts w:ascii="Times New Roman" w:hAnsi="Times New Roman" w:cs="Times New Roman"/>
          <w:sz w:val="24"/>
          <w:szCs w:val="24"/>
        </w:rPr>
        <w:t>во время</w:t>
      </w:r>
      <w:proofErr w:type="gramEnd"/>
      <w:r w:rsidRPr="000E3C39">
        <w:rPr>
          <w:rFonts w:ascii="Times New Roman" w:hAnsi="Times New Roman" w:cs="Times New Roman"/>
          <w:sz w:val="24"/>
          <w:szCs w:val="24"/>
        </w:rPr>
        <w:t xml:space="preserve"> </w:t>
      </w:r>
      <w:proofErr w:type="spellStart"/>
      <w:r w:rsidRPr="000E3C39">
        <w:rPr>
          <w:rFonts w:ascii="Times New Roman" w:hAnsi="Times New Roman" w:cs="Times New Roman"/>
          <w:sz w:val="24"/>
          <w:szCs w:val="24"/>
        </w:rPr>
        <w:t>супрапериостальной</w:t>
      </w:r>
      <w:proofErr w:type="spellEnd"/>
      <w:r w:rsidRPr="000E3C39">
        <w:rPr>
          <w:rFonts w:ascii="Times New Roman" w:hAnsi="Times New Roman" w:cs="Times New Roman"/>
          <w:sz w:val="24"/>
          <w:szCs w:val="24"/>
        </w:rPr>
        <w:t xml:space="preserve"> подтяжки тканей верхних двух третей лица. </w:t>
      </w:r>
    </w:p>
    <w:p w14:paraId="4F90E044" w14:textId="77777777" w:rsidR="00AA22D8"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Проблема устранения подглазничной борозды</w:t>
      </w:r>
      <w:r w:rsidRPr="000E3C39">
        <w:rPr>
          <w:rFonts w:ascii="Times New Roman" w:hAnsi="Times New Roman" w:cs="Times New Roman"/>
          <w:sz w:val="24"/>
          <w:szCs w:val="24"/>
        </w:rPr>
        <w:t xml:space="preserve">. Подглазничная борозда имеет возрастное происхождение, а ее </w:t>
      </w:r>
      <w:r w:rsidR="00AA22D8" w:rsidRPr="000E3C39">
        <w:rPr>
          <w:rFonts w:ascii="Times New Roman" w:hAnsi="Times New Roman" w:cs="Times New Roman"/>
          <w:sz w:val="24"/>
          <w:szCs w:val="24"/>
        </w:rPr>
        <w:t>в</w:t>
      </w:r>
      <w:r w:rsidRPr="000E3C39">
        <w:rPr>
          <w:rFonts w:ascii="Times New Roman" w:hAnsi="Times New Roman" w:cs="Times New Roman"/>
          <w:sz w:val="24"/>
          <w:szCs w:val="24"/>
        </w:rPr>
        <w:t xml:space="preserve">озникновение связано с опущением мягких тканей щеки, включая верхнечелюстную подкожную жировую клетчатку. В результате этого образуется косметический дефект, для устранения которого используют следующие типы операций: </w:t>
      </w:r>
    </w:p>
    <w:p w14:paraId="19F50FE3" w14:textId="77777777" w:rsidR="00AA22D8"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1) перемещение верхнечелюстного жирового тела вверх за счет подтяжки ПМФС; </w:t>
      </w:r>
    </w:p>
    <w:p w14:paraId="18771C28" w14:textId="77777777" w:rsidR="00AA22D8"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2) уменьшение жировых грыж нижних век за счет их вправления и наружной </w:t>
      </w:r>
      <w:proofErr w:type="spellStart"/>
      <w:r w:rsidRPr="000E3C39">
        <w:rPr>
          <w:rFonts w:ascii="Times New Roman" w:hAnsi="Times New Roman" w:cs="Times New Roman"/>
          <w:sz w:val="24"/>
          <w:szCs w:val="24"/>
        </w:rPr>
        <w:t>кантопексии</w:t>
      </w:r>
      <w:proofErr w:type="spellEnd"/>
      <w:r w:rsidRPr="000E3C39">
        <w:rPr>
          <w:rFonts w:ascii="Times New Roman" w:hAnsi="Times New Roman" w:cs="Times New Roman"/>
          <w:sz w:val="24"/>
          <w:szCs w:val="24"/>
        </w:rPr>
        <w:t xml:space="preserve">; </w:t>
      </w:r>
    </w:p>
    <w:p w14:paraId="45AB134C" w14:textId="77777777" w:rsidR="00AA22D8"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3) заполнение контурного дефекта тканей путем перемещения жировой клетчатки грыжевых </w:t>
      </w:r>
      <w:proofErr w:type="spellStart"/>
      <w:r w:rsidRPr="000E3C39">
        <w:rPr>
          <w:rFonts w:ascii="Times New Roman" w:hAnsi="Times New Roman" w:cs="Times New Roman"/>
          <w:sz w:val="24"/>
          <w:szCs w:val="24"/>
        </w:rPr>
        <w:t>выпячиваний</w:t>
      </w:r>
      <w:proofErr w:type="spellEnd"/>
      <w:r w:rsidRPr="000E3C39">
        <w:rPr>
          <w:rFonts w:ascii="Times New Roman" w:hAnsi="Times New Roman" w:cs="Times New Roman"/>
          <w:sz w:val="24"/>
          <w:szCs w:val="24"/>
        </w:rPr>
        <w:t xml:space="preserve"> в подглазничную борозду; </w:t>
      </w:r>
    </w:p>
    <w:p w14:paraId="6319C178" w14:textId="77777777" w:rsidR="00AA22D8"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4) использование имплантата. </w:t>
      </w:r>
    </w:p>
    <w:p w14:paraId="4D1A54BB" w14:textId="1D8CB5CE"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Чаще всего в клинической практике используют технику подтяжки ПМФС с перемещением в зону подглазничной борозды мягких тканей, расположенных над верхней челюстью (в ходе выполнения </w:t>
      </w:r>
      <w:proofErr w:type="spellStart"/>
      <w:r w:rsidRPr="000E3C39">
        <w:rPr>
          <w:rFonts w:ascii="Times New Roman" w:hAnsi="Times New Roman" w:cs="Times New Roman"/>
          <w:sz w:val="24"/>
          <w:szCs w:val="24"/>
        </w:rPr>
        <w:t>супрапериостальной</w:t>
      </w:r>
      <w:proofErr w:type="spellEnd"/>
      <w:r w:rsidRPr="000E3C39">
        <w:rPr>
          <w:rFonts w:ascii="Times New Roman" w:hAnsi="Times New Roman" w:cs="Times New Roman"/>
          <w:sz w:val="24"/>
          <w:szCs w:val="24"/>
        </w:rPr>
        <w:t xml:space="preserve"> подтяжки тканей верхних двух третей лица). При этом контуры подглазничной борозды сглаживаются, а выбухание жировых тел уменьшается. Еще одним вариантом операции, направленной на сглаживание подглазничной складки, является перемещение клетчатки грыжевых жировых </w:t>
      </w:r>
      <w:proofErr w:type="spellStart"/>
      <w:r w:rsidRPr="000E3C39">
        <w:rPr>
          <w:rFonts w:ascii="Times New Roman" w:hAnsi="Times New Roman" w:cs="Times New Roman"/>
          <w:sz w:val="24"/>
          <w:szCs w:val="24"/>
        </w:rPr>
        <w:lastRenderedPageBreak/>
        <w:t>выпячиваний</w:t>
      </w:r>
      <w:proofErr w:type="spellEnd"/>
      <w:r w:rsidRPr="000E3C39">
        <w:rPr>
          <w:rFonts w:ascii="Times New Roman" w:hAnsi="Times New Roman" w:cs="Times New Roman"/>
          <w:sz w:val="24"/>
          <w:szCs w:val="24"/>
        </w:rPr>
        <w:t xml:space="preserve"> нижнего века. Данное вмешательство показано прежде всего при значительном птозе премолярно расположенных мягких тканей, часто сочетающемся с энофтальмом, когда нижний край глазницы отчетливо выступает под кожей. Удаление жировой ткани из грыжевых карманов может только усугубить эту картину. Решением данной проблемы является перемещение в каудальном направлении жировой ткани, выделенной из грыжевых карманов (на край глазницы) с ее фиксацией швами в этом положени</w:t>
      </w:r>
      <w:r w:rsidR="00AA22D8" w:rsidRPr="000E3C39">
        <w:rPr>
          <w:rFonts w:ascii="Times New Roman" w:hAnsi="Times New Roman" w:cs="Times New Roman"/>
          <w:sz w:val="24"/>
          <w:szCs w:val="24"/>
        </w:rPr>
        <w:t>и</w:t>
      </w:r>
      <w:r w:rsidRPr="000E3C39">
        <w:rPr>
          <w:rFonts w:ascii="Times New Roman" w:hAnsi="Times New Roman" w:cs="Times New Roman"/>
          <w:sz w:val="24"/>
          <w:szCs w:val="24"/>
        </w:rPr>
        <w:t xml:space="preserve">. Послеоперационное лечение. В конце операции глаза промывают изотоническим раствором натрия хлорида и закладывают за веки глазную мазь. На 2 ч накладывают охлаждающие </w:t>
      </w:r>
      <w:proofErr w:type="spellStart"/>
      <w:r w:rsidRPr="000E3C39">
        <w:rPr>
          <w:rFonts w:ascii="Times New Roman" w:hAnsi="Times New Roman" w:cs="Times New Roman"/>
          <w:sz w:val="24"/>
          <w:szCs w:val="24"/>
        </w:rPr>
        <w:t>гелесодержащие</w:t>
      </w:r>
      <w:proofErr w:type="spellEnd"/>
      <w:r w:rsidRPr="000E3C39">
        <w:rPr>
          <w:rFonts w:ascii="Times New Roman" w:hAnsi="Times New Roman" w:cs="Times New Roman"/>
          <w:sz w:val="24"/>
          <w:szCs w:val="24"/>
        </w:rPr>
        <w:t xml:space="preserve"> маски. Во избежание </w:t>
      </w:r>
      <w:proofErr w:type="spellStart"/>
      <w:r w:rsidRPr="000E3C39">
        <w:rPr>
          <w:rFonts w:ascii="Times New Roman" w:hAnsi="Times New Roman" w:cs="Times New Roman"/>
          <w:sz w:val="24"/>
          <w:szCs w:val="24"/>
        </w:rPr>
        <w:t>эпителизации</w:t>
      </w:r>
      <w:proofErr w:type="spellEnd"/>
      <w:r w:rsidRPr="000E3C39">
        <w:rPr>
          <w:rFonts w:ascii="Times New Roman" w:hAnsi="Times New Roman" w:cs="Times New Roman"/>
          <w:sz w:val="24"/>
          <w:szCs w:val="24"/>
        </w:rPr>
        <w:t xml:space="preserve"> каналов вокруг шовных нитей последние снимают на 3—5-й день. Все корочки по ходу швов отходят к концу недели, и на 10-й день больным разрешают накладывать макияж. В некоторых случаях нить временного фиксирующего шва, накладываемого за край нижнего века в начале операции, фиксируют пластырем на лбу в положении умеренной подтяжки края нижнего века. Это является еще одной мерой, направленной на профилактику </w:t>
      </w:r>
      <w:proofErr w:type="spellStart"/>
      <w:r w:rsidRPr="000E3C39">
        <w:rPr>
          <w:rFonts w:ascii="Times New Roman" w:hAnsi="Times New Roman" w:cs="Times New Roman"/>
          <w:sz w:val="24"/>
          <w:szCs w:val="24"/>
        </w:rPr>
        <w:t>эктропиона</w:t>
      </w:r>
      <w:proofErr w:type="spellEnd"/>
      <w:r w:rsidRPr="000E3C39">
        <w:rPr>
          <w:rFonts w:ascii="Times New Roman" w:hAnsi="Times New Roman" w:cs="Times New Roman"/>
          <w:sz w:val="24"/>
          <w:szCs w:val="24"/>
        </w:rPr>
        <w:t xml:space="preserve">. Шов снимают утром следующего дня. </w:t>
      </w:r>
    </w:p>
    <w:p w14:paraId="130CE638" w14:textId="0A87C5AF" w:rsidR="00AA22D8" w:rsidRPr="000E3C39" w:rsidRDefault="009A4DFE" w:rsidP="000E3C39">
      <w:pPr>
        <w:pStyle w:val="1"/>
        <w:spacing w:before="0" w:line="360" w:lineRule="auto"/>
        <w:ind w:firstLine="709"/>
        <w:rPr>
          <w:rFonts w:ascii="Times New Roman" w:hAnsi="Times New Roman" w:cs="Times New Roman"/>
          <w:sz w:val="24"/>
          <w:szCs w:val="24"/>
        </w:rPr>
      </w:pPr>
      <w:bookmarkStart w:id="18" w:name="_Toc362867"/>
      <w:r w:rsidRPr="000E3C39">
        <w:rPr>
          <w:rFonts w:ascii="Times New Roman" w:hAnsi="Times New Roman" w:cs="Times New Roman"/>
          <w:sz w:val="24"/>
          <w:szCs w:val="24"/>
        </w:rPr>
        <w:t>ОСЛОЖНЕНИЯ</w:t>
      </w:r>
      <w:bookmarkEnd w:id="18"/>
      <w:r w:rsidRPr="000E3C39">
        <w:rPr>
          <w:rFonts w:ascii="Times New Roman" w:hAnsi="Times New Roman" w:cs="Times New Roman"/>
          <w:sz w:val="24"/>
          <w:szCs w:val="24"/>
        </w:rPr>
        <w:t xml:space="preserve"> </w:t>
      </w:r>
    </w:p>
    <w:p w14:paraId="1D8AC219" w14:textId="77777777" w:rsidR="0093216B" w:rsidRPr="000E3C39" w:rsidRDefault="009A4DFE" w:rsidP="000E3C39">
      <w:pPr>
        <w:spacing w:after="0" w:line="360" w:lineRule="auto"/>
        <w:ind w:firstLine="709"/>
        <w:rPr>
          <w:rFonts w:ascii="Times New Roman" w:hAnsi="Times New Roman" w:cs="Times New Roman"/>
          <w:sz w:val="24"/>
          <w:szCs w:val="24"/>
        </w:rPr>
      </w:pPr>
      <w:proofErr w:type="spellStart"/>
      <w:r w:rsidRPr="000E3C39">
        <w:rPr>
          <w:rFonts w:ascii="Times New Roman" w:hAnsi="Times New Roman" w:cs="Times New Roman"/>
          <w:b/>
          <w:sz w:val="24"/>
          <w:szCs w:val="24"/>
        </w:rPr>
        <w:t>Эктропион</w:t>
      </w:r>
      <w:proofErr w:type="spellEnd"/>
      <w:r w:rsidRPr="000E3C39">
        <w:rPr>
          <w:rFonts w:ascii="Times New Roman" w:hAnsi="Times New Roman" w:cs="Times New Roman"/>
          <w:b/>
          <w:sz w:val="24"/>
          <w:szCs w:val="24"/>
        </w:rPr>
        <w:t>.</w:t>
      </w:r>
      <w:r w:rsidRPr="000E3C39">
        <w:rPr>
          <w:rFonts w:ascii="Times New Roman" w:hAnsi="Times New Roman" w:cs="Times New Roman"/>
          <w:sz w:val="24"/>
          <w:szCs w:val="24"/>
        </w:rPr>
        <w:t xml:space="preserve"> Наличие открытых участков склеры как результат иссечения избыточного количества кожи и последующей деформации века может привести к развитию </w:t>
      </w:r>
      <w:proofErr w:type="spellStart"/>
      <w:r w:rsidRPr="000E3C39">
        <w:rPr>
          <w:rFonts w:ascii="Times New Roman" w:hAnsi="Times New Roman" w:cs="Times New Roman"/>
          <w:sz w:val="24"/>
          <w:szCs w:val="24"/>
        </w:rPr>
        <w:t>эктропиона</w:t>
      </w:r>
      <w:proofErr w:type="spellEnd"/>
      <w:r w:rsidRPr="000E3C39">
        <w:rPr>
          <w:rFonts w:ascii="Times New Roman" w:hAnsi="Times New Roman" w:cs="Times New Roman"/>
          <w:sz w:val="24"/>
          <w:szCs w:val="24"/>
        </w:rPr>
        <w:t xml:space="preserve">, который является наиболее частым осложнением блефаропластики. Если недостаток кожи обнаружен на операционном столе, то целесообразна пластика дефекта полнослойным кожным лоскутом, взятым с верхнего века. Если проблема констатирована после вмешательства, то возможно консервативное лечение: активная гимнастика и массаж для повышения тонуса круговой мышцы глаза, а также наложение поддерживающих швов на веко. При сохраняющемся и выраженном </w:t>
      </w:r>
      <w:proofErr w:type="spellStart"/>
      <w:r w:rsidRPr="000E3C39">
        <w:rPr>
          <w:rFonts w:ascii="Times New Roman" w:hAnsi="Times New Roman" w:cs="Times New Roman"/>
          <w:sz w:val="24"/>
          <w:szCs w:val="24"/>
        </w:rPr>
        <w:t>эктропионе</w:t>
      </w:r>
      <w:proofErr w:type="spellEnd"/>
      <w:r w:rsidRPr="000E3C39">
        <w:rPr>
          <w:rFonts w:ascii="Times New Roman" w:hAnsi="Times New Roman" w:cs="Times New Roman"/>
          <w:sz w:val="24"/>
          <w:szCs w:val="24"/>
        </w:rPr>
        <w:t xml:space="preserve"> требуется хирургическая коррекция. Одним из эффективных методов профилактики </w:t>
      </w:r>
      <w:proofErr w:type="spellStart"/>
      <w:r w:rsidRPr="000E3C39">
        <w:rPr>
          <w:rFonts w:ascii="Times New Roman" w:hAnsi="Times New Roman" w:cs="Times New Roman"/>
          <w:sz w:val="24"/>
          <w:szCs w:val="24"/>
        </w:rPr>
        <w:t>эктропиона</w:t>
      </w:r>
      <w:proofErr w:type="spellEnd"/>
      <w:r w:rsidRPr="000E3C39">
        <w:rPr>
          <w:rFonts w:ascii="Times New Roman" w:hAnsi="Times New Roman" w:cs="Times New Roman"/>
          <w:sz w:val="24"/>
          <w:szCs w:val="24"/>
        </w:rPr>
        <w:t xml:space="preserve"> является выполнение пациентом в послеоперационном периоде специальных упражнений. Пациент фиксирует указательными пальцами края нижних век и осторожно поднимает их вверх, одновременно «закатывая» глаза. Веки удерживают в смещенном положении в течение нескольких секунд, после чего отпускают. Данную процедуру начинают с 3-го дня после операции (по 3—4 упражнения 5 раз в день в течение первых 2 </w:t>
      </w:r>
      <w:proofErr w:type="spellStart"/>
      <w:r w:rsidRPr="000E3C39">
        <w:rPr>
          <w:rFonts w:ascii="Times New Roman" w:hAnsi="Times New Roman" w:cs="Times New Roman"/>
          <w:sz w:val="24"/>
          <w:szCs w:val="24"/>
        </w:rPr>
        <w:t>нед</w:t>
      </w:r>
      <w:proofErr w:type="spellEnd"/>
      <w:r w:rsidRPr="000E3C39">
        <w:rPr>
          <w:rFonts w:ascii="Times New Roman" w:hAnsi="Times New Roman" w:cs="Times New Roman"/>
          <w:sz w:val="24"/>
          <w:szCs w:val="24"/>
        </w:rPr>
        <w:t xml:space="preserve">). </w:t>
      </w:r>
    </w:p>
    <w:p w14:paraId="46922950" w14:textId="77777777" w:rsidR="0093216B"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Подкожная гематома.</w:t>
      </w:r>
      <w:r w:rsidRPr="000E3C39">
        <w:rPr>
          <w:rFonts w:ascii="Times New Roman" w:hAnsi="Times New Roman" w:cs="Times New Roman"/>
          <w:sz w:val="24"/>
          <w:szCs w:val="24"/>
        </w:rPr>
        <w:t xml:space="preserve"> Гематома, обнаруженная в послеоперационном периоде, редко требует активного вмешательства. Чаще всего кровь удается удалить путем пункции, реже — раздвинув края раны на небольшом участке. Показанием к срочной операции является напряженная гематома, связанная с кровотечением из относительно крупного сосуда. </w:t>
      </w:r>
      <w:proofErr w:type="spellStart"/>
      <w:r w:rsidRPr="000E3C39">
        <w:rPr>
          <w:rFonts w:ascii="Times New Roman" w:hAnsi="Times New Roman" w:cs="Times New Roman"/>
          <w:sz w:val="24"/>
          <w:szCs w:val="24"/>
        </w:rPr>
        <w:t>Неудаленные</w:t>
      </w:r>
      <w:proofErr w:type="spellEnd"/>
      <w:r w:rsidRPr="000E3C39">
        <w:rPr>
          <w:rFonts w:ascii="Times New Roman" w:hAnsi="Times New Roman" w:cs="Times New Roman"/>
          <w:sz w:val="24"/>
          <w:szCs w:val="24"/>
        </w:rPr>
        <w:t xml:space="preserve"> гематомы способствуют избыточному рубцеванию тканей </w:t>
      </w:r>
      <w:r w:rsidRPr="000E3C39">
        <w:rPr>
          <w:rFonts w:ascii="Times New Roman" w:hAnsi="Times New Roman" w:cs="Times New Roman"/>
          <w:sz w:val="24"/>
          <w:szCs w:val="24"/>
        </w:rPr>
        <w:lastRenderedPageBreak/>
        <w:t xml:space="preserve">с уплотнением век и образованием длительно не рассасывающихся плотных узлов под кожей. </w:t>
      </w:r>
    </w:p>
    <w:p w14:paraId="6C4A6F2B" w14:textId="77777777" w:rsidR="0093216B"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Слезоточивость</w:t>
      </w:r>
      <w:r w:rsidRPr="000E3C39">
        <w:rPr>
          <w:rFonts w:ascii="Times New Roman" w:hAnsi="Times New Roman" w:cs="Times New Roman"/>
          <w:sz w:val="24"/>
          <w:szCs w:val="24"/>
        </w:rPr>
        <w:t xml:space="preserve"> обусловлена смещением слезных точек кнаружи в результате отека. </w:t>
      </w:r>
      <w:proofErr w:type="spellStart"/>
      <w:r w:rsidRPr="000E3C39">
        <w:rPr>
          <w:rFonts w:ascii="Times New Roman" w:hAnsi="Times New Roman" w:cs="Times New Roman"/>
          <w:sz w:val="24"/>
          <w:szCs w:val="24"/>
        </w:rPr>
        <w:t>Ддителыьая</w:t>
      </w:r>
      <w:proofErr w:type="spellEnd"/>
      <w:r w:rsidRPr="000E3C39">
        <w:rPr>
          <w:rFonts w:ascii="Times New Roman" w:hAnsi="Times New Roman" w:cs="Times New Roman"/>
          <w:sz w:val="24"/>
          <w:szCs w:val="24"/>
        </w:rPr>
        <w:t xml:space="preserve"> слезоточивость может быть вызва</w:t>
      </w:r>
      <w:r w:rsidR="0093216B" w:rsidRPr="000E3C39">
        <w:rPr>
          <w:rFonts w:ascii="Times New Roman" w:hAnsi="Times New Roman" w:cs="Times New Roman"/>
          <w:sz w:val="24"/>
          <w:szCs w:val="24"/>
        </w:rPr>
        <w:t>на</w:t>
      </w:r>
      <w:r w:rsidRPr="000E3C39">
        <w:rPr>
          <w:rFonts w:ascii="Times New Roman" w:hAnsi="Times New Roman" w:cs="Times New Roman"/>
          <w:sz w:val="24"/>
          <w:szCs w:val="24"/>
        </w:rPr>
        <w:t xml:space="preserve"> сужением канальцев в результате рубцевания тканей. Э</w:t>
      </w:r>
      <w:r w:rsidR="0093216B" w:rsidRPr="000E3C39">
        <w:rPr>
          <w:rFonts w:ascii="Times New Roman" w:hAnsi="Times New Roman" w:cs="Times New Roman"/>
          <w:sz w:val="24"/>
          <w:szCs w:val="24"/>
        </w:rPr>
        <w:t>т</w:t>
      </w:r>
      <w:r w:rsidRPr="000E3C39">
        <w:rPr>
          <w:rFonts w:ascii="Times New Roman" w:hAnsi="Times New Roman" w:cs="Times New Roman"/>
          <w:sz w:val="24"/>
          <w:szCs w:val="24"/>
        </w:rPr>
        <w:t>о осложнение возникает при грубом обраще</w:t>
      </w:r>
      <w:r w:rsidR="0093216B" w:rsidRPr="000E3C39">
        <w:rPr>
          <w:rFonts w:ascii="Times New Roman" w:hAnsi="Times New Roman" w:cs="Times New Roman"/>
          <w:sz w:val="24"/>
          <w:szCs w:val="24"/>
        </w:rPr>
        <w:t>ни</w:t>
      </w:r>
      <w:r w:rsidRPr="000E3C39">
        <w:rPr>
          <w:rFonts w:ascii="Times New Roman" w:hAnsi="Times New Roman" w:cs="Times New Roman"/>
          <w:sz w:val="24"/>
          <w:szCs w:val="24"/>
        </w:rPr>
        <w:t xml:space="preserve">и с тканями, в частности с круговой мышцей и </w:t>
      </w:r>
      <w:proofErr w:type="spellStart"/>
      <w:r w:rsidRPr="000E3C39">
        <w:rPr>
          <w:rFonts w:ascii="Times New Roman" w:hAnsi="Times New Roman" w:cs="Times New Roman"/>
          <w:sz w:val="24"/>
          <w:szCs w:val="24"/>
        </w:rPr>
        <w:t>капсулопальпебральной</w:t>
      </w:r>
      <w:proofErr w:type="spellEnd"/>
      <w:r w:rsidRPr="000E3C39">
        <w:rPr>
          <w:rFonts w:ascii="Times New Roman" w:hAnsi="Times New Roman" w:cs="Times New Roman"/>
          <w:sz w:val="24"/>
          <w:szCs w:val="24"/>
        </w:rPr>
        <w:t xml:space="preserve"> фасцией в области вну</w:t>
      </w:r>
      <w:r w:rsidR="0093216B" w:rsidRPr="000E3C39">
        <w:rPr>
          <w:rFonts w:ascii="Times New Roman" w:hAnsi="Times New Roman" w:cs="Times New Roman"/>
          <w:sz w:val="24"/>
          <w:szCs w:val="24"/>
        </w:rPr>
        <w:t>т</w:t>
      </w:r>
      <w:r w:rsidRPr="000E3C39">
        <w:rPr>
          <w:rFonts w:ascii="Times New Roman" w:hAnsi="Times New Roman" w:cs="Times New Roman"/>
          <w:sz w:val="24"/>
          <w:szCs w:val="24"/>
        </w:rPr>
        <w:t xml:space="preserve">реннего угла глаза Диплопия может возникать через несколько часов после операции и является следствием нарушения функции двигательных мышц глазного яблока. Чаще всего страдает нижняя косая мышца, что происходит при вмешательстве в глубоких слоях век (например, при вправлении или уменьшении объема жировых грыж). Данный симптом самостоятельно проходит в течение 2—3 </w:t>
      </w:r>
      <w:proofErr w:type="spellStart"/>
      <w:r w:rsidRPr="000E3C39">
        <w:rPr>
          <w:rFonts w:ascii="Times New Roman" w:hAnsi="Times New Roman" w:cs="Times New Roman"/>
          <w:sz w:val="24"/>
          <w:szCs w:val="24"/>
        </w:rPr>
        <w:t>нед</w:t>
      </w:r>
      <w:proofErr w:type="spellEnd"/>
      <w:r w:rsidRPr="000E3C39">
        <w:rPr>
          <w:rFonts w:ascii="Times New Roman" w:hAnsi="Times New Roman" w:cs="Times New Roman"/>
          <w:sz w:val="24"/>
          <w:szCs w:val="24"/>
        </w:rPr>
        <w:t xml:space="preserve">. </w:t>
      </w:r>
    </w:p>
    <w:p w14:paraId="1D361D8C" w14:textId="77777777" w:rsidR="0093216B"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 xml:space="preserve">Сухой </w:t>
      </w:r>
      <w:proofErr w:type="spellStart"/>
      <w:r w:rsidRPr="000E3C39">
        <w:rPr>
          <w:rFonts w:ascii="Times New Roman" w:hAnsi="Times New Roman" w:cs="Times New Roman"/>
          <w:b/>
          <w:sz w:val="24"/>
          <w:szCs w:val="24"/>
        </w:rPr>
        <w:t>кератоконъюнктивит</w:t>
      </w:r>
      <w:proofErr w:type="spellEnd"/>
      <w:r w:rsidRPr="000E3C39">
        <w:rPr>
          <w:rFonts w:ascii="Times New Roman" w:hAnsi="Times New Roman" w:cs="Times New Roman"/>
          <w:sz w:val="24"/>
          <w:szCs w:val="24"/>
        </w:rPr>
        <w:t xml:space="preserve"> — очень редкое осложнение, которое не является прямым следствием операции, но может быть ею спровоцировано. Лечение конъюнктивита заключается в длительном применении специальных глазных капель — «искусственных слез». </w:t>
      </w:r>
    </w:p>
    <w:p w14:paraId="30B08A63" w14:textId="7E97B635"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b/>
          <w:sz w:val="24"/>
          <w:szCs w:val="24"/>
        </w:rPr>
        <w:t>Ретробульбарная гематома</w:t>
      </w:r>
      <w:r w:rsidRPr="000E3C39">
        <w:rPr>
          <w:rFonts w:ascii="Times New Roman" w:hAnsi="Times New Roman" w:cs="Times New Roman"/>
          <w:sz w:val="24"/>
          <w:szCs w:val="24"/>
        </w:rPr>
        <w:t xml:space="preserve"> проявляется болью, выпячиванием и ограничением движений глазного яблока с уплотнением тканей вследствие повреждения относительно крупного сосуда. В этих случаях необходимы осмотр офтальмологом, контроль за кровообращением в сетчатке, тонометрия с последующей выработкой плана лечения. Последнее, как правило, начинают с декомпрессии линии швов. При необходимости выполняют ревизию раны. Во всех случаях назначают противоотечную инфузионную терапию. В редких случаях при нарастании </w:t>
      </w:r>
      <w:proofErr w:type="spellStart"/>
      <w:r w:rsidRPr="000E3C39">
        <w:rPr>
          <w:rFonts w:ascii="Times New Roman" w:hAnsi="Times New Roman" w:cs="Times New Roman"/>
          <w:sz w:val="24"/>
          <w:szCs w:val="24"/>
        </w:rPr>
        <w:t>внугриорбитального</w:t>
      </w:r>
      <w:proofErr w:type="spellEnd"/>
      <w:r w:rsidRPr="000E3C39">
        <w:rPr>
          <w:rFonts w:ascii="Times New Roman" w:hAnsi="Times New Roman" w:cs="Times New Roman"/>
          <w:sz w:val="24"/>
          <w:szCs w:val="24"/>
        </w:rPr>
        <w:t xml:space="preserve"> давления может возникнуть временная потеря зрения, в более тяжелой ситуации может произойти тромбоз артерий сетчатки и развиться острая глаукома.</w:t>
      </w:r>
    </w:p>
    <w:p w14:paraId="505C6481" w14:textId="77777777" w:rsidR="000E3C39"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Хирургические вмешательства на веках являются в омолаживающей хирургии лица технически наиболее тонкими и сложными. Планируя их, хирург должен помнить, что универсального метода устранения косметических дефектов век не существует. Сделать правильный выбор и реализовать разработанный для каждого пациента план операции помогает использование следующих принципов: </w:t>
      </w:r>
    </w:p>
    <w:p w14:paraId="2AAB7B4B" w14:textId="77777777" w:rsidR="000E3C39"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1) тщательный предоперационный анализ существующих деформаций; </w:t>
      </w:r>
    </w:p>
    <w:p w14:paraId="61999A9C" w14:textId="77777777" w:rsidR="000E3C39"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2) установление сопутствующих проблем (нарушения зрения, тики, опущение век и пр.); </w:t>
      </w:r>
    </w:p>
    <w:p w14:paraId="4617906D" w14:textId="77777777" w:rsidR="000E3C39"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3) четкое представление о том, что операция даст, а чего не даст, и выбор того варианта вмешательства, который будет максимально эффективен для устранения деформации;</w:t>
      </w:r>
    </w:p>
    <w:p w14:paraId="273FA056" w14:textId="77777777" w:rsidR="000E3C39"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lastRenderedPageBreak/>
        <w:t xml:space="preserve"> 4) одна и та же техника операции не может быть использована для всех пациентов; </w:t>
      </w:r>
    </w:p>
    <w:p w14:paraId="6C70041F" w14:textId="77777777" w:rsidR="000E3C39"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5) важнейшим правилом блефаропластики является симметричность в разрезах кожи и объемах удаления жировой ткани; если хирург удаляет кожи меньше, чем следовало бы, то пусть это будет с обеих сторон, а не с одной; объяснить это пациенту будет возможно; если же это будет лишь с одной стороны, то пациента не удовлетворят никакие объяснения; </w:t>
      </w:r>
    </w:p>
    <w:p w14:paraId="4C679DF2" w14:textId="4EF6C853" w:rsidR="009A4DFE" w:rsidRPr="000E3C39" w:rsidRDefault="009A4DFE" w:rsidP="000E3C39">
      <w:pPr>
        <w:spacing w:after="0" w:line="360" w:lineRule="auto"/>
        <w:ind w:firstLine="709"/>
        <w:rPr>
          <w:rFonts w:ascii="Times New Roman" w:hAnsi="Times New Roman" w:cs="Times New Roman"/>
          <w:sz w:val="24"/>
          <w:szCs w:val="24"/>
        </w:rPr>
      </w:pPr>
      <w:r w:rsidRPr="000E3C39">
        <w:rPr>
          <w:rFonts w:ascii="Times New Roman" w:hAnsi="Times New Roman" w:cs="Times New Roman"/>
          <w:sz w:val="24"/>
          <w:szCs w:val="24"/>
        </w:rPr>
        <w:t xml:space="preserve">6) при повторной блефаропластике целесообразна </w:t>
      </w:r>
      <w:proofErr w:type="spellStart"/>
      <w:r w:rsidRPr="000E3C39">
        <w:rPr>
          <w:rFonts w:ascii="Times New Roman" w:hAnsi="Times New Roman" w:cs="Times New Roman"/>
          <w:sz w:val="24"/>
          <w:szCs w:val="24"/>
        </w:rPr>
        <w:t>ультраконсервативность</w:t>
      </w:r>
      <w:proofErr w:type="spellEnd"/>
      <w:r w:rsidRPr="000E3C39">
        <w:rPr>
          <w:rFonts w:ascii="Times New Roman" w:hAnsi="Times New Roman" w:cs="Times New Roman"/>
          <w:sz w:val="24"/>
          <w:szCs w:val="24"/>
        </w:rPr>
        <w:t xml:space="preserve"> в удалении жировой ткани и участков кожи.</w:t>
      </w:r>
    </w:p>
    <w:p w14:paraId="052DE393" w14:textId="6A7CE341" w:rsidR="009A4DFE" w:rsidRPr="000E3C39" w:rsidRDefault="000E3C39" w:rsidP="000E3C39">
      <w:pPr>
        <w:pStyle w:val="1"/>
        <w:spacing w:before="0" w:line="360" w:lineRule="auto"/>
        <w:ind w:firstLine="709"/>
        <w:rPr>
          <w:rFonts w:ascii="Times New Roman" w:hAnsi="Times New Roman" w:cs="Times New Roman"/>
          <w:sz w:val="24"/>
          <w:szCs w:val="24"/>
        </w:rPr>
      </w:pPr>
      <w:bookmarkStart w:id="19" w:name="_Toc362868"/>
      <w:r w:rsidRPr="000E3C39">
        <w:rPr>
          <w:rFonts w:ascii="Times New Roman" w:hAnsi="Times New Roman" w:cs="Times New Roman"/>
          <w:sz w:val="24"/>
          <w:szCs w:val="24"/>
        </w:rPr>
        <w:t>СПИСОК ЛИТЕРАТУРЫ</w:t>
      </w:r>
      <w:bookmarkEnd w:id="19"/>
    </w:p>
    <w:p w14:paraId="10A3F98A" w14:textId="175ECC03" w:rsidR="000E3C39" w:rsidRPr="000E3C39" w:rsidRDefault="000E3C39" w:rsidP="000E3C39">
      <w:pPr>
        <w:spacing w:after="0" w:line="360" w:lineRule="auto"/>
        <w:ind w:firstLine="709"/>
        <w:rPr>
          <w:rFonts w:ascii="Times New Roman" w:hAnsi="Times New Roman" w:cs="Times New Roman"/>
          <w:sz w:val="24"/>
          <w:szCs w:val="24"/>
        </w:rPr>
      </w:pPr>
    </w:p>
    <w:p w14:paraId="29E913A1" w14:textId="77777777" w:rsidR="000E3C39" w:rsidRPr="000E3C39" w:rsidRDefault="000E3C39" w:rsidP="000E3C39">
      <w:pPr>
        <w:pStyle w:val="a4"/>
        <w:numPr>
          <w:ilvl w:val="0"/>
          <w:numId w:val="1"/>
        </w:numPr>
        <w:spacing w:after="0" w:line="360" w:lineRule="auto"/>
        <w:ind w:left="0" w:firstLine="709"/>
        <w:rPr>
          <w:rFonts w:ascii="Times New Roman" w:hAnsi="Times New Roman" w:cs="Times New Roman"/>
          <w:sz w:val="24"/>
          <w:szCs w:val="24"/>
        </w:rPr>
      </w:pPr>
      <w:r w:rsidRPr="000E3C39">
        <w:rPr>
          <w:rFonts w:ascii="Times New Roman" w:hAnsi="Times New Roman" w:cs="Times New Roman"/>
          <w:sz w:val="24"/>
          <w:szCs w:val="24"/>
        </w:rPr>
        <w:t>Белоусов А.Е. - Пластическая, реконструктивная и эстетическая хирургия</w:t>
      </w:r>
    </w:p>
    <w:p w14:paraId="6DA2CE25" w14:textId="77777777" w:rsidR="000E3C39" w:rsidRPr="000E3C39" w:rsidRDefault="000E3C39" w:rsidP="000E3C39">
      <w:pPr>
        <w:pStyle w:val="a3"/>
        <w:numPr>
          <w:ilvl w:val="0"/>
          <w:numId w:val="1"/>
        </w:numPr>
        <w:shd w:val="clear" w:color="auto" w:fill="FFFFFF"/>
        <w:spacing w:before="0" w:beforeAutospacing="0" w:after="0" w:afterAutospacing="0" w:line="360" w:lineRule="auto"/>
        <w:ind w:left="0" w:firstLine="709"/>
        <w:rPr>
          <w:color w:val="000000"/>
        </w:rPr>
      </w:pPr>
      <w:r w:rsidRPr="000E3C39">
        <w:rPr>
          <w:color w:val="000000"/>
        </w:rPr>
        <w:t xml:space="preserve">Пер </w:t>
      </w:r>
      <w:proofErr w:type="spellStart"/>
      <w:r w:rsidRPr="000E3C39">
        <w:rPr>
          <w:color w:val="000000"/>
        </w:rPr>
        <w:t>Хеден</w:t>
      </w:r>
      <w:proofErr w:type="spellEnd"/>
      <w:r w:rsidRPr="000E3C39">
        <w:rPr>
          <w:color w:val="000000"/>
        </w:rPr>
        <w:t xml:space="preserve"> “Энциклопедии пластической хирургии”, издательство: АСТ, Астрель, 2001</w:t>
      </w:r>
    </w:p>
    <w:p w14:paraId="19CB464C" w14:textId="77777777" w:rsidR="000E3C39" w:rsidRPr="000E3C39" w:rsidRDefault="000E3C39" w:rsidP="000E3C39">
      <w:pPr>
        <w:pStyle w:val="a3"/>
        <w:numPr>
          <w:ilvl w:val="0"/>
          <w:numId w:val="1"/>
        </w:numPr>
        <w:shd w:val="clear" w:color="auto" w:fill="FFFFFF"/>
        <w:spacing w:before="0" w:beforeAutospacing="0" w:after="0" w:afterAutospacing="0" w:line="360" w:lineRule="auto"/>
        <w:ind w:left="0" w:firstLine="709"/>
        <w:rPr>
          <w:color w:val="000000"/>
        </w:rPr>
      </w:pPr>
      <w:r w:rsidRPr="000E3C39">
        <w:rPr>
          <w:color w:val="000000"/>
        </w:rPr>
        <w:t xml:space="preserve">8. </w:t>
      </w:r>
      <w:proofErr w:type="spellStart"/>
      <w:r w:rsidRPr="000E3C39">
        <w:rPr>
          <w:color w:val="000000"/>
        </w:rPr>
        <w:t>Р.Вилэйн</w:t>
      </w:r>
      <w:proofErr w:type="spellEnd"/>
      <w:r w:rsidRPr="000E3C39">
        <w:rPr>
          <w:color w:val="000000"/>
        </w:rPr>
        <w:t xml:space="preserve"> “Профилактика и лечение”, 1986</w:t>
      </w:r>
    </w:p>
    <w:p w14:paraId="265497F8" w14:textId="77777777" w:rsidR="000E3C39" w:rsidRPr="000E3C39" w:rsidRDefault="000E3C39" w:rsidP="000E3C39">
      <w:pPr>
        <w:pStyle w:val="a3"/>
        <w:numPr>
          <w:ilvl w:val="0"/>
          <w:numId w:val="1"/>
        </w:numPr>
        <w:shd w:val="clear" w:color="auto" w:fill="FFFFFF"/>
        <w:spacing w:before="0" w:beforeAutospacing="0" w:after="0" w:afterAutospacing="0" w:line="360" w:lineRule="auto"/>
        <w:ind w:left="0" w:firstLine="709"/>
        <w:rPr>
          <w:color w:val="000000"/>
        </w:rPr>
      </w:pPr>
      <w:r w:rsidRPr="000E3C39">
        <w:rPr>
          <w:color w:val="000000"/>
        </w:rPr>
        <w:t>9. М.Б. Мирский “История медицины и хирургии”, ГЭОТАР-Медиа, 2010</w:t>
      </w:r>
    </w:p>
    <w:p w14:paraId="2AC5517A" w14:textId="77777777" w:rsidR="000E3C39" w:rsidRPr="000E3C39" w:rsidRDefault="000E3C39" w:rsidP="000E3C39">
      <w:pPr>
        <w:spacing w:after="0" w:line="360" w:lineRule="auto"/>
        <w:ind w:firstLine="709"/>
        <w:rPr>
          <w:rFonts w:ascii="Times New Roman" w:hAnsi="Times New Roman" w:cs="Times New Roman"/>
          <w:sz w:val="24"/>
          <w:szCs w:val="24"/>
        </w:rPr>
      </w:pPr>
    </w:p>
    <w:sectPr w:rsidR="000E3C39" w:rsidRPr="000E3C39">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3AAD0" w14:textId="77777777" w:rsidR="007C5B81" w:rsidRDefault="007C5B81" w:rsidP="00777EDD">
      <w:pPr>
        <w:spacing w:after="0" w:line="240" w:lineRule="auto"/>
      </w:pPr>
      <w:r>
        <w:separator/>
      </w:r>
    </w:p>
  </w:endnote>
  <w:endnote w:type="continuationSeparator" w:id="0">
    <w:p w14:paraId="6A44D6C0" w14:textId="77777777" w:rsidR="007C5B81" w:rsidRDefault="007C5B81" w:rsidP="0077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378441"/>
      <w:docPartObj>
        <w:docPartGallery w:val="Page Numbers (Bottom of Page)"/>
        <w:docPartUnique/>
      </w:docPartObj>
    </w:sdtPr>
    <w:sdtEndPr/>
    <w:sdtContent>
      <w:p w14:paraId="05F113F8" w14:textId="37CCAAA6" w:rsidR="00777EDD" w:rsidRDefault="00777EDD">
        <w:pPr>
          <w:pStyle w:val="ab"/>
          <w:jc w:val="right"/>
        </w:pPr>
        <w:r>
          <w:fldChar w:fldCharType="begin"/>
        </w:r>
        <w:r>
          <w:instrText>PAGE   \* MERGEFORMAT</w:instrText>
        </w:r>
        <w:r>
          <w:fldChar w:fldCharType="separate"/>
        </w:r>
        <w:r>
          <w:t>2</w:t>
        </w:r>
        <w:r>
          <w:fldChar w:fldCharType="end"/>
        </w:r>
      </w:p>
    </w:sdtContent>
  </w:sdt>
  <w:p w14:paraId="2F852680" w14:textId="6CC34EDD" w:rsidR="00777EDD" w:rsidRDefault="00777EDD" w:rsidP="00777EDD">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E130E" w14:textId="77777777" w:rsidR="007C5B81" w:rsidRDefault="007C5B81" w:rsidP="00777EDD">
      <w:pPr>
        <w:spacing w:after="0" w:line="240" w:lineRule="auto"/>
      </w:pPr>
      <w:r>
        <w:separator/>
      </w:r>
    </w:p>
  </w:footnote>
  <w:footnote w:type="continuationSeparator" w:id="0">
    <w:p w14:paraId="07DF3A3C" w14:textId="77777777" w:rsidR="007C5B81" w:rsidRDefault="007C5B81" w:rsidP="00777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7DC"/>
    <w:multiLevelType w:val="hybridMultilevel"/>
    <w:tmpl w:val="7124F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04"/>
    <w:rsid w:val="000E3C39"/>
    <w:rsid w:val="000F6A04"/>
    <w:rsid w:val="0041234C"/>
    <w:rsid w:val="005811C8"/>
    <w:rsid w:val="006805D8"/>
    <w:rsid w:val="00777EDD"/>
    <w:rsid w:val="007C5B81"/>
    <w:rsid w:val="0093216B"/>
    <w:rsid w:val="00956634"/>
    <w:rsid w:val="009A4DFE"/>
    <w:rsid w:val="00AA22D8"/>
    <w:rsid w:val="00E556CF"/>
    <w:rsid w:val="00E92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AC036"/>
  <w15:chartTrackingRefBased/>
  <w15:docId w15:val="{7C0BA3C0-FDF3-413B-A5F9-5884137C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A4D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DFE"/>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rsid w:val="000E3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E3C39"/>
    <w:pPr>
      <w:ind w:left="720"/>
      <w:contextualSpacing/>
    </w:pPr>
  </w:style>
  <w:style w:type="paragraph" w:styleId="a5">
    <w:name w:val="TOC Heading"/>
    <w:basedOn w:val="1"/>
    <w:next w:val="a"/>
    <w:uiPriority w:val="39"/>
    <w:unhideWhenUsed/>
    <w:qFormat/>
    <w:rsid w:val="000E3C39"/>
    <w:pPr>
      <w:outlineLvl w:val="9"/>
    </w:pPr>
    <w:rPr>
      <w:lang w:eastAsia="ru-RU"/>
    </w:rPr>
  </w:style>
  <w:style w:type="paragraph" w:styleId="11">
    <w:name w:val="toc 1"/>
    <w:basedOn w:val="a"/>
    <w:next w:val="a"/>
    <w:autoRedefine/>
    <w:uiPriority w:val="39"/>
    <w:unhideWhenUsed/>
    <w:rsid w:val="000E3C39"/>
    <w:pPr>
      <w:spacing w:after="100"/>
    </w:pPr>
  </w:style>
  <w:style w:type="character" w:styleId="a6">
    <w:name w:val="Hyperlink"/>
    <w:basedOn w:val="a0"/>
    <w:uiPriority w:val="99"/>
    <w:unhideWhenUsed/>
    <w:rsid w:val="000E3C39"/>
    <w:rPr>
      <w:color w:val="0563C1" w:themeColor="hyperlink"/>
      <w:u w:val="single"/>
    </w:rPr>
  </w:style>
  <w:style w:type="paragraph" w:styleId="a7">
    <w:name w:val="No Spacing"/>
    <w:link w:val="a8"/>
    <w:uiPriority w:val="1"/>
    <w:qFormat/>
    <w:rsid w:val="000E3C39"/>
    <w:pPr>
      <w:spacing w:after="0" w:line="240" w:lineRule="auto"/>
    </w:pPr>
    <w:rPr>
      <w:rFonts w:eastAsiaTheme="minorEastAsia"/>
      <w:lang w:eastAsia="ru-RU"/>
    </w:rPr>
  </w:style>
  <w:style w:type="character" w:customStyle="1" w:styleId="a8">
    <w:name w:val="Без интервала Знак"/>
    <w:basedOn w:val="a0"/>
    <w:link w:val="a7"/>
    <w:uiPriority w:val="1"/>
    <w:rsid w:val="000E3C39"/>
    <w:rPr>
      <w:rFonts w:eastAsiaTheme="minorEastAsia"/>
      <w:lang w:eastAsia="ru-RU"/>
    </w:rPr>
  </w:style>
  <w:style w:type="paragraph" w:styleId="a9">
    <w:name w:val="header"/>
    <w:basedOn w:val="a"/>
    <w:link w:val="aa"/>
    <w:uiPriority w:val="99"/>
    <w:unhideWhenUsed/>
    <w:rsid w:val="00777E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77EDD"/>
  </w:style>
  <w:style w:type="paragraph" w:styleId="ab">
    <w:name w:val="footer"/>
    <w:basedOn w:val="a"/>
    <w:link w:val="ac"/>
    <w:uiPriority w:val="99"/>
    <w:unhideWhenUsed/>
    <w:rsid w:val="00777E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7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2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5EE9-27A7-4C34-B37C-0E7868AB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5018</Words>
  <Characters>28608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annmo</dc:creator>
  <cp:keywords/>
  <dc:description/>
  <cp:lastModifiedBy>Анастасия</cp:lastModifiedBy>
  <cp:revision>2</cp:revision>
  <dcterms:created xsi:type="dcterms:W3CDTF">2021-02-21T11:56:00Z</dcterms:created>
  <dcterms:modified xsi:type="dcterms:W3CDTF">2021-02-21T11:56:00Z</dcterms:modified>
</cp:coreProperties>
</file>