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927" w:rsidRDefault="00747927" w:rsidP="00AE3CA0">
      <w:pPr>
        <w:rPr>
          <w:sz w:val="72"/>
          <w:szCs w:val="72"/>
        </w:rPr>
      </w:pPr>
    </w:p>
    <w:p w:rsidR="00AE3CA0" w:rsidRPr="004846B9" w:rsidRDefault="00AE3CA0" w:rsidP="00AE3CA0">
      <w:pPr>
        <w:pStyle w:val="a8"/>
        <w:tabs>
          <w:tab w:val="left" w:pos="0"/>
          <w:tab w:val="right" w:pos="9355"/>
        </w:tabs>
        <w:spacing w:after="0"/>
        <w:ind w:left="284"/>
        <w:jc w:val="center"/>
        <w:rPr>
          <w:sz w:val="28"/>
          <w:szCs w:val="28"/>
        </w:rPr>
      </w:pPr>
      <w:r w:rsidRPr="004846B9">
        <w:rPr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4846B9">
        <w:rPr>
          <w:sz w:val="28"/>
          <w:szCs w:val="28"/>
        </w:rPr>
        <w:t>Войно-Ясенецкого</w:t>
      </w:r>
      <w:proofErr w:type="spellEnd"/>
      <w:r w:rsidRPr="004846B9">
        <w:rPr>
          <w:sz w:val="28"/>
          <w:szCs w:val="28"/>
        </w:rPr>
        <w:t xml:space="preserve">» </w:t>
      </w:r>
    </w:p>
    <w:p w:rsidR="00AE3CA0" w:rsidRPr="004846B9" w:rsidRDefault="00AE3CA0" w:rsidP="00AE3CA0">
      <w:pPr>
        <w:pStyle w:val="a8"/>
        <w:tabs>
          <w:tab w:val="left" w:pos="0"/>
          <w:tab w:val="right" w:pos="9355"/>
        </w:tabs>
        <w:spacing w:after="0"/>
        <w:ind w:left="284"/>
        <w:jc w:val="center"/>
        <w:rPr>
          <w:sz w:val="28"/>
          <w:szCs w:val="28"/>
        </w:rPr>
      </w:pPr>
      <w:r w:rsidRPr="004846B9">
        <w:rPr>
          <w:sz w:val="28"/>
          <w:szCs w:val="28"/>
        </w:rPr>
        <w:t>Министерства здравоохранения Российской Федерации</w:t>
      </w:r>
    </w:p>
    <w:p w:rsidR="00AE3CA0" w:rsidRPr="004846B9" w:rsidRDefault="00AE3CA0" w:rsidP="00AE3CA0">
      <w:pPr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846B9">
        <w:rPr>
          <w:rFonts w:ascii="Times New Roman" w:hAnsi="Times New Roman" w:cs="Times New Roman"/>
          <w:sz w:val="28"/>
          <w:szCs w:val="28"/>
        </w:rPr>
        <w:t>Кафедра-клиника ортопедической стоматологии</w:t>
      </w:r>
    </w:p>
    <w:p w:rsidR="00AE3CA0" w:rsidRDefault="00AE3CA0" w:rsidP="00AE3CA0"/>
    <w:p w:rsidR="00AE3CA0" w:rsidRPr="004E46EE" w:rsidRDefault="00AE3CA0" w:rsidP="00AE3CA0">
      <w:pPr>
        <w:pStyle w:val="a8"/>
        <w:tabs>
          <w:tab w:val="left" w:pos="0"/>
          <w:tab w:val="right" w:pos="9355"/>
        </w:tabs>
        <w:jc w:val="center"/>
        <w:rPr>
          <w:sz w:val="28"/>
          <w:szCs w:val="28"/>
        </w:rPr>
      </w:pPr>
    </w:p>
    <w:p w:rsidR="00AE3CA0" w:rsidRPr="004E46EE" w:rsidRDefault="00AE3CA0" w:rsidP="00AE3CA0">
      <w:pPr>
        <w:tabs>
          <w:tab w:val="left" w:pos="0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AE3CA0" w:rsidRPr="004E46EE" w:rsidRDefault="00AE3CA0" w:rsidP="00AE3CA0">
      <w:pPr>
        <w:tabs>
          <w:tab w:val="left" w:pos="0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AE3CA0" w:rsidRPr="004E46EE" w:rsidRDefault="00AE3CA0" w:rsidP="00AE3CA0">
      <w:pPr>
        <w:tabs>
          <w:tab w:val="left" w:pos="0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AE3CA0" w:rsidRPr="004E46EE" w:rsidRDefault="00AE3CA0" w:rsidP="00AE3CA0">
      <w:pPr>
        <w:tabs>
          <w:tab w:val="left" w:pos="0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AE3CA0" w:rsidRPr="00730538" w:rsidRDefault="00AE3CA0" w:rsidP="00AE3CA0">
      <w:pPr>
        <w:tabs>
          <w:tab w:val="left" w:pos="0"/>
          <w:tab w:val="right" w:pos="9355"/>
        </w:tabs>
        <w:rPr>
          <w:rFonts w:ascii="Times New Roman" w:hAnsi="Times New Roman" w:cs="Times New Roman"/>
          <w:b/>
          <w:sz w:val="32"/>
          <w:szCs w:val="32"/>
        </w:rPr>
      </w:pPr>
      <w:r w:rsidRPr="0073053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Реферат</w:t>
      </w:r>
    </w:p>
    <w:p w:rsidR="00AE3CA0" w:rsidRPr="00730538" w:rsidRDefault="00AE3CA0" w:rsidP="00AE3CA0">
      <w:pPr>
        <w:tabs>
          <w:tab w:val="left" w:pos="0"/>
          <w:tab w:val="right" w:pos="935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053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EDF0F5"/>
        </w:rPr>
        <w:t xml:space="preserve">На тему: </w:t>
      </w:r>
      <w:r w:rsidRPr="00AE3CA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Поражения слизистой оболочки полости рта при кожных и венерических заболеваниях.</w:t>
      </w:r>
    </w:p>
    <w:p w:rsidR="00AE3CA0" w:rsidRPr="004E46EE" w:rsidRDefault="00AE3CA0" w:rsidP="00AE3C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3CA0" w:rsidRPr="004E46EE" w:rsidRDefault="00AE3CA0" w:rsidP="00AE3C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CA0" w:rsidRPr="004E46EE" w:rsidRDefault="00AE3CA0" w:rsidP="00AE3CA0">
      <w:pPr>
        <w:tabs>
          <w:tab w:val="left" w:pos="0"/>
          <w:tab w:val="right" w:pos="935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3CA0" w:rsidRDefault="00AE3CA0" w:rsidP="00AE3CA0">
      <w:pPr>
        <w:spacing w:after="0" w:line="240" w:lineRule="auto"/>
        <w:ind w:left="2411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E3CA0" w:rsidRDefault="00AE3CA0" w:rsidP="00AE3CA0">
      <w:pPr>
        <w:spacing w:after="0" w:line="240" w:lineRule="auto"/>
        <w:ind w:left="2411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E3CA0" w:rsidRDefault="00AE3CA0" w:rsidP="00AE3CA0">
      <w:pPr>
        <w:spacing w:after="0" w:line="240" w:lineRule="auto"/>
        <w:ind w:left="241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 ординатор </w:t>
      </w:r>
    </w:p>
    <w:p w:rsidR="00AE3CA0" w:rsidRDefault="00AE3CA0" w:rsidP="00AE3CA0">
      <w:pPr>
        <w:spacing w:after="0" w:line="240" w:lineRule="auto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4846B9">
        <w:rPr>
          <w:rFonts w:ascii="Times New Roman" w:hAnsi="Times New Roman" w:cs="Times New Roman"/>
          <w:sz w:val="28"/>
          <w:szCs w:val="28"/>
        </w:rPr>
        <w:t>Кафедра-клиника ортопедической стоматологии</w:t>
      </w:r>
      <w:r>
        <w:rPr>
          <w:rFonts w:ascii="Times New Roman" w:hAnsi="Times New Roman" w:cs="Times New Roman"/>
          <w:sz w:val="28"/>
          <w:szCs w:val="28"/>
        </w:rPr>
        <w:t xml:space="preserve"> специальности «стоматология ортопедическая»</w:t>
      </w:r>
    </w:p>
    <w:p w:rsidR="00AE3CA0" w:rsidRDefault="00B56959" w:rsidP="00AE3CA0">
      <w:pPr>
        <w:spacing w:after="0" w:line="240" w:lineRule="auto"/>
        <w:ind w:left="311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Баймуратова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Жанна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Вагифовна</w:t>
      </w:r>
      <w:proofErr w:type="spellEnd"/>
    </w:p>
    <w:p w:rsidR="00AE3CA0" w:rsidRDefault="00AE3CA0" w:rsidP="00AE3CA0">
      <w:pPr>
        <w:spacing w:after="0" w:line="240" w:lineRule="auto"/>
        <w:ind w:left="3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Рецензент </w:t>
      </w:r>
      <w:r w:rsidR="00B56959">
        <w:rPr>
          <w:rFonts w:ascii="Times New Roman" w:hAnsi="Times New Roman" w:cs="Times New Roman"/>
          <w:sz w:val="28"/>
          <w:szCs w:val="28"/>
        </w:rPr>
        <w:t>профессор, ДМН</w:t>
      </w:r>
    </w:p>
    <w:p w:rsidR="00B56959" w:rsidRDefault="00B56959" w:rsidP="00AE3CA0">
      <w:pPr>
        <w:spacing w:after="0" w:line="240" w:lineRule="auto"/>
        <w:ind w:left="3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Фурцев Тарас Владимирович</w:t>
      </w:r>
    </w:p>
    <w:p w:rsidR="00AE3CA0" w:rsidRPr="004E46EE" w:rsidRDefault="00AE3CA0" w:rsidP="00AE3C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E3CA0" w:rsidRDefault="00AE3CA0" w:rsidP="00AE3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3CA0" w:rsidRDefault="00AE3CA0" w:rsidP="00AE3CA0">
      <w:pPr>
        <w:rPr>
          <w:rFonts w:ascii="Times New Roman" w:hAnsi="Times New Roman" w:cs="Times New Roman"/>
          <w:sz w:val="28"/>
          <w:szCs w:val="28"/>
        </w:rPr>
      </w:pPr>
    </w:p>
    <w:p w:rsidR="00AE3CA0" w:rsidRDefault="00AE3CA0" w:rsidP="00AE3C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7927" w:rsidRPr="00AE3CA0" w:rsidRDefault="00B56959" w:rsidP="00AE3CA0">
      <w:pPr>
        <w:ind w:left="241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Красноярск, 2021</w:t>
      </w:r>
    </w:p>
    <w:p w:rsidR="00AE3CA0" w:rsidRPr="00014EF0" w:rsidRDefault="00AE3CA0" w:rsidP="00AE3C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014EF0">
        <w:rPr>
          <w:rFonts w:ascii="Times New Roman" w:hAnsi="Times New Roman" w:cs="Times New Roman"/>
          <w:sz w:val="28"/>
          <w:szCs w:val="28"/>
        </w:rPr>
        <w:lastRenderedPageBreak/>
        <w:t xml:space="preserve">План              </w:t>
      </w:r>
    </w:p>
    <w:p w:rsidR="00AE3CA0" w:rsidRPr="00014EF0" w:rsidRDefault="00AE3CA0" w:rsidP="00AE3CA0">
      <w:pPr>
        <w:rPr>
          <w:rFonts w:ascii="Times New Roman" w:hAnsi="Times New Roman" w:cs="Times New Roman"/>
          <w:sz w:val="28"/>
          <w:szCs w:val="28"/>
        </w:rPr>
      </w:pPr>
      <w:r w:rsidRPr="00014EF0">
        <w:rPr>
          <w:rFonts w:ascii="Times New Roman" w:hAnsi="Times New Roman" w:cs="Times New Roman"/>
          <w:sz w:val="28"/>
          <w:szCs w:val="28"/>
        </w:rPr>
        <w:t xml:space="preserve">1 Общая патология      </w:t>
      </w:r>
      <w:r w:rsidRPr="00014EF0">
        <w:rPr>
          <w:rFonts w:ascii="Times New Roman" w:hAnsi="Times New Roman" w:cs="Times New Roman"/>
          <w:sz w:val="28"/>
          <w:szCs w:val="28"/>
        </w:rPr>
        <w:tab/>
      </w:r>
      <w:r w:rsidRPr="00014EF0">
        <w:rPr>
          <w:rFonts w:ascii="Times New Roman" w:hAnsi="Times New Roman" w:cs="Times New Roman"/>
          <w:sz w:val="28"/>
          <w:szCs w:val="28"/>
        </w:rPr>
        <w:tab/>
      </w:r>
      <w:r w:rsidRPr="00014EF0">
        <w:rPr>
          <w:rFonts w:ascii="Times New Roman" w:hAnsi="Times New Roman" w:cs="Times New Roman"/>
          <w:sz w:val="28"/>
          <w:szCs w:val="28"/>
        </w:rPr>
        <w:tab/>
      </w:r>
      <w:r w:rsidRPr="00014EF0">
        <w:rPr>
          <w:rFonts w:ascii="Times New Roman" w:hAnsi="Times New Roman" w:cs="Times New Roman"/>
          <w:sz w:val="28"/>
          <w:szCs w:val="28"/>
        </w:rPr>
        <w:tab/>
      </w:r>
      <w:r w:rsidRPr="00014EF0">
        <w:rPr>
          <w:rFonts w:ascii="Times New Roman" w:hAnsi="Times New Roman" w:cs="Times New Roman"/>
          <w:sz w:val="28"/>
          <w:szCs w:val="28"/>
        </w:rPr>
        <w:tab/>
      </w:r>
      <w:r w:rsidRPr="00014EF0">
        <w:rPr>
          <w:rFonts w:ascii="Times New Roman" w:hAnsi="Times New Roman" w:cs="Times New Roman"/>
          <w:sz w:val="28"/>
          <w:szCs w:val="28"/>
        </w:rPr>
        <w:tab/>
      </w:r>
      <w:r w:rsidR="00014EF0">
        <w:rPr>
          <w:rFonts w:ascii="Times New Roman" w:hAnsi="Times New Roman" w:cs="Times New Roman"/>
          <w:sz w:val="28"/>
          <w:szCs w:val="28"/>
        </w:rPr>
        <w:tab/>
      </w:r>
      <w:r w:rsidRPr="00014EF0">
        <w:rPr>
          <w:rFonts w:ascii="Times New Roman" w:hAnsi="Times New Roman" w:cs="Times New Roman"/>
          <w:sz w:val="28"/>
          <w:szCs w:val="28"/>
        </w:rPr>
        <w:t>3стр</w:t>
      </w:r>
    </w:p>
    <w:p w:rsidR="00AE3CA0" w:rsidRPr="00014EF0" w:rsidRDefault="00AE3CA0" w:rsidP="00AE3CA0">
      <w:pPr>
        <w:rPr>
          <w:rFonts w:ascii="Times New Roman" w:hAnsi="Times New Roman" w:cs="Times New Roman"/>
          <w:sz w:val="28"/>
          <w:szCs w:val="28"/>
        </w:rPr>
      </w:pPr>
      <w:r w:rsidRPr="00014EF0">
        <w:rPr>
          <w:rFonts w:ascii="Times New Roman" w:hAnsi="Times New Roman" w:cs="Times New Roman"/>
          <w:sz w:val="28"/>
          <w:szCs w:val="28"/>
        </w:rPr>
        <w:t>2 Морфологические элементы слизистой оболочки</w:t>
      </w:r>
      <w:r w:rsidRPr="00014EF0">
        <w:rPr>
          <w:rFonts w:ascii="Times New Roman" w:hAnsi="Times New Roman" w:cs="Times New Roman"/>
          <w:sz w:val="28"/>
          <w:szCs w:val="28"/>
        </w:rPr>
        <w:tab/>
      </w:r>
      <w:r w:rsidR="00014EF0">
        <w:rPr>
          <w:rFonts w:ascii="Times New Roman" w:hAnsi="Times New Roman" w:cs="Times New Roman"/>
          <w:sz w:val="28"/>
          <w:szCs w:val="28"/>
        </w:rPr>
        <w:tab/>
      </w:r>
      <w:r w:rsidRPr="00014EF0">
        <w:rPr>
          <w:rFonts w:ascii="Times New Roman" w:hAnsi="Times New Roman" w:cs="Times New Roman"/>
          <w:sz w:val="28"/>
          <w:szCs w:val="28"/>
        </w:rPr>
        <w:t>4стр</w:t>
      </w:r>
    </w:p>
    <w:p w:rsidR="00AE3CA0" w:rsidRPr="00014EF0" w:rsidRDefault="00AE3CA0" w:rsidP="00AE3CA0">
      <w:pPr>
        <w:rPr>
          <w:rFonts w:ascii="Times New Roman" w:hAnsi="Times New Roman" w:cs="Times New Roman"/>
          <w:sz w:val="28"/>
          <w:szCs w:val="28"/>
        </w:rPr>
      </w:pPr>
      <w:r w:rsidRPr="00014EF0">
        <w:rPr>
          <w:rFonts w:ascii="Times New Roman" w:hAnsi="Times New Roman" w:cs="Times New Roman"/>
          <w:sz w:val="28"/>
          <w:szCs w:val="28"/>
        </w:rPr>
        <w:t>3Хейлит</w:t>
      </w:r>
      <w:r w:rsidRPr="00014EF0">
        <w:rPr>
          <w:rFonts w:ascii="Times New Roman" w:hAnsi="Times New Roman" w:cs="Times New Roman"/>
          <w:sz w:val="28"/>
          <w:szCs w:val="28"/>
        </w:rPr>
        <w:tab/>
      </w:r>
      <w:r w:rsidRPr="00014EF0">
        <w:rPr>
          <w:rFonts w:ascii="Times New Roman" w:hAnsi="Times New Roman" w:cs="Times New Roman"/>
          <w:sz w:val="28"/>
          <w:szCs w:val="28"/>
        </w:rPr>
        <w:tab/>
      </w:r>
      <w:r w:rsidRPr="00014EF0">
        <w:rPr>
          <w:rFonts w:ascii="Times New Roman" w:hAnsi="Times New Roman" w:cs="Times New Roman"/>
          <w:sz w:val="28"/>
          <w:szCs w:val="28"/>
        </w:rPr>
        <w:tab/>
      </w:r>
      <w:r w:rsidRPr="00014EF0">
        <w:rPr>
          <w:rFonts w:ascii="Times New Roman" w:hAnsi="Times New Roman" w:cs="Times New Roman"/>
          <w:sz w:val="28"/>
          <w:szCs w:val="28"/>
        </w:rPr>
        <w:tab/>
      </w:r>
      <w:r w:rsidRPr="00014EF0">
        <w:rPr>
          <w:rFonts w:ascii="Times New Roman" w:hAnsi="Times New Roman" w:cs="Times New Roman"/>
          <w:sz w:val="28"/>
          <w:szCs w:val="28"/>
        </w:rPr>
        <w:tab/>
      </w:r>
      <w:r w:rsidRPr="00014EF0">
        <w:rPr>
          <w:rFonts w:ascii="Times New Roman" w:hAnsi="Times New Roman" w:cs="Times New Roman"/>
          <w:sz w:val="28"/>
          <w:szCs w:val="28"/>
        </w:rPr>
        <w:tab/>
      </w:r>
      <w:r w:rsidRPr="00014EF0">
        <w:rPr>
          <w:rFonts w:ascii="Times New Roman" w:hAnsi="Times New Roman" w:cs="Times New Roman"/>
          <w:sz w:val="28"/>
          <w:szCs w:val="28"/>
        </w:rPr>
        <w:tab/>
      </w:r>
      <w:r w:rsidRPr="00014EF0">
        <w:rPr>
          <w:rFonts w:ascii="Times New Roman" w:hAnsi="Times New Roman" w:cs="Times New Roman"/>
          <w:sz w:val="28"/>
          <w:szCs w:val="28"/>
        </w:rPr>
        <w:tab/>
      </w:r>
      <w:r w:rsidRPr="00014EF0">
        <w:rPr>
          <w:rFonts w:ascii="Times New Roman" w:hAnsi="Times New Roman" w:cs="Times New Roman"/>
          <w:sz w:val="28"/>
          <w:szCs w:val="28"/>
        </w:rPr>
        <w:tab/>
        <w:t>6стр</w:t>
      </w:r>
    </w:p>
    <w:p w:rsidR="00AE3CA0" w:rsidRPr="00014EF0" w:rsidRDefault="00AE3CA0" w:rsidP="00AE3CA0">
      <w:pPr>
        <w:rPr>
          <w:rFonts w:ascii="Times New Roman" w:hAnsi="Times New Roman" w:cs="Times New Roman"/>
          <w:sz w:val="28"/>
          <w:szCs w:val="28"/>
        </w:rPr>
      </w:pPr>
      <w:r w:rsidRPr="00014EF0">
        <w:rPr>
          <w:rFonts w:ascii="Times New Roman" w:hAnsi="Times New Roman" w:cs="Times New Roman"/>
          <w:sz w:val="28"/>
          <w:szCs w:val="28"/>
        </w:rPr>
        <w:t>4Глоссит</w:t>
      </w:r>
      <w:r w:rsidRPr="00014EF0">
        <w:rPr>
          <w:rFonts w:ascii="Times New Roman" w:hAnsi="Times New Roman" w:cs="Times New Roman"/>
          <w:sz w:val="28"/>
          <w:szCs w:val="28"/>
        </w:rPr>
        <w:tab/>
      </w:r>
      <w:r w:rsidRPr="00014EF0">
        <w:rPr>
          <w:rFonts w:ascii="Times New Roman" w:hAnsi="Times New Roman" w:cs="Times New Roman"/>
          <w:sz w:val="28"/>
          <w:szCs w:val="28"/>
        </w:rPr>
        <w:tab/>
      </w:r>
      <w:r w:rsidRPr="00014EF0">
        <w:rPr>
          <w:rFonts w:ascii="Times New Roman" w:hAnsi="Times New Roman" w:cs="Times New Roman"/>
          <w:sz w:val="28"/>
          <w:szCs w:val="28"/>
        </w:rPr>
        <w:tab/>
      </w:r>
      <w:r w:rsidRPr="00014EF0">
        <w:rPr>
          <w:rFonts w:ascii="Times New Roman" w:hAnsi="Times New Roman" w:cs="Times New Roman"/>
          <w:sz w:val="28"/>
          <w:szCs w:val="28"/>
        </w:rPr>
        <w:tab/>
      </w:r>
      <w:r w:rsidRPr="00014EF0">
        <w:rPr>
          <w:rFonts w:ascii="Times New Roman" w:hAnsi="Times New Roman" w:cs="Times New Roman"/>
          <w:sz w:val="28"/>
          <w:szCs w:val="28"/>
        </w:rPr>
        <w:tab/>
      </w:r>
      <w:r w:rsidRPr="00014EF0">
        <w:rPr>
          <w:rFonts w:ascii="Times New Roman" w:hAnsi="Times New Roman" w:cs="Times New Roman"/>
          <w:sz w:val="28"/>
          <w:szCs w:val="28"/>
        </w:rPr>
        <w:tab/>
      </w:r>
      <w:r w:rsidRPr="00014EF0">
        <w:rPr>
          <w:rFonts w:ascii="Times New Roman" w:hAnsi="Times New Roman" w:cs="Times New Roman"/>
          <w:sz w:val="28"/>
          <w:szCs w:val="28"/>
        </w:rPr>
        <w:tab/>
      </w:r>
      <w:r w:rsidRPr="00014EF0">
        <w:rPr>
          <w:rFonts w:ascii="Times New Roman" w:hAnsi="Times New Roman" w:cs="Times New Roman"/>
          <w:sz w:val="28"/>
          <w:szCs w:val="28"/>
        </w:rPr>
        <w:tab/>
      </w:r>
      <w:r w:rsidRPr="00014EF0">
        <w:rPr>
          <w:rFonts w:ascii="Times New Roman" w:hAnsi="Times New Roman" w:cs="Times New Roman"/>
          <w:sz w:val="28"/>
          <w:szCs w:val="28"/>
        </w:rPr>
        <w:tab/>
        <w:t>9стр</w:t>
      </w:r>
    </w:p>
    <w:p w:rsidR="00AE3CA0" w:rsidRPr="00014EF0" w:rsidRDefault="00AE3CA0" w:rsidP="00AE3CA0">
      <w:pPr>
        <w:rPr>
          <w:rFonts w:ascii="Times New Roman" w:hAnsi="Times New Roman" w:cs="Times New Roman"/>
          <w:sz w:val="28"/>
          <w:szCs w:val="28"/>
        </w:rPr>
      </w:pPr>
      <w:r w:rsidRPr="00014EF0">
        <w:rPr>
          <w:rFonts w:ascii="Times New Roman" w:hAnsi="Times New Roman" w:cs="Times New Roman"/>
          <w:sz w:val="28"/>
          <w:szCs w:val="28"/>
        </w:rPr>
        <w:t>5Неинфекционные дерматозы</w:t>
      </w:r>
      <w:r w:rsidRPr="00014EF0">
        <w:rPr>
          <w:rFonts w:ascii="Times New Roman" w:hAnsi="Times New Roman" w:cs="Times New Roman"/>
          <w:sz w:val="28"/>
          <w:szCs w:val="28"/>
        </w:rPr>
        <w:tab/>
      </w:r>
      <w:r w:rsidRPr="00014EF0">
        <w:rPr>
          <w:rFonts w:ascii="Times New Roman" w:hAnsi="Times New Roman" w:cs="Times New Roman"/>
          <w:sz w:val="28"/>
          <w:szCs w:val="28"/>
        </w:rPr>
        <w:tab/>
      </w:r>
      <w:r w:rsidRPr="00014EF0">
        <w:rPr>
          <w:rFonts w:ascii="Times New Roman" w:hAnsi="Times New Roman" w:cs="Times New Roman"/>
          <w:sz w:val="28"/>
          <w:szCs w:val="28"/>
        </w:rPr>
        <w:tab/>
      </w:r>
      <w:r w:rsidRPr="00014EF0">
        <w:rPr>
          <w:rFonts w:ascii="Times New Roman" w:hAnsi="Times New Roman" w:cs="Times New Roman"/>
          <w:sz w:val="28"/>
          <w:szCs w:val="28"/>
        </w:rPr>
        <w:tab/>
      </w:r>
      <w:r w:rsidRPr="00014EF0">
        <w:rPr>
          <w:rFonts w:ascii="Times New Roman" w:hAnsi="Times New Roman" w:cs="Times New Roman"/>
          <w:sz w:val="28"/>
          <w:szCs w:val="28"/>
        </w:rPr>
        <w:tab/>
        <w:t>11стр</w:t>
      </w:r>
    </w:p>
    <w:p w:rsidR="00AE3CA0" w:rsidRPr="00014EF0" w:rsidRDefault="00AE3CA0" w:rsidP="00AE3CA0">
      <w:pPr>
        <w:rPr>
          <w:rFonts w:ascii="Times New Roman" w:hAnsi="Times New Roman" w:cs="Times New Roman"/>
          <w:sz w:val="28"/>
          <w:szCs w:val="28"/>
        </w:rPr>
      </w:pPr>
      <w:r w:rsidRPr="00014EF0">
        <w:rPr>
          <w:rFonts w:ascii="Times New Roman" w:hAnsi="Times New Roman" w:cs="Times New Roman"/>
          <w:sz w:val="28"/>
          <w:szCs w:val="28"/>
        </w:rPr>
        <w:t>6Инфекционные заболевания</w:t>
      </w:r>
      <w:r w:rsidRPr="00014EF0">
        <w:rPr>
          <w:rFonts w:ascii="Times New Roman" w:hAnsi="Times New Roman" w:cs="Times New Roman"/>
          <w:sz w:val="28"/>
          <w:szCs w:val="28"/>
        </w:rPr>
        <w:tab/>
      </w:r>
      <w:r w:rsidRPr="00014EF0">
        <w:rPr>
          <w:rFonts w:ascii="Times New Roman" w:hAnsi="Times New Roman" w:cs="Times New Roman"/>
          <w:sz w:val="28"/>
          <w:szCs w:val="28"/>
        </w:rPr>
        <w:tab/>
      </w:r>
      <w:r w:rsidRPr="00014EF0">
        <w:rPr>
          <w:rFonts w:ascii="Times New Roman" w:hAnsi="Times New Roman" w:cs="Times New Roman"/>
          <w:sz w:val="28"/>
          <w:szCs w:val="28"/>
        </w:rPr>
        <w:tab/>
      </w:r>
      <w:r w:rsidRPr="00014EF0">
        <w:rPr>
          <w:rFonts w:ascii="Times New Roman" w:hAnsi="Times New Roman" w:cs="Times New Roman"/>
          <w:sz w:val="28"/>
          <w:szCs w:val="28"/>
        </w:rPr>
        <w:tab/>
      </w:r>
      <w:r w:rsidRPr="00014EF0">
        <w:rPr>
          <w:rFonts w:ascii="Times New Roman" w:hAnsi="Times New Roman" w:cs="Times New Roman"/>
          <w:sz w:val="28"/>
          <w:szCs w:val="28"/>
        </w:rPr>
        <w:tab/>
      </w:r>
      <w:r w:rsidR="00014EF0">
        <w:rPr>
          <w:rFonts w:ascii="Times New Roman" w:hAnsi="Times New Roman" w:cs="Times New Roman"/>
          <w:sz w:val="28"/>
          <w:szCs w:val="28"/>
        </w:rPr>
        <w:tab/>
      </w:r>
      <w:r w:rsidRPr="00014EF0">
        <w:rPr>
          <w:rFonts w:ascii="Times New Roman" w:hAnsi="Times New Roman" w:cs="Times New Roman"/>
          <w:sz w:val="28"/>
          <w:szCs w:val="28"/>
        </w:rPr>
        <w:t>19стр</w:t>
      </w:r>
    </w:p>
    <w:p w:rsidR="00014EF0" w:rsidRPr="00014EF0" w:rsidRDefault="00014EF0" w:rsidP="00AE3CA0">
      <w:pPr>
        <w:rPr>
          <w:rFonts w:ascii="Times New Roman" w:hAnsi="Times New Roman" w:cs="Times New Roman"/>
          <w:sz w:val="28"/>
          <w:szCs w:val="28"/>
        </w:rPr>
      </w:pPr>
      <w:r w:rsidRPr="00014EF0">
        <w:rPr>
          <w:rFonts w:ascii="Times New Roman" w:hAnsi="Times New Roman" w:cs="Times New Roman"/>
          <w:sz w:val="28"/>
          <w:szCs w:val="28"/>
        </w:rPr>
        <w:t xml:space="preserve">7Список литературы </w:t>
      </w:r>
      <w:r w:rsidRPr="00014EF0">
        <w:rPr>
          <w:rFonts w:ascii="Times New Roman" w:hAnsi="Times New Roman" w:cs="Times New Roman"/>
          <w:sz w:val="28"/>
          <w:szCs w:val="28"/>
        </w:rPr>
        <w:tab/>
      </w:r>
      <w:r w:rsidRPr="00014EF0">
        <w:rPr>
          <w:rFonts w:ascii="Times New Roman" w:hAnsi="Times New Roman" w:cs="Times New Roman"/>
          <w:sz w:val="28"/>
          <w:szCs w:val="28"/>
        </w:rPr>
        <w:tab/>
      </w:r>
      <w:r w:rsidRPr="00014EF0">
        <w:rPr>
          <w:rFonts w:ascii="Times New Roman" w:hAnsi="Times New Roman" w:cs="Times New Roman"/>
          <w:sz w:val="28"/>
          <w:szCs w:val="28"/>
        </w:rPr>
        <w:tab/>
      </w:r>
      <w:r w:rsidRPr="00014EF0">
        <w:rPr>
          <w:rFonts w:ascii="Times New Roman" w:hAnsi="Times New Roman" w:cs="Times New Roman"/>
          <w:sz w:val="28"/>
          <w:szCs w:val="28"/>
        </w:rPr>
        <w:tab/>
      </w:r>
      <w:r w:rsidRPr="00014EF0">
        <w:rPr>
          <w:rFonts w:ascii="Times New Roman" w:hAnsi="Times New Roman" w:cs="Times New Roman"/>
          <w:sz w:val="28"/>
          <w:szCs w:val="28"/>
        </w:rPr>
        <w:tab/>
      </w:r>
      <w:r w:rsidRPr="00014EF0">
        <w:rPr>
          <w:rFonts w:ascii="Times New Roman" w:hAnsi="Times New Roman" w:cs="Times New Roman"/>
          <w:sz w:val="28"/>
          <w:szCs w:val="28"/>
        </w:rPr>
        <w:tab/>
      </w:r>
      <w:r w:rsidRPr="00014EF0">
        <w:rPr>
          <w:rFonts w:ascii="Times New Roman" w:hAnsi="Times New Roman" w:cs="Times New Roman"/>
          <w:sz w:val="28"/>
          <w:szCs w:val="28"/>
        </w:rPr>
        <w:tab/>
        <w:t>3</w:t>
      </w:r>
      <w:r w:rsidR="00436D04">
        <w:rPr>
          <w:rFonts w:ascii="Times New Roman" w:hAnsi="Times New Roman" w:cs="Times New Roman"/>
          <w:sz w:val="28"/>
          <w:szCs w:val="28"/>
        </w:rPr>
        <w:t>2</w:t>
      </w:r>
      <w:r w:rsidRPr="00014EF0">
        <w:rPr>
          <w:rFonts w:ascii="Times New Roman" w:hAnsi="Times New Roman" w:cs="Times New Roman"/>
          <w:sz w:val="28"/>
          <w:szCs w:val="28"/>
        </w:rPr>
        <w:t>стр</w:t>
      </w:r>
    </w:p>
    <w:p w:rsidR="00AE3CA0" w:rsidRPr="00AE3CA0" w:rsidRDefault="00AE3CA0" w:rsidP="00AE3CA0">
      <w:pPr>
        <w:ind w:left="3540"/>
        <w:rPr>
          <w:rFonts w:ascii="Times New Roman" w:hAnsi="Times New Roman" w:cs="Times New Roman"/>
          <w:sz w:val="28"/>
          <w:szCs w:val="28"/>
        </w:rPr>
      </w:pPr>
    </w:p>
    <w:p w:rsidR="00AE3CA0" w:rsidRDefault="00AE3CA0" w:rsidP="0020453B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AE3CA0" w:rsidRDefault="00AE3CA0" w:rsidP="0020453B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AE3CA0" w:rsidRDefault="00AE3CA0" w:rsidP="0020453B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AE3CA0" w:rsidRDefault="00AE3CA0" w:rsidP="0020453B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AE3CA0" w:rsidRDefault="00AE3CA0" w:rsidP="0020453B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AE3CA0" w:rsidRDefault="00AE3CA0" w:rsidP="0020453B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AE3CA0" w:rsidRDefault="00AE3CA0" w:rsidP="0020453B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AE3CA0" w:rsidRDefault="00AE3CA0" w:rsidP="0020453B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AE3CA0" w:rsidRDefault="00AE3CA0" w:rsidP="0020453B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AE3CA0" w:rsidRDefault="00AE3CA0" w:rsidP="0020453B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AE3CA0" w:rsidRDefault="00AE3CA0" w:rsidP="0020453B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AE3CA0" w:rsidRDefault="00AE3CA0" w:rsidP="0020453B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AE3CA0" w:rsidRDefault="00AE3CA0" w:rsidP="0020453B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AE3CA0" w:rsidRDefault="00AE3CA0" w:rsidP="0020453B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AE3CA0" w:rsidRDefault="00AE3CA0" w:rsidP="0020453B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AE3CA0" w:rsidRDefault="00AE3CA0" w:rsidP="0020453B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AE3CA0" w:rsidRDefault="00AE3CA0" w:rsidP="0020453B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AE3CA0" w:rsidRDefault="00AE3CA0" w:rsidP="0020453B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AE3CA0" w:rsidRDefault="00AE3CA0" w:rsidP="0020453B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AE3CA0" w:rsidRDefault="00AE3CA0" w:rsidP="0020453B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AE3CA0" w:rsidRDefault="00AE3CA0" w:rsidP="0020453B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AE3CA0" w:rsidRDefault="00AE3CA0" w:rsidP="0020453B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AE3CA0" w:rsidRDefault="00AE3CA0" w:rsidP="00436D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3CA0" w:rsidRDefault="00AE3CA0" w:rsidP="0020453B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AE3CA0" w:rsidRDefault="00AE3CA0" w:rsidP="0020453B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747927" w:rsidRPr="0020453B" w:rsidRDefault="00747927" w:rsidP="0020453B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lastRenderedPageBreak/>
        <w:t>Общая патология</w:t>
      </w:r>
    </w:p>
    <w:p w:rsidR="00747927" w:rsidRPr="0020453B" w:rsidRDefault="00747927" w:rsidP="00204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Патологические изменения кожи и слизистых оболочек в определенной степени зависят от анатомо-физиологических особенностей строения соответствующих отделов.</w:t>
      </w:r>
    </w:p>
    <w:p w:rsidR="00747927" w:rsidRPr="0020453B" w:rsidRDefault="00747927" w:rsidP="00204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Основные патологические процессы в эпителии: пролиферативные, экссудативные и связанные с нарушением ороговения.</w:t>
      </w:r>
    </w:p>
    <w:p w:rsidR="00747927" w:rsidRPr="0020453B" w:rsidRDefault="00747927" w:rsidP="0020453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Акаитоз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- утолщение эпителия за счет увеличения клеток базального и шиповидного слоев (следствие интенсификации пролиферативного процесса).</w:t>
      </w:r>
    </w:p>
    <w:p w:rsidR="00747927" w:rsidRPr="0020453B" w:rsidRDefault="00747927" w:rsidP="0020453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Паракерато</w:t>
      </w:r>
      <w:proofErr w:type="gramStart"/>
      <w:r w:rsidRPr="0020453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0453B">
        <w:rPr>
          <w:rFonts w:ascii="Times New Roman" w:hAnsi="Times New Roman" w:cs="Times New Roman"/>
          <w:sz w:val="28"/>
          <w:szCs w:val="28"/>
        </w:rPr>
        <w:t xml:space="preserve"> неполное ороговение поверхностных клеток шиповидного слоя, в результате чего в них сохраняется вытянутое ядро.</w:t>
      </w:r>
    </w:p>
    <w:p w:rsidR="00747927" w:rsidRPr="0020453B" w:rsidRDefault="00747927" w:rsidP="0020453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Дискератоз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20453B">
        <w:rPr>
          <w:rFonts w:ascii="Times New Roman" w:hAnsi="Times New Roman" w:cs="Times New Roman"/>
          <w:sz w:val="28"/>
          <w:szCs w:val="28"/>
        </w:rPr>
        <w:t>патологическая</w:t>
      </w:r>
      <w:proofErr w:type="gramEnd"/>
      <w:r w:rsidRPr="00204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кератинизация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отдельных эпителиальных клеток, которые увеличиваются в размере и теряют межклеточные связи (тельца Дарье).</w:t>
      </w:r>
    </w:p>
    <w:p w:rsidR="00747927" w:rsidRPr="0020453B" w:rsidRDefault="00747927" w:rsidP="00204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Гиперкератоз - утолщение рогового слоя эпителия в результате интенсивного ороговения или нарушения отшелушивания.</w:t>
      </w:r>
    </w:p>
    <w:p w:rsidR="00747927" w:rsidRPr="0020453B" w:rsidRDefault="00747927" w:rsidP="0020453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Папилломатоз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- разрастание сосочкового слоя собственно слизистой оболочки.</w:t>
      </w:r>
    </w:p>
    <w:p w:rsidR="00747927" w:rsidRPr="0020453B" w:rsidRDefault="00747927" w:rsidP="00204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Вакуольная дистрофия - образование в протоплазме клетки вакуоли, которая может занимать часть или всю клетку.</w:t>
      </w:r>
    </w:p>
    <w:p w:rsidR="00747927" w:rsidRPr="0020453B" w:rsidRDefault="00747927" w:rsidP="0020453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0453B">
        <w:rPr>
          <w:rFonts w:ascii="Times New Roman" w:hAnsi="Times New Roman" w:cs="Times New Roman"/>
          <w:sz w:val="28"/>
          <w:szCs w:val="28"/>
        </w:rPr>
        <w:t>Спонгиоз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- скопление экссудата в межклеточном пространстве (следствие растяжения протоплазматических мостиков клетки и их разрыва).</w:t>
      </w:r>
    </w:p>
    <w:p w:rsidR="00747927" w:rsidRPr="0020453B" w:rsidRDefault="00747927" w:rsidP="0020453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Баллонирующая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дистрофия - изменения дистрофического характера в шиповидном слое, приводящие к гибели клеток и образованию на этом месте полости с остатками клеток (в виде гомогенных шаровидных образований).</w:t>
      </w:r>
    </w:p>
    <w:p w:rsidR="00747927" w:rsidRPr="0020453B" w:rsidRDefault="00747927" w:rsidP="0020453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Акантолиз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- расплавление межклеточных мостиков, нарушение связи между клетками и появление щелей.</w:t>
      </w:r>
    </w:p>
    <w:p w:rsidR="00747927" w:rsidRPr="0020453B" w:rsidRDefault="00747927" w:rsidP="00204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Наиболее распространенным изменением собственно слизистой оболочки и подслизистой полости рта является воспаление с характерными для него признаками. Островоспалительные процессы отличаются преобладанием экссудативного компонента, при хроническом воспалении превалируют инфильтративные изменения.</w:t>
      </w:r>
    </w:p>
    <w:p w:rsidR="00747927" w:rsidRPr="0020453B" w:rsidRDefault="00747927" w:rsidP="002045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7927" w:rsidRPr="0020453B" w:rsidRDefault="00747927" w:rsidP="002045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7927" w:rsidRPr="0020453B" w:rsidRDefault="00747927" w:rsidP="002045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7927" w:rsidRPr="0020453B" w:rsidRDefault="00747927" w:rsidP="002045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7927" w:rsidRPr="0020453B" w:rsidRDefault="00747927" w:rsidP="002045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453B" w:rsidRDefault="0020453B" w:rsidP="002045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453B" w:rsidRDefault="0020453B" w:rsidP="002045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7927" w:rsidRPr="0020453B" w:rsidRDefault="00747927" w:rsidP="002045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453B">
        <w:rPr>
          <w:rFonts w:ascii="Times New Roman" w:hAnsi="Times New Roman" w:cs="Times New Roman"/>
          <w:b/>
          <w:sz w:val="28"/>
          <w:szCs w:val="28"/>
        </w:rPr>
        <w:lastRenderedPageBreak/>
        <w:t>МОРФОЛОГИЧЕСКИЕ ЭЛЕМЕНТЫ СЛИЗИСТОЙ ОБОЛОЧКИ</w:t>
      </w:r>
    </w:p>
    <w:p w:rsidR="00747927" w:rsidRPr="0020453B" w:rsidRDefault="00747927" w:rsidP="00204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В результате патологических процессов в эпителии, собственно слизистой и подслизистой оболочках образуются разнообразные морфологические признаки заболевания: первичные (связанные с сущностью патологического процесса) и вторичные (остаются после первичных) морфологические элементы.</w:t>
      </w:r>
    </w:p>
    <w:p w:rsidR="00747927" w:rsidRPr="0020453B" w:rsidRDefault="00747927" w:rsidP="00204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Первичные и вторичные высыпания на слизистой оболочке полости рта отличаются от подобных проявлений на коже, так как эпителий слизистой значительно тоньше, а среда во рту постоянно влажная.</w:t>
      </w:r>
    </w:p>
    <w:p w:rsidR="00747927" w:rsidRPr="0020453B" w:rsidRDefault="00747927" w:rsidP="00204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При наличии одного первичного элемента сыпь считается мономорфной, при наличии двух и более - полиморфной.</w:t>
      </w:r>
    </w:p>
    <w:p w:rsidR="00747927" w:rsidRPr="0020453B" w:rsidRDefault="00747927" w:rsidP="00204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Первичные морфологические элементы</w:t>
      </w:r>
    </w:p>
    <w:p w:rsidR="00747927" w:rsidRPr="0020453B" w:rsidRDefault="00747927" w:rsidP="00204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1.</w:t>
      </w:r>
      <w:r w:rsidRPr="0020453B">
        <w:rPr>
          <w:rFonts w:ascii="Times New Roman" w:hAnsi="Times New Roman" w:cs="Times New Roman"/>
          <w:sz w:val="28"/>
          <w:szCs w:val="28"/>
        </w:rPr>
        <w:tab/>
        <w:t xml:space="preserve">Пятно - ограниченное изменение цвета слизистой оболочки, которое нельзя определить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пальпаторно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>.</w:t>
      </w:r>
    </w:p>
    <w:p w:rsidR="00747927" w:rsidRPr="0020453B" w:rsidRDefault="00747927" w:rsidP="00204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Сосудистое пятно:</w:t>
      </w:r>
      <w:r w:rsidRPr="0020453B">
        <w:rPr>
          <w:rFonts w:ascii="Times New Roman" w:hAnsi="Times New Roman" w:cs="Times New Roman"/>
          <w:sz w:val="28"/>
          <w:szCs w:val="28"/>
        </w:rPr>
        <w:tab/>
      </w:r>
    </w:p>
    <w:p w:rsidR="00747927" w:rsidRPr="0020453B" w:rsidRDefault="00747927" w:rsidP="00204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а)</w:t>
      </w:r>
      <w:r w:rsidRPr="0020453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0453B">
        <w:rPr>
          <w:rFonts w:ascii="Times New Roman" w:hAnsi="Times New Roman" w:cs="Times New Roman"/>
          <w:sz w:val="28"/>
          <w:szCs w:val="28"/>
        </w:rPr>
        <w:t>геморрагическое</w:t>
      </w:r>
      <w:proofErr w:type="gramEnd"/>
      <w:r w:rsidRPr="0020453B">
        <w:rPr>
          <w:rFonts w:ascii="Times New Roman" w:hAnsi="Times New Roman" w:cs="Times New Roman"/>
          <w:sz w:val="28"/>
          <w:szCs w:val="28"/>
        </w:rPr>
        <w:t xml:space="preserve"> (петехии, пурпура,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экхимозы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>);</w:t>
      </w:r>
    </w:p>
    <w:p w:rsidR="00747927" w:rsidRPr="0020453B" w:rsidRDefault="00747927" w:rsidP="00204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б)</w:t>
      </w:r>
      <w:r w:rsidRPr="0020453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0453B">
        <w:rPr>
          <w:rFonts w:ascii="Times New Roman" w:hAnsi="Times New Roman" w:cs="Times New Roman"/>
          <w:sz w:val="28"/>
          <w:szCs w:val="28"/>
        </w:rPr>
        <w:t>связанное</w:t>
      </w:r>
      <w:proofErr w:type="gramEnd"/>
      <w:r w:rsidRPr="0020453B">
        <w:rPr>
          <w:rFonts w:ascii="Times New Roman" w:hAnsi="Times New Roman" w:cs="Times New Roman"/>
          <w:sz w:val="28"/>
          <w:szCs w:val="28"/>
        </w:rPr>
        <w:t xml:space="preserve"> с расширением кровеносного сосуда (воспалительное и не</w:t>
      </w:r>
      <w:r w:rsidR="00435BC4" w:rsidRPr="0020453B">
        <w:rPr>
          <w:rFonts w:ascii="Times New Roman" w:hAnsi="Times New Roman" w:cs="Times New Roman"/>
          <w:sz w:val="28"/>
          <w:szCs w:val="28"/>
        </w:rPr>
        <w:t xml:space="preserve"> </w:t>
      </w:r>
      <w:r w:rsidRPr="0020453B">
        <w:rPr>
          <w:rFonts w:ascii="Times New Roman" w:hAnsi="Times New Roman" w:cs="Times New Roman"/>
          <w:sz w:val="28"/>
          <w:szCs w:val="28"/>
        </w:rPr>
        <w:t>воспалительное</w:t>
      </w:r>
      <w:r w:rsidR="00435BC4" w:rsidRPr="00204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телеангиэктазия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>).</w:t>
      </w:r>
      <w:r w:rsidRPr="0020453B">
        <w:rPr>
          <w:rFonts w:ascii="Times New Roman" w:hAnsi="Times New Roman" w:cs="Times New Roman"/>
          <w:sz w:val="28"/>
          <w:szCs w:val="28"/>
        </w:rPr>
        <w:tab/>
      </w:r>
    </w:p>
    <w:p w:rsidR="00747927" w:rsidRPr="0020453B" w:rsidRDefault="00747927" w:rsidP="00204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Пигментное пятно:</w:t>
      </w:r>
    </w:p>
    <w:p w:rsidR="00747927" w:rsidRPr="0020453B" w:rsidRDefault="00747927" w:rsidP="00204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а)</w:t>
      </w:r>
      <w:r w:rsidRPr="0020453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гиперпигментированное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>;</w:t>
      </w:r>
    </w:p>
    <w:p w:rsidR="00747927" w:rsidRPr="0020453B" w:rsidRDefault="00747927" w:rsidP="00204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б)</w:t>
      </w:r>
      <w:r w:rsidRPr="0020453B">
        <w:rPr>
          <w:rFonts w:ascii="Times New Roman" w:hAnsi="Times New Roman" w:cs="Times New Roman"/>
          <w:sz w:val="28"/>
          <w:szCs w:val="28"/>
        </w:rPr>
        <w:tab/>
        <w:t>депигментированное;</w:t>
      </w:r>
    </w:p>
    <w:p w:rsidR="00747927" w:rsidRPr="0020453B" w:rsidRDefault="00747927" w:rsidP="00204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в)</w:t>
      </w:r>
      <w:r w:rsidRPr="0020453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гипопигментированное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>.</w:t>
      </w:r>
    </w:p>
    <w:p w:rsidR="00F93BE9" w:rsidRPr="0020453B" w:rsidRDefault="00F93BE9" w:rsidP="002045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2A9F" w:rsidRPr="0020453B" w:rsidRDefault="00E22A9F" w:rsidP="00204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2.</w:t>
      </w:r>
      <w:r w:rsidRPr="0020453B">
        <w:rPr>
          <w:rFonts w:ascii="Times New Roman" w:hAnsi="Times New Roman" w:cs="Times New Roman"/>
          <w:sz w:val="28"/>
          <w:szCs w:val="28"/>
        </w:rPr>
        <w:tab/>
        <w:t xml:space="preserve">Узелок -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бесполостной</w:t>
      </w:r>
      <w:proofErr w:type="spellEnd"/>
      <w:r w:rsidR="00F93BE9" w:rsidRPr="0020453B">
        <w:rPr>
          <w:rFonts w:ascii="Times New Roman" w:hAnsi="Times New Roman" w:cs="Times New Roman"/>
          <w:sz w:val="28"/>
          <w:szCs w:val="28"/>
        </w:rPr>
        <w:t xml:space="preserve"> пролиферативный или инфильтра</w:t>
      </w:r>
      <w:r w:rsidRPr="0020453B">
        <w:rPr>
          <w:rFonts w:ascii="Times New Roman" w:hAnsi="Times New Roman" w:cs="Times New Roman"/>
          <w:sz w:val="28"/>
          <w:szCs w:val="28"/>
        </w:rPr>
        <w:t>тивный (воспалительный) элемент, выступающий над окружающей слизистой оболочкой и отличающийся от нее цветом. Располагается в эпителии и сосочковом под</w:t>
      </w:r>
      <w:r w:rsidR="00F93BE9" w:rsidRPr="0020453B">
        <w:rPr>
          <w:rFonts w:ascii="Times New Roman" w:hAnsi="Times New Roman" w:cs="Times New Roman"/>
          <w:sz w:val="28"/>
          <w:szCs w:val="28"/>
        </w:rPr>
        <w:t>отделе собственно слизистой обо</w:t>
      </w:r>
      <w:r w:rsidRPr="0020453B">
        <w:rPr>
          <w:rFonts w:ascii="Times New Roman" w:hAnsi="Times New Roman" w:cs="Times New Roman"/>
          <w:sz w:val="28"/>
          <w:szCs w:val="28"/>
        </w:rPr>
        <w:t xml:space="preserve">лочки. По форме различают узелок остроконечный, полукруглый, круглый,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кеглеподобный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и плоски</w:t>
      </w:r>
      <w:r w:rsidR="00F93BE9" w:rsidRPr="0020453B">
        <w:rPr>
          <w:rFonts w:ascii="Times New Roman" w:hAnsi="Times New Roman" w:cs="Times New Roman"/>
          <w:sz w:val="28"/>
          <w:szCs w:val="28"/>
        </w:rPr>
        <w:t xml:space="preserve">й. По размеру - </w:t>
      </w:r>
      <w:proofErr w:type="gramStart"/>
      <w:r w:rsidR="00F93BE9" w:rsidRPr="0020453B">
        <w:rPr>
          <w:rFonts w:ascii="Times New Roman" w:hAnsi="Times New Roman" w:cs="Times New Roman"/>
          <w:sz w:val="28"/>
          <w:szCs w:val="28"/>
        </w:rPr>
        <w:t>милиарный</w:t>
      </w:r>
      <w:proofErr w:type="gramEnd"/>
      <w:r w:rsidR="00F93BE9" w:rsidRPr="002045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3BE9" w:rsidRPr="0020453B">
        <w:rPr>
          <w:rFonts w:ascii="Times New Roman" w:hAnsi="Times New Roman" w:cs="Times New Roman"/>
          <w:sz w:val="28"/>
          <w:szCs w:val="28"/>
        </w:rPr>
        <w:t>лен</w:t>
      </w:r>
      <w:r w:rsidRPr="0020453B">
        <w:rPr>
          <w:rFonts w:ascii="Times New Roman" w:hAnsi="Times New Roman" w:cs="Times New Roman"/>
          <w:sz w:val="28"/>
          <w:szCs w:val="28"/>
        </w:rPr>
        <w:t>тикулярный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нуммулярный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и бля</w:t>
      </w:r>
      <w:r w:rsidR="00F93BE9" w:rsidRPr="0020453B">
        <w:rPr>
          <w:rFonts w:ascii="Times New Roman" w:hAnsi="Times New Roman" w:cs="Times New Roman"/>
          <w:sz w:val="28"/>
          <w:szCs w:val="28"/>
        </w:rPr>
        <w:t>шка. Разрешается папулезный эле</w:t>
      </w:r>
      <w:r w:rsidRPr="0020453B">
        <w:rPr>
          <w:rFonts w:ascii="Times New Roman" w:hAnsi="Times New Roman" w:cs="Times New Roman"/>
          <w:sz w:val="28"/>
          <w:szCs w:val="28"/>
        </w:rPr>
        <w:t>мент (узелок) бесследно.</w:t>
      </w:r>
    </w:p>
    <w:p w:rsidR="00E22A9F" w:rsidRPr="0020453B" w:rsidRDefault="00E22A9F" w:rsidP="00204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3.</w:t>
      </w:r>
      <w:r w:rsidRPr="0020453B">
        <w:rPr>
          <w:rFonts w:ascii="Times New Roman" w:hAnsi="Times New Roman" w:cs="Times New Roman"/>
          <w:sz w:val="28"/>
          <w:szCs w:val="28"/>
        </w:rPr>
        <w:tab/>
        <w:t>Бугорок - инфильтративно</w:t>
      </w:r>
      <w:r w:rsidR="00F93BE9" w:rsidRPr="0020453B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F93BE9" w:rsidRPr="0020453B">
        <w:rPr>
          <w:rFonts w:ascii="Times New Roman" w:hAnsi="Times New Roman" w:cs="Times New Roman"/>
          <w:sz w:val="28"/>
          <w:szCs w:val="28"/>
        </w:rPr>
        <w:t>бесполостное</w:t>
      </w:r>
      <w:proofErr w:type="spellEnd"/>
      <w:r w:rsidR="00F93BE9" w:rsidRPr="0020453B">
        <w:rPr>
          <w:rFonts w:ascii="Times New Roman" w:hAnsi="Times New Roman" w:cs="Times New Roman"/>
          <w:sz w:val="28"/>
          <w:szCs w:val="28"/>
        </w:rPr>
        <w:t xml:space="preserve"> образование, рас</w:t>
      </w:r>
      <w:r w:rsidRPr="0020453B">
        <w:rPr>
          <w:rFonts w:ascii="Times New Roman" w:hAnsi="Times New Roman" w:cs="Times New Roman"/>
          <w:sz w:val="28"/>
          <w:szCs w:val="28"/>
        </w:rPr>
        <w:t xml:space="preserve">положенное преимущественно в </w:t>
      </w:r>
      <w:r w:rsidR="00F93BE9" w:rsidRPr="0020453B">
        <w:rPr>
          <w:rFonts w:ascii="Times New Roman" w:hAnsi="Times New Roman" w:cs="Times New Roman"/>
          <w:sz w:val="28"/>
          <w:szCs w:val="28"/>
        </w:rPr>
        <w:t xml:space="preserve">собственно слизистом слое </w:t>
      </w:r>
      <w:proofErr w:type="gramStart"/>
      <w:r w:rsidR="00F93BE9" w:rsidRPr="0020453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93BE9" w:rsidRPr="0020453B">
        <w:rPr>
          <w:rFonts w:ascii="Times New Roman" w:hAnsi="Times New Roman" w:cs="Times New Roman"/>
          <w:sz w:val="28"/>
          <w:szCs w:val="28"/>
        </w:rPr>
        <w:t>сет</w:t>
      </w:r>
      <w:r w:rsidRPr="0020453B">
        <w:rPr>
          <w:rFonts w:ascii="Times New Roman" w:hAnsi="Times New Roman" w:cs="Times New Roman"/>
          <w:sz w:val="28"/>
          <w:szCs w:val="28"/>
        </w:rPr>
        <w:t>чатый подотдел). Подвергается распаду и заживает рубцом.</w:t>
      </w:r>
    </w:p>
    <w:p w:rsidR="00E22A9F" w:rsidRPr="0020453B" w:rsidRDefault="00E22A9F" w:rsidP="00204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4.</w:t>
      </w:r>
      <w:r w:rsidRPr="0020453B">
        <w:rPr>
          <w:rFonts w:ascii="Times New Roman" w:hAnsi="Times New Roman" w:cs="Times New Roman"/>
          <w:sz w:val="28"/>
          <w:szCs w:val="28"/>
        </w:rPr>
        <w:tab/>
        <w:t>Узел - инфильтративный</w:t>
      </w:r>
      <w:r w:rsidR="00F93BE9" w:rsidRPr="00204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3BE9" w:rsidRPr="0020453B">
        <w:rPr>
          <w:rFonts w:ascii="Times New Roman" w:hAnsi="Times New Roman" w:cs="Times New Roman"/>
          <w:sz w:val="28"/>
          <w:szCs w:val="28"/>
        </w:rPr>
        <w:t>бесполостной</w:t>
      </w:r>
      <w:proofErr w:type="spellEnd"/>
      <w:r w:rsidR="00F93BE9" w:rsidRPr="0020453B">
        <w:rPr>
          <w:rFonts w:ascii="Times New Roman" w:hAnsi="Times New Roman" w:cs="Times New Roman"/>
          <w:sz w:val="28"/>
          <w:szCs w:val="28"/>
        </w:rPr>
        <w:t xml:space="preserve"> элемент, локализу</w:t>
      </w:r>
      <w:r w:rsidRPr="0020453B">
        <w:rPr>
          <w:rFonts w:ascii="Times New Roman" w:hAnsi="Times New Roman" w:cs="Times New Roman"/>
          <w:sz w:val="28"/>
          <w:szCs w:val="28"/>
        </w:rPr>
        <w:t>ющийся в подслизистом слое и оставляющий после разрешения рубец.</w:t>
      </w:r>
    </w:p>
    <w:p w:rsidR="00E22A9F" w:rsidRPr="0020453B" w:rsidRDefault="00E22A9F" w:rsidP="00204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5.</w:t>
      </w:r>
      <w:r w:rsidRPr="0020453B">
        <w:rPr>
          <w:rFonts w:ascii="Times New Roman" w:hAnsi="Times New Roman" w:cs="Times New Roman"/>
          <w:sz w:val="28"/>
          <w:szCs w:val="28"/>
        </w:rPr>
        <w:tab/>
        <w:t>Волдырь (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уртика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>)- острый ограниченный отек сосочков собственно слизистого слоя.</w:t>
      </w:r>
    </w:p>
    <w:p w:rsidR="00E22A9F" w:rsidRPr="0020453B" w:rsidRDefault="00E22A9F" w:rsidP="00204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6.</w:t>
      </w:r>
      <w:r w:rsidRPr="0020453B">
        <w:rPr>
          <w:rFonts w:ascii="Times New Roman" w:hAnsi="Times New Roman" w:cs="Times New Roman"/>
          <w:sz w:val="28"/>
          <w:szCs w:val="28"/>
        </w:rPr>
        <w:tab/>
        <w:t>Пузырек - полостной эл</w:t>
      </w:r>
      <w:r w:rsidR="00F93BE9" w:rsidRPr="0020453B">
        <w:rPr>
          <w:rFonts w:ascii="Times New Roman" w:hAnsi="Times New Roman" w:cs="Times New Roman"/>
          <w:sz w:val="28"/>
          <w:szCs w:val="28"/>
        </w:rPr>
        <w:t>емент размером до горошины, воз</w:t>
      </w:r>
      <w:r w:rsidRPr="0020453B">
        <w:rPr>
          <w:rFonts w:ascii="Times New Roman" w:hAnsi="Times New Roman" w:cs="Times New Roman"/>
          <w:sz w:val="28"/>
          <w:szCs w:val="28"/>
        </w:rPr>
        <w:t>никающий в результате ограни</w:t>
      </w:r>
      <w:r w:rsidR="00F93BE9" w:rsidRPr="0020453B">
        <w:rPr>
          <w:rFonts w:ascii="Times New Roman" w:hAnsi="Times New Roman" w:cs="Times New Roman"/>
          <w:sz w:val="28"/>
          <w:szCs w:val="28"/>
        </w:rPr>
        <w:t>ченного скопления жидкости в ши</w:t>
      </w:r>
      <w:r w:rsidRPr="0020453B">
        <w:rPr>
          <w:rFonts w:ascii="Times New Roman" w:hAnsi="Times New Roman" w:cs="Times New Roman"/>
          <w:sz w:val="28"/>
          <w:szCs w:val="28"/>
        </w:rPr>
        <w:t>повидном слое.</w:t>
      </w:r>
    </w:p>
    <w:p w:rsidR="00E22A9F" w:rsidRPr="0020453B" w:rsidRDefault="00E22A9F" w:rsidP="00204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Pr="0020453B">
        <w:rPr>
          <w:rFonts w:ascii="Times New Roman" w:hAnsi="Times New Roman" w:cs="Times New Roman"/>
          <w:sz w:val="28"/>
          <w:szCs w:val="28"/>
        </w:rPr>
        <w:tab/>
        <w:t xml:space="preserve">Пузырь - отличается от пузырька большими размерами. Располагается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внутриэпителиально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субэпителиально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>.</w:t>
      </w:r>
    </w:p>
    <w:p w:rsidR="00E22A9F" w:rsidRPr="0020453B" w:rsidRDefault="00E22A9F" w:rsidP="00204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8.</w:t>
      </w:r>
      <w:r w:rsidRPr="0020453B">
        <w:rPr>
          <w:rFonts w:ascii="Times New Roman" w:hAnsi="Times New Roman" w:cs="Times New Roman"/>
          <w:sz w:val="28"/>
          <w:szCs w:val="28"/>
        </w:rPr>
        <w:tab/>
        <w:t>Гнойничок (пустула) - полостное образование с гнойным экссудатом.</w:t>
      </w:r>
    </w:p>
    <w:p w:rsidR="00E22A9F" w:rsidRPr="0020453B" w:rsidRDefault="00F93BE9" w:rsidP="00204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9.</w:t>
      </w:r>
      <w:r w:rsidRPr="0020453B">
        <w:rPr>
          <w:rFonts w:ascii="Times New Roman" w:hAnsi="Times New Roman" w:cs="Times New Roman"/>
          <w:sz w:val="28"/>
          <w:szCs w:val="28"/>
        </w:rPr>
        <w:tab/>
        <w:t xml:space="preserve">Киста - </w:t>
      </w:r>
      <w:r w:rsidR="00E22A9F" w:rsidRPr="0020453B">
        <w:rPr>
          <w:rFonts w:ascii="Times New Roman" w:hAnsi="Times New Roman" w:cs="Times New Roman"/>
          <w:sz w:val="28"/>
          <w:szCs w:val="28"/>
        </w:rPr>
        <w:t>полостное образование с соединительнотканной капсулой, внутренняя поверхность которой выстлана эпителием.</w:t>
      </w:r>
    </w:p>
    <w:p w:rsidR="00E22A9F" w:rsidRPr="0020453B" w:rsidRDefault="00E22A9F" w:rsidP="00204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10.</w:t>
      </w:r>
      <w:r w:rsidRPr="0020453B">
        <w:rPr>
          <w:rFonts w:ascii="Times New Roman" w:hAnsi="Times New Roman" w:cs="Times New Roman"/>
          <w:sz w:val="28"/>
          <w:szCs w:val="28"/>
        </w:rPr>
        <w:tab/>
        <w:t>Абсцес</w:t>
      </w:r>
      <w:proofErr w:type="gramStart"/>
      <w:r w:rsidRPr="0020453B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20453B">
        <w:rPr>
          <w:rFonts w:ascii="Times New Roman" w:hAnsi="Times New Roman" w:cs="Times New Roman"/>
          <w:sz w:val="28"/>
          <w:szCs w:val="28"/>
        </w:rPr>
        <w:t xml:space="preserve"> полостное образование, заполненное гноем. Возникает в результате распада патологически измененной ткани.</w:t>
      </w:r>
    </w:p>
    <w:p w:rsidR="00E22A9F" w:rsidRPr="0020453B" w:rsidRDefault="00E22A9F" w:rsidP="00204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Вторичные морфологические элементы</w:t>
      </w:r>
    </w:p>
    <w:p w:rsidR="00E22A9F" w:rsidRPr="0020453B" w:rsidRDefault="00E22A9F" w:rsidP="00204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1.</w:t>
      </w:r>
      <w:r w:rsidRPr="0020453B">
        <w:rPr>
          <w:rFonts w:ascii="Times New Roman" w:hAnsi="Times New Roman" w:cs="Times New Roman"/>
          <w:sz w:val="28"/>
          <w:szCs w:val="28"/>
        </w:rPr>
        <w:tab/>
        <w:t>Эрозия - поверхностный д</w:t>
      </w:r>
      <w:r w:rsidR="00F93BE9" w:rsidRPr="0020453B">
        <w:rPr>
          <w:rFonts w:ascii="Times New Roman" w:hAnsi="Times New Roman" w:cs="Times New Roman"/>
          <w:sz w:val="28"/>
          <w:szCs w:val="28"/>
        </w:rPr>
        <w:t>ефект эпителия, дно и края кото</w:t>
      </w:r>
      <w:r w:rsidRPr="0020453B">
        <w:rPr>
          <w:rFonts w:ascii="Times New Roman" w:hAnsi="Times New Roman" w:cs="Times New Roman"/>
          <w:sz w:val="28"/>
          <w:szCs w:val="28"/>
        </w:rPr>
        <w:t>рого находятся почти на одном уровне.</w:t>
      </w:r>
    </w:p>
    <w:p w:rsidR="00E22A9F" w:rsidRPr="0020453B" w:rsidRDefault="00E22A9F" w:rsidP="00204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2.</w:t>
      </w:r>
      <w:r w:rsidRPr="0020453B">
        <w:rPr>
          <w:rFonts w:ascii="Times New Roman" w:hAnsi="Times New Roman" w:cs="Times New Roman"/>
          <w:sz w:val="28"/>
          <w:szCs w:val="28"/>
        </w:rPr>
        <w:tab/>
        <w:t>Афта - поверхностный дефек</w:t>
      </w:r>
      <w:r w:rsidR="00F93BE9" w:rsidRPr="0020453B">
        <w:rPr>
          <w:rFonts w:ascii="Times New Roman" w:hAnsi="Times New Roman" w:cs="Times New Roman"/>
          <w:sz w:val="28"/>
          <w:szCs w:val="28"/>
        </w:rPr>
        <w:t>т эпителия округлой или оваль</w:t>
      </w:r>
      <w:r w:rsidRPr="0020453B">
        <w:rPr>
          <w:rFonts w:ascii="Times New Roman" w:hAnsi="Times New Roman" w:cs="Times New Roman"/>
          <w:sz w:val="28"/>
          <w:szCs w:val="28"/>
        </w:rPr>
        <w:t>ной формы, покрытый фибриноз</w:t>
      </w:r>
      <w:r w:rsidR="00F93BE9" w:rsidRPr="0020453B">
        <w:rPr>
          <w:rFonts w:ascii="Times New Roman" w:hAnsi="Times New Roman" w:cs="Times New Roman"/>
          <w:sz w:val="28"/>
          <w:szCs w:val="28"/>
        </w:rPr>
        <w:t>ным налетом, который придает бе</w:t>
      </w:r>
      <w:r w:rsidRPr="0020453B">
        <w:rPr>
          <w:rFonts w:ascii="Times New Roman" w:hAnsi="Times New Roman" w:cs="Times New Roman"/>
          <w:sz w:val="28"/>
          <w:szCs w:val="28"/>
        </w:rPr>
        <w:t>лый цвет центральной части, по периферии имеется ярко-красный венчик.</w:t>
      </w:r>
    </w:p>
    <w:p w:rsidR="00E22A9F" w:rsidRPr="0020453B" w:rsidRDefault="00E22A9F" w:rsidP="00204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3.</w:t>
      </w:r>
      <w:r w:rsidRPr="0020453B">
        <w:rPr>
          <w:rFonts w:ascii="Times New Roman" w:hAnsi="Times New Roman" w:cs="Times New Roman"/>
          <w:sz w:val="28"/>
          <w:szCs w:val="28"/>
        </w:rPr>
        <w:tab/>
        <w:t>Язва - нарушение целостно</w:t>
      </w:r>
      <w:r w:rsidR="00F93BE9" w:rsidRPr="0020453B">
        <w:rPr>
          <w:rFonts w:ascii="Times New Roman" w:hAnsi="Times New Roman" w:cs="Times New Roman"/>
          <w:sz w:val="28"/>
          <w:szCs w:val="28"/>
        </w:rPr>
        <w:t>сти всех слоев слизистой оболоч</w:t>
      </w:r>
      <w:r w:rsidRPr="0020453B">
        <w:rPr>
          <w:rFonts w:ascii="Times New Roman" w:hAnsi="Times New Roman" w:cs="Times New Roman"/>
          <w:sz w:val="28"/>
          <w:szCs w:val="28"/>
        </w:rPr>
        <w:t>ки. Дно расположено намного ниже краев язвы.</w:t>
      </w:r>
    </w:p>
    <w:p w:rsidR="00E22A9F" w:rsidRPr="0020453B" w:rsidRDefault="00E22A9F" w:rsidP="00204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4.</w:t>
      </w:r>
      <w:r w:rsidRPr="0020453B">
        <w:rPr>
          <w:rFonts w:ascii="Times New Roman" w:hAnsi="Times New Roman" w:cs="Times New Roman"/>
          <w:sz w:val="28"/>
          <w:szCs w:val="28"/>
        </w:rPr>
        <w:tab/>
        <w:t>Трещина - линейный деф</w:t>
      </w:r>
      <w:r w:rsidR="00F93BE9" w:rsidRPr="0020453B">
        <w:rPr>
          <w:rFonts w:ascii="Times New Roman" w:hAnsi="Times New Roman" w:cs="Times New Roman"/>
          <w:sz w:val="28"/>
          <w:szCs w:val="28"/>
        </w:rPr>
        <w:t>ект в форме клина, вершина кото</w:t>
      </w:r>
      <w:r w:rsidRPr="0020453B">
        <w:rPr>
          <w:rFonts w:ascii="Times New Roman" w:hAnsi="Times New Roman" w:cs="Times New Roman"/>
          <w:sz w:val="28"/>
          <w:szCs w:val="28"/>
        </w:rPr>
        <w:t>рого обращена внутрь ткани.</w:t>
      </w:r>
    </w:p>
    <w:p w:rsidR="00E22A9F" w:rsidRPr="0020453B" w:rsidRDefault="00E22A9F" w:rsidP="00204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5.</w:t>
      </w:r>
      <w:r w:rsidRPr="0020453B">
        <w:rPr>
          <w:rFonts w:ascii="Times New Roman" w:hAnsi="Times New Roman" w:cs="Times New Roman"/>
          <w:sz w:val="28"/>
          <w:szCs w:val="28"/>
        </w:rPr>
        <w:tab/>
        <w:t>Рубец</w:t>
      </w:r>
      <w:r w:rsidR="00F93BE9" w:rsidRPr="0020453B">
        <w:rPr>
          <w:rFonts w:ascii="Times New Roman" w:hAnsi="Times New Roman" w:cs="Times New Roman"/>
          <w:sz w:val="28"/>
          <w:szCs w:val="28"/>
        </w:rPr>
        <w:t xml:space="preserve"> </w:t>
      </w:r>
      <w:r w:rsidRPr="0020453B">
        <w:rPr>
          <w:rFonts w:ascii="Times New Roman" w:hAnsi="Times New Roman" w:cs="Times New Roman"/>
          <w:sz w:val="28"/>
          <w:szCs w:val="28"/>
        </w:rPr>
        <w:t>- образование из соединительной ткани на месте дефекта собственно слизистого и подслизистого слоев. Состоит главным образом из коллагеновых волокон. Эпителиальный слой истончен. Рубцы могут располаг</w:t>
      </w:r>
      <w:r w:rsidR="00F93BE9" w:rsidRPr="0020453B">
        <w:rPr>
          <w:rFonts w:ascii="Times New Roman" w:hAnsi="Times New Roman" w:cs="Times New Roman"/>
          <w:sz w:val="28"/>
          <w:szCs w:val="28"/>
        </w:rPr>
        <w:t>аться на одном уровне с окружаю</w:t>
      </w:r>
      <w:r w:rsidRPr="0020453B">
        <w:rPr>
          <w:rFonts w:ascii="Times New Roman" w:hAnsi="Times New Roman" w:cs="Times New Roman"/>
          <w:sz w:val="28"/>
          <w:szCs w:val="28"/>
        </w:rPr>
        <w:t>щей слизистой (плоские), ниже е</w:t>
      </w:r>
      <w:r w:rsidR="00F93BE9" w:rsidRPr="0020453B">
        <w:rPr>
          <w:rFonts w:ascii="Times New Roman" w:hAnsi="Times New Roman" w:cs="Times New Roman"/>
          <w:sz w:val="28"/>
          <w:szCs w:val="28"/>
        </w:rPr>
        <w:t>е уровня (атрофические) или воз</w:t>
      </w:r>
      <w:r w:rsidRPr="0020453B">
        <w:rPr>
          <w:rFonts w:ascii="Times New Roman" w:hAnsi="Times New Roman" w:cs="Times New Roman"/>
          <w:sz w:val="28"/>
          <w:szCs w:val="28"/>
        </w:rPr>
        <w:t>вышаться над ней (гипертрофические).</w:t>
      </w:r>
    </w:p>
    <w:p w:rsidR="00E22A9F" w:rsidRPr="0020453B" w:rsidRDefault="00E22A9F" w:rsidP="00204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6.</w:t>
      </w:r>
      <w:r w:rsidRPr="0020453B">
        <w:rPr>
          <w:rFonts w:ascii="Times New Roman" w:hAnsi="Times New Roman" w:cs="Times New Roman"/>
          <w:sz w:val="28"/>
          <w:szCs w:val="28"/>
        </w:rPr>
        <w:tab/>
        <w:t>Атрофия - истончение слизистой оболочки без структурных разрушений. Слизистая оболочка становится гладкой, блестящей, сосуды хорошо видны.</w:t>
      </w:r>
    </w:p>
    <w:p w:rsidR="00E22A9F" w:rsidRPr="0020453B" w:rsidRDefault="00E22A9F" w:rsidP="00204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7.</w:t>
      </w:r>
      <w:r w:rsidRPr="0020453B">
        <w:rPr>
          <w:rFonts w:ascii="Times New Roman" w:hAnsi="Times New Roman" w:cs="Times New Roman"/>
          <w:sz w:val="28"/>
          <w:szCs w:val="28"/>
        </w:rPr>
        <w:tab/>
        <w:t>Налет - фиброзная пленк</w:t>
      </w:r>
      <w:r w:rsidR="00F93BE9" w:rsidRPr="0020453B">
        <w:rPr>
          <w:rFonts w:ascii="Times New Roman" w:hAnsi="Times New Roman" w:cs="Times New Roman"/>
          <w:sz w:val="28"/>
          <w:szCs w:val="28"/>
        </w:rPr>
        <w:t>а или слои отторгающегося эпите</w:t>
      </w:r>
      <w:r w:rsidRPr="0020453B">
        <w:rPr>
          <w:rFonts w:ascii="Times New Roman" w:hAnsi="Times New Roman" w:cs="Times New Roman"/>
          <w:sz w:val="28"/>
          <w:szCs w:val="28"/>
        </w:rPr>
        <w:t>лия, имеющие белый, серый или коричневый цвет.</w:t>
      </w:r>
    </w:p>
    <w:p w:rsidR="00E22A9F" w:rsidRPr="0020453B" w:rsidRDefault="00E22A9F" w:rsidP="00204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8.</w:t>
      </w:r>
      <w:r w:rsidRPr="0020453B">
        <w:rPr>
          <w:rFonts w:ascii="Times New Roman" w:hAnsi="Times New Roman" w:cs="Times New Roman"/>
          <w:sz w:val="28"/>
          <w:szCs w:val="28"/>
        </w:rPr>
        <w:tab/>
        <w:t>Чешуйка - скопление от</w:t>
      </w:r>
      <w:r w:rsidR="00F93BE9" w:rsidRPr="0020453B">
        <w:rPr>
          <w:rFonts w:ascii="Times New Roman" w:hAnsi="Times New Roman" w:cs="Times New Roman"/>
          <w:sz w:val="28"/>
          <w:szCs w:val="28"/>
        </w:rPr>
        <w:t>торгающихся клеток эпителия (бе</w:t>
      </w:r>
      <w:r w:rsidRPr="0020453B">
        <w:rPr>
          <w:rFonts w:ascii="Times New Roman" w:hAnsi="Times New Roman" w:cs="Times New Roman"/>
          <w:sz w:val="28"/>
          <w:szCs w:val="28"/>
        </w:rPr>
        <w:t>лого, сероватого или желтоватого цвета).</w:t>
      </w:r>
    </w:p>
    <w:p w:rsidR="00E22A9F" w:rsidRPr="0020453B" w:rsidRDefault="00E22A9F" w:rsidP="00204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9.</w:t>
      </w:r>
      <w:r w:rsidRPr="0020453B">
        <w:rPr>
          <w:rFonts w:ascii="Times New Roman" w:hAnsi="Times New Roman" w:cs="Times New Roman"/>
          <w:sz w:val="28"/>
          <w:szCs w:val="28"/>
        </w:rPr>
        <w:tab/>
        <w:t>Корка - ссохшийся эксс</w:t>
      </w:r>
      <w:r w:rsidR="00F93BE9" w:rsidRPr="0020453B">
        <w:rPr>
          <w:rFonts w:ascii="Times New Roman" w:hAnsi="Times New Roman" w:cs="Times New Roman"/>
          <w:sz w:val="28"/>
          <w:szCs w:val="28"/>
        </w:rPr>
        <w:t xml:space="preserve">удат полостных элементов или </w:t>
      </w:r>
      <w:proofErr w:type="gramStart"/>
      <w:r w:rsidR="00F93BE9" w:rsidRPr="0020453B">
        <w:rPr>
          <w:rFonts w:ascii="Times New Roman" w:hAnsi="Times New Roman" w:cs="Times New Roman"/>
          <w:sz w:val="28"/>
          <w:szCs w:val="28"/>
        </w:rPr>
        <w:t>от</w:t>
      </w:r>
      <w:r w:rsidRPr="0020453B">
        <w:rPr>
          <w:rFonts w:ascii="Times New Roman" w:hAnsi="Times New Roman" w:cs="Times New Roman"/>
          <w:sz w:val="28"/>
          <w:szCs w:val="28"/>
        </w:rPr>
        <w:t>деляемого</w:t>
      </w:r>
      <w:proofErr w:type="gramEnd"/>
      <w:r w:rsidRPr="0020453B">
        <w:rPr>
          <w:rFonts w:ascii="Times New Roman" w:hAnsi="Times New Roman" w:cs="Times New Roman"/>
          <w:sz w:val="28"/>
          <w:szCs w:val="28"/>
        </w:rPr>
        <w:t xml:space="preserve"> эрозий и язв. Различ</w:t>
      </w:r>
      <w:r w:rsidR="00F93BE9" w:rsidRPr="0020453B">
        <w:rPr>
          <w:rFonts w:ascii="Times New Roman" w:hAnsi="Times New Roman" w:cs="Times New Roman"/>
          <w:sz w:val="28"/>
          <w:szCs w:val="28"/>
        </w:rPr>
        <w:t>ают серозные, гнойные и геморра</w:t>
      </w:r>
      <w:r w:rsidRPr="0020453B">
        <w:rPr>
          <w:rFonts w:ascii="Times New Roman" w:hAnsi="Times New Roman" w:cs="Times New Roman"/>
          <w:sz w:val="28"/>
          <w:szCs w:val="28"/>
        </w:rPr>
        <w:t>гические корки.</w:t>
      </w:r>
    </w:p>
    <w:p w:rsidR="00E22A9F" w:rsidRPr="0020453B" w:rsidRDefault="00E22A9F" w:rsidP="00204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10.</w:t>
      </w:r>
      <w:r w:rsidRPr="0020453B">
        <w:rPr>
          <w:rFonts w:ascii="Times New Roman" w:hAnsi="Times New Roman" w:cs="Times New Roman"/>
          <w:sz w:val="28"/>
          <w:szCs w:val="28"/>
        </w:rPr>
        <w:tab/>
        <w:t>Вегетаци</w:t>
      </w:r>
      <w:proofErr w:type="gramStart"/>
      <w:r w:rsidRPr="0020453B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20453B">
        <w:rPr>
          <w:rFonts w:ascii="Times New Roman" w:hAnsi="Times New Roman" w:cs="Times New Roman"/>
          <w:sz w:val="28"/>
          <w:szCs w:val="28"/>
        </w:rPr>
        <w:t xml:space="preserve"> разрас</w:t>
      </w:r>
      <w:r w:rsidR="00F93BE9" w:rsidRPr="0020453B">
        <w:rPr>
          <w:rFonts w:ascii="Times New Roman" w:hAnsi="Times New Roman" w:cs="Times New Roman"/>
          <w:sz w:val="28"/>
          <w:szCs w:val="28"/>
        </w:rPr>
        <w:t>тание сосочков собственно слизи</w:t>
      </w:r>
      <w:r w:rsidRPr="0020453B">
        <w:rPr>
          <w:rFonts w:ascii="Times New Roman" w:hAnsi="Times New Roman" w:cs="Times New Roman"/>
          <w:sz w:val="28"/>
          <w:szCs w:val="28"/>
        </w:rPr>
        <w:t>стой оболочки с одновременным утолщением шиповидного слоя. Образуются на поверхности папул, эрозий и язв. Могут напоминать цветную капусту.</w:t>
      </w:r>
    </w:p>
    <w:p w:rsidR="00E22A9F" w:rsidRPr="0020453B" w:rsidRDefault="00E22A9F" w:rsidP="00204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11.</w:t>
      </w:r>
      <w:r w:rsidRPr="0020453B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20453B">
        <w:rPr>
          <w:rFonts w:ascii="Times New Roman" w:hAnsi="Times New Roman" w:cs="Times New Roman"/>
          <w:sz w:val="28"/>
          <w:szCs w:val="28"/>
        </w:rPr>
        <w:t>Лихенификация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- своеоб</w:t>
      </w:r>
      <w:r w:rsidR="00F93BE9" w:rsidRPr="0020453B">
        <w:rPr>
          <w:rFonts w:ascii="Times New Roman" w:hAnsi="Times New Roman" w:cs="Times New Roman"/>
          <w:sz w:val="28"/>
          <w:szCs w:val="28"/>
        </w:rPr>
        <w:t>разное изменение на кожной и пе</w:t>
      </w:r>
      <w:r w:rsidRPr="0020453B">
        <w:rPr>
          <w:rFonts w:ascii="Times New Roman" w:hAnsi="Times New Roman" w:cs="Times New Roman"/>
          <w:sz w:val="28"/>
          <w:szCs w:val="28"/>
        </w:rPr>
        <w:t>реходной зонах губ, характеризующееся инфильтрацией тканей и усилением папиллярных линий.</w:t>
      </w:r>
      <w:proofErr w:type="gramEnd"/>
      <w:r w:rsidRPr="0020453B">
        <w:rPr>
          <w:rFonts w:ascii="Times New Roman" w:hAnsi="Times New Roman" w:cs="Times New Roman"/>
          <w:sz w:val="28"/>
          <w:szCs w:val="28"/>
        </w:rPr>
        <w:t xml:space="preserve"> На поверхности - шелушение.</w:t>
      </w:r>
    </w:p>
    <w:p w:rsidR="00F93BE9" w:rsidRPr="0020453B" w:rsidRDefault="00F93BE9" w:rsidP="002045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453B" w:rsidRDefault="0020453B" w:rsidP="0020453B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F93BE9" w:rsidRPr="00AE3CA0" w:rsidRDefault="00F93BE9" w:rsidP="0020453B">
      <w:pPr>
        <w:spacing w:after="0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AE3CA0">
        <w:rPr>
          <w:rFonts w:ascii="Times New Roman" w:hAnsi="Times New Roman" w:cs="Times New Roman"/>
          <w:b/>
          <w:sz w:val="28"/>
          <w:szCs w:val="28"/>
        </w:rPr>
        <w:lastRenderedPageBreak/>
        <w:t>ХЕЙЛИТ</w:t>
      </w:r>
    </w:p>
    <w:p w:rsidR="006658A5" w:rsidRDefault="00F93BE9" w:rsidP="0020453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0453B">
        <w:rPr>
          <w:rFonts w:ascii="Times New Roman" w:hAnsi="Times New Roman" w:cs="Times New Roman"/>
          <w:sz w:val="28"/>
          <w:szCs w:val="28"/>
        </w:rPr>
        <w:t>Хейлит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- заболевание губ, может быть первичным (самостоятельным идиопатическим заболеванием) и вторичным (симптомом поражения внутренних органов, признаком нарушения обмена веществ, хронических и острых дерматозов). В зависимости от этиологических причин различают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артифициальные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, инфекционные и аллергические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хейлиты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. В табл.1 представлена характеристика клинических признаков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хейлита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>, имеющих первичное происхождение. Заболевания губ как проявление системных дерматозов</w:t>
      </w:r>
      <w:proofErr w:type="gramStart"/>
      <w:r w:rsidRPr="0020453B">
        <w:rPr>
          <w:rFonts w:ascii="Times New Roman" w:hAnsi="Times New Roman" w:cs="Times New Roman"/>
          <w:sz w:val="28"/>
          <w:szCs w:val="28"/>
        </w:rPr>
        <w:t xml:space="preserve"> </w:t>
      </w:r>
      <w:r w:rsidR="006658A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93BE9" w:rsidRPr="0020453B" w:rsidRDefault="00F93BE9" w:rsidP="00204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Таблица 1</w:t>
      </w:r>
    </w:p>
    <w:p w:rsidR="0056504D" w:rsidRPr="0020453B" w:rsidRDefault="0056504D" w:rsidP="0020453B">
      <w:pPr>
        <w:pStyle w:val="4"/>
        <w:shd w:val="clear" w:color="auto" w:fill="auto"/>
        <w:spacing w:after="0" w:line="200" w:lineRule="exact"/>
        <w:ind w:left="2932" w:firstLine="0"/>
        <w:jc w:val="left"/>
        <w:rPr>
          <w:sz w:val="28"/>
          <w:szCs w:val="28"/>
        </w:rPr>
      </w:pPr>
      <w:r w:rsidRPr="0020453B">
        <w:rPr>
          <w:rStyle w:val="Exact"/>
          <w:sz w:val="28"/>
          <w:szCs w:val="28"/>
        </w:rPr>
        <w:t xml:space="preserve">Клинические разновидности </w:t>
      </w:r>
      <w:proofErr w:type="spellStart"/>
      <w:r w:rsidRPr="0020453B">
        <w:rPr>
          <w:rStyle w:val="Exact"/>
          <w:sz w:val="28"/>
          <w:szCs w:val="28"/>
        </w:rPr>
        <w:t>хейлита</w:t>
      </w:r>
      <w:proofErr w:type="spellEnd"/>
    </w:p>
    <w:p w:rsidR="0056504D" w:rsidRPr="0020453B" w:rsidRDefault="0056504D" w:rsidP="0020453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6"/>
        <w:gridCol w:w="1811"/>
        <w:gridCol w:w="5245"/>
      </w:tblGrid>
      <w:tr w:rsidR="00F93BE9" w:rsidRPr="0020453B" w:rsidTr="00F93BE9">
        <w:trPr>
          <w:trHeight w:hRule="exact" w:val="706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BE9" w:rsidRPr="0020453B" w:rsidRDefault="00F93BE9" w:rsidP="0020453B">
            <w:pPr>
              <w:pStyle w:val="4"/>
              <w:shd w:val="clear" w:color="auto" w:fill="auto"/>
              <w:spacing w:after="0" w:line="192" w:lineRule="exact"/>
              <w:ind w:firstLine="0"/>
              <w:rPr>
                <w:sz w:val="28"/>
                <w:szCs w:val="28"/>
              </w:rPr>
            </w:pPr>
            <w:r w:rsidRPr="0020453B">
              <w:rPr>
                <w:rStyle w:val="8pt"/>
                <w:sz w:val="28"/>
                <w:szCs w:val="28"/>
              </w:rPr>
              <w:t>Клинические</w:t>
            </w:r>
          </w:p>
          <w:p w:rsidR="00F93BE9" w:rsidRPr="0020453B" w:rsidRDefault="00F93BE9" w:rsidP="0020453B">
            <w:pPr>
              <w:pStyle w:val="4"/>
              <w:shd w:val="clear" w:color="auto" w:fill="auto"/>
              <w:spacing w:after="0" w:line="192" w:lineRule="exact"/>
              <w:ind w:left="120" w:firstLine="0"/>
              <w:rPr>
                <w:sz w:val="28"/>
                <w:szCs w:val="28"/>
              </w:rPr>
            </w:pPr>
            <w:r w:rsidRPr="0020453B">
              <w:rPr>
                <w:rStyle w:val="8pt"/>
                <w:sz w:val="28"/>
                <w:szCs w:val="28"/>
              </w:rPr>
              <w:t>разновидности</w:t>
            </w:r>
          </w:p>
          <w:p w:rsidR="00F93BE9" w:rsidRPr="0020453B" w:rsidRDefault="00F93BE9" w:rsidP="0020453B">
            <w:pPr>
              <w:pStyle w:val="4"/>
              <w:shd w:val="clear" w:color="auto" w:fill="auto"/>
              <w:spacing w:after="0" w:line="192" w:lineRule="exact"/>
              <w:ind w:firstLine="0"/>
              <w:rPr>
                <w:sz w:val="28"/>
                <w:szCs w:val="28"/>
              </w:rPr>
            </w:pPr>
            <w:proofErr w:type="spellStart"/>
            <w:r w:rsidRPr="0020453B">
              <w:rPr>
                <w:rStyle w:val="8pt0"/>
                <w:sz w:val="28"/>
                <w:szCs w:val="28"/>
              </w:rPr>
              <w:t>хейлита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8A5" w:rsidRDefault="006658A5" w:rsidP="0020453B">
            <w:pPr>
              <w:pStyle w:val="4"/>
              <w:shd w:val="clear" w:color="auto" w:fill="auto"/>
              <w:spacing w:after="0" w:line="160" w:lineRule="exact"/>
              <w:ind w:firstLine="0"/>
              <w:rPr>
                <w:rStyle w:val="8pt"/>
                <w:sz w:val="28"/>
                <w:szCs w:val="28"/>
              </w:rPr>
            </w:pPr>
          </w:p>
          <w:p w:rsidR="006658A5" w:rsidRDefault="006658A5" w:rsidP="0020453B">
            <w:pPr>
              <w:pStyle w:val="4"/>
              <w:shd w:val="clear" w:color="auto" w:fill="auto"/>
              <w:spacing w:after="0" w:line="160" w:lineRule="exact"/>
              <w:ind w:firstLine="0"/>
              <w:rPr>
                <w:rStyle w:val="8pt"/>
                <w:sz w:val="28"/>
                <w:szCs w:val="28"/>
              </w:rPr>
            </w:pPr>
          </w:p>
          <w:p w:rsidR="00F93BE9" w:rsidRPr="0020453B" w:rsidRDefault="00F93BE9" w:rsidP="0020453B">
            <w:pPr>
              <w:pStyle w:val="4"/>
              <w:shd w:val="clear" w:color="auto" w:fill="auto"/>
              <w:spacing w:after="0" w:line="160" w:lineRule="exact"/>
              <w:ind w:firstLine="0"/>
              <w:rPr>
                <w:sz w:val="28"/>
                <w:szCs w:val="28"/>
              </w:rPr>
            </w:pPr>
            <w:r w:rsidRPr="0020453B">
              <w:rPr>
                <w:rStyle w:val="8pt"/>
                <w:sz w:val="28"/>
                <w:szCs w:val="28"/>
              </w:rPr>
              <w:t>Этиология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8A5" w:rsidRDefault="006658A5" w:rsidP="0020453B">
            <w:pPr>
              <w:pStyle w:val="4"/>
              <w:shd w:val="clear" w:color="auto" w:fill="auto"/>
              <w:spacing w:after="0" w:line="160" w:lineRule="exact"/>
              <w:ind w:firstLine="0"/>
              <w:rPr>
                <w:rStyle w:val="8pt"/>
                <w:sz w:val="28"/>
                <w:szCs w:val="28"/>
              </w:rPr>
            </w:pPr>
          </w:p>
          <w:p w:rsidR="006658A5" w:rsidRDefault="006658A5" w:rsidP="0020453B">
            <w:pPr>
              <w:pStyle w:val="4"/>
              <w:shd w:val="clear" w:color="auto" w:fill="auto"/>
              <w:spacing w:after="0" w:line="160" w:lineRule="exact"/>
              <w:ind w:firstLine="0"/>
              <w:rPr>
                <w:rStyle w:val="8pt"/>
                <w:sz w:val="28"/>
                <w:szCs w:val="28"/>
              </w:rPr>
            </w:pPr>
          </w:p>
          <w:p w:rsidR="00F93BE9" w:rsidRPr="0020453B" w:rsidRDefault="00F93BE9" w:rsidP="0020453B">
            <w:pPr>
              <w:pStyle w:val="4"/>
              <w:shd w:val="clear" w:color="auto" w:fill="auto"/>
              <w:spacing w:after="0" w:line="160" w:lineRule="exact"/>
              <w:ind w:firstLine="0"/>
              <w:rPr>
                <w:sz w:val="28"/>
                <w:szCs w:val="28"/>
              </w:rPr>
            </w:pPr>
            <w:r w:rsidRPr="0020453B">
              <w:rPr>
                <w:rStyle w:val="8pt"/>
                <w:sz w:val="28"/>
                <w:szCs w:val="28"/>
              </w:rPr>
              <w:t>Клинические признаки</w:t>
            </w:r>
          </w:p>
        </w:tc>
      </w:tr>
      <w:tr w:rsidR="00F93BE9" w:rsidRPr="0020453B" w:rsidTr="00F93BE9">
        <w:trPr>
          <w:trHeight w:hRule="exact" w:val="223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BE9" w:rsidRPr="0020453B" w:rsidRDefault="00F93BE9" w:rsidP="0020453B">
            <w:pPr>
              <w:pStyle w:val="4"/>
              <w:shd w:val="clear" w:color="auto" w:fill="auto"/>
              <w:spacing w:after="0" w:line="160" w:lineRule="exact"/>
              <w:ind w:firstLine="0"/>
              <w:rPr>
                <w:sz w:val="28"/>
                <w:szCs w:val="28"/>
              </w:rPr>
            </w:pPr>
            <w:r w:rsidRPr="0020453B">
              <w:rPr>
                <w:rStyle w:val="8pt"/>
                <w:sz w:val="28"/>
                <w:szCs w:val="28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BE9" w:rsidRPr="0020453B" w:rsidRDefault="00F93BE9" w:rsidP="0020453B">
            <w:pPr>
              <w:pStyle w:val="4"/>
              <w:shd w:val="clear" w:color="auto" w:fill="auto"/>
              <w:spacing w:after="0" w:line="160" w:lineRule="exact"/>
              <w:ind w:firstLine="0"/>
              <w:rPr>
                <w:sz w:val="28"/>
                <w:szCs w:val="28"/>
              </w:rPr>
            </w:pPr>
            <w:r w:rsidRPr="0020453B">
              <w:rPr>
                <w:rStyle w:val="8pt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BE9" w:rsidRPr="0020453B" w:rsidRDefault="00F93BE9" w:rsidP="0020453B">
            <w:pPr>
              <w:pStyle w:val="4"/>
              <w:shd w:val="clear" w:color="auto" w:fill="auto"/>
              <w:spacing w:after="0" w:line="160" w:lineRule="exact"/>
              <w:ind w:firstLine="0"/>
              <w:rPr>
                <w:sz w:val="28"/>
                <w:szCs w:val="28"/>
              </w:rPr>
            </w:pPr>
            <w:r w:rsidRPr="0020453B">
              <w:rPr>
                <w:rStyle w:val="8pt"/>
                <w:sz w:val="28"/>
                <w:szCs w:val="28"/>
              </w:rPr>
              <w:t>3</w:t>
            </w:r>
          </w:p>
        </w:tc>
      </w:tr>
      <w:tr w:rsidR="00F93BE9" w:rsidRPr="0020453B" w:rsidTr="00F93BE9">
        <w:trPr>
          <w:trHeight w:hRule="exact" w:val="996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BE9" w:rsidRPr="0020453B" w:rsidRDefault="00F93BE9" w:rsidP="0020453B">
            <w:pPr>
              <w:pStyle w:val="4"/>
              <w:shd w:val="clear" w:color="auto" w:fill="auto"/>
              <w:spacing w:after="0" w:line="192" w:lineRule="exact"/>
              <w:ind w:firstLine="0"/>
              <w:rPr>
                <w:sz w:val="22"/>
                <w:szCs w:val="22"/>
              </w:rPr>
            </w:pPr>
            <w:proofErr w:type="spellStart"/>
            <w:r w:rsidRPr="0020453B">
              <w:rPr>
                <w:rStyle w:val="8pt0"/>
                <w:sz w:val="22"/>
                <w:szCs w:val="22"/>
              </w:rPr>
              <w:t>Гландулярный</w:t>
            </w:r>
            <w:proofErr w:type="spellEnd"/>
          </w:p>
          <w:p w:rsidR="00F93BE9" w:rsidRPr="0020453B" w:rsidRDefault="00F93BE9" w:rsidP="0020453B">
            <w:pPr>
              <w:pStyle w:val="4"/>
              <w:shd w:val="clear" w:color="auto" w:fill="auto"/>
              <w:spacing w:after="0" w:line="192" w:lineRule="exact"/>
              <w:ind w:firstLine="0"/>
              <w:rPr>
                <w:sz w:val="22"/>
                <w:szCs w:val="22"/>
              </w:rPr>
            </w:pPr>
            <w:proofErr w:type="spellStart"/>
            <w:r w:rsidRPr="0020453B">
              <w:rPr>
                <w:rStyle w:val="8pt0"/>
                <w:sz w:val="22"/>
                <w:szCs w:val="22"/>
              </w:rPr>
              <w:t>Пуэнте-Асеведо</w:t>
            </w:r>
            <w:proofErr w:type="spellEnd"/>
          </w:p>
          <w:p w:rsidR="00F93BE9" w:rsidRPr="0020453B" w:rsidRDefault="00F93BE9" w:rsidP="0020453B">
            <w:pPr>
              <w:pStyle w:val="4"/>
              <w:shd w:val="clear" w:color="auto" w:fill="auto"/>
              <w:spacing w:after="0" w:line="192" w:lineRule="exact"/>
              <w:ind w:left="120" w:firstLine="0"/>
              <w:rPr>
                <w:sz w:val="22"/>
                <w:szCs w:val="22"/>
              </w:rPr>
            </w:pPr>
            <w:r w:rsidRPr="0020453B">
              <w:rPr>
                <w:rStyle w:val="8pt0"/>
                <w:sz w:val="22"/>
                <w:szCs w:val="22"/>
              </w:rPr>
              <w:t>простой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93BE9" w:rsidRPr="0020453B" w:rsidRDefault="00F93BE9" w:rsidP="0020453B">
            <w:pPr>
              <w:pStyle w:val="4"/>
              <w:shd w:val="clear" w:color="auto" w:fill="auto"/>
              <w:spacing w:after="0" w:line="192" w:lineRule="exact"/>
              <w:ind w:firstLine="0"/>
              <w:rPr>
                <w:sz w:val="22"/>
                <w:szCs w:val="22"/>
              </w:rPr>
            </w:pPr>
            <w:r w:rsidRPr="0020453B">
              <w:rPr>
                <w:rStyle w:val="8pt0"/>
                <w:sz w:val="22"/>
                <w:szCs w:val="22"/>
              </w:rPr>
              <w:t xml:space="preserve">Гиперплазия </w:t>
            </w:r>
            <w:proofErr w:type="spellStart"/>
            <w:r w:rsidRPr="0020453B">
              <w:rPr>
                <w:rStyle w:val="8pt0"/>
                <w:sz w:val="22"/>
                <w:szCs w:val="22"/>
              </w:rPr>
              <w:t>гетеротопических</w:t>
            </w:r>
            <w:proofErr w:type="spellEnd"/>
            <w:r w:rsidRPr="0020453B">
              <w:rPr>
                <w:rStyle w:val="8pt0"/>
                <w:sz w:val="22"/>
                <w:szCs w:val="22"/>
              </w:rPr>
              <w:t xml:space="preserve"> мелких слюнных желез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BE9" w:rsidRPr="0020453B" w:rsidRDefault="00F93BE9" w:rsidP="0020453B">
            <w:pPr>
              <w:pStyle w:val="4"/>
              <w:shd w:val="clear" w:color="auto" w:fill="auto"/>
              <w:spacing w:after="0" w:line="187" w:lineRule="exact"/>
              <w:ind w:firstLine="0"/>
              <w:rPr>
                <w:sz w:val="22"/>
                <w:szCs w:val="22"/>
              </w:rPr>
            </w:pPr>
            <w:r w:rsidRPr="0020453B">
              <w:rPr>
                <w:rStyle w:val="8pt0"/>
                <w:sz w:val="22"/>
                <w:szCs w:val="22"/>
              </w:rPr>
              <w:t>Процесс локализуется на внутренней стороне губ. Поверхность слизистой оболочки - зернистая, ус</w:t>
            </w:r>
            <w:r w:rsidRPr="0020453B">
              <w:rPr>
                <w:rStyle w:val="8pt0"/>
                <w:sz w:val="22"/>
                <w:szCs w:val="22"/>
              </w:rPr>
              <w:softHyphen/>
              <w:t>тья выводных протоков расширены, из них выде</w:t>
            </w:r>
            <w:r w:rsidRPr="0020453B">
              <w:rPr>
                <w:rStyle w:val="8pt0"/>
                <w:sz w:val="22"/>
                <w:szCs w:val="22"/>
              </w:rPr>
              <w:softHyphen/>
              <w:t>ляются капельки слюны («симптом росы»). Вокруг устьев выявляется ободок ороговения.</w:t>
            </w:r>
          </w:p>
        </w:tc>
      </w:tr>
      <w:tr w:rsidR="00F93BE9" w:rsidRPr="0020453B" w:rsidTr="00F93BE9">
        <w:trPr>
          <w:trHeight w:hRule="exact" w:val="991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BE9" w:rsidRPr="0020453B" w:rsidRDefault="00F93BE9" w:rsidP="0020453B">
            <w:pPr>
              <w:pStyle w:val="4"/>
              <w:shd w:val="clear" w:color="auto" w:fill="auto"/>
              <w:spacing w:after="0" w:line="160" w:lineRule="exact"/>
              <w:ind w:firstLine="0"/>
              <w:rPr>
                <w:sz w:val="22"/>
                <w:szCs w:val="22"/>
              </w:rPr>
            </w:pPr>
            <w:r w:rsidRPr="0020453B">
              <w:rPr>
                <w:rStyle w:val="8pt0"/>
                <w:sz w:val="22"/>
                <w:szCs w:val="22"/>
              </w:rPr>
              <w:t>Поверхностный</w:t>
            </w:r>
          </w:p>
          <w:p w:rsidR="00F93BE9" w:rsidRPr="0020453B" w:rsidRDefault="00F93BE9" w:rsidP="0020453B">
            <w:pPr>
              <w:pStyle w:val="4"/>
              <w:shd w:val="clear" w:color="auto" w:fill="auto"/>
              <w:spacing w:before="60" w:after="0" w:line="160" w:lineRule="exact"/>
              <w:ind w:left="120" w:firstLine="0"/>
              <w:rPr>
                <w:sz w:val="22"/>
                <w:szCs w:val="22"/>
              </w:rPr>
            </w:pPr>
            <w:r w:rsidRPr="0020453B">
              <w:rPr>
                <w:rStyle w:val="8pt0"/>
                <w:sz w:val="22"/>
                <w:szCs w:val="22"/>
              </w:rPr>
              <w:t>гнойный</w:t>
            </w:r>
          </w:p>
        </w:tc>
        <w:tc>
          <w:tcPr>
            <w:tcW w:w="181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F93BE9" w:rsidRPr="0020453B" w:rsidRDefault="00F93BE9" w:rsidP="002045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BE9" w:rsidRPr="0020453B" w:rsidRDefault="00F93BE9" w:rsidP="0020453B">
            <w:pPr>
              <w:pStyle w:val="4"/>
              <w:shd w:val="clear" w:color="auto" w:fill="auto"/>
              <w:spacing w:after="0" w:line="187" w:lineRule="exact"/>
              <w:ind w:firstLine="0"/>
              <w:rPr>
                <w:sz w:val="22"/>
                <w:szCs w:val="22"/>
              </w:rPr>
            </w:pPr>
            <w:r w:rsidRPr="0020453B">
              <w:rPr>
                <w:rStyle w:val="8pt0"/>
                <w:sz w:val="22"/>
                <w:szCs w:val="22"/>
              </w:rPr>
              <w:t>Вокруг слюнных желез слизистая оболочка ин</w:t>
            </w:r>
            <w:r w:rsidRPr="0020453B">
              <w:rPr>
                <w:rStyle w:val="8pt0"/>
                <w:sz w:val="22"/>
                <w:szCs w:val="22"/>
              </w:rPr>
              <w:softHyphen/>
              <w:t>фильтрирована, из выводных протоков выделяется гной, вокруг устьев определяется лейкоплакия, мо</w:t>
            </w:r>
            <w:r w:rsidRPr="0020453B">
              <w:rPr>
                <w:rStyle w:val="8pt0"/>
                <w:sz w:val="22"/>
                <w:szCs w:val="22"/>
              </w:rPr>
              <w:softHyphen/>
              <w:t xml:space="preserve">гут быть эрозии, иногда язвы. Возможна </w:t>
            </w:r>
            <w:proofErr w:type="spellStart"/>
            <w:r w:rsidRPr="0020453B">
              <w:rPr>
                <w:rStyle w:val="8pt0"/>
                <w:sz w:val="22"/>
                <w:szCs w:val="22"/>
              </w:rPr>
              <w:t>экзематизация</w:t>
            </w:r>
            <w:proofErr w:type="spellEnd"/>
            <w:r w:rsidRPr="0020453B">
              <w:rPr>
                <w:rStyle w:val="8pt0"/>
                <w:sz w:val="22"/>
                <w:szCs w:val="22"/>
              </w:rPr>
              <w:t>.</w:t>
            </w:r>
          </w:p>
        </w:tc>
      </w:tr>
      <w:tr w:rsidR="00F93BE9" w:rsidRPr="0020453B" w:rsidTr="00F93BE9">
        <w:trPr>
          <w:trHeight w:hRule="exact" w:val="1006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BE9" w:rsidRPr="0020453B" w:rsidRDefault="00F93BE9" w:rsidP="0020453B">
            <w:pPr>
              <w:pStyle w:val="4"/>
              <w:shd w:val="clear" w:color="auto" w:fill="auto"/>
              <w:spacing w:after="0" w:line="192" w:lineRule="exact"/>
              <w:ind w:left="120" w:firstLine="0"/>
              <w:rPr>
                <w:sz w:val="22"/>
                <w:szCs w:val="22"/>
              </w:rPr>
            </w:pPr>
            <w:r w:rsidRPr="0020453B">
              <w:rPr>
                <w:rStyle w:val="8pt0"/>
                <w:sz w:val="22"/>
                <w:szCs w:val="22"/>
              </w:rPr>
              <w:t>Глубокий гнойный (</w:t>
            </w:r>
            <w:proofErr w:type="spellStart"/>
            <w:r w:rsidRPr="0020453B">
              <w:rPr>
                <w:rStyle w:val="8pt0"/>
                <w:sz w:val="22"/>
                <w:szCs w:val="22"/>
              </w:rPr>
              <w:t>апостематозный</w:t>
            </w:r>
            <w:proofErr w:type="spellEnd"/>
            <w:r w:rsidRPr="0020453B">
              <w:rPr>
                <w:rStyle w:val="8pt0"/>
                <w:sz w:val="22"/>
                <w:szCs w:val="22"/>
              </w:rPr>
              <w:t>)</w:t>
            </w:r>
          </w:p>
        </w:tc>
        <w:tc>
          <w:tcPr>
            <w:tcW w:w="181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F93BE9" w:rsidRPr="0020453B" w:rsidRDefault="00F93BE9" w:rsidP="002045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BE9" w:rsidRPr="0020453B" w:rsidRDefault="00F93BE9" w:rsidP="0020453B">
            <w:pPr>
              <w:pStyle w:val="4"/>
              <w:shd w:val="clear" w:color="auto" w:fill="auto"/>
              <w:spacing w:after="0" w:line="192" w:lineRule="exact"/>
              <w:ind w:firstLine="0"/>
              <w:rPr>
                <w:sz w:val="22"/>
                <w:szCs w:val="22"/>
              </w:rPr>
            </w:pPr>
            <w:r w:rsidRPr="0020453B">
              <w:rPr>
                <w:rStyle w:val="8pt0"/>
                <w:sz w:val="22"/>
                <w:szCs w:val="22"/>
              </w:rPr>
              <w:t>Характеризуется появлением узлов, язв и кровяни</w:t>
            </w:r>
            <w:r w:rsidRPr="0020453B">
              <w:rPr>
                <w:rStyle w:val="8pt0"/>
                <w:sz w:val="22"/>
                <w:szCs w:val="22"/>
              </w:rPr>
              <w:softHyphen/>
              <w:t xml:space="preserve">стых корок, имеется </w:t>
            </w:r>
            <w:proofErr w:type="gramStart"/>
            <w:r w:rsidRPr="0020453B">
              <w:rPr>
                <w:rStyle w:val="8pt0"/>
                <w:sz w:val="22"/>
                <w:szCs w:val="22"/>
              </w:rPr>
              <w:t>обильное</w:t>
            </w:r>
            <w:proofErr w:type="gramEnd"/>
            <w:r w:rsidRPr="0020453B">
              <w:rPr>
                <w:rStyle w:val="8pt0"/>
                <w:sz w:val="22"/>
                <w:szCs w:val="22"/>
              </w:rPr>
              <w:t xml:space="preserve"> гнойное отделяемое на слизистой оболочке губ. Рот не закрывается, губы оттопырены. Процесс осложняется элефанти</w:t>
            </w:r>
            <w:r w:rsidRPr="0020453B">
              <w:rPr>
                <w:rStyle w:val="8pt0"/>
                <w:sz w:val="22"/>
                <w:szCs w:val="22"/>
              </w:rPr>
              <w:softHyphen/>
              <w:t>азом или спиноцеллюлярным раком.</w:t>
            </w:r>
          </w:p>
        </w:tc>
      </w:tr>
      <w:tr w:rsidR="00F93BE9" w:rsidRPr="0020453B" w:rsidTr="00F93BE9">
        <w:trPr>
          <w:trHeight w:hRule="exact" w:val="1021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BE9" w:rsidRPr="0020453B" w:rsidRDefault="00F93BE9" w:rsidP="0020453B">
            <w:pPr>
              <w:pStyle w:val="4"/>
              <w:shd w:val="clear" w:color="auto" w:fill="auto"/>
              <w:spacing w:after="0" w:line="160" w:lineRule="exact"/>
              <w:ind w:firstLine="0"/>
              <w:rPr>
                <w:sz w:val="22"/>
                <w:szCs w:val="22"/>
              </w:rPr>
            </w:pPr>
            <w:r w:rsidRPr="0020453B">
              <w:rPr>
                <w:rStyle w:val="8pt0"/>
                <w:sz w:val="22"/>
                <w:szCs w:val="22"/>
              </w:rPr>
              <w:t>Актинический</w:t>
            </w:r>
          </w:p>
          <w:p w:rsidR="00F93BE9" w:rsidRPr="0020453B" w:rsidRDefault="00F93BE9" w:rsidP="0020453B">
            <w:pPr>
              <w:pStyle w:val="4"/>
              <w:shd w:val="clear" w:color="auto" w:fill="auto"/>
              <w:spacing w:after="0" w:line="160" w:lineRule="exact"/>
              <w:ind w:firstLine="0"/>
              <w:rPr>
                <w:sz w:val="22"/>
                <w:szCs w:val="22"/>
              </w:rPr>
            </w:pPr>
            <w:r w:rsidRPr="0020453B">
              <w:rPr>
                <w:rStyle w:val="8pt0"/>
                <w:sz w:val="22"/>
                <w:szCs w:val="22"/>
              </w:rPr>
              <w:t>экссудативный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93BE9" w:rsidRPr="0020453B" w:rsidRDefault="00F93BE9" w:rsidP="0020453B">
            <w:pPr>
              <w:pStyle w:val="4"/>
              <w:shd w:val="clear" w:color="auto" w:fill="auto"/>
              <w:spacing w:after="0" w:line="187" w:lineRule="exact"/>
              <w:ind w:firstLine="0"/>
              <w:rPr>
                <w:sz w:val="22"/>
                <w:szCs w:val="22"/>
              </w:rPr>
            </w:pPr>
            <w:r w:rsidRPr="0020453B">
              <w:rPr>
                <w:rStyle w:val="8pt0"/>
                <w:sz w:val="22"/>
                <w:szCs w:val="22"/>
              </w:rPr>
              <w:t>Повышенная чувствитель</w:t>
            </w:r>
            <w:r w:rsidRPr="0020453B">
              <w:rPr>
                <w:rStyle w:val="8pt0"/>
                <w:sz w:val="22"/>
                <w:szCs w:val="22"/>
              </w:rPr>
              <w:softHyphen/>
              <w:t>ность к солнечным лучам в сочетании с темпера</w:t>
            </w:r>
            <w:r w:rsidRPr="0020453B">
              <w:rPr>
                <w:rStyle w:val="8pt0"/>
                <w:sz w:val="22"/>
                <w:szCs w:val="22"/>
              </w:rPr>
              <w:softHyphen/>
              <w:t>турными колебаниями и обветриванием.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BE9" w:rsidRPr="0020453B" w:rsidRDefault="00F93BE9" w:rsidP="0020453B">
            <w:pPr>
              <w:pStyle w:val="4"/>
              <w:shd w:val="clear" w:color="auto" w:fill="auto"/>
              <w:spacing w:after="0" w:line="187" w:lineRule="exact"/>
              <w:ind w:firstLine="0"/>
              <w:rPr>
                <w:sz w:val="22"/>
                <w:szCs w:val="22"/>
              </w:rPr>
            </w:pPr>
            <w:r w:rsidRPr="0020453B">
              <w:rPr>
                <w:rStyle w:val="8pt0"/>
                <w:sz w:val="22"/>
                <w:szCs w:val="22"/>
              </w:rPr>
              <w:t>Красная кайма губ и прилегающие участки ножи гиперемированы, отечные. На этом фоне - пузырь</w:t>
            </w:r>
            <w:r w:rsidRPr="0020453B">
              <w:rPr>
                <w:rStyle w:val="8pt0"/>
                <w:sz w:val="22"/>
                <w:szCs w:val="22"/>
              </w:rPr>
              <w:softHyphen/>
              <w:t xml:space="preserve">ки, эрозии и </w:t>
            </w:r>
            <w:proofErr w:type="spellStart"/>
            <w:r w:rsidRPr="0020453B">
              <w:rPr>
                <w:rStyle w:val="8pt0"/>
                <w:sz w:val="22"/>
                <w:szCs w:val="22"/>
              </w:rPr>
              <w:t>коркочешуйки</w:t>
            </w:r>
            <w:proofErr w:type="spellEnd"/>
            <w:r w:rsidRPr="0020453B">
              <w:rPr>
                <w:rStyle w:val="8pt0"/>
                <w:sz w:val="22"/>
                <w:szCs w:val="22"/>
              </w:rPr>
              <w:t>.</w:t>
            </w:r>
          </w:p>
        </w:tc>
      </w:tr>
      <w:tr w:rsidR="00F93BE9" w:rsidRPr="0020453B" w:rsidTr="00F93BE9">
        <w:trPr>
          <w:trHeight w:hRule="exact" w:val="1040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BE9" w:rsidRPr="0020453B" w:rsidRDefault="00F93BE9" w:rsidP="0020453B">
            <w:pPr>
              <w:pStyle w:val="4"/>
              <w:shd w:val="clear" w:color="auto" w:fill="auto"/>
              <w:spacing w:after="0" w:line="160" w:lineRule="exact"/>
              <w:ind w:firstLine="0"/>
              <w:rPr>
                <w:sz w:val="22"/>
                <w:szCs w:val="22"/>
              </w:rPr>
            </w:pPr>
            <w:proofErr w:type="spellStart"/>
            <w:r w:rsidRPr="0020453B">
              <w:rPr>
                <w:rStyle w:val="8pt0"/>
                <w:sz w:val="22"/>
                <w:szCs w:val="22"/>
              </w:rPr>
              <w:t>Ксерозный</w:t>
            </w:r>
            <w:proofErr w:type="spellEnd"/>
            <w:r w:rsidRPr="0020453B">
              <w:rPr>
                <w:rStyle w:val="8pt0"/>
                <w:sz w:val="22"/>
                <w:szCs w:val="22"/>
              </w:rPr>
              <w:t xml:space="preserve"> (сухой)</w:t>
            </w:r>
          </w:p>
        </w:tc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F93BE9" w:rsidRPr="0020453B" w:rsidRDefault="00F93BE9" w:rsidP="002045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BE9" w:rsidRPr="0020453B" w:rsidRDefault="00F93BE9" w:rsidP="0020453B">
            <w:pPr>
              <w:pStyle w:val="4"/>
              <w:shd w:val="clear" w:color="auto" w:fill="auto"/>
              <w:spacing w:after="0" w:line="187" w:lineRule="exact"/>
              <w:ind w:firstLine="0"/>
              <w:rPr>
                <w:sz w:val="22"/>
                <w:szCs w:val="22"/>
              </w:rPr>
            </w:pPr>
            <w:r w:rsidRPr="0020453B">
              <w:rPr>
                <w:rStyle w:val="8pt0"/>
                <w:sz w:val="22"/>
                <w:szCs w:val="22"/>
              </w:rPr>
              <w:t>Губы утолщены, инфильтрированы (</w:t>
            </w:r>
            <w:proofErr w:type="spellStart"/>
            <w:r w:rsidRPr="0020453B">
              <w:rPr>
                <w:rStyle w:val="8pt0"/>
                <w:sz w:val="22"/>
                <w:szCs w:val="22"/>
              </w:rPr>
              <w:t>макрохейлия</w:t>
            </w:r>
            <w:proofErr w:type="spellEnd"/>
            <w:r w:rsidRPr="0020453B">
              <w:rPr>
                <w:rStyle w:val="8pt0"/>
                <w:sz w:val="22"/>
                <w:szCs w:val="22"/>
              </w:rPr>
              <w:t xml:space="preserve">), неравномерно гиперемированы. </w:t>
            </w:r>
            <w:proofErr w:type="gramStart"/>
            <w:r w:rsidRPr="0020453B">
              <w:rPr>
                <w:rStyle w:val="8pt0"/>
                <w:sz w:val="22"/>
                <w:szCs w:val="22"/>
              </w:rPr>
              <w:t>Покрыты</w:t>
            </w:r>
            <w:proofErr w:type="gramEnd"/>
            <w:r w:rsidRPr="0020453B">
              <w:rPr>
                <w:rStyle w:val="8pt0"/>
                <w:sz w:val="22"/>
                <w:szCs w:val="22"/>
              </w:rPr>
              <w:t xml:space="preserve"> мелкими чешуйками, поперечными трещинами, геморраги</w:t>
            </w:r>
            <w:r w:rsidRPr="0020453B">
              <w:rPr>
                <w:rStyle w:val="8pt0"/>
                <w:sz w:val="22"/>
                <w:szCs w:val="22"/>
              </w:rPr>
              <w:softHyphen/>
              <w:t>ческими корочками. Субъективно: беспокоит боль</w:t>
            </w:r>
          </w:p>
        </w:tc>
      </w:tr>
    </w:tbl>
    <w:p w:rsidR="00F93BE9" w:rsidRPr="0020453B" w:rsidRDefault="00F93BE9" w:rsidP="002045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3BE9" w:rsidRPr="0020453B" w:rsidRDefault="00F93BE9" w:rsidP="002045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3BE9" w:rsidRDefault="00F93BE9" w:rsidP="002045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453B" w:rsidRDefault="0020453B" w:rsidP="002045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453B" w:rsidRDefault="0020453B" w:rsidP="002045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453B" w:rsidRDefault="0020453B" w:rsidP="002045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453B" w:rsidRDefault="0020453B" w:rsidP="002045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453B" w:rsidRDefault="0020453B" w:rsidP="002045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453B" w:rsidRDefault="0020453B" w:rsidP="002045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58A5" w:rsidRPr="0020453B" w:rsidRDefault="006658A5" w:rsidP="0020453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7"/>
        <w:gridCol w:w="1829"/>
        <w:gridCol w:w="5296"/>
      </w:tblGrid>
      <w:tr w:rsidR="0056504D" w:rsidRPr="0020453B" w:rsidTr="0056504D">
        <w:trPr>
          <w:trHeight w:hRule="exact" w:val="947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8A5" w:rsidRDefault="006658A5" w:rsidP="0020453B">
            <w:pPr>
              <w:pStyle w:val="4"/>
              <w:shd w:val="clear" w:color="auto" w:fill="auto"/>
              <w:spacing w:after="0" w:line="192" w:lineRule="exact"/>
              <w:ind w:firstLine="0"/>
              <w:rPr>
                <w:rStyle w:val="8pt"/>
                <w:sz w:val="28"/>
                <w:szCs w:val="28"/>
              </w:rPr>
            </w:pPr>
          </w:p>
          <w:p w:rsidR="0056504D" w:rsidRPr="0020453B" w:rsidRDefault="0056504D" w:rsidP="0020453B">
            <w:pPr>
              <w:pStyle w:val="4"/>
              <w:shd w:val="clear" w:color="auto" w:fill="auto"/>
              <w:spacing w:after="0" w:line="192" w:lineRule="exact"/>
              <w:ind w:firstLine="0"/>
              <w:rPr>
                <w:sz w:val="28"/>
                <w:szCs w:val="28"/>
              </w:rPr>
            </w:pPr>
            <w:r w:rsidRPr="0020453B">
              <w:rPr>
                <w:rStyle w:val="8pt"/>
                <w:sz w:val="28"/>
                <w:szCs w:val="28"/>
              </w:rPr>
              <w:t>Клинические</w:t>
            </w:r>
          </w:p>
          <w:p w:rsidR="0056504D" w:rsidRPr="0020453B" w:rsidRDefault="0056504D" w:rsidP="0020453B">
            <w:pPr>
              <w:pStyle w:val="4"/>
              <w:shd w:val="clear" w:color="auto" w:fill="auto"/>
              <w:spacing w:after="0" w:line="192" w:lineRule="exact"/>
              <w:ind w:left="120" w:firstLine="0"/>
              <w:rPr>
                <w:sz w:val="28"/>
                <w:szCs w:val="28"/>
              </w:rPr>
            </w:pPr>
            <w:r w:rsidRPr="0020453B">
              <w:rPr>
                <w:rStyle w:val="8pt"/>
                <w:sz w:val="28"/>
                <w:szCs w:val="28"/>
              </w:rPr>
              <w:t>разновидности</w:t>
            </w:r>
          </w:p>
          <w:p w:rsidR="0056504D" w:rsidRPr="0020453B" w:rsidRDefault="0056504D" w:rsidP="0020453B">
            <w:pPr>
              <w:pStyle w:val="4"/>
              <w:shd w:val="clear" w:color="auto" w:fill="auto"/>
              <w:spacing w:after="0" w:line="192" w:lineRule="exact"/>
              <w:ind w:firstLine="0"/>
              <w:rPr>
                <w:sz w:val="28"/>
                <w:szCs w:val="28"/>
              </w:rPr>
            </w:pPr>
            <w:proofErr w:type="spellStart"/>
            <w:r w:rsidRPr="0020453B">
              <w:rPr>
                <w:rStyle w:val="8pt0"/>
                <w:sz w:val="28"/>
                <w:szCs w:val="28"/>
              </w:rPr>
              <w:t>хейлита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8A5" w:rsidRDefault="006658A5" w:rsidP="0020453B">
            <w:pPr>
              <w:pStyle w:val="4"/>
              <w:shd w:val="clear" w:color="auto" w:fill="auto"/>
              <w:spacing w:after="0" w:line="160" w:lineRule="exact"/>
              <w:ind w:firstLine="0"/>
              <w:rPr>
                <w:rStyle w:val="8pt"/>
                <w:sz w:val="28"/>
                <w:szCs w:val="28"/>
              </w:rPr>
            </w:pPr>
          </w:p>
          <w:p w:rsidR="006658A5" w:rsidRDefault="006658A5" w:rsidP="0020453B">
            <w:pPr>
              <w:pStyle w:val="4"/>
              <w:shd w:val="clear" w:color="auto" w:fill="auto"/>
              <w:spacing w:after="0" w:line="160" w:lineRule="exact"/>
              <w:ind w:firstLine="0"/>
              <w:rPr>
                <w:rStyle w:val="8pt"/>
                <w:sz w:val="28"/>
                <w:szCs w:val="28"/>
              </w:rPr>
            </w:pPr>
          </w:p>
          <w:p w:rsidR="006658A5" w:rsidRDefault="006658A5" w:rsidP="0020453B">
            <w:pPr>
              <w:pStyle w:val="4"/>
              <w:shd w:val="clear" w:color="auto" w:fill="auto"/>
              <w:spacing w:after="0" w:line="160" w:lineRule="exact"/>
              <w:ind w:firstLine="0"/>
              <w:rPr>
                <w:rStyle w:val="8pt"/>
                <w:sz w:val="28"/>
                <w:szCs w:val="28"/>
              </w:rPr>
            </w:pPr>
          </w:p>
          <w:p w:rsidR="0056504D" w:rsidRPr="0020453B" w:rsidRDefault="0056504D" w:rsidP="0020453B">
            <w:pPr>
              <w:pStyle w:val="4"/>
              <w:shd w:val="clear" w:color="auto" w:fill="auto"/>
              <w:spacing w:after="0" w:line="160" w:lineRule="exact"/>
              <w:ind w:firstLine="0"/>
              <w:rPr>
                <w:sz w:val="28"/>
                <w:szCs w:val="28"/>
              </w:rPr>
            </w:pPr>
            <w:r w:rsidRPr="0020453B">
              <w:rPr>
                <w:rStyle w:val="8pt"/>
                <w:sz w:val="28"/>
                <w:szCs w:val="28"/>
              </w:rPr>
              <w:t>Этиология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8A5" w:rsidRDefault="006658A5" w:rsidP="0020453B">
            <w:pPr>
              <w:pStyle w:val="4"/>
              <w:shd w:val="clear" w:color="auto" w:fill="auto"/>
              <w:spacing w:after="0" w:line="160" w:lineRule="exact"/>
              <w:ind w:firstLine="0"/>
              <w:rPr>
                <w:rStyle w:val="8pt"/>
                <w:sz w:val="28"/>
                <w:szCs w:val="28"/>
              </w:rPr>
            </w:pPr>
          </w:p>
          <w:p w:rsidR="006658A5" w:rsidRDefault="006658A5" w:rsidP="0020453B">
            <w:pPr>
              <w:pStyle w:val="4"/>
              <w:shd w:val="clear" w:color="auto" w:fill="auto"/>
              <w:spacing w:after="0" w:line="160" w:lineRule="exact"/>
              <w:ind w:firstLine="0"/>
              <w:rPr>
                <w:rStyle w:val="8pt"/>
                <w:sz w:val="28"/>
                <w:szCs w:val="28"/>
              </w:rPr>
            </w:pPr>
          </w:p>
          <w:p w:rsidR="006658A5" w:rsidRDefault="006658A5" w:rsidP="0020453B">
            <w:pPr>
              <w:pStyle w:val="4"/>
              <w:shd w:val="clear" w:color="auto" w:fill="auto"/>
              <w:spacing w:after="0" w:line="160" w:lineRule="exact"/>
              <w:ind w:firstLine="0"/>
              <w:rPr>
                <w:rStyle w:val="8pt"/>
                <w:sz w:val="28"/>
                <w:szCs w:val="28"/>
              </w:rPr>
            </w:pPr>
          </w:p>
          <w:p w:rsidR="0056504D" w:rsidRPr="0020453B" w:rsidRDefault="0056504D" w:rsidP="0020453B">
            <w:pPr>
              <w:pStyle w:val="4"/>
              <w:shd w:val="clear" w:color="auto" w:fill="auto"/>
              <w:spacing w:after="0" w:line="160" w:lineRule="exact"/>
              <w:ind w:firstLine="0"/>
              <w:rPr>
                <w:sz w:val="28"/>
                <w:szCs w:val="28"/>
              </w:rPr>
            </w:pPr>
            <w:r w:rsidRPr="0020453B">
              <w:rPr>
                <w:rStyle w:val="8pt"/>
                <w:sz w:val="28"/>
                <w:szCs w:val="28"/>
              </w:rPr>
              <w:t>Клинические признаки</w:t>
            </w:r>
          </w:p>
        </w:tc>
      </w:tr>
      <w:tr w:rsidR="0056504D" w:rsidRPr="0020453B" w:rsidTr="0056504D">
        <w:trPr>
          <w:trHeight w:hRule="exact" w:val="300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04D" w:rsidRPr="0020453B" w:rsidRDefault="0056504D" w:rsidP="0020453B">
            <w:pPr>
              <w:pStyle w:val="4"/>
              <w:shd w:val="clear" w:color="auto" w:fill="auto"/>
              <w:spacing w:after="0" w:line="160" w:lineRule="exact"/>
              <w:ind w:firstLine="0"/>
              <w:rPr>
                <w:sz w:val="28"/>
                <w:szCs w:val="28"/>
              </w:rPr>
            </w:pPr>
            <w:r w:rsidRPr="0020453B">
              <w:rPr>
                <w:rStyle w:val="8pt"/>
                <w:sz w:val="28"/>
                <w:szCs w:val="28"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04D" w:rsidRPr="0020453B" w:rsidRDefault="0056504D" w:rsidP="0020453B">
            <w:pPr>
              <w:pStyle w:val="4"/>
              <w:shd w:val="clear" w:color="auto" w:fill="auto"/>
              <w:spacing w:after="0" w:line="160" w:lineRule="exact"/>
              <w:ind w:firstLine="0"/>
              <w:rPr>
                <w:sz w:val="28"/>
                <w:szCs w:val="28"/>
              </w:rPr>
            </w:pPr>
            <w:r w:rsidRPr="0020453B">
              <w:rPr>
                <w:rStyle w:val="8pt"/>
                <w:sz w:val="28"/>
                <w:szCs w:val="28"/>
              </w:rPr>
              <w:t>2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04D" w:rsidRPr="0020453B" w:rsidRDefault="0056504D" w:rsidP="0020453B">
            <w:pPr>
              <w:pStyle w:val="4"/>
              <w:shd w:val="clear" w:color="auto" w:fill="auto"/>
              <w:spacing w:after="0" w:line="160" w:lineRule="exact"/>
              <w:ind w:firstLine="0"/>
              <w:rPr>
                <w:sz w:val="28"/>
                <w:szCs w:val="28"/>
              </w:rPr>
            </w:pPr>
            <w:r w:rsidRPr="0020453B">
              <w:rPr>
                <w:rStyle w:val="8pt"/>
                <w:sz w:val="28"/>
                <w:szCs w:val="28"/>
              </w:rPr>
              <w:t>3</w:t>
            </w:r>
          </w:p>
        </w:tc>
      </w:tr>
      <w:tr w:rsidR="0056504D" w:rsidRPr="0020453B" w:rsidTr="0056504D">
        <w:trPr>
          <w:trHeight w:hRule="exact" w:val="1335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04D" w:rsidRPr="0020453B" w:rsidRDefault="0056504D" w:rsidP="0020453B">
            <w:pPr>
              <w:pStyle w:val="4"/>
              <w:shd w:val="clear" w:color="auto" w:fill="auto"/>
              <w:spacing w:after="0" w:line="192" w:lineRule="exact"/>
              <w:ind w:firstLine="0"/>
              <w:rPr>
                <w:sz w:val="22"/>
                <w:szCs w:val="22"/>
              </w:rPr>
            </w:pPr>
            <w:proofErr w:type="spellStart"/>
            <w:r w:rsidRPr="0020453B">
              <w:rPr>
                <w:rStyle w:val="8pt0"/>
                <w:sz w:val="22"/>
                <w:szCs w:val="22"/>
              </w:rPr>
              <w:t>Гландулярный</w:t>
            </w:r>
            <w:proofErr w:type="spellEnd"/>
          </w:p>
          <w:p w:rsidR="0056504D" w:rsidRPr="0020453B" w:rsidRDefault="0056504D" w:rsidP="0020453B">
            <w:pPr>
              <w:pStyle w:val="4"/>
              <w:shd w:val="clear" w:color="auto" w:fill="auto"/>
              <w:spacing w:after="0" w:line="192" w:lineRule="exact"/>
              <w:ind w:firstLine="0"/>
              <w:rPr>
                <w:sz w:val="22"/>
                <w:szCs w:val="22"/>
              </w:rPr>
            </w:pPr>
            <w:proofErr w:type="spellStart"/>
            <w:r w:rsidRPr="0020453B">
              <w:rPr>
                <w:rStyle w:val="8pt0"/>
                <w:sz w:val="22"/>
                <w:szCs w:val="22"/>
              </w:rPr>
              <w:t>Пуэнте-Асеведо</w:t>
            </w:r>
            <w:proofErr w:type="spellEnd"/>
          </w:p>
          <w:p w:rsidR="0056504D" w:rsidRPr="0020453B" w:rsidRDefault="0056504D" w:rsidP="0020453B">
            <w:pPr>
              <w:pStyle w:val="4"/>
              <w:shd w:val="clear" w:color="auto" w:fill="auto"/>
              <w:spacing w:after="0" w:line="192" w:lineRule="exact"/>
              <w:ind w:left="120" w:firstLine="0"/>
              <w:rPr>
                <w:sz w:val="22"/>
                <w:szCs w:val="22"/>
              </w:rPr>
            </w:pPr>
            <w:r w:rsidRPr="0020453B">
              <w:rPr>
                <w:rStyle w:val="8pt0"/>
                <w:sz w:val="22"/>
                <w:szCs w:val="22"/>
              </w:rPr>
              <w:t>простой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6504D" w:rsidRPr="0020453B" w:rsidRDefault="0056504D" w:rsidP="0020453B">
            <w:pPr>
              <w:pStyle w:val="4"/>
              <w:shd w:val="clear" w:color="auto" w:fill="auto"/>
              <w:spacing w:after="0" w:line="192" w:lineRule="exact"/>
              <w:ind w:firstLine="0"/>
              <w:rPr>
                <w:sz w:val="22"/>
                <w:szCs w:val="22"/>
              </w:rPr>
            </w:pPr>
            <w:r w:rsidRPr="0020453B">
              <w:rPr>
                <w:rStyle w:val="8pt0"/>
                <w:sz w:val="22"/>
                <w:szCs w:val="22"/>
              </w:rPr>
              <w:t xml:space="preserve">Гиперплазия </w:t>
            </w:r>
            <w:proofErr w:type="spellStart"/>
            <w:r w:rsidRPr="0020453B">
              <w:rPr>
                <w:rStyle w:val="8pt0"/>
                <w:sz w:val="22"/>
                <w:szCs w:val="22"/>
              </w:rPr>
              <w:t>гетеротопических</w:t>
            </w:r>
            <w:proofErr w:type="spellEnd"/>
            <w:r w:rsidRPr="0020453B">
              <w:rPr>
                <w:rStyle w:val="8pt0"/>
                <w:sz w:val="22"/>
                <w:szCs w:val="22"/>
              </w:rPr>
              <w:t xml:space="preserve"> мелких слюнных желез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04D" w:rsidRPr="0020453B" w:rsidRDefault="0056504D" w:rsidP="0020453B">
            <w:pPr>
              <w:pStyle w:val="4"/>
              <w:shd w:val="clear" w:color="auto" w:fill="auto"/>
              <w:spacing w:after="0" w:line="187" w:lineRule="exact"/>
              <w:ind w:firstLine="0"/>
              <w:rPr>
                <w:sz w:val="22"/>
                <w:szCs w:val="22"/>
              </w:rPr>
            </w:pPr>
            <w:r w:rsidRPr="0020453B">
              <w:rPr>
                <w:rStyle w:val="8pt0"/>
                <w:sz w:val="22"/>
                <w:szCs w:val="22"/>
              </w:rPr>
              <w:t>Процесс локализуется на внутренней стороне губ. Поверхность слизистой оболочки - зернистая, ус</w:t>
            </w:r>
            <w:r w:rsidRPr="0020453B">
              <w:rPr>
                <w:rStyle w:val="8pt0"/>
                <w:sz w:val="22"/>
                <w:szCs w:val="22"/>
              </w:rPr>
              <w:softHyphen/>
              <w:t>тья выводных протоков расширены, из них выде</w:t>
            </w:r>
            <w:r w:rsidRPr="0020453B">
              <w:rPr>
                <w:rStyle w:val="8pt0"/>
                <w:sz w:val="22"/>
                <w:szCs w:val="22"/>
              </w:rPr>
              <w:softHyphen/>
              <w:t>ляются капельки слюны («симптом росы»). Вокруг устьев выявляется ободок ороговения.</w:t>
            </w:r>
          </w:p>
        </w:tc>
      </w:tr>
      <w:tr w:rsidR="0056504D" w:rsidRPr="0020453B" w:rsidTr="0056504D">
        <w:trPr>
          <w:trHeight w:hRule="exact" w:val="1329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04D" w:rsidRPr="0020453B" w:rsidRDefault="0056504D" w:rsidP="0020453B">
            <w:pPr>
              <w:pStyle w:val="4"/>
              <w:shd w:val="clear" w:color="auto" w:fill="auto"/>
              <w:spacing w:after="0" w:line="160" w:lineRule="exact"/>
              <w:ind w:firstLine="0"/>
              <w:rPr>
                <w:sz w:val="22"/>
                <w:szCs w:val="22"/>
              </w:rPr>
            </w:pPr>
            <w:r w:rsidRPr="0020453B">
              <w:rPr>
                <w:rStyle w:val="8pt0"/>
                <w:sz w:val="22"/>
                <w:szCs w:val="22"/>
              </w:rPr>
              <w:t>Поверхностный</w:t>
            </w:r>
          </w:p>
          <w:p w:rsidR="0056504D" w:rsidRPr="0020453B" w:rsidRDefault="0056504D" w:rsidP="0020453B">
            <w:pPr>
              <w:pStyle w:val="4"/>
              <w:shd w:val="clear" w:color="auto" w:fill="auto"/>
              <w:spacing w:before="60" w:after="0" w:line="160" w:lineRule="exact"/>
              <w:ind w:left="120" w:firstLine="0"/>
              <w:rPr>
                <w:sz w:val="22"/>
                <w:szCs w:val="22"/>
              </w:rPr>
            </w:pPr>
            <w:r w:rsidRPr="0020453B">
              <w:rPr>
                <w:rStyle w:val="8pt0"/>
                <w:sz w:val="22"/>
                <w:szCs w:val="22"/>
              </w:rPr>
              <w:t>гнойный</w:t>
            </w:r>
          </w:p>
        </w:tc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6504D" w:rsidRPr="0020453B" w:rsidRDefault="0056504D" w:rsidP="002045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04D" w:rsidRPr="0020453B" w:rsidRDefault="0056504D" w:rsidP="0020453B">
            <w:pPr>
              <w:pStyle w:val="4"/>
              <w:shd w:val="clear" w:color="auto" w:fill="auto"/>
              <w:spacing w:after="0" w:line="187" w:lineRule="exact"/>
              <w:ind w:firstLine="0"/>
              <w:rPr>
                <w:sz w:val="22"/>
                <w:szCs w:val="22"/>
              </w:rPr>
            </w:pPr>
            <w:r w:rsidRPr="0020453B">
              <w:rPr>
                <w:rStyle w:val="8pt0"/>
                <w:sz w:val="22"/>
                <w:szCs w:val="22"/>
              </w:rPr>
              <w:t>Вокруг слюнных желез слизистая оболочка ин</w:t>
            </w:r>
            <w:r w:rsidRPr="0020453B">
              <w:rPr>
                <w:rStyle w:val="8pt0"/>
                <w:sz w:val="22"/>
                <w:szCs w:val="22"/>
              </w:rPr>
              <w:softHyphen/>
              <w:t>фильтрирована, из выводных протоков выделяется гной, вокруг устьев определяется лейкоплакия, мо</w:t>
            </w:r>
            <w:r w:rsidRPr="0020453B">
              <w:rPr>
                <w:rStyle w:val="8pt0"/>
                <w:sz w:val="22"/>
                <w:szCs w:val="22"/>
              </w:rPr>
              <w:softHyphen/>
              <w:t xml:space="preserve">гут быть эрозии, иногда язвы. Возможна </w:t>
            </w:r>
            <w:proofErr w:type="spellStart"/>
            <w:r w:rsidRPr="0020453B">
              <w:rPr>
                <w:rStyle w:val="8pt0"/>
                <w:sz w:val="22"/>
                <w:szCs w:val="22"/>
              </w:rPr>
              <w:t>экземат</w:t>
            </w:r>
            <w:proofErr w:type="gramStart"/>
            <w:r w:rsidRPr="0020453B">
              <w:rPr>
                <w:rStyle w:val="8pt0"/>
                <w:sz w:val="22"/>
                <w:szCs w:val="22"/>
              </w:rPr>
              <w:t>и</w:t>
            </w:r>
            <w:proofErr w:type="spellEnd"/>
            <w:r w:rsidRPr="0020453B">
              <w:rPr>
                <w:rStyle w:val="8pt0"/>
                <w:sz w:val="22"/>
                <w:szCs w:val="22"/>
              </w:rPr>
              <w:t>-</w:t>
            </w:r>
            <w:proofErr w:type="gramEnd"/>
            <w:r w:rsidRPr="0020453B">
              <w:rPr>
                <w:rStyle w:val="8pt0"/>
                <w:sz w:val="22"/>
                <w:szCs w:val="22"/>
              </w:rPr>
              <w:t xml:space="preserve"> </w:t>
            </w:r>
            <w:proofErr w:type="spellStart"/>
            <w:r w:rsidRPr="0020453B">
              <w:rPr>
                <w:rStyle w:val="8pt0"/>
                <w:sz w:val="22"/>
                <w:szCs w:val="22"/>
              </w:rPr>
              <w:t>зация</w:t>
            </w:r>
            <w:proofErr w:type="spellEnd"/>
            <w:r w:rsidRPr="0020453B">
              <w:rPr>
                <w:rStyle w:val="8pt0"/>
                <w:sz w:val="22"/>
                <w:szCs w:val="22"/>
              </w:rPr>
              <w:t>.</w:t>
            </w:r>
          </w:p>
        </w:tc>
      </w:tr>
      <w:tr w:rsidR="0056504D" w:rsidRPr="0020453B" w:rsidTr="0056504D">
        <w:trPr>
          <w:trHeight w:hRule="exact" w:val="1197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04D" w:rsidRPr="0020453B" w:rsidRDefault="0056504D" w:rsidP="0020453B">
            <w:pPr>
              <w:pStyle w:val="4"/>
              <w:shd w:val="clear" w:color="auto" w:fill="auto"/>
              <w:spacing w:after="0" w:line="192" w:lineRule="exact"/>
              <w:ind w:left="120" w:firstLine="0"/>
              <w:rPr>
                <w:sz w:val="22"/>
                <w:szCs w:val="22"/>
              </w:rPr>
            </w:pPr>
            <w:r w:rsidRPr="0020453B">
              <w:rPr>
                <w:rStyle w:val="8pt0"/>
                <w:sz w:val="22"/>
                <w:szCs w:val="22"/>
              </w:rPr>
              <w:t>Глубокий гнойный (</w:t>
            </w:r>
            <w:proofErr w:type="spellStart"/>
            <w:r w:rsidRPr="0020453B">
              <w:rPr>
                <w:rStyle w:val="8pt0"/>
                <w:sz w:val="22"/>
                <w:szCs w:val="22"/>
              </w:rPr>
              <w:t>апостематозный</w:t>
            </w:r>
            <w:proofErr w:type="spellEnd"/>
            <w:r w:rsidRPr="0020453B">
              <w:rPr>
                <w:rStyle w:val="8pt0"/>
                <w:sz w:val="22"/>
                <w:szCs w:val="22"/>
              </w:rPr>
              <w:t>)</w:t>
            </w:r>
          </w:p>
        </w:tc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6504D" w:rsidRPr="0020453B" w:rsidRDefault="0056504D" w:rsidP="002045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04D" w:rsidRPr="0020453B" w:rsidRDefault="0056504D" w:rsidP="0020453B">
            <w:pPr>
              <w:pStyle w:val="4"/>
              <w:shd w:val="clear" w:color="auto" w:fill="auto"/>
              <w:spacing w:after="0" w:line="192" w:lineRule="exact"/>
              <w:ind w:firstLine="0"/>
              <w:rPr>
                <w:sz w:val="22"/>
                <w:szCs w:val="22"/>
              </w:rPr>
            </w:pPr>
            <w:r w:rsidRPr="0020453B">
              <w:rPr>
                <w:rStyle w:val="8pt0"/>
                <w:sz w:val="22"/>
                <w:szCs w:val="22"/>
              </w:rPr>
              <w:t>Характеризуется появлением узлов, язв и кровяни</w:t>
            </w:r>
            <w:r w:rsidRPr="0020453B">
              <w:rPr>
                <w:rStyle w:val="8pt0"/>
                <w:sz w:val="22"/>
                <w:szCs w:val="22"/>
              </w:rPr>
              <w:softHyphen/>
              <w:t xml:space="preserve">стых корок, имеется </w:t>
            </w:r>
            <w:proofErr w:type="gramStart"/>
            <w:r w:rsidRPr="0020453B">
              <w:rPr>
                <w:rStyle w:val="8pt0"/>
                <w:sz w:val="22"/>
                <w:szCs w:val="22"/>
              </w:rPr>
              <w:t>обильное</w:t>
            </w:r>
            <w:proofErr w:type="gramEnd"/>
            <w:r w:rsidRPr="0020453B">
              <w:rPr>
                <w:rStyle w:val="8pt0"/>
                <w:sz w:val="22"/>
                <w:szCs w:val="22"/>
              </w:rPr>
              <w:t xml:space="preserve"> гнойное отделяемое на слизистой оболочке губ. Рот не закрывается, губы оттопырены. Процесс осложняется элефанти</w:t>
            </w:r>
            <w:r w:rsidRPr="0020453B">
              <w:rPr>
                <w:rStyle w:val="8pt0"/>
                <w:sz w:val="22"/>
                <w:szCs w:val="22"/>
              </w:rPr>
              <w:softHyphen/>
              <w:t>азом или спиноцеллюлярным раком.</w:t>
            </w:r>
          </w:p>
        </w:tc>
      </w:tr>
      <w:tr w:rsidR="0056504D" w:rsidRPr="0020453B" w:rsidTr="0056504D">
        <w:trPr>
          <w:trHeight w:hRule="exact" w:val="1369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04D" w:rsidRPr="0020453B" w:rsidRDefault="0056504D" w:rsidP="0020453B">
            <w:pPr>
              <w:pStyle w:val="4"/>
              <w:shd w:val="clear" w:color="auto" w:fill="auto"/>
              <w:spacing w:after="0" w:line="160" w:lineRule="exact"/>
              <w:ind w:firstLine="0"/>
              <w:rPr>
                <w:sz w:val="22"/>
                <w:szCs w:val="22"/>
              </w:rPr>
            </w:pPr>
            <w:r w:rsidRPr="0020453B">
              <w:rPr>
                <w:rStyle w:val="8pt0"/>
                <w:sz w:val="22"/>
                <w:szCs w:val="22"/>
              </w:rPr>
              <w:t>Актинический</w:t>
            </w:r>
          </w:p>
          <w:p w:rsidR="0056504D" w:rsidRPr="0020453B" w:rsidRDefault="0056504D" w:rsidP="0020453B">
            <w:pPr>
              <w:pStyle w:val="4"/>
              <w:shd w:val="clear" w:color="auto" w:fill="auto"/>
              <w:spacing w:after="0" w:line="160" w:lineRule="exact"/>
              <w:ind w:firstLine="0"/>
              <w:rPr>
                <w:sz w:val="22"/>
                <w:szCs w:val="22"/>
              </w:rPr>
            </w:pPr>
            <w:r w:rsidRPr="0020453B">
              <w:rPr>
                <w:rStyle w:val="8pt0"/>
                <w:sz w:val="22"/>
                <w:szCs w:val="22"/>
              </w:rPr>
              <w:t>экссудативный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6504D" w:rsidRPr="0020453B" w:rsidRDefault="0056504D" w:rsidP="0020453B">
            <w:pPr>
              <w:pStyle w:val="4"/>
              <w:shd w:val="clear" w:color="auto" w:fill="auto"/>
              <w:spacing w:after="0" w:line="187" w:lineRule="exact"/>
              <w:ind w:firstLine="0"/>
              <w:rPr>
                <w:sz w:val="22"/>
                <w:szCs w:val="22"/>
              </w:rPr>
            </w:pPr>
            <w:r w:rsidRPr="0020453B">
              <w:rPr>
                <w:rStyle w:val="8pt0"/>
                <w:sz w:val="22"/>
                <w:szCs w:val="22"/>
              </w:rPr>
              <w:t>Повышенная чувствитель</w:t>
            </w:r>
            <w:r w:rsidRPr="0020453B">
              <w:rPr>
                <w:rStyle w:val="8pt0"/>
                <w:sz w:val="22"/>
                <w:szCs w:val="22"/>
              </w:rPr>
              <w:softHyphen/>
              <w:t>ность к солнечным лучам в сочетании с темпера</w:t>
            </w:r>
            <w:r w:rsidRPr="0020453B">
              <w:rPr>
                <w:rStyle w:val="8pt0"/>
                <w:sz w:val="22"/>
                <w:szCs w:val="22"/>
              </w:rPr>
              <w:softHyphen/>
              <w:t>турными колебаниями и обветриванием.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04D" w:rsidRPr="0020453B" w:rsidRDefault="0056504D" w:rsidP="0020453B">
            <w:pPr>
              <w:pStyle w:val="4"/>
              <w:shd w:val="clear" w:color="auto" w:fill="auto"/>
              <w:spacing w:after="0" w:line="187" w:lineRule="exact"/>
              <w:ind w:firstLine="0"/>
              <w:rPr>
                <w:sz w:val="22"/>
                <w:szCs w:val="22"/>
              </w:rPr>
            </w:pPr>
            <w:r w:rsidRPr="0020453B">
              <w:rPr>
                <w:rStyle w:val="8pt0"/>
                <w:sz w:val="22"/>
                <w:szCs w:val="22"/>
              </w:rPr>
              <w:t>Красная кайма губ и прилегающие участки ножи гиперемированы, отечные. На этом фоне - пузырь</w:t>
            </w:r>
            <w:r w:rsidRPr="0020453B">
              <w:rPr>
                <w:rStyle w:val="8pt0"/>
                <w:sz w:val="22"/>
                <w:szCs w:val="22"/>
              </w:rPr>
              <w:softHyphen/>
              <w:t xml:space="preserve">ки, эрозии и </w:t>
            </w:r>
            <w:proofErr w:type="spellStart"/>
            <w:r w:rsidRPr="0020453B">
              <w:rPr>
                <w:rStyle w:val="8pt0"/>
                <w:sz w:val="22"/>
                <w:szCs w:val="22"/>
              </w:rPr>
              <w:t>корко</w:t>
            </w:r>
            <w:proofErr w:type="spellEnd"/>
            <w:r w:rsidRPr="0020453B">
              <w:rPr>
                <w:rStyle w:val="8pt0"/>
                <w:sz w:val="22"/>
                <w:szCs w:val="22"/>
              </w:rPr>
              <w:t>-чешуйки.</w:t>
            </w:r>
          </w:p>
        </w:tc>
      </w:tr>
      <w:tr w:rsidR="0056504D" w:rsidRPr="0020453B" w:rsidTr="0056504D">
        <w:trPr>
          <w:trHeight w:hRule="exact" w:val="1394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04D" w:rsidRPr="0020453B" w:rsidRDefault="0056504D" w:rsidP="0020453B">
            <w:pPr>
              <w:pStyle w:val="4"/>
              <w:shd w:val="clear" w:color="auto" w:fill="auto"/>
              <w:spacing w:after="0" w:line="160" w:lineRule="exact"/>
              <w:ind w:firstLine="0"/>
              <w:rPr>
                <w:sz w:val="22"/>
                <w:szCs w:val="22"/>
              </w:rPr>
            </w:pPr>
            <w:proofErr w:type="spellStart"/>
            <w:r w:rsidRPr="0020453B">
              <w:rPr>
                <w:rStyle w:val="8pt0"/>
                <w:sz w:val="22"/>
                <w:szCs w:val="22"/>
              </w:rPr>
              <w:t>Ксерозный</w:t>
            </w:r>
            <w:proofErr w:type="spellEnd"/>
            <w:r w:rsidRPr="0020453B">
              <w:rPr>
                <w:rStyle w:val="8pt0"/>
                <w:sz w:val="22"/>
                <w:szCs w:val="22"/>
              </w:rPr>
              <w:t xml:space="preserve"> (сухой)</w:t>
            </w: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56504D" w:rsidRPr="0020453B" w:rsidRDefault="0056504D" w:rsidP="002045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04D" w:rsidRPr="0020453B" w:rsidRDefault="0056504D" w:rsidP="0020453B">
            <w:pPr>
              <w:pStyle w:val="4"/>
              <w:shd w:val="clear" w:color="auto" w:fill="auto"/>
              <w:spacing w:after="0" w:line="187" w:lineRule="exact"/>
              <w:ind w:firstLine="0"/>
              <w:rPr>
                <w:sz w:val="22"/>
                <w:szCs w:val="22"/>
              </w:rPr>
            </w:pPr>
            <w:r w:rsidRPr="0020453B">
              <w:rPr>
                <w:rStyle w:val="8pt0"/>
                <w:sz w:val="22"/>
                <w:szCs w:val="22"/>
              </w:rPr>
              <w:t>Губы утолщены, инфильтрированы (</w:t>
            </w:r>
            <w:proofErr w:type="spellStart"/>
            <w:r w:rsidRPr="0020453B">
              <w:rPr>
                <w:rStyle w:val="8pt0"/>
                <w:sz w:val="22"/>
                <w:szCs w:val="22"/>
              </w:rPr>
              <w:t>макрохейлия</w:t>
            </w:r>
            <w:proofErr w:type="spellEnd"/>
            <w:r w:rsidRPr="0020453B">
              <w:rPr>
                <w:rStyle w:val="8pt0"/>
                <w:sz w:val="22"/>
                <w:szCs w:val="22"/>
              </w:rPr>
              <w:t xml:space="preserve">), неравномерно гиперемированы. </w:t>
            </w:r>
            <w:proofErr w:type="gramStart"/>
            <w:r w:rsidRPr="0020453B">
              <w:rPr>
                <w:rStyle w:val="8pt0"/>
                <w:sz w:val="22"/>
                <w:szCs w:val="22"/>
              </w:rPr>
              <w:t>Покрыты</w:t>
            </w:r>
            <w:proofErr w:type="gramEnd"/>
            <w:r w:rsidRPr="0020453B">
              <w:rPr>
                <w:rStyle w:val="8pt0"/>
                <w:sz w:val="22"/>
                <w:szCs w:val="22"/>
              </w:rPr>
              <w:t xml:space="preserve"> мелкими чешуйками, поперечными трещинами, геморраги</w:t>
            </w:r>
            <w:r w:rsidRPr="0020453B">
              <w:rPr>
                <w:rStyle w:val="8pt0"/>
                <w:sz w:val="22"/>
                <w:szCs w:val="22"/>
              </w:rPr>
              <w:softHyphen/>
              <w:t>ческими корочками. Субъективно: беспокоит боль</w:t>
            </w:r>
          </w:p>
        </w:tc>
      </w:tr>
    </w:tbl>
    <w:p w:rsidR="00F93BE9" w:rsidRPr="0020453B" w:rsidRDefault="00F93BE9" w:rsidP="002045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1"/>
        <w:gridCol w:w="1780"/>
        <w:gridCol w:w="5384"/>
      </w:tblGrid>
      <w:tr w:rsidR="0056504D" w:rsidRPr="0020453B" w:rsidTr="0056504D">
        <w:trPr>
          <w:trHeight w:hRule="exact" w:val="994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04D" w:rsidRPr="0020453B" w:rsidRDefault="0056504D" w:rsidP="0020453B">
            <w:pPr>
              <w:pStyle w:val="4"/>
              <w:shd w:val="clear" w:color="auto" w:fill="auto"/>
              <w:spacing w:after="0" w:line="192" w:lineRule="exact"/>
              <w:ind w:firstLine="0"/>
              <w:rPr>
                <w:sz w:val="22"/>
                <w:szCs w:val="22"/>
              </w:rPr>
            </w:pPr>
            <w:proofErr w:type="spellStart"/>
            <w:r w:rsidRPr="0020453B">
              <w:rPr>
                <w:rStyle w:val="8pt0"/>
                <w:sz w:val="22"/>
                <w:szCs w:val="22"/>
              </w:rPr>
              <w:t>Гландулярный</w:t>
            </w:r>
            <w:proofErr w:type="spellEnd"/>
          </w:p>
          <w:p w:rsidR="0056504D" w:rsidRPr="0020453B" w:rsidRDefault="0056504D" w:rsidP="0020453B">
            <w:pPr>
              <w:pStyle w:val="4"/>
              <w:shd w:val="clear" w:color="auto" w:fill="auto"/>
              <w:spacing w:after="0" w:line="192" w:lineRule="exact"/>
              <w:ind w:firstLine="0"/>
              <w:rPr>
                <w:sz w:val="22"/>
                <w:szCs w:val="22"/>
              </w:rPr>
            </w:pPr>
            <w:proofErr w:type="spellStart"/>
            <w:r w:rsidRPr="0020453B">
              <w:rPr>
                <w:rStyle w:val="8pt0"/>
                <w:sz w:val="22"/>
                <w:szCs w:val="22"/>
              </w:rPr>
              <w:t>Пуэнте-Асеведо</w:t>
            </w:r>
            <w:proofErr w:type="spellEnd"/>
          </w:p>
          <w:p w:rsidR="0056504D" w:rsidRPr="0020453B" w:rsidRDefault="0056504D" w:rsidP="0020453B">
            <w:pPr>
              <w:pStyle w:val="4"/>
              <w:shd w:val="clear" w:color="auto" w:fill="auto"/>
              <w:spacing w:after="0" w:line="192" w:lineRule="exact"/>
              <w:ind w:left="120" w:firstLine="0"/>
              <w:jc w:val="left"/>
              <w:rPr>
                <w:sz w:val="22"/>
                <w:szCs w:val="22"/>
              </w:rPr>
            </w:pPr>
            <w:r w:rsidRPr="0020453B">
              <w:rPr>
                <w:rStyle w:val="8pt0"/>
                <w:sz w:val="22"/>
                <w:szCs w:val="22"/>
              </w:rPr>
              <w:t>простой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6504D" w:rsidRPr="0020453B" w:rsidRDefault="0056504D" w:rsidP="0020453B">
            <w:pPr>
              <w:pStyle w:val="4"/>
              <w:shd w:val="clear" w:color="auto" w:fill="auto"/>
              <w:spacing w:after="0" w:line="192" w:lineRule="exact"/>
              <w:ind w:firstLine="0"/>
              <w:rPr>
                <w:sz w:val="22"/>
                <w:szCs w:val="22"/>
              </w:rPr>
            </w:pPr>
            <w:r w:rsidRPr="0020453B">
              <w:rPr>
                <w:rStyle w:val="8pt0"/>
                <w:sz w:val="22"/>
                <w:szCs w:val="22"/>
              </w:rPr>
              <w:t xml:space="preserve">Гиперплазия </w:t>
            </w:r>
            <w:proofErr w:type="spellStart"/>
            <w:r w:rsidRPr="0020453B">
              <w:rPr>
                <w:rStyle w:val="8pt0"/>
                <w:sz w:val="22"/>
                <w:szCs w:val="22"/>
              </w:rPr>
              <w:t>гетеротопических</w:t>
            </w:r>
            <w:proofErr w:type="spellEnd"/>
            <w:r w:rsidRPr="0020453B">
              <w:rPr>
                <w:rStyle w:val="8pt0"/>
                <w:sz w:val="22"/>
                <w:szCs w:val="22"/>
              </w:rPr>
              <w:t xml:space="preserve"> мелких слюнных желез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04D" w:rsidRPr="0020453B" w:rsidRDefault="0056504D" w:rsidP="0020453B">
            <w:pPr>
              <w:pStyle w:val="4"/>
              <w:shd w:val="clear" w:color="auto" w:fill="auto"/>
              <w:spacing w:after="0" w:line="187" w:lineRule="exact"/>
              <w:ind w:firstLine="0"/>
              <w:jc w:val="both"/>
              <w:rPr>
                <w:sz w:val="22"/>
                <w:szCs w:val="22"/>
              </w:rPr>
            </w:pPr>
            <w:r w:rsidRPr="0020453B">
              <w:rPr>
                <w:rStyle w:val="8pt0"/>
                <w:sz w:val="22"/>
                <w:szCs w:val="22"/>
              </w:rPr>
              <w:t>Процесс локализуется на внутренней стороне губ. Поверхность слизистой оболочки - зернистая, ус</w:t>
            </w:r>
            <w:r w:rsidRPr="0020453B">
              <w:rPr>
                <w:rStyle w:val="8pt0"/>
                <w:sz w:val="22"/>
                <w:szCs w:val="22"/>
              </w:rPr>
              <w:softHyphen/>
              <w:t>тья выводных протоков расширены, из них выде</w:t>
            </w:r>
            <w:r w:rsidRPr="0020453B">
              <w:rPr>
                <w:rStyle w:val="8pt0"/>
                <w:sz w:val="22"/>
                <w:szCs w:val="22"/>
              </w:rPr>
              <w:softHyphen/>
              <w:t>ляются капельки слюны («симптом росы»). Вокруг устьев выявляется ободок ороговения.</w:t>
            </w:r>
          </w:p>
        </w:tc>
      </w:tr>
      <w:tr w:rsidR="0056504D" w:rsidRPr="0020453B" w:rsidTr="0056504D">
        <w:trPr>
          <w:trHeight w:hRule="exact" w:val="98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04D" w:rsidRPr="0020453B" w:rsidRDefault="0056504D" w:rsidP="0020453B">
            <w:pPr>
              <w:pStyle w:val="4"/>
              <w:shd w:val="clear" w:color="auto" w:fill="auto"/>
              <w:spacing w:after="0" w:line="160" w:lineRule="exact"/>
              <w:ind w:firstLine="0"/>
              <w:rPr>
                <w:sz w:val="22"/>
                <w:szCs w:val="22"/>
              </w:rPr>
            </w:pPr>
            <w:r w:rsidRPr="0020453B">
              <w:rPr>
                <w:rStyle w:val="8pt0"/>
                <w:sz w:val="22"/>
                <w:szCs w:val="22"/>
              </w:rPr>
              <w:t>Поверхностный</w:t>
            </w:r>
          </w:p>
          <w:p w:rsidR="0056504D" w:rsidRPr="0020453B" w:rsidRDefault="0056504D" w:rsidP="0020453B">
            <w:pPr>
              <w:pStyle w:val="4"/>
              <w:shd w:val="clear" w:color="auto" w:fill="auto"/>
              <w:spacing w:before="60" w:after="0" w:line="160" w:lineRule="exact"/>
              <w:ind w:left="120" w:firstLine="0"/>
              <w:jc w:val="left"/>
              <w:rPr>
                <w:sz w:val="22"/>
                <w:szCs w:val="22"/>
              </w:rPr>
            </w:pPr>
            <w:r w:rsidRPr="0020453B">
              <w:rPr>
                <w:rStyle w:val="8pt0"/>
                <w:sz w:val="22"/>
                <w:szCs w:val="22"/>
              </w:rPr>
              <w:t>гнойный</w:t>
            </w:r>
          </w:p>
        </w:tc>
        <w:tc>
          <w:tcPr>
            <w:tcW w:w="178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6504D" w:rsidRPr="0020453B" w:rsidRDefault="0056504D" w:rsidP="002045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04D" w:rsidRPr="0020453B" w:rsidRDefault="0056504D" w:rsidP="0020453B">
            <w:pPr>
              <w:pStyle w:val="4"/>
              <w:shd w:val="clear" w:color="auto" w:fill="auto"/>
              <w:spacing w:after="0" w:line="187" w:lineRule="exact"/>
              <w:ind w:firstLine="0"/>
              <w:jc w:val="both"/>
              <w:rPr>
                <w:sz w:val="22"/>
                <w:szCs w:val="22"/>
              </w:rPr>
            </w:pPr>
            <w:r w:rsidRPr="0020453B">
              <w:rPr>
                <w:rStyle w:val="8pt0"/>
                <w:sz w:val="22"/>
                <w:szCs w:val="22"/>
              </w:rPr>
              <w:t>Вокруг слюнных желез слизистая оболочка ин</w:t>
            </w:r>
            <w:r w:rsidRPr="0020453B">
              <w:rPr>
                <w:rStyle w:val="8pt0"/>
                <w:sz w:val="22"/>
                <w:szCs w:val="22"/>
              </w:rPr>
              <w:softHyphen/>
              <w:t>фильтрирована, из выводных протоков выделяется гной, вокруг устьев определяется лейкоплакия, мо</w:t>
            </w:r>
            <w:r w:rsidRPr="0020453B">
              <w:rPr>
                <w:rStyle w:val="8pt0"/>
                <w:sz w:val="22"/>
                <w:szCs w:val="22"/>
              </w:rPr>
              <w:softHyphen/>
              <w:t xml:space="preserve">гут быть эрозии, иногда язвы. Возможна </w:t>
            </w:r>
            <w:proofErr w:type="spellStart"/>
            <w:r w:rsidRPr="0020453B">
              <w:rPr>
                <w:rStyle w:val="8pt0"/>
                <w:sz w:val="22"/>
                <w:szCs w:val="22"/>
              </w:rPr>
              <w:t>экземат</w:t>
            </w:r>
            <w:proofErr w:type="gramStart"/>
            <w:r w:rsidRPr="0020453B">
              <w:rPr>
                <w:rStyle w:val="8pt0"/>
                <w:sz w:val="22"/>
                <w:szCs w:val="22"/>
              </w:rPr>
              <w:t>и</w:t>
            </w:r>
            <w:proofErr w:type="spellEnd"/>
            <w:r w:rsidRPr="0020453B">
              <w:rPr>
                <w:rStyle w:val="8pt0"/>
                <w:sz w:val="22"/>
                <w:szCs w:val="22"/>
              </w:rPr>
              <w:t>-</w:t>
            </w:r>
            <w:proofErr w:type="gramEnd"/>
            <w:r w:rsidRPr="0020453B">
              <w:rPr>
                <w:rStyle w:val="8pt0"/>
                <w:sz w:val="22"/>
                <w:szCs w:val="22"/>
              </w:rPr>
              <w:t xml:space="preserve"> </w:t>
            </w:r>
            <w:proofErr w:type="spellStart"/>
            <w:r w:rsidRPr="0020453B">
              <w:rPr>
                <w:rStyle w:val="8pt0"/>
                <w:sz w:val="22"/>
                <w:szCs w:val="22"/>
              </w:rPr>
              <w:t>зация</w:t>
            </w:r>
            <w:proofErr w:type="spellEnd"/>
            <w:r w:rsidRPr="0020453B">
              <w:rPr>
                <w:rStyle w:val="8pt0"/>
                <w:sz w:val="22"/>
                <w:szCs w:val="22"/>
              </w:rPr>
              <w:t>.</w:t>
            </w:r>
          </w:p>
        </w:tc>
      </w:tr>
      <w:tr w:rsidR="0056504D" w:rsidRPr="0020453B" w:rsidTr="0056504D">
        <w:trPr>
          <w:trHeight w:hRule="exact" w:val="1003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04D" w:rsidRPr="0020453B" w:rsidRDefault="0056504D" w:rsidP="0020453B">
            <w:pPr>
              <w:pStyle w:val="4"/>
              <w:shd w:val="clear" w:color="auto" w:fill="auto"/>
              <w:spacing w:after="0" w:line="192" w:lineRule="exact"/>
              <w:ind w:left="120" w:firstLine="0"/>
              <w:jc w:val="left"/>
              <w:rPr>
                <w:sz w:val="22"/>
                <w:szCs w:val="22"/>
              </w:rPr>
            </w:pPr>
            <w:r w:rsidRPr="0020453B">
              <w:rPr>
                <w:rStyle w:val="8pt0"/>
                <w:sz w:val="22"/>
                <w:szCs w:val="22"/>
              </w:rPr>
              <w:t>Глубокий гнойный (</w:t>
            </w:r>
            <w:proofErr w:type="spellStart"/>
            <w:r w:rsidRPr="0020453B">
              <w:rPr>
                <w:rStyle w:val="8pt0"/>
                <w:sz w:val="22"/>
                <w:szCs w:val="22"/>
              </w:rPr>
              <w:t>апостематозный</w:t>
            </w:r>
            <w:proofErr w:type="spellEnd"/>
            <w:r w:rsidRPr="0020453B">
              <w:rPr>
                <w:rStyle w:val="8pt0"/>
                <w:sz w:val="22"/>
                <w:szCs w:val="22"/>
              </w:rPr>
              <w:t>)</w:t>
            </w:r>
          </w:p>
        </w:tc>
        <w:tc>
          <w:tcPr>
            <w:tcW w:w="178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6504D" w:rsidRPr="0020453B" w:rsidRDefault="0056504D" w:rsidP="002045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04D" w:rsidRPr="0020453B" w:rsidRDefault="0056504D" w:rsidP="0020453B">
            <w:pPr>
              <w:pStyle w:val="4"/>
              <w:shd w:val="clear" w:color="auto" w:fill="auto"/>
              <w:spacing w:after="0" w:line="192" w:lineRule="exact"/>
              <w:ind w:firstLine="0"/>
              <w:jc w:val="both"/>
              <w:rPr>
                <w:sz w:val="22"/>
                <w:szCs w:val="22"/>
              </w:rPr>
            </w:pPr>
            <w:r w:rsidRPr="0020453B">
              <w:rPr>
                <w:rStyle w:val="8pt0"/>
                <w:sz w:val="22"/>
                <w:szCs w:val="22"/>
              </w:rPr>
              <w:t>Характеризуется появлением узлов, язв и кровяни</w:t>
            </w:r>
            <w:r w:rsidRPr="0020453B">
              <w:rPr>
                <w:rStyle w:val="8pt0"/>
                <w:sz w:val="22"/>
                <w:szCs w:val="22"/>
              </w:rPr>
              <w:softHyphen/>
              <w:t xml:space="preserve">стых корок, имеется </w:t>
            </w:r>
            <w:proofErr w:type="gramStart"/>
            <w:r w:rsidRPr="0020453B">
              <w:rPr>
                <w:rStyle w:val="8pt0"/>
                <w:sz w:val="22"/>
                <w:szCs w:val="22"/>
              </w:rPr>
              <w:t>обильное</w:t>
            </w:r>
            <w:proofErr w:type="gramEnd"/>
            <w:r w:rsidRPr="0020453B">
              <w:rPr>
                <w:rStyle w:val="8pt0"/>
                <w:sz w:val="22"/>
                <w:szCs w:val="22"/>
              </w:rPr>
              <w:t xml:space="preserve"> гнойное отделяемое на слизистой оболочке губ. Рот не закрывается, губы оттопырены. Процесс осложняется элефанти</w:t>
            </w:r>
            <w:r w:rsidRPr="0020453B">
              <w:rPr>
                <w:rStyle w:val="8pt0"/>
                <w:sz w:val="22"/>
                <w:szCs w:val="22"/>
              </w:rPr>
              <w:softHyphen/>
              <w:t>азом или спиноцеллюлярным раком.</w:t>
            </w:r>
          </w:p>
        </w:tc>
      </w:tr>
      <w:tr w:rsidR="0056504D" w:rsidRPr="0020453B" w:rsidTr="0056504D">
        <w:trPr>
          <w:trHeight w:hRule="exact" w:val="101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04D" w:rsidRPr="0020453B" w:rsidRDefault="0056504D" w:rsidP="0020453B">
            <w:pPr>
              <w:pStyle w:val="4"/>
              <w:shd w:val="clear" w:color="auto" w:fill="auto"/>
              <w:spacing w:after="0" w:line="160" w:lineRule="exact"/>
              <w:ind w:firstLine="0"/>
              <w:rPr>
                <w:sz w:val="22"/>
                <w:szCs w:val="22"/>
              </w:rPr>
            </w:pPr>
            <w:r w:rsidRPr="0020453B">
              <w:rPr>
                <w:rStyle w:val="8pt0"/>
                <w:sz w:val="22"/>
                <w:szCs w:val="22"/>
              </w:rPr>
              <w:t>Актинический</w:t>
            </w:r>
          </w:p>
          <w:p w:rsidR="0056504D" w:rsidRPr="0020453B" w:rsidRDefault="0056504D" w:rsidP="0020453B">
            <w:pPr>
              <w:pStyle w:val="4"/>
              <w:shd w:val="clear" w:color="auto" w:fill="auto"/>
              <w:spacing w:after="0" w:line="160" w:lineRule="exact"/>
              <w:ind w:firstLine="0"/>
              <w:rPr>
                <w:sz w:val="22"/>
                <w:szCs w:val="22"/>
              </w:rPr>
            </w:pPr>
            <w:r w:rsidRPr="0020453B">
              <w:rPr>
                <w:rStyle w:val="8pt0"/>
                <w:sz w:val="22"/>
                <w:szCs w:val="22"/>
              </w:rPr>
              <w:t>экссудативный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6504D" w:rsidRPr="0020453B" w:rsidRDefault="0056504D" w:rsidP="0020453B">
            <w:pPr>
              <w:pStyle w:val="4"/>
              <w:shd w:val="clear" w:color="auto" w:fill="auto"/>
              <w:spacing w:after="0" w:line="187" w:lineRule="exact"/>
              <w:ind w:firstLine="0"/>
              <w:jc w:val="both"/>
              <w:rPr>
                <w:sz w:val="22"/>
                <w:szCs w:val="22"/>
              </w:rPr>
            </w:pPr>
            <w:r w:rsidRPr="0020453B">
              <w:rPr>
                <w:rStyle w:val="8pt0"/>
                <w:sz w:val="22"/>
                <w:szCs w:val="22"/>
              </w:rPr>
              <w:t>Повышенная чувствитель</w:t>
            </w:r>
            <w:r w:rsidRPr="0020453B">
              <w:rPr>
                <w:rStyle w:val="8pt0"/>
                <w:sz w:val="22"/>
                <w:szCs w:val="22"/>
              </w:rPr>
              <w:softHyphen/>
              <w:t>ность к солнечным лучам в сочетании с темпера</w:t>
            </w:r>
            <w:r w:rsidRPr="0020453B">
              <w:rPr>
                <w:rStyle w:val="8pt0"/>
                <w:sz w:val="22"/>
                <w:szCs w:val="22"/>
              </w:rPr>
              <w:softHyphen/>
              <w:t>турными колебаниями и обветриванием.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04D" w:rsidRPr="0020453B" w:rsidRDefault="0056504D" w:rsidP="0020453B">
            <w:pPr>
              <w:pStyle w:val="4"/>
              <w:shd w:val="clear" w:color="auto" w:fill="auto"/>
              <w:spacing w:after="0" w:line="187" w:lineRule="exact"/>
              <w:ind w:firstLine="0"/>
              <w:jc w:val="both"/>
              <w:rPr>
                <w:sz w:val="22"/>
                <w:szCs w:val="22"/>
              </w:rPr>
            </w:pPr>
            <w:r w:rsidRPr="0020453B">
              <w:rPr>
                <w:rStyle w:val="8pt0"/>
                <w:sz w:val="22"/>
                <w:szCs w:val="22"/>
              </w:rPr>
              <w:t>Красная кайма губ и прилегающие участки ножи гиперемированы, отечные. На этом фоне - пузырь</w:t>
            </w:r>
            <w:r w:rsidRPr="0020453B">
              <w:rPr>
                <w:rStyle w:val="8pt0"/>
                <w:sz w:val="22"/>
                <w:szCs w:val="22"/>
              </w:rPr>
              <w:softHyphen/>
              <w:t xml:space="preserve">ки, эрозии и </w:t>
            </w:r>
            <w:proofErr w:type="spellStart"/>
            <w:r w:rsidRPr="0020453B">
              <w:rPr>
                <w:rStyle w:val="8pt0"/>
                <w:sz w:val="22"/>
                <w:szCs w:val="22"/>
              </w:rPr>
              <w:t>корко</w:t>
            </w:r>
            <w:proofErr w:type="spellEnd"/>
            <w:r w:rsidRPr="0020453B">
              <w:rPr>
                <w:rStyle w:val="8pt0"/>
                <w:sz w:val="22"/>
                <w:szCs w:val="22"/>
              </w:rPr>
              <w:t>-чешуйки.</w:t>
            </w:r>
          </w:p>
        </w:tc>
      </w:tr>
      <w:tr w:rsidR="0056504D" w:rsidRPr="0020453B" w:rsidTr="0056504D">
        <w:trPr>
          <w:trHeight w:hRule="exact" w:val="1037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04D" w:rsidRPr="0020453B" w:rsidRDefault="0056504D" w:rsidP="0020453B">
            <w:pPr>
              <w:pStyle w:val="4"/>
              <w:shd w:val="clear" w:color="auto" w:fill="auto"/>
              <w:spacing w:after="0" w:line="160" w:lineRule="exact"/>
              <w:ind w:firstLine="0"/>
              <w:rPr>
                <w:sz w:val="22"/>
                <w:szCs w:val="22"/>
              </w:rPr>
            </w:pPr>
            <w:proofErr w:type="spellStart"/>
            <w:r w:rsidRPr="0020453B">
              <w:rPr>
                <w:rStyle w:val="8pt0"/>
                <w:sz w:val="22"/>
                <w:szCs w:val="22"/>
              </w:rPr>
              <w:t>Ксерозный</w:t>
            </w:r>
            <w:proofErr w:type="spellEnd"/>
            <w:r w:rsidRPr="0020453B">
              <w:rPr>
                <w:rStyle w:val="8pt0"/>
                <w:sz w:val="22"/>
                <w:szCs w:val="22"/>
              </w:rPr>
              <w:t xml:space="preserve"> (сухой)</w:t>
            </w:r>
          </w:p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56504D" w:rsidRPr="0020453B" w:rsidRDefault="0056504D" w:rsidP="002045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04D" w:rsidRPr="0020453B" w:rsidRDefault="0056504D" w:rsidP="0020453B">
            <w:pPr>
              <w:pStyle w:val="4"/>
              <w:shd w:val="clear" w:color="auto" w:fill="auto"/>
              <w:spacing w:after="0" w:line="187" w:lineRule="exact"/>
              <w:ind w:firstLine="0"/>
              <w:jc w:val="both"/>
              <w:rPr>
                <w:sz w:val="22"/>
                <w:szCs w:val="22"/>
              </w:rPr>
            </w:pPr>
            <w:r w:rsidRPr="0020453B">
              <w:rPr>
                <w:rStyle w:val="8pt0"/>
                <w:sz w:val="22"/>
                <w:szCs w:val="22"/>
              </w:rPr>
              <w:t>Губы утолщены, инфильтрированы (</w:t>
            </w:r>
            <w:proofErr w:type="spellStart"/>
            <w:r w:rsidRPr="0020453B">
              <w:rPr>
                <w:rStyle w:val="8pt0"/>
                <w:sz w:val="22"/>
                <w:szCs w:val="22"/>
              </w:rPr>
              <w:t>макрохейлия</w:t>
            </w:r>
            <w:proofErr w:type="spellEnd"/>
            <w:r w:rsidRPr="0020453B">
              <w:rPr>
                <w:rStyle w:val="8pt0"/>
                <w:sz w:val="22"/>
                <w:szCs w:val="22"/>
              </w:rPr>
              <w:t xml:space="preserve">), неравномерно гиперемированы. </w:t>
            </w:r>
            <w:proofErr w:type="gramStart"/>
            <w:r w:rsidRPr="0020453B">
              <w:rPr>
                <w:rStyle w:val="8pt0"/>
                <w:sz w:val="22"/>
                <w:szCs w:val="22"/>
              </w:rPr>
              <w:t>Покрыты</w:t>
            </w:r>
            <w:proofErr w:type="gramEnd"/>
            <w:r w:rsidRPr="0020453B">
              <w:rPr>
                <w:rStyle w:val="8pt0"/>
                <w:sz w:val="22"/>
                <w:szCs w:val="22"/>
              </w:rPr>
              <w:t xml:space="preserve"> мелкими чешуйками, поперечными трещинами, геморраги</w:t>
            </w:r>
            <w:r w:rsidRPr="0020453B">
              <w:rPr>
                <w:rStyle w:val="8pt0"/>
                <w:sz w:val="22"/>
                <w:szCs w:val="22"/>
              </w:rPr>
              <w:softHyphen/>
              <w:t>ческими корочками. Субъективно: беспокоит боль</w:t>
            </w:r>
          </w:p>
        </w:tc>
      </w:tr>
    </w:tbl>
    <w:p w:rsidR="0056504D" w:rsidRPr="0020453B" w:rsidRDefault="0056504D" w:rsidP="002045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504D" w:rsidRPr="0020453B" w:rsidRDefault="0056504D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453B" w:rsidRDefault="0020453B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504D" w:rsidRPr="0020453B" w:rsidRDefault="0056504D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lastRenderedPageBreak/>
        <w:t>Лечение</w:t>
      </w:r>
    </w:p>
    <w:p w:rsidR="0056504D" w:rsidRPr="0020453B" w:rsidRDefault="0056504D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453B">
        <w:rPr>
          <w:rFonts w:ascii="Times New Roman" w:hAnsi="Times New Roman" w:cs="Times New Roman"/>
          <w:sz w:val="28"/>
          <w:szCs w:val="28"/>
        </w:rPr>
        <w:t xml:space="preserve">Терапия первичных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хейлитов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зависит от клинических проявлений и отличается разнообразием.</w:t>
      </w:r>
      <w:proofErr w:type="gramEnd"/>
    </w:p>
    <w:p w:rsidR="0056504D" w:rsidRPr="0020453B" w:rsidRDefault="0056504D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Гландулярный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хейлит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>. Проводится электрокоагуляция слюнных желез волосковым электродом. Лечение в данном случае обязательно, так как слюна, постоянно выделяясь из железы, вызывает развитие хронического воспаления, лейкоплакии и даже рака. При наличии большого количества гипертрофированных слюнных желез необходимо хирургическое иссечение.</w:t>
      </w:r>
    </w:p>
    <w:p w:rsidR="0056504D" w:rsidRPr="0020453B" w:rsidRDefault="0056504D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 xml:space="preserve">Актинический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хейлит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>. Показано назначение никотиновой кислоты, витаминов группы В (В,2, В2 и В6) в сочетании с синтетическими противомалярийными препаратами (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делагил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хингамин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резохин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) или с кортикостероидами ( преднизолон,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дексаметазон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триамцинолон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20453B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20453B">
        <w:rPr>
          <w:rFonts w:ascii="Times New Roman" w:hAnsi="Times New Roman" w:cs="Times New Roman"/>
          <w:sz w:val="28"/>
          <w:szCs w:val="28"/>
        </w:rPr>
        <w:t>,). Наружно применяются кортикостероидные мази (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преднизолоновая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, гидрокортизоновая или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целестодерм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). Для профилактики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хейлита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рекомендуются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фотозащитные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кремы и мази («Щит», «Луч», «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Антилюкс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>», 10%-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ная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салициловая мазь).</w:t>
      </w:r>
    </w:p>
    <w:p w:rsidR="0056504D" w:rsidRPr="0020453B" w:rsidRDefault="0056504D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 xml:space="preserve">Инфекционный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хейлит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. Лечение зависит от этиологического фактора. При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кандидозном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хейли</w:t>
      </w:r>
      <w:r w:rsidR="00480F07" w:rsidRPr="0020453B">
        <w:rPr>
          <w:rFonts w:ascii="Times New Roman" w:hAnsi="Times New Roman" w:cs="Times New Roman"/>
          <w:sz w:val="28"/>
          <w:szCs w:val="28"/>
        </w:rPr>
        <w:t>те</w:t>
      </w:r>
      <w:proofErr w:type="spellEnd"/>
      <w:r w:rsidR="00480F07" w:rsidRPr="0020453B">
        <w:rPr>
          <w:rFonts w:ascii="Times New Roman" w:hAnsi="Times New Roman" w:cs="Times New Roman"/>
          <w:sz w:val="28"/>
          <w:szCs w:val="28"/>
        </w:rPr>
        <w:t xml:space="preserve"> назначают внутрь </w:t>
      </w:r>
      <w:proofErr w:type="spellStart"/>
      <w:r w:rsidR="00480F07" w:rsidRPr="0020453B">
        <w:rPr>
          <w:rFonts w:ascii="Times New Roman" w:hAnsi="Times New Roman" w:cs="Times New Roman"/>
          <w:sz w:val="28"/>
          <w:szCs w:val="28"/>
        </w:rPr>
        <w:t>леворин</w:t>
      </w:r>
      <w:proofErr w:type="spellEnd"/>
      <w:r w:rsidR="00480F07" w:rsidRPr="002045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80F07" w:rsidRPr="0020453B">
        <w:rPr>
          <w:rFonts w:ascii="Times New Roman" w:hAnsi="Times New Roman" w:cs="Times New Roman"/>
          <w:sz w:val="28"/>
          <w:szCs w:val="28"/>
        </w:rPr>
        <w:t>ни</w:t>
      </w:r>
      <w:r w:rsidRPr="0020453B">
        <w:rPr>
          <w:rFonts w:ascii="Times New Roman" w:hAnsi="Times New Roman" w:cs="Times New Roman"/>
          <w:sz w:val="28"/>
          <w:szCs w:val="28"/>
        </w:rPr>
        <w:t>статин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низорал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, наружно -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а</w:t>
      </w:r>
      <w:r w:rsidR="00480F07" w:rsidRPr="0020453B">
        <w:rPr>
          <w:rFonts w:ascii="Times New Roman" w:hAnsi="Times New Roman" w:cs="Times New Roman"/>
          <w:sz w:val="28"/>
          <w:szCs w:val="28"/>
        </w:rPr>
        <w:t>нтифунгальные</w:t>
      </w:r>
      <w:proofErr w:type="spellEnd"/>
      <w:r w:rsidR="00480F07" w:rsidRPr="0020453B">
        <w:rPr>
          <w:rFonts w:ascii="Times New Roman" w:hAnsi="Times New Roman" w:cs="Times New Roman"/>
          <w:sz w:val="28"/>
          <w:szCs w:val="28"/>
        </w:rPr>
        <w:t xml:space="preserve"> средства (</w:t>
      </w:r>
      <w:proofErr w:type="spellStart"/>
      <w:r w:rsidR="00480F07" w:rsidRPr="0020453B">
        <w:rPr>
          <w:rFonts w:ascii="Times New Roman" w:hAnsi="Times New Roman" w:cs="Times New Roman"/>
          <w:sz w:val="28"/>
          <w:szCs w:val="28"/>
        </w:rPr>
        <w:t>нистати</w:t>
      </w:r>
      <w:r w:rsidRPr="0020453B">
        <w:rPr>
          <w:rFonts w:ascii="Times New Roman" w:hAnsi="Times New Roman" w:cs="Times New Roman"/>
          <w:sz w:val="28"/>
          <w:szCs w:val="28"/>
        </w:rPr>
        <w:t>новая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левориновая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мазь,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клотримазол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в виде мази или 1%-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раствора и др.). </w:t>
      </w:r>
    </w:p>
    <w:p w:rsidR="0056504D" w:rsidRPr="0020453B" w:rsidRDefault="00480F07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 xml:space="preserve">Больным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стрепто</w:t>
      </w:r>
      <w:r w:rsidR="0056504D" w:rsidRPr="0020453B">
        <w:rPr>
          <w:rFonts w:ascii="Times New Roman" w:hAnsi="Times New Roman" w:cs="Times New Roman"/>
          <w:sz w:val="28"/>
          <w:szCs w:val="28"/>
        </w:rPr>
        <w:t>стафило</w:t>
      </w:r>
      <w:r w:rsidRPr="0020453B">
        <w:rPr>
          <w:rFonts w:ascii="Times New Roman" w:hAnsi="Times New Roman" w:cs="Times New Roman"/>
          <w:sz w:val="28"/>
          <w:szCs w:val="28"/>
        </w:rPr>
        <w:t>кокковым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хейлитом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проводится ан</w:t>
      </w:r>
      <w:r w:rsidR="0056504D" w:rsidRPr="0020453B">
        <w:rPr>
          <w:rFonts w:ascii="Times New Roman" w:hAnsi="Times New Roman" w:cs="Times New Roman"/>
          <w:sz w:val="28"/>
          <w:szCs w:val="28"/>
        </w:rPr>
        <w:t>тибактериальная терапия (внут</w:t>
      </w:r>
      <w:r w:rsidRPr="0020453B">
        <w:rPr>
          <w:rFonts w:ascii="Times New Roman" w:hAnsi="Times New Roman" w:cs="Times New Roman"/>
          <w:sz w:val="28"/>
          <w:szCs w:val="28"/>
        </w:rPr>
        <w:t>рь и наружно антибиотики широко</w:t>
      </w:r>
      <w:r w:rsidR="0056504D" w:rsidRPr="0020453B">
        <w:rPr>
          <w:rFonts w:ascii="Times New Roman" w:hAnsi="Times New Roman" w:cs="Times New Roman"/>
          <w:sz w:val="28"/>
          <w:szCs w:val="28"/>
        </w:rPr>
        <w:t>го спектра действия или сульфаниламиды).</w:t>
      </w:r>
    </w:p>
    <w:p w:rsidR="0056504D" w:rsidRPr="0020453B" w:rsidRDefault="0056504D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53B">
        <w:rPr>
          <w:rFonts w:ascii="Times New Roman" w:hAnsi="Times New Roman" w:cs="Times New Roman"/>
          <w:sz w:val="28"/>
          <w:szCs w:val="28"/>
        </w:rPr>
        <w:t>Эксфолиативный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хейлит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. При экссудативной форме эффект наблюдается после терапии лучами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Букки</w:t>
      </w:r>
      <w:proofErr w:type="spellEnd"/>
      <w:r w:rsidR="00480F07" w:rsidRPr="0020453B">
        <w:rPr>
          <w:rFonts w:ascii="Times New Roman" w:hAnsi="Times New Roman" w:cs="Times New Roman"/>
          <w:sz w:val="28"/>
          <w:szCs w:val="28"/>
        </w:rPr>
        <w:t xml:space="preserve"> или после иглорефлек</w:t>
      </w:r>
      <w:r w:rsidRPr="0020453B">
        <w:rPr>
          <w:rFonts w:ascii="Times New Roman" w:hAnsi="Times New Roman" w:cs="Times New Roman"/>
          <w:sz w:val="28"/>
          <w:szCs w:val="28"/>
        </w:rPr>
        <w:t>сотерапии в сочетании с транквилизато</w:t>
      </w:r>
      <w:r w:rsidR="00480F07" w:rsidRPr="0020453B">
        <w:rPr>
          <w:rFonts w:ascii="Times New Roman" w:hAnsi="Times New Roman" w:cs="Times New Roman"/>
          <w:sz w:val="28"/>
          <w:szCs w:val="28"/>
        </w:rPr>
        <w:t xml:space="preserve">рами (седуксен, </w:t>
      </w:r>
      <w:proofErr w:type="spellStart"/>
      <w:r w:rsidR="00480F07" w:rsidRPr="0020453B">
        <w:rPr>
          <w:rFonts w:ascii="Times New Roman" w:hAnsi="Times New Roman" w:cs="Times New Roman"/>
          <w:sz w:val="28"/>
          <w:szCs w:val="28"/>
        </w:rPr>
        <w:t>меллерил</w:t>
      </w:r>
      <w:proofErr w:type="spellEnd"/>
      <w:r w:rsidR="00480F07" w:rsidRPr="0020453B">
        <w:rPr>
          <w:rFonts w:ascii="Times New Roman" w:hAnsi="Times New Roman" w:cs="Times New Roman"/>
          <w:sz w:val="28"/>
          <w:szCs w:val="28"/>
        </w:rPr>
        <w:t xml:space="preserve">) или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адреноблокаторами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обзи</w:t>
      </w:r>
      <w:r w:rsidR="00480F07" w:rsidRPr="0020453B">
        <w:rPr>
          <w:rFonts w:ascii="Times New Roman" w:hAnsi="Times New Roman" w:cs="Times New Roman"/>
          <w:sz w:val="28"/>
          <w:szCs w:val="28"/>
        </w:rPr>
        <w:t>дан</w:t>
      </w:r>
      <w:proofErr w:type="spellEnd"/>
      <w:r w:rsidR="00480F07" w:rsidRPr="0020453B">
        <w:rPr>
          <w:rFonts w:ascii="Times New Roman" w:hAnsi="Times New Roman" w:cs="Times New Roman"/>
          <w:sz w:val="28"/>
          <w:szCs w:val="28"/>
        </w:rPr>
        <w:t>). Наружно рекомендуются при</w:t>
      </w:r>
      <w:r w:rsidRPr="0020453B">
        <w:rPr>
          <w:rFonts w:ascii="Times New Roman" w:hAnsi="Times New Roman" w:cs="Times New Roman"/>
          <w:sz w:val="28"/>
          <w:szCs w:val="28"/>
        </w:rPr>
        <w:t>мочки 2%-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ным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раствором борной кислоты.</w:t>
      </w:r>
    </w:p>
    <w:p w:rsidR="0056504D" w:rsidRPr="0020453B" w:rsidRDefault="0056504D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 xml:space="preserve">При сухой разновидности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хейлита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целесообразно применение антидепрессантов (амитриптили</w:t>
      </w:r>
      <w:r w:rsidR="00480F07" w:rsidRPr="0020453B">
        <w:rPr>
          <w:rFonts w:ascii="Times New Roman" w:hAnsi="Times New Roman" w:cs="Times New Roman"/>
          <w:sz w:val="28"/>
          <w:szCs w:val="28"/>
        </w:rPr>
        <w:t xml:space="preserve">н, </w:t>
      </w:r>
      <w:proofErr w:type="spellStart"/>
      <w:r w:rsidR="00480F07" w:rsidRPr="0020453B">
        <w:rPr>
          <w:rFonts w:ascii="Times New Roman" w:hAnsi="Times New Roman" w:cs="Times New Roman"/>
          <w:sz w:val="28"/>
          <w:szCs w:val="28"/>
        </w:rPr>
        <w:t>мелипрамин</w:t>
      </w:r>
      <w:proofErr w:type="spellEnd"/>
      <w:r w:rsidR="00480F07" w:rsidRPr="0020453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480F07" w:rsidRPr="0020453B">
        <w:rPr>
          <w:rFonts w:ascii="Times New Roman" w:hAnsi="Times New Roman" w:cs="Times New Roman"/>
          <w:sz w:val="28"/>
          <w:szCs w:val="28"/>
        </w:rPr>
        <w:t>ультрафонофоре</w:t>
      </w:r>
      <w:r w:rsidRPr="0020453B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с кортикостероидной мазью.</w:t>
      </w:r>
    </w:p>
    <w:p w:rsidR="0056504D" w:rsidRPr="0020453B" w:rsidRDefault="0056504D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Профилактически используется борно-салициловая мазь или гигиеническая губная помада.</w:t>
      </w:r>
    </w:p>
    <w:p w:rsidR="0056504D" w:rsidRPr="0020453B" w:rsidRDefault="0056504D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Контактный и аллергиче</w:t>
      </w:r>
      <w:r w:rsidR="00480F07" w:rsidRPr="0020453B">
        <w:rPr>
          <w:rFonts w:ascii="Times New Roman" w:hAnsi="Times New Roman" w:cs="Times New Roman"/>
          <w:sz w:val="28"/>
          <w:szCs w:val="28"/>
        </w:rPr>
        <w:t xml:space="preserve">ский </w:t>
      </w:r>
      <w:proofErr w:type="spellStart"/>
      <w:r w:rsidR="00480F07" w:rsidRPr="0020453B">
        <w:rPr>
          <w:rFonts w:ascii="Times New Roman" w:hAnsi="Times New Roman" w:cs="Times New Roman"/>
          <w:sz w:val="28"/>
          <w:szCs w:val="28"/>
        </w:rPr>
        <w:t>хейлит</w:t>
      </w:r>
      <w:proofErr w:type="spellEnd"/>
      <w:r w:rsidR="00480F07" w:rsidRPr="0020453B">
        <w:rPr>
          <w:rFonts w:ascii="Times New Roman" w:hAnsi="Times New Roman" w:cs="Times New Roman"/>
          <w:sz w:val="28"/>
          <w:szCs w:val="28"/>
        </w:rPr>
        <w:t xml:space="preserve">. Прежде </w:t>
      </w:r>
      <w:proofErr w:type="gramStart"/>
      <w:r w:rsidR="00480F07" w:rsidRPr="0020453B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="00480F07" w:rsidRPr="0020453B">
        <w:rPr>
          <w:rFonts w:ascii="Times New Roman" w:hAnsi="Times New Roman" w:cs="Times New Roman"/>
          <w:sz w:val="28"/>
          <w:szCs w:val="28"/>
        </w:rPr>
        <w:t xml:space="preserve"> исклю</w:t>
      </w:r>
      <w:r w:rsidRPr="0020453B">
        <w:rPr>
          <w:rFonts w:ascii="Times New Roman" w:hAnsi="Times New Roman" w:cs="Times New Roman"/>
          <w:sz w:val="28"/>
          <w:szCs w:val="28"/>
        </w:rPr>
        <w:t>чается раздражитель, вызвавший воспалительную реакцию, затем назначается противовоспалительная терапия (препараты кальция или тиосульфат натрия). В случае</w:t>
      </w:r>
      <w:r w:rsidR="00480F07" w:rsidRPr="0020453B">
        <w:rPr>
          <w:rFonts w:ascii="Times New Roman" w:hAnsi="Times New Roman" w:cs="Times New Roman"/>
          <w:sz w:val="28"/>
          <w:szCs w:val="28"/>
        </w:rPr>
        <w:t xml:space="preserve"> аллергического процесса показа</w:t>
      </w:r>
      <w:r w:rsidRPr="0020453B">
        <w:rPr>
          <w:rFonts w:ascii="Times New Roman" w:hAnsi="Times New Roman" w:cs="Times New Roman"/>
          <w:sz w:val="28"/>
          <w:szCs w:val="28"/>
        </w:rPr>
        <w:t>ны антигистаминные препараты (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кларотадин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перитол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, супрастин,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диазолин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и др.). Наружная терапия:</w:t>
      </w:r>
      <w:r w:rsidRPr="0020453B">
        <w:rPr>
          <w:rFonts w:ascii="Times New Roman" w:hAnsi="Times New Roman" w:cs="Times New Roman"/>
          <w:sz w:val="28"/>
          <w:szCs w:val="28"/>
        </w:rPr>
        <w:tab/>
        <w:t>примочки (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бо</w:t>
      </w:r>
      <w:r w:rsidR="00480F07" w:rsidRPr="0020453B">
        <w:rPr>
          <w:rFonts w:ascii="Times New Roman" w:hAnsi="Times New Roman" w:cs="Times New Roman"/>
          <w:sz w:val="28"/>
          <w:szCs w:val="28"/>
        </w:rPr>
        <w:t>рно</w:t>
      </w:r>
      <w:r w:rsidRPr="0020453B">
        <w:rPr>
          <w:rFonts w:ascii="Times New Roman" w:hAnsi="Times New Roman" w:cs="Times New Roman"/>
          <w:sz w:val="28"/>
          <w:szCs w:val="28"/>
        </w:rPr>
        <w:t>чаевая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>,</w:t>
      </w:r>
      <w:r w:rsidR="00480F07" w:rsidRPr="0020453B">
        <w:rPr>
          <w:rFonts w:ascii="Times New Roman" w:hAnsi="Times New Roman" w:cs="Times New Roman"/>
          <w:sz w:val="28"/>
          <w:szCs w:val="28"/>
        </w:rPr>
        <w:t xml:space="preserve"> </w:t>
      </w:r>
      <w:r w:rsidRPr="0020453B">
        <w:rPr>
          <w:rFonts w:ascii="Times New Roman" w:hAnsi="Times New Roman" w:cs="Times New Roman"/>
          <w:sz w:val="28"/>
          <w:szCs w:val="28"/>
        </w:rPr>
        <w:t xml:space="preserve">цинковая, с перманганатом калия, таниновая) и мази, содержащие кортикостероиды: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акридерм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латикорт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56504D" w:rsidRPr="0020453B" w:rsidRDefault="0056504D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lastRenderedPageBreak/>
        <w:t xml:space="preserve">Гранулематозный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хейли</w:t>
      </w:r>
      <w:r w:rsidR="00480F07" w:rsidRPr="0020453B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480F07" w:rsidRPr="0020453B">
        <w:rPr>
          <w:rFonts w:ascii="Times New Roman" w:hAnsi="Times New Roman" w:cs="Times New Roman"/>
          <w:sz w:val="28"/>
          <w:szCs w:val="28"/>
        </w:rPr>
        <w:t>. Требуется многокурсовое лече</w:t>
      </w:r>
      <w:r w:rsidRPr="0020453B">
        <w:rPr>
          <w:rFonts w:ascii="Times New Roman" w:hAnsi="Times New Roman" w:cs="Times New Roman"/>
          <w:sz w:val="28"/>
          <w:szCs w:val="28"/>
        </w:rPr>
        <w:t xml:space="preserve">ние. Внутримышечно вводится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лидаза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(до 5 курсов) показаны антибиотики широкого спектра действия (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цепорин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рифампицин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), антигистаминные препараты и витамины. Имеются сообщения о терапевтическом эффекте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фоноф</w:t>
      </w:r>
      <w:r w:rsidR="00480F07" w:rsidRPr="0020453B">
        <w:rPr>
          <w:rFonts w:ascii="Times New Roman" w:hAnsi="Times New Roman" w:cs="Times New Roman"/>
          <w:sz w:val="28"/>
          <w:szCs w:val="28"/>
        </w:rPr>
        <w:t>ореза</w:t>
      </w:r>
      <w:proofErr w:type="spellEnd"/>
      <w:r w:rsidR="00480F07" w:rsidRPr="0020453B">
        <w:rPr>
          <w:rFonts w:ascii="Times New Roman" w:hAnsi="Times New Roman" w:cs="Times New Roman"/>
          <w:sz w:val="28"/>
          <w:szCs w:val="28"/>
        </w:rPr>
        <w:t xml:space="preserve"> с гидрокортизоном или хи</w:t>
      </w:r>
      <w:r w:rsidRPr="0020453B">
        <w:rPr>
          <w:rFonts w:ascii="Times New Roman" w:hAnsi="Times New Roman" w:cs="Times New Roman"/>
          <w:sz w:val="28"/>
          <w:szCs w:val="28"/>
        </w:rPr>
        <w:t>мотрипсином. Целесообразны ко</w:t>
      </w:r>
      <w:r w:rsidR="00480F07" w:rsidRPr="0020453B">
        <w:rPr>
          <w:rFonts w:ascii="Times New Roman" w:hAnsi="Times New Roman" w:cs="Times New Roman"/>
          <w:sz w:val="28"/>
          <w:szCs w:val="28"/>
        </w:rPr>
        <w:t>мпрессы 50%-</w:t>
      </w:r>
      <w:proofErr w:type="spellStart"/>
      <w:r w:rsidR="00480F07" w:rsidRPr="0020453B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="00480F07" w:rsidRPr="0020453B">
        <w:rPr>
          <w:rFonts w:ascii="Times New Roman" w:hAnsi="Times New Roman" w:cs="Times New Roman"/>
          <w:sz w:val="28"/>
          <w:szCs w:val="28"/>
        </w:rPr>
        <w:t xml:space="preserve"> раствора </w:t>
      </w:r>
      <w:proofErr w:type="spellStart"/>
      <w:r w:rsidR="00480F07" w:rsidRPr="0020453B">
        <w:rPr>
          <w:rFonts w:ascii="Times New Roman" w:hAnsi="Times New Roman" w:cs="Times New Roman"/>
          <w:sz w:val="28"/>
          <w:szCs w:val="28"/>
        </w:rPr>
        <w:t>диме</w:t>
      </w:r>
      <w:r w:rsidRPr="0020453B">
        <w:rPr>
          <w:rFonts w:ascii="Times New Roman" w:hAnsi="Times New Roman" w:cs="Times New Roman"/>
          <w:sz w:val="28"/>
          <w:szCs w:val="28"/>
        </w:rPr>
        <w:t>токсида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с добавлением 0,5%-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раствора ги</w:t>
      </w:r>
      <w:r w:rsidR="00480F07" w:rsidRPr="0020453B">
        <w:rPr>
          <w:rFonts w:ascii="Times New Roman" w:hAnsi="Times New Roman" w:cs="Times New Roman"/>
          <w:sz w:val="28"/>
          <w:szCs w:val="28"/>
        </w:rPr>
        <w:t xml:space="preserve">дрокортизона и </w:t>
      </w:r>
      <w:proofErr w:type="spellStart"/>
      <w:r w:rsidR="00480F07" w:rsidRPr="0020453B">
        <w:rPr>
          <w:rFonts w:ascii="Times New Roman" w:hAnsi="Times New Roman" w:cs="Times New Roman"/>
          <w:sz w:val="28"/>
          <w:szCs w:val="28"/>
        </w:rPr>
        <w:t>рони</w:t>
      </w:r>
      <w:r w:rsidRPr="0020453B">
        <w:rPr>
          <w:rFonts w:ascii="Times New Roman" w:hAnsi="Times New Roman" w:cs="Times New Roman"/>
          <w:sz w:val="28"/>
          <w:szCs w:val="28"/>
        </w:rPr>
        <w:t>дазы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или компрессы 10%-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препарата АСД (3-я фракция).</w:t>
      </w:r>
    </w:p>
    <w:p w:rsidR="0056504D" w:rsidRPr="0020453B" w:rsidRDefault="0056504D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 xml:space="preserve">Абразивный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хейлит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>. Проводится симптоматическое лечение. Необходимо диспансерное наблюдение у онколога.</w:t>
      </w:r>
    </w:p>
    <w:p w:rsidR="0020453B" w:rsidRPr="0020453B" w:rsidRDefault="0020453B" w:rsidP="0020453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F07" w:rsidRPr="0020453B" w:rsidRDefault="00046865" w:rsidP="0020453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ГЛОССИТ </w:t>
      </w:r>
    </w:p>
    <w:p w:rsidR="00480F07" w:rsidRPr="0020453B" w:rsidRDefault="00480F07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Глоссит (воспаление языка) может быть первичным, развивающимся самостоятельно, и вторичным, сопровождающим различные дерматозы и поражения внутренних органов. Первичный глоссит чаще обусловлен механическими, физическими и химическими факторами. Значительно реже встречаются аномалии развития языка. Клинические разновидности гл</w:t>
      </w:r>
      <w:r w:rsidR="00046865">
        <w:rPr>
          <w:rFonts w:ascii="Times New Roman" w:hAnsi="Times New Roman" w:cs="Times New Roman"/>
          <w:sz w:val="28"/>
          <w:szCs w:val="28"/>
        </w:rPr>
        <w:t xml:space="preserve">оссита </w:t>
      </w:r>
    </w:p>
    <w:p w:rsidR="00480F07" w:rsidRPr="0020453B" w:rsidRDefault="00480F07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Таблица 2</w:t>
      </w:r>
    </w:p>
    <w:p w:rsidR="00480F07" w:rsidRPr="0020453B" w:rsidRDefault="00480F07" w:rsidP="0020453B">
      <w:pPr>
        <w:pStyle w:val="20"/>
        <w:shd w:val="clear" w:color="auto" w:fill="auto"/>
        <w:spacing w:before="0" w:after="0" w:line="200" w:lineRule="exact"/>
        <w:ind w:left="2224" w:firstLine="608"/>
        <w:jc w:val="left"/>
        <w:rPr>
          <w:sz w:val="28"/>
          <w:szCs w:val="28"/>
        </w:rPr>
      </w:pPr>
      <w:r w:rsidRPr="0020453B">
        <w:rPr>
          <w:rStyle w:val="2Exact"/>
          <w:sz w:val="28"/>
          <w:szCs w:val="28"/>
        </w:rPr>
        <w:t>Клинические варианты глоссита</w:t>
      </w:r>
    </w:p>
    <w:p w:rsidR="00480F07" w:rsidRPr="0020453B" w:rsidRDefault="00480F07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8"/>
        <w:gridCol w:w="2109"/>
        <w:gridCol w:w="4441"/>
      </w:tblGrid>
      <w:tr w:rsidR="00480F07" w:rsidRPr="0020453B" w:rsidTr="00480F07">
        <w:trPr>
          <w:trHeight w:hRule="exact" w:val="581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F07" w:rsidRPr="0020453B" w:rsidRDefault="00480F07" w:rsidP="0020453B">
            <w:pPr>
              <w:pStyle w:val="4"/>
              <w:shd w:val="clear" w:color="auto" w:fill="auto"/>
              <w:spacing w:after="0" w:line="192" w:lineRule="exact"/>
              <w:ind w:right="180" w:firstLine="0"/>
              <w:rPr>
                <w:sz w:val="28"/>
                <w:szCs w:val="28"/>
              </w:rPr>
            </w:pPr>
            <w:r w:rsidRPr="0020453B">
              <w:rPr>
                <w:rStyle w:val="8pt"/>
                <w:sz w:val="28"/>
                <w:szCs w:val="28"/>
              </w:rPr>
              <w:t>Клинические вариан</w:t>
            </w:r>
            <w:r w:rsidRPr="0020453B">
              <w:rPr>
                <w:rStyle w:val="8pt"/>
                <w:sz w:val="28"/>
                <w:szCs w:val="28"/>
              </w:rPr>
              <w:softHyphen/>
              <w:t>ты глоссита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F07" w:rsidRPr="0020453B" w:rsidRDefault="00480F07" w:rsidP="0020453B">
            <w:pPr>
              <w:pStyle w:val="4"/>
              <w:shd w:val="clear" w:color="auto" w:fill="auto"/>
              <w:spacing w:after="0" w:line="160" w:lineRule="exact"/>
              <w:ind w:firstLine="0"/>
              <w:rPr>
                <w:sz w:val="28"/>
                <w:szCs w:val="28"/>
              </w:rPr>
            </w:pPr>
            <w:r w:rsidRPr="0020453B">
              <w:rPr>
                <w:rStyle w:val="8pt"/>
                <w:sz w:val="28"/>
                <w:szCs w:val="28"/>
              </w:rPr>
              <w:t>Этиология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F07" w:rsidRPr="0020453B" w:rsidRDefault="00480F07" w:rsidP="0020453B">
            <w:pPr>
              <w:pStyle w:val="4"/>
              <w:shd w:val="clear" w:color="auto" w:fill="auto"/>
              <w:spacing w:after="0" w:line="160" w:lineRule="exact"/>
              <w:ind w:firstLine="0"/>
              <w:rPr>
                <w:sz w:val="28"/>
                <w:szCs w:val="28"/>
              </w:rPr>
            </w:pPr>
            <w:r w:rsidRPr="0020453B">
              <w:rPr>
                <w:rStyle w:val="8pt"/>
                <w:sz w:val="28"/>
                <w:szCs w:val="28"/>
              </w:rPr>
              <w:t>Объективные признаки</w:t>
            </w:r>
          </w:p>
        </w:tc>
      </w:tr>
      <w:tr w:rsidR="00480F07" w:rsidRPr="0020453B" w:rsidTr="00480F07">
        <w:trPr>
          <w:trHeight w:hRule="exact" w:val="226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F07" w:rsidRPr="0020453B" w:rsidRDefault="00480F07" w:rsidP="0020453B">
            <w:pPr>
              <w:pStyle w:val="4"/>
              <w:shd w:val="clear" w:color="auto" w:fill="auto"/>
              <w:spacing w:after="0" w:line="160" w:lineRule="exact"/>
              <w:ind w:firstLine="0"/>
              <w:rPr>
                <w:sz w:val="28"/>
                <w:szCs w:val="28"/>
              </w:rPr>
            </w:pPr>
            <w:r w:rsidRPr="0020453B">
              <w:rPr>
                <w:rStyle w:val="8pt"/>
                <w:sz w:val="28"/>
                <w:szCs w:val="28"/>
              </w:rPr>
              <w:t>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F07" w:rsidRPr="0020453B" w:rsidRDefault="00480F07" w:rsidP="0020453B">
            <w:pPr>
              <w:pStyle w:val="4"/>
              <w:shd w:val="clear" w:color="auto" w:fill="auto"/>
              <w:spacing w:after="0" w:line="160" w:lineRule="exact"/>
              <w:ind w:firstLine="0"/>
              <w:rPr>
                <w:sz w:val="28"/>
                <w:szCs w:val="28"/>
              </w:rPr>
            </w:pPr>
            <w:r w:rsidRPr="0020453B">
              <w:rPr>
                <w:rStyle w:val="8pt"/>
                <w:sz w:val="28"/>
                <w:szCs w:val="28"/>
              </w:rPr>
              <w:t>2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F07" w:rsidRPr="0020453B" w:rsidRDefault="00480F07" w:rsidP="0020453B">
            <w:pPr>
              <w:pStyle w:val="4"/>
              <w:shd w:val="clear" w:color="auto" w:fill="auto"/>
              <w:spacing w:after="0" w:line="160" w:lineRule="exact"/>
              <w:ind w:firstLine="0"/>
              <w:rPr>
                <w:sz w:val="28"/>
                <w:szCs w:val="28"/>
              </w:rPr>
            </w:pPr>
            <w:r w:rsidRPr="0020453B">
              <w:rPr>
                <w:rStyle w:val="8pt"/>
                <w:sz w:val="28"/>
                <w:szCs w:val="28"/>
              </w:rPr>
              <w:t>3</w:t>
            </w:r>
          </w:p>
        </w:tc>
      </w:tr>
      <w:tr w:rsidR="00480F07" w:rsidRPr="0020453B" w:rsidTr="00480F07">
        <w:trPr>
          <w:trHeight w:hRule="exact" w:val="672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F07" w:rsidRPr="0020453B" w:rsidRDefault="00480F07" w:rsidP="0020453B">
            <w:pPr>
              <w:pStyle w:val="4"/>
              <w:shd w:val="clear" w:color="auto" w:fill="auto"/>
              <w:spacing w:after="0" w:line="187" w:lineRule="exact"/>
              <w:ind w:firstLine="0"/>
              <w:rPr>
                <w:sz w:val="22"/>
                <w:szCs w:val="22"/>
              </w:rPr>
            </w:pPr>
            <w:proofErr w:type="spellStart"/>
            <w:r w:rsidRPr="0020453B">
              <w:rPr>
                <w:rStyle w:val="8pt0"/>
                <w:sz w:val="22"/>
                <w:szCs w:val="22"/>
              </w:rPr>
              <w:t>Кандидозный</w:t>
            </w:r>
            <w:proofErr w:type="spellEnd"/>
            <w:r w:rsidRPr="0020453B">
              <w:rPr>
                <w:rStyle w:val="8pt0"/>
                <w:sz w:val="22"/>
                <w:szCs w:val="22"/>
              </w:rPr>
              <w:t>, его фор</w:t>
            </w:r>
            <w:r w:rsidRPr="0020453B">
              <w:rPr>
                <w:rStyle w:val="8pt0"/>
                <w:sz w:val="22"/>
                <w:szCs w:val="22"/>
              </w:rPr>
              <w:softHyphen/>
              <w:t>мы:</w:t>
            </w:r>
          </w:p>
          <w:p w:rsidR="00480F07" w:rsidRPr="0020453B" w:rsidRDefault="00480F07" w:rsidP="0020453B">
            <w:pPr>
              <w:pStyle w:val="4"/>
              <w:shd w:val="clear" w:color="auto" w:fill="auto"/>
              <w:spacing w:after="0" w:line="187" w:lineRule="exact"/>
              <w:ind w:firstLine="0"/>
              <w:rPr>
                <w:sz w:val="22"/>
                <w:szCs w:val="22"/>
              </w:rPr>
            </w:pPr>
            <w:r w:rsidRPr="0020453B">
              <w:rPr>
                <w:rStyle w:val="8pt0"/>
                <w:sz w:val="22"/>
                <w:szCs w:val="22"/>
              </w:rPr>
              <w:t>Псевдомембранозная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F07" w:rsidRPr="0020453B" w:rsidRDefault="00480F07" w:rsidP="0020453B">
            <w:pPr>
              <w:pStyle w:val="4"/>
              <w:shd w:val="clear" w:color="auto" w:fill="auto"/>
              <w:spacing w:after="0" w:line="192" w:lineRule="exact"/>
              <w:ind w:left="340" w:firstLine="0"/>
              <w:rPr>
                <w:sz w:val="22"/>
                <w:szCs w:val="22"/>
              </w:rPr>
            </w:pPr>
            <w:r w:rsidRPr="0020453B">
              <w:rPr>
                <w:rStyle w:val="8pt0"/>
                <w:sz w:val="22"/>
                <w:szCs w:val="22"/>
              </w:rPr>
              <w:t xml:space="preserve">Грибы рода </w:t>
            </w:r>
            <w:r w:rsidRPr="0020453B">
              <w:rPr>
                <w:rStyle w:val="8pt0"/>
                <w:sz w:val="22"/>
                <w:szCs w:val="22"/>
                <w:lang w:val="en-US"/>
              </w:rPr>
              <w:t>Candida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F07" w:rsidRPr="0020453B" w:rsidRDefault="00480F07" w:rsidP="0020453B">
            <w:pPr>
              <w:pStyle w:val="4"/>
              <w:shd w:val="clear" w:color="auto" w:fill="auto"/>
              <w:spacing w:after="0" w:line="187" w:lineRule="exact"/>
              <w:ind w:firstLine="0"/>
              <w:rPr>
                <w:sz w:val="22"/>
                <w:szCs w:val="22"/>
              </w:rPr>
            </w:pPr>
            <w:r w:rsidRPr="0020453B">
              <w:rPr>
                <w:rStyle w:val="8pt0"/>
                <w:sz w:val="22"/>
                <w:szCs w:val="22"/>
              </w:rPr>
              <w:t>Слизистая оболочка языка покрыта рыхлым серовато-белым налетом, который легко удаляется</w:t>
            </w:r>
          </w:p>
        </w:tc>
      </w:tr>
      <w:tr w:rsidR="00480F07" w:rsidRPr="0020453B" w:rsidTr="00480F07">
        <w:trPr>
          <w:trHeight w:hRule="exact" w:val="682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F07" w:rsidRPr="0020453B" w:rsidRDefault="00480F07" w:rsidP="0020453B">
            <w:pPr>
              <w:pStyle w:val="4"/>
              <w:shd w:val="clear" w:color="auto" w:fill="auto"/>
              <w:spacing w:after="0" w:line="160" w:lineRule="exact"/>
              <w:ind w:firstLine="0"/>
              <w:rPr>
                <w:sz w:val="22"/>
                <w:szCs w:val="22"/>
              </w:rPr>
            </w:pPr>
            <w:r w:rsidRPr="0020453B">
              <w:rPr>
                <w:rStyle w:val="8pt0"/>
                <w:sz w:val="22"/>
                <w:szCs w:val="22"/>
              </w:rPr>
              <w:t>Десквамативная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F07" w:rsidRPr="0020453B" w:rsidRDefault="00480F07" w:rsidP="002045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F07" w:rsidRPr="0020453B" w:rsidRDefault="00480F07" w:rsidP="0020453B">
            <w:pPr>
              <w:pStyle w:val="4"/>
              <w:shd w:val="clear" w:color="auto" w:fill="auto"/>
              <w:spacing w:after="0" w:line="192" w:lineRule="exact"/>
              <w:ind w:firstLine="0"/>
              <w:rPr>
                <w:sz w:val="22"/>
                <w:szCs w:val="22"/>
              </w:rPr>
            </w:pPr>
            <w:r w:rsidRPr="0020453B">
              <w:rPr>
                <w:rStyle w:val="8pt0"/>
                <w:sz w:val="22"/>
                <w:szCs w:val="22"/>
              </w:rPr>
              <w:t xml:space="preserve">Эпителий спинки языка </w:t>
            </w:r>
            <w:proofErr w:type="spellStart"/>
            <w:r w:rsidRPr="0020453B">
              <w:rPr>
                <w:rStyle w:val="8pt0"/>
                <w:sz w:val="22"/>
                <w:szCs w:val="22"/>
              </w:rPr>
              <w:t>слущивается</w:t>
            </w:r>
            <w:proofErr w:type="spellEnd"/>
            <w:r w:rsidRPr="0020453B">
              <w:rPr>
                <w:rStyle w:val="8pt0"/>
                <w:sz w:val="22"/>
                <w:szCs w:val="22"/>
              </w:rPr>
              <w:t>, после этого обнажаются участки гиперемирова</w:t>
            </w:r>
            <w:proofErr w:type="gramStart"/>
            <w:r w:rsidRPr="0020453B">
              <w:rPr>
                <w:rStyle w:val="8pt0"/>
                <w:sz w:val="22"/>
                <w:szCs w:val="22"/>
              </w:rPr>
              <w:t>н-</w:t>
            </w:r>
            <w:proofErr w:type="gramEnd"/>
            <w:r w:rsidRPr="0020453B">
              <w:rPr>
                <w:rStyle w:val="8pt0"/>
                <w:sz w:val="22"/>
                <w:szCs w:val="22"/>
              </w:rPr>
              <w:t xml:space="preserve"> </w:t>
            </w:r>
            <w:proofErr w:type="spellStart"/>
            <w:r w:rsidRPr="0020453B">
              <w:rPr>
                <w:rStyle w:val="8pt0"/>
                <w:sz w:val="22"/>
                <w:szCs w:val="22"/>
              </w:rPr>
              <w:t>ного</w:t>
            </w:r>
            <w:proofErr w:type="spellEnd"/>
            <w:r w:rsidRPr="0020453B">
              <w:rPr>
                <w:rStyle w:val="8pt0"/>
                <w:sz w:val="22"/>
                <w:szCs w:val="22"/>
              </w:rPr>
              <w:t xml:space="preserve"> истонченного эпителия</w:t>
            </w:r>
          </w:p>
        </w:tc>
      </w:tr>
      <w:tr w:rsidR="00480F07" w:rsidRPr="0020453B" w:rsidTr="00480F07">
        <w:trPr>
          <w:trHeight w:hRule="exact" w:val="677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F07" w:rsidRPr="0020453B" w:rsidRDefault="00480F07" w:rsidP="0020453B">
            <w:pPr>
              <w:pStyle w:val="4"/>
              <w:shd w:val="clear" w:color="auto" w:fill="auto"/>
              <w:spacing w:after="0" w:line="160" w:lineRule="exact"/>
              <w:ind w:firstLine="0"/>
              <w:rPr>
                <w:sz w:val="22"/>
                <w:szCs w:val="22"/>
              </w:rPr>
            </w:pPr>
            <w:r w:rsidRPr="0020453B">
              <w:rPr>
                <w:rStyle w:val="8pt0"/>
                <w:sz w:val="22"/>
                <w:szCs w:val="22"/>
              </w:rPr>
              <w:t xml:space="preserve">Сухая или </w:t>
            </w:r>
            <w:proofErr w:type="spellStart"/>
            <w:r w:rsidRPr="0020453B">
              <w:rPr>
                <w:rStyle w:val="8pt0"/>
                <w:sz w:val="22"/>
                <w:szCs w:val="22"/>
              </w:rPr>
              <w:t>ксерозная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F07" w:rsidRPr="0020453B" w:rsidRDefault="00480F07" w:rsidP="002045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F07" w:rsidRPr="0020453B" w:rsidRDefault="00480F07" w:rsidP="0020453B">
            <w:pPr>
              <w:pStyle w:val="4"/>
              <w:shd w:val="clear" w:color="auto" w:fill="auto"/>
              <w:spacing w:after="0" w:line="192" w:lineRule="exact"/>
              <w:ind w:firstLine="0"/>
              <w:rPr>
                <w:sz w:val="22"/>
                <w:szCs w:val="22"/>
              </w:rPr>
            </w:pPr>
            <w:r w:rsidRPr="0020453B">
              <w:rPr>
                <w:rStyle w:val="8pt0"/>
                <w:sz w:val="22"/>
                <w:szCs w:val="22"/>
              </w:rPr>
              <w:t>Эпителий истончен, сосочки языка сглаже</w:t>
            </w:r>
            <w:r w:rsidRPr="0020453B">
              <w:rPr>
                <w:rStyle w:val="8pt0"/>
                <w:sz w:val="22"/>
                <w:szCs w:val="22"/>
              </w:rPr>
              <w:softHyphen/>
              <w:t>ны. Язык гиперемирован и незначительно увеличен.</w:t>
            </w:r>
          </w:p>
        </w:tc>
      </w:tr>
      <w:tr w:rsidR="00480F07" w:rsidRPr="0020453B" w:rsidTr="00480F07">
        <w:trPr>
          <w:trHeight w:hRule="exact" w:val="672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F07" w:rsidRPr="0020453B" w:rsidRDefault="00480F07" w:rsidP="0020453B">
            <w:pPr>
              <w:pStyle w:val="4"/>
              <w:shd w:val="clear" w:color="auto" w:fill="auto"/>
              <w:spacing w:after="0" w:line="160" w:lineRule="exact"/>
              <w:ind w:firstLine="0"/>
              <w:rPr>
                <w:sz w:val="22"/>
                <w:szCs w:val="22"/>
              </w:rPr>
            </w:pPr>
            <w:r w:rsidRPr="0020453B">
              <w:rPr>
                <w:rStyle w:val="8pt0"/>
                <w:sz w:val="22"/>
                <w:szCs w:val="22"/>
              </w:rPr>
              <w:t>Эрозивно-язвенная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F07" w:rsidRPr="0020453B" w:rsidRDefault="00480F07" w:rsidP="002045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F07" w:rsidRPr="0020453B" w:rsidRDefault="00480F07" w:rsidP="0020453B">
            <w:pPr>
              <w:pStyle w:val="4"/>
              <w:shd w:val="clear" w:color="auto" w:fill="auto"/>
              <w:spacing w:after="0" w:line="192" w:lineRule="exact"/>
              <w:ind w:firstLine="0"/>
              <w:rPr>
                <w:sz w:val="22"/>
                <w:szCs w:val="22"/>
              </w:rPr>
            </w:pPr>
            <w:r w:rsidRPr="0020453B">
              <w:rPr>
                <w:rStyle w:val="8pt0"/>
                <w:sz w:val="22"/>
                <w:szCs w:val="22"/>
              </w:rPr>
              <w:t>При осложнении вторичной инфекцией на спинке и боковых поверхностях языка по</w:t>
            </w:r>
            <w:r w:rsidRPr="0020453B">
              <w:rPr>
                <w:rStyle w:val="8pt0"/>
                <w:sz w:val="22"/>
                <w:szCs w:val="22"/>
              </w:rPr>
              <w:softHyphen/>
              <w:t>являются эрозии и язвы.</w:t>
            </w:r>
          </w:p>
        </w:tc>
      </w:tr>
      <w:tr w:rsidR="00480F07" w:rsidRPr="0020453B" w:rsidTr="00480F07">
        <w:trPr>
          <w:trHeight w:hRule="exact" w:val="859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F07" w:rsidRPr="0020453B" w:rsidRDefault="00480F07" w:rsidP="0020453B">
            <w:pPr>
              <w:pStyle w:val="4"/>
              <w:shd w:val="clear" w:color="auto" w:fill="auto"/>
              <w:spacing w:after="0" w:line="160" w:lineRule="exact"/>
              <w:ind w:firstLine="0"/>
              <w:rPr>
                <w:sz w:val="22"/>
                <w:szCs w:val="22"/>
              </w:rPr>
            </w:pPr>
            <w:r w:rsidRPr="0020453B">
              <w:rPr>
                <w:rStyle w:val="8pt0"/>
                <w:sz w:val="22"/>
                <w:szCs w:val="22"/>
              </w:rPr>
              <w:t>Авитаминозный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F07" w:rsidRPr="0020453B" w:rsidRDefault="00480F07" w:rsidP="0020453B">
            <w:pPr>
              <w:pStyle w:val="4"/>
              <w:shd w:val="clear" w:color="auto" w:fill="auto"/>
              <w:spacing w:after="0" w:line="160" w:lineRule="exact"/>
              <w:ind w:firstLine="0"/>
              <w:rPr>
                <w:sz w:val="22"/>
                <w:szCs w:val="22"/>
              </w:rPr>
            </w:pPr>
            <w:r w:rsidRPr="0020453B">
              <w:rPr>
                <w:rStyle w:val="8pt0"/>
                <w:sz w:val="22"/>
                <w:szCs w:val="22"/>
              </w:rPr>
              <w:t>Недостаток РР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F07" w:rsidRPr="0020453B" w:rsidRDefault="00480F07" w:rsidP="0020453B">
            <w:pPr>
              <w:pStyle w:val="4"/>
              <w:shd w:val="clear" w:color="auto" w:fill="auto"/>
              <w:spacing w:after="0" w:line="192" w:lineRule="exact"/>
              <w:ind w:firstLine="0"/>
              <w:rPr>
                <w:sz w:val="22"/>
                <w:szCs w:val="22"/>
              </w:rPr>
            </w:pPr>
            <w:r w:rsidRPr="0020453B">
              <w:rPr>
                <w:rStyle w:val="8pt0"/>
                <w:sz w:val="22"/>
                <w:szCs w:val="22"/>
              </w:rPr>
              <w:t xml:space="preserve">Слизистая оболочка отечная, блестящая, ярко-красного цвета. Иногда появляются </w:t>
            </w:r>
            <w:proofErr w:type="spellStart"/>
            <w:r w:rsidRPr="0020453B">
              <w:rPr>
                <w:rStyle w:val="8pt0"/>
                <w:sz w:val="22"/>
                <w:szCs w:val="22"/>
              </w:rPr>
              <w:t>афтозные</w:t>
            </w:r>
            <w:proofErr w:type="spellEnd"/>
            <w:r w:rsidRPr="0020453B">
              <w:rPr>
                <w:rStyle w:val="8pt0"/>
                <w:sz w:val="22"/>
                <w:szCs w:val="22"/>
              </w:rPr>
              <w:t xml:space="preserve"> изъязвления с серовато-грязной поверхностью.</w:t>
            </w:r>
          </w:p>
        </w:tc>
      </w:tr>
      <w:tr w:rsidR="00480F07" w:rsidRPr="0020453B" w:rsidTr="00480F07">
        <w:trPr>
          <w:trHeight w:hRule="exact" w:val="672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F07" w:rsidRPr="0020453B" w:rsidRDefault="00480F07" w:rsidP="002045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F07" w:rsidRPr="0020453B" w:rsidRDefault="00480F07" w:rsidP="0020453B">
            <w:pPr>
              <w:pStyle w:val="4"/>
              <w:shd w:val="clear" w:color="auto" w:fill="auto"/>
              <w:spacing w:after="0" w:line="160" w:lineRule="exact"/>
              <w:ind w:firstLine="0"/>
              <w:rPr>
                <w:sz w:val="22"/>
                <w:szCs w:val="22"/>
              </w:rPr>
            </w:pPr>
            <w:r w:rsidRPr="0020453B">
              <w:rPr>
                <w:rStyle w:val="8pt0"/>
                <w:sz w:val="22"/>
                <w:szCs w:val="22"/>
              </w:rPr>
              <w:t>Недостаток «С»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F07" w:rsidRPr="0020453B" w:rsidRDefault="00480F07" w:rsidP="0020453B">
            <w:pPr>
              <w:pStyle w:val="4"/>
              <w:shd w:val="clear" w:color="auto" w:fill="auto"/>
              <w:spacing w:after="0" w:line="192" w:lineRule="exact"/>
              <w:ind w:firstLine="0"/>
              <w:rPr>
                <w:sz w:val="22"/>
                <w:szCs w:val="22"/>
              </w:rPr>
            </w:pPr>
            <w:r w:rsidRPr="0020453B">
              <w:rPr>
                <w:rStyle w:val="8pt0"/>
                <w:sz w:val="22"/>
                <w:szCs w:val="22"/>
              </w:rPr>
              <w:t xml:space="preserve">Слизистая оболочка языка рыхлая, отечная, ярко-красного цвета. Имеются вегетации и </w:t>
            </w:r>
            <w:proofErr w:type="spellStart"/>
            <w:r w:rsidRPr="0020453B">
              <w:rPr>
                <w:rStyle w:val="8pt0"/>
                <w:sz w:val="22"/>
                <w:szCs w:val="22"/>
              </w:rPr>
              <w:t>фунгозные</w:t>
            </w:r>
            <w:proofErr w:type="spellEnd"/>
            <w:r w:rsidRPr="0020453B">
              <w:rPr>
                <w:rStyle w:val="8pt0"/>
                <w:sz w:val="22"/>
                <w:szCs w:val="22"/>
              </w:rPr>
              <w:t xml:space="preserve"> разрастания.</w:t>
            </w:r>
          </w:p>
        </w:tc>
      </w:tr>
      <w:tr w:rsidR="00480F07" w:rsidRPr="0020453B" w:rsidTr="00480F07">
        <w:trPr>
          <w:trHeight w:hRule="exact" w:val="1037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F07" w:rsidRPr="0020453B" w:rsidRDefault="00480F07" w:rsidP="0020453B">
            <w:pPr>
              <w:pStyle w:val="4"/>
              <w:shd w:val="clear" w:color="auto" w:fill="auto"/>
              <w:spacing w:after="0" w:line="160" w:lineRule="exact"/>
              <w:ind w:firstLine="0"/>
              <w:rPr>
                <w:sz w:val="22"/>
                <w:szCs w:val="22"/>
              </w:rPr>
            </w:pPr>
            <w:proofErr w:type="spellStart"/>
            <w:r w:rsidRPr="0020453B">
              <w:rPr>
                <w:rStyle w:val="8pt0"/>
                <w:sz w:val="22"/>
                <w:szCs w:val="22"/>
              </w:rPr>
              <w:t>Гунтеровский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F07" w:rsidRPr="0020453B" w:rsidRDefault="00480F07" w:rsidP="0020453B">
            <w:pPr>
              <w:pStyle w:val="4"/>
              <w:shd w:val="clear" w:color="auto" w:fill="auto"/>
              <w:spacing w:after="0" w:line="160" w:lineRule="exact"/>
              <w:ind w:firstLine="0"/>
              <w:rPr>
                <w:sz w:val="22"/>
                <w:szCs w:val="22"/>
              </w:rPr>
            </w:pPr>
            <w:r w:rsidRPr="0020453B">
              <w:rPr>
                <w:rStyle w:val="8pt0"/>
                <w:sz w:val="22"/>
                <w:szCs w:val="22"/>
              </w:rPr>
              <w:t>Пернициозная</w:t>
            </w:r>
          </w:p>
          <w:p w:rsidR="00480F07" w:rsidRPr="0020453B" w:rsidRDefault="00480F07" w:rsidP="0020453B">
            <w:pPr>
              <w:pStyle w:val="4"/>
              <w:shd w:val="clear" w:color="auto" w:fill="auto"/>
              <w:spacing w:before="60" w:after="0" w:line="160" w:lineRule="exact"/>
              <w:ind w:firstLine="0"/>
              <w:rPr>
                <w:sz w:val="22"/>
                <w:szCs w:val="22"/>
              </w:rPr>
            </w:pPr>
            <w:r w:rsidRPr="0020453B">
              <w:rPr>
                <w:rStyle w:val="8pt0"/>
                <w:sz w:val="22"/>
                <w:szCs w:val="22"/>
              </w:rPr>
              <w:t>анемия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F07" w:rsidRPr="0020453B" w:rsidRDefault="00480F07" w:rsidP="0020453B">
            <w:pPr>
              <w:pStyle w:val="4"/>
              <w:shd w:val="clear" w:color="auto" w:fill="auto"/>
              <w:spacing w:after="0" w:line="192" w:lineRule="exact"/>
              <w:ind w:firstLine="0"/>
              <w:rPr>
                <w:sz w:val="22"/>
                <w:szCs w:val="22"/>
              </w:rPr>
            </w:pPr>
            <w:r w:rsidRPr="0020453B">
              <w:rPr>
                <w:rStyle w:val="8pt0"/>
                <w:sz w:val="22"/>
                <w:szCs w:val="22"/>
              </w:rPr>
              <w:t>Вся поверхность слизистой оболочки языка или только спинка приобретает бледно-ро</w:t>
            </w:r>
            <w:r w:rsidRPr="0020453B">
              <w:rPr>
                <w:rStyle w:val="8pt0"/>
                <w:sz w:val="22"/>
                <w:szCs w:val="22"/>
              </w:rPr>
              <w:softHyphen/>
              <w:t>зовый цвет, блестящую и гладкую поверх</w:t>
            </w:r>
            <w:r w:rsidRPr="0020453B">
              <w:rPr>
                <w:rStyle w:val="8pt0"/>
                <w:sz w:val="22"/>
                <w:szCs w:val="22"/>
              </w:rPr>
              <w:softHyphen/>
              <w:t>ность. Складки отсутствуют, а сосочки атрофированы.</w:t>
            </w:r>
          </w:p>
        </w:tc>
      </w:tr>
    </w:tbl>
    <w:p w:rsidR="00480F07" w:rsidRPr="0020453B" w:rsidRDefault="00480F07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0F07" w:rsidRPr="0020453B" w:rsidRDefault="00480F07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0F07" w:rsidRPr="0020453B" w:rsidRDefault="00480F07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1"/>
        <w:gridCol w:w="2099"/>
        <w:gridCol w:w="4461"/>
      </w:tblGrid>
      <w:tr w:rsidR="00480F07" w:rsidRPr="0020453B" w:rsidTr="00480F07">
        <w:trPr>
          <w:trHeight w:hRule="exact" w:val="245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F07" w:rsidRPr="0020453B" w:rsidRDefault="00480F07" w:rsidP="0020453B">
            <w:pPr>
              <w:pStyle w:val="4"/>
              <w:shd w:val="clear" w:color="auto" w:fill="auto"/>
              <w:spacing w:after="0" w:line="160" w:lineRule="exact"/>
              <w:ind w:firstLine="0"/>
              <w:rPr>
                <w:sz w:val="28"/>
                <w:szCs w:val="28"/>
              </w:rPr>
            </w:pPr>
            <w:r w:rsidRPr="0020453B">
              <w:rPr>
                <w:rStyle w:val="8pt0"/>
                <w:sz w:val="28"/>
                <w:szCs w:val="28"/>
              </w:rPr>
              <w:lastRenderedPageBreak/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F07" w:rsidRPr="0020453B" w:rsidRDefault="00480F07" w:rsidP="0020453B">
            <w:pPr>
              <w:pStyle w:val="4"/>
              <w:shd w:val="clear" w:color="auto" w:fill="auto"/>
              <w:spacing w:after="0" w:line="160" w:lineRule="exact"/>
              <w:ind w:firstLine="0"/>
              <w:rPr>
                <w:sz w:val="28"/>
                <w:szCs w:val="28"/>
              </w:rPr>
            </w:pPr>
            <w:r w:rsidRPr="0020453B">
              <w:rPr>
                <w:rStyle w:val="8pt0"/>
                <w:sz w:val="28"/>
                <w:szCs w:val="28"/>
              </w:rPr>
              <w:t>2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F07" w:rsidRPr="0020453B" w:rsidRDefault="00480F07" w:rsidP="0020453B">
            <w:pPr>
              <w:pStyle w:val="4"/>
              <w:shd w:val="clear" w:color="auto" w:fill="auto"/>
              <w:spacing w:after="0" w:line="160" w:lineRule="exact"/>
              <w:ind w:firstLine="0"/>
              <w:rPr>
                <w:sz w:val="28"/>
                <w:szCs w:val="28"/>
              </w:rPr>
            </w:pPr>
            <w:r w:rsidRPr="0020453B">
              <w:rPr>
                <w:rStyle w:val="8pt0"/>
                <w:sz w:val="28"/>
                <w:szCs w:val="28"/>
              </w:rPr>
              <w:t>3</w:t>
            </w:r>
          </w:p>
        </w:tc>
      </w:tr>
      <w:tr w:rsidR="00480F07" w:rsidRPr="0020453B" w:rsidTr="00480F07">
        <w:trPr>
          <w:trHeight w:hRule="exact" w:val="1844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F07" w:rsidRPr="0020453B" w:rsidRDefault="00480F07" w:rsidP="0020453B">
            <w:pPr>
              <w:pStyle w:val="4"/>
              <w:shd w:val="clear" w:color="auto" w:fill="auto"/>
              <w:spacing w:after="0" w:line="192" w:lineRule="exact"/>
              <w:ind w:firstLine="0"/>
              <w:rPr>
                <w:sz w:val="22"/>
                <w:szCs w:val="22"/>
              </w:rPr>
            </w:pPr>
            <w:r w:rsidRPr="0020453B">
              <w:rPr>
                <w:rStyle w:val="8pt0"/>
                <w:sz w:val="22"/>
                <w:szCs w:val="22"/>
              </w:rPr>
              <w:t>Десквамативный (гео</w:t>
            </w:r>
            <w:r w:rsidRPr="0020453B">
              <w:rPr>
                <w:rStyle w:val="8pt0"/>
                <w:sz w:val="22"/>
                <w:szCs w:val="22"/>
              </w:rPr>
              <w:softHyphen/>
              <w:t>графический)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F07" w:rsidRPr="0020453B" w:rsidRDefault="00480F07" w:rsidP="0020453B">
            <w:pPr>
              <w:pStyle w:val="4"/>
              <w:shd w:val="clear" w:color="auto" w:fill="auto"/>
              <w:spacing w:after="0" w:line="187" w:lineRule="exact"/>
              <w:ind w:firstLine="180"/>
              <w:rPr>
                <w:sz w:val="22"/>
                <w:szCs w:val="22"/>
              </w:rPr>
            </w:pPr>
            <w:r w:rsidRPr="0020453B">
              <w:rPr>
                <w:rStyle w:val="8pt0"/>
                <w:sz w:val="22"/>
                <w:szCs w:val="22"/>
              </w:rPr>
              <w:t xml:space="preserve">Расстройства желудочно-кишечного тракта (ЖКТ) или </w:t>
            </w:r>
            <w:proofErr w:type="spellStart"/>
            <w:r w:rsidRPr="0020453B">
              <w:rPr>
                <w:rStyle w:val="8pt0"/>
                <w:sz w:val="22"/>
                <w:szCs w:val="22"/>
              </w:rPr>
              <w:t>гепатобили-арной</w:t>
            </w:r>
            <w:proofErr w:type="spellEnd"/>
            <w:r w:rsidRPr="0020453B">
              <w:rPr>
                <w:rStyle w:val="8pt0"/>
                <w:sz w:val="22"/>
                <w:szCs w:val="22"/>
              </w:rPr>
              <w:t xml:space="preserve"> системы. Нарушение трофи</w:t>
            </w:r>
            <w:r w:rsidRPr="0020453B">
              <w:rPr>
                <w:rStyle w:val="8pt0"/>
                <w:sz w:val="22"/>
                <w:szCs w:val="22"/>
              </w:rPr>
              <w:softHyphen/>
              <w:t>ческой иннервации слизистой оболоч</w:t>
            </w:r>
            <w:r w:rsidRPr="0020453B">
              <w:rPr>
                <w:rStyle w:val="8pt0"/>
                <w:sz w:val="22"/>
                <w:szCs w:val="22"/>
              </w:rPr>
              <w:softHyphen/>
              <w:t>ки языка.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F07" w:rsidRPr="0020453B" w:rsidRDefault="00480F07" w:rsidP="0020453B">
            <w:pPr>
              <w:pStyle w:val="4"/>
              <w:shd w:val="clear" w:color="auto" w:fill="auto"/>
              <w:spacing w:after="0" w:line="187" w:lineRule="exact"/>
              <w:ind w:firstLine="0"/>
              <w:rPr>
                <w:sz w:val="22"/>
                <w:szCs w:val="22"/>
              </w:rPr>
            </w:pPr>
            <w:r w:rsidRPr="0020453B">
              <w:rPr>
                <w:rStyle w:val="8pt0"/>
                <w:sz w:val="22"/>
                <w:szCs w:val="22"/>
              </w:rPr>
              <w:t xml:space="preserve">На спинке и боковых поверхностях языка слизистая оболочка </w:t>
            </w:r>
            <w:proofErr w:type="spellStart"/>
            <w:r w:rsidRPr="0020453B">
              <w:rPr>
                <w:rStyle w:val="8pt0"/>
                <w:sz w:val="22"/>
                <w:szCs w:val="22"/>
              </w:rPr>
              <w:t>мацерирована</w:t>
            </w:r>
            <w:proofErr w:type="spellEnd"/>
            <w:r w:rsidRPr="0020453B">
              <w:rPr>
                <w:rStyle w:val="8pt0"/>
                <w:sz w:val="22"/>
                <w:szCs w:val="22"/>
              </w:rPr>
              <w:t>, сосочки сглажены. Белесоватый бордюр образует фигуры причудливой формы. В начале за</w:t>
            </w:r>
            <w:r w:rsidRPr="0020453B">
              <w:rPr>
                <w:rStyle w:val="8pt0"/>
                <w:sz w:val="22"/>
                <w:szCs w:val="22"/>
              </w:rPr>
              <w:softHyphen/>
              <w:t>болевания цвет слизистой языка сероватый, а затем становится ярко-красным.</w:t>
            </w:r>
          </w:p>
        </w:tc>
      </w:tr>
      <w:tr w:rsidR="00480F07" w:rsidRPr="0020453B" w:rsidTr="00480F07">
        <w:trPr>
          <w:trHeight w:hRule="exact" w:val="1437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F07" w:rsidRPr="0020453B" w:rsidRDefault="00480F07" w:rsidP="0020453B">
            <w:pPr>
              <w:pStyle w:val="4"/>
              <w:shd w:val="clear" w:color="auto" w:fill="auto"/>
              <w:spacing w:after="0" w:line="187" w:lineRule="exact"/>
              <w:ind w:firstLine="0"/>
              <w:rPr>
                <w:sz w:val="22"/>
                <w:szCs w:val="22"/>
              </w:rPr>
            </w:pPr>
            <w:r w:rsidRPr="0020453B">
              <w:rPr>
                <w:rStyle w:val="8pt0"/>
                <w:sz w:val="22"/>
                <w:szCs w:val="22"/>
              </w:rPr>
              <w:t>Интерстициальный (</w:t>
            </w:r>
            <w:proofErr w:type="spellStart"/>
            <w:r w:rsidRPr="0020453B">
              <w:rPr>
                <w:rStyle w:val="8pt0"/>
                <w:sz w:val="22"/>
                <w:szCs w:val="22"/>
              </w:rPr>
              <w:t>индуративный</w:t>
            </w:r>
            <w:proofErr w:type="spellEnd"/>
            <w:r w:rsidRPr="0020453B">
              <w:rPr>
                <w:rStyle w:val="8pt0"/>
                <w:sz w:val="22"/>
                <w:szCs w:val="22"/>
              </w:rPr>
              <w:t xml:space="preserve"> или </w:t>
            </w:r>
            <w:proofErr w:type="spellStart"/>
            <w:r w:rsidRPr="0020453B">
              <w:rPr>
                <w:rStyle w:val="8pt0"/>
                <w:sz w:val="22"/>
                <w:szCs w:val="22"/>
              </w:rPr>
              <w:t>скперозирующий</w:t>
            </w:r>
            <w:proofErr w:type="spellEnd"/>
            <w:r w:rsidRPr="0020453B">
              <w:rPr>
                <w:rStyle w:val="8pt0"/>
                <w:sz w:val="22"/>
                <w:szCs w:val="22"/>
              </w:rPr>
              <w:t>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F07" w:rsidRPr="0020453B" w:rsidRDefault="00480F07" w:rsidP="0020453B">
            <w:pPr>
              <w:pStyle w:val="4"/>
              <w:shd w:val="clear" w:color="auto" w:fill="auto"/>
              <w:spacing w:after="0" w:line="187" w:lineRule="exact"/>
              <w:ind w:firstLine="0"/>
              <w:rPr>
                <w:sz w:val="22"/>
                <w:szCs w:val="22"/>
              </w:rPr>
            </w:pPr>
            <w:r w:rsidRPr="0020453B">
              <w:rPr>
                <w:rStyle w:val="8pt0"/>
                <w:sz w:val="22"/>
                <w:szCs w:val="22"/>
              </w:rPr>
              <w:t>Неизвестна. Предполагается, что это проявление красного плоского лишая.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F07" w:rsidRPr="0020453B" w:rsidRDefault="00480F07" w:rsidP="0020453B">
            <w:pPr>
              <w:pStyle w:val="4"/>
              <w:shd w:val="clear" w:color="auto" w:fill="auto"/>
              <w:spacing w:after="0" w:line="187" w:lineRule="exact"/>
              <w:ind w:firstLine="0"/>
              <w:rPr>
                <w:sz w:val="22"/>
                <w:szCs w:val="22"/>
              </w:rPr>
            </w:pPr>
            <w:r w:rsidRPr="0020453B">
              <w:rPr>
                <w:rStyle w:val="8pt0"/>
                <w:sz w:val="22"/>
                <w:szCs w:val="22"/>
              </w:rPr>
              <w:t>На латеральной поверхности спинки язы</w:t>
            </w:r>
            <w:r w:rsidRPr="0020453B">
              <w:rPr>
                <w:rStyle w:val="8pt0"/>
                <w:sz w:val="22"/>
                <w:szCs w:val="22"/>
              </w:rPr>
              <w:softHyphen/>
              <w:t>ка образуются бляшки лентовидной фор</w:t>
            </w:r>
            <w:r w:rsidRPr="0020453B">
              <w:rPr>
                <w:rStyle w:val="8pt0"/>
                <w:sz w:val="22"/>
                <w:szCs w:val="22"/>
              </w:rPr>
              <w:softHyphen/>
              <w:t>мы, красного цвета с опаловым оттенком. Сосочки сглажены. Впоследствии развива</w:t>
            </w:r>
            <w:r w:rsidRPr="0020453B">
              <w:rPr>
                <w:rStyle w:val="8pt0"/>
                <w:sz w:val="22"/>
                <w:szCs w:val="22"/>
              </w:rPr>
              <w:softHyphen/>
              <w:t xml:space="preserve">ется рубцовая атрофия, окраска становится бело-голубой. </w:t>
            </w:r>
            <w:proofErr w:type="gramStart"/>
            <w:r w:rsidRPr="0020453B">
              <w:rPr>
                <w:rStyle w:val="8pt0"/>
                <w:sz w:val="22"/>
                <w:szCs w:val="22"/>
              </w:rPr>
              <w:t>Субъективно: в разной степе</w:t>
            </w:r>
            <w:r w:rsidRPr="0020453B">
              <w:rPr>
                <w:rStyle w:val="8pt0"/>
                <w:sz w:val="22"/>
                <w:szCs w:val="22"/>
              </w:rPr>
              <w:softHyphen/>
              <w:t>ни выраженные болезненность и жжение.</w:t>
            </w:r>
            <w:proofErr w:type="gramEnd"/>
          </w:p>
        </w:tc>
      </w:tr>
      <w:tr w:rsidR="00480F07" w:rsidRPr="0020453B" w:rsidTr="00480F07">
        <w:trPr>
          <w:trHeight w:hRule="exact" w:val="859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F07" w:rsidRPr="0020453B" w:rsidRDefault="00480F07" w:rsidP="0020453B">
            <w:pPr>
              <w:pStyle w:val="4"/>
              <w:shd w:val="clear" w:color="auto" w:fill="auto"/>
              <w:spacing w:after="0" w:line="187" w:lineRule="exact"/>
              <w:ind w:firstLine="0"/>
              <w:rPr>
                <w:sz w:val="22"/>
                <w:szCs w:val="22"/>
              </w:rPr>
            </w:pPr>
            <w:r w:rsidRPr="0020453B">
              <w:rPr>
                <w:rStyle w:val="8pt0"/>
                <w:sz w:val="22"/>
                <w:szCs w:val="22"/>
              </w:rPr>
              <w:t>Поверхностный хрони</w:t>
            </w:r>
            <w:r w:rsidRPr="0020453B">
              <w:rPr>
                <w:rStyle w:val="8pt0"/>
                <w:sz w:val="22"/>
                <w:szCs w:val="22"/>
              </w:rPr>
              <w:softHyphen/>
              <w:t>ческий (</w:t>
            </w:r>
            <w:proofErr w:type="spellStart"/>
            <w:r w:rsidRPr="0020453B">
              <w:rPr>
                <w:rStyle w:val="8pt0"/>
                <w:sz w:val="22"/>
                <w:szCs w:val="22"/>
              </w:rPr>
              <w:t>Мсллсра</w:t>
            </w:r>
            <w:proofErr w:type="spellEnd"/>
            <w:r w:rsidRPr="0020453B">
              <w:rPr>
                <w:rStyle w:val="8pt0"/>
                <w:sz w:val="22"/>
                <w:szCs w:val="22"/>
              </w:rPr>
              <w:t>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F07" w:rsidRPr="0020453B" w:rsidRDefault="00480F07" w:rsidP="0020453B">
            <w:pPr>
              <w:pStyle w:val="4"/>
              <w:shd w:val="clear" w:color="auto" w:fill="auto"/>
              <w:spacing w:after="0" w:line="187" w:lineRule="exact"/>
              <w:ind w:firstLine="0"/>
              <w:rPr>
                <w:sz w:val="22"/>
                <w:szCs w:val="22"/>
              </w:rPr>
            </w:pPr>
            <w:r w:rsidRPr="0020453B">
              <w:rPr>
                <w:rStyle w:val="8pt0"/>
                <w:sz w:val="22"/>
                <w:szCs w:val="22"/>
              </w:rPr>
              <w:t>Нарушение функ</w:t>
            </w:r>
            <w:r w:rsidRPr="0020453B">
              <w:rPr>
                <w:rStyle w:val="8pt0"/>
                <w:sz w:val="22"/>
                <w:szCs w:val="22"/>
              </w:rPr>
              <w:softHyphen/>
              <w:t>ций ЖКТ, пернициозная анемия.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F07" w:rsidRPr="0020453B" w:rsidRDefault="00480F07" w:rsidP="0020453B">
            <w:pPr>
              <w:pStyle w:val="4"/>
              <w:shd w:val="clear" w:color="auto" w:fill="auto"/>
              <w:spacing w:after="0" w:line="187" w:lineRule="exact"/>
              <w:ind w:firstLine="0"/>
              <w:rPr>
                <w:sz w:val="22"/>
                <w:szCs w:val="22"/>
              </w:rPr>
            </w:pPr>
            <w:r w:rsidRPr="0020453B">
              <w:rPr>
                <w:rStyle w:val="8pt0"/>
                <w:sz w:val="22"/>
                <w:szCs w:val="22"/>
              </w:rPr>
              <w:t>На слизистой оболочке языка расположены четко очерченные ярко-красные пятна или эрозии. Субъективно: сильная болезнен</w:t>
            </w:r>
            <w:r w:rsidRPr="0020453B">
              <w:rPr>
                <w:rStyle w:val="8pt0"/>
                <w:sz w:val="22"/>
                <w:szCs w:val="22"/>
              </w:rPr>
              <w:softHyphen/>
              <w:t>ность и жжение.</w:t>
            </w:r>
          </w:p>
        </w:tc>
      </w:tr>
      <w:tr w:rsidR="00480F07" w:rsidRPr="0020453B" w:rsidTr="00480F07">
        <w:trPr>
          <w:trHeight w:hRule="exact" w:val="1054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F07" w:rsidRPr="0020453B" w:rsidRDefault="00480F07" w:rsidP="0020453B">
            <w:pPr>
              <w:pStyle w:val="4"/>
              <w:shd w:val="clear" w:color="auto" w:fill="auto"/>
              <w:spacing w:after="0" w:line="160" w:lineRule="exact"/>
              <w:ind w:firstLine="0"/>
              <w:rPr>
                <w:sz w:val="22"/>
                <w:szCs w:val="22"/>
              </w:rPr>
            </w:pPr>
            <w:r w:rsidRPr="0020453B">
              <w:rPr>
                <w:rStyle w:val="8pt0"/>
                <w:sz w:val="22"/>
                <w:szCs w:val="22"/>
              </w:rPr>
              <w:t>Черный (волосатый)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F07" w:rsidRPr="0020453B" w:rsidRDefault="00480F07" w:rsidP="0020453B">
            <w:pPr>
              <w:pStyle w:val="4"/>
              <w:shd w:val="clear" w:color="auto" w:fill="auto"/>
              <w:spacing w:after="0" w:line="187" w:lineRule="exact"/>
              <w:ind w:firstLine="0"/>
              <w:rPr>
                <w:sz w:val="22"/>
                <w:szCs w:val="22"/>
              </w:rPr>
            </w:pPr>
            <w:r w:rsidRPr="0020453B">
              <w:rPr>
                <w:rStyle w:val="8pt0"/>
                <w:sz w:val="22"/>
                <w:szCs w:val="22"/>
              </w:rPr>
              <w:t>Нарушение функций ЖКТ, злоупотребление курением и алко</w:t>
            </w:r>
            <w:r w:rsidRPr="0020453B">
              <w:rPr>
                <w:rStyle w:val="8pt0"/>
                <w:sz w:val="22"/>
                <w:szCs w:val="22"/>
              </w:rPr>
              <w:softHyphen/>
              <w:t>голем.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F07" w:rsidRPr="0020453B" w:rsidRDefault="00480F07" w:rsidP="0020453B">
            <w:pPr>
              <w:pStyle w:val="4"/>
              <w:shd w:val="clear" w:color="auto" w:fill="auto"/>
              <w:spacing w:after="0" w:line="192" w:lineRule="exact"/>
              <w:ind w:firstLine="0"/>
              <w:rPr>
                <w:sz w:val="22"/>
                <w:szCs w:val="22"/>
              </w:rPr>
            </w:pPr>
            <w:r w:rsidRPr="0020453B">
              <w:rPr>
                <w:rStyle w:val="8pt0"/>
                <w:sz w:val="22"/>
                <w:szCs w:val="22"/>
              </w:rPr>
              <w:t>Разрастание (до 2-3 мм), ороговение и пиг</w:t>
            </w:r>
            <w:r w:rsidRPr="0020453B">
              <w:rPr>
                <w:rStyle w:val="8pt0"/>
                <w:sz w:val="22"/>
                <w:szCs w:val="22"/>
              </w:rPr>
              <w:softHyphen/>
              <w:t>ментация (цвет бурый, черный или темно- зеленый) нитевидных сосочков языка.</w:t>
            </w:r>
          </w:p>
        </w:tc>
      </w:tr>
    </w:tbl>
    <w:p w:rsidR="00480F07" w:rsidRPr="0020453B" w:rsidRDefault="00480F07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70CF" w:rsidRPr="0020453B" w:rsidRDefault="00FB70CF" w:rsidP="0020453B">
      <w:pPr>
        <w:spacing w:after="0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Лечение</w:t>
      </w:r>
    </w:p>
    <w:p w:rsidR="00FB70CF" w:rsidRPr="0020453B" w:rsidRDefault="00FB70CF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Разнообразные формы поражения языка не требуют специфического лечения, в связи с тем, что они обусловлены соматической патологией и необходима целенаправленная терапия основного заболевания. Симптоматически при десквамативном глоссите назначаются полоскания 1%-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ным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раствором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цитраля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(по 25-30 капель на 1/2 стакана воды комнатной температуры) и аппликации 5-10%-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анестезина в масляном растворе витамина Е. При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скротальном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(складчатом) языке для предупреждения кандидоза проводится лечение: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микозорал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низорал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дифлюкан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>; наружно - 20%-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раствор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тетрабората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натрия в глицерине. Ромбовидный глоссит, проявляющийся в папиллярной или бугорковой форме, требует хирургического вмешательства или криотерапии.</w:t>
      </w:r>
    </w:p>
    <w:p w:rsidR="0020453B" w:rsidRDefault="0020453B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70CF" w:rsidRPr="0020453B" w:rsidRDefault="00FB70CF" w:rsidP="0020453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53B">
        <w:rPr>
          <w:rFonts w:ascii="Times New Roman" w:hAnsi="Times New Roman" w:cs="Times New Roman"/>
          <w:b/>
          <w:sz w:val="28"/>
          <w:szCs w:val="28"/>
        </w:rPr>
        <w:t>ИЗМЕНЕНИЯ ГУБ И СЛИЗИСТОЙ ОБОЛОЧКИ ПОЛОСТИ РТА ПРИ НЕИНФЕКЦИОННЫХ ДЕРМАТОЗАХ</w:t>
      </w:r>
    </w:p>
    <w:p w:rsidR="00FB70CF" w:rsidRPr="0020453B" w:rsidRDefault="00FB70CF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При ряде дерматозов поражается не только кожа, но и слизистые оболочки. Более того, область губ и слизистая оболочка полости рта нередко являются первоначальной локализацией кожных заболеваний.</w:t>
      </w:r>
    </w:p>
    <w:p w:rsidR="00FB70CF" w:rsidRPr="00046865" w:rsidRDefault="00FB70CF" w:rsidP="0020453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865">
        <w:rPr>
          <w:rFonts w:ascii="Times New Roman" w:hAnsi="Times New Roman" w:cs="Times New Roman"/>
          <w:b/>
          <w:sz w:val="28"/>
          <w:szCs w:val="28"/>
        </w:rPr>
        <w:t>Красная волчанка</w:t>
      </w:r>
    </w:p>
    <w:p w:rsidR="00FB70CF" w:rsidRPr="0020453B" w:rsidRDefault="00FB70CF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 xml:space="preserve">Красная волчанка относится к группе заболеваний с диффузным поражением соединительной ткани (коллагенозы). Этиология и патогенез полностью не </w:t>
      </w:r>
      <w:proofErr w:type="gramStart"/>
      <w:r w:rsidRPr="0020453B">
        <w:rPr>
          <w:rFonts w:ascii="Times New Roman" w:hAnsi="Times New Roman" w:cs="Times New Roman"/>
          <w:sz w:val="28"/>
          <w:szCs w:val="28"/>
        </w:rPr>
        <w:t>выяснены</w:t>
      </w:r>
      <w:proofErr w:type="gramEnd"/>
      <w:r w:rsidRPr="0020453B">
        <w:rPr>
          <w:rFonts w:ascii="Times New Roman" w:hAnsi="Times New Roman" w:cs="Times New Roman"/>
          <w:sz w:val="28"/>
          <w:szCs w:val="28"/>
        </w:rPr>
        <w:t xml:space="preserve">. Предпочтение отдается аутоиммунной теории, так как у многих больных красной волчанкой выявляется </w:t>
      </w:r>
      <w:proofErr w:type="gramStart"/>
      <w:r w:rsidRPr="0020453B">
        <w:rPr>
          <w:rFonts w:ascii="Times New Roman" w:hAnsi="Times New Roman" w:cs="Times New Roman"/>
          <w:sz w:val="28"/>
          <w:szCs w:val="28"/>
        </w:rPr>
        <w:t>Т-клеточный</w:t>
      </w:r>
      <w:proofErr w:type="gramEnd"/>
      <w:r w:rsidRPr="0020453B">
        <w:rPr>
          <w:rFonts w:ascii="Times New Roman" w:hAnsi="Times New Roman" w:cs="Times New Roman"/>
          <w:sz w:val="28"/>
          <w:szCs w:val="28"/>
        </w:rPr>
        <w:t xml:space="preserve"> иммунодефицит. </w:t>
      </w:r>
      <w:r w:rsidRPr="0020453B">
        <w:rPr>
          <w:rFonts w:ascii="Times New Roman" w:hAnsi="Times New Roman" w:cs="Times New Roman"/>
          <w:sz w:val="28"/>
          <w:szCs w:val="28"/>
        </w:rPr>
        <w:lastRenderedPageBreak/>
        <w:t>Предрасполагающие факторы: повышенная чувствительность к ультрафиолетовым лучам, холоду, физические и психоэмоциональные травмы, лабильность сосудистой системы.</w:t>
      </w:r>
    </w:p>
    <w:p w:rsidR="00FB70CF" w:rsidRPr="0020453B" w:rsidRDefault="00FB70CF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Преимущественная локализация поражения — на коже лица (в области щек и носа в виде бабочки). Слизистые оболочки поражаются реже, причем в патологический процесс вовлекаются главным образом красная кайма губ, слизистая оболочка твердого нёба и десен.</w:t>
      </w:r>
    </w:p>
    <w:p w:rsidR="00FB70CF" w:rsidRPr="0020453B" w:rsidRDefault="00FB70CF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Течение красной волчанки обычно длительное, хроническое, но существует и острая форма заболевания. В зависимости от локализации дерматоза и клинических признаков различают несколько вариантов хронической красной волчанки.</w:t>
      </w:r>
    </w:p>
    <w:p w:rsidR="00FB70CF" w:rsidRPr="0020453B" w:rsidRDefault="00FB70CF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Дискоидная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форма проявляется на коже образованием очерченных очагов эритемы и инфильтрации, на поверхности которых имеются плотно сидящие белые чешуйки (результат фолликулярного гиперкератоза). Чешуйки снимаются с трудом, при этом отмечаются болезненность (симптом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Бенье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-Мещерского) и повышенная кровоточивость, на внутренней поверхности выявляется конусообразный выступ (симптом «дамского каблука»), В центре очага поражения постепенно формируется атрофия. Иногда помимо перечисленных кардинальных признаков дерматоза (эритема, инфильтрация, фолликулярный гиперкератоз, атрофия) наблюдаются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телеангиэктазии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и гиперпигментация.</w:t>
      </w:r>
    </w:p>
    <w:p w:rsidR="00FB70CF" w:rsidRPr="0020453B" w:rsidRDefault="00FB70CF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 xml:space="preserve">На красной кайме губ процесс может быть диффузным, захватывающим всю поверхность переходной зоны или ограниченным, в виде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единичных</w:t>
      </w:r>
      <w:proofErr w:type="gramStart"/>
      <w:r w:rsidRPr="0020453B">
        <w:rPr>
          <w:rFonts w:ascii="Times New Roman" w:hAnsi="Times New Roman" w:cs="Times New Roman"/>
          <w:sz w:val="28"/>
          <w:szCs w:val="28"/>
        </w:rPr>
        <w:t>,с</w:t>
      </w:r>
      <w:proofErr w:type="spellEnd"/>
      <w:proofErr w:type="gramEnd"/>
      <w:r w:rsidRPr="0020453B">
        <w:rPr>
          <w:rFonts w:ascii="Times New Roman" w:hAnsi="Times New Roman" w:cs="Times New Roman"/>
          <w:sz w:val="28"/>
          <w:szCs w:val="28"/>
        </w:rPr>
        <w:t xml:space="preserve"> четкими очертаниями, очагов. Отличается от поражения на коже наличием по периферии очага полос белого цвета (результат неравномерного помутнения эпителия) и менее выраженной атрофией. Аналогичные изменения возникают на слизистой оболочке полости рта.</w:t>
      </w:r>
    </w:p>
    <w:p w:rsidR="00FB70CF" w:rsidRPr="0020453B" w:rsidRDefault="00FB70CF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 xml:space="preserve">Центробежная эритема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Биетта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>. На коже лица образуются очаги стойкой эритемы и незначительного отека, имеющие тенденцию к периферическому росту. Шелушение отсутствует или незначительное (скудное).</w:t>
      </w:r>
    </w:p>
    <w:p w:rsidR="00FB70CF" w:rsidRPr="0020453B" w:rsidRDefault="00FB70CF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 xml:space="preserve">Красная волчанка губ без атрофии и гиперкератоза сходна с эритемой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Биетта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, также характеризуется диффузной гиперемией и шелушением. Инфильтрация незначительная. </w:t>
      </w:r>
      <w:proofErr w:type="gramStart"/>
      <w:r w:rsidRPr="0020453B">
        <w:rPr>
          <w:rFonts w:ascii="Times New Roman" w:hAnsi="Times New Roman" w:cs="Times New Roman"/>
          <w:sz w:val="28"/>
          <w:szCs w:val="28"/>
        </w:rPr>
        <w:t>Единичные</w:t>
      </w:r>
      <w:proofErr w:type="gramEnd"/>
      <w:r w:rsidRPr="00204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телеангиэктазии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придают губе своеобразный пестрый вид.</w:t>
      </w:r>
    </w:p>
    <w:p w:rsidR="00FB70CF" w:rsidRPr="0020453B" w:rsidRDefault="00FB70CF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 xml:space="preserve">Эрозивно-язвенная форма красной волчанки губ отличается наличием на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эритематозно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отечном фоне эрозий и язв, покрытых геморрагическими корками. По периферии очага - атрофия и гиперкератоз.</w:t>
      </w:r>
    </w:p>
    <w:p w:rsidR="00FB70CF" w:rsidRPr="0020453B" w:rsidRDefault="00FB70CF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 xml:space="preserve">Эта форма на слизистой оболочке полости рта проявляется более выраженным отеком. Поверхность эрозий и язв покрыта фибринозным </w:t>
      </w:r>
      <w:r w:rsidRPr="0020453B">
        <w:rPr>
          <w:rFonts w:ascii="Times New Roman" w:hAnsi="Times New Roman" w:cs="Times New Roman"/>
          <w:sz w:val="28"/>
          <w:szCs w:val="28"/>
        </w:rPr>
        <w:lastRenderedPageBreak/>
        <w:t>налетом. Вокруг дефекта слизистой оболочки за счет различной интенсивности гиперкератоза образуется своеобразный рисунок в виде точек, полос и колец.</w:t>
      </w:r>
    </w:p>
    <w:p w:rsidR="00FB70CF" w:rsidRPr="0020453B" w:rsidRDefault="0081349D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53B">
        <w:rPr>
          <w:rFonts w:ascii="Times New Roman" w:hAnsi="Times New Roman" w:cs="Times New Roman"/>
          <w:sz w:val="28"/>
          <w:szCs w:val="28"/>
        </w:rPr>
        <w:t>Экссудативно</w:t>
      </w:r>
      <w:r w:rsidR="00FB70CF" w:rsidRPr="0020453B">
        <w:rPr>
          <w:rFonts w:ascii="Times New Roman" w:hAnsi="Times New Roman" w:cs="Times New Roman"/>
          <w:sz w:val="28"/>
          <w:szCs w:val="28"/>
        </w:rPr>
        <w:t>гиперемическая</w:t>
      </w:r>
      <w:proofErr w:type="spellEnd"/>
      <w:r w:rsidR="00FB70CF" w:rsidRPr="0020453B">
        <w:rPr>
          <w:rFonts w:ascii="Times New Roman" w:hAnsi="Times New Roman" w:cs="Times New Roman"/>
          <w:sz w:val="28"/>
          <w:szCs w:val="28"/>
        </w:rPr>
        <w:t xml:space="preserve"> красная волчанка слизистой оболочки полости рта. Клинические признаки: выраженный отек, яркая гиперемия, неравномерный </w:t>
      </w:r>
      <w:r w:rsidRPr="0020453B">
        <w:rPr>
          <w:rFonts w:ascii="Times New Roman" w:hAnsi="Times New Roman" w:cs="Times New Roman"/>
          <w:sz w:val="28"/>
          <w:szCs w:val="28"/>
        </w:rPr>
        <w:t xml:space="preserve">гиперкератоз </w:t>
      </w:r>
      <w:proofErr w:type="gramStart"/>
      <w:r w:rsidRPr="0020453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0453B">
        <w:rPr>
          <w:rFonts w:ascii="Times New Roman" w:hAnsi="Times New Roman" w:cs="Times New Roman"/>
          <w:sz w:val="28"/>
          <w:szCs w:val="28"/>
        </w:rPr>
        <w:t>в виде полос, то</w:t>
      </w:r>
      <w:r w:rsidR="00FB70CF" w:rsidRPr="0020453B">
        <w:rPr>
          <w:rFonts w:ascii="Times New Roman" w:hAnsi="Times New Roman" w:cs="Times New Roman"/>
          <w:sz w:val="28"/>
          <w:szCs w:val="28"/>
        </w:rPr>
        <w:t>чек).</w:t>
      </w:r>
    </w:p>
    <w:p w:rsidR="0081349D" w:rsidRPr="0020453B" w:rsidRDefault="0081349D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Острая красная волчанка</w:t>
      </w:r>
    </w:p>
    <w:p w:rsidR="0081349D" w:rsidRPr="0020453B" w:rsidRDefault="0081349D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Острая красная волчанка протекает с нарушением общего состояния больного (повышенная температура, слабость, боль в суставах, нарушение аппетита) и патологией внутренних органов (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гломерулонефрит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панкардит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>, полисерозит и др.).</w:t>
      </w:r>
    </w:p>
    <w:p w:rsidR="0081349D" w:rsidRPr="0020453B" w:rsidRDefault="0081349D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 xml:space="preserve">Поражение слизистой оболочки полости рта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характеризуетется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полиморфизмом, появляются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эритематозные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пятна, пузыри с серозным или геморрагическим содержимым, эрозии.</w:t>
      </w:r>
    </w:p>
    <w:p w:rsidR="0081349D" w:rsidRPr="0020453B" w:rsidRDefault="0081349D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Лечение</w:t>
      </w:r>
    </w:p>
    <w:p w:rsidR="0081349D" w:rsidRPr="0020453B" w:rsidRDefault="0081349D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 xml:space="preserve">Учитывая, что в развитии красной волчанки определенную роль играют нарушения аутоиммунных процессов ( напряженности гуморального и подавление клеточного иммунитета, дисбаланс </w:t>
      </w:r>
      <w:proofErr w:type="gramStart"/>
      <w:r w:rsidRPr="0020453B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20453B">
        <w:rPr>
          <w:rFonts w:ascii="Times New Roman" w:hAnsi="Times New Roman" w:cs="Times New Roman"/>
          <w:sz w:val="28"/>
          <w:szCs w:val="28"/>
        </w:rPr>
        <w:t xml:space="preserve"> и В- систем лимфоцитов, изменение активности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субпопуляций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Т- лимфоцитов) целесообразно назначение иммуномодуляторов (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левамизола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тактивина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тимозина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тимолина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леакадина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имунофана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неовира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Тактивин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назначается по 1 мл подкожно в подлопаточную область в 1-й, 3-й,6-й,13-й и 20-й дни однократно. Применение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тимозина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тимолина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не только </w:t>
      </w:r>
      <w:proofErr w:type="gramStart"/>
      <w:r w:rsidRPr="0020453B">
        <w:rPr>
          <w:rFonts w:ascii="Times New Roman" w:hAnsi="Times New Roman" w:cs="Times New Roman"/>
          <w:sz w:val="28"/>
          <w:szCs w:val="28"/>
        </w:rPr>
        <w:t>оказывает терапевтический эффект</w:t>
      </w:r>
      <w:proofErr w:type="gramEnd"/>
      <w:r w:rsidRPr="0020453B">
        <w:rPr>
          <w:rFonts w:ascii="Times New Roman" w:hAnsi="Times New Roman" w:cs="Times New Roman"/>
          <w:sz w:val="28"/>
          <w:szCs w:val="28"/>
        </w:rPr>
        <w:t xml:space="preserve">, но позволяет уменьшить дозу кортикостероидов,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хинолиновых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препаратов, а также способствует нормализации соотношения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цАМФ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и ЦГМФ. Подобное лечебное действие и у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леакадина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. Терапия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цитомединами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кроме того способствует нормализации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интерферон</w:t>
      </w:r>
      <w:proofErr w:type="gramStart"/>
      <w:r w:rsidRPr="0020453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04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вого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статуса, повышению активности цитотоксических лимфоцитов (ЦТЛ) и макрофагов.</w:t>
      </w:r>
    </w:p>
    <w:p w:rsidR="0081349D" w:rsidRPr="0020453B" w:rsidRDefault="0081349D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 xml:space="preserve">Для восстановления соотношения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цАМФ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цГМФ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применяются также эуфиллин или теофиллин.</w:t>
      </w:r>
    </w:p>
    <w:p w:rsidR="0081349D" w:rsidRPr="0020453B" w:rsidRDefault="0081349D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 xml:space="preserve">Широко используются синтетические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антималярийные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препараты </w:t>
      </w:r>
      <w:proofErr w:type="gramStart"/>
      <w:r w:rsidRPr="0020453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20453B">
        <w:rPr>
          <w:rFonts w:ascii="Times New Roman" w:hAnsi="Times New Roman" w:cs="Times New Roman"/>
          <w:sz w:val="28"/>
          <w:szCs w:val="28"/>
        </w:rPr>
        <w:t>ингамин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делагил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хлорохин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(внутрь по 0,25 г 2-3 раза в сутки в течение 10 дней, циклами с перерывами в 2-5 дней). Аналогично назначается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плаквинил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в дозе 0,2 г на прием. Одновременно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про¬водится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витаминотерапия, чаще используются витамин</w:t>
      </w:r>
      <w:proofErr w:type="gramStart"/>
      <w:r w:rsidRPr="0020453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0453B">
        <w:rPr>
          <w:rFonts w:ascii="Times New Roman" w:hAnsi="Times New Roman" w:cs="Times New Roman"/>
          <w:sz w:val="28"/>
          <w:szCs w:val="28"/>
        </w:rPr>
        <w:t xml:space="preserve">,2 и никотиновая кислота. При непереносимости никотиновой кислоты применяется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ксантинол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никотинат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внутрь по 0,15 г 3 раза в сутки.</w:t>
      </w:r>
    </w:p>
    <w:p w:rsidR="0081349D" w:rsidRPr="0020453B" w:rsidRDefault="0081349D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lastRenderedPageBreak/>
        <w:t xml:space="preserve">Целесообразно использовать в терапии красной волчанки </w:t>
      </w:r>
      <w:proofErr w:type="spellStart"/>
      <w:proofErr w:type="gramStart"/>
      <w:r w:rsidRPr="0020453B">
        <w:rPr>
          <w:rFonts w:ascii="Times New Roman" w:hAnsi="Times New Roman" w:cs="Times New Roman"/>
          <w:sz w:val="28"/>
          <w:szCs w:val="28"/>
        </w:rPr>
        <w:t>комбини-рованный</w:t>
      </w:r>
      <w:proofErr w:type="spellEnd"/>
      <w:proofErr w:type="gramEnd"/>
      <w:r w:rsidRPr="0020453B">
        <w:rPr>
          <w:rFonts w:ascii="Times New Roman" w:hAnsi="Times New Roman" w:cs="Times New Roman"/>
          <w:sz w:val="28"/>
          <w:szCs w:val="28"/>
        </w:rPr>
        <w:t xml:space="preserve"> лекарственный препарат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пресоцил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хлорохина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- 0,04 г, преднизолона 0,75 мг и ацетилсалициловой кислоты -0,25 г).</w:t>
      </w:r>
    </w:p>
    <w:p w:rsidR="0081349D" w:rsidRPr="0020453B" w:rsidRDefault="0081349D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Наружное лечение: кортикостероидные мази (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акридерм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элоком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и гидрокортизоновая), обкалывание очагов поражения суспензией гидрокортизона или 5-10%-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ным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раствором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хингамина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>.</w:t>
      </w:r>
    </w:p>
    <w:p w:rsidR="0081349D" w:rsidRPr="00CC522A" w:rsidRDefault="0081349D" w:rsidP="0020453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22A">
        <w:rPr>
          <w:rFonts w:ascii="Times New Roman" w:hAnsi="Times New Roman" w:cs="Times New Roman"/>
          <w:b/>
          <w:sz w:val="28"/>
          <w:szCs w:val="28"/>
        </w:rPr>
        <w:t>Красный плоский лишай</w:t>
      </w:r>
    </w:p>
    <w:p w:rsidR="0081349D" w:rsidRPr="0020453B" w:rsidRDefault="0081349D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 xml:space="preserve">Этиология и патогенез красного плоского лишая полностью </w:t>
      </w:r>
      <w:proofErr w:type="gramStart"/>
      <w:r w:rsidRPr="0020453B">
        <w:rPr>
          <w:rFonts w:ascii="Times New Roman" w:hAnsi="Times New Roman" w:cs="Times New Roman"/>
          <w:sz w:val="28"/>
          <w:szCs w:val="28"/>
        </w:rPr>
        <w:t>неизвестны</w:t>
      </w:r>
      <w:proofErr w:type="gramEnd"/>
      <w:r w:rsidRPr="0020453B">
        <w:rPr>
          <w:rFonts w:ascii="Times New Roman" w:hAnsi="Times New Roman" w:cs="Times New Roman"/>
          <w:sz w:val="28"/>
          <w:szCs w:val="28"/>
        </w:rPr>
        <w:t>. Наиболее распространены инфекционная, неврогенная и токсико-аллергическая теории возникновения заболевания. </w:t>
      </w:r>
    </w:p>
    <w:p w:rsidR="0081349D" w:rsidRPr="0020453B" w:rsidRDefault="0081349D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Определенное значение в появлении клинических признаков дерматоза на слизистой оболочке полости рта имеют различные физические и химические факторы, травмы, наличие зубных протезов из разнородных металлов, вызывающих изменение состава слюны и возникновение гальванических токов.</w:t>
      </w:r>
    </w:p>
    <w:p w:rsidR="0081349D" w:rsidRPr="0020453B" w:rsidRDefault="0081349D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Красный плоский лишай может поражать изолированно кожу или только слизистую оболочку полости рта, однако чаще встречается сочетание изменений на коже и слизистых оболочках.</w:t>
      </w:r>
    </w:p>
    <w:p w:rsidR="0081349D" w:rsidRPr="0020453B" w:rsidRDefault="0081349D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 xml:space="preserve">Первичный морфологический элемент -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эпидермодермальная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папула, полигональной формы, сиреневато-розового цвета, с гладкой блестящей поверхностью, на которой имеется своеобразный «восковидный блеск». Нередко в</w:t>
      </w:r>
      <w:r w:rsidR="00E815BE" w:rsidRPr="0020453B">
        <w:rPr>
          <w:rFonts w:ascii="Times New Roman" w:hAnsi="Times New Roman" w:cs="Times New Roman"/>
          <w:sz w:val="28"/>
          <w:szCs w:val="28"/>
        </w:rPr>
        <w:t xml:space="preserve"> центре папулы отчетливо опреде</w:t>
      </w:r>
      <w:r w:rsidRPr="0020453B">
        <w:rPr>
          <w:rFonts w:ascii="Times New Roman" w:hAnsi="Times New Roman" w:cs="Times New Roman"/>
          <w:sz w:val="28"/>
          <w:szCs w:val="28"/>
        </w:rPr>
        <w:t xml:space="preserve">ляются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пупкообразное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вдавление и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исчерченность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в виде штрихов и точек, образующих сетчатый рисунок за счет </w:t>
      </w:r>
      <w:proofErr w:type="gramStart"/>
      <w:r w:rsidRPr="0020453B">
        <w:rPr>
          <w:rFonts w:ascii="Times New Roman" w:hAnsi="Times New Roman" w:cs="Times New Roman"/>
          <w:sz w:val="28"/>
          <w:szCs w:val="28"/>
        </w:rPr>
        <w:t>неравномерного</w:t>
      </w:r>
      <w:proofErr w:type="gramEnd"/>
      <w:r w:rsidRPr="00204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гранулеза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(сетка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Уикхема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>). Узелки не склонны к периферическому росту (размер их обычно не пр</w:t>
      </w:r>
      <w:r w:rsidR="00E815BE" w:rsidRPr="0020453B">
        <w:rPr>
          <w:rFonts w:ascii="Times New Roman" w:hAnsi="Times New Roman" w:cs="Times New Roman"/>
          <w:sz w:val="28"/>
          <w:szCs w:val="28"/>
        </w:rPr>
        <w:t>евышает 0,5-0,7 см) и имеют тен</w:t>
      </w:r>
      <w:r w:rsidRPr="0020453B">
        <w:rPr>
          <w:rFonts w:ascii="Times New Roman" w:hAnsi="Times New Roman" w:cs="Times New Roman"/>
          <w:sz w:val="28"/>
          <w:szCs w:val="28"/>
        </w:rPr>
        <w:t>денцию к сопоставлению между собой. В зависимости от места локализации папулезных элементов и динамики их клинического оформления образуются разли</w:t>
      </w:r>
      <w:r w:rsidR="00E815BE" w:rsidRPr="0020453B">
        <w:rPr>
          <w:rFonts w:ascii="Times New Roman" w:hAnsi="Times New Roman" w:cs="Times New Roman"/>
          <w:sz w:val="28"/>
          <w:szCs w:val="28"/>
        </w:rPr>
        <w:t>чные формы красного плоского ли</w:t>
      </w:r>
      <w:r w:rsidRPr="0020453B">
        <w:rPr>
          <w:rFonts w:ascii="Times New Roman" w:hAnsi="Times New Roman" w:cs="Times New Roman"/>
          <w:sz w:val="28"/>
          <w:szCs w:val="28"/>
        </w:rPr>
        <w:t>шая.</w:t>
      </w:r>
    </w:p>
    <w:p w:rsidR="0081349D" w:rsidRPr="0020453B" w:rsidRDefault="0081349D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Клинические формы красного плоского лишая</w:t>
      </w:r>
    </w:p>
    <w:p w:rsidR="0081349D" w:rsidRPr="0020453B" w:rsidRDefault="0081349D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 xml:space="preserve">На слизистых: </w:t>
      </w:r>
    </w:p>
    <w:p w:rsidR="0081349D" w:rsidRPr="0020453B" w:rsidRDefault="0081349D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1)</w:t>
      </w:r>
      <w:r w:rsidRPr="0020453B">
        <w:rPr>
          <w:rFonts w:ascii="Times New Roman" w:hAnsi="Times New Roman" w:cs="Times New Roman"/>
          <w:sz w:val="28"/>
          <w:szCs w:val="28"/>
        </w:rPr>
        <w:tab/>
        <w:t>типичная,</w:t>
      </w:r>
    </w:p>
    <w:p w:rsidR="0081349D" w:rsidRPr="0020453B" w:rsidRDefault="0081349D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2)</w:t>
      </w:r>
      <w:r w:rsidRPr="0020453B">
        <w:rPr>
          <w:rFonts w:ascii="Times New Roman" w:hAnsi="Times New Roman" w:cs="Times New Roman"/>
          <w:sz w:val="28"/>
          <w:szCs w:val="28"/>
        </w:rPr>
        <w:tab/>
        <w:t>остроконечная,</w:t>
      </w:r>
    </w:p>
    <w:p w:rsidR="0081349D" w:rsidRPr="0020453B" w:rsidRDefault="0081349D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3)</w:t>
      </w:r>
      <w:r w:rsidRPr="0020453B">
        <w:rPr>
          <w:rFonts w:ascii="Times New Roman" w:hAnsi="Times New Roman" w:cs="Times New Roman"/>
          <w:sz w:val="28"/>
          <w:szCs w:val="28"/>
        </w:rPr>
        <w:tab/>
        <w:t>гиперкератотическая,</w:t>
      </w:r>
    </w:p>
    <w:p w:rsidR="0081349D" w:rsidRPr="0020453B" w:rsidRDefault="0081349D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4)</w:t>
      </w:r>
      <w:r w:rsidRPr="0020453B">
        <w:rPr>
          <w:rFonts w:ascii="Times New Roman" w:hAnsi="Times New Roman" w:cs="Times New Roman"/>
          <w:sz w:val="28"/>
          <w:szCs w:val="28"/>
        </w:rPr>
        <w:tab/>
        <w:t>пигментная,</w:t>
      </w:r>
    </w:p>
    <w:p w:rsidR="0081349D" w:rsidRPr="0020453B" w:rsidRDefault="0081349D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5)</w:t>
      </w:r>
      <w:r w:rsidRPr="0020453B">
        <w:rPr>
          <w:rFonts w:ascii="Times New Roman" w:hAnsi="Times New Roman" w:cs="Times New Roman"/>
          <w:sz w:val="28"/>
          <w:szCs w:val="28"/>
        </w:rPr>
        <w:tab/>
        <w:t>буллезная,</w:t>
      </w:r>
    </w:p>
    <w:p w:rsidR="0081349D" w:rsidRPr="0020453B" w:rsidRDefault="0081349D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6)</w:t>
      </w:r>
      <w:r w:rsidRPr="0020453B">
        <w:rPr>
          <w:rFonts w:ascii="Times New Roman" w:hAnsi="Times New Roman" w:cs="Times New Roman"/>
          <w:sz w:val="28"/>
          <w:szCs w:val="28"/>
        </w:rPr>
        <w:tab/>
        <w:t>атрофическая.</w:t>
      </w:r>
    </w:p>
    <w:p w:rsidR="0081349D" w:rsidRPr="0020453B" w:rsidRDefault="0081349D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7)</w:t>
      </w:r>
      <w:r w:rsidRPr="0020453B">
        <w:rPr>
          <w:rFonts w:ascii="Times New Roman" w:hAnsi="Times New Roman" w:cs="Times New Roman"/>
          <w:sz w:val="28"/>
          <w:szCs w:val="28"/>
        </w:rPr>
        <w:tab/>
        <w:t>экссудативно-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гиперемическая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>,</w:t>
      </w:r>
    </w:p>
    <w:p w:rsidR="0081349D" w:rsidRPr="0020453B" w:rsidRDefault="0081349D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8)</w:t>
      </w:r>
      <w:r w:rsidRPr="0020453B">
        <w:rPr>
          <w:rFonts w:ascii="Times New Roman" w:hAnsi="Times New Roman" w:cs="Times New Roman"/>
          <w:sz w:val="28"/>
          <w:szCs w:val="28"/>
        </w:rPr>
        <w:tab/>
        <w:t>эрозивно-язвенная,</w:t>
      </w:r>
    </w:p>
    <w:p w:rsidR="00E815BE" w:rsidRPr="0020453B" w:rsidRDefault="0081349D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9)</w:t>
      </w:r>
      <w:r w:rsidRPr="0020453B">
        <w:rPr>
          <w:rFonts w:ascii="Times New Roman" w:hAnsi="Times New Roman" w:cs="Times New Roman"/>
          <w:sz w:val="28"/>
          <w:szCs w:val="28"/>
        </w:rPr>
        <w:tab/>
        <w:t>буллезная,</w:t>
      </w:r>
    </w:p>
    <w:p w:rsidR="0081349D" w:rsidRPr="0020453B" w:rsidRDefault="0081349D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lastRenderedPageBreak/>
        <w:t>10)</w:t>
      </w:r>
      <w:r w:rsidRPr="0020453B">
        <w:rPr>
          <w:rFonts w:ascii="Times New Roman" w:hAnsi="Times New Roman" w:cs="Times New Roman"/>
          <w:sz w:val="28"/>
          <w:szCs w:val="28"/>
        </w:rPr>
        <w:tab/>
        <w:t xml:space="preserve">гиперкератотическая. </w:t>
      </w:r>
    </w:p>
    <w:p w:rsidR="0020453B" w:rsidRDefault="0020453B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349D" w:rsidRPr="0020453B" w:rsidRDefault="0081349D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 xml:space="preserve">В области губ и на слизистой </w:t>
      </w:r>
      <w:r w:rsidR="00E815BE" w:rsidRPr="0020453B">
        <w:rPr>
          <w:rFonts w:ascii="Times New Roman" w:hAnsi="Times New Roman" w:cs="Times New Roman"/>
          <w:sz w:val="28"/>
          <w:szCs w:val="28"/>
        </w:rPr>
        <w:t>оболочке полости рта чаще встре</w:t>
      </w:r>
      <w:r w:rsidRPr="0020453B">
        <w:rPr>
          <w:rFonts w:ascii="Times New Roman" w:hAnsi="Times New Roman" w:cs="Times New Roman"/>
          <w:sz w:val="28"/>
          <w:szCs w:val="28"/>
        </w:rPr>
        <w:t>чается типичная форма дермато</w:t>
      </w:r>
      <w:r w:rsidR="00E815BE" w:rsidRPr="0020453B">
        <w:rPr>
          <w:rFonts w:ascii="Times New Roman" w:hAnsi="Times New Roman" w:cs="Times New Roman"/>
          <w:sz w:val="28"/>
          <w:szCs w:val="28"/>
        </w:rPr>
        <w:t>за, исключительно редко наблюда</w:t>
      </w:r>
      <w:r w:rsidRPr="0020453B">
        <w:rPr>
          <w:rFonts w:ascii="Times New Roman" w:hAnsi="Times New Roman" w:cs="Times New Roman"/>
          <w:sz w:val="28"/>
          <w:szCs w:val="28"/>
        </w:rPr>
        <w:t>ются буллезная и гиперкератотическая разновидности.</w:t>
      </w:r>
    </w:p>
    <w:p w:rsidR="0081349D" w:rsidRPr="0020453B" w:rsidRDefault="0081349D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Типичная форма проявляет</w:t>
      </w:r>
      <w:r w:rsidR="00E815BE" w:rsidRPr="0020453B">
        <w:rPr>
          <w:rFonts w:ascii="Times New Roman" w:hAnsi="Times New Roman" w:cs="Times New Roman"/>
          <w:sz w:val="28"/>
          <w:szCs w:val="28"/>
        </w:rPr>
        <w:t>ся серовато-белыми точечными па</w:t>
      </w:r>
      <w:r w:rsidRPr="0020453B">
        <w:rPr>
          <w:rFonts w:ascii="Times New Roman" w:hAnsi="Times New Roman" w:cs="Times New Roman"/>
          <w:sz w:val="28"/>
          <w:szCs w:val="28"/>
        </w:rPr>
        <w:t>пулезными высыпаниями, котор</w:t>
      </w:r>
      <w:r w:rsidR="00E815BE" w:rsidRPr="0020453B">
        <w:rPr>
          <w:rFonts w:ascii="Times New Roman" w:hAnsi="Times New Roman" w:cs="Times New Roman"/>
          <w:sz w:val="28"/>
          <w:szCs w:val="28"/>
        </w:rPr>
        <w:t>ые, сопоставляясь, образуют при</w:t>
      </w:r>
      <w:r w:rsidRPr="0020453B">
        <w:rPr>
          <w:rFonts w:ascii="Times New Roman" w:hAnsi="Times New Roman" w:cs="Times New Roman"/>
          <w:sz w:val="28"/>
          <w:szCs w:val="28"/>
        </w:rPr>
        <w:t xml:space="preserve">чудливый рисунок, напоминающий листья папоротника. На языке поверхность папул покрывается </w:t>
      </w:r>
      <w:proofErr w:type="gramStart"/>
      <w:r w:rsidRPr="0020453B">
        <w:rPr>
          <w:rFonts w:ascii="Times New Roman" w:hAnsi="Times New Roman" w:cs="Times New Roman"/>
          <w:sz w:val="28"/>
          <w:szCs w:val="28"/>
        </w:rPr>
        <w:t>сероватым</w:t>
      </w:r>
      <w:proofErr w:type="gramEnd"/>
      <w:r w:rsidRPr="00204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неснимающимся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нале-том. На красной кайме губ поражение, как правило, приобретает диффузный характер и имеет вид сплошной белой полосы.</w:t>
      </w:r>
    </w:p>
    <w:p w:rsidR="0081349D" w:rsidRPr="0020453B" w:rsidRDefault="0081349D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При других формах красно</w:t>
      </w:r>
      <w:r w:rsidR="00E815BE" w:rsidRPr="0020453B">
        <w:rPr>
          <w:rFonts w:ascii="Times New Roman" w:hAnsi="Times New Roman" w:cs="Times New Roman"/>
          <w:sz w:val="28"/>
          <w:szCs w:val="28"/>
        </w:rPr>
        <w:t>го плоского лишая слизистой обо</w:t>
      </w:r>
      <w:r w:rsidRPr="0020453B">
        <w:rPr>
          <w:rFonts w:ascii="Times New Roman" w:hAnsi="Times New Roman" w:cs="Times New Roman"/>
          <w:sz w:val="28"/>
          <w:szCs w:val="28"/>
        </w:rPr>
        <w:t xml:space="preserve">лочки полости рта наряду с высыпаниями типичных папул, возни- </w:t>
      </w:r>
    </w:p>
    <w:p w:rsidR="0081349D" w:rsidRPr="0020453B" w:rsidRDefault="0081349D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кают клинические проявления: гиперемия, пузыри, эрозии, язвы, гиперкератоз.</w:t>
      </w:r>
    </w:p>
    <w:p w:rsidR="0081349D" w:rsidRPr="0020453B" w:rsidRDefault="0081349D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Экссудативно-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гиперемичес</w:t>
      </w:r>
      <w:r w:rsidR="00E815BE" w:rsidRPr="0020453B">
        <w:rPr>
          <w:rFonts w:ascii="Times New Roman" w:hAnsi="Times New Roman" w:cs="Times New Roman"/>
          <w:sz w:val="28"/>
          <w:szCs w:val="28"/>
        </w:rPr>
        <w:t>кая</w:t>
      </w:r>
      <w:proofErr w:type="spellEnd"/>
      <w:r w:rsidR="00E815BE" w:rsidRPr="0020453B">
        <w:rPr>
          <w:rFonts w:ascii="Times New Roman" w:hAnsi="Times New Roman" w:cs="Times New Roman"/>
          <w:sz w:val="28"/>
          <w:szCs w:val="28"/>
        </w:rPr>
        <w:t xml:space="preserve"> форма отличается от </w:t>
      </w:r>
      <w:proofErr w:type="gramStart"/>
      <w:r w:rsidR="00E815BE" w:rsidRPr="0020453B">
        <w:rPr>
          <w:rFonts w:ascii="Times New Roman" w:hAnsi="Times New Roman" w:cs="Times New Roman"/>
          <w:sz w:val="28"/>
          <w:szCs w:val="28"/>
        </w:rPr>
        <w:t>предыду</w:t>
      </w:r>
      <w:r w:rsidRPr="0020453B">
        <w:rPr>
          <w:rFonts w:ascii="Times New Roman" w:hAnsi="Times New Roman" w:cs="Times New Roman"/>
          <w:sz w:val="28"/>
          <w:szCs w:val="28"/>
        </w:rPr>
        <w:t>щей</w:t>
      </w:r>
      <w:proofErr w:type="gramEnd"/>
      <w:r w:rsidRPr="0020453B">
        <w:rPr>
          <w:rFonts w:ascii="Times New Roman" w:hAnsi="Times New Roman" w:cs="Times New Roman"/>
          <w:sz w:val="28"/>
          <w:szCs w:val="28"/>
        </w:rPr>
        <w:t xml:space="preserve"> тем, что</w:t>
      </w:r>
      <w:r w:rsidR="00E815BE" w:rsidRPr="0020453B">
        <w:rPr>
          <w:rFonts w:ascii="Times New Roman" w:hAnsi="Times New Roman" w:cs="Times New Roman"/>
          <w:sz w:val="28"/>
          <w:szCs w:val="28"/>
        </w:rPr>
        <w:t xml:space="preserve"> узелки располагаются на </w:t>
      </w:r>
      <w:proofErr w:type="spellStart"/>
      <w:r w:rsidR="00E815BE" w:rsidRPr="0020453B">
        <w:rPr>
          <w:rFonts w:ascii="Times New Roman" w:hAnsi="Times New Roman" w:cs="Times New Roman"/>
          <w:sz w:val="28"/>
          <w:szCs w:val="28"/>
        </w:rPr>
        <w:t>отечноэритематозном</w:t>
      </w:r>
      <w:proofErr w:type="spellEnd"/>
      <w:r w:rsidR="00E815BE" w:rsidRPr="0020453B">
        <w:rPr>
          <w:rFonts w:ascii="Times New Roman" w:hAnsi="Times New Roman" w:cs="Times New Roman"/>
          <w:sz w:val="28"/>
          <w:szCs w:val="28"/>
        </w:rPr>
        <w:t xml:space="preserve"> осно</w:t>
      </w:r>
      <w:r w:rsidRPr="0020453B">
        <w:rPr>
          <w:rFonts w:ascii="Times New Roman" w:hAnsi="Times New Roman" w:cs="Times New Roman"/>
          <w:sz w:val="28"/>
          <w:szCs w:val="28"/>
        </w:rPr>
        <w:t>вании.</w:t>
      </w:r>
    </w:p>
    <w:p w:rsidR="0081349D" w:rsidRPr="0020453B" w:rsidRDefault="0081349D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Эрозивно-язвенная форма х</w:t>
      </w:r>
      <w:r w:rsidR="00E815BE" w:rsidRPr="0020453B">
        <w:rPr>
          <w:rFonts w:ascii="Times New Roman" w:hAnsi="Times New Roman" w:cs="Times New Roman"/>
          <w:sz w:val="28"/>
          <w:szCs w:val="28"/>
        </w:rPr>
        <w:t>арактеризуется одновременным су</w:t>
      </w:r>
      <w:r w:rsidRPr="0020453B">
        <w:rPr>
          <w:rFonts w:ascii="Times New Roman" w:hAnsi="Times New Roman" w:cs="Times New Roman"/>
          <w:sz w:val="28"/>
          <w:szCs w:val="28"/>
        </w:rPr>
        <w:t xml:space="preserve">ществованием на слизистой оболочке полости рта беловато-серого цвета папул и болезненных эрозий. Течение длительное, тенденция к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эпителизации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незначительная.</w:t>
      </w:r>
    </w:p>
    <w:p w:rsidR="0081349D" w:rsidRPr="0020453B" w:rsidRDefault="0081349D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При буллезной форме наря</w:t>
      </w:r>
      <w:r w:rsidR="00E815BE" w:rsidRPr="0020453B">
        <w:rPr>
          <w:rFonts w:ascii="Times New Roman" w:hAnsi="Times New Roman" w:cs="Times New Roman"/>
          <w:sz w:val="28"/>
          <w:szCs w:val="28"/>
        </w:rPr>
        <w:t>ду с узелками выявляются единич</w:t>
      </w:r>
      <w:r w:rsidRPr="0020453B">
        <w:rPr>
          <w:rFonts w:ascii="Times New Roman" w:hAnsi="Times New Roman" w:cs="Times New Roman"/>
          <w:sz w:val="28"/>
          <w:szCs w:val="28"/>
        </w:rPr>
        <w:t xml:space="preserve">ные пузыри, склонные к быстрому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эрозированию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и заживлению.</w:t>
      </w:r>
    </w:p>
    <w:p w:rsidR="0081349D" w:rsidRPr="0020453B" w:rsidRDefault="0081349D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Гиперкератотическая форма проявляется мелкими округлыми или полосовидными очагами ги</w:t>
      </w:r>
      <w:r w:rsidR="00E815BE" w:rsidRPr="0020453B">
        <w:rPr>
          <w:rFonts w:ascii="Times New Roman" w:hAnsi="Times New Roman" w:cs="Times New Roman"/>
          <w:sz w:val="28"/>
          <w:szCs w:val="28"/>
        </w:rPr>
        <w:t>перкератоза с отчетливыми грани</w:t>
      </w:r>
      <w:r w:rsidRPr="0020453B">
        <w:rPr>
          <w:rFonts w:ascii="Times New Roman" w:hAnsi="Times New Roman" w:cs="Times New Roman"/>
          <w:sz w:val="28"/>
          <w:szCs w:val="28"/>
        </w:rPr>
        <w:t>цами.</w:t>
      </w:r>
    </w:p>
    <w:p w:rsidR="00E815BE" w:rsidRPr="0020453B" w:rsidRDefault="00E815BE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Лечение</w:t>
      </w:r>
    </w:p>
    <w:p w:rsidR="00E815BE" w:rsidRPr="0020453B" w:rsidRDefault="00E815BE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 xml:space="preserve">При локализации красного плоского лишая на слизистой оболочке полости рта необходимо провести тщательную санацию очагов фокальной инфекции, заменить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амальгамовые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пломбы и удалить разнородные металлы.</w:t>
      </w:r>
    </w:p>
    <w:p w:rsidR="00E815BE" w:rsidRPr="0020453B" w:rsidRDefault="00E815BE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 xml:space="preserve">Если высыпания красного плоского лишая на слизистых оболочках сочетаются с распространенной сыпью на коже, диагностируется эрозивно-язвенная или буллезная разновидность дерматоза. Назначают кортикостероидные препараты внутрь (преднизолон,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полькортолон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дексаметазон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и др.). Кортикостероидные препараты можно применять одновременно с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антималярийными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453B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20453B">
        <w:rPr>
          <w:rFonts w:ascii="Times New Roman" w:hAnsi="Times New Roman" w:cs="Times New Roman"/>
          <w:sz w:val="28"/>
          <w:szCs w:val="28"/>
        </w:rPr>
        <w:t>пресоцил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по 2 таб. три раза в день, в течение 5-6 недель).</w:t>
      </w:r>
    </w:p>
    <w:p w:rsidR="00E815BE" w:rsidRPr="0020453B" w:rsidRDefault="00E815BE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При всех формах красного плоского лишая рекомендуется седативная и психотропная терапия (транквилизаторы, электросон, гипноз).</w:t>
      </w:r>
    </w:p>
    <w:p w:rsidR="00E815BE" w:rsidRPr="0020453B" w:rsidRDefault="00E815BE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lastRenderedPageBreak/>
        <w:t>Типичная и экссудативно-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гиперемическая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формы красного плоского лишая слизистой оболочки полости рта требуют назначения следующих лекарственных средств: концентрата витамина</w:t>
      </w:r>
      <w:proofErr w:type="gramStart"/>
      <w:r w:rsidRPr="0020453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0453B">
        <w:rPr>
          <w:rFonts w:ascii="Times New Roman" w:hAnsi="Times New Roman" w:cs="Times New Roman"/>
          <w:sz w:val="28"/>
          <w:szCs w:val="28"/>
        </w:rPr>
        <w:t xml:space="preserve"> (по 10 капель три раза в день в течение 2 месяцев), витаминов группы В,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левамизола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этимизола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>.</w:t>
      </w:r>
    </w:p>
    <w:p w:rsidR="00E815BE" w:rsidRPr="0020453B" w:rsidRDefault="00E815BE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 xml:space="preserve">Больным ограниченной </w:t>
      </w:r>
      <w:r w:rsidR="00F03C82" w:rsidRPr="0020453B">
        <w:rPr>
          <w:rFonts w:ascii="Times New Roman" w:hAnsi="Times New Roman" w:cs="Times New Roman"/>
          <w:sz w:val="28"/>
          <w:szCs w:val="28"/>
        </w:rPr>
        <w:t>эрозивно-язвенной формой красно</w:t>
      </w:r>
      <w:r w:rsidRPr="0020453B">
        <w:rPr>
          <w:rFonts w:ascii="Times New Roman" w:hAnsi="Times New Roman" w:cs="Times New Roman"/>
          <w:sz w:val="28"/>
          <w:szCs w:val="28"/>
        </w:rPr>
        <w:t>го плоского лишая проводят об</w:t>
      </w:r>
      <w:r w:rsidR="00F03C82" w:rsidRPr="0020453B">
        <w:rPr>
          <w:rFonts w:ascii="Times New Roman" w:hAnsi="Times New Roman" w:cs="Times New Roman"/>
          <w:sz w:val="28"/>
          <w:szCs w:val="28"/>
        </w:rPr>
        <w:t>калывания очагов суспензией гид</w:t>
      </w:r>
      <w:r w:rsidRPr="0020453B">
        <w:rPr>
          <w:rFonts w:ascii="Times New Roman" w:hAnsi="Times New Roman" w:cs="Times New Roman"/>
          <w:sz w:val="28"/>
          <w:szCs w:val="28"/>
        </w:rPr>
        <w:t>рокортизона или раствором преднизолона. Можно использовать 5-10%-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раствор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хингамина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>, который вводят по 1-1,5 мл под эрозию один раз в три дня (курс 8-12 инъекций).</w:t>
      </w:r>
    </w:p>
    <w:p w:rsidR="00E815BE" w:rsidRPr="0020453B" w:rsidRDefault="00E815BE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 xml:space="preserve">С целью воздействия на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и</w:t>
      </w:r>
      <w:r w:rsidR="00F03C82" w:rsidRPr="0020453B">
        <w:rPr>
          <w:rFonts w:ascii="Times New Roman" w:hAnsi="Times New Roman" w:cs="Times New Roman"/>
          <w:sz w:val="28"/>
          <w:szCs w:val="28"/>
        </w:rPr>
        <w:t>ммунометаболические</w:t>
      </w:r>
      <w:proofErr w:type="spellEnd"/>
      <w:r w:rsidR="00F03C82" w:rsidRPr="0020453B">
        <w:rPr>
          <w:rFonts w:ascii="Times New Roman" w:hAnsi="Times New Roman" w:cs="Times New Roman"/>
          <w:sz w:val="28"/>
          <w:szCs w:val="28"/>
        </w:rPr>
        <w:t xml:space="preserve"> процессы ре</w:t>
      </w:r>
      <w:r w:rsidRPr="0020453B">
        <w:rPr>
          <w:rFonts w:ascii="Times New Roman" w:hAnsi="Times New Roman" w:cs="Times New Roman"/>
          <w:sz w:val="28"/>
          <w:szCs w:val="28"/>
        </w:rPr>
        <w:t xml:space="preserve">комендуется назначать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интал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(в</w:t>
      </w:r>
      <w:r w:rsidR="00F03C82" w:rsidRPr="0020453B">
        <w:rPr>
          <w:rFonts w:ascii="Times New Roman" w:hAnsi="Times New Roman" w:cs="Times New Roman"/>
          <w:sz w:val="28"/>
          <w:szCs w:val="28"/>
        </w:rPr>
        <w:t xml:space="preserve"> виде </w:t>
      </w:r>
      <w:proofErr w:type="spellStart"/>
      <w:r w:rsidR="00F03C82" w:rsidRPr="0020453B">
        <w:rPr>
          <w:rFonts w:ascii="Times New Roman" w:hAnsi="Times New Roman" w:cs="Times New Roman"/>
          <w:sz w:val="28"/>
          <w:szCs w:val="28"/>
        </w:rPr>
        <w:t>интраназального</w:t>
      </w:r>
      <w:proofErr w:type="spellEnd"/>
      <w:r w:rsidR="00F03C82" w:rsidRPr="0020453B">
        <w:rPr>
          <w:rFonts w:ascii="Times New Roman" w:hAnsi="Times New Roman" w:cs="Times New Roman"/>
          <w:sz w:val="28"/>
          <w:szCs w:val="28"/>
        </w:rPr>
        <w:t xml:space="preserve"> электрофо</w:t>
      </w:r>
      <w:r w:rsidRPr="0020453B">
        <w:rPr>
          <w:rFonts w:ascii="Times New Roman" w:hAnsi="Times New Roman" w:cs="Times New Roman"/>
          <w:sz w:val="28"/>
          <w:szCs w:val="28"/>
        </w:rPr>
        <w:t xml:space="preserve">реза),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тактивин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вилозен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>.</w:t>
      </w:r>
    </w:p>
    <w:p w:rsidR="0081349D" w:rsidRPr="0020453B" w:rsidRDefault="00E815BE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Наружно применяют кортик</w:t>
      </w:r>
      <w:r w:rsidR="00F03C82" w:rsidRPr="0020453B">
        <w:rPr>
          <w:rFonts w:ascii="Times New Roman" w:hAnsi="Times New Roman" w:cs="Times New Roman"/>
          <w:sz w:val="28"/>
          <w:szCs w:val="28"/>
        </w:rPr>
        <w:t xml:space="preserve">остероидные мази: </w:t>
      </w:r>
      <w:proofErr w:type="spellStart"/>
      <w:r w:rsidR="00F03C82" w:rsidRPr="0020453B">
        <w:rPr>
          <w:rFonts w:ascii="Times New Roman" w:hAnsi="Times New Roman" w:cs="Times New Roman"/>
          <w:sz w:val="28"/>
          <w:szCs w:val="28"/>
        </w:rPr>
        <w:t>акридерм</w:t>
      </w:r>
      <w:proofErr w:type="spellEnd"/>
      <w:r w:rsidR="00F03C82" w:rsidRPr="002045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3C82" w:rsidRPr="0020453B">
        <w:rPr>
          <w:rFonts w:ascii="Times New Roman" w:hAnsi="Times New Roman" w:cs="Times New Roman"/>
          <w:sz w:val="28"/>
          <w:szCs w:val="28"/>
        </w:rPr>
        <w:t>ло</w:t>
      </w:r>
      <w:r w:rsidRPr="0020453B">
        <w:rPr>
          <w:rFonts w:ascii="Times New Roman" w:hAnsi="Times New Roman" w:cs="Times New Roman"/>
          <w:sz w:val="28"/>
          <w:szCs w:val="28"/>
        </w:rPr>
        <w:t>коид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элоком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>.</w:t>
      </w:r>
    </w:p>
    <w:p w:rsidR="0020453B" w:rsidRDefault="0020453B" w:rsidP="0020453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3C82" w:rsidRPr="0020453B" w:rsidRDefault="00F03C82" w:rsidP="0020453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53B">
        <w:rPr>
          <w:rFonts w:ascii="Times New Roman" w:hAnsi="Times New Roman" w:cs="Times New Roman"/>
          <w:b/>
          <w:sz w:val="28"/>
          <w:szCs w:val="28"/>
        </w:rPr>
        <w:t>Простые контактные, контактно-аллергические и токсико-аллергические поражения слизистой оболочки полости рта и губ.</w:t>
      </w:r>
    </w:p>
    <w:p w:rsidR="00F03C82" w:rsidRPr="0020453B" w:rsidRDefault="00F03C82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Простые контактные поражения включают травматические повреждения слизистой оболочки механическими, химическими и физическими факторами, ответная реакция на которые развивается на месте контакта с раздражителем, адекватна силе и продолжительности его действия.</w:t>
      </w:r>
    </w:p>
    <w:p w:rsidR="00F03C82" w:rsidRPr="0020453B" w:rsidRDefault="00F03C82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Механические травмы выявляются в виде дефектов слизистой оболочки (различного размера и глубины) или гематом, которые образуются в результате ранения различными предметами или прикусывания зубами. Некачественные пломбы коронки и зубные протезы могут длительное время травмировать слизистую оболочку рта, вызывая отек и гиперемию, эрозивно-язвенные изменения или гиперкератотические процессы (папилломы, гранулемы, повышенное ороговение).</w:t>
      </w:r>
    </w:p>
    <w:p w:rsidR="00F03C82" w:rsidRPr="0020453B" w:rsidRDefault="00F03C82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Химические травмы возникают при действии кислот, щелочей или медикаментозных препаратов, обладающих раздражающим, прижигающим и разрушающим действием (настойка йода, нитрат серебра, этиловый спирт). Клиническая картина находится в прямой зависимости от свойства, концентрации и длительности присутствия вещества на слизистой оболочке. При низкой его концентрации наблюдается ответная реакция в виде гиперемии и отека, при высокой - некроз, глубокие изъязвления и рубцовые деформации.</w:t>
      </w:r>
    </w:p>
    <w:p w:rsidR="00F03C82" w:rsidRPr="0020453B" w:rsidRDefault="00F03C82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 xml:space="preserve">Физические травмы обусловлены термическими факторами (высокой и низкой температурой), электрическим током или лучевой энергией. Развиваются разной степени </w:t>
      </w:r>
      <w:proofErr w:type="gramStart"/>
      <w:r w:rsidRPr="0020453B">
        <w:rPr>
          <w:rFonts w:ascii="Times New Roman" w:hAnsi="Times New Roman" w:cs="Times New Roman"/>
          <w:sz w:val="28"/>
          <w:szCs w:val="28"/>
        </w:rPr>
        <w:t>выраженности</w:t>
      </w:r>
      <w:proofErr w:type="gramEnd"/>
      <w:r w:rsidRPr="0020453B">
        <w:rPr>
          <w:rFonts w:ascii="Times New Roman" w:hAnsi="Times New Roman" w:cs="Times New Roman"/>
          <w:sz w:val="28"/>
          <w:szCs w:val="28"/>
        </w:rPr>
        <w:t xml:space="preserve"> следующие клинические признаки: гиперемия, отеки, изъязвления. Лучевая энергия, используемая для лечения новообразований челюстно-лицевой области (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рентген</w:t>
      </w:r>
      <w:proofErr w:type="gramStart"/>
      <w:r w:rsidRPr="0020453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0453B">
        <w:rPr>
          <w:rFonts w:ascii="Times New Roman" w:hAnsi="Times New Roman" w:cs="Times New Roman"/>
          <w:sz w:val="28"/>
          <w:szCs w:val="28"/>
        </w:rPr>
        <w:t xml:space="preserve"> и гамма-терапия), вызывает сопутствующее повреждение слизистой оболочки </w:t>
      </w:r>
      <w:r w:rsidRPr="0020453B">
        <w:rPr>
          <w:rFonts w:ascii="Times New Roman" w:hAnsi="Times New Roman" w:cs="Times New Roman"/>
          <w:sz w:val="28"/>
          <w:szCs w:val="28"/>
        </w:rPr>
        <w:lastRenderedPageBreak/>
        <w:t xml:space="preserve">полости рта. Поражение характеризуется гиперемией, отеком, на фоне </w:t>
      </w:r>
      <w:proofErr w:type="gramStart"/>
      <w:r w:rsidRPr="0020453B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20453B">
        <w:rPr>
          <w:rFonts w:ascii="Times New Roman" w:hAnsi="Times New Roman" w:cs="Times New Roman"/>
          <w:sz w:val="28"/>
          <w:szCs w:val="28"/>
        </w:rPr>
        <w:t xml:space="preserve"> образуются участки ороговения и эрозии, покрытые клейким некротическим налетом (пленчатый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радиомукозит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очаговый или сливной). При попадании в зону облучения слюнных желез развивается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гипосаливация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с последующей стойкой ксеростомией.</w:t>
      </w:r>
    </w:p>
    <w:p w:rsidR="00F03C82" w:rsidRPr="0020453B" w:rsidRDefault="00F03C82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Длительное воздействие механических, химических и физических факторов слабой интенсивности приводит к однотипному патологическому процессу, который характеризуется разной степенью нарушения ороговения эпителиального слоя и даже собственно слизистой оболочки (лейкоплакия). Клиническая картина различных вариантов лейкоплакии описана в разделе «Предраковые заболевания».</w:t>
      </w:r>
    </w:p>
    <w:p w:rsidR="00F03C82" w:rsidRPr="0020453B" w:rsidRDefault="00F03C82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Контактно-аллергические и токсико-аллергические поражения развиваются в ответ на действие аллергена в сенсибилизированном организме по замедленному или немедленному типам. Аллергенами могут быть разнообразные химические вещества, в том числе лекарственные препараты, микробы и их токсины, а также продукты питания (особенно содержащие белок).</w:t>
      </w:r>
    </w:p>
    <w:p w:rsidR="00F03C82" w:rsidRPr="0020453B" w:rsidRDefault="00F03C82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453B">
        <w:rPr>
          <w:rFonts w:ascii="Times New Roman" w:hAnsi="Times New Roman" w:cs="Times New Roman"/>
          <w:sz w:val="28"/>
          <w:szCs w:val="28"/>
        </w:rPr>
        <w:t>При контактно-аллергическом поражении происходит непосредственное (экзогенное) воздействие на слизистую оболочку, при токсико-аллергическом - аллерген поступает в организм алиментарным или парентеральным путем.</w:t>
      </w:r>
      <w:proofErr w:type="gramEnd"/>
      <w:r w:rsidRPr="0020453B">
        <w:rPr>
          <w:rFonts w:ascii="Times New Roman" w:hAnsi="Times New Roman" w:cs="Times New Roman"/>
          <w:sz w:val="28"/>
          <w:szCs w:val="28"/>
        </w:rPr>
        <w:t xml:space="preserve"> Контактно-аллергические изменения локализуются преимущественно на месте действия раздражителя, то есть почти не выходят за пределы контакта с ним, при токсико-аллергических процессах поражение носит распространенный характер, захватывая обширные участки слизистой оболочки и кожи.</w:t>
      </w:r>
    </w:p>
    <w:p w:rsidR="00F03C82" w:rsidRPr="0020453B" w:rsidRDefault="00F03C82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 xml:space="preserve">Ангионевротический отек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Квинке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локализуется на губах (чаще </w:t>
      </w:r>
      <w:proofErr w:type="gramStart"/>
      <w:r w:rsidRPr="0020453B">
        <w:rPr>
          <w:rFonts w:ascii="Times New Roman" w:hAnsi="Times New Roman" w:cs="Times New Roman"/>
          <w:sz w:val="28"/>
          <w:szCs w:val="28"/>
        </w:rPr>
        <w:t>верхней</w:t>
      </w:r>
      <w:proofErr w:type="gramEnd"/>
      <w:r w:rsidRPr="0020453B">
        <w:rPr>
          <w:rFonts w:ascii="Times New Roman" w:hAnsi="Times New Roman" w:cs="Times New Roman"/>
          <w:sz w:val="28"/>
          <w:szCs w:val="28"/>
        </w:rPr>
        <w:t xml:space="preserve">) и языке, где быстро развивается отек, сохраняющийся несколько часов и даже дней. На коже могут быть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уртикарные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элементы различного размера.</w:t>
      </w:r>
    </w:p>
    <w:p w:rsidR="00F03C82" w:rsidRPr="0020453B" w:rsidRDefault="00F03C82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 xml:space="preserve">Аллергические стоматиты. Заболевания слизистой оболочки полости рта лекарственного или бактериального генеза. Они отличаются клиническим разнообразием и проявляются катаральными или язвенно-некротическими изменениями. Последние в ряде случаев приобретают весьма характерные черты, обусловленные особенностями фармакологического действия определенного медикаментозного средства. Так, при лечении пенициллином описано возникновение «пенициллинового языка» (спинка языка становится гладкой, блестящей и отечной). При аллергической реакции на сульфаниламиды, стрептомицин и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олететрин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иногда появляются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афтоподобные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высыпания. Повышенная чувствительность </w:t>
      </w:r>
    </w:p>
    <w:p w:rsidR="00F03C82" w:rsidRPr="0020453B" w:rsidRDefault="00F03C82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lastRenderedPageBreak/>
        <w:t xml:space="preserve">к синтомицину и левомицетину сопровождается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гипосаливацией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>. Препараты тетрациклинового ряда вызывают атрофические и гипертрофические глосситы.</w:t>
      </w:r>
    </w:p>
    <w:p w:rsidR="00F03C82" w:rsidRPr="0020453B" w:rsidRDefault="00F03C82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 xml:space="preserve">Фокальная инфекция миндалин, зубов и придаточных пазух носа может служить причиной бактериальной аллергии, которая проявляется в виде рецидивирующего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афтозного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стоматита или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многоформной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экссудативной эритемы.</w:t>
      </w:r>
    </w:p>
    <w:p w:rsidR="00F03C82" w:rsidRPr="0020453B" w:rsidRDefault="00F03C82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 xml:space="preserve">При лекарственной и бактериальной аллергии в патологический процесс часто вовлекается красная кайма губ, развивается контактный аллергический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хейлит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03C82" w:rsidRPr="0020453B" w:rsidRDefault="00F03C82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Лечение</w:t>
      </w:r>
    </w:p>
    <w:p w:rsidR="00F03C82" w:rsidRPr="0020453B" w:rsidRDefault="00F03C82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Лечение простых контактных поражений начинается с устранения раздражающего фактора. В дальнейшем, в зависимости от клинических проявлений заболевания, назначаются противовоспалительные препараты (внутрь 10%-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раствор хлористого кальция или тиосульфата натрия, наружно - примочки, мази «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Акридерм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Элоком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Солкосерил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Каратолин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Аекол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>» и др.).</w:t>
      </w:r>
    </w:p>
    <w:p w:rsidR="00F03C82" w:rsidRPr="0020453B" w:rsidRDefault="00F03C82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При контактно-аллергических поражениях, кроме перечислен-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выше медикаментозных средств, используются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кларотадин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, супрастин,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диазолин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перитол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фенкарол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задитен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кларитин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зи</w:t>
      </w:r>
      <w:proofErr w:type="gramStart"/>
      <w:r w:rsidRPr="0020453B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0453B">
        <w:rPr>
          <w:rFonts w:ascii="Times New Roman" w:hAnsi="Times New Roman" w:cs="Times New Roman"/>
          <w:sz w:val="28"/>
          <w:szCs w:val="28"/>
        </w:rPr>
        <w:t xml:space="preserve"> тек,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кестин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эриус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трексил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>, а также препараты валерианы, 2%-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раствор бромистого натрия и транквилизаторы. Наружно в острый период рекомендуются примочки, затем при отсутствии экссудации - стероидные мази. При токсико-аллергических реакциях стероидные гормоны нередко назначаются внутрь.</w:t>
      </w:r>
    </w:p>
    <w:p w:rsidR="0020453B" w:rsidRDefault="00F03C82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ab/>
      </w:r>
    </w:p>
    <w:p w:rsidR="00AE3CA0" w:rsidRDefault="00AE3CA0" w:rsidP="0020453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3C82" w:rsidRPr="0020453B" w:rsidRDefault="00F03C82" w:rsidP="0020453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0453B">
        <w:rPr>
          <w:rFonts w:ascii="Times New Roman" w:hAnsi="Times New Roman" w:cs="Times New Roman"/>
          <w:b/>
          <w:sz w:val="28"/>
          <w:szCs w:val="28"/>
        </w:rPr>
        <w:t>Многоформная</w:t>
      </w:r>
      <w:proofErr w:type="spellEnd"/>
      <w:r w:rsidRPr="0020453B">
        <w:rPr>
          <w:rFonts w:ascii="Times New Roman" w:hAnsi="Times New Roman" w:cs="Times New Roman"/>
          <w:b/>
          <w:sz w:val="28"/>
          <w:szCs w:val="28"/>
        </w:rPr>
        <w:t xml:space="preserve"> экссудативная эритема</w:t>
      </w:r>
    </w:p>
    <w:p w:rsidR="00F03C82" w:rsidRPr="0020453B" w:rsidRDefault="00F03C82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Многоформная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экссудативная эритема -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полиэтиологическое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заболевание, являющееся аллергической реакцией сенсибилизированного организма. Развитие дерматоза связано с подавлением факторов естественной резистентности и циклическим (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весеннеосе</w:t>
      </w:r>
      <w:proofErr w:type="gramStart"/>
      <w:r w:rsidRPr="0020453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0453B">
        <w:rPr>
          <w:rFonts w:ascii="Times New Roman" w:hAnsi="Times New Roman" w:cs="Times New Roman"/>
          <w:sz w:val="28"/>
          <w:szCs w:val="28"/>
        </w:rPr>
        <w:t xml:space="preserve"> ним), Т-клеточным иммунодефицитом. Этому способствуют прием медикаментозных препаратов, фокальная инфекция, эндокринные расстройства и алиментарная интоксикация.</w:t>
      </w:r>
    </w:p>
    <w:p w:rsidR="00F03C82" w:rsidRPr="0020453B" w:rsidRDefault="00F03C82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Многоформная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экссудативная эритема, как правило, возникает на коже, слизистых оболочках. Изолированное поражение слизистых встречается исключительно редко. Заболевание начинается остро, с недомогания, повышения температуры тела до 38-39°, болей в суставах, мышцах, болезненности в горле, головной боли. Однако лихорадочная реакция может </w:t>
      </w:r>
      <w:r w:rsidRPr="0020453B">
        <w:rPr>
          <w:rFonts w:ascii="Times New Roman" w:hAnsi="Times New Roman" w:cs="Times New Roman"/>
          <w:sz w:val="28"/>
          <w:szCs w:val="28"/>
        </w:rPr>
        <w:lastRenderedPageBreak/>
        <w:t>и отсутствовать. Морфологические элементы, появляющиеся на коже, отличаются многообразием: пятна, папулы, уртикарии, пузырьки и пузыри. Высыпания располагаются симметрично на разгибательных поверхностях конечностей (преимущественно на тыле кистей и стоп), ладонях и подошвах, на слизистых оболочках полости рта и гениталий.</w:t>
      </w:r>
    </w:p>
    <w:p w:rsidR="00F03C82" w:rsidRPr="0020453B" w:rsidRDefault="00F03C82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 xml:space="preserve">На коже возникают четко обозначенные отечные пятна, уртикарии или плоские папулы ярко-красного цвета с синюшным оттенком в центре. Постепенно элементы увеличиваются по периферии, приобретают кольцевидную форму за счет западания и изменения окраски в центральной части, где она становится более насыщенной. Внутри колец могут появляться новые высыпания, которые в процессе динамического развития образуют концентрические окружности разного диаметра и цвета, так называемая «эритема ирис». Нередко на поверхности пятен и папул формируются везикулы и пузыри величиной от мелкой горошины до грецкого ореха с серозным и геморрагическим содержимым. После вскрытия полостных элементов обнажаются эрозии, окруженные обрывками эпидермиса. Субъективно отмечаются жжение и боль. Выздоровление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настуает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через две-три недели.</w:t>
      </w:r>
    </w:p>
    <w:p w:rsidR="00F03C82" w:rsidRPr="0020453B" w:rsidRDefault="00F03C82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 xml:space="preserve">Поражение на слизистой оболочке рта и на губах отличается от такового на коже более выраженным экссудативным компонентом (отек, множественные, быстро образующиеся пузыри). Пузыри, вследствие отсутствия плотного рогового слоя, существуют непродолжительное время и образуют обширные кровоточащие эрозии, которые при локализации на губах постепенно покрываются геморрагическими корками. Процесс отягощается наличием кариозных зубов, пародонтоза, присоединением вторичной инфекции.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Эпителизация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слизистой оболочки происходит через 1,5 месяца.</w:t>
      </w:r>
    </w:p>
    <w:p w:rsidR="00F03C82" w:rsidRPr="0020453B" w:rsidRDefault="00F03C82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 xml:space="preserve">Тяжелая форма экссудативной эритемы выделяется как синдром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Стивенса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>-Джонсона (злокачественная экссудативная эритема). Клиническая картина заболевания отличается генерализацией процесса, одновременным поражением кожи, слизистых оболочек полости рта, глаз и гениталий. Появляются крупные множественные пузыри, наполненные серозно-геморрагическим и геморрагическим содержимым, склонные к периферическому росту и образованию сплошных кровоточащих эрозивно-язвенных поверхностей. Вследствие резкой болезненности нарушается прием пищи, затрудняется речь. Нередко вокруг носовых ходов и на губах появляются герпетические высыпания.</w:t>
      </w:r>
    </w:p>
    <w:p w:rsidR="00F03C82" w:rsidRPr="0020453B" w:rsidRDefault="00F03C82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Лечение</w:t>
      </w:r>
    </w:p>
    <w:p w:rsidR="00F03C82" w:rsidRPr="0020453B" w:rsidRDefault="00F03C82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 xml:space="preserve">Проводится санация очагов фокальной инфекции полости рта. Внутрь назначаются салициловый натрий,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этакридин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лактат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, в сочетании с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lastRenderedPageBreak/>
        <w:t>левамизолом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>. В тяже</w:t>
      </w:r>
      <w:r w:rsidR="009F2CA1" w:rsidRPr="0020453B">
        <w:rPr>
          <w:rFonts w:ascii="Times New Roman" w:hAnsi="Times New Roman" w:cs="Times New Roman"/>
          <w:sz w:val="28"/>
          <w:szCs w:val="28"/>
        </w:rPr>
        <w:t>лых случаях рекомендуются пред</w:t>
      </w:r>
      <w:r w:rsidRPr="0020453B">
        <w:rPr>
          <w:rFonts w:ascii="Times New Roman" w:hAnsi="Times New Roman" w:cs="Times New Roman"/>
          <w:sz w:val="28"/>
          <w:szCs w:val="28"/>
        </w:rPr>
        <w:t xml:space="preserve">низолон с антибиотиками широкого спектра действия,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гипосенсибилизирующая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детоксикационная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терапия (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гемодез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полиглюкин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или тиосульфат натрия).</w:t>
      </w:r>
    </w:p>
    <w:p w:rsidR="00F03C82" w:rsidRPr="0020453B" w:rsidRDefault="00F03C82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Применяется полоскание дезинфицирующими препаратами (перманганат калия 1:8000, 2%-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раствор борной кислоты, отвар ромашки, а при болях 0,25%-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раствор новокаина). Используются разнообразные бактерицидные мази (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эритромициновая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дерматоловая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>, а также содержащие стероидные гормоны - «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Гиоксизон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Акридерм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ГК», «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Дермозолон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>»),</w:t>
      </w:r>
    </w:p>
    <w:p w:rsidR="0020453B" w:rsidRDefault="0020453B" w:rsidP="0020453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2CA1" w:rsidRPr="0020453B" w:rsidRDefault="009F2CA1" w:rsidP="0020453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53B">
        <w:rPr>
          <w:rFonts w:ascii="Times New Roman" w:hAnsi="Times New Roman" w:cs="Times New Roman"/>
          <w:b/>
          <w:sz w:val="28"/>
          <w:szCs w:val="28"/>
        </w:rPr>
        <w:t>ИНФЕКЦИОННЫЕ ЗАБОЛЕВАНИЯ</w:t>
      </w:r>
    </w:p>
    <w:p w:rsidR="009F2CA1" w:rsidRPr="0020453B" w:rsidRDefault="009F2CA1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В группу инфекционных заболеваний входят поражения кожи и слизистых оболочек, вызываемые различными микроорганизмами: бактериями, вирусами, грибами, спирохетами.</w:t>
      </w:r>
    </w:p>
    <w:p w:rsidR="00DB64BB" w:rsidRDefault="00DB64BB" w:rsidP="0020453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2CA1" w:rsidRPr="00DB64BB" w:rsidRDefault="009F2CA1" w:rsidP="0020453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4BB">
        <w:rPr>
          <w:rFonts w:ascii="Times New Roman" w:hAnsi="Times New Roman" w:cs="Times New Roman"/>
          <w:b/>
          <w:sz w:val="28"/>
          <w:szCs w:val="28"/>
        </w:rPr>
        <w:t>Гнойничковые заболевания</w:t>
      </w:r>
    </w:p>
    <w:p w:rsidR="009F2CA1" w:rsidRPr="0020453B" w:rsidRDefault="009F2CA1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 xml:space="preserve">Гнойничковые заболевания могут вызывать различные микроорганизмы, чаще всего </w:t>
      </w:r>
      <w:proofErr w:type="gramStart"/>
      <w:r w:rsidRPr="0020453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0453B">
        <w:rPr>
          <w:rFonts w:ascii="Times New Roman" w:hAnsi="Times New Roman" w:cs="Times New Roman"/>
          <w:sz w:val="28"/>
          <w:szCs w:val="28"/>
        </w:rPr>
        <w:t>трепто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>- и стафилококки. Обычно поражение локализуется преимущественно на коже, но иногда на слизистых оболочках. Возбудитель проникает экзогенным путем (особенно при микротравмах) или эндогенно (из больных зубов, миндалин, гайморовой пазухи и других очагов фокального микробного воспаления). Важную патогенетическую роль играют переохлаждение, расстройство регулирующей функции нервно-эндокринной системы, нарушения иммунного статуса, заболевания ЖКТ и печени.</w:t>
      </w:r>
    </w:p>
    <w:p w:rsidR="00F03C82" w:rsidRPr="0020453B" w:rsidRDefault="009F2CA1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Общепринятой является классификация гнойничковых заболеваний по этиологическому принципу.</w:t>
      </w:r>
    </w:p>
    <w:p w:rsidR="009F2CA1" w:rsidRPr="0020453B" w:rsidRDefault="009F2CA1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2CA1" w:rsidRPr="00DB64BB" w:rsidRDefault="009F2CA1" w:rsidP="0020453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4BB">
        <w:rPr>
          <w:rFonts w:ascii="Times New Roman" w:hAnsi="Times New Roman" w:cs="Times New Roman"/>
          <w:b/>
          <w:sz w:val="28"/>
          <w:szCs w:val="28"/>
        </w:rPr>
        <w:t>Кандидоз</w:t>
      </w:r>
    </w:p>
    <w:p w:rsidR="009F2CA1" w:rsidRPr="0020453B" w:rsidRDefault="009F2CA1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Кандидозная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инфекция обусловлена дрожжеподобными грибами, которые, являясь сапрофитами, под влиянием ряда экз</w:t>
      </w:r>
      <w:proofErr w:type="gramStart"/>
      <w:r w:rsidRPr="0020453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0453B">
        <w:rPr>
          <w:rFonts w:ascii="Times New Roman" w:hAnsi="Times New Roman" w:cs="Times New Roman"/>
          <w:sz w:val="28"/>
          <w:szCs w:val="28"/>
        </w:rPr>
        <w:t xml:space="preserve"> и эндогенных факторов приобретают патогенность. Клинические проявления зависят от вида возбудителя, возраста больного и реактивности организма. Развитию заболевания способствуют прием антибиотиков, кортикостероидов или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цитостатиков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>, а также дисбактериоз и заболевания крови. Определенное значение имеют недостаток витаминов (особенно группы В</w:t>
      </w:r>
      <w:proofErr w:type="gramStart"/>
      <w:r w:rsidRPr="0020453B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20453B">
        <w:rPr>
          <w:rFonts w:ascii="Times New Roman" w:hAnsi="Times New Roman" w:cs="Times New Roman"/>
          <w:sz w:val="28"/>
          <w:szCs w:val="28"/>
        </w:rPr>
        <w:t xml:space="preserve">), длительная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травматизация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слизистой оболочки полости рта (протезами, раздражающей пищей). Различают острый и хронический гиперпластические кандидозы.</w:t>
      </w:r>
    </w:p>
    <w:p w:rsidR="009F2CA1" w:rsidRPr="0020453B" w:rsidRDefault="009F2CA1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 xml:space="preserve">Острая форма кандидоза (острый псевдомембранозный кандидоз, молочница) проявляется образованием беловато-серых пятен на слизистой </w:t>
      </w:r>
      <w:r w:rsidRPr="0020453B">
        <w:rPr>
          <w:rFonts w:ascii="Times New Roman" w:hAnsi="Times New Roman" w:cs="Times New Roman"/>
          <w:sz w:val="28"/>
          <w:szCs w:val="28"/>
        </w:rPr>
        <w:lastRenderedPageBreak/>
        <w:t>оболочке полости рта за счет «творожистого налета», который легко снимается, обнажая поверхностные эрозии. Если острый псевдомембранозный кандидоз не лечить, то он переходит в атрофическую форму. При этом пораженный участок слизистой оболочки приобретает ярко-красный цвет, возникают боль и жжение, развивается атрофия сосочков языка.</w:t>
      </w:r>
    </w:p>
    <w:p w:rsidR="009F2CA1" w:rsidRPr="0020453B" w:rsidRDefault="009F2CA1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Хронический гиперпластический кандидоз характеризуется появлением бляшек ярко-красного цвета с неровной поверхностью, покрытой белым налетом. Диагноз подтверждается лабораторно обнаружением гриба.</w:t>
      </w:r>
    </w:p>
    <w:p w:rsidR="009F2CA1" w:rsidRPr="0020453B" w:rsidRDefault="009F2CA1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Дрожжевое поражение может, так же как и стрептококковое, локализоваться в углах рта (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заеда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>) и на губах (</w:t>
      </w:r>
      <w:proofErr w:type="gramStart"/>
      <w:r w:rsidRPr="0020453B">
        <w:rPr>
          <w:rFonts w:ascii="Times New Roman" w:hAnsi="Times New Roman" w:cs="Times New Roman"/>
          <w:sz w:val="28"/>
          <w:szCs w:val="28"/>
        </w:rPr>
        <w:t>дрожжевой</w:t>
      </w:r>
      <w:proofErr w:type="gramEnd"/>
      <w:r w:rsidRPr="00204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хейлит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). При этом на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эритематозном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фоне образуются чешуйки, корки, </w:t>
      </w:r>
      <w:proofErr w:type="gramStart"/>
      <w:r w:rsidRPr="0020453B">
        <w:rPr>
          <w:rFonts w:ascii="Times New Roman" w:hAnsi="Times New Roman" w:cs="Times New Roman"/>
          <w:sz w:val="28"/>
          <w:szCs w:val="28"/>
        </w:rPr>
        <w:t>ли-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нейные</w:t>
      </w:r>
      <w:proofErr w:type="spellEnd"/>
      <w:proofErr w:type="gramEnd"/>
      <w:r w:rsidRPr="0020453B">
        <w:rPr>
          <w:rFonts w:ascii="Times New Roman" w:hAnsi="Times New Roman" w:cs="Times New Roman"/>
          <w:sz w:val="28"/>
          <w:szCs w:val="28"/>
        </w:rPr>
        <w:t xml:space="preserve"> трещины, а иногда и эрозивные поверхности.</w:t>
      </w:r>
    </w:p>
    <w:p w:rsidR="009F2CA1" w:rsidRPr="0020453B" w:rsidRDefault="009F2CA1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Лечение</w:t>
      </w:r>
    </w:p>
    <w:p w:rsidR="009F2CA1" w:rsidRPr="0020453B" w:rsidRDefault="009F2CA1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Для лечения кандидоза используются средства общей и наружной терапии. Внутрь назначаются:</w:t>
      </w:r>
    </w:p>
    <w:p w:rsidR="009F2CA1" w:rsidRPr="0020453B" w:rsidRDefault="009F2CA1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1.</w:t>
      </w:r>
      <w:r w:rsidRPr="0020453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Ламизил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(таб. по 250 мг).</w:t>
      </w:r>
    </w:p>
    <w:p w:rsidR="009F2CA1" w:rsidRPr="0020453B" w:rsidRDefault="009F2CA1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2.</w:t>
      </w:r>
      <w:r w:rsidRPr="0020453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Орунгал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0453B">
        <w:rPr>
          <w:rFonts w:ascii="Times New Roman" w:hAnsi="Times New Roman" w:cs="Times New Roman"/>
          <w:sz w:val="28"/>
          <w:szCs w:val="28"/>
        </w:rPr>
        <w:t>капе</w:t>
      </w:r>
      <w:proofErr w:type="gramEnd"/>
      <w:r w:rsidRPr="0020453B">
        <w:rPr>
          <w:rFonts w:ascii="Times New Roman" w:hAnsi="Times New Roman" w:cs="Times New Roman"/>
          <w:sz w:val="28"/>
          <w:szCs w:val="28"/>
        </w:rPr>
        <w:t>, по 250 мг).</w:t>
      </w:r>
    </w:p>
    <w:p w:rsidR="009F2CA1" w:rsidRPr="0020453B" w:rsidRDefault="009F2CA1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3.</w:t>
      </w:r>
      <w:r w:rsidRPr="0020453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Дифлюкан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0453B">
        <w:rPr>
          <w:rFonts w:ascii="Times New Roman" w:hAnsi="Times New Roman" w:cs="Times New Roman"/>
          <w:sz w:val="28"/>
          <w:szCs w:val="28"/>
        </w:rPr>
        <w:t>капе</w:t>
      </w:r>
      <w:proofErr w:type="gramEnd"/>
      <w:r w:rsidRPr="0020453B">
        <w:rPr>
          <w:rFonts w:ascii="Times New Roman" w:hAnsi="Times New Roman" w:cs="Times New Roman"/>
          <w:sz w:val="28"/>
          <w:szCs w:val="28"/>
        </w:rPr>
        <w:t>, по 150 мг).</w:t>
      </w:r>
    </w:p>
    <w:p w:rsidR="009F2CA1" w:rsidRPr="0020453B" w:rsidRDefault="009F2CA1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4.</w:t>
      </w:r>
      <w:r w:rsidRPr="0020453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Полиеновые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антибиотики (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нистатин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леворин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>).</w:t>
      </w:r>
    </w:p>
    <w:p w:rsidR="009F2CA1" w:rsidRPr="0020453B" w:rsidRDefault="009F2CA1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5.</w:t>
      </w:r>
      <w:r w:rsidRPr="0020453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Микозорал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(таб. по 200 мг).</w:t>
      </w:r>
    </w:p>
    <w:p w:rsidR="009F2CA1" w:rsidRPr="0020453B" w:rsidRDefault="009F2CA1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6.</w:t>
      </w:r>
      <w:r w:rsidRPr="0020453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Низорал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(группа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имидозольных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препаратов).</w:t>
      </w:r>
    </w:p>
    <w:p w:rsidR="009F2CA1" w:rsidRPr="0020453B" w:rsidRDefault="009F2CA1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7.</w:t>
      </w:r>
      <w:r w:rsidRPr="0020453B">
        <w:rPr>
          <w:rFonts w:ascii="Times New Roman" w:hAnsi="Times New Roman" w:cs="Times New Roman"/>
          <w:sz w:val="28"/>
          <w:szCs w:val="28"/>
        </w:rPr>
        <w:tab/>
        <w:t>Витамины группы</w:t>
      </w:r>
      <w:proofErr w:type="gramStart"/>
      <w:r w:rsidRPr="0020453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0453B">
        <w:rPr>
          <w:rFonts w:ascii="Times New Roman" w:hAnsi="Times New Roman" w:cs="Times New Roman"/>
          <w:sz w:val="28"/>
          <w:szCs w:val="28"/>
        </w:rPr>
        <w:t xml:space="preserve"> (чаще всего В2 - рибофлавин).</w:t>
      </w:r>
    </w:p>
    <w:p w:rsidR="009F2CA1" w:rsidRPr="0020453B" w:rsidRDefault="009F2CA1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 xml:space="preserve">Наружная терапия проводится </w:t>
      </w:r>
      <w:proofErr w:type="gramStart"/>
      <w:r w:rsidRPr="0020453B">
        <w:rPr>
          <w:rFonts w:ascii="Times New Roman" w:hAnsi="Times New Roman" w:cs="Times New Roman"/>
          <w:sz w:val="28"/>
          <w:szCs w:val="28"/>
        </w:rPr>
        <w:t>следующими</w:t>
      </w:r>
      <w:proofErr w:type="gramEnd"/>
      <w:r w:rsidRPr="00204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антифунгальными</w:t>
      </w:r>
      <w:proofErr w:type="spellEnd"/>
    </w:p>
    <w:p w:rsidR="009F2CA1" w:rsidRPr="0020453B" w:rsidRDefault="009F2CA1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средствами:</w:t>
      </w:r>
    </w:p>
    <w:p w:rsidR="009F2CA1" w:rsidRPr="0020453B" w:rsidRDefault="009F2CA1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1.</w:t>
      </w:r>
      <w:r w:rsidRPr="0020453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Микозорал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(мазь)</w:t>
      </w:r>
    </w:p>
    <w:p w:rsidR="009F2CA1" w:rsidRPr="0020453B" w:rsidRDefault="009F2CA1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2.</w:t>
      </w:r>
      <w:r w:rsidRPr="0020453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Клотримазол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(1%-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раствор и мазь).</w:t>
      </w:r>
    </w:p>
    <w:p w:rsidR="009F2CA1" w:rsidRPr="0020453B" w:rsidRDefault="009F2CA1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3.</w:t>
      </w:r>
      <w:r w:rsidRPr="0020453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Певарил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(1 %-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крем).</w:t>
      </w:r>
    </w:p>
    <w:p w:rsidR="009F2CA1" w:rsidRPr="0020453B" w:rsidRDefault="009F2CA1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4.</w:t>
      </w:r>
      <w:r w:rsidRPr="0020453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Микоспор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(1 %-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крем).</w:t>
      </w:r>
    </w:p>
    <w:p w:rsidR="009F2CA1" w:rsidRPr="0020453B" w:rsidRDefault="009F2CA1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5.</w:t>
      </w:r>
      <w:r w:rsidRPr="0020453B">
        <w:rPr>
          <w:rFonts w:ascii="Times New Roman" w:hAnsi="Times New Roman" w:cs="Times New Roman"/>
          <w:sz w:val="28"/>
          <w:szCs w:val="28"/>
        </w:rPr>
        <w:tab/>
        <w:t>Водный раствор анилиновых красителей.</w:t>
      </w:r>
    </w:p>
    <w:p w:rsidR="009F2CA1" w:rsidRPr="0020453B" w:rsidRDefault="009F2CA1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6.</w:t>
      </w:r>
      <w:r w:rsidRPr="0020453B">
        <w:rPr>
          <w:rFonts w:ascii="Times New Roman" w:hAnsi="Times New Roman" w:cs="Times New Roman"/>
          <w:sz w:val="28"/>
          <w:szCs w:val="28"/>
        </w:rPr>
        <w:tab/>
        <w:t>Бура в глицерине (10-20%-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раствор).</w:t>
      </w:r>
    </w:p>
    <w:p w:rsidR="009F2CA1" w:rsidRPr="0020453B" w:rsidRDefault="009F2CA1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7.</w:t>
      </w:r>
      <w:r w:rsidRPr="0020453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Нистатиновая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левориновая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мази.</w:t>
      </w:r>
    </w:p>
    <w:p w:rsidR="009F2CA1" w:rsidRPr="0020453B" w:rsidRDefault="009F2CA1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8.</w:t>
      </w:r>
      <w:r w:rsidRPr="0020453B">
        <w:rPr>
          <w:rFonts w:ascii="Times New Roman" w:hAnsi="Times New Roman" w:cs="Times New Roman"/>
          <w:sz w:val="28"/>
          <w:szCs w:val="28"/>
        </w:rPr>
        <w:tab/>
        <w:t>Сульфат меди и сульфат цинка.</w:t>
      </w:r>
    </w:p>
    <w:p w:rsidR="009F2CA1" w:rsidRPr="0020453B" w:rsidRDefault="009F2CA1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9.</w:t>
      </w:r>
      <w:r w:rsidRPr="0020453B">
        <w:rPr>
          <w:rFonts w:ascii="Times New Roman" w:hAnsi="Times New Roman" w:cs="Times New Roman"/>
          <w:sz w:val="28"/>
          <w:szCs w:val="28"/>
        </w:rPr>
        <w:tab/>
        <w:t xml:space="preserve">Раствор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Люголя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>.</w:t>
      </w:r>
    </w:p>
    <w:p w:rsidR="00DB64BB" w:rsidRDefault="00DB64BB" w:rsidP="0020453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2CA1" w:rsidRPr="00DB64BB" w:rsidRDefault="009F2CA1" w:rsidP="0020453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4BB">
        <w:rPr>
          <w:rFonts w:ascii="Times New Roman" w:hAnsi="Times New Roman" w:cs="Times New Roman"/>
          <w:b/>
          <w:sz w:val="28"/>
          <w:szCs w:val="28"/>
        </w:rPr>
        <w:t>Вирусные заболевания</w:t>
      </w:r>
    </w:p>
    <w:p w:rsidR="009F2CA1" w:rsidRPr="0020453B" w:rsidRDefault="009F2CA1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 xml:space="preserve">Проникновение вируса в организм человека происходит через поврежденную кожу и слизистые оболочки при прямом контакте с больным или вирусоносителем, а также воздушно-капельным путем и через </w:t>
      </w:r>
      <w:r w:rsidRPr="0020453B">
        <w:rPr>
          <w:rFonts w:ascii="Times New Roman" w:hAnsi="Times New Roman" w:cs="Times New Roman"/>
          <w:sz w:val="28"/>
          <w:szCs w:val="28"/>
        </w:rPr>
        <w:lastRenderedPageBreak/>
        <w:t>инфицированные предметы общего пользования. Вирусные поражения кожи и слизистых оболочек можно разделить</w:t>
      </w:r>
    </w:p>
    <w:p w:rsidR="009F2CA1" w:rsidRPr="0020453B" w:rsidRDefault="009F2CA1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на две группы в зависимости от преобладания пролиферативных или экссудативных процессов в пораженной ткани.</w:t>
      </w:r>
    </w:p>
    <w:p w:rsidR="009F2CA1" w:rsidRPr="0020453B" w:rsidRDefault="009F2CA1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 xml:space="preserve">Вирусные заболевания кожи и слизистых оболочек </w:t>
      </w:r>
    </w:p>
    <w:p w:rsidR="009F2CA1" w:rsidRPr="0020453B" w:rsidRDefault="009F2CA1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Пролиферативные:</w:t>
      </w:r>
    </w:p>
    <w:p w:rsidR="009F2CA1" w:rsidRPr="0020453B" w:rsidRDefault="009F2CA1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•</w:t>
      </w:r>
      <w:r w:rsidRPr="0020453B">
        <w:rPr>
          <w:rFonts w:ascii="Times New Roman" w:hAnsi="Times New Roman" w:cs="Times New Roman"/>
          <w:sz w:val="28"/>
          <w:szCs w:val="28"/>
        </w:rPr>
        <w:tab/>
        <w:t>бородавки,</w:t>
      </w:r>
    </w:p>
    <w:p w:rsidR="009F2CA1" w:rsidRPr="0020453B" w:rsidRDefault="009F2CA1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•</w:t>
      </w:r>
      <w:r w:rsidRPr="0020453B">
        <w:rPr>
          <w:rFonts w:ascii="Times New Roman" w:hAnsi="Times New Roman" w:cs="Times New Roman"/>
          <w:sz w:val="28"/>
          <w:szCs w:val="28"/>
        </w:rPr>
        <w:tab/>
        <w:t>остроконечные кондиломы,</w:t>
      </w:r>
    </w:p>
    <w:p w:rsidR="009F2CA1" w:rsidRPr="0020453B" w:rsidRDefault="009F2CA1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Экссудативные:</w:t>
      </w:r>
    </w:p>
    <w:p w:rsidR="009F2CA1" w:rsidRPr="0020453B" w:rsidRDefault="009F2CA1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•</w:t>
      </w:r>
      <w:r w:rsidRPr="0020453B">
        <w:rPr>
          <w:rFonts w:ascii="Times New Roman" w:hAnsi="Times New Roman" w:cs="Times New Roman"/>
          <w:sz w:val="28"/>
          <w:szCs w:val="28"/>
        </w:rPr>
        <w:tab/>
        <w:t>простой пузырьковый лишай,</w:t>
      </w:r>
    </w:p>
    <w:p w:rsidR="009F2CA1" w:rsidRPr="0020453B" w:rsidRDefault="009F2CA1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•</w:t>
      </w:r>
      <w:r w:rsidRPr="0020453B">
        <w:rPr>
          <w:rFonts w:ascii="Times New Roman" w:hAnsi="Times New Roman" w:cs="Times New Roman"/>
          <w:sz w:val="28"/>
          <w:szCs w:val="28"/>
        </w:rPr>
        <w:tab/>
        <w:t xml:space="preserve">опоясывающий лишай. </w:t>
      </w:r>
    </w:p>
    <w:p w:rsidR="009F2CA1" w:rsidRPr="0020453B" w:rsidRDefault="009F2CA1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•</w:t>
      </w:r>
      <w:r w:rsidRPr="0020453B">
        <w:rPr>
          <w:rFonts w:ascii="Times New Roman" w:hAnsi="Times New Roman" w:cs="Times New Roman"/>
          <w:sz w:val="28"/>
          <w:szCs w:val="28"/>
        </w:rPr>
        <w:tab/>
        <w:t xml:space="preserve">узелки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доилыциц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>,</w:t>
      </w:r>
    </w:p>
    <w:p w:rsidR="009F2CA1" w:rsidRPr="0020453B" w:rsidRDefault="009F2CA1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•</w:t>
      </w:r>
      <w:r w:rsidRPr="0020453B">
        <w:rPr>
          <w:rFonts w:ascii="Times New Roman" w:hAnsi="Times New Roman" w:cs="Times New Roman"/>
          <w:sz w:val="28"/>
          <w:szCs w:val="28"/>
        </w:rPr>
        <w:tab/>
        <w:t>контагиозный моллюск.</w:t>
      </w:r>
    </w:p>
    <w:p w:rsidR="009F2CA1" w:rsidRPr="0020453B" w:rsidRDefault="009F2CA1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Для врача-стоматолога практическое значение имеют экссудативные вирусные заболевания, так как слизистая оболочка полости рта наиболее часто поражается вирусом простого герпеса, реже - вирусом опоясывающего герпеса.</w:t>
      </w:r>
    </w:p>
    <w:p w:rsidR="009F2CA1" w:rsidRPr="0020453B" w:rsidRDefault="009F2CA1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 xml:space="preserve">При простом герпесе на фоне гиперемии возникают группирующиеся мелкие пузырьки. После вскрытия покрышек полостных элементов образуются эрозии с полициклическими краями. В зависимости от локализации различают герпес губной, щечный, носовой. Заболевание характеризуется рецидивирующим течением, так как инфекционный агент может существовать в течение всей жизни, и под влиянием провоцирующих факторов (переутомление, охлаждение и др.) происходят активация вируса и манифестация заболевания. Рецидивы объясняются недостаточностью клеточного иммунитета, низкой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интерферонсинтезирующей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способностью клеток организма, а также характером распространения вируса (по межклеточным мостикам от клетки к клетке), при </w:t>
      </w:r>
      <w:proofErr w:type="gramStart"/>
      <w:r w:rsidRPr="0020453B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20453B">
        <w:rPr>
          <w:rFonts w:ascii="Times New Roman" w:hAnsi="Times New Roman" w:cs="Times New Roman"/>
          <w:sz w:val="28"/>
          <w:szCs w:val="28"/>
        </w:rPr>
        <w:t xml:space="preserve"> герпетическая инфекция не подвергается факторам гуморального иммунитета.</w:t>
      </w:r>
    </w:p>
    <w:p w:rsidR="009F2CA1" w:rsidRPr="0020453B" w:rsidRDefault="009F2CA1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 xml:space="preserve">Вирус опоясывающего герпеса поражает слизистую оболочку полости рта при вовлечении в патологический процесс второй и третьей ветвей тройничного нерва. Заболевание сопровождается интенсивной болезненностью, характеризуется асимметричным высыпанием полостных элементов (пузырьков, реже - пузырей) на фоне эритемы и отека. Содержимое везикул может быть серозное или серозно-геморрагическое. Покрышки пузырьков вскрываются с образованием эрозий с фестончатыми очертаниями, после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эпителизации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которых длительное время сохраняются признаки неврита. </w:t>
      </w:r>
    </w:p>
    <w:p w:rsidR="009F2CA1" w:rsidRPr="0020453B" w:rsidRDefault="009F2CA1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Лечение</w:t>
      </w:r>
    </w:p>
    <w:p w:rsidR="009F2CA1" w:rsidRPr="0020453B" w:rsidRDefault="009F2CA1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lastRenderedPageBreak/>
        <w:t>Для лечения простого и опоясывающего герпеса используются противовирусные препараты. На ранних стадиях заболевания применяются медикаментозные средства внеклеточного действия (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бонафтон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хелепин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теброфен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оксолин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флореналь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). Позже более эффективны препараты, ингибирующие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самопроизводство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453B">
        <w:rPr>
          <w:rFonts w:ascii="Times New Roman" w:hAnsi="Times New Roman" w:cs="Times New Roman"/>
          <w:sz w:val="28"/>
          <w:szCs w:val="28"/>
        </w:rPr>
        <w:t>воз-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будителя</w:t>
      </w:r>
      <w:proofErr w:type="spellEnd"/>
      <w:proofErr w:type="gramEnd"/>
      <w:r w:rsidRPr="0020453B">
        <w:rPr>
          <w:rFonts w:ascii="Times New Roman" w:hAnsi="Times New Roman" w:cs="Times New Roman"/>
          <w:sz w:val="28"/>
          <w:szCs w:val="28"/>
        </w:rPr>
        <w:t xml:space="preserve"> в клетке. К ним относят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фамвир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валтрекс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метисазон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, ацикловир и его производные, ДНК-азу, интерферон и индукторы интерферона. Кроме того, при опоясывающем лишае нередко </w:t>
      </w:r>
      <w:proofErr w:type="gramStart"/>
      <w:r w:rsidRPr="0020453B">
        <w:rPr>
          <w:rFonts w:ascii="Times New Roman" w:hAnsi="Times New Roman" w:cs="Times New Roman"/>
          <w:sz w:val="28"/>
          <w:szCs w:val="28"/>
        </w:rPr>
        <w:t>на-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значаются</w:t>
      </w:r>
      <w:proofErr w:type="spellEnd"/>
      <w:proofErr w:type="gramEnd"/>
      <w:r w:rsidRPr="0020453B">
        <w:rPr>
          <w:rFonts w:ascii="Times New Roman" w:hAnsi="Times New Roman" w:cs="Times New Roman"/>
          <w:sz w:val="28"/>
          <w:szCs w:val="28"/>
        </w:rPr>
        <w:t xml:space="preserve"> антибиотики широкого спектра действия (тетрациклин, эритромицин).</w:t>
      </w:r>
    </w:p>
    <w:p w:rsidR="009F2CA1" w:rsidRPr="0020453B" w:rsidRDefault="009F2CA1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53B">
        <w:rPr>
          <w:rFonts w:ascii="Times New Roman" w:hAnsi="Times New Roman" w:cs="Times New Roman"/>
          <w:sz w:val="28"/>
          <w:szCs w:val="28"/>
        </w:rPr>
        <w:t>Эпителизации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эрозивной поверхности слизистых оболочек способствует лизоцим. Наружно широко применяются водные растворы анилиновых красителей, крем «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Зовиракс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>», аэрозоль «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Эпиген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>».</w:t>
      </w:r>
    </w:p>
    <w:p w:rsidR="009F2CA1" w:rsidRPr="0020453B" w:rsidRDefault="009F2CA1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 xml:space="preserve">Для снятия болевого синдрома рекомендуются ненаркотические анальгетики, производные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пирозолона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(антипирин, амидопирин, анальгин,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бутадион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парааминофенола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фенацитин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, парацетамол). В случае тяжелого течения заболевания допустимо парентеральное введение раствора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промедола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>.</w:t>
      </w:r>
    </w:p>
    <w:p w:rsidR="009F2CA1" w:rsidRPr="0020453B" w:rsidRDefault="009F2CA1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 xml:space="preserve">Снижению болевого синдрома способствуют также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диадинамоэлектрофорез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аналгезирующей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смесью (новокаин, анальгин), диатермия с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ганглиоблокаторами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на симпатические узлы, ультразвук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паравертебрально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игл</w:t>
      </w:r>
      <w:proofErr w:type="gramStart"/>
      <w:r w:rsidRPr="0020453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0453B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магнитотерапия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>.</w:t>
      </w:r>
    </w:p>
    <w:p w:rsidR="009F2CA1" w:rsidRPr="0020453B" w:rsidRDefault="009F2CA1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С целью профилактики невралгий с первых дней болезни назначают витамины группы</w:t>
      </w:r>
      <w:proofErr w:type="gramStart"/>
      <w:r w:rsidRPr="0020453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0453B">
        <w:rPr>
          <w:rFonts w:ascii="Times New Roman" w:hAnsi="Times New Roman" w:cs="Times New Roman"/>
          <w:sz w:val="28"/>
          <w:szCs w:val="28"/>
        </w:rPr>
        <w:t>ив очень тяжелых случаях - препараты стероидных гормонов на 1 -2 дня.</w:t>
      </w:r>
    </w:p>
    <w:p w:rsidR="0020453B" w:rsidRDefault="0020453B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2CA1" w:rsidRPr="00091D09" w:rsidRDefault="009F2CA1" w:rsidP="0020453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D09">
        <w:rPr>
          <w:rFonts w:ascii="Times New Roman" w:hAnsi="Times New Roman" w:cs="Times New Roman"/>
          <w:b/>
          <w:sz w:val="28"/>
          <w:szCs w:val="28"/>
        </w:rPr>
        <w:t>Туберкулез</w:t>
      </w:r>
    </w:p>
    <w:p w:rsidR="009F2CA1" w:rsidRPr="0020453B" w:rsidRDefault="009F2CA1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 xml:space="preserve">Туберкулез кожи и слизистых оболочек в зависимости от распространенности процесса подразделяется </w:t>
      </w:r>
      <w:proofErr w:type="gramStart"/>
      <w:r w:rsidRPr="0020453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0453B">
        <w:rPr>
          <w:rFonts w:ascii="Times New Roman" w:hAnsi="Times New Roman" w:cs="Times New Roman"/>
          <w:sz w:val="28"/>
          <w:szCs w:val="28"/>
        </w:rPr>
        <w:t xml:space="preserve"> локализованный и диссеминированный.</w:t>
      </w:r>
    </w:p>
    <w:p w:rsidR="009F2CA1" w:rsidRPr="0020453B" w:rsidRDefault="009F2CA1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Для врача-стоматолога практическое значение имеют две формы: туберкулезная волчанка и язвенный туберкулез.</w:t>
      </w:r>
    </w:p>
    <w:p w:rsidR="009F2CA1" w:rsidRPr="0020453B" w:rsidRDefault="009F2CA1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 xml:space="preserve">Туберкулез слизистой оболочки полости рта возникает чаще всего как вторичное проявление поражения висцеральных органов. При активном туберкулезном процессе в легких за счет эндогенной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аутоинокуляции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формируется относительно редкая очаговая разновидность заболевания - язвенная форма туберкулеза слизистой оболочки губ и полости рта. На месте проникновения микобактерий Коха, в изобилии содержащихся в мокроте, образуются мелкие, плотноватые шаровидной формы, светло-красные бугорки, быстро подвергающиеся распаду, с образованием вначале поверхностных язв с неровными, мягкими, подрытыми краями. Язвы </w:t>
      </w:r>
      <w:r w:rsidRPr="0020453B">
        <w:rPr>
          <w:rFonts w:ascii="Times New Roman" w:hAnsi="Times New Roman" w:cs="Times New Roman"/>
          <w:sz w:val="28"/>
          <w:szCs w:val="28"/>
        </w:rPr>
        <w:lastRenderedPageBreak/>
        <w:t xml:space="preserve">постепенно увеличиваются по периферии и углубляются за счет появления новых бугорков («зерна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Трела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>»), болезненны и склонны к слиянию. У больных нарушается общее состояние, появляются фебрильная температура, слабость и потливость, отмечается повышение СОЭ. Туберкулиновые пробы отрицательные (отрицательная анергия).</w:t>
      </w:r>
    </w:p>
    <w:p w:rsidR="009F2CA1" w:rsidRPr="0020453B" w:rsidRDefault="009F2CA1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 xml:space="preserve">На кожной, переходной и слизистой зонах губ, а также на слизистой оболочке десен, проникая гематогенным или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лимфогенным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путем, микобактерии Коха могут вызвать другую очаговую разновидность туберкулеза - туберкулезную волчанку, отличающуюся длительным течением. Для туберкулезной волчанки характерным клиническим признаком является образование бугорка (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люпомы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>) желтого или желто-коричневого цвета. При диаскопии определяется характерный призна</w:t>
      </w:r>
      <w:proofErr w:type="gramStart"/>
      <w:r w:rsidRPr="0020453B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20453B">
        <w:rPr>
          <w:rFonts w:ascii="Times New Roman" w:hAnsi="Times New Roman" w:cs="Times New Roman"/>
          <w:sz w:val="28"/>
          <w:szCs w:val="28"/>
        </w:rPr>
        <w:t xml:space="preserve"> полупрозрачность (симптом «яблочное желе»). Бугорок отличается мягкой консистенцией (положительный симптом зонда - симптом Поспелова) и повышенной кровоточивостью.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Люпомы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могут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серпигинировать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, сливаться в диффузные очаги и за счет гипертрофии эпителия образовывать бугристые опухолевидные гипертрофические формы заболевания. В тяжелых случаях (при изъязвлениях бугорков) </w:t>
      </w:r>
      <w:proofErr w:type="gramStart"/>
      <w:r w:rsidRPr="0020453B">
        <w:rPr>
          <w:rFonts w:ascii="Times New Roman" w:hAnsi="Times New Roman" w:cs="Times New Roman"/>
          <w:sz w:val="28"/>
          <w:szCs w:val="28"/>
        </w:rPr>
        <w:t>возможна</w:t>
      </w:r>
      <w:proofErr w:type="gramEnd"/>
      <w:r w:rsidRPr="00204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мутиляция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тканей на месте поражения. После разрешения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люпом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остаются атрофические нежные рубчики, на которых часто вновь возникают специфические элементы.</w:t>
      </w:r>
    </w:p>
    <w:p w:rsidR="009F2CA1" w:rsidRPr="0020453B" w:rsidRDefault="009F2CA1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Лечение</w:t>
      </w:r>
    </w:p>
    <w:p w:rsidR="009F2CA1" w:rsidRPr="0020453B" w:rsidRDefault="009F2CA1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Для достижения оптимального терапевтического эффекта назначается комплексное противотуберкулезное лечение, которое должно быть комбинированным и длительным. Применяются одновременно два и более специфических препарата: первого ряда (из</w:t>
      </w:r>
      <w:proofErr w:type="gramStart"/>
      <w:r w:rsidRPr="0020453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04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ниазид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, стрептомицин, ПАСК,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рифампицин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>) и второго ряда (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этионамид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протионамид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циклосерин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канамицин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и др.). Препараты нового поколения: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пиразинамид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микобутин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капреомицин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. Для нормализации иммунного статуса, повышения фагоцитарной функции организма и ускорения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репаративных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процессов назначаются экстракт алоэ,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левамизол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>, витамины группы</w:t>
      </w:r>
      <w:proofErr w:type="gramStart"/>
      <w:r w:rsidRPr="0020453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0453B">
        <w:rPr>
          <w:rFonts w:ascii="Times New Roman" w:hAnsi="Times New Roman" w:cs="Times New Roman"/>
          <w:sz w:val="28"/>
          <w:szCs w:val="28"/>
        </w:rPr>
        <w:t>, В, С. Важное значение имеет режим питания, труда и отдыха.</w:t>
      </w:r>
    </w:p>
    <w:p w:rsidR="009F2CA1" w:rsidRPr="0020453B" w:rsidRDefault="009F2CA1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Лечение больных туберкулезом продолжительное, состоит из нескольких повторных курсов, проводимых под контролем фтизиатра, осуществляющего диспансерное наблюдение за больным.</w:t>
      </w:r>
    </w:p>
    <w:p w:rsidR="00DB64BB" w:rsidRDefault="00DB64BB" w:rsidP="0020453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2CA1" w:rsidRPr="00091D09" w:rsidRDefault="009F2CA1" w:rsidP="0020453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D09">
        <w:rPr>
          <w:rFonts w:ascii="Times New Roman" w:hAnsi="Times New Roman" w:cs="Times New Roman"/>
          <w:b/>
          <w:sz w:val="28"/>
          <w:szCs w:val="28"/>
        </w:rPr>
        <w:t>Сифилис</w:t>
      </w:r>
    </w:p>
    <w:p w:rsidR="009F2CA1" w:rsidRPr="0020453B" w:rsidRDefault="009F2CA1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Возбудитель сифилис</w:t>
      </w:r>
      <w:proofErr w:type="gramStart"/>
      <w:r w:rsidRPr="0020453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0453B">
        <w:rPr>
          <w:rFonts w:ascii="Times New Roman" w:hAnsi="Times New Roman" w:cs="Times New Roman"/>
          <w:sz w:val="28"/>
          <w:szCs w:val="28"/>
        </w:rPr>
        <w:t xml:space="preserve"> бледная трепонема- имеет небольшие размеры (8-12 микрон в длину) и штопорообразную форму с 10-12 равномерными упругими </w:t>
      </w:r>
      <w:r w:rsidRPr="0020453B">
        <w:rPr>
          <w:rFonts w:ascii="Times New Roman" w:hAnsi="Times New Roman" w:cs="Times New Roman"/>
          <w:sz w:val="28"/>
          <w:szCs w:val="28"/>
        </w:rPr>
        <w:lastRenderedPageBreak/>
        <w:t xml:space="preserve">завитками. Она обладает сложным набором движения (поступательное, маятникообразное, </w:t>
      </w:r>
      <w:proofErr w:type="spellStart"/>
      <w:proofErr w:type="gramStart"/>
      <w:r w:rsidRPr="0020453B">
        <w:rPr>
          <w:rFonts w:ascii="Times New Roman" w:hAnsi="Times New Roman" w:cs="Times New Roman"/>
          <w:sz w:val="28"/>
          <w:szCs w:val="28"/>
        </w:rPr>
        <w:t>винтоо-бразное</w:t>
      </w:r>
      <w:proofErr w:type="spellEnd"/>
      <w:proofErr w:type="gramEnd"/>
      <w:r w:rsidRPr="0020453B">
        <w:rPr>
          <w:rFonts w:ascii="Times New Roman" w:hAnsi="Times New Roman" w:cs="Times New Roman"/>
          <w:sz w:val="28"/>
          <w:szCs w:val="28"/>
        </w:rPr>
        <w:t xml:space="preserve"> и судорожное).</w:t>
      </w:r>
    </w:p>
    <w:p w:rsidR="009F2CA1" w:rsidRPr="0020453B" w:rsidRDefault="009F2CA1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Различают прямой и непрямой пути передачи инфекции. Прямая передача происходит при половых сношениях, через поцелуи, укусы, трансфузии крови, а также при непосредственных контактах медицинского персонала с больным при осмотре, лечении и уходе (профессиональный сифилис). Непрямая передача сифилитической инфекции осуществляется через предметы общего пользования, в том числе и стоматологические инструменты, на которых имеется биологический материал, содержащий бледную трепонему.</w:t>
      </w:r>
    </w:p>
    <w:p w:rsidR="009F2CA1" w:rsidRPr="0020453B" w:rsidRDefault="009F2CA1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Заражение происходит при проникновении трепонемы через слизистые оболочки (возможно и неповрежденные) и кожу (при наличии дефекта - «входных ворот»).</w:t>
      </w:r>
    </w:p>
    <w:p w:rsidR="009F2CA1" w:rsidRPr="0020453B" w:rsidRDefault="009F2CA1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При заболевании матери возможна передача возбудителя через плаценту плоду.</w:t>
      </w:r>
    </w:p>
    <w:p w:rsidR="009F2CA1" w:rsidRPr="0020453B" w:rsidRDefault="009F2CA1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 xml:space="preserve">Под влиянием медикаментозных препаратов и изменений иммунного статуса бледная трепонема приобретает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аспирохетную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форму или трансформируется в цисты.</w:t>
      </w:r>
    </w:p>
    <w:p w:rsidR="009F2CA1" w:rsidRPr="0020453B" w:rsidRDefault="009F2CA1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Течение сифилиса принято делить на периоды (инкубационный, первичный, вторичный и третичный).</w:t>
      </w:r>
    </w:p>
    <w:p w:rsidR="009F2CA1" w:rsidRPr="0020453B" w:rsidRDefault="009F2CA1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Инкубационный период - 30-35 дней, он может удлиняться, если больной после заражения принимал антибактериальные препараты. Первичный период сифилиса продолжается 6-8 недель и делится на две равные половины (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серонегативный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серопозитивный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). Вторичный период длится в среднем от 2,5 до 5 лет и протекает волнообразно (различают свежий, латентный и рецидивный вторичный сифилис). Третичный период сифилиса может продолжаться десятки лет, при этом активный процесс чередуется с </w:t>
      </w:r>
      <w:proofErr w:type="gramStart"/>
      <w:r w:rsidRPr="0020453B">
        <w:rPr>
          <w:rFonts w:ascii="Times New Roman" w:hAnsi="Times New Roman" w:cs="Times New Roman"/>
          <w:sz w:val="28"/>
          <w:szCs w:val="28"/>
        </w:rPr>
        <w:t>латентным</w:t>
      </w:r>
      <w:proofErr w:type="gramEnd"/>
      <w:r w:rsidRPr="0020453B">
        <w:rPr>
          <w:rFonts w:ascii="Times New Roman" w:hAnsi="Times New Roman" w:cs="Times New Roman"/>
          <w:sz w:val="28"/>
          <w:szCs w:val="28"/>
        </w:rPr>
        <w:t>.</w:t>
      </w:r>
    </w:p>
    <w:p w:rsidR="009F2CA1" w:rsidRPr="0020453B" w:rsidRDefault="009F2CA1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Поражение слизистой оболочки полости рта наблюдается во всех периодах сифилитической инфекции.</w:t>
      </w:r>
    </w:p>
    <w:p w:rsidR="009F2CA1" w:rsidRPr="0020453B" w:rsidRDefault="009F2CA1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7.5.1.</w:t>
      </w:r>
      <w:r w:rsidRPr="0020453B">
        <w:rPr>
          <w:rFonts w:ascii="Times New Roman" w:hAnsi="Times New Roman" w:cs="Times New Roman"/>
          <w:sz w:val="28"/>
          <w:szCs w:val="28"/>
        </w:rPr>
        <w:tab/>
        <w:t>Первичный период сифилиса</w:t>
      </w:r>
    </w:p>
    <w:p w:rsidR="009F2CA1" w:rsidRPr="0020453B" w:rsidRDefault="009F2CA1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 xml:space="preserve">На месте внедрения возбудителя появляется пятно, затем - узелок. Постепенно верхние слои </w:t>
      </w:r>
      <w:proofErr w:type="gramStart"/>
      <w:r w:rsidRPr="0020453B">
        <w:rPr>
          <w:rFonts w:ascii="Times New Roman" w:hAnsi="Times New Roman" w:cs="Times New Roman"/>
          <w:sz w:val="28"/>
          <w:szCs w:val="28"/>
        </w:rPr>
        <w:t>отторгаются</w:t>
      </w:r>
      <w:proofErr w:type="gramEnd"/>
      <w:r w:rsidRPr="0020453B">
        <w:rPr>
          <w:rFonts w:ascii="Times New Roman" w:hAnsi="Times New Roman" w:cs="Times New Roman"/>
          <w:sz w:val="28"/>
          <w:szCs w:val="28"/>
        </w:rPr>
        <w:t xml:space="preserve"> и образуется дефект тканей в пределах эпидермиса или дермы (первичная сифилома или твердый шанкр). Именно в этот период больной обращается к врачу. В типичных случаях сформировавшаяся первичная сифилома представляет собой эрозию или язву, для которой характерны следующие клинические признаки:</w:t>
      </w:r>
    </w:p>
    <w:p w:rsidR="009F2CA1" w:rsidRPr="0020453B" w:rsidRDefault="009F2CA1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количество эрозии или язв соответствует числу входных ворот (чаще единичные);</w:t>
      </w:r>
    </w:p>
    <w:p w:rsidR="009F2CA1" w:rsidRPr="0020453B" w:rsidRDefault="009F2CA1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453B">
        <w:rPr>
          <w:rFonts w:ascii="Times New Roman" w:hAnsi="Times New Roman" w:cs="Times New Roman"/>
          <w:sz w:val="28"/>
          <w:szCs w:val="28"/>
        </w:rPr>
        <w:lastRenderedPageBreak/>
        <w:t>форма дефекта тканей - правильная (округлая или овальная); цвет мясо-красный или сероватый (цвет «испорченного сала»);</w:t>
      </w:r>
      <w:proofErr w:type="gramEnd"/>
    </w:p>
    <w:p w:rsidR="009F2CA1" w:rsidRPr="0020453B" w:rsidRDefault="009F2CA1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 xml:space="preserve">края ровные и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неподрытые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(«блюдцеобразные»); дно гладкое, блестящее; отделяемое скудное, серозно-слизистое; кожа в окружности не изменена;</w:t>
      </w:r>
    </w:p>
    <w:p w:rsidR="009F2CA1" w:rsidRPr="0020453B" w:rsidRDefault="009F2CA1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в основании пальпируется уплотнение (не выходящее за пределы эрозии или язвы);</w:t>
      </w:r>
      <w:r w:rsidR="0020453B">
        <w:rPr>
          <w:rFonts w:ascii="Times New Roman" w:hAnsi="Times New Roman" w:cs="Times New Roman"/>
          <w:sz w:val="28"/>
          <w:szCs w:val="28"/>
        </w:rPr>
        <w:t xml:space="preserve"> </w:t>
      </w:r>
      <w:r w:rsidRPr="0020453B">
        <w:rPr>
          <w:rFonts w:ascii="Times New Roman" w:hAnsi="Times New Roman" w:cs="Times New Roman"/>
          <w:sz w:val="28"/>
          <w:szCs w:val="28"/>
        </w:rPr>
        <w:t>субъективные ощущения отсутствуют.</w:t>
      </w:r>
    </w:p>
    <w:p w:rsidR="009F2CA1" w:rsidRPr="0020453B" w:rsidRDefault="009F2CA1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 xml:space="preserve">К атипичным проявлениям первичного периода сифилиса на слизистой оболочке ротовой полости относят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шанкрамигдалит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, на коже - шанкр-панариций и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индуративный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(склеротический) отек.</w:t>
      </w:r>
    </w:p>
    <w:p w:rsidR="009F2CA1" w:rsidRPr="0020453B" w:rsidRDefault="009F2CA1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 xml:space="preserve">Для врача-стоматолога наибольшее практическое значение имеет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шанкрамигдалит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. Он всегда односторонний. Пораженная  </w:t>
      </w:r>
    </w:p>
    <w:p w:rsidR="009F2CA1" w:rsidRPr="0020453B" w:rsidRDefault="009F2CA1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 xml:space="preserve">миндалина гипертрофирована, плотной консистенции,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синюшнокрасного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цвета, глотание безболезненно. Однако</w:t>
      </w:r>
      <w:proofErr w:type="gramStart"/>
      <w:r w:rsidRPr="0020453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0453B">
        <w:rPr>
          <w:rFonts w:ascii="Times New Roman" w:hAnsi="Times New Roman" w:cs="Times New Roman"/>
          <w:sz w:val="28"/>
          <w:szCs w:val="28"/>
        </w:rPr>
        <w:t xml:space="preserve"> если на ее поверхности появляется эрозия или язва, возникает боль.</w:t>
      </w:r>
    </w:p>
    <w:p w:rsidR="000A762A" w:rsidRPr="0020453B" w:rsidRDefault="009F2CA1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 xml:space="preserve">Через 7 дней после сформирования первичной сифиломы возникает регионарный лимфаденит (сопутствующий бубон), который может быть соименным </w:t>
      </w:r>
      <w:proofErr w:type="gramStart"/>
      <w:r w:rsidRPr="0020453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0453B">
        <w:rPr>
          <w:rFonts w:ascii="Times New Roman" w:hAnsi="Times New Roman" w:cs="Times New Roman"/>
          <w:sz w:val="28"/>
          <w:szCs w:val="28"/>
        </w:rPr>
        <w:t xml:space="preserve">на той же стороне, где сифилома), перекрестным (на противоположной стороне) и параллельным. Пораженные лимфатические узлы приобретают овальную форму, плотноэластическую консистенцию. Они подвижные, не спаянные друг с другом и с окружающими тканями, покрыты неизмененной по цвету кожей и никогда не изъязвляются. Диагноз сифилиса подтверждается лабораторно: обнаружением бледной трепонемы в </w:t>
      </w:r>
      <w:proofErr w:type="gramStart"/>
      <w:r w:rsidRPr="0020453B">
        <w:rPr>
          <w:rFonts w:ascii="Times New Roman" w:hAnsi="Times New Roman" w:cs="Times New Roman"/>
          <w:sz w:val="28"/>
          <w:szCs w:val="28"/>
        </w:rPr>
        <w:t>отделяемом</w:t>
      </w:r>
      <w:proofErr w:type="gramEnd"/>
      <w:r w:rsidRPr="0020453B">
        <w:rPr>
          <w:rFonts w:ascii="Times New Roman" w:hAnsi="Times New Roman" w:cs="Times New Roman"/>
          <w:sz w:val="28"/>
          <w:szCs w:val="28"/>
        </w:rPr>
        <w:t xml:space="preserve"> первичной сифиломы или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пунктате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регионарных лимфатических узлов, выявлением положит</w:t>
      </w:r>
      <w:r w:rsidR="000A762A" w:rsidRPr="0020453B">
        <w:rPr>
          <w:rFonts w:ascii="Times New Roman" w:hAnsi="Times New Roman" w:cs="Times New Roman"/>
          <w:sz w:val="28"/>
          <w:szCs w:val="28"/>
        </w:rPr>
        <w:t>ельных серологических реакций (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позитивация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серореакций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начинается с четвертой недели первичного сифилиса).</w:t>
      </w:r>
      <w:r w:rsidR="000A762A" w:rsidRPr="0020453B">
        <w:rPr>
          <w:rFonts w:ascii="Times New Roman" w:hAnsi="Times New Roman" w:cs="Times New Roman"/>
          <w:sz w:val="28"/>
          <w:szCs w:val="28"/>
        </w:rPr>
        <w:t xml:space="preserve"> В конце первичного периода сифилитической инфекции отмечается продрома, предшествующая вторичному периоду сифилиса и проявляющаяся в виде изменения общего состояния больного (субфебрильная или фебрильная температура тела, боль в суставах, мышцах, слабость, головная боль) и </w:t>
      </w:r>
      <w:proofErr w:type="spellStart"/>
      <w:r w:rsidR="000A762A" w:rsidRPr="0020453B">
        <w:rPr>
          <w:rFonts w:ascii="Times New Roman" w:hAnsi="Times New Roman" w:cs="Times New Roman"/>
          <w:sz w:val="28"/>
          <w:szCs w:val="28"/>
        </w:rPr>
        <w:t>полиаденита</w:t>
      </w:r>
      <w:proofErr w:type="spellEnd"/>
      <w:r w:rsidR="000A762A" w:rsidRPr="0020453B">
        <w:rPr>
          <w:rFonts w:ascii="Times New Roman" w:hAnsi="Times New Roman" w:cs="Times New Roman"/>
          <w:sz w:val="28"/>
          <w:szCs w:val="28"/>
        </w:rPr>
        <w:t xml:space="preserve"> (увеличение всех периферических лимфатических узлов).</w:t>
      </w:r>
    </w:p>
    <w:p w:rsidR="000A762A" w:rsidRPr="0020453B" w:rsidRDefault="000A762A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Вторичный период сифилиса</w:t>
      </w:r>
    </w:p>
    <w:p w:rsidR="000A762A" w:rsidRPr="0020453B" w:rsidRDefault="000A762A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 xml:space="preserve">Вторичный период характеризуется полиморфизмом высыпаний (розеола, папула, пустула), локализующихся на коже и слизистых оболочках. Сифилитические розеолы, расположенные на коже, не имеют тенденции к периферическому росту, не шелушатся, не вызывают субъективных ощущений. Цвет их меняется в зависимости от длительности существования. Вначале розеолы розовато-синюшного цвета, затем приобретают бурую окраску (за счет образования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гемосидерина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). Папулезные сифилиды </w:t>
      </w:r>
      <w:r w:rsidRPr="0020453B">
        <w:rPr>
          <w:rFonts w:ascii="Times New Roman" w:hAnsi="Times New Roman" w:cs="Times New Roman"/>
          <w:sz w:val="28"/>
          <w:szCs w:val="28"/>
        </w:rPr>
        <w:lastRenderedPageBreak/>
        <w:t xml:space="preserve">располагаются в сосочковом слое дермы, желтовато-красного цвета (цвет «старой меди») или серовато-розовые («ветчинные»), различного  </w:t>
      </w:r>
    </w:p>
    <w:p w:rsidR="000A762A" w:rsidRPr="0020453B" w:rsidRDefault="000A762A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 xml:space="preserve">размера (милиарные,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лентикулярные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нуммулярные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, бляшки), с шелушением по периферии («воротничок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Биетта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>»). При локализации папул на участках кожи, подвергающихся раздражению (крупные складки кожи, наружные половые органы), образуются мокнущие эрозивные, вегетирующие элементы (широкие кондиломы).</w:t>
      </w:r>
    </w:p>
    <w:p w:rsidR="000A762A" w:rsidRPr="0020453B" w:rsidRDefault="000A762A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 xml:space="preserve">Пустулезные сифилиды на коже встречаются в пяти вариантах: импетигинозный, </w:t>
      </w:r>
      <w:proofErr w:type="gramStart"/>
      <w:r w:rsidRPr="0020453B">
        <w:rPr>
          <w:rFonts w:ascii="Times New Roman" w:hAnsi="Times New Roman" w:cs="Times New Roman"/>
          <w:sz w:val="28"/>
          <w:szCs w:val="28"/>
        </w:rPr>
        <w:t>угревидный</w:t>
      </w:r>
      <w:proofErr w:type="gramEnd"/>
      <w:r w:rsidRPr="002045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оспенновидный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(поверхностные пустулезные сифилиды),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эктима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и рупия (глубокие пустулезные сифилиды).</w:t>
      </w:r>
    </w:p>
    <w:p w:rsidR="000A762A" w:rsidRPr="0020453B" w:rsidRDefault="000A762A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 xml:space="preserve">Сифилитические поражения слизистых оболочек требуют от стоматолога особого внимания, так как они очень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контагиозны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для окружающих и могут служить источником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внеполового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заражения сифилисом. Следует отметить, что подобная локализация представляет опасность для врача-стоматолога (профессиональный сифилис).</w:t>
      </w:r>
    </w:p>
    <w:p w:rsidR="000A762A" w:rsidRPr="0020453B" w:rsidRDefault="000A762A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Розеолы на слизистой оболочке полости рта чаще всего сливаются, образуя клиническую картину катаральной сифилитической ангины. В этом случае слизистая оболочка мягкого нёба и дужек приобретает синюшно-красный цвет, границы неровные, фестончатые. Болезненность при глотании отсутствует.</w:t>
      </w:r>
    </w:p>
    <w:p w:rsidR="000A762A" w:rsidRPr="0020453B" w:rsidRDefault="000A762A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 xml:space="preserve">Папулезные сифилиды. На слизистой оболочке полости рта на языке. </w:t>
      </w:r>
      <w:proofErr w:type="gramStart"/>
      <w:r w:rsidRPr="0020453B">
        <w:rPr>
          <w:rFonts w:ascii="Times New Roman" w:hAnsi="Times New Roman" w:cs="Times New Roman"/>
          <w:sz w:val="28"/>
          <w:szCs w:val="28"/>
        </w:rPr>
        <w:t>В области щек, миндалин и губ) папулы имеют округлую форму, розовато-белый цвет, с венчиком гиперемии по периферии.</w:t>
      </w:r>
      <w:proofErr w:type="gramEnd"/>
      <w:r w:rsidRPr="0020453B">
        <w:rPr>
          <w:rFonts w:ascii="Times New Roman" w:hAnsi="Times New Roman" w:cs="Times New Roman"/>
          <w:sz w:val="28"/>
          <w:szCs w:val="28"/>
        </w:rPr>
        <w:t xml:space="preserve"> Обычно они склонны к быстрой мацерации и образованию безболезненных эрозий ярко-красного цвета, нередко с вегетациями. Сливаясь, папулы образуют очаги с фестончатыми очертаниями (папулезная ангина). На боковых поверхностях языка папулы располагаются в виде лентовидных полос, а на спинке имеют вид изолированных узелков с гладкой, блестящей поверхностью за счет атрофии нитевидных и грибовидных сосочков языка («лоснящиеся папулы»), В результате присоединения вторичной инфекции узелки изъязвляются, возникает боль.</w:t>
      </w:r>
    </w:p>
    <w:p w:rsidR="000A762A" w:rsidRPr="0020453B" w:rsidRDefault="000A762A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Пустулезные сифилиды. На слизистых оболочках пустулезные сифилиды бывают редко и только при тяжелом течении сифилиса. Глубокие пустулы (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эктима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>, рупия) вызывают разрушение нижележащих тканей и образование глубоких язв, заживающих деформирующим рубцом.</w:t>
      </w:r>
    </w:p>
    <w:p w:rsidR="000A762A" w:rsidRPr="0020453B" w:rsidRDefault="000A762A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 xml:space="preserve">Проявления вторичного периода сифилиса, расположенные на красной кайме губ и слизистой оболочке полости рта следует дифференцировать с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лейкоплакией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, кандидозом, красным плоским лишаем,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многоформной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экссудативной эритемой и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афтозным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стоматитом.</w:t>
      </w:r>
    </w:p>
    <w:p w:rsidR="000A762A" w:rsidRPr="0020453B" w:rsidRDefault="000A762A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lastRenderedPageBreak/>
        <w:t>Третичный сифилис</w:t>
      </w:r>
    </w:p>
    <w:p w:rsidR="000A762A" w:rsidRPr="0020453B" w:rsidRDefault="000A762A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 xml:space="preserve">Для третичного периода сифилиса характерно появление инфекционных гранулем в виде бугорков и узлов (гумм). Высыпания размером от горошины (бугорок) до грецкого ореха и больше (узел) имеют плотно-эластичную консистенцию, синюшно-красный цвет и четко очерченные края. В результате распада гранулем образуется некротический стержень желтовато-серого цвета, после </w:t>
      </w:r>
      <w:proofErr w:type="gramStart"/>
      <w:r w:rsidRPr="0020453B">
        <w:rPr>
          <w:rFonts w:ascii="Times New Roman" w:hAnsi="Times New Roman" w:cs="Times New Roman"/>
          <w:sz w:val="28"/>
          <w:szCs w:val="28"/>
        </w:rPr>
        <w:t>отторжения</w:t>
      </w:r>
      <w:proofErr w:type="gramEnd"/>
      <w:r w:rsidRPr="0020453B">
        <w:rPr>
          <w:rFonts w:ascii="Times New Roman" w:hAnsi="Times New Roman" w:cs="Times New Roman"/>
          <w:sz w:val="28"/>
          <w:szCs w:val="28"/>
        </w:rPr>
        <w:t xml:space="preserve"> которого остается язва с отвесными плотноэластическими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валикообразными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краями. Через 3-4 месяца язва заживает, оставляя рубец. При этом на рубце никогда не появляются свежие высыпания. Основная опасность бугорков и гумм заключается в их способности к иррадиации в нижерасположенные и окружающие ткани, что приводит к значительным разрушениям </w:t>
      </w:r>
      <w:proofErr w:type="gramStart"/>
      <w:r w:rsidRPr="0020453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453B">
        <w:rPr>
          <w:rFonts w:ascii="Times New Roman" w:hAnsi="Times New Roman" w:cs="Times New Roman"/>
          <w:sz w:val="28"/>
          <w:szCs w:val="28"/>
        </w:rPr>
        <w:t xml:space="preserve"> последних.</w:t>
      </w:r>
    </w:p>
    <w:p w:rsidR="000A762A" w:rsidRPr="0020453B" w:rsidRDefault="000A762A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 xml:space="preserve">В зависимости от места локализации патологического процесса клиническая картина имеет ряд особенностей. На языке изменения гуммозного характера проявляются в двух формах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шоссита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: узловатого и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диффузносклерозирующего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gramStart"/>
      <w:r w:rsidRPr="0020453B">
        <w:rPr>
          <w:rFonts w:ascii="Times New Roman" w:hAnsi="Times New Roman" w:cs="Times New Roman"/>
          <w:sz w:val="28"/>
          <w:szCs w:val="28"/>
        </w:rPr>
        <w:t>узловатом</w:t>
      </w:r>
      <w:proofErr w:type="gramEnd"/>
      <w:r w:rsidRPr="00204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гаоссите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выявляются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солитарные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(одиночные) гуммы. При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диффузносклерозирующем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- происходит диффузная инфильтрация (в основном плазматическими клетками) подслизистого и мышечного слоев языка. Язык увеличивается в объеме, часто не умещается в полости рта. Постепенно происходит образование рубцовой ткани, стягивающей и деформирующей язык. Язык уменьшается в размере, уплотняется, сосочки сглаживаются, нередко на его поверхности образуются трофические язвы.</w:t>
      </w:r>
    </w:p>
    <w:p w:rsidR="000A762A" w:rsidRPr="0020453B" w:rsidRDefault="000A762A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На твердом нёбе гуммы располагаются по средней линии. Здесь процесс быстро распространяется на кость, так как слизистая оболочка плотно прилежит к надкостнице. После разрушения костной ткани образуется дефект, который обычно соединяет полости рта и носа. </w:t>
      </w:r>
    </w:p>
    <w:p w:rsidR="000A762A" w:rsidRPr="0020453B" w:rsidRDefault="000A762A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 xml:space="preserve">Гуммозные поражения мягкого нёба (в узловатой или диффузно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склерозирующей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форме), сопровождаются отчетливым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перифокальным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воспалением (в виде эритемы и отека) и заканчиваются деформацией нёбных парусов, их сращением со стенками глотки. Возможно укорочение мягкого нёба.</w:t>
      </w:r>
    </w:p>
    <w:p w:rsidR="000A762A" w:rsidRPr="0020453B" w:rsidRDefault="000A762A" w:rsidP="0020453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53B">
        <w:rPr>
          <w:rFonts w:ascii="Times New Roman" w:hAnsi="Times New Roman" w:cs="Times New Roman"/>
          <w:b/>
          <w:sz w:val="28"/>
          <w:szCs w:val="28"/>
        </w:rPr>
        <w:t>Врожденный сифилис</w:t>
      </w:r>
    </w:p>
    <w:p w:rsidR="000A762A" w:rsidRPr="0020453B" w:rsidRDefault="000A762A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 xml:space="preserve">Принято выделять: сифилис плода, сифилис детей грудного возраста (до 1 года), сифилис раннего детского возраста </w:t>
      </w:r>
      <w:proofErr w:type="gramStart"/>
      <w:r w:rsidRPr="0020453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0453B">
        <w:rPr>
          <w:rFonts w:ascii="Times New Roman" w:hAnsi="Times New Roman" w:cs="Times New Roman"/>
          <w:sz w:val="28"/>
          <w:szCs w:val="28"/>
        </w:rPr>
        <w:t>в возрасте от 1 года до 5 лет) и поздний врожденный сифилис (после 5 лет). Каждому периоду свойственны определенные признаки. Врач</w:t>
      </w:r>
      <w:proofErr w:type="gramStart"/>
      <w:r w:rsidRPr="0020453B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20453B">
        <w:rPr>
          <w:rFonts w:ascii="Times New Roman" w:hAnsi="Times New Roman" w:cs="Times New Roman"/>
          <w:sz w:val="28"/>
          <w:szCs w:val="28"/>
        </w:rPr>
        <w:t xml:space="preserve"> стоматологу необходимо знать проявления врожденного сифилиса, касающиеся прежде всего изменения зубов. </w:t>
      </w:r>
    </w:p>
    <w:p w:rsidR="000A762A" w:rsidRPr="0020453B" w:rsidRDefault="000A762A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lastRenderedPageBreak/>
        <w:t xml:space="preserve">Дистрофия зубов (зубы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Гетчинсона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) является достоверным признаком позднего врожденного сифилиса, входящего в триаду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Гетчинсона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(зубы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Гетчинсона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, паренхиматозный кератит и лабиринтная глухота). Верхние центральные резцы приобретают бочкообразную форму, могут напоминать отвертку. Они суживаются к нижнему краю, который имеет полулунную выемку, занимающую всю режущую поверхность. Зубы располагаются наклонно друг к другу и уменьшены в размерах. Как правило, изменяются оба зуба, реже - один резец. Описаны случаи уменьшения жевательной поверхности зуба, при этом шейка его на несколько миллиметров шире. Зубы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Гетчинсона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можно выявить на рентгеновских снимках уже в 1,5-2-летнем возрасте.</w:t>
      </w:r>
    </w:p>
    <w:p w:rsidR="000A762A" w:rsidRPr="0020453B" w:rsidRDefault="000A762A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К вероятным признакам позднего врожденного сифилиса относят необычные изменения первого моляра: жевательная поверхность его сужена, недоразвита, имеет куполообразную форму (зуб Муна-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Пфлюгера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, почкообразный или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кисетообразный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зуб). Иногда наблюдается своеобразная дистрофия клыка - «щучий зуб». На фоне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гипоплазированной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жевательной поверхности первого верхнего моляра может появляться добавочный пятый бугорок (бугорок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Карабелли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>).</w:t>
      </w:r>
    </w:p>
    <w:p w:rsidR="000A762A" w:rsidRPr="0020453B" w:rsidRDefault="000A762A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 xml:space="preserve">О перенесенном в детстве врожденном сифилисе свидетельствуют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радиарно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расходящиеся рубцы вокруг рта (рубцы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Фурнь</w:t>
      </w:r>
      <w:proofErr w:type="gramStart"/>
      <w:r w:rsidRPr="0020453B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0453B">
        <w:rPr>
          <w:rFonts w:ascii="Times New Roman" w:hAnsi="Times New Roman" w:cs="Times New Roman"/>
          <w:sz w:val="28"/>
          <w:szCs w:val="28"/>
        </w:rPr>
        <w:t xml:space="preserve"> Робинсона), возникающие в грудном возрасте как исход диффузной папулезной инфильтрации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Гохзингера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>.</w:t>
      </w:r>
    </w:p>
    <w:p w:rsidR="000A762A" w:rsidRPr="0020453B" w:rsidRDefault="000A762A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 xml:space="preserve">К стигмам позднего врожденного сифилиса относятся: высокое готическое («стрельчатое») нёбо, чрезмерно широкий промежуток между центральными резцами верхней челюсти -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диастема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Гаше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>, хронические трещины в области губ, заживающие только после противосифилитического лечения.</w:t>
      </w:r>
    </w:p>
    <w:p w:rsidR="000A762A" w:rsidRPr="0020453B" w:rsidRDefault="000A762A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Лечение</w:t>
      </w:r>
    </w:p>
    <w:p w:rsidR="000A762A" w:rsidRPr="0020453B" w:rsidRDefault="000A762A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 xml:space="preserve">Для лечения сифилиса используются специфические медикаментозные препараты: антибиотики (пенициллин, эритромицин,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бициллин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ретарпен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экстенциллин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>), химические соединения висмута (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бийохинол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пентабисмол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бисмоверол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>) и йода (йодистый калий). Применяются неспецифические терапевтические средства: витамины, иммуномодуляторы (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пирогенал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левамизол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>) и стимуляторы метаболических процессов (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метилурацил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пентоксил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, калия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оротат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>).</w:t>
      </w:r>
    </w:p>
    <w:p w:rsidR="000A762A" w:rsidRPr="0020453B" w:rsidRDefault="000A762A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Лечение активных форм сифилиса проводится согласно инструкции в специализированном стационаре.</w:t>
      </w:r>
    </w:p>
    <w:p w:rsidR="000A762A" w:rsidRPr="0020453B" w:rsidRDefault="000A762A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7.6.</w:t>
      </w:r>
      <w:r w:rsidRPr="0020453B">
        <w:rPr>
          <w:rFonts w:ascii="Times New Roman" w:hAnsi="Times New Roman" w:cs="Times New Roman"/>
          <w:sz w:val="28"/>
          <w:szCs w:val="28"/>
        </w:rPr>
        <w:tab/>
        <w:t>Гонорея</w:t>
      </w:r>
    </w:p>
    <w:p w:rsidR="000A762A" w:rsidRPr="0020453B" w:rsidRDefault="000A762A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 xml:space="preserve">Гонорея слизистой оболочки полости рта может быть изолированным поражением или сочетаться с урогенитальной инфекцией. Гонококковая </w:t>
      </w:r>
      <w:r w:rsidRPr="0020453B">
        <w:rPr>
          <w:rFonts w:ascii="Times New Roman" w:hAnsi="Times New Roman" w:cs="Times New Roman"/>
          <w:sz w:val="28"/>
          <w:szCs w:val="28"/>
        </w:rPr>
        <w:lastRenderedPageBreak/>
        <w:t xml:space="preserve">инфекция миндалин, а также стоматиты, гингивиты, развиваются чаще всего как следствие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оральногенитальных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0453B">
        <w:rPr>
          <w:rFonts w:ascii="Times New Roman" w:hAnsi="Times New Roman" w:cs="Times New Roman"/>
          <w:sz w:val="28"/>
          <w:szCs w:val="28"/>
        </w:rPr>
        <w:t>сно-шений</w:t>
      </w:r>
      <w:proofErr w:type="spellEnd"/>
      <w:proofErr w:type="gramEnd"/>
      <w:r w:rsidRPr="0020453B">
        <w:rPr>
          <w:rFonts w:ascii="Times New Roman" w:hAnsi="Times New Roman" w:cs="Times New Roman"/>
          <w:sz w:val="28"/>
          <w:szCs w:val="28"/>
        </w:rPr>
        <w:t>.</w:t>
      </w:r>
    </w:p>
    <w:p w:rsidR="000A762A" w:rsidRPr="0020453B" w:rsidRDefault="000A762A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 xml:space="preserve">На миндалинах наблюдаются четко ограниченные неправильной формы серовато-розового цвета болезненные эрозии. </w:t>
      </w:r>
      <w:proofErr w:type="gramStart"/>
      <w:r w:rsidRPr="0020453B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бактериоскопическом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и бактериологическом обследовании в отделяемом обнаруживаются гонококки.</w:t>
      </w:r>
      <w:proofErr w:type="gramEnd"/>
      <w:r w:rsidRPr="0020453B">
        <w:rPr>
          <w:rFonts w:ascii="Times New Roman" w:hAnsi="Times New Roman" w:cs="Times New Roman"/>
          <w:sz w:val="28"/>
          <w:szCs w:val="28"/>
        </w:rPr>
        <w:t xml:space="preserve"> Типичная локализация гонорейного стоматита - слизистая губ, мягкое нёбо, боковые поверхности нёбного свода и дно полости рта. Слизистая оболочка рта гиперемирована, отечна,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эрозирована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. На эрозиях сероватый налет и экссудат с неприятным запахом. Гонорейный стоматит может развиться у новорожденных при инфицировании от больной матери во время родов. На отечном эпителии слизистой оболочки в этом случае отмечаются кровоточащие экскориации с </w:t>
      </w:r>
      <w:proofErr w:type="gramStart"/>
      <w:r w:rsidRPr="0020453B">
        <w:rPr>
          <w:rFonts w:ascii="Times New Roman" w:hAnsi="Times New Roman" w:cs="Times New Roman"/>
          <w:sz w:val="28"/>
          <w:szCs w:val="28"/>
        </w:rPr>
        <w:t>гнойным</w:t>
      </w:r>
      <w:proofErr w:type="gramEnd"/>
      <w:r w:rsidRPr="0020453B">
        <w:rPr>
          <w:rFonts w:ascii="Times New Roman" w:hAnsi="Times New Roman" w:cs="Times New Roman"/>
          <w:sz w:val="28"/>
          <w:szCs w:val="28"/>
        </w:rPr>
        <w:t xml:space="preserve"> отделяемым.</w:t>
      </w:r>
    </w:p>
    <w:p w:rsidR="000A762A" w:rsidRPr="0020453B" w:rsidRDefault="000A762A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Лечение</w:t>
      </w:r>
    </w:p>
    <w:p w:rsidR="000A762A" w:rsidRPr="0020453B" w:rsidRDefault="000A762A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 xml:space="preserve">Для лечения гонореи используются специфические медикаментозные препараты: антибиотики (пенициллин,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ретарпен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экстенциллин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бициллин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, эритромицин, левомицетин, тетрациклин,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метациклин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доксициклин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канамицин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цефалексин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>), фторирован-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хинолоны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ципробай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таривид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абактал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максаквин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proofErr w:type="gramStart"/>
      <w:r w:rsidRPr="0020453B">
        <w:rPr>
          <w:rFonts w:ascii="Times New Roman" w:hAnsi="Times New Roman" w:cs="Times New Roman"/>
          <w:sz w:val="28"/>
          <w:szCs w:val="28"/>
        </w:rPr>
        <w:t>сульфани-ламиды</w:t>
      </w:r>
      <w:proofErr w:type="spellEnd"/>
      <w:proofErr w:type="gramEnd"/>
      <w:r w:rsidRPr="0020453B">
        <w:rPr>
          <w:rFonts w:ascii="Times New Roman" w:hAnsi="Times New Roman" w:cs="Times New Roman"/>
          <w:sz w:val="28"/>
          <w:szCs w:val="28"/>
        </w:rPr>
        <w:t xml:space="preserve"> (бисептол,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сульфатен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сульфадиметоксин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), биопрепараты (гонококковая вакцина,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пирогенал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, алоэ,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фибс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>, стекловидное тело).</w:t>
      </w:r>
    </w:p>
    <w:p w:rsidR="0020453B" w:rsidRDefault="0020453B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762A" w:rsidRPr="0020453B" w:rsidRDefault="000A762A" w:rsidP="0020453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53B">
        <w:rPr>
          <w:rFonts w:ascii="Times New Roman" w:hAnsi="Times New Roman" w:cs="Times New Roman"/>
          <w:b/>
          <w:sz w:val="28"/>
          <w:szCs w:val="28"/>
        </w:rPr>
        <w:t>СПИД</w:t>
      </w:r>
    </w:p>
    <w:p w:rsidR="000A762A" w:rsidRPr="0020453B" w:rsidRDefault="000A762A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 xml:space="preserve">Возбудитель СПИДА - вирус иммунного дефицита человека (ВИЧ) - относится к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ретровирусам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>, геном которых может встраиваться  геном клеток крови и мозга. Источник инфекции - больной человек или вирусоноситель.</w:t>
      </w:r>
    </w:p>
    <w:p w:rsidR="000A762A" w:rsidRPr="0020453B" w:rsidRDefault="000A762A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Вирус передается половым путем, при переливании крови, через донорские органы и ткани, через медицинские инструменты, а также «вертикально» (ребенку от матери).</w:t>
      </w:r>
    </w:p>
    <w:p w:rsidR="000A762A" w:rsidRPr="0020453B" w:rsidRDefault="000A762A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Инкубационный период болезни имеет большой диапазон колебаний - от нескольких недель (2-7) до нескольких месяцев (7-8) и даже лет.</w:t>
      </w:r>
    </w:p>
    <w:p w:rsidR="000A762A" w:rsidRPr="0020453B" w:rsidRDefault="000A762A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 xml:space="preserve">Клиницисты выделяют четыре фазы заболевания: продромальную,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персистирующую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генерализованную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лимфаденопатию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>, пр</w:t>
      </w:r>
      <w:proofErr w:type="gramStart"/>
      <w:r w:rsidRPr="0020453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20453B">
        <w:rPr>
          <w:rFonts w:ascii="Times New Roman" w:hAnsi="Times New Roman" w:cs="Times New Roman"/>
          <w:sz w:val="28"/>
          <w:szCs w:val="28"/>
        </w:rPr>
        <w:t xml:space="preserve"> СПИД и СПИД. Они отличаются друг от друга клинической симптоматикой, длительностью и тяжестью течения.</w:t>
      </w:r>
    </w:p>
    <w:p w:rsidR="000A762A" w:rsidRPr="0020453B" w:rsidRDefault="000A762A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 xml:space="preserve">Продромальный период характеризуется повышением температуры тела до 37-38°, головной болью, ангиной, увеличением печени, селезенки, лимфатических узлов. В крови уменьшается количество лимфоцитов. Серологические реакции на СПИД - отрицательные.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Серонегативный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период продолжается от 3 до 6 месяцев. Затем наступает фаза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персистирующей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lastRenderedPageBreak/>
        <w:t>генерализованной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лимфаденопатии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. Увеличиваются лимфоузлы, </w:t>
      </w:r>
      <w:proofErr w:type="gramStart"/>
      <w:r w:rsidRPr="0020453B">
        <w:rPr>
          <w:rFonts w:ascii="Times New Roman" w:hAnsi="Times New Roman" w:cs="Times New Roman"/>
          <w:sz w:val="28"/>
          <w:szCs w:val="28"/>
        </w:rPr>
        <w:t>расположенные</w:t>
      </w:r>
      <w:proofErr w:type="gramEnd"/>
      <w:r w:rsidRPr="0020453B">
        <w:rPr>
          <w:rFonts w:ascii="Times New Roman" w:hAnsi="Times New Roman" w:cs="Times New Roman"/>
          <w:sz w:val="28"/>
          <w:szCs w:val="28"/>
        </w:rPr>
        <w:t xml:space="preserve"> в передней и задней шейных цепочках, в подмышечной и подчелюстной областях, а также в заушной и паховой. Лимфатические узлы безболезненны, не связаны с клетчаткой, подвижны, не менее 1 см в диаметре, не исчезают в течение многих месяцев. Серологические реакции на СПИД становятся положительными.</w:t>
      </w:r>
    </w:p>
    <w:p w:rsidR="000A762A" w:rsidRPr="0020453B" w:rsidRDefault="000A762A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В результате существенных нарушений в иммунной системе наступают последние фазы болезни, различающиеся степенью выраженности иммунного дефицита, количеством пораженных органов и тяжестью патологического процесса.</w:t>
      </w:r>
    </w:p>
    <w:p w:rsidR="000A762A" w:rsidRPr="0020453B" w:rsidRDefault="000A762A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Поражение кожи и слизистых оболочек наблюдается при ВИ</w:t>
      </w:r>
      <w:proofErr w:type="gramStart"/>
      <w:r w:rsidRPr="0020453B"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Pr="0020453B">
        <w:rPr>
          <w:rFonts w:ascii="Times New Roman" w:hAnsi="Times New Roman" w:cs="Times New Roman"/>
          <w:sz w:val="28"/>
          <w:szCs w:val="28"/>
        </w:rPr>
        <w:t xml:space="preserve"> инфекции в течение всего инфекционного процесса и весьма важно для диагностики заболевания.</w:t>
      </w:r>
    </w:p>
    <w:p w:rsidR="000A762A" w:rsidRPr="0020453B" w:rsidRDefault="000A762A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 xml:space="preserve">У 40-50% больных СПИДом развивается саркома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Капоши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. Необычно то, что она возникает у лиц молодого возраста, а не у пожилых людей, как в классическом варианте. </w:t>
      </w:r>
      <w:proofErr w:type="gramStart"/>
      <w:r w:rsidRPr="0020453B">
        <w:rPr>
          <w:rFonts w:ascii="Times New Roman" w:hAnsi="Times New Roman" w:cs="Times New Roman"/>
          <w:sz w:val="28"/>
          <w:szCs w:val="28"/>
        </w:rPr>
        <w:t>Нетипична и асимметричная локализация: на туловище, лице, в окружности ануса, в пределах слизистой полости рта, глаз и гениталий).</w:t>
      </w:r>
      <w:proofErr w:type="gramEnd"/>
    </w:p>
    <w:p w:rsidR="000A762A" w:rsidRPr="0020453B" w:rsidRDefault="000A762A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 xml:space="preserve">Только у инфицированных ВИЧ наблюдается своеобразная «волосатая» лейкоплакия слизистой оболочки полости рта. На краевой зоне языка и слизистой оболочке щек возникают участки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опаловобелого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цвета с неровной, сморщенной поверхностью и нитевидными разрастаниями эпителия.</w:t>
      </w:r>
    </w:p>
    <w:p w:rsidR="000A762A" w:rsidRPr="0020453B" w:rsidRDefault="000A762A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Проявлением СПИДа может быть плоскоклеточный рак слизистой оболочки рта.</w:t>
      </w:r>
    </w:p>
    <w:p w:rsidR="000A762A" w:rsidRPr="0020453B" w:rsidRDefault="000A762A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У больных СПИДом часто диагностируются вирусные дерматозы: простой и опоясывающий герпес, остроконечные кондиломы и контагиозный моллюск. Остр</w:t>
      </w:r>
      <w:proofErr w:type="gramStart"/>
      <w:r w:rsidRPr="0020453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0453B">
        <w:rPr>
          <w:rFonts w:ascii="Times New Roman" w:hAnsi="Times New Roman" w:cs="Times New Roman"/>
          <w:sz w:val="28"/>
          <w:szCs w:val="28"/>
        </w:rPr>
        <w:t xml:space="preserve"> конечные кондиломы возникают вокруг рта и в большом количестве.</w:t>
      </w:r>
    </w:p>
    <w:p w:rsidR="000A762A" w:rsidRPr="0020453B" w:rsidRDefault="000A762A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 xml:space="preserve">Уже на ранних стадиях заболевания выявляются стойкие очаги кандидоза на слизистой рта, носа, глаз. Отмечаются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кандидозные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хейлиты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, эрозивно-язвенные глосситы, сопровождающиеся </w:t>
      </w:r>
      <w:proofErr w:type="spellStart"/>
      <w:proofErr w:type="gramStart"/>
      <w:r w:rsidRPr="0020453B">
        <w:rPr>
          <w:rFonts w:ascii="Times New Roman" w:hAnsi="Times New Roman" w:cs="Times New Roman"/>
          <w:sz w:val="28"/>
          <w:szCs w:val="28"/>
        </w:rPr>
        <w:t>силь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>-ной</w:t>
      </w:r>
      <w:proofErr w:type="gramEnd"/>
      <w:r w:rsidRPr="0020453B">
        <w:rPr>
          <w:rFonts w:ascii="Times New Roman" w:hAnsi="Times New Roman" w:cs="Times New Roman"/>
          <w:sz w:val="28"/>
          <w:szCs w:val="28"/>
        </w:rPr>
        <w:t xml:space="preserve"> болезненностью.</w:t>
      </w:r>
    </w:p>
    <w:p w:rsidR="000A762A" w:rsidRPr="0020453B" w:rsidRDefault="000A762A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 xml:space="preserve">Иногда больных беспокоят рецидивы крапивницы,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стрептостафилококковый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хейлит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, вегетирующие и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серпегинирующие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язвенные формы пиодермии, склонные к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абсцедированию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>.</w:t>
      </w:r>
    </w:p>
    <w:p w:rsidR="000A762A" w:rsidRPr="0020453B" w:rsidRDefault="000A762A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При болезни Рейтера (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уретроокуло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-синовиальном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симптом</w:t>
      </w:r>
      <w:proofErr w:type="gramStart"/>
      <w:r w:rsidRPr="0020453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0453B">
        <w:rPr>
          <w:rFonts w:ascii="Times New Roman" w:hAnsi="Times New Roman" w:cs="Times New Roman"/>
          <w:sz w:val="28"/>
          <w:szCs w:val="28"/>
        </w:rPr>
        <w:t xml:space="preserve"> комплексе) одновременно с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баланитом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обнаруживаются изъязвления слизистой оболочки полости рта.</w:t>
      </w:r>
    </w:p>
    <w:p w:rsidR="000A762A" w:rsidRPr="0020453B" w:rsidRDefault="000A762A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20453B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20453B">
        <w:rPr>
          <w:rFonts w:ascii="Times New Roman" w:hAnsi="Times New Roman" w:cs="Times New Roman"/>
          <w:sz w:val="28"/>
          <w:szCs w:val="28"/>
        </w:rPr>
        <w:t xml:space="preserve"> что СПИД не имеет определенной клинической картины, его диагностика невозможна без оценки иммунного статуса и серологических тестов.</w:t>
      </w:r>
    </w:p>
    <w:p w:rsidR="000A762A" w:rsidRPr="0020453B" w:rsidRDefault="000A762A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lastRenderedPageBreak/>
        <w:t xml:space="preserve">Для лечения СПИДа используются комбинации различных противовирусных препаратов и иммуномодулирующая терапия. </w:t>
      </w:r>
    </w:p>
    <w:p w:rsidR="000A762A" w:rsidRPr="0020453B" w:rsidRDefault="000A762A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ПРИЛОЖЕНИЕ</w:t>
      </w:r>
    </w:p>
    <w:p w:rsidR="000A762A" w:rsidRPr="0020453B" w:rsidRDefault="000A762A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 xml:space="preserve">Растения, используемые при воспалительных процессах в </w:t>
      </w:r>
      <w:proofErr w:type="spellStart"/>
      <w:proofErr w:type="gramStart"/>
      <w:r w:rsidRPr="0020453B">
        <w:rPr>
          <w:rFonts w:ascii="Times New Roman" w:hAnsi="Times New Roman" w:cs="Times New Roman"/>
          <w:sz w:val="28"/>
          <w:szCs w:val="28"/>
        </w:rPr>
        <w:t>по-лости</w:t>
      </w:r>
      <w:proofErr w:type="spellEnd"/>
      <w:proofErr w:type="gramEnd"/>
      <w:r w:rsidRPr="0020453B">
        <w:rPr>
          <w:rFonts w:ascii="Times New Roman" w:hAnsi="Times New Roman" w:cs="Times New Roman"/>
          <w:sz w:val="28"/>
          <w:szCs w:val="28"/>
        </w:rPr>
        <w:t xml:space="preserve"> рта.</w:t>
      </w:r>
    </w:p>
    <w:p w:rsidR="000A762A" w:rsidRPr="0020453B" w:rsidRDefault="000A762A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1.</w:t>
      </w:r>
      <w:r w:rsidRPr="0020453B">
        <w:rPr>
          <w:rFonts w:ascii="Times New Roman" w:hAnsi="Times New Roman" w:cs="Times New Roman"/>
          <w:sz w:val="28"/>
          <w:szCs w:val="28"/>
        </w:rPr>
        <w:tab/>
        <w:t xml:space="preserve">Аир болотный. 1 столовая ложка измельченного сухого </w:t>
      </w:r>
      <w:proofErr w:type="gramStart"/>
      <w:r w:rsidRPr="0020453B">
        <w:rPr>
          <w:rFonts w:ascii="Times New Roman" w:hAnsi="Times New Roman" w:cs="Times New Roman"/>
          <w:sz w:val="28"/>
          <w:szCs w:val="28"/>
        </w:rPr>
        <w:t>корне-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proofErr w:type="gramEnd"/>
      <w:r w:rsidRPr="0020453B">
        <w:rPr>
          <w:rFonts w:ascii="Times New Roman" w:hAnsi="Times New Roman" w:cs="Times New Roman"/>
          <w:sz w:val="28"/>
          <w:szCs w:val="28"/>
        </w:rPr>
        <w:t xml:space="preserve"> на 200 мл кипятка. Настаивать 1-2 часа.</w:t>
      </w:r>
    </w:p>
    <w:p w:rsidR="000A762A" w:rsidRPr="0020453B" w:rsidRDefault="000A762A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2.</w:t>
      </w:r>
      <w:r w:rsidRPr="0020453B">
        <w:rPr>
          <w:rFonts w:ascii="Times New Roman" w:hAnsi="Times New Roman" w:cs="Times New Roman"/>
          <w:sz w:val="28"/>
          <w:szCs w:val="28"/>
        </w:rPr>
        <w:tab/>
        <w:t>Ежевика. 4 чайные ложки измельченных сухих листьев на 400 мл кипятка. Настаивать 30 минут.</w:t>
      </w:r>
    </w:p>
    <w:p w:rsidR="000A762A" w:rsidRPr="0020453B" w:rsidRDefault="000A762A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3.</w:t>
      </w:r>
      <w:r w:rsidRPr="0020453B">
        <w:rPr>
          <w:rFonts w:ascii="Times New Roman" w:hAnsi="Times New Roman" w:cs="Times New Roman"/>
          <w:sz w:val="28"/>
          <w:szCs w:val="28"/>
        </w:rPr>
        <w:tab/>
        <w:t>Зверобой. 1 столовая ложка измельченной сухой травы на 200 мл кипятка. Настаивать 20-30 минут.</w:t>
      </w:r>
    </w:p>
    <w:p w:rsidR="000A762A" w:rsidRPr="0020453B" w:rsidRDefault="000A762A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4.</w:t>
      </w:r>
      <w:r w:rsidRPr="0020453B">
        <w:rPr>
          <w:rFonts w:ascii="Times New Roman" w:hAnsi="Times New Roman" w:cs="Times New Roman"/>
          <w:sz w:val="28"/>
          <w:szCs w:val="28"/>
        </w:rPr>
        <w:tab/>
        <w:t>Календула (ноготки). 20 г сухих цветков на 200 мл кипятка. Настаивать 20 минут.</w:t>
      </w:r>
    </w:p>
    <w:p w:rsidR="000A762A" w:rsidRPr="0020453B" w:rsidRDefault="000A762A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5.</w:t>
      </w:r>
      <w:r w:rsidRPr="0020453B">
        <w:rPr>
          <w:rFonts w:ascii="Times New Roman" w:hAnsi="Times New Roman" w:cs="Times New Roman"/>
          <w:sz w:val="28"/>
          <w:szCs w:val="28"/>
        </w:rPr>
        <w:tab/>
        <w:t>Кипрей (иван-чай). 15 г измельченной сухой травы на 200 мл кипятка. Кипятить 15 минут, затем настаивать 1 час.</w:t>
      </w:r>
    </w:p>
    <w:p w:rsidR="000A762A" w:rsidRPr="0020453B" w:rsidRDefault="000A762A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6.</w:t>
      </w:r>
      <w:r w:rsidRPr="0020453B">
        <w:rPr>
          <w:rFonts w:ascii="Times New Roman" w:hAnsi="Times New Roman" w:cs="Times New Roman"/>
          <w:sz w:val="28"/>
          <w:szCs w:val="28"/>
        </w:rPr>
        <w:tab/>
        <w:t>Кровохлебка. 20 г измельченных сухих корней на 200 мл воды. Кипятить 15-20 минут, затем настаивать 1 час.</w:t>
      </w:r>
    </w:p>
    <w:p w:rsidR="000A762A" w:rsidRPr="0020453B" w:rsidRDefault="000A762A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7.</w:t>
      </w:r>
      <w:r w:rsidRPr="0020453B">
        <w:rPr>
          <w:rFonts w:ascii="Times New Roman" w:hAnsi="Times New Roman" w:cs="Times New Roman"/>
          <w:sz w:val="28"/>
          <w:szCs w:val="28"/>
        </w:rPr>
        <w:tab/>
        <w:t>Липа. 20 г сухих цветков на 200 мл воды. Кипятить 15-20 минут, затем настаивать 1 час.</w:t>
      </w:r>
    </w:p>
    <w:p w:rsidR="000A762A" w:rsidRPr="0020453B" w:rsidRDefault="000A762A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8.</w:t>
      </w:r>
      <w:r w:rsidRPr="0020453B">
        <w:rPr>
          <w:rFonts w:ascii="Times New Roman" w:hAnsi="Times New Roman" w:cs="Times New Roman"/>
          <w:sz w:val="28"/>
          <w:szCs w:val="28"/>
        </w:rPr>
        <w:tab/>
        <w:t>Лопух. 1 столовая ложка сухих измельченных корней на 200 мл воды. Кипятить 10-15 минут, затем настаивать 1 час.</w:t>
      </w:r>
    </w:p>
    <w:p w:rsidR="000A762A" w:rsidRPr="0020453B" w:rsidRDefault="000A762A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9.</w:t>
      </w:r>
      <w:r w:rsidRPr="0020453B">
        <w:rPr>
          <w:rFonts w:ascii="Times New Roman" w:hAnsi="Times New Roman" w:cs="Times New Roman"/>
          <w:sz w:val="28"/>
          <w:szCs w:val="28"/>
        </w:rPr>
        <w:tab/>
        <w:t>Подорожник. 3-4 столовые ложки измельченной сухой травы на 200 мл кипятка. Настаивать 20-30 минут.</w:t>
      </w:r>
    </w:p>
    <w:p w:rsidR="000A762A" w:rsidRPr="0020453B" w:rsidRDefault="000A762A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10.</w:t>
      </w:r>
      <w:r w:rsidRPr="0020453B">
        <w:rPr>
          <w:rFonts w:ascii="Times New Roman" w:hAnsi="Times New Roman" w:cs="Times New Roman"/>
          <w:sz w:val="28"/>
          <w:szCs w:val="28"/>
        </w:rPr>
        <w:tab/>
        <w:t>Ромашка аптечная. 20 г сухих цветков на 200 мл кипятка. Настаивать 30-40 минут.</w:t>
      </w:r>
    </w:p>
    <w:p w:rsidR="000A762A" w:rsidRPr="0020453B" w:rsidRDefault="000A762A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11.</w:t>
      </w:r>
      <w:r w:rsidRPr="0020453B">
        <w:rPr>
          <w:rFonts w:ascii="Times New Roman" w:hAnsi="Times New Roman" w:cs="Times New Roman"/>
          <w:sz w:val="28"/>
          <w:szCs w:val="28"/>
        </w:rPr>
        <w:tab/>
        <w:t>Тысячелистник. 15-20 г измельченной сухой травы на 200 мл теплой воды. Кипятить 15 минут, затем настаивать 1 час.</w:t>
      </w:r>
    </w:p>
    <w:p w:rsidR="000A762A" w:rsidRPr="0020453B" w:rsidRDefault="000A762A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12.</w:t>
      </w:r>
      <w:r w:rsidRPr="0020453B">
        <w:rPr>
          <w:rFonts w:ascii="Times New Roman" w:hAnsi="Times New Roman" w:cs="Times New Roman"/>
          <w:sz w:val="28"/>
          <w:szCs w:val="28"/>
        </w:rPr>
        <w:tab/>
        <w:t>Чабрец (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богородская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трава, тимьян ползучий). 15-20г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измель-ченной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 xml:space="preserve"> сухой травы на 200 </w:t>
      </w:r>
      <w:proofErr w:type="spellStart"/>
      <w:r w:rsidRPr="0020453B">
        <w:rPr>
          <w:rFonts w:ascii="Times New Roman" w:hAnsi="Times New Roman" w:cs="Times New Roman"/>
          <w:sz w:val="28"/>
          <w:szCs w:val="28"/>
        </w:rPr>
        <w:t>мл</w:t>
      </w:r>
      <w:proofErr w:type="gramStart"/>
      <w:r w:rsidRPr="0020453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0453B">
        <w:rPr>
          <w:rFonts w:ascii="Times New Roman" w:hAnsi="Times New Roman" w:cs="Times New Roman"/>
          <w:sz w:val="28"/>
          <w:szCs w:val="28"/>
        </w:rPr>
        <w:t>ипятка</w:t>
      </w:r>
      <w:proofErr w:type="spellEnd"/>
      <w:r w:rsidRPr="0020453B">
        <w:rPr>
          <w:rFonts w:ascii="Times New Roman" w:hAnsi="Times New Roman" w:cs="Times New Roman"/>
          <w:sz w:val="28"/>
          <w:szCs w:val="28"/>
        </w:rPr>
        <w:t>. Заваривать 20 минут.</w:t>
      </w:r>
    </w:p>
    <w:p w:rsidR="000A762A" w:rsidRPr="0020453B" w:rsidRDefault="000A762A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13.</w:t>
      </w:r>
      <w:r w:rsidRPr="0020453B">
        <w:rPr>
          <w:rFonts w:ascii="Times New Roman" w:hAnsi="Times New Roman" w:cs="Times New Roman"/>
          <w:sz w:val="28"/>
          <w:szCs w:val="28"/>
        </w:rPr>
        <w:tab/>
        <w:t>Череда. 20 г измельченной сухой травы на 200 мл воды. Довести до кипения, затем настаивать 30 минут.</w:t>
      </w:r>
    </w:p>
    <w:p w:rsidR="000A762A" w:rsidRPr="0020453B" w:rsidRDefault="000A762A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14.</w:t>
      </w:r>
      <w:r w:rsidRPr="0020453B">
        <w:rPr>
          <w:rFonts w:ascii="Times New Roman" w:hAnsi="Times New Roman" w:cs="Times New Roman"/>
          <w:sz w:val="28"/>
          <w:szCs w:val="28"/>
        </w:rPr>
        <w:tab/>
        <w:t>Черемуха. 1 столовая ложка сухих плодов на 200 мл кипятка. Кипятить 15-20 минут; затем настаивать 2 часа.</w:t>
      </w:r>
    </w:p>
    <w:p w:rsidR="000A762A" w:rsidRDefault="000A762A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53B">
        <w:rPr>
          <w:rFonts w:ascii="Times New Roman" w:hAnsi="Times New Roman" w:cs="Times New Roman"/>
          <w:sz w:val="28"/>
          <w:szCs w:val="28"/>
        </w:rPr>
        <w:t>15.</w:t>
      </w:r>
      <w:r w:rsidRPr="0020453B">
        <w:rPr>
          <w:rFonts w:ascii="Times New Roman" w:hAnsi="Times New Roman" w:cs="Times New Roman"/>
          <w:sz w:val="28"/>
          <w:szCs w:val="28"/>
        </w:rPr>
        <w:tab/>
        <w:t>Шалфей. 20 г измельченной сухой травы на 200 мл кипятка. Кипятить 10-15 минут.</w:t>
      </w:r>
    </w:p>
    <w:p w:rsidR="006959A2" w:rsidRDefault="006959A2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59A2" w:rsidRDefault="006959A2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59A2" w:rsidRDefault="006959A2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59A2" w:rsidRDefault="006959A2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59A2" w:rsidRDefault="006959A2" w:rsidP="0020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59A2" w:rsidRDefault="006959A2" w:rsidP="00014EF0">
      <w:pPr>
        <w:spacing w:after="0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Список литературы </w:t>
      </w:r>
    </w:p>
    <w:p w:rsidR="006959A2" w:rsidRPr="006959A2" w:rsidRDefault="006959A2" w:rsidP="00695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59A2">
        <w:rPr>
          <w:rFonts w:ascii="Times New Roman" w:hAnsi="Times New Roman" w:cs="Times New Roman"/>
          <w:sz w:val="28"/>
          <w:szCs w:val="28"/>
        </w:rPr>
        <w:t>Азбука СПИДа</w:t>
      </w:r>
      <w:proofErr w:type="gramStart"/>
      <w:r w:rsidRPr="006959A2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6959A2">
        <w:rPr>
          <w:rFonts w:ascii="Times New Roman" w:hAnsi="Times New Roman" w:cs="Times New Roman"/>
          <w:sz w:val="28"/>
          <w:szCs w:val="28"/>
        </w:rPr>
        <w:t>од</w:t>
      </w:r>
      <w:r w:rsidR="00436D04">
        <w:rPr>
          <w:rFonts w:ascii="Times New Roman" w:hAnsi="Times New Roman" w:cs="Times New Roman"/>
          <w:sz w:val="28"/>
          <w:szCs w:val="28"/>
        </w:rPr>
        <w:t xml:space="preserve"> ред. М. Адлера. - М.: Мир, 2010г</w:t>
      </w:r>
      <w:r w:rsidRPr="006959A2">
        <w:rPr>
          <w:rFonts w:ascii="Times New Roman" w:hAnsi="Times New Roman" w:cs="Times New Roman"/>
          <w:sz w:val="28"/>
          <w:szCs w:val="28"/>
        </w:rPr>
        <w:t>.</w:t>
      </w:r>
      <w:r w:rsidR="00436D04">
        <w:rPr>
          <w:rFonts w:ascii="Times New Roman" w:hAnsi="Times New Roman" w:cs="Times New Roman"/>
          <w:sz w:val="28"/>
          <w:szCs w:val="28"/>
        </w:rPr>
        <w:t xml:space="preserve"> 76с</w:t>
      </w:r>
    </w:p>
    <w:p w:rsidR="006959A2" w:rsidRDefault="006959A2" w:rsidP="00695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59A2" w:rsidRPr="006959A2" w:rsidRDefault="006959A2" w:rsidP="00695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59A2">
        <w:rPr>
          <w:rFonts w:ascii="Times New Roman" w:hAnsi="Times New Roman" w:cs="Times New Roman"/>
          <w:sz w:val="28"/>
          <w:szCs w:val="28"/>
        </w:rPr>
        <w:t xml:space="preserve">Боровский Е.Б., Данилевский Н.Ф. Атлас заболеваний </w:t>
      </w:r>
      <w:proofErr w:type="gramStart"/>
      <w:r w:rsidRPr="006959A2">
        <w:rPr>
          <w:rFonts w:ascii="Times New Roman" w:hAnsi="Times New Roman" w:cs="Times New Roman"/>
          <w:sz w:val="28"/>
          <w:szCs w:val="28"/>
        </w:rPr>
        <w:t>слизи-стой</w:t>
      </w:r>
      <w:proofErr w:type="gramEnd"/>
      <w:r w:rsidRPr="006959A2">
        <w:rPr>
          <w:rFonts w:ascii="Times New Roman" w:hAnsi="Times New Roman" w:cs="Times New Roman"/>
          <w:sz w:val="28"/>
          <w:szCs w:val="28"/>
        </w:rPr>
        <w:t xml:space="preserve"> оболочки пол</w:t>
      </w:r>
      <w:r w:rsidR="00436D04">
        <w:rPr>
          <w:rFonts w:ascii="Times New Roman" w:hAnsi="Times New Roman" w:cs="Times New Roman"/>
          <w:sz w:val="28"/>
          <w:szCs w:val="28"/>
        </w:rPr>
        <w:t>ости рта. - М.: «Медицина», 2008г</w:t>
      </w:r>
      <w:r w:rsidRPr="006959A2">
        <w:rPr>
          <w:rFonts w:ascii="Times New Roman" w:hAnsi="Times New Roman" w:cs="Times New Roman"/>
          <w:sz w:val="28"/>
          <w:szCs w:val="28"/>
        </w:rPr>
        <w:t>.</w:t>
      </w:r>
      <w:r w:rsidR="00436D04">
        <w:rPr>
          <w:rFonts w:ascii="Times New Roman" w:hAnsi="Times New Roman" w:cs="Times New Roman"/>
          <w:sz w:val="28"/>
          <w:szCs w:val="28"/>
        </w:rPr>
        <w:t xml:space="preserve"> 154с</w:t>
      </w:r>
    </w:p>
    <w:p w:rsidR="006959A2" w:rsidRDefault="006959A2" w:rsidP="00695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59A2" w:rsidRPr="006959A2" w:rsidRDefault="006959A2" w:rsidP="00695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59A2">
        <w:rPr>
          <w:rFonts w:ascii="Times New Roman" w:hAnsi="Times New Roman" w:cs="Times New Roman"/>
          <w:sz w:val="28"/>
          <w:szCs w:val="28"/>
        </w:rPr>
        <w:t>Кожные и венерические болезни: Руководство для врачей. В 4 т. / Под ред. Ю.К.</w:t>
      </w:r>
      <w:r w:rsidR="00436D04">
        <w:rPr>
          <w:rFonts w:ascii="Times New Roman" w:hAnsi="Times New Roman" w:cs="Times New Roman"/>
          <w:sz w:val="28"/>
          <w:szCs w:val="28"/>
        </w:rPr>
        <w:t xml:space="preserve"> Скрипкина. - М.: Медицина, 2011г</w:t>
      </w:r>
      <w:r w:rsidRPr="006959A2">
        <w:rPr>
          <w:rFonts w:ascii="Times New Roman" w:hAnsi="Times New Roman" w:cs="Times New Roman"/>
          <w:sz w:val="28"/>
          <w:szCs w:val="28"/>
        </w:rPr>
        <w:t>.</w:t>
      </w:r>
      <w:r w:rsidR="00436D04">
        <w:rPr>
          <w:rFonts w:ascii="Times New Roman" w:hAnsi="Times New Roman" w:cs="Times New Roman"/>
          <w:sz w:val="28"/>
          <w:szCs w:val="28"/>
        </w:rPr>
        <w:t xml:space="preserve"> 210с</w:t>
      </w:r>
    </w:p>
    <w:p w:rsidR="006959A2" w:rsidRDefault="006959A2" w:rsidP="00695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59A2" w:rsidRPr="006959A2" w:rsidRDefault="006959A2" w:rsidP="00695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59A2">
        <w:rPr>
          <w:rFonts w:ascii="Times New Roman" w:hAnsi="Times New Roman" w:cs="Times New Roman"/>
          <w:sz w:val="28"/>
          <w:szCs w:val="28"/>
        </w:rPr>
        <w:t xml:space="preserve">Кожные и венерические болезни. / Под ред. A.JI. </w:t>
      </w:r>
      <w:proofErr w:type="spellStart"/>
      <w:r w:rsidRPr="006959A2">
        <w:rPr>
          <w:rFonts w:ascii="Times New Roman" w:hAnsi="Times New Roman" w:cs="Times New Roman"/>
          <w:sz w:val="28"/>
          <w:szCs w:val="28"/>
        </w:rPr>
        <w:t>Маш</w:t>
      </w:r>
      <w:r w:rsidR="00436D04">
        <w:rPr>
          <w:rFonts w:ascii="Times New Roman" w:hAnsi="Times New Roman" w:cs="Times New Roman"/>
          <w:sz w:val="28"/>
          <w:szCs w:val="28"/>
        </w:rPr>
        <w:t>киллейсон</w:t>
      </w:r>
      <w:proofErr w:type="spellEnd"/>
      <w:r w:rsidR="00436D04">
        <w:rPr>
          <w:rFonts w:ascii="Times New Roman" w:hAnsi="Times New Roman" w:cs="Times New Roman"/>
          <w:sz w:val="28"/>
          <w:szCs w:val="28"/>
        </w:rPr>
        <w:t>. - М.: Медицина,, 2005г</w:t>
      </w:r>
      <w:r w:rsidRPr="006959A2">
        <w:rPr>
          <w:rFonts w:ascii="Times New Roman" w:hAnsi="Times New Roman" w:cs="Times New Roman"/>
          <w:sz w:val="28"/>
          <w:szCs w:val="28"/>
        </w:rPr>
        <w:t>.</w:t>
      </w:r>
      <w:r w:rsidR="00436D04">
        <w:rPr>
          <w:rFonts w:ascii="Times New Roman" w:hAnsi="Times New Roman" w:cs="Times New Roman"/>
          <w:sz w:val="28"/>
          <w:szCs w:val="28"/>
        </w:rPr>
        <w:t xml:space="preserve"> 168с</w:t>
      </w:r>
    </w:p>
    <w:p w:rsidR="006959A2" w:rsidRDefault="006959A2" w:rsidP="00695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59A2" w:rsidRPr="006959A2" w:rsidRDefault="006959A2" w:rsidP="00695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59A2">
        <w:rPr>
          <w:rFonts w:ascii="Times New Roman" w:hAnsi="Times New Roman" w:cs="Times New Roman"/>
          <w:sz w:val="28"/>
          <w:szCs w:val="28"/>
        </w:rPr>
        <w:t xml:space="preserve">Машков Б.М., Стоянов Б.Г., </w:t>
      </w:r>
      <w:proofErr w:type="spellStart"/>
      <w:r w:rsidRPr="006959A2">
        <w:rPr>
          <w:rFonts w:ascii="Times New Roman" w:hAnsi="Times New Roman" w:cs="Times New Roman"/>
          <w:sz w:val="28"/>
          <w:szCs w:val="28"/>
        </w:rPr>
        <w:t>Машкиллейсон</w:t>
      </w:r>
      <w:proofErr w:type="spellEnd"/>
      <w:r w:rsidRPr="006959A2">
        <w:rPr>
          <w:rFonts w:ascii="Times New Roman" w:hAnsi="Times New Roman" w:cs="Times New Roman"/>
          <w:sz w:val="28"/>
          <w:szCs w:val="28"/>
        </w:rPr>
        <w:t xml:space="preserve"> A.JI. Поражения слизистой оболочки полости рта и губ при некоторых дерматозах </w:t>
      </w:r>
      <w:r w:rsidR="00436D04">
        <w:rPr>
          <w:rFonts w:ascii="Times New Roman" w:hAnsi="Times New Roman" w:cs="Times New Roman"/>
          <w:sz w:val="28"/>
          <w:szCs w:val="28"/>
        </w:rPr>
        <w:t>и сифилисе. - М.: Медицина, 2007г</w:t>
      </w:r>
      <w:r w:rsidRPr="006959A2">
        <w:rPr>
          <w:rFonts w:ascii="Times New Roman" w:hAnsi="Times New Roman" w:cs="Times New Roman"/>
          <w:sz w:val="28"/>
          <w:szCs w:val="28"/>
        </w:rPr>
        <w:t>.</w:t>
      </w:r>
      <w:r w:rsidR="00436D04">
        <w:rPr>
          <w:rFonts w:ascii="Times New Roman" w:hAnsi="Times New Roman" w:cs="Times New Roman"/>
          <w:sz w:val="28"/>
          <w:szCs w:val="28"/>
        </w:rPr>
        <w:t xml:space="preserve"> 86с</w:t>
      </w:r>
    </w:p>
    <w:p w:rsidR="006959A2" w:rsidRDefault="006959A2" w:rsidP="00695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59A2" w:rsidRPr="006959A2" w:rsidRDefault="006959A2" w:rsidP="00695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59A2">
        <w:rPr>
          <w:rFonts w:ascii="Times New Roman" w:hAnsi="Times New Roman" w:cs="Times New Roman"/>
          <w:sz w:val="28"/>
          <w:szCs w:val="28"/>
        </w:rPr>
        <w:t xml:space="preserve">Рыбаков А.И., </w:t>
      </w:r>
      <w:proofErr w:type="spellStart"/>
      <w:r w:rsidRPr="006959A2">
        <w:rPr>
          <w:rFonts w:ascii="Times New Roman" w:hAnsi="Times New Roman" w:cs="Times New Roman"/>
          <w:sz w:val="28"/>
          <w:szCs w:val="28"/>
        </w:rPr>
        <w:t>Банченко</w:t>
      </w:r>
      <w:proofErr w:type="spellEnd"/>
      <w:r w:rsidRPr="006959A2">
        <w:rPr>
          <w:rFonts w:ascii="Times New Roman" w:hAnsi="Times New Roman" w:cs="Times New Roman"/>
          <w:sz w:val="28"/>
          <w:szCs w:val="28"/>
        </w:rPr>
        <w:t xml:space="preserve"> Г.В. Заболевания слизистой оболочки п</w:t>
      </w:r>
      <w:r w:rsidR="00436D04">
        <w:rPr>
          <w:rFonts w:ascii="Times New Roman" w:hAnsi="Times New Roman" w:cs="Times New Roman"/>
          <w:sz w:val="28"/>
          <w:szCs w:val="28"/>
        </w:rPr>
        <w:t>олости рта. - М.: Медицина, 2009г</w:t>
      </w:r>
      <w:r w:rsidRPr="006959A2">
        <w:rPr>
          <w:rFonts w:ascii="Times New Roman" w:hAnsi="Times New Roman" w:cs="Times New Roman"/>
          <w:sz w:val="28"/>
          <w:szCs w:val="28"/>
        </w:rPr>
        <w:t>.</w:t>
      </w:r>
      <w:r w:rsidR="00436D04">
        <w:rPr>
          <w:rFonts w:ascii="Times New Roman" w:hAnsi="Times New Roman" w:cs="Times New Roman"/>
          <w:sz w:val="28"/>
          <w:szCs w:val="28"/>
        </w:rPr>
        <w:t xml:space="preserve"> 138с</w:t>
      </w:r>
    </w:p>
    <w:p w:rsidR="006959A2" w:rsidRDefault="006959A2" w:rsidP="00695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59A2" w:rsidRPr="006959A2" w:rsidRDefault="006959A2" w:rsidP="00695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59A2">
        <w:rPr>
          <w:rFonts w:ascii="Times New Roman" w:hAnsi="Times New Roman" w:cs="Times New Roman"/>
          <w:sz w:val="28"/>
          <w:szCs w:val="28"/>
        </w:rPr>
        <w:t xml:space="preserve">Суворов А.П., Никифорова Н.Е., </w:t>
      </w:r>
      <w:proofErr w:type="spellStart"/>
      <w:r w:rsidRPr="006959A2">
        <w:rPr>
          <w:rFonts w:ascii="Times New Roman" w:hAnsi="Times New Roman" w:cs="Times New Roman"/>
          <w:sz w:val="28"/>
          <w:szCs w:val="28"/>
        </w:rPr>
        <w:t>Шерстнева</w:t>
      </w:r>
      <w:proofErr w:type="spellEnd"/>
      <w:r w:rsidRPr="006959A2">
        <w:rPr>
          <w:rFonts w:ascii="Times New Roman" w:hAnsi="Times New Roman" w:cs="Times New Roman"/>
          <w:sz w:val="28"/>
          <w:szCs w:val="28"/>
        </w:rPr>
        <w:t xml:space="preserve"> В.Н. Поражения слизистой оболочки полости рта при </w:t>
      </w:r>
      <w:proofErr w:type="gramStart"/>
      <w:r w:rsidRPr="006959A2">
        <w:rPr>
          <w:rFonts w:ascii="Times New Roman" w:hAnsi="Times New Roman" w:cs="Times New Roman"/>
          <w:sz w:val="28"/>
          <w:szCs w:val="28"/>
        </w:rPr>
        <w:t>кожных</w:t>
      </w:r>
      <w:proofErr w:type="gramEnd"/>
      <w:r w:rsidRPr="006959A2">
        <w:rPr>
          <w:rFonts w:ascii="Times New Roman" w:hAnsi="Times New Roman" w:cs="Times New Roman"/>
          <w:sz w:val="28"/>
          <w:szCs w:val="28"/>
        </w:rPr>
        <w:t xml:space="preserve"> и венерически</w:t>
      </w:r>
      <w:r w:rsidR="00436D04">
        <w:rPr>
          <w:rFonts w:ascii="Times New Roman" w:hAnsi="Times New Roman" w:cs="Times New Roman"/>
          <w:sz w:val="28"/>
          <w:szCs w:val="28"/>
        </w:rPr>
        <w:t>х за-</w:t>
      </w:r>
      <w:proofErr w:type="spellStart"/>
      <w:r w:rsidR="00436D04">
        <w:rPr>
          <w:rFonts w:ascii="Times New Roman" w:hAnsi="Times New Roman" w:cs="Times New Roman"/>
          <w:sz w:val="28"/>
          <w:szCs w:val="28"/>
        </w:rPr>
        <w:t>болеваниях</w:t>
      </w:r>
      <w:proofErr w:type="spellEnd"/>
      <w:r w:rsidR="00436D04">
        <w:rPr>
          <w:rFonts w:ascii="Times New Roman" w:hAnsi="Times New Roman" w:cs="Times New Roman"/>
          <w:sz w:val="28"/>
          <w:szCs w:val="28"/>
        </w:rPr>
        <w:t>. - Саратов, 2008г</w:t>
      </w:r>
      <w:r w:rsidRPr="006959A2">
        <w:rPr>
          <w:rFonts w:ascii="Times New Roman" w:hAnsi="Times New Roman" w:cs="Times New Roman"/>
          <w:sz w:val="28"/>
          <w:szCs w:val="28"/>
        </w:rPr>
        <w:t>.</w:t>
      </w:r>
      <w:r w:rsidR="00436D04">
        <w:rPr>
          <w:rFonts w:ascii="Times New Roman" w:hAnsi="Times New Roman" w:cs="Times New Roman"/>
          <w:sz w:val="28"/>
          <w:szCs w:val="28"/>
        </w:rPr>
        <w:t xml:space="preserve"> 120с</w:t>
      </w:r>
    </w:p>
    <w:p w:rsidR="006959A2" w:rsidRDefault="006959A2" w:rsidP="00695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59A2" w:rsidRPr="006959A2" w:rsidRDefault="006959A2" w:rsidP="00695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59A2">
        <w:rPr>
          <w:rFonts w:ascii="Times New Roman" w:hAnsi="Times New Roman" w:cs="Times New Roman"/>
          <w:sz w:val="28"/>
          <w:szCs w:val="28"/>
        </w:rPr>
        <w:t>Суворов А.П., Герасимова М.В.</w:t>
      </w:r>
      <w:r w:rsidR="00436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6D04">
        <w:rPr>
          <w:rFonts w:ascii="Times New Roman" w:hAnsi="Times New Roman" w:cs="Times New Roman"/>
          <w:sz w:val="28"/>
          <w:szCs w:val="28"/>
        </w:rPr>
        <w:t>Дисхромии</w:t>
      </w:r>
      <w:proofErr w:type="spellEnd"/>
      <w:r w:rsidR="00436D04">
        <w:rPr>
          <w:rFonts w:ascii="Times New Roman" w:hAnsi="Times New Roman" w:cs="Times New Roman"/>
          <w:sz w:val="28"/>
          <w:szCs w:val="28"/>
        </w:rPr>
        <w:t xml:space="preserve"> кожи. - Саратов, 2004г.  207с</w:t>
      </w:r>
      <w:r w:rsidRPr="006959A2">
        <w:rPr>
          <w:rFonts w:ascii="Times New Roman" w:hAnsi="Times New Roman" w:cs="Times New Roman"/>
          <w:sz w:val="28"/>
          <w:szCs w:val="28"/>
        </w:rPr>
        <w:t>.</w:t>
      </w:r>
    </w:p>
    <w:sectPr w:rsidR="006959A2" w:rsidRPr="006959A2" w:rsidSect="00E87B1B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338" w:rsidRDefault="00BE5338" w:rsidP="00825147">
      <w:pPr>
        <w:spacing w:after="0" w:line="240" w:lineRule="auto"/>
      </w:pPr>
      <w:r>
        <w:separator/>
      </w:r>
    </w:p>
  </w:endnote>
  <w:endnote w:type="continuationSeparator" w:id="0">
    <w:p w:rsidR="00BE5338" w:rsidRDefault="00BE5338" w:rsidP="00825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4BB" w:rsidRDefault="00BE5338">
    <w:pPr>
      <w:rPr>
        <w:sz w:val="2"/>
        <w:szCs w:val="2"/>
      </w:rPr>
    </w:pPr>
    <w:r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8.05pt;margin-top:699.7pt;width:8.15pt;height:6.25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DB64BB" w:rsidRDefault="00BE5338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C3FBA" w:rsidRPr="008C3FBA">
                  <w:rPr>
                    <w:rStyle w:val="9pt0pt"/>
                    <w:noProof/>
                  </w:rPr>
                  <w:t>22</w:t>
                </w:r>
                <w:r>
                  <w:rPr>
                    <w:rStyle w:val="9pt0pt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2883233"/>
      <w:docPartObj>
        <w:docPartGallery w:val="Page Numbers (Bottom of Page)"/>
        <w:docPartUnique/>
      </w:docPartObj>
    </w:sdtPr>
    <w:sdtEndPr/>
    <w:sdtContent>
      <w:p w:rsidR="00AE3CA0" w:rsidRDefault="00BE5338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69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64BB" w:rsidRDefault="00DB64BB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338" w:rsidRDefault="00BE5338" w:rsidP="00825147">
      <w:pPr>
        <w:spacing w:after="0" w:line="240" w:lineRule="auto"/>
      </w:pPr>
      <w:r>
        <w:separator/>
      </w:r>
    </w:p>
  </w:footnote>
  <w:footnote w:type="continuationSeparator" w:id="0">
    <w:p w:rsidR="00BE5338" w:rsidRDefault="00BE5338" w:rsidP="008251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7927"/>
    <w:rsid w:val="00014EF0"/>
    <w:rsid w:val="00020DCD"/>
    <w:rsid w:val="00027D06"/>
    <w:rsid w:val="00046865"/>
    <w:rsid w:val="00066F8E"/>
    <w:rsid w:val="00082FAB"/>
    <w:rsid w:val="00091D09"/>
    <w:rsid w:val="000A762A"/>
    <w:rsid w:val="000F307A"/>
    <w:rsid w:val="001317C0"/>
    <w:rsid w:val="001349E5"/>
    <w:rsid w:val="00156080"/>
    <w:rsid w:val="00187DA5"/>
    <w:rsid w:val="001B1E57"/>
    <w:rsid w:val="001C66EB"/>
    <w:rsid w:val="001D20D0"/>
    <w:rsid w:val="0020453B"/>
    <w:rsid w:val="0021064F"/>
    <w:rsid w:val="00214344"/>
    <w:rsid w:val="00247FD9"/>
    <w:rsid w:val="00251AB9"/>
    <w:rsid w:val="002A0C45"/>
    <w:rsid w:val="002B3D0F"/>
    <w:rsid w:val="002B71B8"/>
    <w:rsid w:val="002D19DB"/>
    <w:rsid w:val="003205F7"/>
    <w:rsid w:val="00367EE0"/>
    <w:rsid w:val="00376C61"/>
    <w:rsid w:val="003B6F63"/>
    <w:rsid w:val="003D77F3"/>
    <w:rsid w:val="003E1FB0"/>
    <w:rsid w:val="00414C35"/>
    <w:rsid w:val="00415439"/>
    <w:rsid w:val="00415E94"/>
    <w:rsid w:val="00435BC4"/>
    <w:rsid w:val="00436D04"/>
    <w:rsid w:val="00441DEE"/>
    <w:rsid w:val="0044725A"/>
    <w:rsid w:val="00480F07"/>
    <w:rsid w:val="004F3220"/>
    <w:rsid w:val="005220A7"/>
    <w:rsid w:val="00546740"/>
    <w:rsid w:val="00562B43"/>
    <w:rsid w:val="0056504D"/>
    <w:rsid w:val="005776AD"/>
    <w:rsid w:val="00587638"/>
    <w:rsid w:val="005B6034"/>
    <w:rsid w:val="005C0876"/>
    <w:rsid w:val="006158C2"/>
    <w:rsid w:val="00622959"/>
    <w:rsid w:val="006401A3"/>
    <w:rsid w:val="006658A5"/>
    <w:rsid w:val="006765EF"/>
    <w:rsid w:val="00684184"/>
    <w:rsid w:val="0068670A"/>
    <w:rsid w:val="006959A2"/>
    <w:rsid w:val="006D508E"/>
    <w:rsid w:val="006E321B"/>
    <w:rsid w:val="006F2061"/>
    <w:rsid w:val="00747927"/>
    <w:rsid w:val="007533A4"/>
    <w:rsid w:val="00767812"/>
    <w:rsid w:val="00781662"/>
    <w:rsid w:val="00784472"/>
    <w:rsid w:val="00785F8C"/>
    <w:rsid w:val="0078765C"/>
    <w:rsid w:val="007A4E65"/>
    <w:rsid w:val="007A7721"/>
    <w:rsid w:val="007C48D3"/>
    <w:rsid w:val="007E31A0"/>
    <w:rsid w:val="0081349D"/>
    <w:rsid w:val="00825147"/>
    <w:rsid w:val="008441C8"/>
    <w:rsid w:val="008964EC"/>
    <w:rsid w:val="008C1A2E"/>
    <w:rsid w:val="008C3FBA"/>
    <w:rsid w:val="008D01E5"/>
    <w:rsid w:val="008F018E"/>
    <w:rsid w:val="008F245B"/>
    <w:rsid w:val="008F6643"/>
    <w:rsid w:val="009056EF"/>
    <w:rsid w:val="00912036"/>
    <w:rsid w:val="00923079"/>
    <w:rsid w:val="009450AD"/>
    <w:rsid w:val="00990F34"/>
    <w:rsid w:val="009A59A8"/>
    <w:rsid w:val="009A6B82"/>
    <w:rsid w:val="009B71AE"/>
    <w:rsid w:val="009E3FF8"/>
    <w:rsid w:val="009E7FD4"/>
    <w:rsid w:val="009F2CA1"/>
    <w:rsid w:val="00A03D15"/>
    <w:rsid w:val="00A22D67"/>
    <w:rsid w:val="00A24D69"/>
    <w:rsid w:val="00A36667"/>
    <w:rsid w:val="00A50A03"/>
    <w:rsid w:val="00A8200E"/>
    <w:rsid w:val="00A912D1"/>
    <w:rsid w:val="00AD36A7"/>
    <w:rsid w:val="00AE3CA0"/>
    <w:rsid w:val="00B007BA"/>
    <w:rsid w:val="00B07117"/>
    <w:rsid w:val="00B27CCB"/>
    <w:rsid w:val="00B56959"/>
    <w:rsid w:val="00B6266F"/>
    <w:rsid w:val="00B77BFB"/>
    <w:rsid w:val="00BB5CE2"/>
    <w:rsid w:val="00BC1806"/>
    <w:rsid w:val="00BD7BB6"/>
    <w:rsid w:val="00BE5338"/>
    <w:rsid w:val="00C500BC"/>
    <w:rsid w:val="00C522A6"/>
    <w:rsid w:val="00C5691E"/>
    <w:rsid w:val="00C76254"/>
    <w:rsid w:val="00C97EBC"/>
    <w:rsid w:val="00CA479E"/>
    <w:rsid w:val="00CC522A"/>
    <w:rsid w:val="00CD1D01"/>
    <w:rsid w:val="00CD241A"/>
    <w:rsid w:val="00CE2674"/>
    <w:rsid w:val="00D37E81"/>
    <w:rsid w:val="00D437C9"/>
    <w:rsid w:val="00D61DC5"/>
    <w:rsid w:val="00D913E1"/>
    <w:rsid w:val="00D96C39"/>
    <w:rsid w:val="00DA10E4"/>
    <w:rsid w:val="00DA5001"/>
    <w:rsid w:val="00DB64BB"/>
    <w:rsid w:val="00E22A9F"/>
    <w:rsid w:val="00E5012C"/>
    <w:rsid w:val="00E50286"/>
    <w:rsid w:val="00E815BE"/>
    <w:rsid w:val="00E87B1B"/>
    <w:rsid w:val="00ED1BFE"/>
    <w:rsid w:val="00EE4319"/>
    <w:rsid w:val="00F02B5A"/>
    <w:rsid w:val="00F03C82"/>
    <w:rsid w:val="00F4150B"/>
    <w:rsid w:val="00F433E8"/>
    <w:rsid w:val="00F7042B"/>
    <w:rsid w:val="00F928AF"/>
    <w:rsid w:val="00F93BE9"/>
    <w:rsid w:val="00FB70CF"/>
    <w:rsid w:val="00FD1FA1"/>
    <w:rsid w:val="00FE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74792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4792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4">
    <w:name w:val="Колонтитул_"/>
    <w:basedOn w:val="a0"/>
    <w:link w:val="a5"/>
    <w:rsid w:val="0074792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9pt0pt">
    <w:name w:val="Колонтитул + 9 pt;Интервал 0 pt"/>
    <w:basedOn w:val="a4"/>
    <w:rsid w:val="00747927"/>
    <w:rPr>
      <w:rFonts w:ascii="Times New Roman" w:eastAsia="Times New Roman" w:hAnsi="Times New Roman" w:cs="Times New Roman"/>
      <w:color w:val="000000"/>
      <w:spacing w:val="-10"/>
      <w:w w:val="100"/>
      <w:position w:val="0"/>
      <w:sz w:val="18"/>
      <w:szCs w:val="18"/>
      <w:shd w:val="clear" w:color="auto" w:fill="FFFFFF"/>
    </w:rPr>
  </w:style>
  <w:style w:type="character" w:customStyle="1" w:styleId="a6">
    <w:name w:val="Основной текст + Полужирный"/>
    <w:basedOn w:val="a3"/>
    <w:rsid w:val="0074792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3"/>
    <w:rsid w:val="00747927"/>
    <w:pPr>
      <w:widowControl w:val="0"/>
      <w:shd w:val="clear" w:color="auto" w:fill="FFFFFF"/>
      <w:spacing w:after="480" w:line="259" w:lineRule="exact"/>
      <w:ind w:hanging="122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rsid w:val="00747927"/>
    <w:pPr>
      <w:widowControl w:val="0"/>
      <w:shd w:val="clear" w:color="auto" w:fill="FFFFFF"/>
      <w:spacing w:before="60" w:after="1800" w:line="0" w:lineRule="atLeast"/>
      <w:ind w:hanging="84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5">
    <w:name w:val="Колонтитул"/>
    <w:basedOn w:val="a"/>
    <w:link w:val="a4"/>
    <w:rsid w:val="0074792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styleId="a7">
    <w:name w:val="List Paragraph"/>
    <w:basedOn w:val="a"/>
    <w:uiPriority w:val="34"/>
    <w:qFormat/>
    <w:rsid w:val="00747927"/>
    <w:pPr>
      <w:ind w:left="720"/>
      <w:contextualSpacing/>
    </w:pPr>
  </w:style>
  <w:style w:type="character" w:customStyle="1" w:styleId="8pt">
    <w:name w:val="Основной текст + 8 pt;Полужирный"/>
    <w:basedOn w:val="a3"/>
    <w:rsid w:val="00F93B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">
    <w:name w:val="Основной текст + 8 pt"/>
    <w:basedOn w:val="a3"/>
    <w:rsid w:val="00F93B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5650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2Exact">
    <w:name w:val="Основной текст (2) Exact"/>
    <w:basedOn w:val="a0"/>
    <w:rsid w:val="00480F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0"/>
      <w:szCs w:val="20"/>
      <w:u w:val="none"/>
    </w:rPr>
  </w:style>
  <w:style w:type="paragraph" w:styleId="a8">
    <w:name w:val="Body Text Indent"/>
    <w:basedOn w:val="a"/>
    <w:link w:val="a9"/>
    <w:rsid w:val="00AE3CA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E3C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line number"/>
    <w:basedOn w:val="a0"/>
    <w:uiPriority w:val="99"/>
    <w:semiHidden/>
    <w:unhideWhenUsed/>
    <w:rsid w:val="00AE3CA0"/>
  </w:style>
  <w:style w:type="paragraph" w:styleId="ab">
    <w:name w:val="header"/>
    <w:basedOn w:val="a"/>
    <w:link w:val="ac"/>
    <w:uiPriority w:val="99"/>
    <w:semiHidden/>
    <w:unhideWhenUsed/>
    <w:rsid w:val="00AE3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E3CA0"/>
  </w:style>
  <w:style w:type="paragraph" w:styleId="ad">
    <w:name w:val="footer"/>
    <w:basedOn w:val="a"/>
    <w:link w:val="ae"/>
    <w:uiPriority w:val="99"/>
    <w:unhideWhenUsed/>
    <w:rsid w:val="00AE3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E3C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42C3E-C517-4263-955B-05778E9B6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1</Pages>
  <Words>9670</Words>
  <Characters>55124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</dc:creator>
  <cp:keywords/>
  <dc:description/>
  <cp:lastModifiedBy>Janna</cp:lastModifiedBy>
  <cp:revision>14</cp:revision>
  <dcterms:created xsi:type="dcterms:W3CDTF">2019-11-03T04:08:00Z</dcterms:created>
  <dcterms:modified xsi:type="dcterms:W3CDTF">2021-02-10T06:40:00Z</dcterms:modified>
</cp:coreProperties>
</file>