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B3" w:rsidRDefault="008143D6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9867900" cy="7240905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Прямоугольник 4"/>
                        <wps:cNvSpPr/>
                        <wps:spPr>
                          <a:xfrm>
                            <a:off x="30761" y="1"/>
                            <a:ext cx="9738085" cy="6896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43D6" w:rsidRDefault="008143D6" w:rsidP="007D7CD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8143D6">
                                <w:rPr>
                                  <w:b/>
                                  <w:color w:val="000000" w:themeColor="text1"/>
                                </w:rPr>
                                <w:t>ТАКТИКА ПРОФИЛАКТИКИ ВТЭО</w:t>
                              </w:r>
                              <w:r w:rsidR="007D7CDE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8143D6">
                                <w:rPr>
                                  <w:b/>
                                  <w:color w:val="000000" w:themeColor="text1"/>
                                </w:rPr>
                                <w:t xml:space="preserve">У ХИРУРГИЧЕСКИХ </w:t>
                              </w:r>
                              <w:r w:rsidR="00B00E2B">
                                <w:rPr>
                                  <w:b/>
                                  <w:color w:val="000000" w:themeColor="text1"/>
                                </w:rPr>
                                <w:t xml:space="preserve">/ ТЕРАПЕВТИЧЕСКИХ </w:t>
                              </w:r>
                              <w:r w:rsidRPr="008143D6">
                                <w:rPr>
                                  <w:b/>
                                  <w:color w:val="000000" w:themeColor="text1"/>
                                </w:rPr>
                                <w:t xml:space="preserve">БОЛЬНЫХ </w:t>
                              </w:r>
                            </w:p>
                            <w:p w:rsidR="007D7CDE" w:rsidRPr="007D7CDE" w:rsidRDefault="007D7CDE" w:rsidP="007D7CD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D7CDE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РОСС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ИЙСКИЕ КЛИНИЧЕСКИЕ РЕКОМЕНДАЦИИ </w:t>
                              </w:r>
                              <w:r w:rsidRPr="007D7CDE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ПО ДИАГ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НОСТИКЕ, ЛЕЧЕНИЮ И ПРОФИЛАКТИКЕ </w:t>
                              </w:r>
                              <w:r w:rsidRPr="007D7CDE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ВЕНОЗНЫХ ТРОМБОЭМБОЛИЧЕСКИХ ОСЛОЖНЕНИЙ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30762" y="1264285"/>
                            <a:ext cx="2907312" cy="195389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43D6" w:rsidRDefault="008143D6" w:rsidP="008143D6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 xml:space="preserve">НИЗКИЙ </w:t>
                              </w:r>
                            </w:p>
                            <w:p w:rsidR="00464F5F" w:rsidRPr="00464F5F" w:rsidRDefault="00464F5F" w:rsidP="00464F5F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Внебольничная пневмония</w:t>
                              </w:r>
                            </w:p>
                            <w:p w:rsidR="00464F5F" w:rsidRDefault="00464F5F" w:rsidP="00464F5F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color w:val="000000"/>
                                </w:rPr>
                              </w:pPr>
                            </w:p>
                            <w:p w:rsidR="00464F5F" w:rsidRDefault="00464F5F" w:rsidP="00464F5F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color w:val="000000"/>
                                </w:rPr>
                              </w:pPr>
                            </w:p>
                            <w:p w:rsidR="00464F5F" w:rsidRDefault="00464F5F" w:rsidP="00464F5F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Острый аппендицит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3218181" y="1264284"/>
                            <a:ext cx="3332480" cy="19538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43D6" w:rsidRDefault="008143D6" w:rsidP="008143D6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eastAsia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 xml:space="preserve">УМЕРЕННЫЙ </w:t>
                              </w:r>
                            </w:p>
                            <w:p w:rsidR="00464F5F" w:rsidRPr="00464F5F" w:rsidRDefault="00464F5F" w:rsidP="00464F5F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Внебольничная пневмония</w:t>
                              </w:r>
                            </w:p>
                            <w:p w:rsidR="00464F5F" w:rsidRDefault="00464F5F" w:rsidP="00464F5F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color w:val="000000"/>
                                </w:rPr>
                              </w:pPr>
                            </w:p>
                            <w:p w:rsidR="00464F5F" w:rsidRDefault="00464F5F" w:rsidP="00464F5F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color w:val="000000"/>
                                </w:rPr>
                              </w:pPr>
                            </w:p>
                            <w:p w:rsidR="00464F5F" w:rsidRDefault="00464F5F" w:rsidP="00464F5F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Острый аппендицит</w:t>
                              </w:r>
                            </w:p>
                            <w:p w:rsidR="00464F5F" w:rsidRDefault="00464F5F" w:rsidP="008143D6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6781172" y="1264285"/>
                            <a:ext cx="2987675" cy="195389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43D6" w:rsidRDefault="008143D6" w:rsidP="008143D6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eastAsia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 xml:space="preserve">ВЫСОКИЙ </w:t>
                              </w:r>
                            </w:p>
                            <w:p w:rsidR="00464F5F" w:rsidRPr="00464F5F" w:rsidRDefault="00464F5F" w:rsidP="00464F5F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Внебольничная пневмония</w:t>
                              </w:r>
                            </w:p>
                            <w:p w:rsidR="00464F5F" w:rsidRDefault="00464F5F" w:rsidP="00464F5F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color w:val="000000"/>
                                </w:rPr>
                              </w:pPr>
                            </w:p>
                            <w:p w:rsidR="00464F5F" w:rsidRDefault="00464F5F" w:rsidP="00464F5F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color w:val="000000"/>
                                </w:rPr>
                              </w:pPr>
                            </w:p>
                            <w:p w:rsidR="00464F5F" w:rsidRDefault="00464F5F" w:rsidP="00464F5F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Острый аппендицит</w:t>
                              </w:r>
                            </w:p>
                            <w:p w:rsidR="00464F5F" w:rsidRDefault="00464F5F" w:rsidP="008143D6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804545"/>
                            <a:ext cx="9768847" cy="336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43D6" w:rsidRDefault="008143D6" w:rsidP="008143D6">
                              <w:pPr>
                                <w:pStyle w:val="a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СТЕПЕНИ  РИСКА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 xml:space="preserve"> ВТЭО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30763" y="3333115"/>
                            <a:ext cx="9738084" cy="45974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43D6" w:rsidRPr="008143D6" w:rsidRDefault="008143D6" w:rsidP="008143D6">
                              <w:pPr>
                                <w:pStyle w:val="a3"/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000000"/>
                                </w:rPr>
                              </w:pPr>
                              <w:r w:rsidRPr="008143D6">
                                <w:rPr>
                                  <w:rFonts w:eastAsia="Calibri"/>
                                  <w:color w:val="000000"/>
                                </w:rPr>
                                <w:t xml:space="preserve">СРЕДСТВА ПРОФИЛАКТИКИ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ВТЭО</w:t>
                              </w:r>
                              <w:r w:rsidR="002D0653">
                                <w:rPr>
                                  <w:rFonts w:eastAsia="Calibri"/>
                                  <w:color w:val="000000"/>
                                </w:rPr>
                                <w:t xml:space="preserve"> (немедикаментозные – какие? </w:t>
                              </w:r>
                              <w:proofErr w:type="spellStart"/>
                              <w:r w:rsidR="002D0653">
                                <w:rPr>
                                  <w:rFonts w:eastAsia="Calibri"/>
                                  <w:color w:val="000000"/>
                                </w:rPr>
                                <w:t>Медикаметозные</w:t>
                              </w:r>
                              <w:proofErr w:type="spellEnd"/>
                              <w:r w:rsidR="002D0653">
                                <w:rPr>
                                  <w:rFonts w:eastAsia="Calibri"/>
                                  <w:color w:val="000000"/>
                                </w:rPr>
                                <w:t xml:space="preserve"> – указать все ЛП, дозы, кратность, длительность, время введения первой дозы</w:t>
                              </w:r>
                            </w:p>
                            <w:p w:rsidR="008143D6" w:rsidRDefault="008143D6" w:rsidP="008143D6">
                              <w:pPr>
                                <w:pStyle w:val="a3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8143D6">
                                <w:rPr>
                                  <w:rFonts w:eastAsia="Calibri"/>
                                  <w:color w:val="000000"/>
                                </w:rPr>
                                <w:t>тромбоэмболических осложнений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36454" y="3792854"/>
                            <a:ext cx="2907030" cy="28733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0653" w:rsidRDefault="002D0653" w:rsidP="002D0653">
                              <w:pPr>
                                <w:pStyle w:val="a3"/>
                                <w:spacing w:before="0" w:beforeAutospacing="0" w:after="160" w:afterAutospacing="0" w:line="254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3221956" y="3792853"/>
                            <a:ext cx="3328705" cy="28733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0653" w:rsidRDefault="002D0653" w:rsidP="002D0653">
                              <w:pPr>
                                <w:pStyle w:val="a3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6764639" y="3819522"/>
                            <a:ext cx="2987675" cy="28467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0653" w:rsidRDefault="002D0653" w:rsidP="002D0653">
                              <w:pPr>
                                <w:pStyle w:val="a3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777pt;height:570.15pt;mso-position-horizontal-relative:char;mso-position-vertical-relative:line" coordsize="98679,7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679;height:72409;visibility:visible;mso-wrap-style:square">
                  <v:fill o:detectmouseclick="t"/>
                  <v:path o:connecttype="none"/>
                </v:shape>
                <v:rect id="Прямоугольник 4" o:spid="_x0000_s1028" style="position:absolute;left:307;width:97381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<v:textbox>
                    <w:txbxContent>
                      <w:p w:rsidR="008143D6" w:rsidRDefault="008143D6" w:rsidP="007D7CDE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8143D6">
                          <w:rPr>
                            <w:b/>
                            <w:color w:val="000000" w:themeColor="text1"/>
                          </w:rPr>
                          <w:t>ТАКТИКА ПРОФИЛАКТИКИ ВТЭО</w:t>
                        </w:r>
                        <w:r w:rsidR="007D7CDE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8143D6">
                          <w:rPr>
                            <w:b/>
                            <w:color w:val="000000" w:themeColor="text1"/>
                          </w:rPr>
                          <w:t xml:space="preserve">У ХИРУРГИЧЕСКИХ </w:t>
                        </w:r>
                        <w:r w:rsidR="00B00E2B">
                          <w:rPr>
                            <w:b/>
                            <w:color w:val="000000" w:themeColor="text1"/>
                          </w:rPr>
                          <w:t xml:space="preserve">/ ТЕРАПЕВТИЧЕСКИХ </w:t>
                        </w:r>
                        <w:r w:rsidRPr="008143D6">
                          <w:rPr>
                            <w:b/>
                            <w:color w:val="000000" w:themeColor="text1"/>
                          </w:rPr>
                          <w:t xml:space="preserve">БОЛЬНЫХ </w:t>
                        </w:r>
                      </w:p>
                      <w:p w:rsidR="007D7CDE" w:rsidRPr="007D7CDE" w:rsidRDefault="007D7CDE" w:rsidP="007D7CDE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D7CDE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РОСС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ИЙСКИЕ КЛИНИЧЕСКИЕ РЕКОМЕНДАЦИИ </w:t>
                        </w:r>
                        <w:r w:rsidRPr="007D7CDE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ПО ДИАГ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НОСТИКЕ, ЛЕЧЕНИЮ И ПРОФИЛАКТИКЕ </w:t>
                        </w:r>
                        <w:r w:rsidRPr="007D7CDE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ВЕНОЗНЫХ ТРОМБОЭМБОЛИЧЕСКИХ ОСЛОЖНЕНИЙ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" o:spid="_x0000_s1029" style="position:absolute;left:307;top:12642;width:29073;height:19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PlMIA&#10;AADaAAAADwAAAGRycy9kb3ducmV2LnhtbESPQWvCQBSE7wX/w/IEb83GCiGNriIWQSlSGvX+yD6T&#10;YPZt2F01/vtuodDjMDPfMIvVYDpxJ+dbywqmSQqCuLK65VrB6bh9zUH4gKyxs0wKnuRhtRy9LLDQ&#10;9sHfdC9DLSKEfYEKmhD6QkpfNWTQJ7Ynjt7FOoMhSldL7fAR4aaTb2maSYMtx4UGe9o0VF3Lm1Hw&#10;NfuozGfez9b5OTtsa3u47cO7UpPxsJ6DCDSE//Bfe6cVZPB7Jd4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nY+UwgAAANoAAAAPAAAAAAAAAAAAAAAAAJgCAABkcnMvZG93&#10;bnJldi54bWxQSwUGAAAAAAQABAD1AAAAhwMAAAAA&#10;" filled="f" strokecolor="black [3213]" strokeweight="2pt">
                  <v:textbox>
                    <w:txbxContent>
                      <w:p w:rsidR="008143D6" w:rsidRDefault="008143D6" w:rsidP="008143D6">
                        <w:pPr>
                          <w:pStyle w:val="a3"/>
                          <w:spacing w:before="0" w:beforeAutospacing="0" w:after="160" w:afterAutospacing="0" w:line="256" w:lineRule="auto"/>
                          <w:rPr>
                            <w:rFonts w:eastAsia="Calibri"/>
                            <w:color w:val="000000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 xml:space="preserve">НИЗКИЙ </w:t>
                        </w:r>
                      </w:p>
                      <w:p w:rsidR="00464F5F" w:rsidRPr="00464F5F" w:rsidRDefault="00464F5F" w:rsidP="00464F5F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Внебольничная пневмония</w:t>
                        </w:r>
                      </w:p>
                      <w:p w:rsidR="00464F5F" w:rsidRDefault="00464F5F" w:rsidP="00464F5F">
                        <w:pPr>
                          <w:pStyle w:val="a3"/>
                          <w:spacing w:before="0" w:beforeAutospacing="0" w:after="160" w:afterAutospacing="0" w:line="256" w:lineRule="auto"/>
                          <w:rPr>
                            <w:rFonts w:eastAsia="Calibri"/>
                            <w:color w:val="000000"/>
                          </w:rPr>
                        </w:pPr>
                      </w:p>
                      <w:p w:rsidR="00464F5F" w:rsidRDefault="00464F5F" w:rsidP="00464F5F">
                        <w:pPr>
                          <w:pStyle w:val="a3"/>
                          <w:spacing w:before="0" w:beforeAutospacing="0" w:after="160" w:afterAutospacing="0" w:line="256" w:lineRule="auto"/>
                          <w:rPr>
                            <w:rFonts w:eastAsia="Calibri"/>
                            <w:color w:val="000000"/>
                          </w:rPr>
                        </w:pPr>
                      </w:p>
                      <w:p w:rsidR="00464F5F" w:rsidRDefault="00464F5F" w:rsidP="00464F5F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Острый аппендицит</w:t>
                        </w:r>
                      </w:p>
                    </w:txbxContent>
                  </v:textbox>
                </v:rect>
                <v:rect id="Прямоугольник 7" o:spid="_x0000_s1030" style="position:absolute;left:32181;top:12642;width:33325;height:19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qD8MA&#10;AADaAAAADwAAAGRycy9kb3ducmV2LnhtbESPQWvCQBSE74X+h+UJvdWNBmwasxGpCBURqa33R/Y1&#10;Cc2+Dbsbjf/eLRR6HGbmG6ZYjaYTF3K+taxgNk1AEFdWt1wr+PrcPmcgfEDW2FkmBTfysCofHwrM&#10;tb3yB11OoRYRwj5HBU0IfS6lrxoy6Ke2J47et3UGQ5SultrhNcJNJ+dJspAGW44LDfb01lD1cxqM&#10;gmO6qcw+69N1dl4ctrU9DLvwqtTTZFwvQQQaw3/4r/2uFbzA75V4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EqD8MAAADaAAAADwAAAAAAAAAAAAAAAACYAgAAZHJzL2Rv&#10;d25yZXYueG1sUEsFBgAAAAAEAAQA9QAAAIgDAAAAAA==&#10;" filled="f" strokecolor="black [3213]" strokeweight="2pt">
                  <v:textbox>
                    <w:txbxContent>
                      <w:p w:rsidR="008143D6" w:rsidRDefault="008143D6" w:rsidP="008143D6">
                        <w:pPr>
                          <w:pStyle w:val="a3"/>
                          <w:spacing w:before="0" w:beforeAutospacing="0" w:after="160" w:afterAutospacing="0" w:line="256" w:lineRule="auto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 xml:space="preserve">УМЕРЕННЫЙ </w:t>
                        </w:r>
                      </w:p>
                      <w:p w:rsidR="00464F5F" w:rsidRPr="00464F5F" w:rsidRDefault="00464F5F" w:rsidP="00464F5F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Внебольничная пневмония</w:t>
                        </w:r>
                      </w:p>
                      <w:p w:rsidR="00464F5F" w:rsidRDefault="00464F5F" w:rsidP="00464F5F">
                        <w:pPr>
                          <w:pStyle w:val="a3"/>
                          <w:spacing w:before="0" w:beforeAutospacing="0" w:after="160" w:afterAutospacing="0" w:line="256" w:lineRule="auto"/>
                          <w:rPr>
                            <w:rFonts w:eastAsia="Calibri"/>
                            <w:color w:val="000000"/>
                          </w:rPr>
                        </w:pPr>
                      </w:p>
                      <w:p w:rsidR="00464F5F" w:rsidRDefault="00464F5F" w:rsidP="00464F5F">
                        <w:pPr>
                          <w:pStyle w:val="a3"/>
                          <w:spacing w:before="0" w:beforeAutospacing="0" w:after="160" w:afterAutospacing="0" w:line="256" w:lineRule="auto"/>
                          <w:rPr>
                            <w:rFonts w:eastAsia="Calibri"/>
                            <w:color w:val="000000"/>
                          </w:rPr>
                        </w:pPr>
                      </w:p>
                      <w:p w:rsidR="00464F5F" w:rsidRDefault="00464F5F" w:rsidP="00464F5F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Острый аппендицит</w:t>
                        </w:r>
                      </w:p>
                      <w:p w:rsidR="00464F5F" w:rsidRDefault="00464F5F" w:rsidP="008143D6">
                        <w:pPr>
                          <w:pStyle w:val="a3"/>
                          <w:spacing w:before="0" w:beforeAutospacing="0" w:after="160" w:afterAutospacing="0" w:line="256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8" o:spid="_x0000_s1031" style="position:absolute;left:67811;top:12642;width:29877;height:19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6+fbwA&#10;AADaAAAADwAAAGRycy9kb3ducmV2LnhtbERPSwrCMBDdC94hjOBOUxWkVqOIIigi4m8/NGNbbCal&#10;iVpvbxaCy8f7zxaNKcWLaldYVjDoRyCIU6sLzhRcL5teDMJ5ZI2lZVLwIQeLebs1w0TbN5/odfaZ&#10;CCHsElSQe18lUro0J4OubyviwN1tbdAHWGdS1/gO4aaUwygaS4MFh4YcK1rllD7OT6PgOFqnZh9X&#10;o2V8Gx82mT08d36iVLfTLKcgPDX+L/65t1pB2BquhBs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Tr59vAAAANoAAAAPAAAAAAAAAAAAAAAAAJgCAABkcnMvZG93bnJldi54&#10;bWxQSwUGAAAAAAQABAD1AAAAgQMAAAAA&#10;" filled="f" strokecolor="black [3213]" strokeweight="2pt">
                  <v:textbox>
                    <w:txbxContent>
                      <w:p w:rsidR="008143D6" w:rsidRDefault="008143D6" w:rsidP="008143D6">
                        <w:pPr>
                          <w:pStyle w:val="a3"/>
                          <w:spacing w:before="0" w:beforeAutospacing="0" w:after="160" w:afterAutospacing="0" w:line="256" w:lineRule="auto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 xml:space="preserve">ВЫСОКИЙ </w:t>
                        </w:r>
                      </w:p>
                      <w:p w:rsidR="00464F5F" w:rsidRPr="00464F5F" w:rsidRDefault="00464F5F" w:rsidP="00464F5F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Внебольничная пневмония</w:t>
                        </w:r>
                      </w:p>
                      <w:p w:rsidR="00464F5F" w:rsidRDefault="00464F5F" w:rsidP="00464F5F">
                        <w:pPr>
                          <w:pStyle w:val="a3"/>
                          <w:spacing w:before="0" w:beforeAutospacing="0" w:after="160" w:afterAutospacing="0" w:line="256" w:lineRule="auto"/>
                          <w:rPr>
                            <w:rFonts w:eastAsia="Calibri"/>
                            <w:color w:val="000000"/>
                          </w:rPr>
                        </w:pPr>
                      </w:p>
                      <w:p w:rsidR="00464F5F" w:rsidRDefault="00464F5F" w:rsidP="00464F5F">
                        <w:pPr>
                          <w:pStyle w:val="a3"/>
                          <w:spacing w:before="0" w:beforeAutospacing="0" w:after="160" w:afterAutospacing="0" w:line="256" w:lineRule="auto"/>
                          <w:rPr>
                            <w:rFonts w:eastAsia="Calibri"/>
                            <w:color w:val="000000"/>
                          </w:rPr>
                        </w:pPr>
                      </w:p>
                      <w:p w:rsidR="00464F5F" w:rsidRDefault="00464F5F" w:rsidP="00464F5F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Острый аппендицит</w:t>
                        </w:r>
                      </w:p>
                      <w:p w:rsidR="00464F5F" w:rsidRDefault="00464F5F" w:rsidP="008143D6">
                        <w:pPr>
                          <w:pStyle w:val="a3"/>
                          <w:spacing w:before="0" w:beforeAutospacing="0" w:after="160" w:afterAutospacing="0" w:line="256" w:lineRule="auto"/>
                          <w:jc w:val="center"/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Прямоугольник 9" o:spid="_x0000_s1032" style="position:absolute;top:8045;width:97688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>
                  <v:textbox>
                    <w:txbxContent>
                      <w:p w:rsidR="008143D6" w:rsidRDefault="008143D6" w:rsidP="008143D6">
                        <w:pPr>
                          <w:pStyle w:val="a3"/>
                          <w:spacing w:before="0" w:beforeAutospacing="0" w:after="160" w:afterAutospacing="0" w:line="254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color w:val="000000"/>
                          </w:rPr>
                          <w:t>СТЕПЕНИ  РИСКА</w:t>
                        </w:r>
                        <w:proofErr w:type="gramEnd"/>
                        <w:r>
                          <w:rPr>
                            <w:rFonts w:eastAsia="Calibri"/>
                            <w:color w:val="000000"/>
                          </w:rPr>
                          <w:t xml:space="preserve"> ВТЭО </w:t>
                        </w:r>
                      </w:p>
                    </w:txbxContent>
                  </v:textbox>
                </v:rect>
                <v:rect id="Прямоугольник 10" o:spid="_x0000_s1033" style="position:absolute;left:307;top:33331;width:97381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Bl8QA&#10;AADbAAAADwAAAGRycy9kb3ducmV2LnhtbESPQWvDMAyF74X9B6PBLqVxmkIZad0yBh1jh9BmO+wo&#10;Yi0JjeUQe0n276dDoTeJ9/Tep/1xdp0aaQitZwPrJAVFXHnbcm3g6/O0egYVIrLFzjMZ+KMAx8PD&#10;Yo+59RNfaCxjrSSEQ44Gmhj7XOtQNeQwJL4nFu3HDw6jrEOt7YCThLtOZ2m61Q5bloYGe3ptqLqW&#10;v87A95SeC746q/VmzcXy9DZ+1JkxT4/zyw5UpDnezbfrdyv4Qi+/yAD68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wZfEAAAA2wAAAA8AAAAAAAAAAAAAAAAAmAIAAGRycy9k&#10;b3ducmV2LnhtbFBLBQYAAAAABAAEAPUAAACJAwAAAAA=&#10;" filled="f" strokecolor="windowText" strokeweight="2pt">
                  <v:textbox>
                    <w:txbxContent>
                      <w:p w:rsidR="008143D6" w:rsidRPr="008143D6" w:rsidRDefault="008143D6" w:rsidP="008143D6">
                        <w:pPr>
                          <w:pStyle w:val="a3"/>
                          <w:spacing w:line="252" w:lineRule="auto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  <w:r w:rsidRPr="008143D6">
                          <w:rPr>
                            <w:rFonts w:eastAsia="Calibri"/>
                            <w:color w:val="000000"/>
                          </w:rPr>
                          <w:t xml:space="preserve">СРЕДСТВА ПРОФИЛАКТИКИ </w:t>
                        </w:r>
                        <w:r>
                          <w:rPr>
                            <w:rFonts w:eastAsia="Calibri"/>
                            <w:color w:val="000000"/>
                          </w:rPr>
                          <w:t>ВТЭО</w:t>
                        </w:r>
                        <w:r w:rsidR="002D0653">
                          <w:rPr>
                            <w:rFonts w:eastAsia="Calibri"/>
                            <w:color w:val="000000"/>
                          </w:rPr>
                          <w:t xml:space="preserve"> (немедикаментозные – какие? </w:t>
                        </w:r>
                        <w:proofErr w:type="spellStart"/>
                        <w:r w:rsidR="002D0653">
                          <w:rPr>
                            <w:rFonts w:eastAsia="Calibri"/>
                            <w:color w:val="000000"/>
                          </w:rPr>
                          <w:t>Медикаметозные</w:t>
                        </w:r>
                        <w:proofErr w:type="spellEnd"/>
                        <w:r w:rsidR="002D0653">
                          <w:rPr>
                            <w:rFonts w:eastAsia="Calibri"/>
                            <w:color w:val="000000"/>
                          </w:rPr>
                          <w:t xml:space="preserve"> – указать все ЛП, дозы, кратность, длительность, время введения первой дозы</w:t>
                        </w:r>
                      </w:p>
                      <w:p w:rsidR="008143D6" w:rsidRDefault="008143D6" w:rsidP="008143D6">
                        <w:pPr>
                          <w:pStyle w:val="a3"/>
                          <w:spacing w:before="0" w:beforeAutospacing="0" w:after="160" w:afterAutospacing="0" w:line="252" w:lineRule="auto"/>
                          <w:jc w:val="center"/>
                        </w:pPr>
                        <w:r w:rsidRPr="008143D6">
                          <w:rPr>
                            <w:rFonts w:eastAsia="Calibri"/>
                            <w:color w:val="000000"/>
                          </w:rPr>
                          <w:t>тромбоэмболических осложнений</w:t>
                        </w:r>
                      </w:p>
                    </w:txbxContent>
                  </v:textbox>
                </v:rect>
                <v:rect id="Прямоугольник 11" o:spid="_x0000_s1034" style="position:absolute;left:364;top:37928;width:29070;height:28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Dq8EA&#10;AADbAAAADwAAAGRycy9kb3ducmV2LnhtbERP22rCQBB9L/gPyxR8qxsNhBhdRZSApUhR2/chOyah&#10;2dmQ3Vz6991CoW9zONfZ7ifTiIE6V1tWsFxEIIgLq2suFXzc85cUhPPIGhvLpOCbHOx3s6ctZtqO&#10;fKXh5ksRQthlqKDyvs2kdEVFBt3CtsSBe9jOoA+wK6XucAzhppGrKEqkwZpDQ4UtHSsqvm69UfAe&#10;nwrzlrbxIf1MLnlpL/2rXys1f54OGxCeJv8v/nOfdZi/hN9fw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Iw6vBAAAA2wAAAA8AAAAAAAAAAAAAAAAAmAIAAGRycy9kb3du&#10;cmV2LnhtbFBLBQYAAAAABAAEAPUAAACGAwAAAAA=&#10;" filled="f" strokecolor="black [3213]" strokeweight="2pt">
                  <v:textbox>
                    <w:txbxContent>
                      <w:p w:rsidR="002D0653" w:rsidRDefault="002D0653" w:rsidP="002D0653">
                        <w:pPr>
                          <w:pStyle w:val="a3"/>
                          <w:spacing w:before="0" w:beforeAutospacing="0" w:after="160" w:afterAutospacing="0" w:line="254" w:lineRule="auto"/>
                        </w:pPr>
                      </w:p>
                    </w:txbxContent>
                  </v:textbox>
                </v:rect>
                <v:rect id="Прямоугольник 12" o:spid="_x0000_s1035" style="position:absolute;left:32219;top:37928;width:33287;height:28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d3MAA&#10;AADbAAAADwAAAGRycy9kb3ducmV2LnhtbERPTYvCMBC9L+x/CLPgbU1XQWo1LaIIishi1fvQjG3Z&#10;ZlKaqPXfG0HY2zze58yz3jTiRp2rLSv4GUYgiAuray4VnI7r7xiE88gaG8uk4EEOsvTzY46Jtnc+&#10;0C33pQgh7BJUUHnfJlK6oiKDbmhb4sBdbGfQB9iVUnd4D+GmkaMomkiDNYeGCltaVlT85Vej4He8&#10;KswubseL+DzZr0u7v279VKnBV7+YgfDU+3/x273RYf4IXr+E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pd3MAAAADbAAAADwAAAAAAAAAAAAAAAACYAgAAZHJzL2Rvd25y&#10;ZXYueG1sUEsFBgAAAAAEAAQA9QAAAIUDAAAAAA==&#10;" filled="f" strokecolor="black [3213]" strokeweight="2pt">
                  <v:textbox>
                    <w:txbxContent>
                      <w:p w:rsidR="002D0653" w:rsidRDefault="002D0653" w:rsidP="002D0653">
                        <w:pPr>
                          <w:pStyle w:val="a3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13" o:spid="_x0000_s1036" style="position:absolute;left:67646;top:38195;width:29877;height:28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4R78A&#10;AADbAAAADwAAAGRycy9kb3ducmV2LnhtbERPy6rCMBDdC/5DGOHuNPUWpFajiBfhioj42g/N2Bab&#10;SWmi1r83guBuDuc503lrKnGnxpWWFQwHEQjizOqScwWn46qfgHAeWWNlmRQ8ycF81u1MMdX2wXu6&#10;H3wuQgi7FBUU3teplC4ryKAb2Jo4cBfbGPQBNrnUDT5CuKnkbxSNpMGSQ0OBNS0Lyq6Hm1Gwi/8y&#10;s0nqeJGcR9tVbre3tR8r9dNrFxMQnlr/FX/c/zrMj+H9SzhAz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VvhHvwAAANsAAAAPAAAAAAAAAAAAAAAAAJgCAABkcnMvZG93bnJl&#10;di54bWxQSwUGAAAAAAQABAD1AAAAhAMAAAAA&#10;" filled="f" strokecolor="black [3213]" strokeweight="2pt">
                  <v:textbox>
                    <w:txbxContent>
                      <w:p w:rsidR="002D0653" w:rsidRDefault="002D0653" w:rsidP="002D0653">
                        <w:pPr>
                          <w:pStyle w:val="a3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46EB3" w:rsidSect="008143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55AF"/>
    <w:multiLevelType w:val="hybridMultilevel"/>
    <w:tmpl w:val="EEE0AD68"/>
    <w:lvl w:ilvl="0" w:tplc="C3FC53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D5BF0"/>
    <w:multiLevelType w:val="hybridMultilevel"/>
    <w:tmpl w:val="EEE0AD68"/>
    <w:lvl w:ilvl="0" w:tplc="C3FC53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5536"/>
    <w:multiLevelType w:val="hybridMultilevel"/>
    <w:tmpl w:val="EEE0AD68"/>
    <w:lvl w:ilvl="0" w:tplc="C3FC53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03AFF"/>
    <w:multiLevelType w:val="hybridMultilevel"/>
    <w:tmpl w:val="EEE0AD68"/>
    <w:lvl w:ilvl="0" w:tplc="C3FC53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83E6A"/>
    <w:multiLevelType w:val="hybridMultilevel"/>
    <w:tmpl w:val="EEE0AD68"/>
    <w:lvl w:ilvl="0" w:tplc="C3FC53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66"/>
    <w:rsid w:val="00003885"/>
    <w:rsid w:val="00014020"/>
    <w:rsid w:val="000143A6"/>
    <w:rsid w:val="000441A3"/>
    <w:rsid w:val="0004693C"/>
    <w:rsid w:val="000548A0"/>
    <w:rsid w:val="00066CD8"/>
    <w:rsid w:val="00073C03"/>
    <w:rsid w:val="00074E87"/>
    <w:rsid w:val="000907E6"/>
    <w:rsid w:val="000930E2"/>
    <w:rsid w:val="000C201A"/>
    <w:rsid w:val="000C62ED"/>
    <w:rsid w:val="000E1EB6"/>
    <w:rsid w:val="000E7B0A"/>
    <w:rsid w:val="001022BA"/>
    <w:rsid w:val="0011299B"/>
    <w:rsid w:val="00127372"/>
    <w:rsid w:val="001434F9"/>
    <w:rsid w:val="00155240"/>
    <w:rsid w:val="00164705"/>
    <w:rsid w:val="001651EB"/>
    <w:rsid w:val="00176562"/>
    <w:rsid w:val="00180E0F"/>
    <w:rsid w:val="001821E4"/>
    <w:rsid w:val="00183561"/>
    <w:rsid w:val="0019353E"/>
    <w:rsid w:val="001A46C2"/>
    <w:rsid w:val="001C45A1"/>
    <w:rsid w:val="001D148F"/>
    <w:rsid w:val="001D280F"/>
    <w:rsid w:val="001D48F1"/>
    <w:rsid w:val="001E14CF"/>
    <w:rsid w:val="001E46EF"/>
    <w:rsid w:val="001E62FD"/>
    <w:rsid w:val="00205D60"/>
    <w:rsid w:val="00207987"/>
    <w:rsid w:val="00221170"/>
    <w:rsid w:val="002211F5"/>
    <w:rsid w:val="00221D01"/>
    <w:rsid w:val="002346E6"/>
    <w:rsid w:val="002366F8"/>
    <w:rsid w:val="00242AC7"/>
    <w:rsid w:val="00242B84"/>
    <w:rsid w:val="00266ECA"/>
    <w:rsid w:val="0027185B"/>
    <w:rsid w:val="00277061"/>
    <w:rsid w:val="002C0A10"/>
    <w:rsid w:val="002D0653"/>
    <w:rsid w:val="002D63B2"/>
    <w:rsid w:val="0030391C"/>
    <w:rsid w:val="00335896"/>
    <w:rsid w:val="00336551"/>
    <w:rsid w:val="0036608B"/>
    <w:rsid w:val="00372B8C"/>
    <w:rsid w:val="00382E6E"/>
    <w:rsid w:val="003A29F9"/>
    <w:rsid w:val="003F23C4"/>
    <w:rsid w:val="00405B07"/>
    <w:rsid w:val="0041029B"/>
    <w:rsid w:val="004113D6"/>
    <w:rsid w:val="004233A5"/>
    <w:rsid w:val="00436515"/>
    <w:rsid w:val="00442ED1"/>
    <w:rsid w:val="00464F5F"/>
    <w:rsid w:val="00470F4E"/>
    <w:rsid w:val="004773B6"/>
    <w:rsid w:val="0048169B"/>
    <w:rsid w:val="004B3875"/>
    <w:rsid w:val="004B4106"/>
    <w:rsid w:val="004B537F"/>
    <w:rsid w:val="004B6763"/>
    <w:rsid w:val="004F4839"/>
    <w:rsid w:val="004F51ED"/>
    <w:rsid w:val="00516736"/>
    <w:rsid w:val="00547716"/>
    <w:rsid w:val="005631A0"/>
    <w:rsid w:val="00567F27"/>
    <w:rsid w:val="00571287"/>
    <w:rsid w:val="005B4BD0"/>
    <w:rsid w:val="005C1113"/>
    <w:rsid w:val="005C5435"/>
    <w:rsid w:val="005E0D4F"/>
    <w:rsid w:val="00601D1B"/>
    <w:rsid w:val="0062365A"/>
    <w:rsid w:val="00661EDA"/>
    <w:rsid w:val="006744B3"/>
    <w:rsid w:val="006747CC"/>
    <w:rsid w:val="00674D56"/>
    <w:rsid w:val="006762F9"/>
    <w:rsid w:val="00685E9D"/>
    <w:rsid w:val="00687C84"/>
    <w:rsid w:val="00692FBC"/>
    <w:rsid w:val="00695AAC"/>
    <w:rsid w:val="00697089"/>
    <w:rsid w:val="006A09F5"/>
    <w:rsid w:val="006B0ECC"/>
    <w:rsid w:val="006D7E33"/>
    <w:rsid w:val="006F597A"/>
    <w:rsid w:val="007017C3"/>
    <w:rsid w:val="0071570C"/>
    <w:rsid w:val="0072720A"/>
    <w:rsid w:val="007462CD"/>
    <w:rsid w:val="0075528C"/>
    <w:rsid w:val="00756626"/>
    <w:rsid w:val="007732C1"/>
    <w:rsid w:val="00794C2C"/>
    <w:rsid w:val="007A5782"/>
    <w:rsid w:val="007A76ED"/>
    <w:rsid w:val="007B7CE4"/>
    <w:rsid w:val="007D7CDE"/>
    <w:rsid w:val="007F28AE"/>
    <w:rsid w:val="007F6FD8"/>
    <w:rsid w:val="00807900"/>
    <w:rsid w:val="008143D6"/>
    <w:rsid w:val="008212D1"/>
    <w:rsid w:val="00821925"/>
    <w:rsid w:val="00822A48"/>
    <w:rsid w:val="00831609"/>
    <w:rsid w:val="00873F23"/>
    <w:rsid w:val="00877F39"/>
    <w:rsid w:val="00881551"/>
    <w:rsid w:val="00892D7C"/>
    <w:rsid w:val="00893915"/>
    <w:rsid w:val="00895BC8"/>
    <w:rsid w:val="008A7437"/>
    <w:rsid w:val="008B3212"/>
    <w:rsid w:val="008B4DEE"/>
    <w:rsid w:val="008C453C"/>
    <w:rsid w:val="008D5825"/>
    <w:rsid w:val="008D7A97"/>
    <w:rsid w:val="008E51FB"/>
    <w:rsid w:val="00906A2A"/>
    <w:rsid w:val="0090702A"/>
    <w:rsid w:val="00923D20"/>
    <w:rsid w:val="00933A0C"/>
    <w:rsid w:val="00947885"/>
    <w:rsid w:val="00964D27"/>
    <w:rsid w:val="00975AE8"/>
    <w:rsid w:val="009836DF"/>
    <w:rsid w:val="009A6F7E"/>
    <w:rsid w:val="009B0255"/>
    <w:rsid w:val="009C009F"/>
    <w:rsid w:val="009C4127"/>
    <w:rsid w:val="009E49AA"/>
    <w:rsid w:val="009F0B7C"/>
    <w:rsid w:val="00A43054"/>
    <w:rsid w:val="00A46EB3"/>
    <w:rsid w:val="00A57D4D"/>
    <w:rsid w:val="00A73F34"/>
    <w:rsid w:val="00AA377C"/>
    <w:rsid w:val="00AA79DE"/>
    <w:rsid w:val="00AC59F2"/>
    <w:rsid w:val="00AE4324"/>
    <w:rsid w:val="00AE5868"/>
    <w:rsid w:val="00AF1002"/>
    <w:rsid w:val="00AF7D30"/>
    <w:rsid w:val="00B00E2B"/>
    <w:rsid w:val="00B102C6"/>
    <w:rsid w:val="00B16E70"/>
    <w:rsid w:val="00B214E5"/>
    <w:rsid w:val="00B26533"/>
    <w:rsid w:val="00B36F18"/>
    <w:rsid w:val="00B37B06"/>
    <w:rsid w:val="00B42F30"/>
    <w:rsid w:val="00B51182"/>
    <w:rsid w:val="00B56FF9"/>
    <w:rsid w:val="00B57AB8"/>
    <w:rsid w:val="00B603D0"/>
    <w:rsid w:val="00B61979"/>
    <w:rsid w:val="00B72897"/>
    <w:rsid w:val="00B75331"/>
    <w:rsid w:val="00B758DB"/>
    <w:rsid w:val="00BA5705"/>
    <w:rsid w:val="00BD2A7F"/>
    <w:rsid w:val="00BD4C31"/>
    <w:rsid w:val="00BE630E"/>
    <w:rsid w:val="00BE6BF2"/>
    <w:rsid w:val="00BE727F"/>
    <w:rsid w:val="00BF6029"/>
    <w:rsid w:val="00C2015C"/>
    <w:rsid w:val="00C2300A"/>
    <w:rsid w:val="00C25BE3"/>
    <w:rsid w:val="00C43546"/>
    <w:rsid w:val="00C54354"/>
    <w:rsid w:val="00C56042"/>
    <w:rsid w:val="00C83505"/>
    <w:rsid w:val="00C93A66"/>
    <w:rsid w:val="00C9435E"/>
    <w:rsid w:val="00C96571"/>
    <w:rsid w:val="00CA3AB7"/>
    <w:rsid w:val="00CC3991"/>
    <w:rsid w:val="00CE155C"/>
    <w:rsid w:val="00CF21D1"/>
    <w:rsid w:val="00CF43B6"/>
    <w:rsid w:val="00D06446"/>
    <w:rsid w:val="00D133D7"/>
    <w:rsid w:val="00D304B4"/>
    <w:rsid w:val="00D5244A"/>
    <w:rsid w:val="00D55C9F"/>
    <w:rsid w:val="00D65735"/>
    <w:rsid w:val="00D65947"/>
    <w:rsid w:val="00D77E65"/>
    <w:rsid w:val="00D92B9D"/>
    <w:rsid w:val="00DA2395"/>
    <w:rsid w:val="00DB08C7"/>
    <w:rsid w:val="00DB514C"/>
    <w:rsid w:val="00DC3F6D"/>
    <w:rsid w:val="00DD3C64"/>
    <w:rsid w:val="00DE71C5"/>
    <w:rsid w:val="00E05F28"/>
    <w:rsid w:val="00E2752A"/>
    <w:rsid w:val="00E36009"/>
    <w:rsid w:val="00E43FDF"/>
    <w:rsid w:val="00E728CC"/>
    <w:rsid w:val="00E82A05"/>
    <w:rsid w:val="00E8646B"/>
    <w:rsid w:val="00E96BA9"/>
    <w:rsid w:val="00EA3ABC"/>
    <w:rsid w:val="00EA419A"/>
    <w:rsid w:val="00EA6BA8"/>
    <w:rsid w:val="00EB77CD"/>
    <w:rsid w:val="00F01677"/>
    <w:rsid w:val="00F02CCB"/>
    <w:rsid w:val="00F11ADA"/>
    <w:rsid w:val="00F26E9F"/>
    <w:rsid w:val="00F27DCD"/>
    <w:rsid w:val="00F3106A"/>
    <w:rsid w:val="00F336F3"/>
    <w:rsid w:val="00F43CE5"/>
    <w:rsid w:val="00F510F6"/>
    <w:rsid w:val="00F656F6"/>
    <w:rsid w:val="00F825C6"/>
    <w:rsid w:val="00FA0722"/>
    <w:rsid w:val="00FB1A14"/>
    <w:rsid w:val="00FB6384"/>
    <w:rsid w:val="00FC52FC"/>
    <w:rsid w:val="00FD0F9D"/>
    <w:rsid w:val="00FD26C8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402C9-18D4-4018-897B-9BA0D9DB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3D6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4</cp:revision>
  <dcterms:created xsi:type="dcterms:W3CDTF">2017-02-10T13:54:00Z</dcterms:created>
  <dcterms:modified xsi:type="dcterms:W3CDTF">2020-05-05T17:46:00Z</dcterms:modified>
</cp:coreProperties>
</file>