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 w:rsidRPr="004314F6">
        <w:rPr>
          <w:rFonts w:ascii="Times New Roman" w:hAnsi="Times New Roman" w:cs="Times New Roman"/>
          <w:bCs/>
          <w:i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bCs/>
          <w:iCs/>
          <w:sz w:val="28"/>
          <w:szCs w:val="28"/>
        </w:rPr>
        <w:t xml:space="preserve">высшего образования «Красноярский государственный медицинский университет </w:t>
      </w:r>
      <w:r w:rsidRPr="004314F6">
        <w:rPr>
          <w:rFonts w:ascii="Times New Roman" w:hAnsi="Times New Roman" w:cs="Times New Roman"/>
          <w:sz w:val="28"/>
          <w:szCs w:val="28"/>
        </w:rPr>
        <w:t>имени профессора В.Ф. Войно - Ясенецкого</w:t>
      </w:r>
      <w:r w:rsidRPr="004314F6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4314F6" w:rsidRPr="004314F6" w:rsidRDefault="004314F6" w:rsidP="004314F6">
      <w:pPr>
        <w:pStyle w:val="21"/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314F6">
        <w:rPr>
          <w:rFonts w:ascii="Times New Roman" w:hAnsi="Times New Roman" w:cs="Times New Roman"/>
          <w:bCs/>
          <w:iCs/>
          <w:sz w:val="28"/>
          <w:szCs w:val="28"/>
        </w:rPr>
        <w:t>Министерства здравоохранения Российской Федерации</w:t>
      </w:r>
    </w:p>
    <w:p w:rsidR="004314F6" w:rsidRPr="004314F6" w:rsidRDefault="004314F6" w:rsidP="004314F6">
      <w:pPr>
        <w:pStyle w:val="21"/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314F6">
        <w:rPr>
          <w:rFonts w:ascii="Times New Roman" w:hAnsi="Times New Roman" w:cs="Times New Roman"/>
          <w:bCs/>
          <w:iCs/>
          <w:sz w:val="28"/>
          <w:szCs w:val="28"/>
        </w:rPr>
        <w:t>Фармацевтический колледж</w:t>
      </w:r>
    </w:p>
    <w:p w:rsidR="004314F6" w:rsidRPr="004314F6" w:rsidRDefault="004314F6" w:rsidP="004314F6">
      <w:pPr>
        <w:pStyle w:val="a8"/>
        <w:spacing w:after="0" w:line="276" w:lineRule="auto"/>
        <w:jc w:val="center"/>
        <w:rPr>
          <w:sz w:val="28"/>
          <w:szCs w:val="28"/>
        </w:rPr>
      </w:pPr>
    </w:p>
    <w:p w:rsidR="004314F6" w:rsidRP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pStyle w:val="3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4314F6">
        <w:rPr>
          <w:rFonts w:ascii="Times New Roman" w:hAnsi="Times New Roman" w:cs="Times New Roman"/>
          <w:color w:val="auto"/>
          <w:sz w:val="36"/>
          <w:szCs w:val="36"/>
        </w:rPr>
        <w:t>Дневник</w:t>
      </w:r>
    </w:p>
    <w:p w:rsidR="004314F6" w:rsidRP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преддипломной практики</w:t>
      </w:r>
    </w:p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по ПМ 05 «Проведение  лабораторных гистологических исследований»</w:t>
      </w:r>
    </w:p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ФИО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Место прохождения практики __________________________________________________________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ab/>
      </w:r>
      <w:r w:rsidRPr="004314F6">
        <w:rPr>
          <w:rFonts w:ascii="Times New Roman" w:hAnsi="Times New Roman" w:cs="Times New Roman"/>
          <w:sz w:val="28"/>
          <w:szCs w:val="28"/>
        </w:rPr>
        <w:tab/>
        <w:t xml:space="preserve">            (медицинская организация, отделение)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jc w:val="both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с «  »_____       20   г.   по   «  »______      20 г.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Руководители практики: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Общий – Ф.И.О. (его должность) _____________________________________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Непосредственный – Ф.И.О. (его должность) ___________________________</w:t>
      </w:r>
    </w:p>
    <w:p w:rsidR="004314F6" w:rsidRP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Методический – Ф.И.О. (его должность) ______________________________</w:t>
      </w:r>
    </w:p>
    <w:p w:rsidR="004314F6" w:rsidRPr="004314F6" w:rsidRDefault="004314F6" w:rsidP="004314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14F6" w:rsidRPr="004314F6" w:rsidRDefault="004314F6" w:rsidP="004314F6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4F6">
        <w:rPr>
          <w:rFonts w:ascii="Times New Roman" w:hAnsi="Times New Roman" w:cs="Times New Roman"/>
          <w:sz w:val="28"/>
          <w:szCs w:val="28"/>
        </w:rPr>
        <w:t>Красноярск, 20</w:t>
      </w:r>
      <w:r>
        <w:rPr>
          <w:rFonts w:ascii="Times New Roman" w:hAnsi="Times New Roman" w:cs="Times New Roman"/>
          <w:sz w:val="28"/>
          <w:szCs w:val="28"/>
        </w:rPr>
        <w:t>19</w:t>
      </w:r>
    </w:p>
    <w:p w:rsidR="004314F6" w:rsidRPr="008E16AB" w:rsidRDefault="004314F6" w:rsidP="004314F6">
      <w:pPr>
        <w:pStyle w:val="2"/>
        <w:jc w:val="center"/>
        <w:rPr>
          <w:b w:val="0"/>
          <w:sz w:val="24"/>
          <w:szCs w:val="24"/>
        </w:rPr>
      </w:pPr>
      <w:r w:rsidRPr="008E16AB">
        <w:rPr>
          <w:b w:val="0"/>
          <w:sz w:val="24"/>
          <w:szCs w:val="24"/>
        </w:rPr>
        <w:lastRenderedPageBreak/>
        <w:t>Содержание</w:t>
      </w:r>
    </w:p>
    <w:p w:rsidR="004314F6" w:rsidRPr="008E16AB" w:rsidRDefault="004314F6" w:rsidP="004314F6">
      <w:pPr>
        <w:pStyle w:val="2"/>
        <w:jc w:val="center"/>
        <w:rPr>
          <w:b w:val="0"/>
          <w:sz w:val="24"/>
          <w:szCs w:val="24"/>
        </w:rPr>
      </w:pPr>
    </w:p>
    <w:p w:rsidR="004314F6" w:rsidRPr="008E16AB" w:rsidRDefault="004314F6" w:rsidP="004314F6">
      <w:pPr>
        <w:pStyle w:val="2"/>
        <w:spacing w:before="100" w:beforeAutospacing="1" w:after="100" w:afterAutospacing="1"/>
        <w:rPr>
          <w:sz w:val="24"/>
          <w:szCs w:val="24"/>
        </w:rPr>
      </w:pPr>
      <w:r w:rsidRPr="008E16AB">
        <w:rPr>
          <w:sz w:val="24"/>
          <w:szCs w:val="24"/>
        </w:rPr>
        <w:t>1. Цели и задачи практики</w:t>
      </w:r>
    </w:p>
    <w:p w:rsidR="004314F6" w:rsidRPr="008E16AB" w:rsidRDefault="004314F6" w:rsidP="004314F6">
      <w:pPr>
        <w:pStyle w:val="2"/>
        <w:spacing w:before="100" w:beforeAutospacing="1" w:after="100" w:afterAutospacing="1"/>
        <w:rPr>
          <w:sz w:val="24"/>
          <w:szCs w:val="24"/>
        </w:rPr>
      </w:pPr>
      <w:r w:rsidRPr="008E16AB">
        <w:rPr>
          <w:sz w:val="24"/>
          <w:szCs w:val="24"/>
        </w:rPr>
        <w:t>2. Знания, умения, практический опыт, которыми должен овладеть студент после прохождения практики</w:t>
      </w:r>
    </w:p>
    <w:p w:rsidR="004314F6" w:rsidRPr="008E16AB" w:rsidRDefault="004314F6" w:rsidP="004314F6">
      <w:pPr>
        <w:pStyle w:val="2"/>
        <w:spacing w:before="100" w:beforeAutospacing="1" w:after="100" w:afterAutospacing="1"/>
        <w:rPr>
          <w:sz w:val="24"/>
          <w:szCs w:val="24"/>
        </w:rPr>
      </w:pPr>
      <w:r w:rsidRPr="008E16AB">
        <w:rPr>
          <w:sz w:val="24"/>
          <w:szCs w:val="24"/>
        </w:rPr>
        <w:t>3. Тематический план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4. График прохождения практики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5. Инструктаж по технике безопасности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6.  Содержание и объем проведенной работы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7. Манипуляционный лист (Лист лабораторных / химических исследований)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8. Отчет (цифровой, текстовой)</w:t>
      </w: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i/>
          <w:sz w:val="24"/>
          <w:szCs w:val="24"/>
        </w:rPr>
      </w:pPr>
    </w:p>
    <w:p w:rsidR="004314F6" w:rsidRPr="008E16AB" w:rsidRDefault="004314F6" w:rsidP="004314F6">
      <w:pPr>
        <w:pStyle w:val="2"/>
        <w:jc w:val="center"/>
        <w:rPr>
          <w:b w:val="0"/>
          <w:sz w:val="24"/>
          <w:szCs w:val="24"/>
        </w:rPr>
      </w:pPr>
      <w:r w:rsidRPr="008E16AB">
        <w:rPr>
          <w:i/>
          <w:sz w:val="24"/>
          <w:szCs w:val="24"/>
        </w:rPr>
        <w:br w:type="page"/>
      </w:r>
      <w:r w:rsidRPr="008E16AB">
        <w:rPr>
          <w:b w:val="0"/>
          <w:sz w:val="24"/>
          <w:szCs w:val="24"/>
        </w:rPr>
        <w:lastRenderedPageBreak/>
        <w:t>Цели и задачи практики:</w:t>
      </w: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pStyle w:val="21"/>
        <w:numPr>
          <w:ilvl w:val="0"/>
          <w:numId w:val="3"/>
        </w:numPr>
        <w:spacing w:after="0" w:line="276" w:lineRule="auto"/>
        <w:jc w:val="both"/>
      </w:pPr>
      <w:r w:rsidRPr="008E16AB">
        <w:t>Закрепление в производственных условиях профессиональных умений и навыков по методам гистологических исследований.</w:t>
      </w:r>
    </w:p>
    <w:p w:rsidR="004314F6" w:rsidRPr="008E16AB" w:rsidRDefault="004314F6" w:rsidP="004314F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Расширение и углубление теоретических знаний и практических умений по методам  гистологических исследований.</w:t>
      </w:r>
    </w:p>
    <w:p w:rsidR="004314F6" w:rsidRPr="008E16AB" w:rsidRDefault="004314F6" w:rsidP="004314F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4314F6" w:rsidRPr="008E16AB" w:rsidRDefault="004314F6" w:rsidP="004314F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4314F6" w:rsidRPr="008E16AB" w:rsidRDefault="004314F6" w:rsidP="004314F6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Изучение основных форм и методов работы в гистологических лабораториях.</w:t>
      </w:r>
    </w:p>
    <w:p w:rsidR="004314F6" w:rsidRPr="008E16AB" w:rsidRDefault="004314F6" w:rsidP="004314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pStyle w:val="21"/>
        <w:spacing w:after="0" w:line="276" w:lineRule="auto"/>
      </w:pPr>
      <w:r w:rsidRPr="008E16AB">
        <w:t xml:space="preserve">    В результате прохождения практики студенты должны уметь самостоятельно: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гистологических исследований.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4314F6" w:rsidRPr="008E16AB" w:rsidRDefault="004314F6" w:rsidP="004314F6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Выполнять  гистологические манипуляции  по соответствующим методикам.</w:t>
      </w:r>
    </w:p>
    <w:p w:rsidR="004314F6" w:rsidRPr="008E16AB" w:rsidRDefault="004314F6" w:rsidP="004314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4314F6" w:rsidRPr="008E16AB" w:rsidRDefault="004314F6" w:rsidP="004314F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ККПАБ.</w:t>
      </w:r>
    </w:p>
    <w:p w:rsidR="004314F6" w:rsidRPr="008E16AB" w:rsidRDefault="004314F6" w:rsidP="004314F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ККПАБ.</w:t>
      </w:r>
    </w:p>
    <w:p w:rsidR="004314F6" w:rsidRPr="008E16AB" w:rsidRDefault="004314F6" w:rsidP="004314F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314F6" w:rsidRPr="008E16AB" w:rsidRDefault="004314F6" w:rsidP="004314F6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</w:p>
    <w:p w:rsidR="004314F6" w:rsidRPr="008E16AB" w:rsidRDefault="004314F6" w:rsidP="004314F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8E16AB">
        <w:rPr>
          <w:rFonts w:ascii="Times New Roman" w:hAnsi="Times New Roman"/>
          <w:b/>
          <w:sz w:val="24"/>
          <w:szCs w:val="24"/>
        </w:rPr>
        <w:t>преддипломной</w:t>
      </w:r>
      <w:r w:rsidRPr="008E16AB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4314F6" w:rsidRPr="008E16AB" w:rsidRDefault="004314F6" w:rsidP="004314F6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4314F6" w:rsidRDefault="004314F6" w:rsidP="00431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приготовления гистологических препаратов</w:t>
      </w:r>
    </w:p>
    <w:p w:rsidR="004314F6" w:rsidRPr="008E16AB" w:rsidRDefault="004314F6" w:rsidP="00431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готовить материал, реактивы, лабораторную посуду и аппаратуру для гистологического исследования;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проводить гистологическую обработку тканей и готовить микропрепараты для исследований;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оценивать качество приготовленных гистологических препаратов;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архивировать оставшийся от исследования материал;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оформлять учетно-отчетную документацию;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:rsidR="004314F6" w:rsidRPr="008E16AB" w:rsidRDefault="004314F6" w:rsidP="004314F6">
      <w:pPr>
        <w:spacing w:before="10" w:after="10" w:line="240" w:lineRule="auto"/>
        <w:ind w:left="284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widowControl w:val="0"/>
        <w:tabs>
          <w:tab w:val="right" w:leader="underscore" w:pos="9639"/>
        </w:tabs>
        <w:spacing w:before="10" w:after="10" w:line="240" w:lineRule="auto"/>
        <w:rPr>
          <w:rFonts w:ascii="Times New Roman" w:hAnsi="Times New Roman"/>
          <w:b/>
          <w:bCs/>
          <w:sz w:val="24"/>
          <w:szCs w:val="24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задачи, структуру, оборудование, правила работы и техники безопасности в патогистологической лаборатории;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правила взятия, обработки и архивирования материала для гистологического исследования;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критерии качества гистологических препаратов;</w:t>
      </w:r>
    </w:p>
    <w:p w:rsidR="004314F6" w:rsidRPr="008E16AB" w:rsidRDefault="004314F6" w:rsidP="004314F6">
      <w:pPr>
        <w:spacing w:before="10" w:after="10" w:line="240" w:lineRule="auto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- морфофункциональную характеристику органов и тканей человека.</w:t>
      </w:r>
    </w:p>
    <w:p w:rsidR="004314F6" w:rsidRPr="008E16AB" w:rsidRDefault="004314F6" w:rsidP="004314F6">
      <w:pPr>
        <w:widowControl w:val="0"/>
        <w:tabs>
          <w:tab w:val="right" w:leader="underscore" w:pos="9639"/>
        </w:tabs>
        <w:spacing w:before="240" w:after="12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br w:type="page"/>
      </w:r>
      <w:r w:rsidRPr="008E16AB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8 семестр</w:t>
      </w: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3184"/>
        <w:gridCol w:w="4704"/>
        <w:gridCol w:w="1262"/>
      </w:tblGrid>
      <w:tr w:rsidR="004314F6" w:rsidRPr="008E16AB" w:rsidTr="001C0482">
        <w:trPr>
          <w:trHeight w:val="476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0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314F6" w:rsidRPr="008E16AB" w:rsidTr="001C0482">
        <w:trPr>
          <w:trHeight w:val="340"/>
        </w:trPr>
        <w:tc>
          <w:tcPr>
            <w:tcW w:w="4354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8 семестр</w:t>
            </w:r>
          </w:p>
        </w:tc>
        <w:tc>
          <w:tcPr>
            <w:tcW w:w="64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</w:t>
            </w:r>
            <w:r w:rsidRPr="008E16AB">
              <w:rPr>
                <w:rFonts w:ascii="Times New Roman" w:hAnsi="Times New Roman"/>
                <w:sz w:val="24"/>
                <w:szCs w:val="24"/>
              </w:rPr>
              <w:t xml:space="preserve"> ККПАБ</w:t>
            </w: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повторение  нормативных документов, регламентирующих санитарно-противоэпидемический режим в ККПАБ.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 повторение правил работы в гистологических  лабораториях.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гистологическим  исследованиям: 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устройство микроскопов и техника микроскопирования.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-устройство</w:t>
            </w:r>
            <w:r w:rsidRPr="008E16AB">
              <w:rPr>
                <w:rStyle w:val="80"/>
                <w:rFonts w:eastAsiaTheme="minorEastAsia"/>
                <w:b w:val="0"/>
                <w:bCs/>
                <w:i/>
                <w:iCs/>
                <w:color w:val="000000"/>
              </w:rPr>
              <w:t xml:space="preserve"> 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санного микротома и микротомных ножей.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Техника приготовления гистологических препаратов: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гистологических срезов;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 xml:space="preserve"> уплотнение материала;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 xml:space="preserve"> обезвоживание;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- фиксация;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техника окрашивания срезов:</w:t>
            </w:r>
          </w:p>
          <w:p w:rsidR="004314F6" w:rsidRPr="008E16AB" w:rsidRDefault="004314F6" w:rsidP="001C0482">
            <w:pPr>
              <w:pStyle w:val="a8"/>
              <w:spacing w:before="10" w:after="10"/>
              <w:ind w:right="-6"/>
              <w:jc w:val="both"/>
              <w:rPr>
                <w:b/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а) предварительная подготовка парафиновых срезов перед окра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softHyphen/>
              <w:t>ской.</w:t>
            </w:r>
          </w:p>
          <w:p w:rsidR="004314F6" w:rsidRPr="008E16AB" w:rsidRDefault="004314F6" w:rsidP="001C0482">
            <w:pPr>
              <w:pStyle w:val="a8"/>
              <w:spacing w:before="10" w:after="10"/>
              <w:ind w:right="-6"/>
              <w:jc w:val="both"/>
              <w:rPr>
                <w:b/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-предварительная подготовка целлоидиновых срезов перед окраской.</w:t>
            </w:r>
          </w:p>
          <w:p w:rsidR="004314F6" w:rsidRPr="008E16AB" w:rsidRDefault="004314F6" w:rsidP="001C0482">
            <w:pPr>
              <w:pStyle w:val="a8"/>
              <w:tabs>
                <w:tab w:val="left" w:pos="302"/>
              </w:tabs>
              <w:spacing w:before="10" w:after="10"/>
              <w:ind w:right="-6"/>
              <w:jc w:val="both"/>
              <w:rPr>
                <w:b/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б)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tab/>
              <w:t>проведение окрашивания срезов, наклеенных на предметные стекла и свободноплавающих срезов.</w:t>
            </w:r>
          </w:p>
          <w:p w:rsidR="004314F6" w:rsidRPr="008E16AB" w:rsidRDefault="004314F6" w:rsidP="001C0482">
            <w:pPr>
              <w:pStyle w:val="a8"/>
              <w:tabs>
                <w:tab w:val="left" w:pos="302"/>
              </w:tabs>
              <w:spacing w:before="10" w:after="10"/>
              <w:ind w:right="-6"/>
              <w:jc w:val="both"/>
              <w:rPr>
                <w:b/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в)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tab/>
              <w:t>просветление и заключение срезов в специальные среды (смолы) 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обработка биопсийного материала;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препаратов для электронно – микроскопического исследования</w:t>
            </w:r>
          </w:p>
          <w:p w:rsidR="004314F6" w:rsidRPr="00957E3F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  <w:shd w:val="clear" w:color="auto" w:fill="F2FEF3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 xml:space="preserve">г) изучение </w:t>
            </w:r>
            <w:r w:rsidRPr="00957E3F">
              <w:rPr>
                <w:rFonts w:ascii="Times New Roman" w:hAnsi="Times New Roman"/>
                <w:sz w:val="24"/>
                <w:szCs w:val="24"/>
                <w:shd w:val="clear" w:color="auto" w:fill="F2FEF3"/>
              </w:rPr>
              <w:t>методов гистологической обработки биопсийного  и аутопсийного материалов в современных условиях.</w:t>
            </w:r>
          </w:p>
          <w:p w:rsidR="004314F6" w:rsidRPr="00957E3F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  <w:shd w:val="clear" w:color="auto" w:fill="F2FEF3"/>
              </w:rPr>
            </w:pPr>
            <w:r w:rsidRPr="00957E3F">
              <w:rPr>
                <w:rFonts w:ascii="Times New Roman" w:hAnsi="Times New Roman"/>
                <w:sz w:val="24"/>
                <w:szCs w:val="24"/>
                <w:shd w:val="clear" w:color="auto" w:fill="F2FEF3"/>
              </w:rPr>
              <w:t>д) изучение гистохимических методов исследования в современной лаборатории.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7E3F">
              <w:rPr>
                <w:rFonts w:ascii="Times New Roman" w:hAnsi="Times New Roman"/>
                <w:sz w:val="24"/>
                <w:szCs w:val="24"/>
                <w:shd w:val="clear" w:color="auto" w:fill="F2FEF3"/>
              </w:rPr>
              <w:t>е) специальные методы окрашивания, применяемые в гистотехнике.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4314F6" w:rsidRPr="008E16AB" w:rsidTr="001C0482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Выполнение мер санитарно-эпидемиологического режима в </w:t>
            </w:r>
            <w:r w:rsidRPr="008E16AB">
              <w:rPr>
                <w:rFonts w:ascii="Times New Roman" w:hAnsi="Times New Roman"/>
                <w:sz w:val="24"/>
                <w:szCs w:val="24"/>
              </w:rPr>
              <w:t>ККПАБ</w:t>
            </w: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4314F6" w:rsidRPr="008E16AB" w:rsidTr="001C0482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08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4314F6" w:rsidRPr="008E16AB" w:rsidTr="001C0482">
        <w:trPr>
          <w:trHeight w:val="340"/>
        </w:trPr>
        <w:tc>
          <w:tcPr>
            <w:tcW w:w="4354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64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4314F6" w:rsidRPr="008E16AB" w:rsidRDefault="004314F6" w:rsidP="001C0482">
            <w:pPr>
              <w:widowControl w:val="0"/>
              <w:tabs>
                <w:tab w:val="right" w:leader="underscore" w:pos="9639"/>
              </w:tabs>
              <w:spacing w:before="10" w:after="1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График прохождения практики.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14F6" w:rsidRPr="008E16AB" w:rsidRDefault="004314F6" w:rsidP="004314F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314F6" w:rsidRPr="008E16AB" w:rsidRDefault="004314F6" w:rsidP="004314F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Default="004314F6" w:rsidP="004314F6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54CBF" w:rsidRDefault="00D54CBF" w:rsidP="00D54CBF">
      <w:pPr>
        <w:tabs>
          <w:tab w:val="left" w:pos="850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07021C" w:rsidRDefault="0007021C" w:rsidP="00D54CBF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947A5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D54CBF" w:rsidRPr="00F947A5" w:rsidRDefault="00D54CBF" w:rsidP="00D54CBF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8 семестр</w:t>
      </w:r>
    </w:p>
    <w:p w:rsidR="0007021C" w:rsidRPr="00F947A5" w:rsidRDefault="0007021C" w:rsidP="000702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330"/>
        <w:gridCol w:w="6"/>
        <w:gridCol w:w="339"/>
        <w:gridCol w:w="330"/>
        <w:gridCol w:w="6"/>
        <w:gridCol w:w="339"/>
        <w:gridCol w:w="330"/>
        <w:gridCol w:w="6"/>
        <w:gridCol w:w="339"/>
        <w:gridCol w:w="330"/>
        <w:gridCol w:w="6"/>
        <w:gridCol w:w="339"/>
        <w:gridCol w:w="330"/>
        <w:gridCol w:w="6"/>
        <w:gridCol w:w="459"/>
        <w:gridCol w:w="450"/>
        <w:gridCol w:w="6"/>
        <w:gridCol w:w="459"/>
        <w:gridCol w:w="450"/>
        <w:gridCol w:w="6"/>
        <w:gridCol w:w="459"/>
        <w:gridCol w:w="450"/>
        <w:gridCol w:w="6"/>
        <w:gridCol w:w="459"/>
        <w:gridCol w:w="450"/>
        <w:gridCol w:w="6"/>
        <w:gridCol w:w="459"/>
        <w:gridCol w:w="673"/>
      </w:tblGrid>
      <w:tr w:rsidR="0007021C" w:rsidRPr="00F947A5" w:rsidTr="00D54CBF">
        <w:trPr>
          <w:trHeight w:val="313"/>
        </w:trPr>
        <w:tc>
          <w:tcPr>
            <w:tcW w:w="2925" w:type="dxa"/>
            <w:vMerge w:val="restart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55" w:type="dxa"/>
            <w:gridSpan w:val="27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vMerge w:val="restart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07021C" w:rsidRPr="00F947A5" w:rsidTr="00D54CBF">
        <w:trPr>
          <w:trHeight w:val="143"/>
        </w:trPr>
        <w:tc>
          <w:tcPr>
            <w:tcW w:w="2925" w:type="dxa"/>
            <w:vMerge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7A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3" w:type="dxa"/>
            <w:vMerge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956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551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742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313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приготовление  срезов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313"/>
        </w:trPr>
        <w:tc>
          <w:tcPr>
            <w:tcW w:w="2925" w:type="dxa"/>
          </w:tcPr>
          <w:p w:rsidR="0007021C" w:rsidRPr="0007021C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7021C">
              <w:rPr>
                <w:rStyle w:val="80"/>
                <w:rFonts w:eastAsiaTheme="minorEastAsia"/>
                <w:b w:val="0"/>
                <w:bCs/>
                <w:iCs/>
                <w:color w:val="000000"/>
                <w:sz w:val="24"/>
                <w:szCs w:val="24"/>
              </w:rPr>
              <w:t>уплотнение материала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313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обезвоживание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313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фиксация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298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предварительная подготовка парафиновых срезов перед окра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softHyphen/>
              <w:t>ской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854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предварительная подготовка целлоидиновых срезов перед окраской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555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окрашивание срезов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536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просветление и заключение срезов в специальные среды (смолы)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RPr="00F947A5" w:rsidTr="00D54CBF">
        <w:trPr>
          <w:trHeight w:val="1371"/>
        </w:trPr>
        <w:tc>
          <w:tcPr>
            <w:tcW w:w="2925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обработка биопсийного материала</w:t>
            </w: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gridSpan w:val="2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7021C" w:rsidRPr="00F947A5" w:rsidRDefault="0007021C" w:rsidP="0007021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Pr="00F947A5" w:rsidRDefault="0007021C" w:rsidP="0007021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Tr="00D54CBF">
        <w:tblPrEx>
          <w:tblLook w:val="0000" w:firstRow="0" w:lastRow="0" w:firstColumn="0" w:lastColumn="0" w:noHBand="0" w:noVBand="0"/>
        </w:tblPrEx>
        <w:trPr>
          <w:trHeight w:val="926"/>
        </w:trPr>
        <w:tc>
          <w:tcPr>
            <w:tcW w:w="2925" w:type="dxa"/>
          </w:tcPr>
          <w:p w:rsidR="0007021C" w:rsidRDefault="0007021C" w:rsidP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приготовление препаратов для электронно – микроскопического исследования</w:t>
            </w: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Default="0007021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Tr="00D54CBF">
        <w:tblPrEx>
          <w:tblLook w:val="0000" w:firstRow="0" w:lastRow="0" w:firstColumn="0" w:lastColumn="0" w:noHBand="0" w:noVBand="0"/>
        </w:tblPrEx>
        <w:trPr>
          <w:trHeight w:val="664"/>
        </w:trPr>
        <w:tc>
          <w:tcPr>
            <w:tcW w:w="2925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микроскопия</w:t>
            </w: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21C" w:rsidTr="00D54CBF">
        <w:tblPrEx>
          <w:tblLook w:val="0000" w:firstRow="0" w:lastRow="0" w:firstColumn="0" w:lastColumn="0" w:noHBand="0" w:noVBand="0"/>
        </w:tblPrEx>
        <w:trPr>
          <w:trHeight w:val="677"/>
        </w:trPr>
        <w:tc>
          <w:tcPr>
            <w:tcW w:w="2925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</w:t>
            </w: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CBF" w:rsidTr="00D54CBF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 w:rsidP="0007021C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</w:t>
            </w: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BF" w:rsidRDefault="00D54CB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4CBF" w:rsidTr="00D54CBF">
        <w:tblPrEx>
          <w:tblLook w:val="0000" w:firstRow="0" w:lastRow="0" w:firstColumn="0" w:lastColumn="0" w:noHBand="0" w:noVBand="0"/>
        </w:tblPrEx>
        <w:trPr>
          <w:trHeight w:val="5975"/>
        </w:trPr>
        <w:tc>
          <w:tcPr>
            <w:tcW w:w="10753" w:type="dxa"/>
            <w:gridSpan w:val="2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Pr="008E16AB" w:rsidRDefault="00D54CBF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21C" w:rsidTr="00D54CBF">
        <w:tblPrEx>
          <w:tblLook w:val="0000" w:firstRow="0" w:lastRow="0" w:firstColumn="0" w:lastColumn="0" w:noHBand="0" w:noVBand="0"/>
        </w:tblPrEx>
        <w:trPr>
          <w:trHeight w:val="1200"/>
        </w:trPr>
        <w:tc>
          <w:tcPr>
            <w:tcW w:w="10753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4CBF" w:rsidRDefault="00D54CBF" w:rsidP="00D54CBF">
            <w:pPr>
              <w:tabs>
                <w:tab w:val="left" w:pos="850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7021C" w:rsidRDefault="0007021C" w:rsidP="0007021C">
            <w:pPr>
              <w:tabs>
                <w:tab w:val="left" w:pos="850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314F6" w:rsidRDefault="004314F6" w:rsidP="00D54C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lastRenderedPageBreak/>
        <w:t>ОТЧЕТ ПО   ПРЕДДИПЛОМНОЙ ПРАКТИКЕ</w:t>
      </w:r>
    </w:p>
    <w:p w:rsidR="00D54CBF" w:rsidRPr="008E16AB" w:rsidRDefault="00D54CBF" w:rsidP="00D54C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314F6" w:rsidRPr="008E16AB" w:rsidRDefault="004314F6" w:rsidP="004314F6">
      <w:pPr>
        <w:spacing w:after="0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4314F6" w:rsidRPr="008E16AB" w:rsidRDefault="004314F6" w:rsidP="004314F6">
      <w:pPr>
        <w:spacing w:after="0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 xml:space="preserve">Группы          </w:t>
      </w:r>
      <w:r w:rsidRPr="008E16AB">
        <w:rPr>
          <w:rFonts w:ascii="Times New Roman" w:hAnsi="Times New Roman"/>
          <w:b/>
          <w:sz w:val="24"/>
          <w:szCs w:val="24"/>
        </w:rPr>
        <w:t>специальности 31.02.03 -Лабораторная диагностика</w:t>
      </w:r>
    </w:p>
    <w:p w:rsidR="004314F6" w:rsidRPr="008E16AB" w:rsidRDefault="004314F6" w:rsidP="004314F6">
      <w:pPr>
        <w:spacing w:after="0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 xml:space="preserve">Проходившего (ей) преддипломную  практику </w:t>
      </w:r>
    </w:p>
    <w:p w:rsidR="004314F6" w:rsidRPr="008E16AB" w:rsidRDefault="004314F6" w:rsidP="004314F6">
      <w:pPr>
        <w:spacing w:after="0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с               по      20     г</w:t>
      </w:r>
    </w:p>
    <w:p w:rsidR="004314F6" w:rsidRPr="008E16AB" w:rsidRDefault="004314F6" w:rsidP="004314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E16AB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4314F6" w:rsidRPr="008E16AB" w:rsidRDefault="004314F6" w:rsidP="004314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E16AB">
        <w:rPr>
          <w:rFonts w:ascii="Times New Roman" w:hAnsi="Times New Roman"/>
          <w:b/>
          <w:sz w:val="24"/>
          <w:szCs w:val="24"/>
        </w:rPr>
        <w:t>1. Цифровой отчет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4314F6" w:rsidRPr="008E16AB" w:rsidTr="0039697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39697A" w:rsidRDefault="004314F6" w:rsidP="0039697A">
            <w:pPr>
              <w:pStyle w:val="3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Виды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314F6" w:rsidRPr="008E16AB" w:rsidTr="001C04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ККПАБ.</w:t>
            </w:r>
          </w:p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ознакомление с правилами работы в гистологических  лабораториях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устройство микроскопов и техника микроскопирования.</w:t>
            </w:r>
          </w:p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-устройство</w:t>
            </w:r>
            <w:r w:rsidRPr="008E16AB">
              <w:rPr>
                <w:rStyle w:val="80"/>
                <w:rFonts w:eastAsiaTheme="minorEastAsia"/>
                <w:b w:val="0"/>
                <w:bCs/>
                <w:i/>
                <w:iCs/>
                <w:color w:val="000000"/>
              </w:rPr>
              <w:t xml:space="preserve"> 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санного микротома и микротомных ножей.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гистологических срезов;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 xml:space="preserve"> уплотнение материала;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 xml:space="preserve"> обезвоживание;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- фиксация;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E16AB">
              <w:rPr>
                <w:rStyle w:val="80"/>
                <w:rFonts w:eastAsiaTheme="minorEastAsia"/>
                <w:b w:val="0"/>
                <w:bCs/>
                <w:iCs/>
                <w:color w:val="000000"/>
              </w:rPr>
              <w:t>техника окрашивания срезов:</w:t>
            </w:r>
          </w:p>
          <w:p w:rsidR="004314F6" w:rsidRPr="008E16AB" w:rsidRDefault="004314F6" w:rsidP="001C0482">
            <w:pPr>
              <w:pStyle w:val="a8"/>
              <w:spacing w:before="10" w:after="10"/>
              <w:ind w:right="-6"/>
              <w:jc w:val="both"/>
              <w:rPr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а) предварительная подготовка парафиновых срезов перед окра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softHyphen/>
              <w:t>ской.</w:t>
            </w:r>
          </w:p>
          <w:p w:rsidR="004314F6" w:rsidRPr="008E16AB" w:rsidRDefault="004314F6" w:rsidP="001C0482">
            <w:pPr>
              <w:pStyle w:val="a8"/>
              <w:spacing w:before="10" w:after="10"/>
              <w:ind w:right="-6"/>
              <w:jc w:val="both"/>
              <w:rPr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-предварительная подготовка целлоидиновых срезов перед окраской.</w:t>
            </w:r>
          </w:p>
          <w:p w:rsidR="004314F6" w:rsidRPr="008E16AB" w:rsidRDefault="004314F6" w:rsidP="001C0482">
            <w:pPr>
              <w:pStyle w:val="a8"/>
              <w:tabs>
                <w:tab w:val="left" w:pos="302"/>
              </w:tabs>
              <w:spacing w:before="10" w:after="10"/>
              <w:ind w:right="-6"/>
              <w:jc w:val="both"/>
              <w:rPr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б)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tab/>
              <w:t>проведение окрашивания срезов, наклеенных на предметные стекла и свободноплавающих срезов.</w:t>
            </w:r>
          </w:p>
          <w:p w:rsidR="004314F6" w:rsidRPr="008E16AB" w:rsidRDefault="004314F6" w:rsidP="001C0482">
            <w:pPr>
              <w:pStyle w:val="a8"/>
              <w:tabs>
                <w:tab w:val="left" w:pos="302"/>
              </w:tabs>
              <w:spacing w:before="10" w:after="10"/>
              <w:ind w:right="-6"/>
              <w:jc w:val="both"/>
              <w:rPr>
                <w:bCs/>
              </w:rPr>
            </w:pPr>
            <w:r w:rsidRPr="008E16AB">
              <w:rPr>
                <w:rStyle w:val="80"/>
                <w:b w:val="0"/>
                <w:bCs/>
                <w:iCs/>
                <w:color w:val="000000"/>
              </w:rPr>
              <w:t>в)</w:t>
            </w:r>
            <w:r w:rsidRPr="008E16AB">
              <w:rPr>
                <w:rStyle w:val="80"/>
                <w:b w:val="0"/>
                <w:bCs/>
                <w:iCs/>
                <w:color w:val="000000"/>
              </w:rPr>
              <w:tab/>
              <w:t>просветление и заключение срезов в специальные среды (смолы) ;</w:t>
            </w:r>
          </w:p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обработка биопсийного материала;</w:t>
            </w:r>
          </w:p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приготовление препаратов для электронно – микроскопического исследования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1C04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4F6" w:rsidRPr="008E16AB" w:rsidTr="004314F6">
        <w:trPr>
          <w:trHeight w:val="9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A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before="10" w:after="1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4314F6" w:rsidRPr="008E16AB" w:rsidRDefault="004314F6" w:rsidP="001C048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E16AB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4F6" w:rsidRPr="008E16AB" w:rsidRDefault="004314F6" w:rsidP="001C048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14F6" w:rsidRPr="008E16AB" w:rsidRDefault="004314F6" w:rsidP="004314F6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314F6" w:rsidRPr="008E16AB" w:rsidRDefault="004314F6" w:rsidP="004314F6">
      <w:pPr>
        <w:pStyle w:val="1"/>
        <w:rPr>
          <w:b w:val="0"/>
          <w:bCs w:val="0"/>
          <w:sz w:val="24"/>
          <w:szCs w:val="24"/>
        </w:rPr>
      </w:pPr>
    </w:p>
    <w:p w:rsidR="004314F6" w:rsidRPr="008E16AB" w:rsidRDefault="004314F6" w:rsidP="004314F6">
      <w:pPr>
        <w:pStyle w:val="1"/>
        <w:rPr>
          <w:b w:val="0"/>
          <w:bCs w:val="0"/>
          <w:sz w:val="24"/>
          <w:szCs w:val="24"/>
        </w:rPr>
      </w:pPr>
    </w:p>
    <w:p w:rsidR="004314F6" w:rsidRPr="004314F6" w:rsidRDefault="004314F6" w:rsidP="004314F6">
      <w:pPr>
        <w:spacing w:after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E16AB">
        <w:rPr>
          <w:rFonts w:ascii="Times New Roman" w:hAnsi="Times New Roman"/>
          <w:b/>
          <w:bCs/>
          <w:sz w:val="24"/>
          <w:szCs w:val="24"/>
        </w:rPr>
        <w:br w:type="page"/>
      </w:r>
      <w:r w:rsidRPr="004314F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Текстовой отчет</w:t>
      </w:r>
    </w:p>
    <w:p w:rsidR="004314F6" w:rsidRPr="004314F6" w:rsidRDefault="004314F6" w:rsidP="004314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14F6" w:rsidRPr="004314F6" w:rsidTr="001C0482">
        <w:tc>
          <w:tcPr>
            <w:tcW w:w="9571" w:type="dxa"/>
          </w:tcPr>
          <w:p w:rsidR="004314F6" w:rsidRPr="004314F6" w:rsidRDefault="004314F6" w:rsidP="004314F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4F6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4314F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4F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4314F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4F6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4314F6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4F6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RPr="004314F6" w:rsidTr="001C0482">
        <w:tc>
          <w:tcPr>
            <w:tcW w:w="9571" w:type="dxa"/>
          </w:tcPr>
          <w:p w:rsidR="004314F6" w:rsidRPr="004314F6" w:rsidRDefault="004314F6" w:rsidP="001C04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4F6" w:rsidRPr="004314F6" w:rsidRDefault="004314F6" w:rsidP="004314F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F6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4314F6">
        <w:rPr>
          <w:rFonts w:ascii="Times New Roman" w:hAnsi="Times New Roman" w:cs="Times New Roman"/>
          <w:b/>
          <w:bCs/>
          <w:sz w:val="28"/>
          <w:szCs w:val="28"/>
        </w:rPr>
        <w:t xml:space="preserve">   ________________  </w:t>
      </w:r>
      <w:r w:rsidRPr="004314F6">
        <w:rPr>
          <w:rFonts w:ascii="Times New Roman" w:hAnsi="Times New Roman" w:cs="Times New Roman"/>
          <w:bCs/>
          <w:sz w:val="28"/>
          <w:szCs w:val="28"/>
        </w:rPr>
        <w:t>____________________</w:t>
      </w:r>
    </w:p>
    <w:p w:rsidR="004314F6" w:rsidRPr="004314F6" w:rsidRDefault="004314F6" w:rsidP="004314F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F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Pr="004314F6">
        <w:rPr>
          <w:rFonts w:ascii="Times New Roman" w:hAnsi="Times New Roman" w:cs="Times New Roman"/>
          <w:bCs/>
          <w:sz w:val="28"/>
          <w:szCs w:val="28"/>
        </w:rPr>
        <w:t>(подпись)                              (ФИО)</w:t>
      </w:r>
    </w:p>
    <w:p w:rsidR="004314F6" w:rsidRPr="004314F6" w:rsidRDefault="004314F6" w:rsidP="004314F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14F6" w:rsidRPr="004314F6" w:rsidRDefault="004314F6" w:rsidP="004314F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14F6">
        <w:rPr>
          <w:rFonts w:ascii="Times New Roman" w:hAnsi="Times New Roman" w:cs="Times New Roman"/>
          <w:bCs/>
          <w:sz w:val="28"/>
          <w:szCs w:val="28"/>
        </w:rPr>
        <w:t>М.П.организации</w:t>
      </w:r>
    </w:p>
    <w:p w:rsidR="004314F6" w:rsidRPr="00F947A5" w:rsidRDefault="004314F6" w:rsidP="004314F6">
      <w:pPr>
        <w:jc w:val="both"/>
        <w:rPr>
          <w:rFonts w:ascii="Times New Roman" w:hAnsi="Times New Roman"/>
          <w:bCs/>
          <w:sz w:val="24"/>
          <w:szCs w:val="24"/>
        </w:rPr>
      </w:pPr>
    </w:p>
    <w:p w:rsidR="004314F6" w:rsidRPr="00F947A5" w:rsidRDefault="004314F6" w:rsidP="004314F6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314F6" w:rsidRDefault="004314F6" w:rsidP="004314F6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Toc359316863"/>
      <w:r w:rsidRPr="0039697A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ХАРАКТЕРИСТИКА</w:t>
      </w:r>
      <w:bookmarkEnd w:id="1"/>
    </w:p>
    <w:p w:rsidR="00D54CBF" w:rsidRPr="00D54CBF" w:rsidRDefault="00D54CBF" w:rsidP="00D54CBF"/>
    <w:p w:rsidR="004314F6" w:rsidRPr="0039697A" w:rsidRDefault="004314F6" w:rsidP="004314F6">
      <w:pPr>
        <w:pStyle w:val="ae"/>
        <w:spacing w:line="276" w:lineRule="auto"/>
        <w:jc w:val="center"/>
        <w:rPr>
          <w:b/>
          <w:iCs/>
          <w:sz w:val="24"/>
          <w:szCs w:val="24"/>
        </w:rPr>
      </w:pPr>
      <w:r w:rsidRPr="0039697A">
        <w:rPr>
          <w:b/>
          <w:iCs/>
          <w:sz w:val="24"/>
          <w:szCs w:val="24"/>
        </w:rPr>
        <w:t>_________________________________________________________</w:t>
      </w:r>
    </w:p>
    <w:p w:rsidR="004314F6" w:rsidRPr="0039697A" w:rsidRDefault="004314F6" w:rsidP="004314F6">
      <w:pPr>
        <w:pStyle w:val="ae"/>
        <w:spacing w:line="276" w:lineRule="auto"/>
        <w:jc w:val="center"/>
        <w:rPr>
          <w:i/>
          <w:iCs/>
          <w:sz w:val="24"/>
          <w:szCs w:val="24"/>
        </w:rPr>
      </w:pPr>
      <w:r w:rsidRPr="0039697A">
        <w:rPr>
          <w:i/>
          <w:iCs/>
          <w:sz w:val="24"/>
          <w:szCs w:val="24"/>
        </w:rPr>
        <w:t>ФИО</w:t>
      </w:r>
    </w:p>
    <w:p w:rsidR="004314F6" w:rsidRPr="0039697A" w:rsidRDefault="004314F6" w:rsidP="004314F6">
      <w:pPr>
        <w:pStyle w:val="ae"/>
        <w:spacing w:line="276" w:lineRule="auto"/>
        <w:jc w:val="both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обучающийся (ая) на ______курсе  по специальности СПО</w:t>
      </w:r>
    </w:p>
    <w:p w:rsidR="004314F6" w:rsidRPr="0039697A" w:rsidRDefault="004314F6" w:rsidP="004314F6">
      <w:pPr>
        <w:pStyle w:val="ae"/>
        <w:spacing w:line="276" w:lineRule="auto"/>
        <w:jc w:val="both"/>
        <w:rPr>
          <w:b/>
          <w:iCs/>
          <w:sz w:val="24"/>
          <w:szCs w:val="24"/>
        </w:rPr>
      </w:pPr>
      <w:r w:rsidRPr="0039697A">
        <w:rPr>
          <w:b/>
          <w:iCs/>
          <w:sz w:val="24"/>
          <w:szCs w:val="24"/>
          <w:u w:val="single"/>
        </w:rPr>
        <w:t>31.02.03</w:t>
      </w:r>
      <w:r w:rsidRPr="0039697A">
        <w:rPr>
          <w:b/>
          <w:iCs/>
          <w:sz w:val="24"/>
          <w:szCs w:val="24"/>
        </w:rPr>
        <w:t xml:space="preserve">           </w:t>
      </w:r>
      <w:r w:rsidRPr="0039697A">
        <w:rPr>
          <w:b/>
          <w:iCs/>
          <w:sz w:val="24"/>
          <w:szCs w:val="24"/>
          <w:u w:val="single"/>
        </w:rPr>
        <w:t>Лабораторная диагностика</w:t>
      </w:r>
    </w:p>
    <w:p w:rsidR="004314F6" w:rsidRPr="0039697A" w:rsidRDefault="004314F6" w:rsidP="004314F6">
      <w:pPr>
        <w:pStyle w:val="ae"/>
        <w:spacing w:line="276" w:lineRule="auto"/>
        <w:jc w:val="both"/>
        <w:rPr>
          <w:i/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both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успешно прошел (ла) преддипломную практику по разделу</w:t>
      </w:r>
    </w:p>
    <w:p w:rsidR="004314F6" w:rsidRPr="0039697A" w:rsidRDefault="004314F6" w:rsidP="004314F6">
      <w:pPr>
        <w:pStyle w:val="ae"/>
        <w:spacing w:line="276" w:lineRule="auto"/>
        <w:jc w:val="both"/>
        <w:rPr>
          <w:iCs/>
          <w:sz w:val="24"/>
          <w:szCs w:val="24"/>
          <w:u w:val="single"/>
        </w:rPr>
      </w:pPr>
      <w:r w:rsidRPr="0039697A">
        <w:rPr>
          <w:iCs/>
          <w:sz w:val="24"/>
          <w:szCs w:val="24"/>
        </w:rPr>
        <w:t xml:space="preserve">:          </w:t>
      </w:r>
      <w:r w:rsidRPr="0039697A">
        <w:rPr>
          <w:b/>
          <w:iCs/>
          <w:sz w:val="24"/>
          <w:szCs w:val="24"/>
          <w:u w:val="single"/>
        </w:rPr>
        <w:t>Проведение лабораторных           исследований</w:t>
      </w:r>
    </w:p>
    <w:p w:rsidR="004314F6" w:rsidRPr="0039697A" w:rsidRDefault="004314F6" w:rsidP="004314F6">
      <w:pPr>
        <w:pStyle w:val="ae"/>
        <w:spacing w:line="276" w:lineRule="auto"/>
        <w:jc w:val="both"/>
        <w:rPr>
          <w:b/>
          <w:iCs/>
          <w:sz w:val="24"/>
          <w:szCs w:val="24"/>
        </w:rPr>
      </w:pPr>
      <w:r w:rsidRPr="0039697A">
        <w:rPr>
          <w:iCs/>
          <w:sz w:val="24"/>
          <w:szCs w:val="24"/>
        </w:rPr>
        <w:t xml:space="preserve">                                                      </w:t>
      </w:r>
    </w:p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в объеме___144___ часов с  «___»______20___г.  по «_____» _______20___г.</w:t>
      </w:r>
    </w:p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в организации______________________________________________________</w:t>
      </w:r>
    </w:p>
    <w:p w:rsidR="004314F6" w:rsidRPr="0039697A" w:rsidRDefault="004314F6" w:rsidP="004314F6">
      <w:pPr>
        <w:pStyle w:val="ae"/>
        <w:pBdr>
          <w:bottom w:val="single" w:sz="12" w:space="1" w:color="auto"/>
        </w:pBdr>
        <w:spacing w:line="276" w:lineRule="auto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center"/>
        <w:rPr>
          <w:i/>
          <w:iCs/>
          <w:sz w:val="24"/>
          <w:szCs w:val="24"/>
        </w:rPr>
      </w:pPr>
      <w:r w:rsidRPr="0039697A">
        <w:rPr>
          <w:i/>
          <w:iCs/>
          <w:sz w:val="24"/>
          <w:szCs w:val="24"/>
        </w:rPr>
        <w:t>наименование организации, юридический адрес</w:t>
      </w:r>
    </w:p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За время прохождения практики:</w:t>
      </w:r>
    </w:p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371"/>
        <w:gridCol w:w="1099"/>
      </w:tblGrid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39697A">
              <w:rPr>
                <w:b/>
                <w:iCs/>
                <w:sz w:val="24"/>
                <w:szCs w:val="24"/>
              </w:rPr>
              <w:t>№ ОК/ПК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39697A">
              <w:rPr>
                <w:b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39697A">
              <w:rPr>
                <w:b/>
                <w:iCs/>
                <w:sz w:val="24"/>
                <w:szCs w:val="24"/>
              </w:rPr>
              <w:t>Оценка (да/нет)</w:t>
            </w:r>
          </w:p>
        </w:tc>
      </w:tr>
      <w:tr w:rsidR="004314F6" w:rsidRPr="0039697A" w:rsidTr="001C0482">
        <w:tc>
          <w:tcPr>
            <w:tcW w:w="1101" w:type="dxa"/>
            <w:vMerge w:val="restart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>ПК 3.1, ОК13</w:t>
            </w:r>
          </w:p>
        </w:tc>
        <w:tc>
          <w:tcPr>
            <w:tcW w:w="7371" w:type="dxa"/>
            <w:vMerge w:val="restart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Быстро и правильно готовит рабочее место в соответствии с методикой.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  <w:vMerge/>
          </w:tcPr>
          <w:p w:rsidR="004314F6" w:rsidRPr="0039697A" w:rsidRDefault="004314F6" w:rsidP="001C0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ПК3.2</w:t>
            </w:r>
          </w:p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2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Соблюдает методику при выполнении исследований.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</w:p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 xml:space="preserve">ПК 3.4, </w:t>
            </w:r>
          </w:p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 xml:space="preserve">Проводит мероприятия по стерилизации и дезинфекции лабораторной посуды, инструментария, средств защиты. 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>Утилизирует отработанный материал в соответствии с инструкциями и СанПин.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1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Внешний вид опрятный,  аккуратный.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6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9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  <w:r w:rsidRPr="0039697A">
              <w:rPr>
                <w:iCs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  <w:r w:rsidRPr="0039697A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  <w:p w:rsidR="004314F6" w:rsidRPr="0039697A" w:rsidRDefault="004314F6" w:rsidP="001C0482">
            <w:pPr>
              <w:pStyle w:val="ae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ОК 12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rPr>
                <w:iCs/>
                <w:sz w:val="24"/>
                <w:szCs w:val="24"/>
              </w:rPr>
            </w:pPr>
          </w:p>
        </w:tc>
      </w:tr>
      <w:tr w:rsidR="004314F6" w:rsidRPr="0039697A" w:rsidTr="001C0482">
        <w:tc>
          <w:tcPr>
            <w:tcW w:w="1101" w:type="dxa"/>
          </w:tcPr>
          <w:p w:rsidR="004314F6" w:rsidRPr="0039697A" w:rsidRDefault="004314F6" w:rsidP="001C04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ОК14</w:t>
            </w:r>
          </w:p>
        </w:tc>
        <w:tc>
          <w:tcPr>
            <w:tcW w:w="7371" w:type="dxa"/>
          </w:tcPr>
          <w:p w:rsidR="004314F6" w:rsidRPr="0039697A" w:rsidRDefault="004314F6" w:rsidP="001C0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97A">
              <w:rPr>
                <w:rFonts w:ascii="Times New Roman" w:hAnsi="Times New Roman" w:cs="Times New Roman"/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4314F6" w:rsidRPr="0039697A" w:rsidRDefault="004314F6" w:rsidP="001C0482">
            <w:pPr>
              <w:pStyle w:val="ae"/>
              <w:spacing w:line="276" w:lineRule="auto"/>
              <w:jc w:val="center"/>
              <w:rPr>
                <w:iCs/>
                <w:sz w:val="24"/>
                <w:szCs w:val="24"/>
              </w:rPr>
            </w:pPr>
          </w:p>
        </w:tc>
      </w:tr>
    </w:tbl>
    <w:p w:rsidR="004314F6" w:rsidRPr="0039697A" w:rsidRDefault="004314F6" w:rsidP="004314F6">
      <w:pPr>
        <w:pStyle w:val="ae"/>
        <w:spacing w:line="276" w:lineRule="auto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«____»___________20__ г.</w:t>
      </w: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 xml:space="preserve">                            </w:t>
      </w: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Подпись непосредственного руководителя практики</w:t>
      </w: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_______________/ФИО, должность</w:t>
      </w: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Подпись общего руководителя практики</w:t>
      </w: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</w:p>
    <w:p w:rsidR="004314F6" w:rsidRPr="0039697A" w:rsidRDefault="004314F6" w:rsidP="004314F6">
      <w:pPr>
        <w:pStyle w:val="ae"/>
        <w:spacing w:line="276" w:lineRule="auto"/>
        <w:jc w:val="right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>_____________/ФИО, должность</w:t>
      </w:r>
    </w:p>
    <w:p w:rsidR="004314F6" w:rsidRPr="0039697A" w:rsidRDefault="004314F6" w:rsidP="004314F6">
      <w:pPr>
        <w:pStyle w:val="ae"/>
        <w:spacing w:line="276" w:lineRule="auto"/>
        <w:jc w:val="center"/>
        <w:rPr>
          <w:iCs/>
          <w:sz w:val="24"/>
          <w:szCs w:val="24"/>
        </w:rPr>
      </w:pPr>
      <w:r w:rsidRPr="0039697A">
        <w:rPr>
          <w:iCs/>
          <w:sz w:val="24"/>
          <w:szCs w:val="24"/>
        </w:rPr>
        <w:t xml:space="preserve">                        м.п.</w:t>
      </w:r>
    </w:p>
    <w:p w:rsidR="004314F6" w:rsidRPr="00F947A5" w:rsidRDefault="004314F6" w:rsidP="004314F6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4314F6" w:rsidRDefault="004314F6" w:rsidP="004314F6">
      <w:pPr>
        <w:pStyle w:val="a3"/>
        <w:jc w:val="center"/>
        <w:rPr>
          <w:b/>
          <w:color w:val="000000"/>
          <w:sz w:val="28"/>
          <w:szCs w:val="28"/>
        </w:rPr>
      </w:pPr>
      <w:r w:rsidRPr="00F947A5">
        <w:rPr>
          <w:b/>
          <w:bCs/>
          <w:iCs/>
        </w:rPr>
        <w:br w:type="page"/>
      </w:r>
    </w:p>
    <w:p w:rsidR="004314F6" w:rsidRDefault="004314F6" w:rsidP="00B267CB">
      <w:pPr>
        <w:pStyle w:val="a3"/>
        <w:jc w:val="center"/>
        <w:rPr>
          <w:b/>
          <w:color w:val="000000"/>
          <w:sz w:val="28"/>
          <w:szCs w:val="28"/>
        </w:rPr>
      </w:pPr>
    </w:p>
    <w:p w:rsidR="004314F6" w:rsidRDefault="004314F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EF13C5" w:rsidRDefault="00EF13C5" w:rsidP="00B267CB">
      <w:pPr>
        <w:pStyle w:val="a3"/>
        <w:jc w:val="center"/>
        <w:rPr>
          <w:b/>
          <w:color w:val="000000"/>
          <w:sz w:val="28"/>
          <w:szCs w:val="28"/>
        </w:rPr>
      </w:pPr>
      <w:r w:rsidRPr="00EF13C5">
        <w:rPr>
          <w:b/>
          <w:color w:val="000000"/>
          <w:sz w:val="28"/>
          <w:szCs w:val="28"/>
        </w:rPr>
        <w:lastRenderedPageBreak/>
        <w:t>День 1.</w:t>
      </w:r>
    </w:p>
    <w:p w:rsidR="00B267CB" w:rsidRDefault="00B267CB" w:rsidP="00B267CB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(22.04.2019)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Инструктаж по технике безопасности.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Общие правила техники безопасности в гистологической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Работать только в спецодежде: халате, колпачке, маске, перчатках, сменной обуви.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Не покидать рабочее место во время анализа.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Пипетировать биологические материалы и химические реактивы только дозатором или резиновой грушей.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Запрещено утилизировать отработанный материал не в соответствии с классификационными группами отходов.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пробовать на вкус все вещества, находящиеся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принимать пищу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Запрещается курить в лаборатории.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После работы в лаборатории мыть руки на два раза со специальными дезинфицирующими средствами.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Выключать из сети все электрические приборы по окончанию работы.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* Уметь оказывать первую медицинскую помощь.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Работать в лаборатории необходимо в халате, защищая одежду и кожу от попадания и разъедания реактивами. Каждый должен работать на закрепленном за ним рабочем месте. Переход на другое место без разрешения лаборанта не допускается. Рабочее место следует поддерживать в чистоте, не загромождать его посудой и побочными вещами.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заведующей лабораторией. Приступая к работе, </w:t>
      </w:r>
      <w:r w:rsidRPr="001E297D">
        <w:rPr>
          <w:color w:val="000000"/>
          <w:sz w:val="28"/>
          <w:szCs w:val="28"/>
        </w:rPr>
        <w:lastRenderedPageBreak/>
        <w:t>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 Опыт необходимо проводить в точном соответствии с его описанием в методических указаниях, особенно придерживаться очередности добавления реактивов.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выполнения опыта пользоваться только чистой, сухой лабораторной посудой; для отмеривания каждого реактива нужно иметь мерную посуду (пипетки, бюретки, мензурку, мерный цилиндр или мерный стакан); не следует выливать избыток налитого в пробирку реактива обратно в емкость, чтобы не испортить реактив.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отведенное для работы.</w:t>
      </w:r>
    </w:p>
    <w:p w:rsidR="00EF13C5" w:rsidRPr="001E297D" w:rsidRDefault="00EF13C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 окончании работы следует привести в порядок свое рабочее место: помыть посуду, протереть поверхность рабочего лабораторного стола, закрыть водопроводные краны, выключить электрические приборы.</w:t>
      </w:r>
    </w:p>
    <w:p w:rsidR="00EF13C5" w:rsidRPr="001E297D" w:rsidRDefault="00EF13C5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E297D">
        <w:rPr>
          <w:rFonts w:ascii="Times New Roman" w:hAnsi="Times New Roman" w:cs="Times New Roman"/>
          <w:color w:val="000000"/>
          <w:sz w:val="27"/>
          <w:szCs w:val="27"/>
        </w:rPr>
        <w:br w:type="page"/>
      </w:r>
    </w:p>
    <w:p w:rsidR="00EF13C5" w:rsidRDefault="00B267CB" w:rsidP="00B267CB">
      <w:pPr>
        <w:pStyle w:val="a3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День 2-3</w:t>
      </w:r>
    </w:p>
    <w:p w:rsidR="00B267CB" w:rsidRPr="001E297D" w:rsidRDefault="00B267CB" w:rsidP="00B267CB">
      <w:pPr>
        <w:pStyle w:val="a3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(23.04-24.04.2019)</w:t>
      </w:r>
    </w:p>
    <w:p w:rsidR="00EF13C5" w:rsidRPr="001E297D" w:rsidRDefault="00EF13C5" w:rsidP="00EF13C5">
      <w:pPr>
        <w:pStyle w:val="a3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Архивирование материала</w:t>
      </w:r>
    </w:p>
    <w:p w:rsidR="00EF13C5" w:rsidRPr="001E297D" w:rsidRDefault="00CC50C5" w:rsidP="00EF13C5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Во второй</w:t>
      </w:r>
      <w:r w:rsidR="00B267CB">
        <w:rPr>
          <w:color w:val="000000"/>
          <w:sz w:val="28"/>
          <w:szCs w:val="28"/>
        </w:rPr>
        <w:t xml:space="preserve"> и третий</w:t>
      </w:r>
      <w:r w:rsidRPr="001E297D">
        <w:rPr>
          <w:color w:val="000000"/>
          <w:sz w:val="28"/>
          <w:szCs w:val="28"/>
        </w:rPr>
        <w:t xml:space="preserve"> день я перебирала и прошивала направления прошедших месяцев. </w:t>
      </w:r>
      <w:r w:rsidRPr="001E297D">
        <w:rPr>
          <w:color w:val="000000"/>
          <w:sz w:val="27"/>
          <w:szCs w:val="27"/>
        </w:rPr>
        <w:t>Архивные материалы, срок хранения которых истек, подлежат захоронению</w:t>
      </w:r>
      <w:r w:rsidRPr="001E297D">
        <w:rPr>
          <w:color w:val="000000"/>
          <w:sz w:val="28"/>
          <w:szCs w:val="28"/>
        </w:rPr>
        <w:t xml:space="preserve">.  </w:t>
      </w:r>
    </w:p>
    <w:p w:rsidR="00B267CB" w:rsidRDefault="00B267CB" w:rsidP="000A27B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67CB" w:rsidRDefault="00B267CB" w:rsidP="00B267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4-6</w:t>
      </w:r>
    </w:p>
    <w:p w:rsidR="00B267CB" w:rsidRDefault="00B267CB" w:rsidP="00B267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(25.04.-26.04.2019)</w:t>
      </w:r>
    </w:p>
    <w:p w:rsidR="000A27B5" w:rsidRPr="00B267CB" w:rsidRDefault="000A27B5" w:rsidP="00B267CB">
      <w:pPr>
        <w:jc w:val="center"/>
        <w:rPr>
          <w:rFonts w:ascii="Times New Roman" w:hAnsi="Times New Roman" w:cs="Times New Roman"/>
        </w:rPr>
      </w:pPr>
      <w:r w:rsidRPr="001E297D">
        <w:rPr>
          <w:b/>
          <w:color w:val="000000"/>
          <w:sz w:val="28"/>
          <w:szCs w:val="28"/>
        </w:rPr>
        <w:t>Взятие материала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тканей(биопсии), трупный материал, мазки жидких исследуемых материалов(крови, костного мозга).Хороший гистологический препарат должен отвечать таким требованиям: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срез должен быть тонким и прозрачным, чтобы через него проходил свет,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изучаемые микроструктуры должны быть хорошо видны.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этого нужно обеспечить: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своевременное взятие и надлежащую фиксацию исследуемого материала,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качественное приготовление и обработку срезов,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- соответствующую окраску изучаемого препарата.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lastRenderedPageBreak/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 из наиболее пораженных отделов, другие - по границе с нормальной тканью.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926BAA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6. Кусочки переносят в фиксирующую жидкость на лезвии ножа или пользуются анатомическими пинцета</w:t>
      </w:r>
      <w:r w:rsidR="00926BAA" w:rsidRPr="001E297D">
        <w:rPr>
          <w:color w:val="000000"/>
          <w:sz w:val="28"/>
          <w:szCs w:val="28"/>
        </w:rPr>
        <w:t>.</w:t>
      </w: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C42A12" w:rsidRDefault="00C42A12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267CB" w:rsidRDefault="00B267CB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День 7-8</w:t>
      </w:r>
    </w:p>
    <w:p w:rsidR="00B267CB" w:rsidRDefault="00B267CB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(29.04-30.04.2019)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Фиксация гистологического материала</w:t>
      </w:r>
    </w:p>
    <w:p w:rsidR="000A27B5" w:rsidRPr="001E297D" w:rsidRDefault="000A27B5" w:rsidP="001E297D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Требования к фиксации: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После вырезки кусочка ткани его немедленно погружают в фиксатор.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2. Объем фиксатора должен превышать объем фиксируемого материала в 10—20 раз, так как тканевая жидкость может существенно изменить концентрацию фиксатора.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3. В том случае, если цвет фиксатора изменяется после погружения в него кусочков ткани, фиксатор необходимо немедленно сменить.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Недопустимо повторное использование фиксаторов.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5. Для каждого фиксатора следует соблюдать установленное время фиксации. Длительное пребывание материала возможно лишь в некоторых фиксаторах, например 10 % нейтральном формалине, жидкости Боуэна.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Для фиксации лучше использовать емкости с широким горлом, чтобы не возникло проблем с извлечением фиксированного материала. Равномерность фиксации некоторых рыхлых тканей, например легочной, достигается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помещением их на дно банки, а поверх них — прокладки из слоя марли или ваты.</w:t>
      </w:r>
    </w:p>
    <w:p w:rsidR="000A27B5" w:rsidRPr="001E297D" w:rsidRDefault="000A27B5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Чаще материал фиксируют при комнатной температуре, но для некоторых видов исследования (гистохимических, электронно-микроскопических и др.) необходимо проводить фиксацию при 4°С. 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Заливка в парафин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При заливке кусочки предварительно пропитываем теми жидкостями, которые служат растворителями для парафина (ксилол или толуол).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 xml:space="preserve">При заливке в парафин кусочки из абсолютного спирта переносим в смесь абсолютного спирта с хлороформом или ксилолом, взятых поровну, </w:t>
      </w:r>
      <w:r w:rsidRPr="001E297D">
        <w:rPr>
          <w:color w:val="000000"/>
          <w:sz w:val="28"/>
          <w:szCs w:val="28"/>
        </w:rPr>
        <w:lastRenderedPageBreak/>
        <w:t>затем чистый ксилол и, наконец, в расплавленный насыщенный раствор парафина в хлороформе, где они находятся в термостате при температуре 37º до 1 суток и более. Дальнейшая заливка проводится в термостате при температуре 54º -56º в трех порциях парафина. Окончательная заливка проводится в парафин с добавлением воска, который наливаем в специальные коробочки, а затем эти коробочки после появления на поверхности парафина пленки, погружают в воду.</w:t>
      </w:r>
    </w:p>
    <w:p w:rsidR="00926BAA" w:rsidRPr="001E297D" w:rsidRDefault="00926BAA" w:rsidP="00416D1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наклеиваем на деревянные кубики, получаем парафиновые блоки.</w:t>
      </w:r>
    </w:p>
    <w:p w:rsidR="00926BAA" w:rsidRPr="001E297D" w:rsidRDefault="00B267CB" w:rsidP="00926BA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0575" cy="5314950"/>
            <wp:effectExtent l="19050" t="0" r="875" b="0"/>
            <wp:docPr id="2" name="Рисунок 1" descr="4mFj_ZTwk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Fj_ZTwkN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5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BAA" w:rsidRPr="001E297D" w:rsidRDefault="00926BAA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926BAA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9</w:t>
      </w:r>
    </w:p>
    <w:p w:rsidR="00B267CB" w:rsidRPr="001E297D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(6.05.2019)</w:t>
      </w:r>
    </w:p>
    <w:p w:rsidR="00134A69" w:rsidRPr="001E297D" w:rsidRDefault="00134A69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97D">
        <w:rPr>
          <w:rFonts w:ascii="Times New Roman" w:hAnsi="Times New Roman" w:cs="Times New Roman"/>
          <w:color w:val="000000"/>
          <w:sz w:val="28"/>
          <w:szCs w:val="28"/>
        </w:rPr>
        <w:t>Ходила вместе с врачом патологоанатомом на вскрытие.</w:t>
      </w:r>
    </w:p>
    <w:p w:rsidR="001B2277" w:rsidRPr="001E297D" w:rsidRDefault="001B2277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97D">
        <w:rPr>
          <w:rFonts w:ascii="Times New Roman" w:hAnsi="Times New Roman" w:cs="Times New Roman"/>
          <w:color w:val="000000"/>
          <w:sz w:val="28"/>
          <w:szCs w:val="28"/>
        </w:rPr>
        <w:t>Вскры́тие (аутопси́я, некропси́я, се́кция) (лат. Sectio – разрезание) — патолого-анатомическая или судебно-медицинская процедура, посмертное вскрытие и исследование тела, в том числе внутренних органов. Обычно производится для того, чтобы установить причину смерти. Вскрытие — разговорный термин. В официальной речи и документации обычно используется термин «патологоанатомическое исследование» или «судебно-медицинская экспертиза трупа».</w:t>
      </w:r>
    </w:p>
    <w:p w:rsidR="00134A69" w:rsidRPr="001E297D" w:rsidRDefault="00134A69" w:rsidP="001B22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97D">
        <w:rPr>
          <w:rFonts w:ascii="Times New Roman" w:hAnsi="Times New Roman" w:cs="Times New Roman"/>
          <w:color w:val="000000"/>
          <w:sz w:val="28"/>
          <w:szCs w:val="28"/>
        </w:rPr>
        <w:t>Также ходила на вырезку с лаборантом.</w:t>
      </w:r>
    </w:p>
    <w:p w:rsidR="001B2277" w:rsidRPr="001E297D" w:rsidRDefault="00134A69" w:rsidP="00134A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06599" cy="3208713"/>
            <wp:effectExtent l="419100" t="0" r="393751" b="0"/>
            <wp:docPr id="5" name="Рисунок 2" descr="pB_Hxgln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_HxglnQE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2096" cy="32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77" w:rsidRPr="001E297D" w:rsidRDefault="001B2277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134A69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</w:t>
      </w:r>
    </w:p>
    <w:p w:rsidR="00B267CB" w:rsidRPr="001E297D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(7.05.-8.05.2019)</w:t>
      </w:r>
    </w:p>
    <w:p w:rsidR="001B2277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бирок для </w:t>
      </w:r>
      <w:r w:rsidR="002B64B4">
        <w:rPr>
          <w:rFonts w:ascii="Times New Roman" w:hAnsi="Times New Roman" w:cs="Times New Roman"/>
          <w:sz w:val="28"/>
          <w:szCs w:val="28"/>
        </w:rPr>
        <w:t xml:space="preserve">присвоения номера пациента, </w:t>
      </w:r>
      <w:r>
        <w:rPr>
          <w:rFonts w:ascii="Times New Roman" w:hAnsi="Times New Roman" w:cs="Times New Roman"/>
          <w:sz w:val="28"/>
          <w:szCs w:val="28"/>
        </w:rPr>
        <w:t>обезвоживания</w:t>
      </w:r>
      <w:r w:rsidR="002B64B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4B4">
        <w:rPr>
          <w:rFonts w:ascii="Times New Roman" w:hAnsi="Times New Roman" w:cs="Times New Roman"/>
          <w:sz w:val="28"/>
          <w:szCs w:val="28"/>
        </w:rPr>
        <w:t xml:space="preserve">фиксации материала </w:t>
      </w:r>
      <w:r>
        <w:rPr>
          <w:rFonts w:ascii="Times New Roman" w:hAnsi="Times New Roman" w:cs="Times New Roman"/>
          <w:sz w:val="28"/>
          <w:szCs w:val="28"/>
        </w:rPr>
        <w:t>материала.</w:t>
      </w:r>
    </w:p>
    <w:p w:rsidR="00B267CB" w:rsidRPr="001E297D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7300" cy="5070238"/>
            <wp:effectExtent l="19050" t="0" r="0" b="0"/>
            <wp:docPr id="3" name="Рисунок 2" descr="1oveE1TK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veE1TK56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0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77" w:rsidRPr="001E297D" w:rsidRDefault="001B2277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1B2277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11-12</w:t>
      </w:r>
    </w:p>
    <w:p w:rsidR="00B267CB" w:rsidRPr="001E297D" w:rsidRDefault="00B267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(13.05.-14.05.2019)</w:t>
      </w:r>
    </w:p>
    <w:p w:rsidR="001B2277" w:rsidRPr="001E297D" w:rsidRDefault="001B2277" w:rsidP="001B227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t>Снятие парафиновых блоков.</w:t>
      </w:r>
    </w:p>
    <w:p w:rsidR="00B267CB" w:rsidRDefault="00E91637" w:rsidP="00B267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>Проводила снятие парафиновых боков. Скальпелем срезают образец,  залитый в парафин  с деревянного бруска. Образцы заворачиваются в бумагу и пишется его номер. Уносится в сухой архив.</w:t>
      </w:r>
    </w:p>
    <w:p w:rsidR="00E91637" w:rsidRPr="001E297D" w:rsidRDefault="00E91637" w:rsidP="00B267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0810" cy="2295525"/>
            <wp:effectExtent l="19050" t="0" r="6240" b="0"/>
            <wp:docPr id="7" name="Рисунок 6" descr="T8Th3gS4P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Th3gS4PmQ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9012" cy="23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7CB">
        <w:rPr>
          <w:rFonts w:ascii="Times New Roman" w:hAnsi="Times New Roman" w:cs="Times New Roman"/>
          <w:sz w:val="28"/>
          <w:szCs w:val="28"/>
        </w:rPr>
        <w:t xml:space="preserve"> </w:t>
      </w:r>
      <w:r w:rsidR="00B267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6068" cy="3114675"/>
            <wp:effectExtent l="19050" t="0" r="7082" b="0"/>
            <wp:docPr id="6" name="Рисунок 5" descr="QeXk92v1P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Xk92v1P9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90" cy="311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CB" w:rsidRPr="001E297D" w:rsidRDefault="00931BCB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B267CB" w:rsidRDefault="00931BCB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2B64B4">
        <w:rPr>
          <w:rFonts w:ascii="Times New Roman" w:hAnsi="Times New Roman" w:cs="Times New Roman"/>
          <w:b/>
          <w:sz w:val="28"/>
          <w:szCs w:val="28"/>
        </w:rPr>
        <w:t>13</w:t>
      </w:r>
    </w:p>
    <w:p w:rsidR="00B267CB" w:rsidRPr="001E297D" w:rsidRDefault="002B64B4" w:rsidP="00B267C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(15.05</w:t>
      </w:r>
      <w:r w:rsidR="00B267CB">
        <w:rPr>
          <w:rFonts w:ascii="Times New Roman" w:hAnsi="Times New Roman" w:cs="Times New Roman"/>
          <w:b/>
          <w:sz w:val="28"/>
          <w:szCs w:val="28"/>
        </w:rPr>
        <w:t>.2019)</w:t>
      </w:r>
    </w:p>
    <w:p w:rsidR="00931BCB" w:rsidRPr="001E297D" w:rsidRDefault="00931BCB" w:rsidP="00416D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7D">
        <w:rPr>
          <w:rFonts w:ascii="Times New Roman" w:hAnsi="Times New Roman" w:cs="Times New Roman"/>
          <w:b/>
          <w:sz w:val="28"/>
          <w:szCs w:val="28"/>
        </w:rPr>
        <w:t>Вырезка материала.</w:t>
      </w:r>
    </w:p>
    <w:p w:rsidR="00931BCB" w:rsidRDefault="002B64B4" w:rsidP="002B6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Ходила с лаборантом на вырезку плацент. Помогала заполнять бланки и подписывала на бирке номер пациента и количество кусочков.</w:t>
      </w:r>
    </w:p>
    <w:p w:rsidR="004314F6" w:rsidRDefault="004314F6" w:rsidP="002B6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2B6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4F6" w:rsidRPr="001E297D" w:rsidRDefault="004314F6" w:rsidP="002B64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ABB" w:rsidRPr="001E297D" w:rsidRDefault="002B64B4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1149" cy="4714875"/>
            <wp:effectExtent l="19050" t="0" r="7501" b="0"/>
            <wp:docPr id="13" name="Рисунок 12" descr="P8jMyTxz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jMyTxzDI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1149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CB" w:rsidRPr="001E297D" w:rsidRDefault="00931BCB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ABB" w:rsidRPr="001E297D" w:rsidRDefault="00B95ABB" w:rsidP="00931B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5ABB" w:rsidRPr="001E297D" w:rsidRDefault="00B95ABB">
      <w:pPr>
        <w:rPr>
          <w:rFonts w:ascii="Times New Roman" w:hAnsi="Times New Roman" w:cs="Times New Roman"/>
          <w:sz w:val="28"/>
          <w:szCs w:val="28"/>
        </w:rPr>
      </w:pPr>
      <w:r w:rsidRPr="001E297D">
        <w:rPr>
          <w:rFonts w:ascii="Times New Roman" w:hAnsi="Times New Roman" w:cs="Times New Roman"/>
          <w:sz w:val="28"/>
          <w:szCs w:val="28"/>
        </w:rPr>
        <w:br w:type="page"/>
      </w:r>
    </w:p>
    <w:p w:rsidR="00B95ABB" w:rsidRDefault="002B64B4" w:rsidP="002B64B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14</w:t>
      </w:r>
    </w:p>
    <w:p w:rsidR="002B64B4" w:rsidRPr="001E297D" w:rsidRDefault="002B64B4" w:rsidP="002B64B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(16.05.2019)</w:t>
      </w:r>
    </w:p>
    <w:p w:rsidR="00F2665E" w:rsidRPr="001E297D" w:rsidRDefault="00F2665E" w:rsidP="00F2665E">
      <w:pPr>
        <w:pStyle w:val="a3"/>
        <w:jc w:val="center"/>
        <w:rPr>
          <w:b/>
          <w:color w:val="000000"/>
          <w:sz w:val="28"/>
          <w:szCs w:val="28"/>
        </w:rPr>
      </w:pPr>
      <w:r w:rsidRPr="001E297D">
        <w:rPr>
          <w:b/>
          <w:color w:val="000000"/>
          <w:sz w:val="28"/>
          <w:szCs w:val="28"/>
        </w:rPr>
        <w:t>Окрашивание гистологических срезов.</w:t>
      </w:r>
    </w:p>
    <w:p w:rsidR="00F2665E" w:rsidRPr="00416D14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16D14">
        <w:rPr>
          <w:b/>
          <w:color w:val="000000"/>
          <w:sz w:val="28"/>
          <w:szCs w:val="28"/>
        </w:rPr>
        <w:t>Основные красители: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 этой группе наибольшее значение имеют красители, приготовленные из гематоксилина.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Гематоксилин-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Красящим веществом является не сам гематоксилин, а продукт его окисления – гематеин (C16H1406).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Гематоксилин Караци состав: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1. Вода дистиллированная – 400мл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2. Квасцы алюмо-калиевые – 25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3. Гематоксилин кристаллический – 0,5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4. Глицерин – 100 мл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5. Йодноватокислый калий – 0,03 г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Все гематоксилиновые красители окрашивают ядра в темно-синий (квасцевые) или черный (железный гематоксилин) цвет.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Кислые красители: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Из диффузных красок постоянное применение имеют эозин, кислый фуксин и пикриновая кислота.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Эозин – синтетический краситель, тетерабрампроизводное флуоресцина.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lastRenderedPageBreak/>
        <w:t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эритрозин (растворимый только в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F2665E" w:rsidRPr="001E297D" w:rsidRDefault="00F2665E" w:rsidP="00F266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E297D">
        <w:rPr>
          <w:color w:val="000000"/>
          <w:sz w:val="28"/>
          <w:szCs w:val="28"/>
        </w:rPr>
        <w:t>Все краски для гистологических работ готовят обязательно на дистиллированной воде.</w:t>
      </w:r>
    </w:p>
    <w:p w:rsidR="00B95ABB" w:rsidRDefault="002B64B4" w:rsidP="002B6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7662" cy="3895725"/>
            <wp:effectExtent l="19050" t="0" r="0" b="0"/>
            <wp:docPr id="9" name="Рисунок 8" descr="4-ZWid-hE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ZWid-hEJ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7662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B4" w:rsidRDefault="002B64B4" w:rsidP="002B64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4B4">
        <w:rPr>
          <w:rFonts w:ascii="Times New Roman" w:hAnsi="Times New Roman" w:cs="Times New Roman"/>
          <w:b/>
          <w:sz w:val="28"/>
          <w:szCs w:val="28"/>
        </w:rPr>
        <w:t>День 15</w:t>
      </w:r>
    </w:p>
    <w:p w:rsidR="002B64B4" w:rsidRDefault="002B64B4" w:rsidP="002B64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(17.05.2019)</w:t>
      </w:r>
    </w:p>
    <w:p w:rsidR="002B64B4" w:rsidRPr="002B64B4" w:rsidRDefault="002B64B4" w:rsidP="002B64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Подписание дневника, защита преддипломной практики. </w:t>
      </w:r>
    </w:p>
    <w:p w:rsidR="004314F6" w:rsidRPr="004F05DD" w:rsidRDefault="004314F6" w:rsidP="004314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(Фамилия И.О.)  ______________________________________</w:t>
      </w:r>
    </w:p>
    <w:p w:rsidR="004314F6" w:rsidRPr="000D5C8B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ПМ 02 Проведение лабораторных гематологических 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_________ 20__г. по __________ 20__г.     в объеме _______ часов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освоил  общие компетенции    (перечень ОК)________________________ </w:t>
      </w:r>
    </w:p>
    <w:p w:rsidR="004314F6" w:rsidRPr="008D1F33" w:rsidRDefault="004314F6" w:rsidP="004314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F33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ОК-1, ОК-2, ОК-3, ОК-4, ОК-5, ОК-6, ОК-7, ОК-8, ОК-9, ОК-10, ОК-11, ОК-12, ОК-13, ОК-14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(перечень ПК, соответствующего МДК</w:t>
      </w:r>
      <w:r w:rsidRPr="008D1F33">
        <w:rPr>
          <w:rFonts w:ascii="Times New Roman" w:hAnsi="Times New Roman" w:cs="Times New Roman"/>
          <w:sz w:val="24"/>
          <w:szCs w:val="24"/>
        </w:rPr>
        <w:t xml:space="preserve">) </w:t>
      </w:r>
      <w:r w:rsidRPr="008D1F33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> ПК-2.1, ПК-2.2, ПК-2.3, ПК-2.4, ПК-2.5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4314F6" w:rsidTr="001C0482">
        <w:tc>
          <w:tcPr>
            <w:tcW w:w="959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4314F6" w:rsidTr="001C0482">
        <w:tc>
          <w:tcPr>
            <w:tcW w:w="959" w:type="dxa"/>
          </w:tcPr>
          <w:p w:rsidR="004314F6" w:rsidRPr="00C51678" w:rsidRDefault="004314F6" w:rsidP="004314F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14F6" w:rsidTr="001C0482">
        <w:tc>
          <w:tcPr>
            <w:tcW w:w="959" w:type="dxa"/>
          </w:tcPr>
          <w:p w:rsidR="004314F6" w:rsidRPr="00C51678" w:rsidRDefault="004314F6" w:rsidP="004314F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Tr="001C0482">
        <w:tc>
          <w:tcPr>
            <w:tcW w:w="959" w:type="dxa"/>
          </w:tcPr>
          <w:p w:rsidR="004314F6" w:rsidRPr="00C51678" w:rsidRDefault="004314F6" w:rsidP="004314F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Tr="001C0482">
        <w:tc>
          <w:tcPr>
            <w:tcW w:w="959" w:type="dxa"/>
          </w:tcPr>
          <w:p w:rsidR="004314F6" w:rsidRPr="00C51678" w:rsidRDefault="004314F6" w:rsidP="004314F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14F6" w:rsidTr="001C0482">
        <w:tc>
          <w:tcPr>
            <w:tcW w:w="959" w:type="dxa"/>
          </w:tcPr>
          <w:p w:rsidR="004314F6" w:rsidRPr="00C51678" w:rsidRDefault="004314F6" w:rsidP="004314F6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4314F6" w:rsidRDefault="004314F6" w:rsidP="001C04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14F6" w:rsidRDefault="004314F6" w:rsidP="004314F6">
      <w:pPr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14F6" w:rsidRDefault="004314F6" w:rsidP="004314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__________  Ф.И.О.__________</w:t>
      </w:r>
    </w:p>
    <w:p w:rsidR="004314F6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4314F6" w:rsidRPr="004F05DD" w:rsidRDefault="004314F6" w:rsidP="004314F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2B64B4" w:rsidRDefault="002B64B4" w:rsidP="002B64B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65E" w:rsidRPr="00B95ABB" w:rsidRDefault="00F2665E" w:rsidP="00F2665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F2665E" w:rsidRPr="00B95ABB" w:rsidSect="009B0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92" w:rsidRDefault="00E02092" w:rsidP="004314F6">
      <w:pPr>
        <w:spacing w:after="0" w:line="240" w:lineRule="auto"/>
      </w:pPr>
      <w:r>
        <w:separator/>
      </w:r>
    </w:p>
  </w:endnote>
  <w:endnote w:type="continuationSeparator" w:id="0">
    <w:p w:rsidR="00E02092" w:rsidRDefault="00E02092" w:rsidP="0043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92" w:rsidRDefault="00E02092" w:rsidP="004314F6">
      <w:pPr>
        <w:spacing w:after="0" w:line="240" w:lineRule="auto"/>
      </w:pPr>
      <w:r>
        <w:separator/>
      </w:r>
    </w:p>
  </w:footnote>
  <w:footnote w:type="continuationSeparator" w:id="0">
    <w:p w:rsidR="00E02092" w:rsidRDefault="00E02092" w:rsidP="00431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73829"/>
    <w:multiLevelType w:val="hybridMultilevel"/>
    <w:tmpl w:val="9D682F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41D75"/>
    <w:multiLevelType w:val="hybridMultilevel"/>
    <w:tmpl w:val="6FB04E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E3A480D"/>
    <w:multiLevelType w:val="hybridMultilevel"/>
    <w:tmpl w:val="C77C5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3C5"/>
    <w:rsid w:val="0007021C"/>
    <w:rsid w:val="000A27B5"/>
    <w:rsid w:val="00134A69"/>
    <w:rsid w:val="001B2277"/>
    <w:rsid w:val="001E297D"/>
    <w:rsid w:val="002B64B4"/>
    <w:rsid w:val="0039697A"/>
    <w:rsid w:val="00416D14"/>
    <w:rsid w:val="004314F6"/>
    <w:rsid w:val="00484643"/>
    <w:rsid w:val="00714576"/>
    <w:rsid w:val="00926BAA"/>
    <w:rsid w:val="00931BCB"/>
    <w:rsid w:val="009B0C2B"/>
    <w:rsid w:val="00A67996"/>
    <w:rsid w:val="00B0770B"/>
    <w:rsid w:val="00B267CB"/>
    <w:rsid w:val="00B95ABB"/>
    <w:rsid w:val="00C42A12"/>
    <w:rsid w:val="00CC50C5"/>
    <w:rsid w:val="00D54CBF"/>
    <w:rsid w:val="00E02092"/>
    <w:rsid w:val="00E91637"/>
    <w:rsid w:val="00EF13C5"/>
    <w:rsid w:val="00F2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4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4314F6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0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14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314F6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4314F6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paragraph" w:styleId="a8">
    <w:name w:val="Body Text"/>
    <w:basedOn w:val="a"/>
    <w:link w:val="a9"/>
    <w:uiPriority w:val="99"/>
    <w:rsid w:val="004314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4314F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3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314F6"/>
  </w:style>
  <w:style w:type="paragraph" w:styleId="ac">
    <w:name w:val="footer"/>
    <w:basedOn w:val="a"/>
    <w:link w:val="ad"/>
    <w:uiPriority w:val="99"/>
    <w:semiHidden/>
    <w:unhideWhenUsed/>
    <w:rsid w:val="0043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314F6"/>
  </w:style>
  <w:style w:type="character" w:customStyle="1" w:styleId="10">
    <w:name w:val="Заголовок 1 Знак"/>
    <w:basedOn w:val="a0"/>
    <w:link w:val="1"/>
    <w:uiPriority w:val="99"/>
    <w:rsid w:val="004314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31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14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4314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314F6"/>
  </w:style>
  <w:style w:type="paragraph" w:styleId="ae">
    <w:name w:val="footnote text"/>
    <w:basedOn w:val="a"/>
    <w:link w:val="af"/>
    <w:uiPriority w:val="99"/>
    <w:rsid w:val="00431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4314F6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4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qFormat/>
    <w:rsid w:val="004314F6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0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14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4314F6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4314F6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paragraph" w:styleId="a8">
    <w:name w:val="Body Text"/>
    <w:basedOn w:val="a"/>
    <w:link w:val="a9"/>
    <w:uiPriority w:val="99"/>
    <w:rsid w:val="004314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4314F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3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314F6"/>
  </w:style>
  <w:style w:type="paragraph" w:styleId="ac">
    <w:name w:val="footer"/>
    <w:basedOn w:val="a"/>
    <w:link w:val="ad"/>
    <w:uiPriority w:val="99"/>
    <w:semiHidden/>
    <w:unhideWhenUsed/>
    <w:rsid w:val="00431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314F6"/>
  </w:style>
  <w:style w:type="character" w:customStyle="1" w:styleId="10">
    <w:name w:val="Заголовок 1 Знак"/>
    <w:basedOn w:val="a0"/>
    <w:link w:val="1"/>
    <w:uiPriority w:val="99"/>
    <w:rsid w:val="004314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31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14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4314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314F6"/>
  </w:style>
  <w:style w:type="paragraph" w:styleId="ae">
    <w:name w:val="footnote text"/>
    <w:basedOn w:val="a"/>
    <w:link w:val="af"/>
    <w:uiPriority w:val="99"/>
    <w:rsid w:val="00431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4314F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8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3369</Words>
  <Characters>19206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Студент 309</cp:lastModifiedBy>
  <cp:revision>2</cp:revision>
  <cp:lastPrinted>2019-05-14T13:02:00Z</cp:lastPrinted>
  <dcterms:created xsi:type="dcterms:W3CDTF">2019-05-16T07:18:00Z</dcterms:created>
  <dcterms:modified xsi:type="dcterms:W3CDTF">2019-05-16T07:18:00Z</dcterms:modified>
</cp:coreProperties>
</file>