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A5" w:rsidRPr="00A26792" w:rsidRDefault="00A26792" w:rsidP="00A26792">
      <w:pPr>
        <w:jc w:val="center"/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</w:pPr>
      <w:bookmarkStart w:id="0" w:name="_GoBack"/>
      <w:bookmarkEnd w:id="0"/>
      <w:r w:rsidRPr="00A26792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 xml:space="preserve">Задание к тексту (на 2 </w:t>
      </w:r>
      <w:proofErr w:type="spellStart"/>
      <w:r w:rsidRPr="00A26792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>стр</w:t>
      </w:r>
      <w:proofErr w:type="spellEnd"/>
      <w:r w:rsidRPr="00A26792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>)</w:t>
      </w:r>
      <w:r w:rsidR="00EF04A5" w:rsidRPr="00A26792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</w:rPr>
        <w:t>:</w:t>
      </w:r>
    </w:p>
    <w:p w:rsidR="00EF04A5" w:rsidRPr="00CE1151" w:rsidRDefault="00EF04A5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 Верхнее – 2 см, Нижнее – 2 см, Левое – 3 см, Правое – 1 см.</w:t>
      </w:r>
    </w:p>
    <w:p w:rsidR="00EF04A5" w:rsidRPr="008120BE" w:rsidRDefault="00EF04A5" w:rsidP="00812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Пронумеруйте страницы (</w:t>
      </w:r>
      <w:r w:rsidRPr="00CE11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Вставка – номера страницы – Внизу страницы)</w:t>
      </w:r>
    </w:p>
    <w:p w:rsidR="00EF04A5" w:rsidRPr="008120BE" w:rsidRDefault="00EF04A5" w:rsidP="00812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</w:t>
      </w:r>
      <w:r w:rsidR="008120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методическими требованиями к написанию дипломной работы</w:t>
      </w:r>
      <w:r w:rsidR="00563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(стр. 9)</w:t>
      </w:r>
      <w:r w:rsidR="008120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F04A5" w:rsidRDefault="00EF04A5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абза</w:t>
      </w:r>
      <w:r w:rsidR="008120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цы, задав абзацный отступ 1,</w:t>
      </w:r>
      <w:r w:rsidR="008120BE"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25 см</w:t>
      </w:r>
      <w:r w:rsidR="008120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межстрочный интервал: до – 0пт, после – 0пт, 1,5 строки</w:t>
      </w:r>
      <w:r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E1151" w:rsidRDefault="00CE1151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Разделите текст: каждую главу с новой строки (</w:t>
      </w:r>
      <w:r w:rsidRPr="00CE11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Вставка-разрыв страницы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A26792" w:rsidRDefault="00A26792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Замените в тексте ручную нумерацию на автоматическую и уберите всякого рода начертание.</w:t>
      </w:r>
    </w:p>
    <w:p w:rsidR="00CE1151" w:rsidRDefault="00CE1151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Вставьте титульный лист и оформите его в соответствии с требованиями</w:t>
      </w:r>
      <w:r w:rsidR="00A267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А</w:t>
      </w:r>
      <w:r w:rsidR="00563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стр.25</w:t>
      </w:r>
      <w:r w:rsidR="00A267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 Тема: Инфекционные болезни</w:t>
      </w:r>
      <w:r w:rsidR="00EB71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E1151" w:rsidRDefault="00CE1151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Создайте Заголовки 2-</w:t>
      </w:r>
      <w:r w:rsidR="00A267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уровней.</w:t>
      </w:r>
    </w:p>
    <w:p w:rsidR="00CE1151" w:rsidRDefault="00CE1151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автособираемое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67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СОДЕРЖАНИЕ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26792" w:rsidRDefault="00A26792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Добавьте в свою работу страницы ПРИЛОЖЕНИЕ А (для таблицы), ПРИЛОЖЕНИЕ Б (для схемы)</w:t>
      </w:r>
    </w:p>
    <w:p w:rsidR="00CE1151" w:rsidRPr="00CE1151" w:rsidRDefault="008120BE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текста из п.п.1.2 </w:t>
      </w:r>
      <w:r w:rsidRPr="008120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Классификация основных инфекционных болезней человека, </w:t>
      </w:r>
      <w:r w:rsid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представьте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информацию </w:t>
      </w:r>
      <w:r w:rsid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виде таблицы и схемы </w:t>
      </w:r>
      <w:r w:rsidR="00CE11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SmartArt</w:t>
      </w:r>
      <w:r w:rsidR="00A267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соответствующих страницах.</w:t>
      </w:r>
    </w:p>
    <w:p w:rsidR="00CE1151" w:rsidRPr="00CE1151" w:rsidRDefault="00CE1151" w:rsidP="00EF0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Подпишите таблицы и схему </w:t>
      </w:r>
      <w:r w:rsidR="00A267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требованиями</w:t>
      </w:r>
    </w:p>
    <w:p w:rsidR="00CE1151" w:rsidRDefault="00CE1151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EF04A5" w:rsidRPr="00A22DF6" w:rsidRDefault="00EF04A5" w:rsidP="00EF04A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Текст для форматирования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Введение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Инфекционные болезни — это группа болезней, которые вызываются специфическими возбудителями:</w:t>
      </w:r>
    </w:p>
    <w:p w:rsidR="00EF04A5" w:rsidRPr="00EF04A5" w:rsidRDefault="00EF04A5" w:rsidP="00EF0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болезнетворными бактериями;</w:t>
      </w:r>
    </w:p>
    <w:p w:rsidR="00EF04A5" w:rsidRPr="00EF04A5" w:rsidRDefault="00EF04A5" w:rsidP="00EF0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вирусами;</w:t>
      </w:r>
    </w:p>
    <w:p w:rsidR="00EF04A5" w:rsidRPr="00EF04A5" w:rsidRDefault="00EF04A5" w:rsidP="00EF0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простейшими грибками.</w:t>
      </w:r>
    </w:p>
    <w:p w:rsid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1.Теоретические аспекты профилактики инфекционных болезней</w:t>
      </w:r>
      <w:r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ab/>
      </w:r>
    </w:p>
    <w:p w:rsid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1.1.Понятие профилактики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Профилактика инфекционных болезней — комплекс мероприятий, направленных на предупреждение заболеваний или устранение факторов риска. Эти мероприятия бывают общими (повышение материального благосостояния людей, улучшение медицинского обеспечения и обслуживания, устранение причин заболеваний, улучшение условий труда, быта и отдыха населения, охрана окружающей среды и др.) и специальными (медико-санитарные, гигиенические и противоэпидемические).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Непосредственной причиной возникновения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Иногда возникновение инфекционной болезни может быть вызвано попаданием в организм, главным образом с пищей, токсинов болезнетворных возбудителей. Классификация основных болезней, которым подвержен организм человека, приведена в таблице 2.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Большинству инфекционных болезней свойственна периодичность развития. Различают следующие периоды развития болезни: инкубационный (скрытый), начальный, период основных проявлений (разгара) болезни и период угасания симптомов болезни (выздоровление).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Инкубационный период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- это промежуток времени от момента заражения до появления первых клинических симптомов заражения.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Начальный период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</w:t>
      </w:r>
    </w:p>
    <w:p w:rsidR="00EF04A5" w:rsidRDefault="00EF04A5">
      <w:pPr>
        <w:rPr>
          <w:rFonts w:ascii="Arial" w:hAnsi="Arial" w:cs="Arial"/>
          <w:b/>
          <w:bCs/>
          <w:color w:val="948A54" w:themeColor="background2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948A54" w:themeColor="background2" w:themeShade="80"/>
          <w:sz w:val="20"/>
          <w:szCs w:val="20"/>
          <w:shd w:val="clear" w:color="auto" w:fill="FFFFFF"/>
        </w:rPr>
        <w:t>1.2.</w:t>
      </w:r>
      <w:r w:rsidRPr="00EF04A5">
        <w:rPr>
          <w:rFonts w:ascii="Arial" w:hAnsi="Arial" w:cs="Arial"/>
          <w:b/>
          <w:bCs/>
          <w:color w:val="948A54" w:themeColor="background2" w:themeShade="80"/>
          <w:sz w:val="20"/>
          <w:szCs w:val="20"/>
          <w:shd w:val="clear" w:color="auto" w:fill="FFFFFF"/>
        </w:rPr>
        <w:t xml:space="preserve">Классификация основных инфекционных болезней человека 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Классификация основных инфекционных болезней человека по преимущественно поражаемым возбудителем органам, путям поступления, передачи и способам его выделения во внешнюю среду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1.Инфекционные заболевания, которыми болеет только человек, передаются от человека к человеку (</w:t>
      </w:r>
      <w:proofErr w:type="spellStart"/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антропозы</w:t>
      </w:r>
      <w:proofErr w:type="spellEnd"/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)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Кишечные инфекции: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Брюшной тиф, вирусный гепатит А, вирусный гепатит Е, дизентерия, полиомиелит, холера, паратиф А и В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lastRenderedPageBreak/>
        <w:t xml:space="preserve">Инфекции дыхательных путей: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Ветряная оспа, грипп, дифтерия, коклюш, корь, краснуха, оспа натуральная, скарлатина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Кровяные инфекции: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Возвратный тиф эпидемический (вшивый), окопная лихорадка, сыпной тиф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Инфекции наружных покровов: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Вирусный гепатит В, вирусный гепатит С, вирусный гепатит D, ВИЧ-инфекция, гонорея, рожа, сифилис, трахома</w:t>
      </w:r>
    </w:p>
    <w:p w:rsidR="00EF04A5" w:rsidRPr="00EF04A5" w:rsidRDefault="00EF04A5">
      <w:pPr>
        <w:rPr>
          <w:rFonts w:ascii="Arial" w:hAnsi="Arial" w:cs="Arial"/>
          <w:color w:val="948A54" w:themeColor="background2" w:themeShade="80"/>
          <w:sz w:val="20"/>
          <w:szCs w:val="20"/>
        </w:rPr>
      </w:pP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2.Инфекционные заболевания, общие для животных и человека</w:t>
      </w:r>
    </w:p>
    <w:p w:rsidR="00EF04A5" w:rsidRPr="00EF04A5" w:rsidRDefault="00EF04A5" w:rsidP="00EF04A5">
      <w:pPr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Кишечные инфекции: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Ботулизм, бруцеллёз, сальмонеллёз</w:t>
      </w:r>
    </w:p>
    <w:p w:rsidR="00EF04A5" w:rsidRPr="00EF04A5" w:rsidRDefault="00EF04A5" w:rsidP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Инфекции дыхательных путей: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Геморрагическая лихорадка с почечным синдромом, орнитоз</w:t>
      </w:r>
    </w:p>
    <w:p w:rsidR="00EF04A5" w:rsidRPr="00EF04A5" w:rsidRDefault="00EF04A5" w:rsidP="00EF04A5">
      <w:pPr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Кровяные инфекции: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Блошиный тиф эндемический, возвратный тиф клещевой, жёлтая лихорадка, клещевой энцефалит, комариный энцефалит, туляремия, чума</w:t>
      </w:r>
    </w:p>
    <w:p w:rsidR="00EF04A5" w:rsidRPr="00EF04A5" w:rsidRDefault="00EF04A5" w:rsidP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  <w:r w:rsidRPr="00EF04A5">
        <w:rPr>
          <w:rFonts w:ascii="Arial" w:hAnsi="Arial" w:cs="Arial"/>
          <w:i/>
          <w:iCs/>
          <w:color w:val="948A54" w:themeColor="background2" w:themeShade="80"/>
          <w:sz w:val="20"/>
          <w:szCs w:val="20"/>
          <w:shd w:val="clear" w:color="auto" w:fill="FFFFFF"/>
        </w:rPr>
        <w:t xml:space="preserve">Инфекции наружных покровов: </w:t>
      </w:r>
      <w:r w:rsidRPr="00EF04A5"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  <w:t>Бешенство, сап, сибирская язва, столбняк, ящур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Период основных проявлений болезни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больного, или, если организм справился с действием возбудителя, болезнь переходит в следующий период - выздоровление.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Период угасания симптомов болезни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Выздоровление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Для своевременной профилактики инфекционных заболеваний ведётся регистрация их возникновения. В нашей стране обязательной регистрации подлежат все инфекционные заболевания, в том числе туберкулёзом, брюшным тифом, паратифом А, сальмонеллёзом, бруцеллёзом, дизентерией, вирусными гепатитами, скарлатиной, дифтерией,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EF04A5" w:rsidRPr="00EF04A5" w:rsidRDefault="00CE1151" w:rsidP="00EF04A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  <w:t>1.3.</w:t>
      </w:r>
      <w:r w:rsidR="00EF04A5" w:rsidRPr="00EF04A5"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  <w:t>Профилактика инфекционных заболеваний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Профилактика подразумевает проведение предупредительных мероприятий, направленных на повышение иммунитета организма человека для поддержания или выработки его невосприимчивости к инфекционным болезням.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Иммунитет - это невосприимчивость организма к инфекционным и неинфекционным агентам.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Иммунитет обеспечивается комплексом защитных реакций организма, благодаря которым поддерживается постоянство внутренней среды организма.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Различают два основных вида иммунитета: врождённый и приобретённый.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Врождённый иммунитет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передаётся по наследству, как и другие генетические признаки. (Так, например, есть люди, невосприимчивые к чуме рогатого скота.)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Приобретённый иммунитет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возникает в результате перенесённой инфекционной болезни или после вакцинации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vertAlign w:val="superscript"/>
          <w:lang w:eastAsia="ru-RU"/>
        </w:rPr>
        <w:t>1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lastRenderedPageBreak/>
        <w:t>Приобретённый иммунитет по наследству не передаётся. Он вырабатывается лишь к определённому микроорганизму, попавшему в организм или введённому в него. Различают активно и пассивно приобретённый иммунитет.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Активно приобретённый иммунитет возникает в результате перенесённого заболевания или после вакцинации. Он устанавливается через 1-2 недели после начала заболевания и сохраняется относительно долго - годами или десятками лет. Так, после кори остаётся пожизненный иммунитет. При других инфекциях, например при гриппе, активно приобретённый иммунитет сохраняется относительно недолго - в течение 1 -2 лет.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Пассивно приобретённый иммунитет может быть создан искусственно - путём введения в организм антител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vertAlign w:val="superscript"/>
          <w:lang w:eastAsia="ru-RU"/>
        </w:rPr>
        <w:t>2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(иммуноглобулинов), полученных от переболевших какой-либо инфекционной болезнью либо вакцинированных людей или животных. Пассивно приобретённый иммунитет устанавливается быстро (через несколько часов после введения иммуноглобулина) и сохраняется непродолжительное время - в течение 3-4 недель.</w:t>
      </w:r>
    </w:p>
    <w:p w:rsidR="00EF04A5" w:rsidRPr="00EF04A5" w:rsidRDefault="00EF04A5" w:rsidP="00EF04A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  <w:t>Общие понятия об иммунной системе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i/>
          <w:iCs/>
          <w:color w:val="948A54" w:themeColor="background2" w:themeShade="80"/>
          <w:sz w:val="20"/>
          <w:szCs w:val="20"/>
          <w:lang w:eastAsia="ru-RU"/>
        </w:rPr>
        <w:t>Иммунная система</w:t>
      </w: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 -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постоянство состава и свойств внутренней среды организма.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К центральным органам иммунной системы относятся костный мозг и вилочковая железа, к периферическим - селезёнка, лимфатические узлы и другие скопления лимфоидной ткани.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мобилизации защиты. Болезнь чаще всего проявляется в повышении температуры, в учащении пульса и в общем ухудшении самочувствия.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Иммунная система мобилизует специфическое оружие против возбудителей инфекции - лейкоциты, которые вырабатывают активные химические комплексы - антитела.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Вакцинация - метод создания активного иммунитета против инфекционных болезней путём введения в организм человека специальных препаратов из ослабленных живых или убитых микроорганизмов — вакцин.</w:t>
      </w:r>
    </w:p>
    <w:p w:rsidR="00EF04A5" w:rsidRPr="00EF04A5" w:rsidRDefault="00EF04A5" w:rsidP="00EF0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Антитела — иммуноглобулины, синтезируемые в организме в ответ на воздействие антигена, нейтрализуют активность токсинов, вирусов, бактерий.</w:t>
      </w:r>
    </w:p>
    <w:p w:rsidR="00CE1151" w:rsidRDefault="00CE1151" w:rsidP="00EF04A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  <w:t>Заключение</w:t>
      </w:r>
    </w:p>
    <w:p w:rsidR="00EF04A5" w:rsidRPr="00EF04A5" w:rsidRDefault="00EF04A5" w:rsidP="00EF04A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b/>
          <w:bCs/>
          <w:color w:val="948A54" w:themeColor="background2" w:themeShade="80"/>
          <w:sz w:val="20"/>
          <w:szCs w:val="20"/>
          <w:lang w:eastAsia="ru-RU"/>
        </w:rPr>
        <w:t>Выводы</w:t>
      </w:r>
    </w:p>
    <w:p w:rsidR="00EF04A5" w:rsidRPr="00EF04A5" w:rsidRDefault="00EF04A5" w:rsidP="00EF0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Инфекционные болезни - патологическое состояние человеческого организма, вызванное болезнетворными микробами.</w:t>
      </w:r>
    </w:p>
    <w:p w:rsidR="00EF04A5" w:rsidRPr="00EF04A5" w:rsidRDefault="00EF04A5" w:rsidP="00EF0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Причинами инфекционных заболеваний являются не только вирусы, но и многочисленные и разнообразные микроорганизмы.</w:t>
      </w:r>
    </w:p>
    <w:p w:rsidR="00EF04A5" w:rsidRPr="00EF04A5" w:rsidRDefault="00EF04A5" w:rsidP="00EF0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У человека имеется иммунная система, которая мобилизует организм на борьбу с патогенным возбудителем и его токсинами.</w:t>
      </w:r>
    </w:p>
    <w:p w:rsidR="00EF04A5" w:rsidRPr="00EF04A5" w:rsidRDefault="00EF04A5" w:rsidP="00EF0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Большинству инфекционных болезней свойственна периодичность развития.</w:t>
      </w:r>
    </w:p>
    <w:p w:rsidR="00EF04A5" w:rsidRPr="00EF04A5" w:rsidRDefault="00EF04A5" w:rsidP="00EF0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</w:pPr>
      <w:r w:rsidRPr="00EF04A5">
        <w:rPr>
          <w:rFonts w:ascii="Arial" w:eastAsia="Times New Roman" w:hAnsi="Arial" w:cs="Arial"/>
          <w:color w:val="948A54" w:themeColor="background2" w:themeShade="80"/>
          <w:sz w:val="20"/>
          <w:szCs w:val="20"/>
          <w:lang w:eastAsia="ru-RU"/>
        </w:rPr>
        <w:t>Люди, ведущие здоровый образ жизни, менее подвержены инфекционным болезням и более успешно их переносят.</w:t>
      </w:r>
    </w:p>
    <w:p w:rsidR="00EF04A5" w:rsidRPr="00EF04A5" w:rsidRDefault="00EF04A5" w:rsidP="00EF04A5">
      <w:pPr>
        <w:rPr>
          <w:rFonts w:ascii="Arial" w:hAnsi="Arial" w:cs="Arial"/>
          <w:color w:val="948A54" w:themeColor="background2" w:themeShade="80"/>
          <w:sz w:val="20"/>
          <w:szCs w:val="20"/>
          <w:shd w:val="clear" w:color="auto" w:fill="FFFFFF"/>
        </w:rPr>
      </w:pPr>
    </w:p>
    <w:p w:rsidR="00EF04A5" w:rsidRDefault="00EF04A5"/>
    <w:p w:rsidR="00EF04A5" w:rsidRDefault="00EF04A5"/>
    <w:sectPr w:rsidR="00EF04A5" w:rsidSect="00B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E7A"/>
    <w:multiLevelType w:val="multilevel"/>
    <w:tmpl w:val="74A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30EAB"/>
    <w:multiLevelType w:val="multilevel"/>
    <w:tmpl w:val="F49E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45DDA"/>
    <w:multiLevelType w:val="hybridMultilevel"/>
    <w:tmpl w:val="3A38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A5"/>
    <w:rsid w:val="004F6857"/>
    <w:rsid w:val="00563760"/>
    <w:rsid w:val="00791267"/>
    <w:rsid w:val="008120BE"/>
    <w:rsid w:val="00A26792"/>
    <w:rsid w:val="00A73AE0"/>
    <w:rsid w:val="00BC259A"/>
    <w:rsid w:val="00CE1151"/>
    <w:rsid w:val="00EB71D8"/>
    <w:rsid w:val="00EF04A5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61E3-816D-40A0-A649-ED29ADD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A5"/>
  </w:style>
  <w:style w:type="paragraph" w:styleId="3">
    <w:name w:val="heading 3"/>
    <w:basedOn w:val="a"/>
    <w:link w:val="30"/>
    <w:uiPriority w:val="9"/>
    <w:qFormat/>
    <w:rsid w:val="00EF0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4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4A5"/>
  </w:style>
  <w:style w:type="character" w:customStyle="1" w:styleId="30">
    <w:name w:val="Заголовок 3 Знак"/>
    <w:basedOn w:val="a0"/>
    <w:link w:val="3"/>
    <w:uiPriority w:val="9"/>
    <w:rsid w:val="00EF0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Людмила</cp:lastModifiedBy>
  <cp:revision>4</cp:revision>
  <dcterms:created xsi:type="dcterms:W3CDTF">2021-01-25T01:33:00Z</dcterms:created>
  <dcterms:modified xsi:type="dcterms:W3CDTF">2021-01-25T01:38:00Z</dcterms:modified>
</cp:coreProperties>
</file>