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3. МИНИСТЕРСТВО ЗДРАВООХРАНЕНИЯ И СОЦИАЛЬНОГО РАЗВИТИЯ</w:t>
      </w:r>
    </w:p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РОССИЙСКОЙ ФЕДЕРАЦИИ</w:t>
      </w:r>
    </w:p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</w:p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ПРИКАЗ</w:t>
      </w:r>
    </w:p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 xml:space="preserve">от 23 декабря </w:t>
      </w:r>
      <w:smartTag w:uri="urn:schemas-microsoft-com:office:smarttags" w:element="metricconverter">
        <w:smartTagPr>
          <w:attr w:name="ProductID" w:val="2009 г"/>
        </w:smartTagPr>
        <w:r w:rsidRPr="00B65598">
          <w:rPr>
            <w:rStyle w:val="blk"/>
            <w:b/>
            <w:bCs/>
            <w:sz w:val="26"/>
            <w:szCs w:val="26"/>
            <w:u w:val="single"/>
          </w:rPr>
          <w:t>2009 г</w:t>
        </w:r>
      </w:smartTag>
      <w:r w:rsidRPr="00B65598">
        <w:rPr>
          <w:rStyle w:val="blk"/>
          <w:b/>
          <w:bCs/>
          <w:sz w:val="26"/>
          <w:szCs w:val="26"/>
          <w:u w:val="single"/>
        </w:rPr>
        <w:t>. N 1013н</w:t>
      </w:r>
    </w:p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</w:p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ОБ УТВЕРЖДЕНИИ КЛАССИФИКАЦИЙ И КРИТЕРИЕВ,</w:t>
      </w:r>
    </w:p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  <w:proofErr w:type="gramStart"/>
      <w:r w:rsidRPr="00B65598">
        <w:rPr>
          <w:rStyle w:val="blk"/>
          <w:b/>
          <w:bCs/>
          <w:sz w:val="26"/>
          <w:szCs w:val="26"/>
          <w:u w:val="single"/>
        </w:rPr>
        <w:t>ИСПОЛЬЗУЕМЫХ</w:t>
      </w:r>
      <w:proofErr w:type="gramEnd"/>
      <w:r w:rsidRPr="00B65598">
        <w:rPr>
          <w:rStyle w:val="blk"/>
          <w:b/>
          <w:bCs/>
          <w:sz w:val="26"/>
          <w:szCs w:val="26"/>
          <w:u w:val="single"/>
        </w:rPr>
        <w:t xml:space="preserve"> ПРИ ОСУЩЕСТВЛЕНИИ МЕДИКО-СОЦИАЛЬНОЙ ЭКСПЕРТИЗЫ</w:t>
      </w:r>
    </w:p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ГРАЖДАН ФЕДЕРАЛЬНЫМИ ГОСУДАРСТВЕННЫМИ УЧРЕЖДЕНИЯМИ</w:t>
      </w:r>
    </w:p>
    <w:p w:rsidR="00321965" w:rsidRPr="00B65598" w:rsidRDefault="00321965" w:rsidP="00321965">
      <w:pPr>
        <w:jc w:val="center"/>
        <w:rPr>
          <w:b/>
          <w:bCs/>
          <w:sz w:val="26"/>
          <w:szCs w:val="26"/>
          <w:u w:val="single"/>
        </w:rPr>
      </w:pPr>
      <w:r w:rsidRPr="00B65598">
        <w:rPr>
          <w:rStyle w:val="blk"/>
          <w:b/>
          <w:bCs/>
          <w:sz w:val="26"/>
          <w:szCs w:val="26"/>
          <w:u w:val="single"/>
        </w:rPr>
        <w:t>МЕДИКО-СОЦИАЛЬНОЙ ЭКСПЕРТИЗЫ</w:t>
      </w:r>
    </w:p>
    <w:p w:rsidR="00321965" w:rsidRDefault="00321965" w:rsidP="00321965">
      <w:pPr>
        <w:jc w:val="center"/>
      </w:pPr>
    </w:p>
    <w:p w:rsidR="00321965" w:rsidRPr="00B65598" w:rsidRDefault="00321965" w:rsidP="00321965">
      <w:pPr>
        <w:jc w:val="center"/>
        <w:rPr>
          <w:rStyle w:val="blk"/>
        </w:rPr>
      </w:pPr>
      <w:proofErr w:type="gramStart"/>
      <w:r>
        <w:rPr>
          <w:rStyle w:val="blk"/>
        </w:rPr>
        <w:t xml:space="preserve">(в ред. </w:t>
      </w:r>
      <w:r>
        <w:rPr>
          <w:rStyle w:val="u"/>
        </w:rPr>
        <w:t>Приказа</w:t>
      </w:r>
      <w:r>
        <w:rPr>
          <w:rStyle w:val="blk"/>
        </w:rPr>
        <w:t xml:space="preserve"> </w:t>
      </w:r>
      <w:proofErr w:type="spellStart"/>
      <w:r>
        <w:rPr>
          <w:rStyle w:val="blk"/>
        </w:rPr>
        <w:t>Минздравсоцразвития</w:t>
      </w:r>
      <w:proofErr w:type="spellEnd"/>
      <w:r>
        <w:rPr>
          <w:rStyle w:val="blk"/>
        </w:rPr>
        <w:t xml:space="preserve"> РФ от 26.01.2012 N 60н</w:t>
      </w:r>
      <w:proofErr w:type="gramEnd"/>
    </w:p>
    <w:p w:rsidR="00321965" w:rsidRDefault="00321965" w:rsidP="00321965">
      <w:pPr>
        <w:ind w:firstLine="539"/>
        <w:jc w:val="both"/>
      </w:pPr>
      <w:r>
        <w:rPr>
          <w:rStyle w:val="blk"/>
        </w:rPr>
        <w:t xml:space="preserve">В соответствии с </w:t>
      </w:r>
      <w:r>
        <w:rPr>
          <w:rStyle w:val="u"/>
        </w:rPr>
        <w:t>подпунктом 5.2.100.32</w:t>
      </w:r>
      <w:r>
        <w:rPr>
          <w:rStyle w:val="blk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blk"/>
          </w:rPr>
          <w:t>2004 г</w:t>
        </w:r>
      </w:smartTag>
      <w:r>
        <w:rPr>
          <w:rStyle w:val="blk"/>
        </w:rPr>
        <w:t xml:space="preserve">. N 321 (Собрание законодательства Российской Федерации, 2004, N 28, ст. 2898; 2005, N 2, ст. 162; 2006, N 19, ст. 2080; 2008, N 11, ст. 1036; </w:t>
      </w:r>
      <w:proofErr w:type="gramStart"/>
      <w:r>
        <w:rPr>
          <w:rStyle w:val="blk"/>
        </w:rPr>
        <w:t>N 15, ст. 1555; N 23, ст. 2713; N 42, ст. 4825; N 46, ст. 5337; N 48, ст. 5618; 2009, N 3, ст. 378; N 2, ст. 244; N 6, ст. 738; N 12, ст. 1427, 1434; N 33, ст. 4083, 4088), приказываю:</w:t>
      </w:r>
      <w:proofErr w:type="gramEnd"/>
    </w:p>
    <w:p w:rsidR="00321965" w:rsidRDefault="00321965" w:rsidP="00321965">
      <w:pPr>
        <w:ind w:firstLine="539"/>
        <w:jc w:val="both"/>
      </w:pPr>
      <w:r>
        <w:rPr>
          <w:rStyle w:val="blk"/>
        </w:rPr>
        <w:t xml:space="preserve">1. Утвердить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согласно </w:t>
      </w:r>
      <w:r>
        <w:rPr>
          <w:rStyle w:val="u"/>
        </w:rPr>
        <w:t>приложению</w:t>
      </w:r>
      <w:r>
        <w:rPr>
          <w:rStyle w:val="blk"/>
        </w:rPr>
        <w:t>.</w:t>
      </w: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 xml:space="preserve">2. Признать утратившим силу </w:t>
      </w:r>
      <w:r>
        <w:rPr>
          <w:rStyle w:val="u"/>
        </w:rPr>
        <w:t>Приказ</w:t>
      </w:r>
      <w:r>
        <w:rPr>
          <w:rStyle w:val="blk"/>
        </w:rPr>
        <w:t xml:space="preserve"> Министерства здравоохранения и социального развития Российской Федерации от 22 августа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blk"/>
          </w:rPr>
          <w:t>2005 г</w:t>
        </w:r>
      </w:smartTag>
      <w:r>
        <w:rPr>
          <w:rStyle w:val="blk"/>
        </w:rPr>
        <w:t xml:space="preserve">. N 535 "Об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экспертизы" (зарегистрирован Министерством юстиции Российской Федерации 13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blk"/>
          </w:rPr>
          <w:t>2005 г</w:t>
        </w:r>
      </w:smartTag>
      <w:r>
        <w:rPr>
          <w:rStyle w:val="blk"/>
        </w:rPr>
        <w:t>. N 6998).</w:t>
      </w:r>
    </w:p>
    <w:p w:rsidR="00321965" w:rsidRDefault="00321965" w:rsidP="00321965">
      <w:pPr>
        <w:ind w:firstLine="539"/>
        <w:jc w:val="both"/>
      </w:pPr>
    </w:p>
    <w:p w:rsidR="00321965" w:rsidRDefault="00321965" w:rsidP="00321965">
      <w:pPr>
        <w:jc w:val="right"/>
      </w:pPr>
      <w:r>
        <w:rPr>
          <w:rStyle w:val="blk"/>
        </w:rPr>
        <w:t>Министр</w:t>
      </w:r>
    </w:p>
    <w:p w:rsidR="00321965" w:rsidRDefault="00321965" w:rsidP="00321965">
      <w:pPr>
        <w:jc w:val="right"/>
      </w:pPr>
      <w:r>
        <w:rPr>
          <w:rStyle w:val="blk"/>
        </w:rPr>
        <w:t>Т.А.ГОЛИКОВА</w:t>
      </w:r>
    </w:p>
    <w:p w:rsidR="00321965" w:rsidRDefault="00321965" w:rsidP="00321965">
      <w:pPr>
        <w:ind w:firstLine="539"/>
        <w:jc w:val="both"/>
      </w:pPr>
    </w:p>
    <w:p w:rsidR="00321965" w:rsidRDefault="00321965" w:rsidP="00321965">
      <w:pPr>
        <w:ind w:firstLine="539"/>
        <w:jc w:val="both"/>
      </w:pPr>
    </w:p>
    <w:p w:rsidR="00321965" w:rsidRDefault="00321965" w:rsidP="00321965">
      <w:pPr>
        <w:jc w:val="right"/>
        <w:rPr>
          <w:rStyle w:val="blk"/>
        </w:rPr>
      </w:pPr>
    </w:p>
    <w:p w:rsidR="00321965" w:rsidRDefault="00321965" w:rsidP="00321965">
      <w:pPr>
        <w:jc w:val="right"/>
      </w:pPr>
      <w:r>
        <w:rPr>
          <w:rStyle w:val="blk"/>
        </w:rPr>
        <w:t>Приложение</w:t>
      </w:r>
    </w:p>
    <w:p w:rsidR="00321965" w:rsidRDefault="00321965" w:rsidP="00321965">
      <w:pPr>
        <w:jc w:val="right"/>
      </w:pPr>
      <w:r>
        <w:rPr>
          <w:rStyle w:val="blk"/>
        </w:rPr>
        <w:t>к Приказу</w:t>
      </w:r>
    </w:p>
    <w:p w:rsidR="00321965" w:rsidRDefault="00321965" w:rsidP="00321965">
      <w:pPr>
        <w:jc w:val="right"/>
      </w:pPr>
      <w:r>
        <w:rPr>
          <w:rStyle w:val="blk"/>
        </w:rPr>
        <w:t>Министерства здравоохранения</w:t>
      </w:r>
    </w:p>
    <w:p w:rsidR="00321965" w:rsidRDefault="00321965" w:rsidP="00321965">
      <w:pPr>
        <w:jc w:val="right"/>
      </w:pPr>
      <w:r>
        <w:rPr>
          <w:rStyle w:val="blk"/>
        </w:rPr>
        <w:t>и социального развития</w:t>
      </w:r>
    </w:p>
    <w:p w:rsidR="00321965" w:rsidRDefault="00321965" w:rsidP="00321965">
      <w:pPr>
        <w:jc w:val="right"/>
      </w:pPr>
      <w:r>
        <w:rPr>
          <w:rStyle w:val="blk"/>
        </w:rPr>
        <w:t>Российской Федерации</w:t>
      </w:r>
    </w:p>
    <w:p w:rsidR="00321965" w:rsidRDefault="00321965" w:rsidP="00321965">
      <w:pPr>
        <w:jc w:val="right"/>
      </w:pPr>
      <w:r>
        <w:rPr>
          <w:rStyle w:val="blk"/>
        </w:rPr>
        <w:t xml:space="preserve">от 23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blk"/>
          </w:rPr>
          <w:t>2009 г</w:t>
        </w:r>
      </w:smartTag>
      <w:r>
        <w:rPr>
          <w:rStyle w:val="blk"/>
        </w:rPr>
        <w:t>. N 1013н</w:t>
      </w:r>
    </w:p>
    <w:p w:rsidR="00321965" w:rsidRDefault="00321965" w:rsidP="00321965">
      <w:pPr>
        <w:jc w:val="right"/>
      </w:pPr>
    </w:p>
    <w:p w:rsidR="00321965" w:rsidRDefault="00321965" w:rsidP="00321965">
      <w:pPr>
        <w:jc w:val="center"/>
        <w:rPr>
          <w:b/>
          <w:bCs/>
          <w:vanish/>
          <w:sz w:val="26"/>
          <w:szCs w:val="26"/>
        </w:rPr>
      </w:pPr>
      <w:r>
        <w:rPr>
          <w:b/>
          <w:bCs/>
          <w:vanish/>
          <w:sz w:val="26"/>
          <w:szCs w:val="26"/>
        </w:rPr>
        <w:t> </w:t>
      </w:r>
    </w:p>
    <w:p w:rsidR="00321965" w:rsidRDefault="00321965" w:rsidP="00321965">
      <w:pPr>
        <w:jc w:val="center"/>
        <w:rPr>
          <w:b/>
          <w:bCs/>
          <w:sz w:val="26"/>
          <w:szCs w:val="26"/>
        </w:rPr>
      </w:pPr>
      <w:r>
        <w:rPr>
          <w:rStyle w:val="blk"/>
          <w:b/>
          <w:bCs/>
          <w:sz w:val="26"/>
          <w:szCs w:val="26"/>
        </w:rPr>
        <w:t>КЛАССИФИКАЦИИ И КРИТЕРИИ,</w:t>
      </w:r>
    </w:p>
    <w:p w:rsidR="00321965" w:rsidRDefault="00321965" w:rsidP="00321965">
      <w:pPr>
        <w:jc w:val="center"/>
        <w:rPr>
          <w:b/>
          <w:bCs/>
          <w:sz w:val="26"/>
          <w:szCs w:val="26"/>
        </w:rPr>
      </w:pPr>
      <w:proofErr w:type="gramStart"/>
      <w:r>
        <w:rPr>
          <w:rStyle w:val="blk"/>
          <w:b/>
          <w:bCs/>
          <w:sz w:val="26"/>
          <w:szCs w:val="26"/>
        </w:rPr>
        <w:t>ИСПОЛЬЗУЕМЫЕ ПРИ ОСУЩЕСТВЛЕНИИ МЕДИКО-СОЦИАЛЬНОЙ ЭКСПЕРТИЗЫ</w:t>
      </w:r>
      <w:proofErr w:type="gramEnd"/>
    </w:p>
    <w:p w:rsidR="00321965" w:rsidRDefault="00321965" w:rsidP="00321965">
      <w:pPr>
        <w:jc w:val="center"/>
        <w:rPr>
          <w:b/>
          <w:bCs/>
          <w:sz w:val="26"/>
          <w:szCs w:val="26"/>
        </w:rPr>
      </w:pPr>
      <w:r>
        <w:rPr>
          <w:rStyle w:val="blk"/>
          <w:b/>
          <w:bCs/>
          <w:sz w:val="26"/>
          <w:szCs w:val="26"/>
        </w:rPr>
        <w:t>ГРАЖДАН ФЕДЕРАЛЬНЫМИ ГОСУДАРСТВЕННЫМИ УЧРЕЖДЕНИЯМИ</w:t>
      </w:r>
    </w:p>
    <w:p w:rsidR="00321965" w:rsidRDefault="00321965" w:rsidP="00321965">
      <w:pPr>
        <w:jc w:val="center"/>
        <w:rPr>
          <w:b/>
          <w:bCs/>
          <w:sz w:val="26"/>
          <w:szCs w:val="26"/>
        </w:rPr>
      </w:pPr>
      <w:r>
        <w:rPr>
          <w:rStyle w:val="blk"/>
          <w:b/>
          <w:bCs/>
          <w:sz w:val="26"/>
          <w:szCs w:val="26"/>
        </w:rPr>
        <w:t>МЕДИКО-СОЦИАЛЬНОЙ ЭКСПЕРТИЗЫ</w:t>
      </w:r>
    </w:p>
    <w:p w:rsidR="00321965" w:rsidRDefault="00321965" w:rsidP="00321965">
      <w:pPr>
        <w:jc w:val="center"/>
      </w:pPr>
    </w:p>
    <w:p w:rsidR="00321965" w:rsidRDefault="00321965" w:rsidP="00321965">
      <w:pPr>
        <w:jc w:val="center"/>
      </w:pPr>
      <w:r>
        <w:rPr>
          <w:rStyle w:val="blk"/>
        </w:rPr>
        <w:t xml:space="preserve">(в ред. </w:t>
      </w:r>
      <w:r>
        <w:rPr>
          <w:rStyle w:val="u"/>
        </w:rPr>
        <w:t>Приказа</w:t>
      </w:r>
      <w:r>
        <w:rPr>
          <w:rStyle w:val="blk"/>
        </w:rPr>
        <w:t xml:space="preserve"> </w:t>
      </w:r>
      <w:proofErr w:type="spellStart"/>
      <w:r>
        <w:rPr>
          <w:rStyle w:val="blk"/>
        </w:rPr>
        <w:t>Минздравсоцразвития</w:t>
      </w:r>
      <w:proofErr w:type="spellEnd"/>
      <w:r>
        <w:rPr>
          <w:rStyle w:val="blk"/>
        </w:rPr>
        <w:t xml:space="preserve"> РФ от 26.01.2012 N 60н)</w:t>
      </w:r>
    </w:p>
    <w:p w:rsidR="00321965" w:rsidRDefault="00321965" w:rsidP="00321965">
      <w:pPr>
        <w:jc w:val="center"/>
      </w:pPr>
    </w:p>
    <w:p w:rsidR="00321965" w:rsidRDefault="00321965" w:rsidP="00321965">
      <w:pPr>
        <w:jc w:val="center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jc w:val="center"/>
      </w:pPr>
      <w:r>
        <w:rPr>
          <w:rStyle w:val="blk"/>
        </w:rPr>
        <w:t>I. Общие положения</w:t>
      </w:r>
    </w:p>
    <w:p w:rsidR="00321965" w:rsidRDefault="00321965" w:rsidP="00321965">
      <w:pPr>
        <w:jc w:val="center"/>
      </w:pP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 xml:space="preserve">1. </w:t>
      </w:r>
      <w:proofErr w:type="gramStart"/>
      <w:r>
        <w:rPr>
          <w:rStyle w:val="blk"/>
        </w:rPr>
        <w:t xml:space="preserve">Классификации, используемые при осуществлении медико-социальной экспертизы граждан федеральными государственными </w:t>
      </w:r>
      <w:r>
        <w:rPr>
          <w:rStyle w:val="u"/>
        </w:rPr>
        <w:t>учреждениями</w:t>
      </w:r>
      <w:r>
        <w:rPr>
          <w:rStyle w:val="blk"/>
        </w:rPr>
        <w:t xml:space="preserve"> медико-социальной экспертизы, определяют основные виды нарушений функций организма человека, обусловленные заболеваниями, последствиями травм или дефектами, и степени их выраженности; основные категории жизнедеятельности человека и степени выраженности ограничений этих категорий.</w:t>
      </w:r>
      <w:proofErr w:type="gramEnd"/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2.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определяют условия установления групп инвалидности (категории "ребенок-инвалид").</w:t>
      </w:r>
    </w:p>
    <w:p w:rsidR="00321965" w:rsidRDefault="00321965" w:rsidP="00321965">
      <w:pPr>
        <w:ind w:firstLine="539"/>
        <w:jc w:val="both"/>
      </w:pPr>
    </w:p>
    <w:p w:rsidR="00321965" w:rsidRDefault="00321965" w:rsidP="00321965">
      <w:pPr>
        <w:jc w:val="center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jc w:val="center"/>
      </w:pPr>
      <w:r>
        <w:rPr>
          <w:rStyle w:val="blk"/>
        </w:rPr>
        <w:t>II. Классификации основных видов нарушений функций</w:t>
      </w:r>
    </w:p>
    <w:p w:rsidR="00321965" w:rsidRDefault="00321965" w:rsidP="00321965">
      <w:pPr>
        <w:jc w:val="center"/>
      </w:pPr>
      <w:r>
        <w:rPr>
          <w:rStyle w:val="blk"/>
        </w:rPr>
        <w:t>организма и степени их выраженности</w:t>
      </w:r>
    </w:p>
    <w:p w:rsidR="00321965" w:rsidRDefault="00321965" w:rsidP="00321965">
      <w:pPr>
        <w:ind w:firstLine="539"/>
        <w:jc w:val="both"/>
      </w:pP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3. К основным видам нарушений функций организма человека относятся:</w:t>
      </w:r>
    </w:p>
    <w:p w:rsidR="00321965" w:rsidRDefault="00321965" w:rsidP="00321965">
      <w:pPr>
        <w:ind w:firstLine="539"/>
        <w:jc w:val="both"/>
      </w:pPr>
      <w:proofErr w:type="gramStart"/>
      <w:r>
        <w:rPr>
          <w:rStyle w:val="blk"/>
        </w:rPr>
        <w:t>нарушения психических функций (восприятия, внимания, памяти, мышления, интеллекта, эмоций, воли, сознания, поведения, психомоторных функций);</w:t>
      </w:r>
      <w:proofErr w:type="gramEnd"/>
    </w:p>
    <w:p w:rsidR="00321965" w:rsidRDefault="00321965" w:rsidP="00321965">
      <w:pPr>
        <w:ind w:firstLine="539"/>
        <w:jc w:val="both"/>
      </w:pPr>
      <w:r>
        <w:rPr>
          <w:rStyle w:val="blk"/>
        </w:rPr>
        <w:t>нарушения языковых и речевых функций (нарушения устной (</w:t>
      </w:r>
      <w:proofErr w:type="spellStart"/>
      <w:r>
        <w:rPr>
          <w:rStyle w:val="blk"/>
        </w:rPr>
        <w:t>ринолалия</w:t>
      </w:r>
      <w:proofErr w:type="spellEnd"/>
      <w:r>
        <w:rPr>
          <w:rStyle w:val="blk"/>
        </w:rPr>
        <w:t>, дизартрия, заикание, алалия, афазия) и письменной (</w:t>
      </w:r>
      <w:proofErr w:type="spellStart"/>
      <w:r>
        <w:rPr>
          <w:rStyle w:val="blk"/>
        </w:rPr>
        <w:t>дисграфия</w:t>
      </w:r>
      <w:proofErr w:type="spellEnd"/>
      <w:r>
        <w:rPr>
          <w:rStyle w:val="blk"/>
        </w:rPr>
        <w:t xml:space="preserve">, </w:t>
      </w:r>
      <w:proofErr w:type="spellStart"/>
      <w:r>
        <w:rPr>
          <w:rStyle w:val="blk"/>
        </w:rPr>
        <w:t>дислексия</w:t>
      </w:r>
      <w:proofErr w:type="spellEnd"/>
      <w:r>
        <w:rPr>
          <w:rStyle w:val="blk"/>
        </w:rPr>
        <w:t>), вербальной и невербальной речи, нарушения голосообразования и пр.);</w:t>
      </w:r>
    </w:p>
    <w:p w:rsidR="00321965" w:rsidRDefault="00321965" w:rsidP="00321965">
      <w:pPr>
        <w:ind w:firstLine="539"/>
        <w:jc w:val="both"/>
      </w:pPr>
      <w:proofErr w:type="gramStart"/>
      <w:r>
        <w:rPr>
          <w:rStyle w:val="blk"/>
        </w:rPr>
        <w:t>нарушения сенсорных функций (зрения, слуха, обоняния, осязания, тактильной, болевой, температурной и других видов чувствительности);</w:t>
      </w:r>
      <w:proofErr w:type="gramEnd"/>
    </w:p>
    <w:p w:rsidR="00321965" w:rsidRDefault="00321965" w:rsidP="00321965">
      <w:pPr>
        <w:ind w:firstLine="539"/>
        <w:jc w:val="both"/>
      </w:pPr>
      <w:r>
        <w:rPr>
          <w:rStyle w:val="blk"/>
        </w:rPr>
        <w:t>нарушения статодинамических функций (двигательных функций головы, туловища, конечностей, статики, координации движений);</w:t>
      </w:r>
    </w:p>
    <w:p w:rsidR="00321965" w:rsidRDefault="00321965" w:rsidP="00321965">
      <w:pPr>
        <w:ind w:firstLine="539"/>
        <w:jc w:val="both"/>
      </w:pPr>
      <w:proofErr w:type="gramStart"/>
      <w:r>
        <w:rPr>
          <w:rStyle w:val="blk"/>
        </w:rPr>
        <w:t>нарушения функций кровообращения, дыхания, пищеварения, выделения, кроветворения, обмена веществ и энергии, внутренней секреции, иммунитета;</w:t>
      </w:r>
      <w:proofErr w:type="gramEnd"/>
    </w:p>
    <w:p w:rsidR="00321965" w:rsidRDefault="00321965" w:rsidP="00321965">
      <w:pPr>
        <w:ind w:firstLine="539"/>
        <w:jc w:val="both"/>
      </w:pPr>
      <w:proofErr w:type="gramStart"/>
      <w:r>
        <w:rPr>
          <w:rStyle w:val="blk"/>
        </w:rPr>
        <w:t>нарушения, обусловленные физическим уродством (деформации лица, головы, туловища, конечностей, приводящие к внешнему уродству, аномальные отверстия пищеварительного, мочевыделительного, дыхательного трактов, нарушение размеров тела).</w:t>
      </w:r>
      <w:proofErr w:type="gramEnd"/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4. При комплексной оценке различных показателей, характеризующих стойкие нарушения функций организма человека, выделяются четыре степени их выраженности: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1 степень - незначительные нарушения,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2 степень - умеренные нарушения,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3 степень - выраженные нарушения,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4 степень - значительно выраженные нарушения.</w:t>
      </w:r>
    </w:p>
    <w:p w:rsidR="00321965" w:rsidRDefault="00321965" w:rsidP="00321965">
      <w:pPr>
        <w:ind w:firstLine="539"/>
        <w:jc w:val="both"/>
      </w:pPr>
    </w:p>
    <w:p w:rsidR="00321965" w:rsidRDefault="00321965" w:rsidP="00321965">
      <w:pPr>
        <w:jc w:val="center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jc w:val="center"/>
      </w:pPr>
      <w:r>
        <w:rPr>
          <w:rStyle w:val="blk"/>
        </w:rPr>
        <w:t>III. Классификации основных категорий жизнедеятельности</w:t>
      </w:r>
    </w:p>
    <w:p w:rsidR="00321965" w:rsidRDefault="00321965" w:rsidP="00321965">
      <w:pPr>
        <w:jc w:val="center"/>
      </w:pPr>
      <w:r>
        <w:rPr>
          <w:rStyle w:val="blk"/>
        </w:rPr>
        <w:t>человека и степени выраженности ограничений этих категорий</w:t>
      </w:r>
    </w:p>
    <w:p w:rsidR="00321965" w:rsidRDefault="00321965" w:rsidP="00321965">
      <w:pPr>
        <w:ind w:firstLine="539"/>
        <w:jc w:val="both"/>
      </w:pP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5. К основным категориям жизнедеятельности человека относятся: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способность к самообслуживанию;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lastRenderedPageBreak/>
        <w:t>способность к самостоятельному передвижению;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способность к ориентации;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способность к общению;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способность контролировать свое поведение;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способность к обучению;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способность к трудовой деятельности.</w:t>
      </w: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6. При комплексной оценке различных показателей, характеризующих ограничения основных категорий жизнедеятельности человека, выделяются 3 степени их выраженности:</w:t>
      </w: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а) способность к самообслуживанию -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1 степень - способность к самообслуживанию при более длительной затрате времени, дробности его выполнения, сокращении объема с использованием при необходимости вспомогательных технических средств;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2 степень - способность к самообслуживанию с регулярной частичной помощью других лиц с использованием при необходимости вспомогательных технических средств;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3 степень - неспособность к самообслуживанию, нуждаемость в постоянной посторонней помощи и полная зависимость от других лиц;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б) способность к самостоятельному передвижению - способность самостоятельно перемещаться в пространстве, сохранять равновесие тела при передвижении, в покое и при перемене положения тела, пользоваться общественным транспортом: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1 степень - способность к самостоятельному передвижению при более длительной затрате времени, дробности выполнения и сокращении расстояния с использованием при необходимости вспомогательных технических средств;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2 степень -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3 степень - неспособность к самостоятельному передвижению и нуждаемость в постоянной помощи других лиц;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в) способность к ориентации - способность к адекватному восприятию окружающей обстановки, оценке ситуации, способность к определению времени и места нахождения: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1 степень - способность к ориентации только в привычной ситуации самостоятельно и (или) с помощью вспомогательных технических средств;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2 степень - способность к ориентации с регулярной частичной помощью других лиц с использованием при необходимости вспомогательных технических средств;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3 степень - неспособность к ориентации (дезориентация) и нуждаемость в постоянной помощи и (или) надзоре других лиц;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г) способность к общению - способность к установлению контактов между людьми путем восприятия, переработки и передачи информации: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 xml:space="preserve">1 степень - способность к общению со снижением темпа и объема получения и передачи информации; использование при необходимости вспомогательных технических средств помощи; при изолированном поражении органа слуха способность к общению с использованием невербальных способов и услуг по </w:t>
      </w:r>
      <w:proofErr w:type="spellStart"/>
      <w:r>
        <w:rPr>
          <w:rStyle w:val="blk"/>
        </w:rPr>
        <w:t>сурдопереводу</w:t>
      </w:r>
      <w:proofErr w:type="spellEnd"/>
      <w:r>
        <w:rPr>
          <w:rStyle w:val="blk"/>
        </w:rPr>
        <w:t>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2 степень - способность к общению при регулярной частичной помощи других лиц с использованием при необходимости вспомогательных технических средств;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3 степень - неспособность к общению и нуждаемость в постоянной помощи других лиц;</w:t>
      </w:r>
    </w:p>
    <w:p w:rsidR="00321965" w:rsidRDefault="00321965" w:rsidP="00321965">
      <w:pPr>
        <w:ind w:firstLine="539"/>
        <w:jc w:val="both"/>
      </w:pPr>
      <w:proofErr w:type="spellStart"/>
      <w:r>
        <w:rPr>
          <w:rStyle w:val="blk"/>
        </w:rPr>
        <w:t>д</w:t>
      </w:r>
      <w:proofErr w:type="spellEnd"/>
      <w:r>
        <w:rPr>
          <w:rStyle w:val="blk"/>
        </w:rPr>
        <w:t>) способность контролировать свое поведение - способность к осознанию себя и адекватному поведению с учетом социально-правовых и морально-этических норм: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lastRenderedPageBreak/>
        <w:t xml:space="preserve">1 степень - периодически возникающее ограничение способности контролировать свое поведение в сложных жизненных ситуациях и (или) постоянное затруднение выполнения ролевых функций, затрагивающих отдельные сферы жизни, с возможностью частичной </w:t>
      </w:r>
      <w:proofErr w:type="spellStart"/>
      <w:r>
        <w:rPr>
          <w:rStyle w:val="blk"/>
        </w:rPr>
        <w:t>самокоррекции</w:t>
      </w:r>
      <w:proofErr w:type="spellEnd"/>
      <w:r>
        <w:rPr>
          <w:rStyle w:val="blk"/>
        </w:rPr>
        <w:t>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2 степень - постоянное снижение критики к своему поведению и окружающей обстановке с возможностью частичной коррекции только при регулярной помощи других лиц;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3 степень - неспособность контролировать свое поведение, невозможность его коррекции, нуждаемость в постоянной помощи (надзоре) других лиц;</w:t>
      </w:r>
    </w:p>
    <w:p w:rsidR="00321965" w:rsidRDefault="00321965" w:rsidP="00321965">
      <w:pPr>
        <w:ind w:firstLine="539"/>
        <w:jc w:val="both"/>
      </w:pPr>
      <w:proofErr w:type="gramStart"/>
      <w:r>
        <w:rPr>
          <w:rStyle w:val="blk"/>
        </w:rPr>
        <w:t>е) способность к обучению - способность к восприятию, запоминанию, усвоению и воспроизведению знаний (общеобразовательных, профессиональных и др.), овладению навыками и умениями (профессиональными, социальными, культурными, бытовыми):</w:t>
      </w:r>
      <w:proofErr w:type="gramEnd"/>
    </w:p>
    <w:p w:rsidR="00321965" w:rsidRDefault="00321965" w:rsidP="00321965">
      <w:pPr>
        <w:ind w:firstLine="539"/>
        <w:jc w:val="both"/>
      </w:pPr>
      <w:r>
        <w:rPr>
          <w:rStyle w:val="blk"/>
        </w:rPr>
        <w:t>1 степень - способность к обучению, а также к получению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обучения, специального режима обучения, с применением при необходимости вспомогательных технических средств и технологий;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2 степень - способность к обучению только в специальных (коррекционных) образовательных учреждениях для обучающихся, воспитанников, детей с ограниченными возможностями здоровья или на дому по специальным программам с использованием при необходимости вспомогательных технических средств и технологий;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 xml:space="preserve">3 степень - способность к обучению элементарным навыкам и умениям (профессиональным, социальным, культурным, бытовым), в том числе правилам выполнения последовательности </w:t>
      </w:r>
      <w:proofErr w:type="gramStart"/>
      <w:r>
        <w:rPr>
          <w:rStyle w:val="blk"/>
        </w:rPr>
        <w:t>элементарных</w:t>
      </w:r>
      <w:proofErr w:type="gramEnd"/>
      <w:r>
        <w:rPr>
          <w:rStyle w:val="blk"/>
        </w:rPr>
        <w:t xml:space="preserve"> целенаправленных действии в привычной бытовой сфере, или невозможность этого обучения в связи с имеющимися ограничениями жизнедеятельности;</w:t>
      </w:r>
    </w:p>
    <w:p w:rsidR="00321965" w:rsidRDefault="00321965" w:rsidP="00321965">
      <w:pPr>
        <w:jc w:val="both"/>
      </w:pPr>
      <w:r>
        <w:rPr>
          <w:rStyle w:val="blk"/>
        </w:rPr>
        <w:t xml:space="preserve">(в ред. </w:t>
      </w:r>
      <w:r>
        <w:rPr>
          <w:rStyle w:val="u"/>
        </w:rPr>
        <w:t>Приказа</w:t>
      </w:r>
      <w:r>
        <w:rPr>
          <w:rStyle w:val="blk"/>
        </w:rPr>
        <w:t xml:space="preserve"> </w:t>
      </w:r>
      <w:proofErr w:type="spellStart"/>
      <w:r>
        <w:rPr>
          <w:rStyle w:val="blk"/>
        </w:rPr>
        <w:t>Минздравсоцразвития</w:t>
      </w:r>
      <w:proofErr w:type="spellEnd"/>
      <w:r>
        <w:rPr>
          <w:rStyle w:val="blk"/>
        </w:rPr>
        <w:t xml:space="preserve"> РФ от 26.01.2012 N 60н)</w:t>
      </w:r>
    </w:p>
    <w:p w:rsidR="00321965" w:rsidRDefault="00321965" w:rsidP="00321965">
      <w:pPr>
        <w:rPr>
          <w:vanish/>
        </w:rPr>
      </w:pPr>
      <w:r>
        <w:rPr>
          <w:rStyle w:val="blk"/>
          <w:vanish/>
        </w:rPr>
        <w:t>(</w:t>
      </w:r>
      <w:proofErr w:type="gramStart"/>
      <w:r>
        <w:rPr>
          <w:rStyle w:val="blk"/>
          <w:vanish/>
        </w:rPr>
        <w:t>см</w:t>
      </w:r>
      <w:proofErr w:type="gramEnd"/>
      <w:r>
        <w:rPr>
          <w:rStyle w:val="blk"/>
          <w:vanish/>
        </w:rPr>
        <w:t xml:space="preserve">. текст в предыдущей </w:t>
      </w:r>
      <w:r>
        <w:rPr>
          <w:rStyle w:val="u"/>
          <w:vanish/>
        </w:rPr>
        <w:t>редакции</w:t>
      </w:r>
      <w:r>
        <w:rPr>
          <w:rStyle w:val="blk"/>
          <w:vanish/>
        </w:rPr>
        <w:t>)</w:t>
      </w: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ж) способность к трудовой деятельности - способность осуществлять трудовую деятельность в соответствии с требованиями к содержанию, объему, качеству и условиям выполнения работы: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1 степень - 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при сохранении возможности в обычных условиях труда выполнять трудовую деятельность более низкой квалификации;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2 степень - способность к выполнению трудовой деятельности в специально созданных условиях с использованием вспомогательных технических средств;</w:t>
      </w:r>
    </w:p>
    <w:p w:rsidR="00321965" w:rsidRDefault="00321965" w:rsidP="00321965">
      <w:pPr>
        <w:jc w:val="both"/>
      </w:pPr>
      <w:r>
        <w:rPr>
          <w:rStyle w:val="blk"/>
        </w:rPr>
        <w:t xml:space="preserve">(в ред. </w:t>
      </w:r>
      <w:r>
        <w:rPr>
          <w:rStyle w:val="u"/>
        </w:rPr>
        <w:t>Приказа</w:t>
      </w:r>
      <w:r>
        <w:rPr>
          <w:rStyle w:val="blk"/>
        </w:rPr>
        <w:t xml:space="preserve"> </w:t>
      </w:r>
      <w:proofErr w:type="spellStart"/>
      <w:r>
        <w:rPr>
          <w:rStyle w:val="blk"/>
        </w:rPr>
        <w:t>Минздравсоцразвития</w:t>
      </w:r>
      <w:proofErr w:type="spellEnd"/>
      <w:r>
        <w:rPr>
          <w:rStyle w:val="blk"/>
        </w:rPr>
        <w:t xml:space="preserve"> РФ от 26.01.2012 N 60н)</w:t>
      </w:r>
    </w:p>
    <w:p w:rsidR="00321965" w:rsidRDefault="00321965" w:rsidP="00321965">
      <w:pPr>
        <w:rPr>
          <w:vanish/>
        </w:rPr>
      </w:pPr>
      <w:r>
        <w:rPr>
          <w:rStyle w:val="blk"/>
          <w:vanish/>
        </w:rPr>
        <w:t>(</w:t>
      </w:r>
      <w:proofErr w:type="gramStart"/>
      <w:r>
        <w:rPr>
          <w:rStyle w:val="blk"/>
          <w:vanish/>
        </w:rPr>
        <w:t>см</w:t>
      </w:r>
      <w:proofErr w:type="gramEnd"/>
      <w:r>
        <w:rPr>
          <w:rStyle w:val="blk"/>
          <w:vanish/>
        </w:rPr>
        <w:t xml:space="preserve">. текст в предыдущей </w:t>
      </w:r>
      <w:r>
        <w:rPr>
          <w:rStyle w:val="u"/>
          <w:vanish/>
        </w:rPr>
        <w:t>редакции</w:t>
      </w:r>
      <w:r>
        <w:rPr>
          <w:rStyle w:val="blk"/>
          <w:vanish/>
        </w:rPr>
        <w:t>)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3 степень - способность к выполнению трудовой деятельности со значительной помощью других лиц или невозможность (противопоказанность) ее осуществления в связи с имеющимися ограничениями жизнедеятельности.</w:t>
      </w:r>
    </w:p>
    <w:p w:rsidR="00321965" w:rsidRDefault="00321965" w:rsidP="00321965">
      <w:pPr>
        <w:jc w:val="both"/>
      </w:pPr>
      <w:r>
        <w:rPr>
          <w:rStyle w:val="blk"/>
        </w:rPr>
        <w:t xml:space="preserve">(в ред. </w:t>
      </w:r>
      <w:r>
        <w:rPr>
          <w:rStyle w:val="u"/>
        </w:rPr>
        <w:t>Приказа</w:t>
      </w:r>
      <w:r>
        <w:rPr>
          <w:rStyle w:val="blk"/>
        </w:rPr>
        <w:t xml:space="preserve"> </w:t>
      </w:r>
      <w:proofErr w:type="spellStart"/>
      <w:r>
        <w:rPr>
          <w:rStyle w:val="blk"/>
        </w:rPr>
        <w:t>Минздравсоцразвития</w:t>
      </w:r>
      <w:proofErr w:type="spellEnd"/>
      <w:r>
        <w:rPr>
          <w:rStyle w:val="blk"/>
        </w:rPr>
        <w:t xml:space="preserve"> РФ от 26.01.2012 N 60н)</w:t>
      </w:r>
    </w:p>
    <w:p w:rsidR="00321965" w:rsidRDefault="00321965" w:rsidP="00321965">
      <w:pPr>
        <w:rPr>
          <w:vanish/>
        </w:rPr>
      </w:pPr>
      <w:r>
        <w:rPr>
          <w:rStyle w:val="blk"/>
          <w:vanish/>
        </w:rPr>
        <w:t>(</w:t>
      </w:r>
      <w:proofErr w:type="gramStart"/>
      <w:r>
        <w:rPr>
          <w:rStyle w:val="blk"/>
          <w:vanish/>
        </w:rPr>
        <w:t>см</w:t>
      </w:r>
      <w:proofErr w:type="gramEnd"/>
      <w:r>
        <w:rPr>
          <w:rStyle w:val="blk"/>
          <w:vanish/>
        </w:rPr>
        <w:t xml:space="preserve">. текст в предыдущей </w:t>
      </w:r>
      <w:r>
        <w:rPr>
          <w:rStyle w:val="u"/>
          <w:vanish/>
        </w:rPr>
        <w:t>редакции</w:t>
      </w:r>
      <w:r>
        <w:rPr>
          <w:rStyle w:val="blk"/>
          <w:vanish/>
        </w:rPr>
        <w:t>)</w:t>
      </w: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7. Степень ограничения основных категорий жизнедеятельности человека определяется исходя из оценки их отклонения от нормы, соответствующей определенному периоду (возрасту) биологического развития человека.</w:t>
      </w:r>
    </w:p>
    <w:p w:rsidR="00321965" w:rsidRDefault="00321965" w:rsidP="00321965">
      <w:pPr>
        <w:ind w:firstLine="539"/>
        <w:jc w:val="both"/>
      </w:pPr>
    </w:p>
    <w:p w:rsidR="00321965" w:rsidRDefault="00321965" w:rsidP="00321965">
      <w:pPr>
        <w:jc w:val="center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jc w:val="center"/>
      </w:pPr>
      <w:r>
        <w:rPr>
          <w:rStyle w:val="blk"/>
        </w:rPr>
        <w:lastRenderedPageBreak/>
        <w:t>IV. Критерии установления групп инвалидности</w:t>
      </w:r>
    </w:p>
    <w:p w:rsidR="00321965" w:rsidRDefault="00321965" w:rsidP="00321965">
      <w:pPr>
        <w:jc w:val="center"/>
      </w:pP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8. Критерием для определения первой группы инвалидности является нарушение здоровья человека со стойким значительно выраженным расстройством функций организма, обусловленное заболеваниями, последствиями травм или дефектами, приводящее к ограничению одной из следующих категорий жизнедеятельности или их сочетанию и вызывающее необходимость его социальной защиты: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самообслуживанию третьей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передвижению третьей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ориентации третьей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общению третьей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контролировать свое поведение третьей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обучению третьей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трудовой деятельности третьей степени.</w:t>
      </w: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9. Критерием для установления второй группы инвалидности является нарушение здоровья человека со стойким выраженным расстройством функций организма, обусловленное заболеваниями, последствиями травм или дефектами, приводящее к ограничению одной из следующих категорий жизнедеятельности или их сочетанию и вызывающее необходимость его социальной защиты: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самообслуживанию второй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передвижению второй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ориентации второй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общению второй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контролировать свое поведение второй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обучению второй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трудовой деятельности второй степени.</w:t>
      </w: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10. Критерием для определения третьей группы инвалидности является нарушение здоровья человека со стойким умеренно выраженным расстройством функций организма, обусловленное заболеваниями, последствиями травм или дефектами, приводящее к ограничению способности к трудовой деятельности первой степени или ограничению следующих категорий жизнедеятельности в их различных сочетаниях и вызывающее необходимость его социальной защиты: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самообслуживанию первой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передвижению первой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ориентации первой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общению первой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контролировать свое поведение первой степени;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способности к обучению первой степени.</w:t>
      </w:r>
    </w:p>
    <w:p w:rsidR="00321965" w:rsidRDefault="00321965" w:rsidP="00321965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321965" w:rsidRDefault="00321965" w:rsidP="00321965">
      <w:pPr>
        <w:ind w:firstLine="539"/>
        <w:jc w:val="both"/>
      </w:pPr>
      <w:r>
        <w:rPr>
          <w:rStyle w:val="blk"/>
        </w:rPr>
        <w:t>11. Категория "ребенок-инвалид" определяется при наличии ограничений жизнедеятельности любой категории и любой из трех степеней выраженности (которые оцениваются в соответствии с возрастной нормой), вызывающих необходимость социальной защиты.</w:t>
      </w:r>
    </w:p>
    <w:p w:rsidR="00AE1B9A" w:rsidRDefault="00AE1B9A"/>
    <w:sectPr w:rsidR="00AE1B9A" w:rsidSect="00AE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65"/>
    <w:rsid w:val="00063A2D"/>
    <w:rsid w:val="002F4980"/>
    <w:rsid w:val="00321965"/>
    <w:rsid w:val="00AE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21965"/>
  </w:style>
  <w:style w:type="character" w:customStyle="1" w:styleId="u">
    <w:name w:val="u"/>
    <w:basedOn w:val="a0"/>
    <w:rsid w:val="00321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10913</Characters>
  <Application>Microsoft Office Word</Application>
  <DocSecurity>0</DocSecurity>
  <Lines>90</Lines>
  <Paragraphs>25</Paragraphs>
  <ScaleCrop>false</ScaleCrop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tso_adm_2011</dc:creator>
  <cp:keywords/>
  <dc:description/>
  <cp:lastModifiedBy>mfpo</cp:lastModifiedBy>
  <cp:revision>2</cp:revision>
  <dcterms:created xsi:type="dcterms:W3CDTF">2015-04-19T14:25:00Z</dcterms:created>
  <dcterms:modified xsi:type="dcterms:W3CDTF">2015-04-19T14:25:00Z</dcterms:modified>
</cp:coreProperties>
</file>