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792" w:rsidRDefault="00B95792" w:rsidP="00B957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3A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</w:t>
      </w:r>
      <w:proofErr w:type="spellStart"/>
      <w:r w:rsidRPr="00B93A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В.Ф.Войно-Ясенецкого</w:t>
      </w:r>
      <w:proofErr w:type="spellEnd"/>
      <w:r w:rsidRPr="00B93A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Министерства здравоохранения Российской Федерации </w:t>
      </w:r>
    </w:p>
    <w:p w:rsidR="00B95792" w:rsidRPr="00B93AF9" w:rsidRDefault="00B95792" w:rsidP="00B957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3A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Кафедра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терапии ИПО</w:t>
      </w:r>
    </w:p>
    <w:p w:rsidR="00B95792" w:rsidRDefault="00B95792" w:rsidP="00B9579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3A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        </w:t>
      </w:r>
    </w:p>
    <w:p w:rsidR="00B95792" w:rsidRPr="00B93AF9" w:rsidRDefault="00B95792" w:rsidP="00B9579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A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93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Зав. Кафедрой, ДМН, профессор</w:t>
      </w:r>
    </w:p>
    <w:p w:rsidR="00B95792" w:rsidRDefault="00B95792" w:rsidP="00B9579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Гринштейн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Юрий Исаевич</w:t>
      </w:r>
    </w:p>
    <w:p w:rsidR="00B95792" w:rsidRDefault="00B95792" w:rsidP="00B9579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Руководитель ординатуры ДМН, профессор</w:t>
      </w:r>
    </w:p>
    <w:p w:rsidR="00B95792" w:rsidRPr="00B93AF9" w:rsidRDefault="00B95792" w:rsidP="00B9579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Грищенко Елена Георгиевна</w:t>
      </w:r>
    </w:p>
    <w:p w:rsidR="00B95792" w:rsidRPr="00B93AF9" w:rsidRDefault="00B95792" w:rsidP="00B95792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95792" w:rsidRPr="00B93AF9" w:rsidRDefault="00B95792" w:rsidP="00B95792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95792" w:rsidRPr="00B93AF9" w:rsidRDefault="00B95792" w:rsidP="00B95792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95792" w:rsidRPr="00B93AF9" w:rsidRDefault="00B95792" w:rsidP="00B95792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95792" w:rsidRPr="00B93AF9" w:rsidRDefault="00B95792" w:rsidP="00B95792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95792" w:rsidRPr="00B93AF9" w:rsidRDefault="00B95792" w:rsidP="00B95792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Реферат</w:t>
      </w:r>
    </w:p>
    <w:p w:rsidR="00B95792" w:rsidRPr="00B95792" w:rsidRDefault="00B95792" w:rsidP="00B95792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Cs/>
          <w:sz w:val="36"/>
          <w:szCs w:val="36"/>
          <w:lang w:eastAsia="ru-RU"/>
        </w:rPr>
      </w:pPr>
      <w:r w:rsidRPr="00B95792">
        <w:rPr>
          <w:rFonts w:ascii="Times New Roman" w:eastAsia="Calibri" w:hAnsi="Times New Roman" w:cs="Times New Roman"/>
          <w:bCs/>
          <w:sz w:val="36"/>
          <w:szCs w:val="36"/>
          <w:lang w:eastAsia="ru-RU"/>
        </w:rPr>
        <w:t>Облитерирующий тромбангиит (болезнь Бюргера)</w:t>
      </w:r>
    </w:p>
    <w:p w:rsidR="00B95792" w:rsidRPr="00B93AF9" w:rsidRDefault="00B95792" w:rsidP="00B9579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B95792" w:rsidRPr="00B93AF9" w:rsidRDefault="00B95792" w:rsidP="00B9579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B95792" w:rsidRPr="00B93AF9" w:rsidRDefault="00B95792" w:rsidP="00B95792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95792" w:rsidRPr="00B93AF9" w:rsidRDefault="00B95792" w:rsidP="00B95792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3AF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</w:t>
      </w:r>
      <w:r w:rsidRPr="00B93A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Выполнила: Воронова Олеся Леонидовна </w:t>
      </w:r>
    </w:p>
    <w:p w:rsidR="00B95792" w:rsidRPr="00B93AF9" w:rsidRDefault="00B95792" w:rsidP="00B95792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3A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Ординатор 1-го года обучения специальности Терапия</w:t>
      </w:r>
    </w:p>
    <w:p w:rsidR="00B95792" w:rsidRPr="00B93AF9" w:rsidRDefault="00B95792" w:rsidP="00B95792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95792" w:rsidRDefault="00B95792" w:rsidP="00B957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5792" w:rsidRDefault="00B95792" w:rsidP="00B957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5792" w:rsidRDefault="00B95792" w:rsidP="00B957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5792" w:rsidRDefault="00B95792" w:rsidP="00B957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5792" w:rsidRDefault="00B95792" w:rsidP="00B957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5792" w:rsidRDefault="00B95792" w:rsidP="00B957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5792" w:rsidRDefault="00B95792" w:rsidP="00B957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5792" w:rsidRPr="00B93AF9" w:rsidRDefault="00B95792" w:rsidP="00B957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A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 2020</w:t>
      </w:r>
    </w:p>
    <w:p w:rsidR="00B95792" w:rsidRDefault="00B95792" w:rsidP="002025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5792" w:rsidRPr="00B95792" w:rsidRDefault="00B95792" w:rsidP="00B95792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957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Содержание</w:t>
      </w:r>
    </w:p>
    <w:p w:rsidR="00B95792" w:rsidRDefault="00B95792" w:rsidP="00B95792">
      <w:pPr>
        <w:pStyle w:val="a3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</w:t>
      </w:r>
    </w:p>
    <w:p w:rsidR="00B95792" w:rsidRDefault="00B95792" w:rsidP="00B95792">
      <w:pPr>
        <w:pStyle w:val="a3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Этиология</w:t>
      </w:r>
    </w:p>
    <w:p w:rsidR="00B95792" w:rsidRDefault="00B95792" w:rsidP="00B95792">
      <w:pPr>
        <w:pStyle w:val="a3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Патогенез</w:t>
      </w:r>
    </w:p>
    <w:p w:rsidR="00B95792" w:rsidRDefault="00B95792" w:rsidP="00B95792">
      <w:pPr>
        <w:pStyle w:val="a3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Факторы и группы риска</w:t>
      </w:r>
    </w:p>
    <w:p w:rsidR="00B95792" w:rsidRDefault="00B95792" w:rsidP="00B95792">
      <w:pPr>
        <w:pStyle w:val="a3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Клиническая картина</w:t>
      </w:r>
    </w:p>
    <w:p w:rsidR="00B95792" w:rsidRDefault="00B95792" w:rsidP="00B95792">
      <w:pPr>
        <w:pStyle w:val="a3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облитерирующего тромбангиита</w:t>
      </w:r>
    </w:p>
    <w:p w:rsidR="00B95792" w:rsidRDefault="00B95792" w:rsidP="00B95792">
      <w:pPr>
        <w:pStyle w:val="a3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Диагностика</w:t>
      </w:r>
    </w:p>
    <w:p w:rsidR="00B95792" w:rsidRDefault="00B95792" w:rsidP="00B95792">
      <w:pPr>
        <w:pStyle w:val="a3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Лечение</w:t>
      </w:r>
    </w:p>
    <w:p w:rsidR="00B95792" w:rsidRDefault="00B95792" w:rsidP="00B95792">
      <w:pPr>
        <w:pStyle w:val="a3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</w:t>
      </w:r>
    </w:p>
    <w:p w:rsidR="00B95792" w:rsidRDefault="00B95792" w:rsidP="00B95792">
      <w:pPr>
        <w:pStyle w:val="a3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</w:t>
      </w:r>
    </w:p>
    <w:p w:rsidR="00B95792" w:rsidRPr="00B95792" w:rsidRDefault="00B95792" w:rsidP="00B95792">
      <w:pPr>
        <w:pStyle w:val="a3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литературы</w:t>
      </w:r>
    </w:p>
    <w:p w:rsidR="00B95792" w:rsidRDefault="00B95792" w:rsidP="00B95792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5792" w:rsidRDefault="00B95792" w:rsidP="00B95792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5792" w:rsidRDefault="00B95792" w:rsidP="00B95792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5792" w:rsidRDefault="00B95792" w:rsidP="00B95792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5792" w:rsidRDefault="00B95792" w:rsidP="00B95792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5792" w:rsidRDefault="00B95792" w:rsidP="00B95792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5792" w:rsidRDefault="00B95792" w:rsidP="00B95792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5792" w:rsidRDefault="00B95792" w:rsidP="00B95792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5792" w:rsidRDefault="00B95792" w:rsidP="00B95792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5792" w:rsidRDefault="00B95792" w:rsidP="00B95792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5792" w:rsidRDefault="00B95792" w:rsidP="00B95792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5792" w:rsidRDefault="00B95792" w:rsidP="00B95792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5792" w:rsidRDefault="00B95792" w:rsidP="00B95792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5792" w:rsidRDefault="00B95792" w:rsidP="00B95792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5792" w:rsidRDefault="00B95792" w:rsidP="00B95792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5792" w:rsidRPr="00B95792" w:rsidRDefault="00B95792" w:rsidP="00B95792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957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Введение</w:t>
      </w:r>
    </w:p>
    <w:p w:rsidR="00CC08DD" w:rsidRPr="00B95792" w:rsidRDefault="0020256C" w:rsidP="00B957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5792">
        <w:rPr>
          <w:rFonts w:ascii="Times New Roman" w:hAnsi="Times New Roman" w:cs="Times New Roman"/>
          <w:b/>
          <w:bCs/>
          <w:sz w:val="24"/>
          <w:szCs w:val="24"/>
        </w:rPr>
        <w:t>Облитерирующий тромбангиит (болезнь Бюргера)</w:t>
      </w:r>
      <w:r w:rsidRPr="00B95792">
        <w:rPr>
          <w:rFonts w:ascii="Times New Roman" w:hAnsi="Times New Roman" w:cs="Times New Roman"/>
          <w:sz w:val="24"/>
          <w:szCs w:val="24"/>
        </w:rPr>
        <w:t xml:space="preserve"> – это хроническое воспалительное заболевание артерий мелкого и среднего калибра и вен с преимущественным вовлечением дистальных отделов сосудов верхних и нижних конечностей, редко церебральных и висцеральных сосудов, с последующим распространением патологического процесса на проксимальные зоны сосудистого русла. </w:t>
      </w:r>
    </w:p>
    <w:p w:rsidR="00B95792" w:rsidRDefault="00B95792" w:rsidP="00B9579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95792" w:rsidRDefault="00B95792" w:rsidP="00B9579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95792" w:rsidRDefault="00B95792" w:rsidP="00B9579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95792" w:rsidRDefault="00B95792" w:rsidP="00B9579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95792" w:rsidRDefault="00B95792" w:rsidP="00B9579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95792" w:rsidRDefault="00B95792" w:rsidP="00B9579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95792" w:rsidRDefault="00B95792" w:rsidP="00B9579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95792" w:rsidRDefault="00B95792" w:rsidP="00B9579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95792" w:rsidRDefault="00B95792" w:rsidP="00B9579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95792" w:rsidRDefault="00B95792" w:rsidP="00B9579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95792" w:rsidRDefault="00B95792" w:rsidP="00B9579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95792" w:rsidRDefault="00B95792" w:rsidP="00B9579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95792" w:rsidRDefault="00B95792" w:rsidP="00B9579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95792" w:rsidRDefault="00B95792" w:rsidP="00B9579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95792" w:rsidRDefault="00B95792" w:rsidP="00B9579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95792" w:rsidRDefault="00B95792" w:rsidP="00B9579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95792" w:rsidRDefault="00B95792" w:rsidP="00B9579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95792" w:rsidRDefault="00B95792" w:rsidP="00B9579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95792" w:rsidRDefault="00B95792" w:rsidP="00B9579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95792" w:rsidRDefault="00B95792" w:rsidP="00B9579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0256C" w:rsidRPr="00B95792" w:rsidRDefault="0020256C" w:rsidP="00B957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5792">
        <w:rPr>
          <w:rFonts w:ascii="Times New Roman" w:hAnsi="Times New Roman" w:cs="Times New Roman"/>
          <w:b/>
          <w:bCs/>
          <w:sz w:val="24"/>
          <w:szCs w:val="24"/>
        </w:rPr>
        <w:t>Этиология</w:t>
      </w:r>
      <w:r w:rsidRPr="00B95792">
        <w:rPr>
          <w:rFonts w:ascii="Times New Roman" w:hAnsi="Times New Roman" w:cs="Times New Roman"/>
          <w:sz w:val="24"/>
          <w:szCs w:val="24"/>
        </w:rPr>
        <w:t xml:space="preserve"> облитерирующего тромбангиита остается во многом неясной. </w:t>
      </w:r>
      <w:r w:rsidRPr="00B95792">
        <w:rPr>
          <w:rFonts w:ascii="Times New Roman" w:hAnsi="Times New Roman" w:cs="Times New Roman"/>
          <w:sz w:val="24"/>
          <w:szCs w:val="24"/>
        </w:rPr>
        <w:br/>
      </w:r>
      <w:r w:rsidRPr="00B95792">
        <w:rPr>
          <w:rFonts w:ascii="Times New Roman" w:hAnsi="Times New Roman" w:cs="Times New Roman"/>
          <w:sz w:val="24"/>
          <w:szCs w:val="24"/>
        </w:rPr>
        <w:br/>
      </w:r>
      <w:r w:rsidRPr="00B95792">
        <w:rPr>
          <w:rFonts w:ascii="Times New Roman" w:hAnsi="Times New Roman" w:cs="Times New Roman"/>
          <w:b/>
          <w:bCs/>
          <w:sz w:val="24"/>
          <w:szCs w:val="24"/>
        </w:rPr>
        <w:t>Патогенез</w:t>
      </w:r>
      <w:r w:rsidRPr="00B95792">
        <w:rPr>
          <w:rFonts w:ascii="Times New Roman" w:hAnsi="Times New Roman" w:cs="Times New Roman"/>
          <w:sz w:val="24"/>
          <w:szCs w:val="24"/>
        </w:rPr>
        <w:br/>
        <w:t>существует несколько теорий:</w:t>
      </w:r>
      <w:r w:rsidRPr="00B95792">
        <w:rPr>
          <w:rFonts w:ascii="Times New Roman" w:hAnsi="Times New Roman" w:cs="Times New Roman"/>
          <w:sz w:val="24"/>
          <w:szCs w:val="24"/>
        </w:rPr>
        <w:br/>
      </w:r>
      <w:r w:rsidRPr="00B95792">
        <w:rPr>
          <w:rFonts w:ascii="Times New Roman" w:hAnsi="Times New Roman" w:cs="Times New Roman"/>
          <w:sz w:val="24"/>
          <w:szCs w:val="24"/>
        </w:rPr>
        <w:br/>
        <w:t xml:space="preserve">- Широкое распространение получила концепция об </w:t>
      </w:r>
      <w:r w:rsidRPr="00B95792">
        <w:rPr>
          <w:rFonts w:ascii="Times New Roman" w:hAnsi="Times New Roman" w:cs="Times New Roman"/>
          <w:b/>
          <w:bCs/>
          <w:sz w:val="24"/>
          <w:szCs w:val="24"/>
        </w:rPr>
        <w:t>аутоиммунном характере данного заболевания.</w:t>
      </w:r>
      <w:r w:rsidRPr="00B95792">
        <w:rPr>
          <w:rFonts w:ascii="Times New Roman" w:hAnsi="Times New Roman" w:cs="Times New Roman"/>
          <w:sz w:val="24"/>
          <w:szCs w:val="24"/>
        </w:rPr>
        <w:t xml:space="preserve"> Процесс начинается в виде множественных разрывов внутренней эластической мембраны на фоне скопления </w:t>
      </w:r>
      <w:proofErr w:type="spellStart"/>
      <w:r w:rsidRPr="00B95792">
        <w:rPr>
          <w:rFonts w:ascii="Times New Roman" w:hAnsi="Times New Roman" w:cs="Times New Roman"/>
          <w:sz w:val="24"/>
          <w:szCs w:val="24"/>
        </w:rPr>
        <w:t>IgG</w:t>
      </w:r>
      <w:proofErr w:type="spellEnd"/>
      <w:r w:rsidRPr="00B957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5792">
        <w:rPr>
          <w:rFonts w:ascii="Times New Roman" w:hAnsi="Times New Roman" w:cs="Times New Roman"/>
          <w:sz w:val="24"/>
          <w:szCs w:val="24"/>
        </w:rPr>
        <w:t>анафилатоксинов</w:t>
      </w:r>
      <w:proofErr w:type="spellEnd"/>
      <w:r w:rsidRPr="00B95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792">
        <w:rPr>
          <w:rFonts w:ascii="Times New Roman" w:hAnsi="Times New Roman" w:cs="Times New Roman"/>
          <w:sz w:val="24"/>
          <w:szCs w:val="24"/>
        </w:rPr>
        <w:t>СЗа</w:t>
      </w:r>
      <w:proofErr w:type="spellEnd"/>
      <w:r w:rsidRPr="00B95792">
        <w:rPr>
          <w:rFonts w:ascii="Times New Roman" w:hAnsi="Times New Roman" w:cs="Times New Roman"/>
          <w:sz w:val="24"/>
          <w:szCs w:val="24"/>
        </w:rPr>
        <w:t xml:space="preserve">, С5а, циркулирующих иммунных комплексов. Сенсибилизированные Т-лимфоциты, биологически активные амины, </w:t>
      </w:r>
      <w:proofErr w:type="spellStart"/>
      <w:r w:rsidRPr="00B95792">
        <w:rPr>
          <w:rFonts w:ascii="Times New Roman" w:hAnsi="Times New Roman" w:cs="Times New Roman"/>
          <w:sz w:val="24"/>
          <w:szCs w:val="24"/>
        </w:rPr>
        <w:t>антисосудистые</w:t>
      </w:r>
      <w:proofErr w:type="spellEnd"/>
      <w:r w:rsidRPr="00B95792">
        <w:rPr>
          <w:rFonts w:ascii="Times New Roman" w:hAnsi="Times New Roman" w:cs="Times New Roman"/>
          <w:sz w:val="24"/>
          <w:szCs w:val="24"/>
        </w:rPr>
        <w:t xml:space="preserve"> антитела, циркулирующие иммунные комплексы, </w:t>
      </w:r>
      <w:proofErr w:type="spellStart"/>
      <w:r w:rsidRPr="00B95792">
        <w:rPr>
          <w:rFonts w:ascii="Times New Roman" w:hAnsi="Times New Roman" w:cs="Times New Roman"/>
          <w:sz w:val="24"/>
          <w:szCs w:val="24"/>
        </w:rPr>
        <w:t>анафилатоксины</w:t>
      </w:r>
      <w:proofErr w:type="spellEnd"/>
      <w:r w:rsidRPr="00B95792">
        <w:rPr>
          <w:rFonts w:ascii="Times New Roman" w:hAnsi="Times New Roman" w:cs="Times New Roman"/>
          <w:sz w:val="24"/>
          <w:szCs w:val="24"/>
        </w:rPr>
        <w:t xml:space="preserve"> воздействуют на сосудистую стенку, что приводит к ее пролиферативному воспалению, увеличению проницаемости, агрегации тромбоцитов и нейтрофилов, </w:t>
      </w:r>
      <w:proofErr w:type="spellStart"/>
      <w:r w:rsidRPr="00B95792">
        <w:rPr>
          <w:rFonts w:ascii="Times New Roman" w:hAnsi="Times New Roman" w:cs="Times New Roman"/>
          <w:sz w:val="24"/>
          <w:szCs w:val="24"/>
        </w:rPr>
        <w:t>вазоконстрикции</w:t>
      </w:r>
      <w:proofErr w:type="spellEnd"/>
      <w:r w:rsidRPr="00B95792">
        <w:rPr>
          <w:rFonts w:ascii="Times New Roman" w:hAnsi="Times New Roman" w:cs="Times New Roman"/>
          <w:sz w:val="24"/>
          <w:szCs w:val="24"/>
        </w:rPr>
        <w:t xml:space="preserve"> и тромбозу. </w:t>
      </w:r>
      <w:r w:rsidRPr="00B95792">
        <w:rPr>
          <w:rFonts w:ascii="Times New Roman" w:hAnsi="Times New Roman" w:cs="Times New Roman"/>
          <w:sz w:val="24"/>
          <w:szCs w:val="24"/>
        </w:rPr>
        <w:br/>
      </w:r>
      <w:r w:rsidRPr="00B95792">
        <w:rPr>
          <w:rFonts w:ascii="Times New Roman" w:hAnsi="Times New Roman" w:cs="Times New Roman"/>
          <w:sz w:val="24"/>
          <w:szCs w:val="24"/>
        </w:rPr>
        <w:br/>
      </w:r>
      <w:r w:rsidRPr="00B95792">
        <w:rPr>
          <w:rFonts w:ascii="Times New Roman" w:hAnsi="Times New Roman" w:cs="Times New Roman"/>
          <w:b/>
          <w:bCs/>
          <w:sz w:val="24"/>
          <w:szCs w:val="24"/>
        </w:rPr>
        <w:t>- наследственная предрасположенность</w:t>
      </w:r>
      <w:r w:rsidR="005026EE" w:rsidRPr="00B9579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95792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B95792">
        <w:rPr>
          <w:rFonts w:ascii="Times New Roman" w:hAnsi="Times New Roman" w:cs="Times New Roman"/>
          <w:sz w:val="24"/>
          <w:szCs w:val="24"/>
        </w:rPr>
        <w:t xml:space="preserve">При типировании системы человеческих лейкоцитарных антигенов (HLA) I, II классов в японской популяции выявлена статистически достоверная ассоциация </w:t>
      </w:r>
      <w:proofErr w:type="spellStart"/>
      <w:r w:rsidRPr="00B95792">
        <w:rPr>
          <w:rFonts w:ascii="Times New Roman" w:hAnsi="Times New Roman" w:cs="Times New Roman"/>
          <w:sz w:val="24"/>
          <w:szCs w:val="24"/>
        </w:rPr>
        <w:t>гаплотипов</w:t>
      </w:r>
      <w:proofErr w:type="spellEnd"/>
      <w:r w:rsidRPr="00B95792">
        <w:rPr>
          <w:rFonts w:ascii="Times New Roman" w:hAnsi="Times New Roman" w:cs="Times New Roman"/>
          <w:sz w:val="24"/>
          <w:szCs w:val="24"/>
        </w:rPr>
        <w:t xml:space="preserve"> HLA-B 54 и HLA-B 40 DR2 и DR9 с наличием облитерирующего тромбангиита. </w:t>
      </w:r>
      <w:r w:rsidRPr="00B95792">
        <w:rPr>
          <w:rFonts w:ascii="Times New Roman" w:hAnsi="Times New Roman" w:cs="Times New Roman"/>
          <w:sz w:val="24"/>
          <w:szCs w:val="24"/>
        </w:rPr>
        <w:br/>
      </w:r>
      <w:r w:rsidRPr="00B95792">
        <w:rPr>
          <w:rFonts w:ascii="Times New Roman" w:hAnsi="Times New Roman" w:cs="Times New Roman"/>
          <w:sz w:val="24"/>
          <w:szCs w:val="24"/>
        </w:rPr>
        <w:br/>
        <w:t xml:space="preserve">- Из большого спектра пусковых </w:t>
      </w:r>
      <w:proofErr w:type="spellStart"/>
      <w:r w:rsidRPr="00B95792">
        <w:rPr>
          <w:rFonts w:ascii="Times New Roman" w:hAnsi="Times New Roman" w:cs="Times New Roman"/>
          <w:sz w:val="24"/>
          <w:szCs w:val="24"/>
        </w:rPr>
        <w:t>этиопатогенетических</w:t>
      </w:r>
      <w:proofErr w:type="spellEnd"/>
      <w:r w:rsidRPr="00B95792">
        <w:rPr>
          <w:rFonts w:ascii="Times New Roman" w:hAnsi="Times New Roman" w:cs="Times New Roman"/>
          <w:sz w:val="24"/>
          <w:szCs w:val="24"/>
        </w:rPr>
        <w:t xml:space="preserve"> факторов наибольшее внимание уделяется </w:t>
      </w:r>
      <w:proofErr w:type="spellStart"/>
      <w:r w:rsidRPr="00B95792">
        <w:rPr>
          <w:rFonts w:ascii="Times New Roman" w:hAnsi="Times New Roman" w:cs="Times New Roman"/>
          <w:b/>
          <w:bCs/>
          <w:sz w:val="24"/>
          <w:szCs w:val="24"/>
        </w:rPr>
        <w:t>табакокурению</w:t>
      </w:r>
      <w:proofErr w:type="spellEnd"/>
      <w:r w:rsidRPr="00B95792">
        <w:rPr>
          <w:rFonts w:ascii="Times New Roman" w:hAnsi="Times New Roman" w:cs="Times New Roman"/>
          <w:sz w:val="24"/>
          <w:szCs w:val="24"/>
        </w:rPr>
        <w:t>, а само заболевание определяется даже как «</w:t>
      </w:r>
      <w:proofErr w:type="spellStart"/>
      <w:r w:rsidRPr="00B95792">
        <w:rPr>
          <w:rFonts w:ascii="Times New Roman" w:hAnsi="Times New Roman" w:cs="Times New Roman"/>
          <w:sz w:val="24"/>
          <w:szCs w:val="24"/>
        </w:rPr>
        <w:t>disease</w:t>
      </w:r>
      <w:proofErr w:type="spellEnd"/>
      <w:r w:rsidRPr="00B95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79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B95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792">
        <w:rPr>
          <w:rFonts w:ascii="Times New Roman" w:hAnsi="Times New Roman" w:cs="Times New Roman"/>
          <w:sz w:val="24"/>
          <w:szCs w:val="24"/>
        </w:rPr>
        <w:t>young</w:t>
      </w:r>
      <w:proofErr w:type="spellEnd"/>
      <w:r w:rsidRPr="00B95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792">
        <w:rPr>
          <w:rFonts w:ascii="Times New Roman" w:hAnsi="Times New Roman" w:cs="Times New Roman"/>
          <w:sz w:val="24"/>
          <w:szCs w:val="24"/>
        </w:rPr>
        <w:t>tabacco</w:t>
      </w:r>
      <w:proofErr w:type="spellEnd"/>
      <w:r w:rsidRPr="00B95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792">
        <w:rPr>
          <w:rFonts w:ascii="Times New Roman" w:hAnsi="Times New Roman" w:cs="Times New Roman"/>
          <w:sz w:val="24"/>
          <w:szCs w:val="24"/>
        </w:rPr>
        <w:t>smokers</w:t>
      </w:r>
      <w:proofErr w:type="spellEnd"/>
      <w:r w:rsidRPr="00B95792">
        <w:rPr>
          <w:rFonts w:ascii="Times New Roman" w:hAnsi="Times New Roman" w:cs="Times New Roman"/>
          <w:sz w:val="24"/>
          <w:szCs w:val="24"/>
        </w:rPr>
        <w:t xml:space="preserve">» - болезнь молодых курильщиков. Наиболее вредные компоненты курения - </w:t>
      </w:r>
      <w:proofErr w:type="spellStart"/>
      <w:r w:rsidRPr="00B95792">
        <w:rPr>
          <w:rFonts w:ascii="Times New Roman" w:hAnsi="Times New Roman" w:cs="Times New Roman"/>
          <w:sz w:val="24"/>
          <w:szCs w:val="24"/>
        </w:rPr>
        <w:t>монооксид</w:t>
      </w:r>
      <w:proofErr w:type="spellEnd"/>
      <w:r w:rsidRPr="00B95792">
        <w:rPr>
          <w:rFonts w:ascii="Times New Roman" w:hAnsi="Times New Roman" w:cs="Times New Roman"/>
          <w:sz w:val="24"/>
          <w:szCs w:val="24"/>
        </w:rPr>
        <w:t xml:space="preserve"> углерода, </w:t>
      </w:r>
      <w:proofErr w:type="spellStart"/>
      <w:r w:rsidRPr="00B95792">
        <w:rPr>
          <w:rFonts w:ascii="Times New Roman" w:hAnsi="Times New Roman" w:cs="Times New Roman"/>
          <w:sz w:val="24"/>
          <w:szCs w:val="24"/>
        </w:rPr>
        <w:t>котинин</w:t>
      </w:r>
      <w:proofErr w:type="spellEnd"/>
      <w:r w:rsidRPr="00B9579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95792">
        <w:rPr>
          <w:rFonts w:ascii="Times New Roman" w:hAnsi="Times New Roman" w:cs="Times New Roman"/>
          <w:sz w:val="24"/>
          <w:szCs w:val="24"/>
        </w:rPr>
        <w:t>гликопротеидный</w:t>
      </w:r>
      <w:proofErr w:type="spellEnd"/>
      <w:r w:rsidRPr="00B95792">
        <w:rPr>
          <w:rFonts w:ascii="Times New Roman" w:hAnsi="Times New Roman" w:cs="Times New Roman"/>
          <w:sz w:val="24"/>
          <w:szCs w:val="24"/>
        </w:rPr>
        <w:t xml:space="preserve"> антиген являются основными в пусковом механизме аутоиммунного процесса, повышающего аллергическую настроенность организма, что подтверждается увеличением содержания </w:t>
      </w:r>
      <w:proofErr w:type="spellStart"/>
      <w:r w:rsidRPr="00B95792">
        <w:rPr>
          <w:rFonts w:ascii="Times New Roman" w:hAnsi="Times New Roman" w:cs="Times New Roman"/>
          <w:sz w:val="24"/>
          <w:szCs w:val="24"/>
        </w:rPr>
        <w:t>IgE</w:t>
      </w:r>
      <w:proofErr w:type="spellEnd"/>
      <w:r w:rsidRPr="00B95792">
        <w:rPr>
          <w:rFonts w:ascii="Times New Roman" w:hAnsi="Times New Roman" w:cs="Times New Roman"/>
          <w:sz w:val="24"/>
          <w:szCs w:val="24"/>
        </w:rPr>
        <w:t xml:space="preserve"> в сыворотке крови длительно курящих людей. Никотин и карбоксигемоглобин вызывают деструктивные изменения эндотелиальных клеток, </w:t>
      </w:r>
      <w:proofErr w:type="spellStart"/>
      <w:r w:rsidRPr="00B95792">
        <w:rPr>
          <w:rFonts w:ascii="Times New Roman" w:hAnsi="Times New Roman" w:cs="Times New Roman"/>
          <w:sz w:val="24"/>
          <w:szCs w:val="24"/>
        </w:rPr>
        <w:t>гиперфибриногенемию</w:t>
      </w:r>
      <w:proofErr w:type="spellEnd"/>
      <w:r w:rsidRPr="00B95792">
        <w:rPr>
          <w:rFonts w:ascii="Times New Roman" w:hAnsi="Times New Roman" w:cs="Times New Roman"/>
          <w:sz w:val="24"/>
          <w:szCs w:val="24"/>
        </w:rPr>
        <w:t>, снижение уровня липопротеидов высокой и повышение содержания липопротеидов низкой плотности. </w:t>
      </w:r>
      <w:r w:rsidRPr="00B95792">
        <w:rPr>
          <w:rFonts w:ascii="Times New Roman" w:hAnsi="Times New Roman" w:cs="Times New Roman"/>
          <w:sz w:val="24"/>
          <w:szCs w:val="24"/>
        </w:rPr>
        <w:br/>
      </w:r>
      <w:r w:rsidRPr="00B95792">
        <w:rPr>
          <w:rFonts w:ascii="Times New Roman" w:hAnsi="Times New Roman" w:cs="Times New Roman"/>
          <w:sz w:val="24"/>
          <w:szCs w:val="24"/>
        </w:rPr>
        <w:br/>
        <w:t>- Некоторые авторы указывают на </w:t>
      </w:r>
      <w:r w:rsidRPr="00B95792">
        <w:rPr>
          <w:rFonts w:ascii="Times New Roman" w:hAnsi="Times New Roman" w:cs="Times New Roman"/>
          <w:b/>
          <w:bCs/>
          <w:sz w:val="24"/>
          <w:szCs w:val="24"/>
        </w:rPr>
        <w:t xml:space="preserve">значение </w:t>
      </w:r>
      <w:proofErr w:type="spellStart"/>
      <w:r w:rsidRPr="00B95792">
        <w:rPr>
          <w:rFonts w:ascii="Times New Roman" w:hAnsi="Times New Roman" w:cs="Times New Roman"/>
          <w:b/>
          <w:bCs/>
          <w:sz w:val="24"/>
          <w:szCs w:val="24"/>
        </w:rPr>
        <w:t>холодовой</w:t>
      </w:r>
      <w:proofErr w:type="spellEnd"/>
      <w:r w:rsidRPr="00B95792">
        <w:rPr>
          <w:rFonts w:ascii="Times New Roman" w:hAnsi="Times New Roman" w:cs="Times New Roman"/>
          <w:b/>
          <w:bCs/>
          <w:sz w:val="24"/>
          <w:szCs w:val="24"/>
        </w:rPr>
        <w:t xml:space="preserve"> травмы </w:t>
      </w:r>
      <w:r w:rsidRPr="00B95792">
        <w:rPr>
          <w:rFonts w:ascii="Times New Roman" w:hAnsi="Times New Roman" w:cs="Times New Roman"/>
          <w:sz w:val="24"/>
          <w:szCs w:val="24"/>
        </w:rPr>
        <w:t>при облитерирующем тромбангиите, отмечая связь начала развития заболевания с предшествующим переохлаждением или обморожением конечностей, что особенно важно для регионов с низкотемпературными климатическими условиями.</w:t>
      </w:r>
    </w:p>
    <w:p w:rsidR="0020256C" w:rsidRPr="00B95792" w:rsidRDefault="0020256C" w:rsidP="00D834A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5792">
        <w:rPr>
          <w:rFonts w:ascii="Times New Roman" w:hAnsi="Times New Roman" w:cs="Times New Roman"/>
          <w:b/>
          <w:bCs/>
          <w:sz w:val="24"/>
          <w:szCs w:val="24"/>
        </w:rPr>
        <w:t>Факторы и группы риска</w:t>
      </w:r>
    </w:p>
    <w:p w:rsidR="0020256C" w:rsidRPr="00B95792" w:rsidRDefault="0020256C" w:rsidP="00B957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5792">
        <w:rPr>
          <w:rFonts w:ascii="Times New Roman" w:hAnsi="Times New Roman" w:cs="Times New Roman"/>
          <w:sz w:val="24"/>
          <w:szCs w:val="24"/>
        </w:rPr>
        <w:t> - мужской пол;</w:t>
      </w:r>
      <w:r w:rsidRPr="00B95792">
        <w:rPr>
          <w:rFonts w:ascii="Times New Roman" w:hAnsi="Times New Roman" w:cs="Times New Roman"/>
          <w:sz w:val="24"/>
          <w:szCs w:val="24"/>
        </w:rPr>
        <w:br/>
        <w:t>- возраст 20-40 лет;</w:t>
      </w:r>
      <w:r w:rsidRPr="00B95792">
        <w:rPr>
          <w:rFonts w:ascii="Times New Roman" w:hAnsi="Times New Roman" w:cs="Times New Roman"/>
          <w:sz w:val="24"/>
          <w:szCs w:val="24"/>
        </w:rPr>
        <w:br/>
        <w:t>- курение. Этот фактор является определяющим в развитии болезни;</w:t>
      </w:r>
      <w:r w:rsidRPr="00B95792">
        <w:rPr>
          <w:rFonts w:ascii="Times New Roman" w:hAnsi="Times New Roman" w:cs="Times New Roman"/>
          <w:sz w:val="24"/>
          <w:szCs w:val="24"/>
        </w:rPr>
        <w:br/>
      </w:r>
      <w:r w:rsidRPr="00B95792">
        <w:rPr>
          <w:rFonts w:ascii="Times New Roman" w:hAnsi="Times New Roman" w:cs="Times New Roman"/>
          <w:sz w:val="24"/>
          <w:szCs w:val="24"/>
        </w:rPr>
        <w:lastRenderedPageBreak/>
        <w:t>- эпизоды переохлаждения или обморожения;</w:t>
      </w:r>
      <w:r w:rsidRPr="00B95792">
        <w:rPr>
          <w:rFonts w:ascii="Times New Roman" w:hAnsi="Times New Roman" w:cs="Times New Roman"/>
          <w:sz w:val="24"/>
          <w:szCs w:val="24"/>
        </w:rPr>
        <w:br/>
        <w:t>- наличие аутоиммунных заболеваний .</w:t>
      </w:r>
    </w:p>
    <w:p w:rsidR="0020256C" w:rsidRPr="00B95792" w:rsidRDefault="0020256C" w:rsidP="00D834A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5792">
        <w:rPr>
          <w:rFonts w:ascii="Times New Roman" w:hAnsi="Times New Roman" w:cs="Times New Roman"/>
          <w:b/>
          <w:bCs/>
          <w:sz w:val="24"/>
          <w:szCs w:val="24"/>
        </w:rPr>
        <w:t>Клиническая картина</w:t>
      </w:r>
    </w:p>
    <w:p w:rsidR="0020256C" w:rsidRPr="00B95792" w:rsidRDefault="0020256C" w:rsidP="00B957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5792">
        <w:rPr>
          <w:rFonts w:ascii="Times New Roman" w:hAnsi="Times New Roman" w:cs="Times New Roman"/>
          <w:sz w:val="24"/>
          <w:szCs w:val="24"/>
        </w:rPr>
        <w:t>Болезнь начинается чаще постепенно, в 40% случаев — с поражения нижних, ко</w:t>
      </w:r>
      <w:r w:rsidRPr="00B95792">
        <w:rPr>
          <w:rFonts w:ascii="Times New Roman" w:hAnsi="Times New Roman" w:cs="Times New Roman"/>
          <w:sz w:val="24"/>
          <w:szCs w:val="24"/>
        </w:rPr>
        <w:softHyphen/>
        <w:t>нечностей в виде похолодания, боли, язв или инфициро</w:t>
      </w:r>
      <w:r w:rsidRPr="00B95792">
        <w:rPr>
          <w:rFonts w:ascii="Times New Roman" w:hAnsi="Times New Roman" w:cs="Times New Roman"/>
          <w:sz w:val="24"/>
          <w:szCs w:val="24"/>
        </w:rPr>
        <w:softHyphen/>
        <w:t>вания пальцев ноги. У 25% больных первым симптомом служит мигрирующий флебит, у 5% — ишемия верхних конечностей. Иногда болезнь дебютирует стенокардией или инфарктом миокарда.</w:t>
      </w:r>
      <w:r w:rsidRPr="00B95792">
        <w:rPr>
          <w:rFonts w:ascii="Times New Roman" w:hAnsi="Times New Roman" w:cs="Times New Roman"/>
          <w:sz w:val="24"/>
          <w:szCs w:val="24"/>
        </w:rPr>
        <w:br/>
        <w:t>Лихорадка, похудание, миалгии и артралгии обычно отсутствуют.</w:t>
      </w:r>
      <w:r w:rsidRPr="00B95792">
        <w:rPr>
          <w:rFonts w:ascii="Times New Roman" w:hAnsi="Times New Roman" w:cs="Times New Roman"/>
          <w:sz w:val="24"/>
          <w:szCs w:val="24"/>
        </w:rPr>
        <w:br/>
      </w:r>
      <w:r w:rsidRPr="00B95792">
        <w:rPr>
          <w:rFonts w:ascii="Times New Roman" w:hAnsi="Times New Roman" w:cs="Times New Roman"/>
          <w:sz w:val="24"/>
          <w:szCs w:val="24"/>
        </w:rPr>
        <w:br/>
      </w:r>
      <w:r w:rsidRPr="00B95792">
        <w:rPr>
          <w:rFonts w:ascii="Times New Roman" w:hAnsi="Times New Roman" w:cs="Times New Roman"/>
          <w:b/>
          <w:bCs/>
          <w:sz w:val="24"/>
          <w:szCs w:val="24"/>
        </w:rPr>
        <w:t>Поражение периферических артерий.</w:t>
      </w:r>
      <w:r w:rsidRPr="00B95792">
        <w:rPr>
          <w:rFonts w:ascii="Times New Roman" w:hAnsi="Times New Roman" w:cs="Times New Roman"/>
          <w:sz w:val="24"/>
          <w:szCs w:val="24"/>
        </w:rPr>
        <w:t> Чаще поража</w:t>
      </w:r>
      <w:r w:rsidRPr="00B95792">
        <w:rPr>
          <w:rFonts w:ascii="Times New Roman" w:hAnsi="Times New Roman" w:cs="Times New Roman"/>
          <w:sz w:val="24"/>
          <w:szCs w:val="24"/>
        </w:rPr>
        <w:softHyphen/>
        <w:t>ются артерии нижних конечностей — проксимальные и дистальные отделы подколенной артерии.</w:t>
      </w:r>
      <w:r w:rsidRPr="00B95792">
        <w:rPr>
          <w:rFonts w:ascii="Times New Roman" w:hAnsi="Times New Roman" w:cs="Times New Roman"/>
          <w:sz w:val="24"/>
          <w:szCs w:val="24"/>
        </w:rPr>
        <w:br/>
        <w:t>Больные жалуются на похолодание ног и боль в конечностях. Ведущий симптом — перемежающаяся хро</w:t>
      </w:r>
      <w:r w:rsidRPr="00B95792">
        <w:rPr>
          <w:rFonts w:ascii="Times New Roman" w:hAnsi="Times New Roman" w:cs="Times New Roman"/>
          <w:sz w:val="24"/>
          <w:szCs w:val="24"/>
        </w:rPr>
        <w:softHyphen/>
        <w:t>мота, т. е. появление боли при ходьбе с исчезновением через 1—2 мин при стоянии. У 75% больных при пораже</w:t>
      </w:r>
      <w:r w:rsidRPr="00B95792">
        <w:rPr>
          <w:rFonts w:ascii="Times New Roman" w:hAnsi="Times New Roman" w:cs="Times New Roman"/>
          <w:sz w:val="24"/>
          <w:szCs w:val="24"/>
        </w:rPr>
        <w:softHyphen/>
        <w:t>нии периферических сосудов перемежающаяся хромо</w:t>
      </w:r>
      <w:r w:rsidRPr="00B95792">
        <w:rPr>
          <w:rFonts w:ascii="Times New Roman" w:hAnsi="Times New Roman" w:cs="Times New Roman"/>
          <w:sz w:val="24"/>
          <w:szCs w:val="24"/>
        </w:rPr>
        <w:softHyphen/>
        <w:t>та — первый симптом болезни. Характерна боль в икро</w:t>
      </w:r>
      <w:r w:rsidRPr="00B95792">
        <w:rPr>
          <w:rFonts w:ascii="Times New Roman" w:hAnsi="Times New Roman" w:cs="Times New Roman"/>
          <w:sz w:val="24"/>
          <w:szCs w:val="24"/>
        </w:rPr>
        <w:softHyphen/>
        <w:t>ножных мышцах, реже в области лодыжек и бедер. Иногда больные жалуются на ощущение утомления в голенях. Боль особенно интенсивна в начале ходьбы, иногда усиливается в холодную погоду. В далеко зашед</w:t>
      </w:r>
      <w:r w:rsidRPr="00B95792">
        <w:rPr>
          <w:rFonts w:ascii="Times New Roman" w:hAnsi="Times New Roman" w:cs="Times New Roman"/>
          <w:sz w:val="24"/>
          <w:szCs w:val="24"/>
        </w:rPr>
        <w:softHyphen/>
        <w:t>ших случаях боль возникает не только при физической нагрузке, но и в покое, чаще в горизонтальном положе</w:t>
      </w:r>
      <w:r w:rsidRPr="00B95792">
        <w:rPr>
          <w:rFonts w:ascii="Times New Roman" w:hAnsi="Times New Roman" w:cs="Times New Roman"/>
          <w:sz w:val="24"/>
          <w:szCs w:val="24"/>
        </w:rPr>
        <w:softHyphen/>
        <w:t>нии. При подъеме на лестницу или в гору боль возникает значительно быстрее.</w:t>
      </w:r>
      <w:r w:rsidRPr="00B95792">
        <w:rPr>
          <w:rFonts w:ascii="Times New Roman" w:hAnsi="Times New Roman" w:cs="Times New Roman"/>
          <w:sz w:val="24"/>
          <w:szCs w:val="24"/>
        </w:rPr>
        <w:br/>
        <w:t>На поздних стадиях присоединяются изъязвление и гангрена. Боль становится продолжительнее и только изредка имеет пароксизмальный характер, усиливается от тепла.</w:t>
      </w:r>
      <w:r w:rsidRPr="00B95792">
        <w:rPr>
          <w:rFonts w:ascii="Times New Roman" w:hAnsi="Times New Roman" w:cs="Times New Roman"/>
          <w:sz w:val="24"/>
          <w:szCs w:val="24"/>
        </w:rPr>
        <w:br/>
      </w:r>
      <w:r w:rsidRPr="00B95792">
        <w:rPr>
          <w:rFonts w:ascii="Times New Roman" w:hAnsi="Times New Roman" w:cs="Times New Roman"/>
          <w:sz w:val="24"/>
          <w:szCs w:val="24"/>
        </w:rPr>
        <w:br/>
        <w:t>Цвет кожи на начальных стадиях не изменен. При высоко поднятой конечности появляется бледность, ко</w:t>
      </w:r>
      <w:r w:rsidRPr="00B95792">
        <w:rPr>
          <w:rFonts w:ascii="Times New Roman" w:hAnsi="Times New Roman" w:cs="Times New Roman"/>
          <w:sz w:val="24"/>
          <w:szCs w:val="24"/>
        </w:rPr>
        <w:softHyphen/>
        <w:t>торая длительно сохраняется при переводе ноги в гори</w:t>
      </w:r>
      <w:r w:rsidRPr="00B95792">
        <w:rPr>
          <w:rFonts w:ascii="Times New Roman" w:hAnsi="Times New Roman" w:cs="Times New Roman"/>
          <w:sz w:val="24"/>
          <w:szCs w:val="24"/>
        </w:rPr>
        <w:softHyphen/>
        <w:t>зонтальное положение. При опускании ноги появляется цианоз. Смена бледности, цианоза и покраснения при различном положении конечности помогает исключить воспаление, при котором кожа не меняет окраски в за</w:t>
      </w:r>
      <w:r w:rsidRPr="00B95792">
        <w:rPr>
          <w:rFonts w:ascii="Times New Roman" w:hAnsi="Times New Roman" w:cs="Times New Roman"/>
          <w:sz w:val="24"/>
          <w:szCs w:val="24"/>
        </w:rPr>
        <w:softHyphen/>
        <w:t>висимости от положения.</w:t>
      </w:r>
      <w:r w:rsidRPr="00B95792">
        <w:rPr>
          <w:rFonts w:ascii="Times New Roman" w:hAnsi="Times New Roman" w:cs="Times New Roman"/>
          <w:sz w:val="24"/>
          <w:szCs w:val="24"/>
        </w:rPr>
        <w:br/>
      </w:r>
      <w:r w:rsidRPr="00B95792">
        <w:rPr>
          <w:rFonts w:ascii="Times New Roman" w:hAnsi="Times New Roman" w:cs="Times New Roman"/>
          <w:sz w:val="24"/>
          <w:szCs w:val="24"/>
        </w:rPr>
        <w:br/>
        <w:t>Изъязвления при ишемии конечности обычно глубо</w:t>
      </w:r>
      <w:r w:rsidRPr="00B95792">
        <w:rPr>
          <w:rFonts w:ascii="Times New Roman" w:hAnsi="Times New Roman" w:cs="Times New Roman"/>
          <w:sz w:val="24"/>
          <w:szCs w:val="24"/>
        </w:rPr>
        <w:softHyphen/>
        <w:t>кие, с сопутствующим воспалением на дне и в окруж</w:t>
      </w:r>
      <w:r w:rsidRPr="00B95792">
        <w:rPr>
          <w:rFonts w:ascii="Times New Roman" w:hAnsi="Times New Roman" w:cs="Times New Roman"/>
          <w:sz w:val="24"/>
          <w:szCs w:val="24"/>
        </w:rPr>
        <w:softHyphen/>
        <w:t>ности язвы. Отеки в области лодыжек появляются чаще в связи с поражением вен или при воспалительных процессах.</w:t>
      </w:r>
      <w:r w:rsidRPr="00B95792">
        <w:rPr>
          <w:rFonts w:ascii="Times New Roman" w:hAnsi="Times New Roman" w:cs="Times New Roman"/>
          <w:sz w:val="24"/>
          <w:szCs w:val="24"/>
        </w:rPr>
        <w:br/>
      </w:r>
      <w:r w:rsidRPr="00B95792">
        <w:rPr>
          <w:rFonts w:ascii="Times New Roman" w:hAnsi="Times New Roman" w:cs="Times New Roman"/>
          <w:sz w:val="24"/>
          <w:szCs w:val="24"/>
        </w:rPr>
        <w:br/>
        <w:t>Гангрена развивается медленно. Боль в ногах на</w:t>
      </w:r>
      <w:r w:rsidRPr="00B95792">
        <w:rPr>
          <w:rFonts w:ascii="Times New Roman" w:hAnsi="Times New Roman" w:cs="Times New Roman"/>
          <w:sz w:val="24"/>
          <w:szCs w:val="24"/>
        </w:rPr>
        <w:softHyphen/>
        <w:t>столько интенсивна, что не дает покоя больным ни днем, ни ночью. Спонтанная ампутация происходит редко. В отличие от атеросклероза частота развития гангрены при облитерирующем тромбангиите ниже: если симптомы ишемии имеются у 80%, гангрена развивается лишь у 10—37% больных.</w:t>
      </w:r>
      <w:r w:rsidRPr="00B95792">
        <w:rPr>
          <w:rFonts w:ascii="Times New Roman" w:hAnsi="Times New Roman" w:cs="Times New Roman"/>
          <w:sz w:val="24"/>
          <w:szCs w:val="24"/>
        </w:rPr>
        <w:br/>
      </w:r>
      <w:r w:rsidRPr="00B95792">
        <w:rPr>
          <w:rFonts w:ascii="Times New Roman" w:hAnsi="Times New Roman" w:cs="Times New Roman"/>
          <w:sz w:val="24"/>
          <w:szCs w:val="24"/>
        </w:rPr>
        <w:lastRenderedPageBreak/>
        <w:br/>
        <w:t>Необходимо обращать внимание на пульсацию арте</w:t>
      </w:r>
      <w:r w:rsidRPr="00B95792">
        <w:rPr>
          <w:rFonts w:ascii="Times New Roman" w:hAnsi="Times New Roman" w:cs="Times New Roman"/>
          <w:sz w:val="24"/>
          <w:szCs w:val="24"/>
        </w:rPr>
        <w:softHyphen/>
        <w:t xml:space="preserve">рий, которую обычно исследуют на тыльной поверхности стопы ниже внутреннего мыщелка (задняя берцовая артерия); в подколенной ямке (подколенная артерия) и в паховой области над </w:t>
      </w:r>
      <w:proofErr w:type="spellStart"/>
      <w:r w:rsidRPr="00B95792">
        <w:rPr>
          <w:rFonts w:ascii="Times New Roman" w:hAnsi="Times New Roman" w:cs="Times New Roman"/>
          <w:sz w:val="24"/>
          <w:szCs w:val="24"/>
        </w:rPr>
        <w:t>пупартовой</w:t>
      </w:r>
      <w:proofErr w:type="spellEnd"/>
      <w:r w:rsidRPr="00B95792">
        <w:rPr>
          <w:rFonts w:ascii="Times New Roman" w:hAnsi="Times New Roman" w:cs="Times New Roman"/>
          <w:sz w:val="24"/>
          <w:szCs w:val="24"/>
        </w:rPr>
        <w:t xml:space="preserve"> связкой (бедрен</w:t>
      </w:r>
      <w:r w:rsidRPr="00B95792">
        <w:rPr>
          <w:rFonts w:ascii="Times New Roman" w:hAnsi="Times New Roman" w:cs="Times New Roman"/>
          <w:sz w:val="24"/>
          <w:szCs w:val="24"/>
        </w:rPr>
        <w:softHyphen/>
        <w:t>ная артерия).</w:t>
      </w:r>
      <w:r w:rsidRPr="00B95792">
        <w:rPr>
          <w:rFonts w:ascii="Times New Roman" w:hAnsi="Times New Roman" w:cs="Times New Roman"/>
          <w:sz w:val="24"/>
          <w:szCs w:val="24"/>
        </w:rPr>
        <w:br/>
      </w:r>
      <w:r w:rsidRPr="00B95792">
        <w:rPr>
          <w:rFonts w:ascii="Times New Roman" w:hAnsi="Times New Roman" w:cs="Times New Roman"/>
          <w:sz w:val="24"/>
          <w:szCs w:val="24"/>
        </w:rPr>
        <w:br/>
        <w:t>Имеет значение асимметрия пульса на конечностях. Осциллографическое исследование подтверждает ишемию конечностей.</w:t>
      </w:r>
      <w:r w:rsidRPr="00B95792">
        <w:rPr>
          <w:rFonts w:ascii="Times New Roman" w:hAnsi="Times New Roman" w:cs="Times New Roman"/>
          <w:sz w:val="24"/>
          <w:szCs w:val="24"/>
        </w:rPr>
        <w:br/>
      </w:r>
      <w:r w:rsidRPr="00B95792">
        <w:rPr>
          <w:rFonts w:ascii="Times New Roman" w:hAnsi="Times New Roman" w:cs="Times New Roman"/>
          <w:sz w:val="24"/>
          <w:szCs w:val="24"/>
        </w:rPr>
        <w:br/>
        <w:t>Измерение кожной температуры выявляет различия при преимущественно одностороннем поражении. Эти ис</w:t>
      </w:r>
      <w:r w:rsidRPr="00B95792">
        <w:rPr>
          <w:rFonts w:ascii="Times New Roman" w:hAnsi="Times New Roman" w:cs="Times New Roman"/>
          <w:sz w:val="24"/>
          <w:szCs w:val="24"/>
        </w:rPr>
        <w:softHyphen/>
        <w:t>следования помогают судить лишь о степени нарушения кровоснабжения, но не имеют значения для диагноза.</w:t>
      </w:r>
      <w:r w:rsidRPr="00B95792">
        <w:rPr>
          <w:rFonts w:ascii="Times New Roman" w:hAnsi="Times New Roman" w:cs="Times New Roman"/>
          <w:sz w:val="24"/>
          <w:szCs w:val="24"/>
        </w:rPr>
        <w:br/>
      </w:r>
      <w:r w:rsidRPr="00B95792">
        <w:rPr>
          <w:rFonts w:ascii="Times New Roman" w:hAnsi="Times New Roman" w:cs="Times New Roman"/>
          <w:sz w:val="24"/>
          <w:szCs w:val="24"/>
        </w:rPr>
        <w:br/>
        <w:t>При</w:t>
      </w:r>
      <w:r w:rsidRPr="00B95792">
        <w:rPr>
          <w:rFonts w:ascii="Times New Roman" w:hAnsi="Times New Roman" w:cs="Times New Roman"/>
          <w:sz w:val="24"/>
          <w:szCs w:val="24"/>
        </w:rPr>
        <w:softHyphen/>
        <w:t>близительно у трети больных поражаются сосуды верх</w:t>
      </w:r>
      <w:r w:rsidRPr="00B95792">
        <w:rPr>
          <w:rFonts w:ascii="Times New Roman" w:hAnsi="Times New Roman" w:cs="Times New Roman"/>
          <w:sz w:val="24"/>
          <w:szCs w:val="24"/>
        </w:rPr>
        <w:softHyphen/>
        <w:t>них конечностей. Типичны боль в руках, похолодание, цианоз, кожные эрозии и язвы. Часто ослаблена и исче</w:t>
      </w:r>
      <w:r w:rsidRPr="00B95792">
        <w:rPr>
          <w:rFonts w:ascii="Times New Roman" w:hAnsi="Times New Roman" w:cs="Times New Roman"/>
          <w:sz w:val="24"/>
          <w:szCs w:val="24"/>
        </w:rPr>
        <w:softHyphen/>
        <w:t>зает пульсация на лучевой и локтевой артериях. Иногда изменения ограничиваются сосудами верхних конечностей без поражения артерий ног.</w:t>
      </w:r>
      <w:r w:rsidRPr="00B95792">
        <w:rPr>
          <w:rFonts w:ascii="Times New Roman" w:hAnsi="Times New Roman" w:cs="Times New Roman"/>
          <w:sz w:val="24"/>
          <w:szCs w:val="24"/>
        </w:rPr>
        <w:br/>
      </w:r>
      <w:r w:rsidRPr="00B95792">
        <w:rPr>
          <w:rFonts w:ascii="Times New Roman" w:hAnsi="Times New Roman" w:cs="Times New Roman"/>
          <w:sz w:val="24"/>
          <w:szCs w:val="24"/>
        </w:rPr>
        <w:br/>
        <w:t>Гангрена верхних конечностей развивается реже, чем нижних (у 12—15% заболевших).</w:t>
      </w:r>
      <w:r w:rsidRPr="00B95792">
        <w:rPr>
          <w:rFonts w:ascii="Times New Roman" w:hAnsi="Times New Roman" w:cs="Times New Roman"/>
          <w:sz w:val="24"/>
          <w:szCs w:val="24"/>
        </w:rPr>
        <w:br/>
      </w:r>
      <w:r w:rsidRPr="00B95792">
        <w:rPr>
          <w:rFonts w:ascii="Times New Roman" w:hAnsi="Times New Roman" w:cs="Times New Roman"/>
          <w:sz w:val="24"/>
          <w:szCs w:val="24"/>
        </w:rPr>
        <w:br/>
      </w:r>
      <w:r w:rsidRPr="00B95792">
        <w:rPr>
          <w:rFonts w:ascii="Times New Roman" w:hAnsi="Times New Roman" w:cs="Times New Roman"/>
          <w:b/>
          <w:bCs/>
          <w:sz w:val="24"/>
          <w:szCs w:val="24"/>
        </w:rPr>
        <w:t xml:space="preserve">Синдром </w:t>
      </w:r>
      <w:proofErr w:type="spellStart"/>
      <w:r w:rsidRPr="00B95792">
        <w:rPr>
          <w:rFonts w:ascii="Times New Roman" w:hAnsi="Times New Roman" w:cs="Times New Roman"/>
          <w:b/>
          <w:bCs/>
          <w:sz w:val="24"/>
          <w:szCs w:val="24"/>
        </w:rPr>
        <w:t>Рейно</w:t>
      </w:r>
      <w:proofErr w:type="spellEnd"/>
      <w:r w:rsidRPr="00B95792">
        <w:rPr>
          <w:rFonts w:ascii="Times New Roman" w:hAnsi="Times New Roman" w:cs="Times New Roman"/>
          <w:sz w:val="24"/>
          <w:szCs w:val="24"/>
        </w:rPr>
        <w:t> наблюдается у 34—57% больных, чаще — у женщин. Характерны приступообразные спазмы сосудов верхних конечностей, сопровождающие</w:t>
      </w:r>
      <w:r w:rsidRPr="00B95792">
        <w:rPr>
          <w:rFonts w:ascii="Times New Roman" w:hAnsi="Times New Roman" w:cs="Times New Roman"/>
          <w:sz w:val="24"/>
          <w:szCs w:val="24"/>
        </w:rPr>
        <w:softHyphen/>
        <w:t xml:space="preserve">ся </w:t>
      </w:r>
      <w:proofErr w:type="spellStart"/>
      <w:r w:rsidRPr="00B95792">
        <w:rPr>
          <w:rFonts w:ascii="Times New Roman" w:hAnsi="Times New Roman" w:cs="Times New Roman"/>
          <w:sz w:val="24"/>
          <w:szCs w:val="24"/>
        </w:rPr>
        <w:t>побелением</w:t>
      </w:r>
      <w:proofErr w:type="spellEnd"/>
      <w:r w:rsidRPr="00B95792">
        <w:rPr>
          <w:rFonts w:ascii="Times New Roman" w:hAnsi="Times New Roman" w:cs="Times New Roman"/>
          <w:sz w:val="24"/>
          <w:szCs w:val="24"/>
        </w:rPr>
        <w:t xml:space="preserve"> и похолоданием пальцев. В промежутках между приступами кисти цианотичны. Типичен </w:t>
      </w:r>
      <w:proofErr w:type="spellStart"/>
      <w:r w:rsidRPr="00B95792">
        <w:rPr>
          <w:rFonts w:ascii="Times New Roman" w:hAnsi="Times New Roman" w:cs="Times New Roman"/>
          <w:sz w:val="24"/>
          <w:szCs w:val="24"/>
        </w:rPr>
        <w:t>гипергидроз</w:t>
      </w:r>
      <w:proofErr w:type="spellEnd"/>
      <w:r w:rsidRPr="00B95792">
        <w:rPr>
          <w:rFonts w:ascii="Times New Roman" w:hAnsi="Times New Roman" w:cs="Times New Roman"/>
          <w:sz w:val="24"/>
          <w:szCs w:val="24"/>
        </w:rPr>
        <w:t xml:space="preserve"> ладоней как признак нарушения симпатической регуляции. </w:t>
      </w:r>
      <w:r w:rsidRPr="00B95792">
        <w:rPr>
          <w:rFonts w:ascii="Times New Roman" w:hAnsi="Times New Roman" w:cs="Times New Roman"/>
          <w:sz w:val="24"/>
          <w:szCs w:val="24"/>
        </w:rPr>
        <w:br/>
      </w:r>
      <w:r w:rsidRPr="00B95792">
        <w:rPr>
          <w:rFonts w:ascii="Times New Roman" w:hAnsi="Times New Roman" w:cs="Times New Roman"/>
          <w:sz w:val="24"/>
          <w:szCs w:val="24"/>
        </w:rPr>
        <w:br/>
      </w:r>
      <w:r w:rsidRPr="00B95792">
        <w:rPr>
          <w:rFonts w:ascii="Times New Roman" w:hAnsi="Times New Roman" w:cs="Times New Roman"/>
          <w:b/>
          <w:bCs/>
          <w:sz w:val="24"/>
          <w:szCs w:val="24"/>
        </w:rPr>
        <w:t>Мигрирующий флебит </w:t>
      </w:r>
      <w:r w:rsidRPr="00B95792">
        <w:rPr>
          <w:rFonts w:ascii="Times New Roman" w:hAnsi="Times New Roman" w:cs="Times New Roman"/>
          <w:sz w:val="24"/>
          <w:szCs w:val="24"/>
        </w:rPr>
        <w:t>(обычно рецидивирующий) встречается у 60% больных. Поражаются преимущест</w:t>
      </w:r>
      <w:r w:rsidRPr="00B95792">
        <w:rPr>
          <w:rFonts w:ascii="Times New Roman" w:hAnsi="Times New Roman" w:cs="Times New Roman"/>
          <w:sz w:val="24"/>
          <w:szCs w:val="24"/>
        </w:rPr>
        <w:softHyphen/>
        <w:t xml:space="preserve">венно мелкие поверхностные вены на руках и ногах. Больные жалуются чаще на локальную боль. Кожа над пораженным участком гиперемирована, в выраженных случаях развиваются </w:t>
      </w:r>
      <w:proofErr w:type="spellStart"/>
      <w:r w:rsidRPr="00B95792">
        <w:rPr>
          <w:rFonts w:ascii="Times New Roman" w:hAnsi="Times New Roman" w:cs="Times New Roman"/>
          <w:sz w:val="24"/>
          <w:szCs w:val="24"/>
        </w:rPr>
        <w:t>рожистоподобные</w:t>
      </w:r>
      <w:proofErr w:type="spellEnd"/>
      <w:r w:rsidRPr="00B95792">
        <w:rPr>
          <w:rFonts w:ascii="Times New Roman" w:hAnsi="Times New Roman" w:cs="Times New Roman"/>
          <w:sz w:val="24"/>
          <w:szCs w:val="24"/>
        </w:rPr>
        <w:t xml:space="preserve"> изменения. Вены при пальпации довольно плотны, чувствительны к дав</w:t>
      </w:r>
      <w:r w:rsidRPr="00B95792">
        <w:rPr>
          <w:rFonts w:ascii="Times New Roman" w:hAnsi="Times New Roman" w:cs="Times New Roman"/>
          <w:sz w:val="24"/>
          <w:szCs w:val="24"/>
        </w:rPr>
        <w:softHyphen/>
        <w:t>лению.</w:t>
      </w:r>
      <w:r w:rsidRPr="00B95792">
        <w:rPr>
          <w:rFonts w:ascii="Times New Roman" w:hAnsi="Times New Roman" w:cs="Times New Roman"/>
          <w:sz w:val="24"/>
          <w:szCs w:val="24"/>
        </w:rPr>
        <w:br/>
      </w:r>
      <w:r w:rsidRPr="00B95792">
        <w:rPr>
          <w:rFonts w:ascii="Times New Roman" w:hAnsi="Times New Roman" w:cs="Times New Roman"/>
          <w:sz w:val="24"/>
          <w:szCs w:val="24"/>
        </w:rPr>
        <w:br/>
      </w:r>
      <w:r w:rsidRPr="00B95792">
        <w:rPr>
          <w:rFonts w:ascii="Times New Roman" w:hAnsi="Times New Roman" w:cs="Times New Roman"/>
          <w:b/>
          <w:bCs/>
          <w:sz w:val="24"/>
          <w:szCs w:val="24"/>
        </w:rPr>
        <w:t>Поражение сосудов сердца</w:t>
      </w:r>
      <w:r w:rsidRPr="00B95792">
        <w:rPr>
          <w:rFonts w:ascii="Times New Roman" w:hAnsi="Times New Roman" w:cs="Times New Roman"/>
          <w:sz w:val="24"/>
          <w:szCs w:val="24"/>
        </w:rPr>
        <w:t xml:space="preserve"> является результатом продуктивного или деструктивно-продуктивного артериита венечных сосудов с вторичным </w:t>
      </w:r>
      <w:proofErr w:type="spellStart"/>
      <w:r w:rsidRPr="00B95792">
        <w:rPr>
          <w:rFonts w:ascii="Times New Roman" w:hAnsi="Times New Roman" w:cs="Times New Roman"/>
          <w:sz w:val="24"/>
          <w:szCs w:val="24"/>
        </w:rPr>
        <w:t>тромбообразованием</w:t>
      </w:r>
      <w:proofErr w:type="spellEnd"/>
      <w:r w:rsidRPr="00B95792">
        <w:rPr>
          <w:rFonts w:ascii="Times New Roman" w:hAnsi="Times New Roman" w:cs="Times New Roman"/>
          <w:sz w:val="24"/>
          <w:szCs w:val="24"/>
        </w:rPr>
        <w:t xml:space="preserve">. Клиническая картина зависит от остроты, темпов развития </w:t>
      </w:r>
      <w:proofErr w:type="spellStart"/>
      <w:r w:rsidRPr="00B95792">
        <w:rPr>
          <w:rFonts w:ascii="Times New Roman" w:hAnsi="Times New Roman" w:cs="Times New Roman"/>
          <w:sz w:val="24"/>
          <w:szCs w:val="24"/>
        </w:rPr>
        <w:t>васкулита</w:t>
      </w:r>
      <w:proofErr w:type="spellEnd"/>
      <w:r w:rsidRPr="00B95792">
        <w:rPr>
          <w:rFonts w:ascii="Times New Roman" w:hAnsi="Times New Roman" w:cs="Times New Roman"/>
          <w:sz w:val="24"/>
          <w:szCs w:val="24"/>
        </w:rPr>
        <w:t xml:space="preserve"> и воз</w:t>
      </w:r>
      <w:r w:rsidRPr="00B95792">
        <w:rPr>
          <w:rFonts w:ascii="Times New Roman" w:hAnsi="Times New Roman" w:cs="Times New Roman"/>
          <w:sz w:val="24"/>
          <w:szCs w:val="24"/>
        </w:rPr>
        <w:softHyphen/>
        <w:t xml:space="preserve">никших осложнений. При преобладании продуктивных явлений симптоматика напоминает </w:t>
      </w:r>
      <w:proofErr w:type="spellStart"/>
      <w:r w:rsidRPr="00B95792">
        <w:rPr>
          <w:rFonts w:ascii="Times New Roman" w:hAnsi="Times New Roman" w:cs="Times New Roman"/>
          <w:sz w:val="24"/>
          <w:szCs w:val="24"/>
        </w:rPr>
        <w:t>стенозирующий</w:t>
      </w:r>
      <w:proofErr w:type="spellEnd"/>
      <w:r w:rsidRPr="00B95792">
        <w:rPr>
          <w:rFonts w:ascii="Times New Roman" w:hAnsi="Times New Roman" w:cs="Times New Roman"/>
          <w:sz w:val="24"/>
          <w:szCs w:val="24"/>
        </w:rPr>
        <w:t xml:space="preserve"> атеро</w:t>
      </w:r>
      <w:r w:rsidRPr="00B95792">
        <w:rPr>
          <w:rFonts w:ascii="Times New Roman" w:hAnsi="Times New Roman" w:cs="Times New Roman"/>
          <w:sz w:val="24"/>
          <w:szCs w:val="24"/>
        </w:rPr>
        <w:softHyphen/>
        <w:t>склероз коронарных сосудов. Основным клиническим при</w:t>
      </w:r>
      <w:r w:rsidRPr="00B95792">
        <w:rPr>
          <w:rFonts w:ascii="Times New Roman" w:hAnsi="Times New Roman" w:cs="Times New Roman"/>
          <w:sz w:val="24"/>
          <w:szCs w:val="24"/>
        </w:rPr>
        <w:softHyphen/>
        <w:t>знаком становится стенокардия, рефрактерная к нитра</w:t>
      </w:r>
      <w:r w:rsidRPr="00B95792">
        <w:rPr>
          <w:rFonts w:ascii="Times New Roman" w:hAnsi="Times New Roman" w:cs="Times New Roman"/>
          <w:sz w:val="24"/>
          <w:szCs w:val="24"/>
        </w:rPr>
        <w:softHyphen/>
        <w:t>там. На ЭКГ — преходящие изменения в виде инверсии зубца Т и снижения сегмента ST.</w:t>
      </w:r>
      <w:r w:rsidRPr="00B95792">
        <w:rPr>
          <w:rFonts w:ascii="Times New Roman" w:hAnsi="Times New Roman" w:cs="Times New Roman"/>
          <w:sz w:val="24"/>
          <w:szCs w:val="24"/>
        </w:rPr>
        <w:br/>
      </w:r>
      <w:r w:rsidRPr="00B95792">
        <w:rPr>
          <w:rFonts w:ascii="Times New Roman" w:hAnsi="Times New Roman" w:cs="Times New Roman"/>
          <w:sz w:val="24"/>
          <w:szCs w:val="24"/>
        </w:rPr>
        <w:br/>
      </w:r>
      <w:r w:rsidRPr="00B95792">
        <w:rPr>
          <w:rFonts w:ascii="Times New Roman" w:hAnsi="Times New Roman" w:cs="Times New Roman"/>
          <w:sz w:val="24"/>
          <w:szCs w:val="24"/>
        </w:rPr>
        <w:lastRenderedPageBreak/>
        <w:t xml:space="preserve">При медленном прогрессировании </w:t>
      </w:r>
      <w:proofErr w:type="spellStart"/>
      <w:r w:rsidRPr="00B95792">
        <w:rPr>
          <w:rFonts w:ascii="Times New Roman" w:hAnsi="Times New Roman" w:cs="Times New Roman"/>
          <w:sz w:val="24"/>
          <w:szCs w:val="24"/>
        </w:rPr>
        <w:t>коронарита</w:t>
      </w:r>
      <w:proofErr w:type="spellEnd"/>
      <w:r w:rsidRPr="00B95792">
        <w:rPr>
          <w:rFonts w:ascii="Times New Roman" w:hAnsi="Times New Roman" w:cs="Times New Roman"/>
          <w:sz w:val="24"/>
          <w:szCs w:val="24"/>
        </w:rPr>
        <w:t xml:space="preserve"> наблю</w:t>
      </w:r>
      <w:r w:rsidRPr="00B95792">
        <w:rPr>
          <w:rFonts w:ascii="Times New Roman" w:hAnsi="Times New Roman" w:cs="Times New Roman"/>
          <w:sz w:val="24"/>
          <w:szCs w:val="24"/>
        </w:rPr>
        <w:softHyphen/>
        <w:t xml:space="preserve">дается </w:t>
      </w:r>
      <w:proofErr w:type="spellStart"/>
      <w:r w:rsidRPr="00B95792">
        <w:rPr>
          <w:rFonts w:ascii="Times New Roman" w:hAnsi="Times New Roman" w:cs="Times New Roman"/>
          <w:sz w:val="24"/>
          <w:szCs w:val="24"/>
        </w:rPr>
        <w:t>безболевой</w:t>
      </w:r>
      <w:proofErr w:type="spellEnd"/>
      <w:r w:rsidRPr="00B95792">
        <w:rPr>
          <w:rFonts w:ascii="Times New Roman" w:hAnsi="Times New Roman" w:cs="Times New Roman"/>
          <w:sz w:val="24"/>
          <w:szCs w:val="24"/>
        </w:rPr>
        <w:t xml:space="preserve"> инфаркт миокарда; однако обычно отмечаются предшествующие приступы стенокардии. В связи с плохим развитием коллатералей в молодом воз</w:t>
      </w:r>
      <w:r w:rsidRPr="00B95792">
        <w:rPr>
          <w:rFonts w:ascii="Times New Roman" w:hAnsi="Times New Roman" w:cs="Times New Roman"/>
          <w:sz w:val="24"/>
          <w:szCs w:val="24"/>
        </w:rPr>
        <w:softHyphen/>
        <w:t>расте чаще возникают обширные некрозы миокарда. При трансмуральном инфаркте нередко формируется аневризма сердца, которая может осложниться недос</w:t>
      </w:r>
      <w:r w:rsidRPr="00B95792">
        <w:rPr>
          <w:rFonts w:ascii="Times New Roman" w:hAnsi="Times New Roman" w:cs="Times New Roman"/>
          <w:sz w:val="24"/>
          <w:szCs w:val="24"/>
        </w:rPr>
        <w:softHyphen/>
        <w:t xml:space="preserve">таточностью кровообращения, </w:t>
      </w:r>
      <w:proofErr w:type="spellStart"/>
      <w:r w:rsidRPr="00B95792">
        <w:rPr>
          <w:rFonts w:ascii="Times New Roman" w:hAnsi="Times New Roman" w:cs="Times New Roman"/>
          <w:sz w:val="24"/>
          <w:szCs w:val="24"/>
        </w:rPr>
        <w:t>тромбоэндокардитом</w:t>
      </w:r>
      <w:proofErr w:type="spellEnd"/>
      <w:r w:rsidRPr="00B95792">
        <w:rPr>
          <w:rFonts w:ascii="Times New Roman" w:hAnsi="Times New Roman" w:cs="Times New Roman"/>
          <w:sz w:val="24"/>
          <w:szCs w:val="24"/>
        </w:rPr>
        <w:t xml:space="preserve"> и тромбоэмболиями в различные органы. </w:t>
      </w:r>
    </w:p>
    <w:p w:rsidR="0020256C" w:rsidRPr="00B95792" w:rsidRDefault="0020256C" w:rsidP="00B957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5792">
        <w:rPr>
          <w:rFonts w:ascii="Times New Roman" w:hAnsi="Times New Roman" w:cs="Times New Roman"/>
          <w:b/>
          <w:bCs/>
          <w:sz w:val="24"/>
          <w:szCs w:val="24"/>
        </w:rPr>
        <w:t>Поражение желудочно-кишечного тракта </w:t>
      </w:r>
      <w:r w:rsidRPr="00B95792">
        <w:rPr>
          <w:rFonts w:ascii="Times New Roman" w:hAnsi="Times New Roman" w:cs="Times New Roman"/>
          <w:sz w:val="24"/>
          <w:szCs w:val="24"/>
        </w:rPr>
        <w:t xml:space="preserve">обусловлено </w:t>
      </w:r>
      <w:proofErr w:type="spellStart"/>
      <w:r w:rsidRPr="00B95792">
        <w:rPr>
          <w:rFonts w:ascii="Times New Roman" w:hAnsi="Times New Roman" w:cs="Times New Roman"/>
          <w:sz w:val="24"/>
          <w:szCs w:val="24"/>
        </w:rPr>
        <w:t>васкулитом</w:t>
      </w:r>
      <w:proofErr w:type="spellEnd"/>
      <w:r w:rsidRPr="00B95792">
        <w:rPr>
          <w:rFonts w:ascii="Times New Roman" w:hAnsi="Times New Roman" w:cs="Times New Roman"/>
          <w:sz w:val="24"/>
          <w:szCs w:val="24"/>
        </w:rPr>
        <w:t xml:space="preserve"> сосудов брыжейки и вторичной ишемией органов брюшной полости. Основной симптом — боль, достигающая большей интенсивности при тромбозе сосу</w:t>
      </w:r>
      <w:r w:rsidRPr="00B95792">
        <w:rPr>
          <w:rFonts w:ascii="Times New Roman" w:hAnsi="Times New Roman" w:cs="Times New Roman"/>
          <w:sz w:val="24"/>
          <w:szCs w:val="24"/>
        </w:rPr>
        <w:softHyphen/>
        <w:t>дов брыжейки. В зависимости от локализации боль может быть в верхнем или среднем отделе живота, но чаще имеет разлитой характер. Вначале живот хотя и напряжен, но доступен пальпации, без выраженных симп</w:t>
      </w:r>
      <w:r w:rsidRPr="00B95792">
        <w:rPr>
          <w:rFonts w:ascii="Times New Roman" w:hAnsi="Times New Roman" w:cs="Times New Roman"/>
          <w:sz w:val="24"/>
          <w:szCs w:val="24"/>
        </w:rPr>
        <w:softHyphen/>
        <w:t>томов раздражения брюшины. Позднее в клинической картине преобладают признаки гангрены кишечника, сопровождающиеся лейкоцитозом, повышением темпера</w:t>
      </w:r>
      <w:r w:rsidRPr="00B95792">
        <w:rPr>
          <w:rFonts w:ascii="Times New Roman" w:hAnsi="Times New Roman" w:cs="Times New Roman"/>
          <w:sz w:val="24"/>
          <w:szCs w:val="24"/>
        </w:rPr>
        <w:softHyphen/>
        <w:t>туры тела, раздражением брюшины, атонией кишеч</w:t>
      </w:r>
      <w:r w:rsidRPr="00B95792">
        <w:rPr>
          <w:rFonts w:ascii="Times New Roman" w:hAnsi="Times New Roman" w:cs="Times New Roman"/>
          <w:sz w:val="24"/>
          <w:szCs w:val="24"/>
        </w:rPr>
        <w:softHyphen/>
        <w:t>ника.</w:t>
      </w:r>
      <w:r w:rsidRPr="00B95792">
        <w:rPr>
          <w:rFonts w:ascii="Times New Roman" w:hAnsi="Times New Roman" w:cs="Times New Roman"/>
          <w:sz w:val="24"/>
          <w:szCs w:val="24"/>
        </w:rPr>
        <w:br/>
      </w:r>
      <w:r w:rsidRPr="00B95792">
        <w:rPr>
          <w:rFonts w:ascii="Times New Roman" w:hAnsi="Times New Roman" w:cs="Times New Roman"/>
          <w:sz w:val="24"/>
          <w:szCs w:val="24"/>
        </w:rPr>
        <w:br/>
        <w:t>Могут наблюдаться симптомы, обусловленные дли</w:t>
      </w:r>
      <w:r w:rsidRPr="00B95792">
        <w:rPr>
          <w:rFonts w:ascii="Times New Roman" w:hAnsi="Times New Roman" w:cs="Times New Roman"/>
          <w:sz w:val="24"/>
          <w:szCs w:val="24"/>
        </w:rPr>
        <w:softHyphen/>
        <w:t>тельной ишемией, — упорная боль в животе, возникаю</w:t>
      </w:r>
      <w:r w:rsidRPr="00B95792">
        <w:rPr>
          <w:rFonts w:ascii="Times New Roman" w:hAnsi="Times New Roman" w:cs="Times New Roman"/>
          <w:sz w:val="24"/>
          <w:szCs w:val="24"/>
        </w:rPr>
        <w:softHyphen/>
        <w:t>щая на высоте пищеварения, не снимающаяся спазмолитиками; иногда диарея, потеря аппетита, тошнота.</w:t>
      </w:r>
      <w:r w:rsidRPr="00B95792">
        <w:rPr>
          <w:rFonts w:ascii="Times New Roman" w:hAnsi="Times New Roman" w:cs="Times New Roman"/>
          <w:sz w:val="24"/>
          <w:szCs w:val="24"/>
        </w:rPr>
        <w:br/>
      </w:r>
      <w:r w:rsidRPr="00B95792">
        <w:rPr>
          <w:rFonts w:ascii="Times New Roman" w:hAnsi="Times New Roman" w:cs="Times New Roman"/>
          <w:sz w:val="24"/>
          <w:szCs w:val="24"/>
        </w:rPr>
        <w:br/>
        <w:t>В связи с длительным болевым синдромом больные выглядят измученными, резко истощенными; кратковре</w:t>
      </w:r>
      <w:r w:rsidRPr="00B95792">
        <w:rPr>
          <w:rFonts w:ascii="Times New Roman" w:hAnsi="Times New Roman" w:cs="Times New Roman"/>
          <w:sz w:val="24"/>
          <w:szCs w:val="24"/>
        </w:rPr>
        <w:softHyphen/>
        <w:t>менное облегчение им приносят лишь инъекции нарко</w:t>
      </w:r>
      <w:r w:rsidRPr="00B95792">
        <w:rPr>
          <w:rFonts w:ascii="Times New Roman" w:hAnsi="Times New Roman" w:cs="Times New Roman"/>
          <w:sz w:val="24"/>
          <w:szCs w:val="24"/>
        </w:rPr>
        <w:softHyphen/>
        <w:t>тиков.</w:t>
      </w:r>
      <w:r w:rsidRPr="00B95792">
        <w:rPr>
          <w:rFonts w:ascii="Times New Roman" w:hAnsi="Times New Roman" w:cs="Times New Roman"/>
          <w:sz w:val="24"/>
          <w:szCs w:val="24"/>
        </w:rPr>
        <w:br/>
      </w:r>
      <w:r w:rsidRPr="00B95792">
        <w:rPr>
          <w:rFonts w:ascii="Times New Roman" w:hAnsi="Times New Roman" w:cs="Times New Roman"/>
          <w:sz w:val="24"/>
          <w:szCs w:val="24"/>
        </w:rPr>
        <w:br/>
        <w:t xml:space="preserve">Реже развивается тромбоз </w:t>
      </w:r>
      <w:proofErr w:type="spellStart"/>
      <w:r w:rsidRPr="00B95792">
        <w:rPr>
          <w:rFonts w:ascii="Times New Roman" w:hAnsi="Times New Roman" w:cs="Times New Roman"/>
          <w:sz w:val="24"/>
          <w:szCs w:val="24"/>
        </w:rPr>
        <w:t>мезентериальных</w:t>
      </w:r>
      <w:proofErr w:type="spellEnd"/>
      <w:r w:rsidRPr="00B95792">
        <w:rPr>
          <w:rFonts w:ascii="Times New Roman" w:hAnsi="Times New Roman" w:cs="Times New Roman"/>
          <w:sz w:val="24"/>
          <w:szCs w:val="24"/>
        </w:rPr>
        <w:t xml:space="preserve"> вен, при котором боль нарастает более постепенно, чем при артериальном тромбозе. Симптомы некроза кишечника выступают на первый план спустя несколько дней.</w:t>
      </w:r>
      <w:r w:rsidRPr="00B95792">
        <w:rPr>
          <w:rFonts w:ascii="Times New Roman" w:hAnsi="Times New Roman" w:cs="Times New Roman"/>
          <w:sz w:val="24"/>
          <w:szCs w:val="24"/>
        </w:rPr>
        <w:br/>
      </w:r>
      <w:r w:rsidRPr="00B95792">
        <w:rPr>
          <w:rFonts w:ascii="Times New Roman" w:hAnsi="Times New Roman" w:cs="Times New Roman"/>
          <w:sz w:val="24"/>
          <w:szCs w:val="24"/>
        </w:rPr>
        <w:br/>
        <w:t>Сосуды желудка, поджелудочной железы и печени по</w:t>
      </w:r>
      <w:r w:rsidRPr="00B95792">
        <w:rPr>
          <w:rFonts w:ascii="Times New Roman" w:hAnsi="Times New Roman" w:cs="Times New Roman"/>
          <w:sz w:val="24"/>
          <w:szCs w:val="24"/>
        </w:rPr>
        <w:softHyphen/>
        <w:t>ражаются редко. Отмечаются симптомы гастрита, острой язвы желудка, панкреатита.</w:t>
      </w:r>
      <w:r w:rsidRPr="00B95792">
        <w:rPr>
          <w:rFonts w:ascii="Times New Roman" w:hAnsi="Times New Roman" w:cs="Times New Roman"/>
          <w:sz w:val="24"/>
          <w:szCs w:val="24"/>
        </w:rPr>
        <w:br/>
      </w:r>
      <w:r w:rsidRPr="00B95792">
        <w:rPr>
          <w:rFonts w:ascii="Times New Roman" w:hAnsi="Times New Roman" w:cs="Times New Roman"/>
          <w:sz w:val="24"/>
          <w:szCs w:val="24"/>
        </w:rPr>
        <w:br/>
      </w:r>
      <w:r w:rsidRPr="00B95792">
        <w:rPr>
          <w:rFonts w:ascii="Times New Roman" w:hAnsi="Times New Roman" w:cs="Times New Roman"/>
          <w:b/>
          <w:bCs/>
          <w:sz w:val="24"/>
          <w:szCs w:val="24"/>
        </w:rPr>
        <w:t>Поражение ЦНС </w:t>
      </w:r>
      <w:r w:rsidRPr="00B95792">
        <w:rPr>
          <w:rFonts w:ascii="Times New Roman" w:hAnsi="Times New Roman" w:cs="Times New Roman"/>
          <w:i/>
          <w:iCs/>
          <w:sz w:val="24"/>
          <w:szCs w:val="24"/>
        </w:rPr>
        <w:t>—</w:t>
      </w:r>
      <w:r w:rsidRPr="00B95792">
        <w:rPr>
          <w:rFonts w:ascii="Times New Roman" w:hAnsi="Times New Roman" w:cs="Times New Roman"/>
          <w:sz w:val="24"/>
          <w:szCs w:val="24"/>
        </w:rPr>
        <w:t xml:space="preserve"> следствие </w:t>
      </w:r>
      <w:proofErr w:type="spellStart"/>
      <w:r w:rsidRPr="00B95792">
        <w:rPr>
          <w:rFonts w:ascii="Times New Roman" w:hAnsi="Times New Roman" w:cs="Times New Roman"/>
          <w:sz w:val="24"/>
          <w:szCs w:val="24"/>
        </w:rPr>
        <w:t>васкулита</w:t>
      </w:r>
      <w:proofErr w:type="spellEnd"/>
      <w:r w:rsidRPr="00B95792">
        <w:rPr>
          <w:rFonts w:ascii="Times New Roman" w:hAnsi="Times New Roman" w:cs="Times New Roman"/>
          <w:sz w:val="24"/>
          <w:szCs w:val="24"/>
        </w:rPr>
        <w:t xml:space="preserve"> средних и мелких артерий и вен. Частота церебральных расстройств колеблется от 2 до 30%. Клинические признаки цереб</w:t>
      </w:r>
      <w:r w:rsidRPr="00B95792">
        <w:rPr>
          <w:rFonts w:ascii="Times New Roman" w:hAnsi="Times New Roman" w:cs="Times New Roman"/>
          <w:sz w:val="24"/>
          <w:szCs w:val="24"/>
        </w:rPr>
        <w:softHyphen/>
        <w:t xml:space="preserve">рального </w:t>
      </w:r>
      <w:proofErr w:type="spellStart"/>
      <w:r w:rsidRPr="00B95792">
        <w:rPr>
          <w:rFonts w:ascii="Times New Roman" w:hAnsi="Times New Roman" w:cs="Times New Roman"/>
          <w:sz w:val="24"/>
          <w:szCs w:val="24"/>
        </w:rPr>
        <w:t>васкулита</w:t>
      </w:r>
      <w:proofErr w:type="spellEnd"/>
      <w:r w:rsidRPr="00B95792">
        <w:rPr>
          <w:rFonts w:ascii="Times New Roman" w:hAnsi="Times New Roman" w:cs="Times New Roman"/>
          <w:sz w:val="24"/>
          <w:szCs w:val="24"/>
        </w:rPr>
        <w:t xml:space="preserve"> разнообразны и зависят от распрост</w:t>
      </w:r>
      <w:r w:rsidRPr="00B95792">
        <w:rPr>
          <w:rFonts w:ascii="Times New Roman" w:hAnsi="Times New Roman" w:cs="Times New Roman"/>
          <w:sz w:val="24"/>
          <w:szCs w:val="24"/>
        </w:rPr>
        <w:softHyphen/>
        <w:t xml:space="preserve">раненности и локализации сосудистых повреждений. Возникают головокружение, парестезии, </w:t>
      </w:r>
      <w:proofErr w:type="spellStart"/>
      <w:r w:rsidRPr="00B95792">
        <w:rPr>
          <w:rFonts w:ascii="Times New Roman" w:hAnsi="Times New Roman" w:cs="Times New Roman"/>
          <w:sz w:val="24"/>
          <w:szCs w:val="24"/>
        </w:rPr>
        <w:t>интермиттирую</w:t>
      </w:r>
      <w:r w:rsidRPr="00B95792">
        <w:rPr>
          <w:rFonts w:ascii="Times New Roman" w:hAnsi="Times New Roman" w:cs="Times New Roman"/>
          <w:sz w:val="24"/>
          <w:szCs w:val="24"/>
        </w:rPr>
        <w:softHyphen/>
        <w:t>щие</w:t>
      </w:r>
      <w:proofErr w:type="spellEnd"/>
      <w:r w:rsidRPr="00B95792">
        <w:rPr>
          <w:rFonts w:ascii="Times New Roman" w:hAnsi="Times New Roman" w:cs="Times New Roman"/>
          <w:sz w:val="24"/>
          <w:szCs w:val="24"/>
        </w:rPr>
        <w:t xml:space="preserve"> гемиплегии, афазия, нарушение зрения.</w:t>
      </w:r>
      <w:r w:rsidRPr="00B95792">
        <w:rPr>
          <w:rFonts w:ascii="Times New Roman" w:hAnsi="Times New Roman" w:cs="Times New Roman"/>
          <w:sz w:val="24"/>
          <w:szCs w:val="24"/>
        </w:rPr>
        <w:br/>
      </w:r>
      <w:r w:rsidRPr="00B95792">
        <w:rPr>
          <w:rFonts w:ascii="Times New Roman" w:hAnsi="Times New Roman" w:cs="Times New Roman"/>
          <w:sz w:val="24"/>
          <w:szCs w:val="24"/>
        </w:rPr>
        <w:br/>
        <w:t>При тромботических осложнениях развиваются психи</w:t>
      </w:r>
      <w:r w:rsidRPr="00B95792">
        <w:rPr>
          <w:rFonts w:ascii="Times New Roman" w:hAnsi="Times New Roman" w:cs="Times New Roman"/>
          <w:sz w:val="24"/>
          <w:szCs w:val="24"/>
        </w:rPr>
        <w:softHyphen/>
        <w:t>ческие расстройства вплоть до деменции.</w:t>
      </w:r>
      <w:r w:rsidRPr="00B95792">
        <w:rPr>
          <w:rFonts w:ascii="Times New Roman" w:hAnsi="Times New Roman" w:cs="Times New Roman"/>
          <w:sz w:val="24"/>
          <w:szCs w:val="24"/>
        </w:rPr>
        <w:br/>
      </w:r>
      <w:r w:rsidRPr="00B95792">
        <w:rPr>
          <w:rFonts w:ascii="Times New Roman" w:hAnsi="Times New Roman" w:cs="Times New Roman"/>
          <w:sz w:val="24"/>
          <w:szCs w:val="24"/>
        </w:rPr>
        <w:br/>
        <w:t xml:space="preserve">У 40% больных с </w:t>
      </w:r>
      <w:proofErr w:type="spellStart"/>
      <w:r w:rsidRPr="00B95792">
        <w:rPr>
          <w:rFonts w:ascii="Times New Roman" w:hAnsi="Times New Roman" w:cs="Times New Roman"/>
          <w:sz w:val="24"/>
          <w:szCs w:val="24"/>
        </w:rPr>
        <w:t>васкулитом</w:t>
      </w:r>
      <w:proofErr w:type="spellEnd"/>
      <w:r w:rsidRPr="00B95792">
        <w:rPr>
          <w:rFonts w:ascii="Times New Roman" w:hAnsi="Times New Roman" w:cs="Times New Roman"/>
          <w:sz w:val="24"/>
          <w:szCs w:val="24"/>
        </w:rPr>
        <w:t xml:space="preserve"> ЦНС наблюдаются симптомы поражения черепных нервов, моно- или гемип</w:t>
      </w:r>
      <w:r w:rsidRPr="00B95792">
        <w:rPr>
          <w:rFonts w:ascii="Times New Roman" w:hAnsi="Times New Roman" w:cs="Times New Roman"/>
          <w:sz w:val="24"/>
          <w:szCs w:val="24"/>
        </w:rPr>
        <w:softHyphen/>
        <w:t>легия, спастические нарушения. В типичных случаях чередуются очаговые и диффузные поражения ЦНС.</w:t>
      </w:r>
      <w:r w:rsidRPr="00B95792">
        <w:rPr>
          <w:rFonts w:ascii="Times New Roman" w:hAnsi="Times New Roman" w:cs="Times New Roman"/>
          <w:sz w:val="24"/>
          <w:szCs w:val="24"/>
        </w:rPr>
        <w:br/>
      </w:r>
      <w:r w:rsidRPr="00B95792">
        <w:rPr>
          <w:rFonts w:ascii="Times New Roman" w:hAnsi="Times New Roman" w:cs="Times New Roman"/>
          <w:sz w:val="24"/>
          <w:szCs w:val="24"/>
        </w:rPr>
        <w:lastRenderedPageBreak/>
        <w:br/>
        <w:t>Изменения других органов и систем при ТАО отме</w:t>
      </w:r>
      <w:r w:rsidRPr="00B95792">
        <w:rPr>
          <w:rFonts w:ascii="Times New Roman" w:hAnsi="Times New Roman" w:cs="Times New Roman"/>
          <w:sz w:val="24"/>
          <w:szCs w:val="24"/>
        </w:rPr>
        <w:softHyphen/>
        <w:t>чаются значительно реже.</w:t>
      </w:r>
      <w:r w:rsidRPr="00B95792">
        <w:rPr>
          <w:rFonts w:ascii="Times New Roman" w:hAnsi="Times New Roman" w:cs="Times New Roman"/>
          <w:sz w:val="24"/>
          <w:szCs w:val="24"/>
        </w:rPr>
        <w:br/>
      </w:r>
      <w:r w:rsidRPr="00B95792">
        <w:rPr>
          <w:rFonts w:ascii="Times New Roman" w:hAnsi="Times New Roman" w:cs="Times New Roman"/>
          <w:sz w:val="24"/>
          <w:szCs w:val="24"/>
        </w:rPr>
        <w:br/>
        <w:t>Иногда поражаются сосуды сетчатки или других оболочек органа зрения, что приводит к выпадению полей зрения или снижению его остроты.</w:t>
      </w:r>
      <w:r w:rsidRPr="00B95792">
        <w:rPr>
          <w:rFonts w:ascii="Times New Roman" w:hAnsi="Times New Roman" w:cs="Times New Roman"/>
          <w:sz w:val="24"/>
          <w:szCs w:val="24"/>
        </w:rPr>
        <w:br/>
      </w:r>
      <w:r w:rsidRPr="00B95792">
        <w:rPr>
          <w:rFonts w:ascii="Times New Roman" w:hAnsi="Times New Roman" w:cs="Times New Roman"/>
          <w:sz w:val="24"/>
          <w:szCs w:val="24"/>
        </w:rPr>
        <w:br/>
      </w:r>
      <w:r w:rsidRPr="00B95792">
        <w:rPr>
          <w:rFonts w:ascii="Times New Roman" w:hAnsi="Times New Roman" w:cs="Times New Roman"/>
          <w:sz w:val="24"/>
          <w:szCs w:val="24"/>
        </w:rPr>
        <w:br/>
      </w:r>
      <w:r w:rsidRPr="00B95792">
        <w:rPr>
          <w:rFonts w:ascii="Times New Roman" w:hAnsi="Times New Roman" w:cs="Times New Roman"/>
          <w:b/>
          <w:bCs/>
          <w:sz w:val="24"/>
          <w:szCs w:val="24"/>
        </w:rPr>
        <w:t>Различают 3 клиниче</w:t>
      </w:r>
      <w:r w:rsidRPr="00B95792">
        <w:rPr>
          <w:rFonts w:ascii="Times New Roman" w:hAnsi="Times New Roman" w:cs="Times New Roman"/>
          <w:b/>
          <w:bCs/>
          <w:sz w:val="24"/>
          <w:szCs w:val="24"/>
        </w:rPr>
        <w:softHyphen/>
        <w:t xml:space="preserve">ские формы облитерирующего тромбангиита: </w:t>
      </w:r>
      <w:r w:rsidRPr="00B95792">
        <w:rPr>
          <w:rFonts w:ascii="Times New Roman" w:hAnsi="Times New Roman" w:cs="Times New Roman"/>
          <w:sz w:val="24"/>
          <w:szCs w:val="24"/>
        </w:rPr>
        <w:br/>
      </w:r>
      <w:r w:rsidRPr="00B95792">
        <w:rPr>
          <w:rFonts w:ascii="Times New Roman" w:hAnsi="Times New Roman" w:cs="Times New Roman"/>
          <w:sz w:val="24"/>
          <w:szCs w:val="24"/>
        </w:rPr>
        <w:br/>
      </w:r>
      <w:r w:rsidRPr="00B95792">
        <w:rPr>
          <w:rFonts w:ascii="Times New Roman" w:hAnsi="Times New Roman" w:cs="Times New Roman"/>
          <w:b/>
          <w:bCs/>
          <w:sz w:val="24"/>
          <w:szCs w:val="24"/>
        </w:rPr>
        <w:t>Для периферической формы</w:t>
      </w:r>
      <w:r w:rsidRPr="00B95792">
        <w:rPr>
          <w:rFonts w:ascii="Times New Roman" w:hAnsi="Times New Roman" w:cs="Times New Roman"/>
          <w:sz w:val="24"/>
          <w:szCs w:val="24"/>
        </w:rPr>
        <w:t>  характерно пораже</w:t>
      </w:r>
      <w:r w:rsidRPr="00B95792">
        <w:rPr>
          <w:rFonts w:ascii="Times New Roman" w:hAnsi="Times New Roman" w:cs="Times New Roman"/>
          <w:sz w:val="24"/>
          <w:szCs w:val="24"/>
        </w:rPr>
        <w:softHyphen/>
        <w:t>ние периферических артерий рук и ног с симптомом перемежающейся хромоты, некрозом дистальных отделов конечностей вплоть до развития гангрены пальцев; ти</w:t>
      </w:r>
      <w:r w:rsidRPr="00B95792">
        <w:rPr>
          <w:rFonts w:ascii="Times New Roman" w:hAnsi="Times New Roman" w:cs="Times New Roman"/>
          <w:sz w:val="24"/>
          <w:szCs w:val="24"/>
        </w:rPr>
        <w:softHyphen/>
        <w:t>пичен мигрирующий флебит. Болезнь течет длительно с многолетними ремиссиями, но с тенденцией к прогрес</w:t>
      </w:r>
      <w:r w:rsidRPr="00B95792">
        <w:rPr>
          <w:rFonts w:ascii="Times New Roman" w:hAnsi="Times New Roman" w:cs="Times New Roman"/>
          <w:sz w:val="24"/>
          <w:szCs w:val="24"/>
        </w:rPr>
        <w:softHyphen/>
        <w:t>сированию. Прогноз для жизни благоприятный.</w:t>
      </w:r>
      <w:r w:rsidRPr="00B95792">
        <w:rPr>
          <w:rFonts w:ascii="Times New Roman" w:hAnsi="Times New Roman" w:cs="Times New Roman"/>
          <w:sz w:val="24"/>
          <w:szCs w:val="24"/>
        </w:rPr>
        <w:br/>
      </w:r>
      <w:r w:rsidRPr="00B95792">
        <w:rPr>
          <w:rFonts w:ascii="Times New Roman" w:hAnsi="Times New Roman" w:cs="Times New Roman"/>
          <w:sz w:val="24"/>
          <w:szCs w:val="24"/>
        </w:rPr>
        <w:br/>
      </w:r>
      <w:r w:rsidRPr="00B95792">
        <w:rPr>
          <w:rFonts w:ascii="Times New Roman" w:hAnsi="Times New Roman" w:cs="Times New Roman"/>
          <w:b/>
          <w:bCs/>
          <w:sz w:val="24"/>
          <w:szCs w:val="24"/>
        </w:rPr>
        <w:t>Висцеральная форма</w:t>
      </w:r>
      <w:r w:rsidRPr="00B95792">
        <w:rPr>
          <w:rFonts w:ascii="Times New Roman" w:hAnsi="Times New Roman" w:cs="Times New Roman"/>
          <w:sz w:val="24"/>
          <w:szCs w:val="24"/>
        </w:rPr>
        <w:t xml:space="preserve"> встречается в 25% случаев, протекает с </w:t>
      </w:r>
      <w:proofErr w:type="spellStart"/>
      <w:r w:rsidRPr="00B95792">
        <w:rPr>
          <w:rFonts w:ascii="Times New Roman" w:hAnsi="Times New Roman" w:cs="Times New Roman"/>
          <w:sz w:val="24"/>
          <w:szCs w:val="24"/>
        </w:rPr>
        <w:t>васкулитом</w:t>
      </w:r>
      <w:proofErr w:type="spellEnd"/>
      <w:r w:rsidRPr="00B95792">
        <w:rPr>
          <w:rFonts w:ascii="Times New Roman" w:hAnsi="Times New Roman" w:cs="Times New Roman"/>
          <w:sz w:val="24"/>
          <w:szCs w:val="24"/>
        </w:rPr>
        <w:t xml:space="preserve"> венечных, абдоминальных и церебральных сосудов. Может быть изолированное пора</w:t>
      </w:r>
      <w:r w:rsidRPr="00B95792">
        <w:rPr>
          <w:rFonts w:ascii="Times New Roman" w:hAnsi="Times New Roman" w:cs="Times New Roman"/>
          <w:sz w:val="24"/>
          <w:szCs w:val="24"/>
        </w:rPr>
        <w:softHyphen/>
        <w:t xml:space="preserve">жение одного органа или </w:t>
      </w:r>
      <w:proofErr w:type="gramStart"/>
      <w:r w:rsidRPr="00B95792">
        <w:rPr>
          <w:rFonts w:ascii="Times New Roman" w:hAnsi="Times New Roman" w:cs="Times New Roman"/>
          <w:sz w:val="24"/>
          <w:szCs w:val="24"/>
        </w:rPr>
        <w:t>системы</w:t>
      </w:r>
      <w:proofErr w:type="gramEnd"/>
      <w:r w:rsidRPr="00B95792">
        <w:rPr>
          <w:rFonts w:ascii="Times New Roman" w:hAnsi="Times New Roman" w:cs="Times New Roman"/>
          <w:sz w:val="24"/>
          <w:szCs w:val="24"/>
        </w:rPr>
        <w:t xml:space="preserve"> или их сочетание. Изменения периферических сосудов не выражены, боль</w:t>
      </w:r>
      <w:r w:rsidRPr="00B95792">
        <w:rPr>
          <w:rFonts w:ascii="Times New Roman" w:hAnsi="Times New Roman" w:cs="Times New Roman"/>
          <w:sz w:val="24"/>
          <w:szCs w:val="24"/>
        </w:rPr>
        <w:softHyphen/>
        <w:t>ные не предъявляют жалоб на боль в конечностях, од</w:t>
      </w:r>
      <w:r w:rsidRPr="00B95792">
        <w:rPr>
          <w:rFonts w:ascii="Times New Roman" w:hAnsi="Times New Roman" w:cs="Times New Roman"/>
          <w:sz w:val="24"/>
          <w:szCs w:val="24"/>
        </w:rPr>
        <w:softHyphen/>
        <w:t>нако при более тщательном обследовании, в том числе инструментальном, удается определить асимметрию пуль</w:t>
      </w:r>
      <w:r w:rsidRPr="00B95792">
        <w:rPr>
          <w:rFonts w:ascii="Times New Roman" w:hAnsi="Times New Roman" w:cs="Times New Roman"/>
          <w:sz w:val="24"/>
          <w:szCs w:val="24"/>
        </w:rPr>
        <w:softHyphen/>
        <w:t xml:space="preserve">са на руках или ногах, найти указание на перенесенный флебит. Из висцеральных поражений на первом месте стоит </w:t>
      </w:r>
      <w:proofErr w:type="spellStart"/>
      <w:r w:rsidRPr="00B95792">
        <w:rPr>
          <w:rFonts w:ascii="Times New Roman" w:hAnsi="Times New Roman" w:cs="Times New Roman"/>
          <w:sz w:val="24"/>
          <w:szCs w:val="24"/>
        </w:rPr>
        <w:t>коронарит</w:t>
      </w:r>
      <w:proofErr w:type="spellEnd"/>
      <w:r w:rsidRPr="00B95792">
        <w:rPr>
          <w:rFonts w:ascii="Times New Roman" w:hAnsi="Times New Roman" w:cs="Times New Roman"/>
          <w:sz w:val="24"/>
          <w:szCs w:val="24"/>
        </w:rPr>
        <w:t xml:space="preserve"> с развитием тяжелых форм инфаркта миокарда, который и определяет в большинстве случаев прогноз болезни в целом.</w:t>
      </w:r>
      <w:r w:rsidRPr="00B95792">
        <w:rPr>
          <w:rFonts w:ascii="Times New Roman" w:hAnsi="Times New Roman" w:cs="Times New Roman"/>
          <w:sz w:val="24"/>
          <w:szCs w:val="24"/>
        </w:rPr>
        <w:br/>
      </w:r>
      <w:r w:rsidRPr="00B95792">
        <w:rPr>
          <w:rFonts w:ascii="Times New Roman" w:hAnsi="Times New Roman" w:cs="Times New Roman"/>
          <w:sz w:val="24"/>
          <w:szCs w:val="24"/>
        </w:rPr>
        <w:br/>
      </w:r>
      <w:r w:rsidRPr="00B95792">
        <w:rPr>
          <w:rFonts w:ascii="Times New Roman" w:hAnsi="Times New Roman" w:cs="Times New Roman"/>
          <w:b/>
          <w:bCs/>
          <w:sz w:val="24"/>
          <w:szCs w:val="24"/>
        </w:rPr>
        <w:t>Смешанная форма</w:t>
      </w:r>
      <w:r w:rsidRPr="00B95792">
        <w:rPr>
          <w:rFonts w:ascii="Times New Roman" w:hAnsi="Times New Roman" w:cs="Times New Roman"/>
          <w:sz w:val="24"/>
          <w:szCs w:val="24"/>
        </w:rPr>
        <w:t> наблюдается у большинства боль</w:t>
      </w:r>
      <w:r w:rsidRPr="00B95792">
        <w:rPr>
          <w:rFonts w:ascii="Times New Roman" w:hAnsi="Times New Roman" w:cs="Times New Roman"/>
          <w:sz w:val="24"/>
          <w:szCs w:val="24"/>
        </w:rPr>
        <w:softHyphen/>
        <w:t>ных. Для нее типично сочетанное поражение пе</w:t>
      </w:r>
      <w:r w:rsidRPr="00B95792">
        <w:rPr>
          <w:rFonts w:ascii="Times New Roman" w:hAnsi="Times New Roman" w:cs="Times New Roman"/>
          <w:sz w:val="24"/>
          <w:szCs w:val="24"/>
        </w:rPr>
        <w:softHyphen/>
        <w:t>риферических и коронарных, абдоминальных и церебральных сосудов. Характер течения и прогноз зависят от тяжести органных и церебральных нарушений.</w:t>
      </w:r>
    </w:p>
    <w:p w:rsidR="006A7727" w:rsidRPr="00B95792" w:rsidRDefault="006A7727" w:rsidP="00B9579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0256C" w:rsidRPr="00B95792" w:rsidRDefault="0020256C" w:rsidP="00D834A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5792">
        <w:rPr>
          <w:rFonts w:ascii="Times New Roman" w:hAnsi="Times New Roman" w:cs="Times New Roman"/>
          <w:b/>
          <w:bCs/>
          <w:sz w:val="24"/>
          <w:szCs w:val="24"/>
        </w:rPr>
        <w:t>Диагностика</w:t>
      </w:r>
    </w:p>
    <w:p w:rsidR="006A7727" w:rsidRPr="00B95792" w:rsidRDefault="0020256C" w:rsidP="00B9579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95792">
        <w:rPr>
          <w:rFonts w:ascii="Times New Roman" w:hAnsi="Times New Roman" w:cs="Times New Roman"/>
          <w:b/>
          <w:bCs/>
          <w:sz w:val="24"/>
          <w:szCs w:val="24"/>
        </w:rPr>
        <w:t xml:space="preserve">Кожная </w:t>
      </w:r>
      <w:proofErr w:type="spellStart"/>
      <w:r w:rsidRPr="00B95792">
        <w:rPr>
          <w:rFonts w:ascii="Times New Roman" w:hAnsi="Times New Roman" w:cs="Times New Roman"/>
          <w:b/>
          <w:bCs/>
          <w:sz w:val="24"/>
          <w:szCs w:val="24"/>
        </w:rPr>
        <w:t>термография</w:t>
      </w:r>
      <w:proofErr w:type="spellEnd"/>
      <w:r w:rsidRPr="00B95792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B95792">
        <w:rPr>
          <w:rFonts w:ascii="Times New Roman" w:hAnsi="Times New Roman" w:cs="Times New Roman"/>
          <w:b/>
          <w:bCs/>
          <w:sz w:val="24"/>
          <w:szCs w:val="24"/>
        </w:rPr>
        <w:t>теплометрия</w:t>
      </w:r>
      <w:proofErr w:type="spellEnd"/>
      <w:r w:rsidRPr="00B9579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95792">
        <w:rPr>
          <w:rFonts w:ascii="Times New Roman" w:hAnsi="Times New Roman" w:cs="Times New Roman"/>
          <w:sz w:val="24"/>
          <w:szCs w:val="24"/>
        </w:rPr>
        <w:t xml:space="preserve"> Существует прямая зависимость между состоя</w:t>
      </w:r>
      <w:r w:rsidR="006A7727" w:rsidRPr="00B95792">
        <w:rPr>
          <w:rFonts w:ascii="Times New Roman" w:hAnsi="Times New Roman" w:cs="Times New Roman"/>
          <w:sz w:val="24"/>
          <w:szCs w:val="24"/>
        </w:rPr>
        <w:t>нием кровообращения и кожной тем</w:t>
      </w:r>
      <w:r w:rsidRPr="00B95792">
        <w:rPr>
          <w:rFonts w:ascii="Times New Roman" w:hAnsi="Times New Roman" w:cs="Times New Roman"/>
          <w:sz w:val="24"/>
          <w:szCs w:val="24"/>
        </w:rPr>
        <w:t xml:space="preserve">пературой. </w:t>
      </w:r>
      <w:proofErr w:type="spellStart"/>
      <w:r w:rsidRPr="00B95792">
        <w:rPr>
          <w:rFonts w:ascii="Times New Roman" w:hAnsi="Times New Roman" w:cs="Times New Roman"/>
          <w:sz w:val="24"/>
          <w:szCs w:val="24"/>
        </w:rPr>
        <w:t>Теплография</w:t>
      </w:r>
      <w:proofErr w:type="spellEnd"/>
      <w:r w:rsidRPr="00B95792">
        <w:rPr>
          <w:rFonts w:ascii="Times New Roman" w:hAnsi="Times New Roman" w:cs="Times New Roman"/>
          <w:sz w:val="24"/>
          <w:szCs w:val="24"/>
        </w:rPr>
        <w:t xml:space="preserve"> позволяет только визуально оценить зоны снижения температуры и косвенно судить о состоянии кро</w:t>
      </w:r>
      <w:r w:rsidR="006A7727" w:rsidRPr="00B95792">
        <w:rPr>
          <w:rFonts w:ascii="Times New Roman" w:hAnsi="Times New Roman" w:cs="Times New Roman"/>
          <w:sz w:val="24"/>
          <w:szCs w:val="24"/>
        </w:rPr>
        <w:t>в</w:t>
      </w:r>
      <w:r w:rsidRPr="00B95792">
        <w:rPr>
          <w:rFonts w:ascii="Times New Roman" w:hAnsi="Times New Roman" w:cs="Times New Roman"/>
          <w:sz w:val="24"/>
          <w:szCs w:val="24"/>
        </w:rPr>
        <w:t>о</w:t>
      </w:r>
      <w:r w:rsidR="006A7727" w:rsidRPr="00B95792">
        <w:rPr>
          <w:rFonts w:ascii="Times New Roman" w:hAnsi="Times New Roman" w:cs="Times New Roman"/>
          <w:sz w:val="24"/>
          <w:szCs w:val="24"/>
        </w:rPr>
        <w:t>о</w:t>
      </w:r>
      <w:r w:rsidRPr="00B95792">
        <w:rPr>
          <w:rFonts w:ascii="Times New Roman" w:hAnsi="Times New Roman" w:cs="Times New Roman"/>
          <w:sz w:val="24"/>
          <w:szCs w:val="24"/>
        </w:rPr>
        <w:t>бращения в них. Для облитерирующего тромбангиита характерно снижение температуры в дистальных отделах конечности</w:t>
      </w:r>
      <w:r w:rsidR="006A7727" w:rsidRPr="00B95792">
        <w:rPr>
          <w:rFonts w:ascii="Times New Roman" w:hAnsi="Times New Roman" w:cs="Times New Roman"/>
          <w:sz w:val="24"/>
          <w:szCs w:val="24"/>
        </w:rPr>
        <w:t xml:space="preserve"> (пальцы, стопы), которые на тер</w:t>
      </w:r>
      <w:r w:rsidRPr="00B95792">
        <w:rPr>
          <w:rFonts w:ascii="Times New Roman" w:hAnsi="Times New Roman" w:cs="Times New Roman"/>
          <w:sz w:val="24"/>
          <w:szCs w:val="24"/>
        </w:rPr>
        <w:t>могр</w:t>
      </w:r>
      <w:r w:rsidR="006A7727" w:rsidRPr="00B95792">
        <w:rPr>
          <w:rFonts w:ascii="Times New Roman" w:hAnsi="Times New Roman" w:cs="Times New Roman"/>
          <w:sz w:val="24"/>
          <w:szCs w:val="24"/>
        </w:rPr>
        <w:t>а</w:t>
      </w:r>
      <w:r w:rsidRPr="00B95792">
        <w:rPr>
          <w:rFonts w:ascii="Times New Roman" w:hAnsi="Times New Roman" w:cs="Times New Roman"/>
          <w:sz w:val="24"/>
          <w:szCs w:val="24"/>
        </w:rPr>
        <w:t>мме выглядят в виде "ампутированных".</w:t>
      </w:r>
      <w:r w:rsidRPr="00B95792">
        <w:rPr>
          <w:rFonts w:ascii="Times New Roman" w:hAnsi="Times New Roman" w:cs="Times New Roman"/>
          <w:sz w:val="24"/>
          <w:szCs w:val="24"/>
        </w:rPr>
        <w:br/>
      </w:r>
      <w:r w:rsidRPr="00B95792">
        <w:rPr>
          <w:rFonts w:ascii="Times New Roman" w:hAnsi="Times New Roman" w:cs="Times New Roman"/>
          <w:sz w:val="24"/>
          <w:szCs w:val="24"/>
        </w:rPr>
        <w:br/>
      </w:r>
      <w:r w:rsidRPr="00B95792">
        <w:rPr>
          <w:rFonts w:ascii="Times New Roman" w:hAnsi="Times New Roman" w:cs="Times New Roman"/>
          <w:b/>
          <w:bCs/>
          <w:sz w:val="24"/>
          <w:szCs w:val="24"/>
        </w:rPr>
        <w:t xml:space="preserve">Ультразвуковая </w:t>
      </w:r>
      <w:proofErr w:type="spellStart"/>
      <w:r w:rsidRPr="00B95792">
        <w:rPr>
          <w:rFonts w:ascii="Times New Roman" w:hAnsi="Times New Roman" w:cs="Times New Roman"/>
          <w:b/>
          <w:bCs/>
          <w:sz w:val="24"/>
          <w:szCs w:val="24"/>
        </w:rPr>
        <w:t>допплерометрия</w:t>
      </w:r>
      <w:proofErr w:type="spellEnd"/>
      <w:r w:rsidRPr="00B95792">
        <w:rPr>
          <w:rFonts w:ascii="Times New Roman" w:hAnsi="Times New Roman" w:cs="Times New Roman"/>
          <w:b/>
          <w:bCs/>
          <w:sz w:val="24"/>
          <w:szCs w:val="24"/>
        </w:rPr>
        <w:t xml:space="preserve"> и графия.</w:t>
      </w:r>
      <w:r w:rsidRPr="00B95792">
        <w:rPr>
          <w:rFonts w:ascii="Times New Roman" w:hAnsi="Times New Roman" w:cs="Times New Roman"/>
          <w:sz w:val="24"/>
          <w:szCs w:val="24"/>
        </w:rPr>
        <w:t xml:space="preserve"> Измерение </w:t>
      </w:r>
      <w:proofErr w:type="spellStart"/>
      <w:r w:rsidRPr="00B95792">
        <w:rPr>
          <w:rFonts w:ascii="Times New Roman" w:hAnsi="Times New Roman" w:cs="Times New Roman"/>
          <w:sz w:val="24"/>
          <w:szCs w:val="24"/>
        </w:rPr>
        <w:t>постокклюзионного</w:t>
      </w:r>
      <w:proofErr w:type="spellEnd"/>
      <w:r w:rsidRPr="00B95792">
        <w:rPr>
          <w:rFonts w:ascii="Times New Roman" w:hAnsi="Times New Roman" w:cs="Times New Roman"/>
          <w:sz w:val="24"/>
          <w:szCs w:val="24"/>
        </w:rPr>
        <w:t xml:space="preserve"> давления позволяет судить об</w:t>
      </w:r>
      <w:r w:rsidR="006A7727" w:rsidRPr="00B95792">
        <w:rPr>
          <w:rFonts w:ascii="Times New Roman" w:hAnsi="Times New Roman" w:cs="Times New Roman"/>
          <w:sz w:val="24"/>
          <w:szCs w:val="24"/>
        </w:rPr>
        <w:t xml:space="preserve"> </w:t>
      </w:r>
      <w:r w:rsidRPr="00B95792">
        <w:rPr>
          <w:rFonts w:ascii="Times New Roman" w:hAnsi="Times New Roman" w:cs="Times New Roman"/>
          <w:sz w:val="24"/>
          <w:szCs w:val="24"/>
        </w:rPr>
        <w:t>уровне поражения и функциональных возможностях окольного кро</w:t>
      </w:r>
      <w:r w:rsidR="006A7727" w:rsidRPr="00B95792">
        <w:rPr>
          <w:rFonts w:ascii="Times New Roman" w:hAnsi="Times New Roman" w:cs="Times New Roman"/>
          <w:sz w:val="24"/>
          <w:szCs w:val="24"/>
        </w:rPr>
        <w:t>во</w:t>
      </w:r>
      <w:r w:rsidRPr="00B95792">
        <w:rPr>
          <w:rFonts w:ascii="Times New Roman" w:hAnsi="Times New Roman" w:cs="Times New Roman"/>
          <w:sz w:val="24"/>
          <w:szCs w:val="24"/>
        </w:rPr>
        <w:t xml:space="preserve">обращения. Индекс </w:t>
      </w:r>
      <w:r w:rsidRPr="00B95792">
        <w:rPr>
          <w:rFonts w:ascii="Times New Roman" w:hAnsi="Times New Roman" w:cs="Times New Roman"/>
          <w:sz w:val="24"/>
          <w:szCs w:val="24"/>
        </w:rPr>
        <w:lastRenderedPageBreak/>
        <w:t xml:space="preserve">регионарного систолического давления (отношение АД в сегменте конечности к системному АД) объективно отражает состояние кровотока и тяжесть ишемии. Лодыжечный индекс давления (ЛИД) в </w:t>
      </w:r>
      <w:proofErr w:type="gramStart"/>
      <w:r w:rsidRPr="00B95792">
        <w:rPr>
          <w:rFonts w:ascii="Times New Roman" w:hAnsi="Times New Roman" w:cs="Times New Roman"/>
          <w:sz w:val="24"/>
          <w:szCs w:val="24"/>
        </w:rPr>
        <w:t>норме &gt;</w:t>
      </w:r>
      <w:proofErr w:type="gramEnd"/>
      <w:r w:rsidRPr="00B95792">
        <w:rPr>
          <w:rFonts w:ascii="Times New Roman" w:hAnsi="Times New Roman" w:cs="Times New Roman"/>
          <w:sz w:val="24"/>
          <w:szCs w:val="24"/>
        </w:rPr>
        <w:t xml:space="preserve"> 1.0. Если он &lt; 0.4, то имеется резкое нарушение кровотока и критическая ишемия.</w:t>
      </w:r>
      <w:r w:rsidRPr="00B95792">
        <w:rPr>
          <w:rFonts w:ascii="Times New Roman" w:hAnsi="Times New Roman" w:cs="Times New Roman"/>
          <w:sz w:val="24"/>
          <w:szCs w:val="24"/>
        </w:rPr>
        <w:br/>
      </w:r>
      <w:r w:rsidRPr="00B95792">
        <w:rPr>
          <w:rFonts w:ascii="Times New Roman" w:hAnsi="Times New Roman" w:cs="Times New Roman"/>
          <w:sz w:val="24"/>
          <w:szCs w:val="24"/>
        </w:rPr>
        <w:br/>
      </w:r>
      <w:r w:rsidRPr="00B95792">
        <w:rPr>
          <w:rFonts w:ascii="Times New Roman" w:hAnsi="Times New Roman" w:cs="Times New Roman"/>
          <w:b/>
          <w:bCs/>
          <w:sz w:val="24"/>
          <w:szCs w:val="24"/>
        </w:rPr>
        <w:t>Определение объемного кровотока радиоизотопным методом.</w:t>
      </w:r>
      <w:r w:rsidRPr="00B95792">
        <w:rPr>
          <w:rFonts w:ascii="Times New Roman" w:hAnsi="Times New Roman" w:cs="Times New Roman"/>
          <w:sz w:val="24"/>
          <w:szCs w:val="24"/>
        </w:rPr>
        <w:t xml:space="preserve"> Для этого используется </w:t>
      </w:r>
      <w:proofErr w:type="spellStart"/>
      <w:r w:rsidRPr="00B95792">
        <w:rPr>
          <w:rFonts w:ascii="Times New Roman" w:hAnsi="Times New Roman" w:cs="Times New Roman"/>
          <w:sz w:val="24"/>
          <w:szCs w:val="24"/>
        </w:rPr>
        <w:t>радионуклидная</w:t>
      </w:r>
      <w:proofErr w:type="spellEnd"/>
      <w:r w:rsidRPr="00B95792">
        <w:rPr>
          <w:rFonts w:ascii="Times New Roman" w:hAnsi="Times New Roman" w:cs="Times New Roman"/>
          <w:sz w:val="24"/>
          <w:szCs w:val="24"/>
        </w:rPr>
        <w:t xml:space="preserve"> ангиография нижних</w:t>
      </w:r>
      <w:r w:rsidR="006A7727" w:rsidRPr="00B95792">
        <w:rPr>
          <w:rFonts w:ascii="Times New Roman" w:hAnsi="Times New Roman" w:cs="Times New Roman"/>
          <w:sz w:val="24"/>
          <w:szCs w:val="24"/>
        </w:rPr>
        <w:t xml:space="preserve"> </w:t>
      </w:r>
      <w:r w:rsidRPr="00B95792">
        <w:rPr>
          <w:rFonts w:ascii="Times New Roman" w:hAnsi="Times New Roman" w:cs="Times New Roman"/>
          <w:sz w:val="24"/>
          <w:szCs w:val="24"/>
        </w:rPr>
        <w:t xml:space="preserve">конечностей (верхних) с Те 99м альбумином: вводится в/в 58 </w:t>
      </w:r>
      <w:proofErr w:type="spellStart"/>
      <w:r w:rsidRPr="00B95792">
        <w:rPr>
          <w:rFonts w:ascii="Times New Roman" w:hAnsi="Times New Roman" w:cs="Times New Roman"/>
          <w:sz w:val="24"/>
          <w:szCs w:val="24"/>
        </w:rPr>
        <w:t>млк</w:t>
      </w:r>
      <w:proofErr w:type="spellEnd"/>
      <w:r w:rsidRPr="00B95792">
        <w:rPr>
          <w:rFonts w:ascii="Times New Roman" w:hAnsi="Times New Roman" w:cs="Times New Roman"/>
          <w:sz w:val="24"/>
          <w:szCs w:val="24"/>
        </w:rPr>
        <w:t xml:space="preserve"> препарата и производится регистрация его в конечностях </w:t>
      </w:r>
      <w:proofErr w:type="spellStart"/>
      <w:r w:rsidRPr="00B95792">
        <w:rPr>
          <w:rFonts w:ascii="Times New Roman" w:hAnsi="Times New Roman" w:cs="Times New Roman"/>
          <w:sz w:val="24"/>
          <w:szCs w:val="24"/>
        </w:rPr>
        <w:t>гаммакамерой</w:t>
      </w:r>
      <w:proofErr w:type="spellEnd"/>
      <w:r w:rsidRPr="00B95792">
        <w:rPr>
          <w:rFonts w:ascii="Times New Roman" w:hAnsi="Times New Roman" w:cs="Times New Roman"/>
          <w:sz w:val="24"/>
          <w:szCs w:val="24"/>
        </w:rPr>
        <w:t>. </w:t>
      </w:r>
      <w:r w:rsidRPr="00B95792">
        <w:rPr>
          <w:rFonts w:ascii="Times New Roman" w:hAnsi="Times New Roman" w:cs="Times New Roman"/>
          <w:sz w:val="24"/>
          <w:szCs w:val="24"/>
        </w:rPr>
        <w:br/>
      </w:r>
      <w:r w:rsidRPr="00B9579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95792">
        <w:rPr>
          <w:rFonts w:ascii="Times New Roman" w:hAnsi="Times New Roman" w:cs="Times New Roman"/>
          <w:b/>
          <w:bCs/>
          <w:sz w:val="24"/>
          <w:szCs w:val="24"/>
        </w:rPr>
        <w:t>Рентгенконтрастная</w:t>
      </w:r>
      <w:proofErr w:type="spellEnd"/>
      <w:r w:rsidRPr="00B95792">
        <w:rPr>
          <w:rFonts w:ascii="Times New Roman" w:hAnsi="Times New Roman" w:cs="Times New Roman"/>
          <w:b/>
          <w:bCs/>
          <w:sz w:val="24"/>
          <w:szCs w:val="24"/>
        </w:rPr>
        <w:t xml:space="preserve"> ангиография</w:t>
      </w:r>
      <w:r w:rsidRPr="00B95792">
        <w:rPr>
          <w:rFonts w:ascii="Times New Roman" w:hAnsi="Times New Roman" w:cs="Times New Roman"/>
          <w:sz w:val="24"/>
          <w:szCs w:val="24"/>
        </w:rPr>
        <w:t>. Поражение артерий при облитерирующем тром</w:t>
      </w:r>
      <w:r w:rsidR="006A7727" w:rsidRPr="00B95792">
        <w:rPr>
          <w:rFonts w:ascii="Times New Roman" w:hAnsi="Times New Roman" w:cs="Times New Roman"/>
          <w:sz w:val="24"/>
          <w:szCs w:val="24"/>
        </w:rPr>
        <w:t>бангиите имеет ряд ангиографичес</w:t>
      </w:r>
      <w:r w:rsidRPr="00B95792">
        <w:rPr>
          <w:rFonts w:ascii="Times New Roman" w:hAnsi="Times New Roman" w:cs="Times New Roman"/>
          <w:sz w:val="24"/>
          <w:szCs w:val="24"/>
        </w:rPr>
        <w:t xml:space="preserve">ких признаков, отличающих это заболевание от других окклюзий (атеросклероз, </w:t>
      </w:r>
      <w:proofErr w:type="spellStart"/>
      <w:r w:rsidRPr="00B95792">
        <w:rPr>
          <w:rFonts w:ascii="Times New Roman" w:hAnsi="Times New Roman" w:cs="Times New Roman"/>
          <w:sz w:val="24"/>
          <w:szCs w:val="24"/>
        </w:rPr>
        <w:t>аортоартериит</w:t>
      </w:r>
      <w:proofErr w:type="spellEnd"/>
      <w:r w:rsidRPr="00B957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5792">
        <w:rPr>
          <w:rFonts w:ascii="Times New Roman" w:hAnsi="Times New Roman" w:cs="Times New Roman"/>
          <w:sz w:val="24"/>
          <w:szCs w:val="24"/>
        </w:rPr>
        <w:t>фиброзномышечная</w:t>
      </w:r>
      <w:proofErr w:type="spellEnd"/>
      <w:r w:rsidRPr="00B95792">
        <w:rPr>
          <w:rFonts w:ascii="Times New Roman" w:hAnsi="Times New Roman" w:cs="Times New Roman"/>
          <w:sz w:val="24"/>
          <w:szCs w:val="24"/>
        </w:rPr>
        <w:t xml:space="preserve"> дисплазия). Пр</w:t>
      </w:r>
      <w:r w:rsidR="006A7727" w:rsidRPr="00B95792">
        <w:rPr>
          <w:rFonts w:ascii="Times New Roman" w:hAnsi="Times New Roman" w:cs="Times New Roman"/>
          <w:sz w:val="24"/>
          <w:szCs w:val="24"/>
        </w:rPr>
        <w:t>е</w:t>
      </w:r>
      <w:r w:rsidRPr="00B95792">
        <w:rPr>
          <w:rFonts w:ascii="Times New Roman" w:hAnsi="Times New Roman" w:cs="Times New Roman"/>
          <w:sz w:val="24"/>
          <w:szCs w:val="24"/>
        </w:rPr>
        <w:t>жде всего, для него характерна окклюзия мелких артерий (стопа, берцовые артери</w:t>
      </w:r>
      <w:r w:rsidR="006A7727" w:rsidRPr="00B95792">
        <w:rPr>
          <w:rFonts w:ascii="Times New Roman" w:hAnsi="Times New Roman" w:cs="Times New Roman"/>
          <w:sz w:val="24"/>
          <w:szCs w:val="24"/>
        </w:rPr>
        <w:t>и</w:t>
      </w:r>
      <w:r w:rsidRPr="00B95792">
        <w:rPr>
          <w:rFonts w:ascii="Times New Roman" w:hAnsi="Times New Roman" w:cs="Times New Roman"/>
          <w:sz w:val="24"/>
          <w:szCs w:val="24"/>
        </w:rPr>
        <w:t>), вышерасположенные магистральные артерии имеют ровные стенки и постепенно суживаются до границы окклюзии, отмечаются стенозы в устьях боковых ветвей, коллатерали имеют штопорообразный вид, отсут</w:t>
      </w:r>
      <w:r w:rsidR="006A7727" w:rsidRPr="00B95792">
        <w:rPr>
          <w:rFonts w:ascii="Times New Roman" w:hAnsi="Times New Roman" w:cs="Times New Roman"/>
          <w:sz w:val="24"/>
          <w:szCs w:val="24"/>
        </w:rPr>
        <w:t>ст</w:t>
      </w:r>
      <w:r w:rsidRPr="00B95792">
        <w:rPr>
          <w:rFonts w:ascii="Times New Roman" w:hAnsi="Times New Roman" w:cs="Times New Roman"/>
          <w:sz w:val="24"/>
          <w:szCs w:val="24"/>
        </w:rPr>
        <w:t xml:space="preserve">вует кальций в артериальной стенке. </w:t>
      </w:r>
      <w:r w:rsidRPr="00B95792">
        <w:rPr>
          <w:rFonts w:ascii="Times New Roman" w:hAnsi="Times New Roman" w:cs="Times New Roman"/>
          <w:sz w:val="24"/>
          <w:szCs w:val="24"/>
        </w:rPr>
        <w:br/>
      </w:r>
    </w:p>
    <w:p w:rsidR="0020256C" w:rsidRPr="00B95792" w:rsidRDefault="0020256C" w:rsidP="00B9579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95792">
        <w:rPr>
          <w:rFonts w:ascii="Times New Roman" w:hAnsi="Times New Roman" w:cs="Times New Roman"/>
          <w:b/>
          <w:bCs/>
          <w:sz w:val="24"/>
          <w:szCs w:val="24"/>
        </w:rPr>
        <w:t xml:space="preserve">Лабораторная диагностика </w:t>
      </w:r>
    </w:p>
    <w:p w:rsidR="0020256C" w:rsidRPr="00B95792" w:rsidRDefault="0020256C" w:rsidP="00B957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5792">
        <w:rPr>
          <w:rFonts w:ascii="Times New Roman" w:hAnsi="Times New Roman" w:cs="Times New Roman"/>
          <w:sz w:val="24"/>
          <w:szCs w:val="24"/>
        </w:rPr>
        <w:br/>
      </w:r>
      <w:r w:rsidRPr="00B95792">
        <w:rPr>
          <w:rFonts w:ascii="Times New Roman" w:hAnsi="Times New Roman" w:cs="Times New Roman"/>
          <w:b/>
          <w:bCs/>
          <w:sz w:val="24"/>
          <w:szCs w:val="24"/>
        </w:rPr>
        <w:t>Определение циркулирующих иммунных комплексов (ЦИК) в периферической крови</w:t>
      </w:r>
      <w:r w:rsidR="006A7727" w:rsidRPr="00B9579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95792">
        <w:rPr>
          <w:rFonts w:ascii="Times New Roman" w:hAnsi="Times New Roman" w:cs="Times New Roman"/>
          <w:sz w:val="24"/>
          <w:szCs w:val="24"/>
        </w:rPr>
        <w:t xml:space="preserve"> При облитерирующем тромбангиите имеется нарушение клеточного звена </w:t>
      </w:r>
      <w:r w:rsidR="002D2057" w:rsidRPr="00B95792">
        <w:rPr>
          <w:rFonts w:ascii="Times New Roman" w:hAnsi="Times New Roman" w:cs="Times New Roman"/>
          <w:sz w:val="24"/>
          <w:szCs w:val="24"/>
        </w:rPr>
        <w:t>иммунной</w:t>
      </w:r>
      <w:r w:rsidRPr="00B95792">
        <w:rPr>
          <w:rFonts w:ascii="Times New Roman" w:hAnsi="Times New Roman" w:cs="Times New Roman"/>
          <w:sz w:val="24"/>
          <w:szCs w:val="24"/>
        </w:rPr>
        <w:t xml:space="preserve"> системы, выражающееся в уменьшении Т</w:t>
      </w:r>
      <w:r w:rsidR="002D2057" w:rsidRPr="00B95792">
        <w:rPr>
          <w:rFonts w:ascii="Times New Roman" w:hAnsi="Times New Roman" w:cs="Times New Roman"/>
          <w:sz w:val="24"/>
          <w:szCs w:val="24"/>
        </w:rPr>
        <w:t xml:space="preserve"> </w:t>
      </w:r>
      <w:r w:rsidRPr="00B95792">
        <w:rPr>
          <w:rFonts w:ascii="Times New Roman" w:hAnsi="Times New Roman" w:cs="Times New Roman"/>
          <w:sz w:val="24"/>
          <w:szCs w:val="24"/>
        </w:rPr>
        <w:t>лимфоцитов и некотором увеличении остальных популяций лимфоцитов.</w:t>
      </w:r>
      <w:r w:rsidRPr="00B95792">
        <w:rPr>
          <w:rFonts w:ascii="Times New Roman" w:hAnsi="Times New Roman" w:cs="Times New Roman"/>
          <w:sz w:val="24"/>
          <w:szCs w:val="24"/>
        </w:rPr>
        <w:br/>
      </w:r>
      <w:r w:rsidRPr="00B95792">
        <w:rPr>
          <w:rFonts w:ascii="Times New Roman" w:hAnsi="Times New Roman" w:cs="Times New Roman"/>
          <w:sz w:val="24"/>
          <w:szCs w:val="24"/>
        </w:rPr>
        <w:br/>
      </w:r>
      <w:r w:rsidRPr="00B95792">
        <w:rPr>
          <w:rFonts w:ascii="Times New Roman" w:hAnsi="Times New Roman" w:cs="Times New Roman"/>
          <w:b/>
          <w:bCs/>
          <w:sz w:val="24"/>
          <w:szCs w:val="24"/>
        </w:rPr>
        <w:t>Свертывающая система крови:</w:t>
      </w:r>
      <w:r w:rsidRPr="00B95792">
        <w:rPr>
          <w:rFonts w:ascii="Times New Roman" w:hAnsi="Times New Roman" w:cs="Times New Roman"/>
          <w:sz w:val="24"/>
          <w:szCs w:val="24"/>
        </w:rPr>
        <w:t> </w:t>
      </w:r>
      <w:r w:rsidRPr="00B95792">
        <w:rPr>
          <w:rFonts w:ascii="Times New Roman" w:hAnsi="Times New Roman" w:cs="Times New Roman"/>
          <w:sz w:val="24"/>
          <w:szCs w:val="24"/>
        </w:rPr>
        <w:br/>
        <w:t>- определение свертывания крови,</w:t>
      </w:r>
      <w:r w:rsidRPr="00B95792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B95792">
        <w:rPr>
          <w:rFonts w:ascii="Times New Roman" w:hAnsi="Times New Roman" w:cs="Times New Roman"/>
          <w:sz w:val="24"/>
          <w:szCs w:val="24"/>
        </w:rPr>
        <w:t>протромбинового</w:t>
      </w:r>
      <w:proofErr w:type="spellEnd"/>
      <w:r w:rsidRPr="00B95792">
        <w:rPr>
          <w:rFonts w:ascii="Times New Roman" w:hAnsi="Times New Roman" w:cs="Times New Roman"/>
          <w:sz w:val="24"/>
          <w:szCs w:val="24"/>
        </w:rPr>
        <w:t xml:space="preserve"> индекса,</w:t>
      </w:r>
      <w:r w:rsidRPr="00B95792">
        <w:rPr>
          <w:rFonts w:ascii="Times New Roman" w:hAnsi="Times New Roman" w:cs="Times New Roman"/>
          <w:sz w:val="24"/>
          <w:szCs w:val="24"/>
        </w:rPr>
        <w:br/>
        <w:t>- активности (</w:t>
      </w:r>
      <w:proofErr w:type="spellStart"/>
      <w:r w:rsidRPr="00B95792">
        <w:rPr>
          <w:rFonts w:ascii="Times New Roman" w:hAnsi="Times New Roman" w:cs="Times New Roman"/>
          <w:sz w:val="24"/>
          <w:szCs w:val="24"/>
        </w:rPr>
        <w:t>коагулограмма</w:t>
      </w:r>
      <w:proofErr w:type="spellEnd"/>
      <w:r w:rsidRPr="00B9579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95792">
        <w:rPr>
          <w:rFonts w:ascii="Times New Roman" w:hAnsi="Times New Roman" w:cs="Times New Roman"/>
          <w:sz w:val="24"/>
          <w:szCs w:val="24"/>
        </w:rPr>
        <w:t>тромбоэластограмма</w:t>
      </w:r>
      <w:proofErr w:type="spellEnd"/>
      <w:r w:rsidRPr="00B95792">
        <w:rPr>
          <w:rFonts w:ascii="Times New Roman" w:hAnsi="Times New Roman" w:cs="Times New Roman"/>
          <w:sz w:val="24"/>
          <w:szCs w:val="24"/>
        </w:rPr>
        <w:t>).</w:t>
      </w:r>
      <w:r w:rsidRPr="00B95792">
        <w:rPr>
          <w:rFonts w:ascii="Times New Roman" w:hAnsi="Times New Roman" w:cs="Times New Roman"/>
          <w:sz w:val="24"/>
          <w:szCs w:val="24"/>
        </w:rPr>
        <w:br/>
        <w:t xml:space="preserve">У больных с облитерирующим тромбангиитом отмечается явная тенденция к </w:t>
      </w:r>
      <w:proofErr w:type="spellStart"/>
      <w:r w:rsidRPr="00B95792">
        <w:rPr>
          <w:rFonts w:ascii="Times New Roman" w:hAnsi="Times New Roman" w:cs="Times New Roman"/>
          <w:sz w:val="24"/>
          <w:szCs w:val="24"/>
        </w:rPr>
        <w:t>гиперкоагуляции</w:t>
      </w:r>
      <w:proofErr w:type="spellEnd"/>
      <w:r w:rsidRPr="00B95792">
        <w:rPr>
          <w:rFonts w:ascii="Times New Roman" w:hAnsi="Times New Roman" w:cs="Times New Roman"/>
          <w:sz w:val="24"/>
          <w:szCs w:val="24"/>
        </w:rPr>
        <w:t>.</w:t>
      </w:r>
    </w:p>
    <w:p w:rsidR="0020256C" w:rsidRPr="00B95792" w:rsidRDefault="0020256C" w:rsidP="00D834A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5792">
        <w:rPr>
          <w:rFonts w:ascii="Times New Roman" w:hAnsi="Times New Roman" w:cs="Times New Roman"/>
          <w:b/>
          <w:bCs/>
          <w:sz w:val="24"/>
          <w:szCs w:val="24"/>
        </w:rPr>
        <w:t>Лечение</w:t>
      </w:r>
    </w:p>
    <w:p w:rsidR="0020256C" w:rsidRPr="00B95792" w:rsidRDefault="0020256C" w:rsidP="00B957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5792">
        <w:rPr>
          <w:rFonts w:ascii="Times New Roman" w:hAnsi="Times New Roman" w:cs="Times New Roman"/>
          <w:sz w:val="24"/>
          <w:szCs w:val="24"/>
        </w:rPr>
        <w:t xml:space="preserve">Все больные нуждаются в активном устранении или модификации факторов риска, включая отказ от курения и контроль течения сахарного диабета, </w:t>
      </w:r>
      <w:proofErr w:type="spellStart"/>
      <w:r w:rsidRPr="00B95792">
        <w:rPr>
          <w:rFonts w:ascii="Times New Roman" w:hAnsi="Times New Roman" w:cs="Times New Roman"/>
          <w:sz w:val="24"/>
          <w:szCs w:val="24"/>
        </w:rPr>
        <w:t>дислипидемии</w:t>
      </w:r>
      <w:proofErr w:type="spellEnd"/>
      <w:r w:rsidRPr="00B95792">
        <w:rPr>
          <w:rFonts w:ascii="Times New Roman" w:hAnsi="Times New Roman" w:cs="Times New Roman"/>
          <w:sz w:val="24"/>
          <w:szCs w:val="24"/>
        </w:rPr>
        <w:t xml:space="preserve">, артериальной гипертензии и </w:t>
      </w:r>
      <w:proofErr w:type="spellStart"/>
      <w:r w:rsidRPr="00B95792">
        <w:rPr>
          <w:rFonts w:ascii="Times New Roman" w:hAnsi="Times New Roman" w:cs="Times New Roman"/>
          <w:sz w:val="24"/>
          <w:szCs w:val="24"/>
        </w:rPr>
        <w:t>гипергомоцистеинемии</w:t>
      </w:r>
      <w:proofErr w:type="spellEnd"/>
      <w:r w:rsidRPr="00B95792">
        <w:rPr>
          <w:rFonts w:ascii="Times New Roman" w:hAnsi="Times New Roman" w:cs="Times New Roman"/>
          <w:sz w:val="24"/>
          <w:szCs w:val="24"/>
        </w:rPr>
        <w:t>. b-</w:t>
      </w:r>
      <w:proofErr w:type="spellStart"/>
      <w:r w:rsidRPr="00B95792">
        <w:rPr>
          <w:rFonts w:ascii="Times New Roman" w:hAnsi="Times New Roman" w:cs="Times New Roman"/>
          <w:sz w:val="24"/>
          <w:szCs w:val="24"/>
        </w:rPr>
        <w:t>Адреноблокаторы</w:t>
      </w:r>
      <w:proofErr w:type="spellEnd"/>
      <w:r w:rsidRPr="00B95792">
        <w:rPr>
          <w:rFonts w:ascii="Times New Roman" w:hAnsi="Times New Roman" w:cs="Times New Roman"/>
          <w:sz w:val="24"/>
          <w:szCs w:val="24"/>
        </w:rPr>
        <w:t xml:space="preserve"> безопасны, если тяжесть заболевания выражена умеренно.</w:t>
      </w:r>
    </w:p>
    <w:p w:rsidR="0020256C" w:rsidRPr="00B95792" w:rsidRDefault="0020256C" w:rsidP="00B957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5792">
        <w:rPr>
          <w:rFonts w:ascii="Times New Roman" w:hAnsi="Times New Roman" w:cs="Times New Roman"/>
          <w:sz w:val="24"/>
          <w:szCs w:val="24"/>
        </w:rPr>
        <w:t xml:space="preserve">Физическая нагрузка, </w:t>
      </w:r>
      <w:proofErr w:type="gramStart"/>
      <w:r w:rsidRPr="00B95792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B95792">
        <w:rPr>
          <w:rFonts w:ascii="Times New Roman" w:hAnsi="Times New Roman" w:cs="Times New Roman"/>
          <w:sz w:val="24"/>
          <w:szCs w:val="24"/>
        </w:rPr>
        <w:t xml:space="preserve"> 35-50 мин </w:t>
      </w:r>
      <w:proofErr w:type="spellStart"/>
      <w:r w:rsidRPr="00B95792">
        <w:rPr>
          <w:rFonts w:ascii="Times New Roman" w:hAnsi="Times New Roman" w:cs="Times New Roman"/>
          <w:sz w:val="24"/>
          <w:szCs w:val="24"/>
        </w:rPr>
        <w:t>тредмил</w:t>
      </w:r>
      <w:proofErr w:type="spellEnd"/>
      <w:r w:rsidRPr="00B95792">
        <w:rPr>
          <w:rFonts w:ascii="Times New Roman" w:hAnsi="Times New Roman" w:cs="Times New Roman"/>
          <w:sz w:val="24"/>
          <w:szCs w:val="24"/>
        </w:rPr>
        <w:t xml:space="preserve">-теста или ходьбы по дорожке в режиме нагрузка-отдых-нагрузка 3-4 раза в неделю, - важный, но </w:t>
      </w:r>
      <w:proofErr w:type="spellStart"/>
      <w:r w:rsidRPr="00B95792">
        <w:rPr>
          <w:rFonts w:ascii="Times New Roman" w:hAnsi="Times New Roman" w:cs="Times New Roman"/>
          <w:sz w:val="24"/>
          <w:szCs w:val="24"/>
        </w:rPr>
        <w:t>необщепринятый</w:t>
      </w:r>
      <w:proofErr w:type="spellEnd"/>
      <w:r w:rsidRPr="00B95792">
        <w:rPr>
          <w:rFonts w:ascii="Times New Roman" w:hAnsi="Times New Roman" w:cs="Times New Roman"/>
          <w:sz w:val="24"/>
          <w:szCs w:val="24"/>
        </w:rPr>
        <w:t xml:space="preserve"> метод лечения. Оно может увеличить расстояние ходьбы без появления симптоматики и улучшить качество жизни. Механизмы, </w:t>
      </w:r>
      <w:r w:rsidRPr="00B95792">
        <w:rPr>
          <w:rFonts w:ascii="Times New Roman" w:hAnsi="Times New Roman" w:cs="Times New Roman"/>
          <w:sz w:val="24"/>
          <w:szCs w:val="24"/>
        </w:rPr>
        <w:lastRenderedPageBreak/>
        <w:t xml:space="preserve">вероятно, включают усиление коллатерального кровообращения, улучшение эндотелиальной функции вследствие капиллярной </w:t>
      </w:r>
      <w:proofErr w:type="spellStart"/>
      <w:r w:rsidRPr="00B95792">
        <w:rPr>
          <w:rFonts w:ascii="Times New Roman" w:hAnsi="Times New Roman" w:cs="Times New Roman"/>
          <w:sz w:val="24"/>
          <w:szCs w:val="24"/>
        </w:rPr>
        <w:t>вазодилатации</w:t>
      </w:r>
      <w:proofErr w:type="spellEnd"/>
      <w:r w:rsidRPr="00B95792">
        <w:rPr>
          <w:rFonts w:ascii="Times New Roman" w:hAnsi="Times New Roman" w:cs="Times New Roman"/>
          <w:sz w:val="24"/>
          <w:szCs w:val="24"/>
        </w:rPr>
        <w:t xml:space="preserve">, уменьшение вязкости крови, улучшение гибкости мембран эритроцитов, уменьшение ишемического воспаления и улучшение </w:t>
      </w:r>
      <w:proofErr w:type="spellStart"/>
      <w:r w:rsidRPr="00B95792">
        <w:rPr>
          <w:rFonts w:ascii="Times New Roman" w:hAnsi="Times New Roman" w:cs="Times New Roman"/>
          <w:sz w:val="24"/>
          <w:szCs w:val="24"/>
        </w:rPr>
        <w:t>оксигенации</w:t>
      </w:r>
      <w:proofErr w:type="spellEnd"/>
      <w:r w:rsidRPr="00B95792">
        <w:rPr>
          <w:rFonts w:ascii="Times New Roman" w:hAnsi="Times New Roman" w:cs="Times New Roman"/>
          <w:sz w:val="24"/>
          <w:szCs w:val="24"/>
        </w:rPr>
        <w:t xml:space="preserve"> тканей.</w:t>
      </w:r>
    </w:p>
    <w:p w:rsidR="0020256C" w:rsidRPr="00B95792" w:rsidRDefault="0020256C" w:rsidP="00B957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5792">
        <w:rPr>
          <w:rFonts w:ascii="Times New Roman" w:hAnsi="Times New Roman" w:cs="Times New Roman"/>
          <w:sz w:val="24"/>
          <w:szCs w:val="24"/>
        </w:rPr>
        <w:t>Больным советуют держать ноги ниже уровня сердца. Для уменьшения ночных болей изголовье можно поднять на 4-6 дюймов (10-15 см), чтобы улучшить приток крови к ногам.</w:t>
      </w:r>
    </w:p>
    <w:p w:rsidR="0020256C" w:rsidRPr="00B95792" w:rsidRDefault="0020256C" w:rsidP="00B957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5792">
        <w:rPr>
          <w:rFonts w:ascii="Times New Roman" w:hAnsi="Times New Roman" w:cs="Times New Roman"/>
          <w:sz w:val="24"/>
          <w:szCs w:val="24"/>
        </w:rPr>
        <w:t xml:space="preserve">Также советуют избегать холода и препаратов, которые вызывают </w:t>
      </w:r>
      <w:proofErr w:type="spellStart"/>
      <w:r w:rsidRPr="00B95792">
        <w:rPr>
          <w:rFonts w:ascii="Times New Roman" w:hAnsi="Times New Roman" w:cs="Times New Roman"/>
          <w:sz w:val="24"/>
          <w:szCs w:val="24"/>
        </w:rPr>
        <w:t>вазоконстрикцию</w:t>
      </w:r>
      <w:proofErr w:type="spellEnd"/>
      <w:r w:rsidRPr="00B95792">
        <w:rPr>
          <w:rFonts w:ascii="Times New Roman" w:hAnsi="Times New Roman" w:cs="Times New Roman"/>
          <w:sz w:val="24"/>
          <w:szCs w:val="24"/>
        </w:rPr>
        <w:t xml:space="preserve"> (например, псевдоэфедрин, содержащийся во многих лекарствах от головной боли и простуды).</w:t>
      </w:r>
    </w:p>
    <w:p w:rsidR="0020256C" w:rsidRPr="00B95792" w:rsidRDefault="0020256C" w:rsidP="00B957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5792">
        <w:rPr>
          <w:rFonts w:ascii="Times New Roman" w:hAnsi="Times New Roman" w:cs="Times New Roman"/>
          <w:sz w:val="24"/>
          <w:szCs w:val="24"/>
        </w:rPr>
        <w:t>Профилактический уход за ногами должен быть крайне тщательным, аналогичным специальному уходу у больных сахарным диабетом:</w:t>
      </w:r>
    </w:p>
    <w:p w:rsidR="0020256C" w:rsidRPr="00B95792" w:rsidRDefault="0020256C" w:rsidP="00B95792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5792">
        <w:rPr>
          <w:rFonts w:ascii="Times New Roman" w:hAnsi="Times New Roman" w:cs="Times New Roman"/>
          <w:sz w:val="24"/>
          <w:szCs w:val="24"/>
        </w:rPr>
        <w:t>ежедневный осмотр ног на наличие повреждений и поражений;</w:t>
      </w:r>
    </w:p>
    <w:p w:rsidR="0020256C" w:rsidRPr="00B95792" w:rsidRDefault="0020256C" w:rsidP="00B95792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5792">
        <w:rPr>
          <w:rFonts w:ascii="Times New Roman" w:hAnsi="Times New Roman" w:cs="Times New Roman"/>
          <w:sz w:val="24"/>
          <w:szCs w:val="24"/>
        </w:rPr>
        <w:t xml:space="preserve">лечение мозолей и </w:t>
      </w:r>
      <w:proofErr w:type="spellStart"/>
      <w:r w:rsidRPr="00B95792">
        <w:rPr>
          <w:rFonts w:ascii="Times New Roman" w:hAnsi="Times New Roman" w:cs="Times New Roman"/>
          <w:sz w:val="24"/>
          <w:szCs w:val="24"/>
        </w:rPr>
        <w:t>натоптышей</w:t>
      </w:r>
      <w:proofErr w:type="spellEnd"/>
      <w:r w:rsidRPr="00B95792">
        <w:rPr>
          <w:rFonts w:ascii="Times New Roman" w:hAnsi="Times New Roman" w:cs="Times New Roman"/>
          <w:sz w:val="24"/>
          <w:szCs w:val="24"/>
        </w:rPr>
        <w:t xml:space="preserve"> под руководством ортопеда;</w:t>
      </w:r>
    </w:p>
    <w:p w:rsidR="0020256C" w:rsidRPr="00B95792" w:rsidRDefault="0020256C" w:rsidP="00B95792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5792">
        <w:rPr>
          <w:rFonts w:ascii="Times New Roman" w:hAnsi="Times New Roman" w:cs="Times New Roman"/>
          <w:sz w:val="24"/>
          <w:szCs w:val="24"/>
        </w:rPr>
        <w:t>ежедневное мытье ног в теплой воде с мягким мылом, с последующим легким, но тщательным промоканием и полным высушиванием;</w:t>
      </w:r>
    </w:p>
    <w:p w:rsidR="0020256C" w:rsidRPr="00B95792" w:rsidRDefault="0020256C" w:rsidP="00B95792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5792">
        <w:rPr>
          <w:rFonts w:ascii="Times New Roman" w:hAnsi="Times New Roman" w:cs="Times New Roman"/>
          <w:sz w:val="24"/>
          <w:szCs w:val="24"/>
        </w:rPr>
        <w:t>предотвращение тепловой, химической и механической травмы, особенно из-за неудобной обуви.</w:t>
      </w:r>
    </w:p>
    <w:p w:rsidR="0020256C" w:rsidRPr="00B95792" w:rsidRDefault="0020256C" w:rsidP="00B957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5792">
        <w:rPr>
          <w:rFonts w:ascii="Times New Roman" w:hAnsi="Times New Roman" w:cs="Times New Roman"/>
          <w:sz w:val="24"/>
          <w:szCs w:val="24"/>
        </w:rPr>
        <w:t>Антитромбоцитарные</w:t>
      </w:r>
      <w:proofErr w:type="spellEnd"/>
      <w:r w:rsidRPr="00B95792">
        <w:rPr>
          <w:rFonts w:ascii="Times New Roman" w:hAnsi="Times New Roman" w:cs="Times New Roman"/>
          <w:sz w:val="24"/>
          <w:szCs w:val="24"/>
        </w:rPr>
        <w:t xml:space="preserve"> препараты могут несколько уменьшить симптомы и увеличить расстояние, которое может проходить больной без клинической симптоматики. Что еще более важно, эти препараты модифицируют </w:t>
      </w:r>
      <w:proofErr w:type="spellStart"/>
      <w:r w:rsidRPr="00B95792">
        <w:rPr>
          <w:rFonts w:ascii="Times New Roman" w:hAnsi="Times New Roman" w:cs="Times New Roman"/>
          <w:sz w:val="24"/>
          <w:szCs w:val="24"/>
        </w:rPr>
        <w:t>атерогенез</w:t>
      </w:r>
      <w:proofErr w:type="spellEnd"/>
      <w:r w:rsidRPr="00B95792">
        <w:rPr>
          <w:rFonts w:ascii="Times New Roman" w:hAnsi="Times New Roman" w:cs="Times New Roman"/>
          <w:sz w:val="24"/>
          <w:szCs w:val="24"/>
        </w:rPr>
        <w:t xml:space="preserve"> и способствуют предотвращению приступов ИБС и тра</w:t>
      </w:r>
      <w:r w:rsidR="002D2057" w:rsidRPr="00B95792">
        <w:rPr>
          <w:rFonts w:ascii="Times New Roman" w:hAnsi="Times New Roman" w:cs="Times New Roman"/>
          <w:sz w:val="24"/>
          <w:szCs w:val="24"/>
        </w:rPr>
        <w:t>нзиторных ишемических приступов.</w:t>
      </w:r>
      <w:r w:rsidRPr="00B95792">
        <w:rPr>
          <w:rFonts w:ascii="Times New Roman" w:hAnsi="Times New Roman" w:cs="Times New Roman"/>
          <w:sz w:val="24"/>
          <w:szCs w:val="24"/>
        </w:rPr>
        <w:t xml:space="preserve"> Возможно назначение ацетилсалициловой кислоты по 75 мг 1 раз в день, ацетилсалициловой кислоты по 25 мг с </w:t>
      </w:r>
      <w:proofErr w:type="spellStart"/>
      <w:r w:rsidRPr="00B95792">
        <w:rPr>
          <w:rFonts w:ascii="Times New Roman" w:hAnsi="Times New Roman" w:cs="Times New Roman"/>
          <w:sz w:val="24"/>
          <w:szCs w:val="24"/>
        </w:rPr>
        <w:t>дипиридамолом</w:t>
      </w:r>
      <w:proofErr w:type="spellEnd"/>
      <w:r w:rsidRPr="00B95792">
        <w:rPr>
          <w:rFonts w:ascii="Times New Roman" w:hAnsi="Times New Roman" w:cs="Times New Roman"/>
          <w:sz w:val="24"/>
          <w:szCs w:val="24"/>
        </w:rPr>
        <w:t xml:space="preserve"> по 200 мг 1 раз в день, </w:t>
      </w:r>
      <w:proofErr w:type="spellStart"/>
      <w:r w:rsidRPr="00B95792">
        <w:rPr>
          <w:rFonts w:ascii="Times New Roman" w:hAnsi="Times New Roman" w:cs="Times New Roman"/>
          <w:sz w:val="24"/>
          <w:szCs w:val="24"/>
        </w:rPr>
        <w:t>клопидогрела</w:t>
      </w:r>
      <w:proofErr w:type="spellEnd"/>
      <w:r w:rsidRPr="00B95792">
        <w:rPr>
          <w:rFonts w:ascii="Times New Roman" w:hAnsi="Times New Roman" w:cs="Times New Roman"/>
          <w:sz w:val="24"/>
          <w:szCs w:val="24"/>
        </w:rPr>
        <w:t xml:space="preserve"> по 75 мг внутрь 1 раз в день или </w:t>
      </w:r>
      <w:proofErr w:type="spellStart"/>
      <w:r w:rsidRPr="00B95792">
        <w:rPr>
          <w:rFonts w:ascii="Times New Roman" w:hAnsi="Times New Roman" w:cs="Times New Roman"/>
          <w:sz w:val="24"/>
          <w:szCs w:val="24"/>
        </w:rPr>
        <w:t>тиклопидина</w:t>
      </w:r>
      <w:proofErr w:type="spellEnd"/>
      <w:r w:rsidRPr="00B95792">
        <w:rPr>
          <w:rFonts w:ascii="Times New Roman" w:hAnsi="Times New Roman" w:cs="Times New Roman"/>
          <w:sz w:val="24"/>
          <w:szCs w:val="24"/>
        </w:rPr>
        <w:t xml:space="preserve"> внутрь по 250 мг с ацетилсалициловой кислотой или без нее. Ацетилсалициловую кислоту обычно используют в режиме </w:t>
      </w:r>
      <w:proofErr w:type="spellStart"/>
      <w:r w:rsidRPr="00B95792">
        <w:rPr>
          <w:rFonts w:ascii="Times New Roman" w:hAnsi="Times New Roman" w:cs="Times New Roman"/>
          <w:sz w:val="24"/>
          <w:szCs w:val="24"/>
        </w:rPr>
        <w:t>монотерапии</w:t>
      </w:r>
      <w:proofErr w:type="spellEnd"/>
      <w:r w:rsidRPr="00B95792">
        <w:rPr>
          <w:rFonts w:ascii="Times New Roman" w:hAnsi="Times New Roman" w:cs="Times New Roman"/>
          <w:sz w:val="24"/>
          <w:szCs w:val="24"/>
        </w:rPr>
        <w:t xml:space="preserve"> в качестве первого препарата, затем возможно дополнение или замена другими лекарствами, если облитерирующая болезнь нижних конечностей прогрессирует.</w:t>
      </w:r>
    </w:p>
    <w:p w:rsidR="0020256C" w:rsidRPr="00B95792" w:rsidRDefault="0020256C" w:rsidP="00B957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5792">
        <w:rPr>
          <w:rFonts w:ascii="Times New Roman" w:hAnsi="Times New Roman" w:cs="Times New Roman"/>
          <w:sz w:val="24"/>
          <w:szCs w:val="24"/>
        </w:rPr>
        <w:t xml:space="preserve">Для уменьшения перемежающейся хромоты, улучшения кровотока и увеличения </w:t>
      </w:r>
      <w:proofErr w:type="spellStart"/>
      <w:r w:rsidRPr="00B95792">
        <w:rPr>
          <w:rFonts w:ascii="Times New Roman" w:hAnsi="Times New Roman" w:cs="Times New Roman"/>
          <w:sz w:val="24"/>
          <w:szCs w:val="24"/>
        </w:rPr>
        <w:t>оксигенации</w:t>
      </w:r>
      <w:proofErr w:type="spellEnd"/>
      <w:r w:rsidRPr="00B95792">
        <w:rPr>
          <w:rFonts w:ascii="Times New Roman" w:hAnsi="Times New Roman" w:cs="Times New Roman"/>
          <w:sz w:val="24"/>
          <w:szCs w:val="24"/>
        </w:rPr>
        <w:t xml:space="preserve"> тканей в поврежденных областях можно назначить </w:t>
      </w:r>
      <w:proofErr w:type="spellStart"/>
      <w:r w:rsidRPr="00B95792">
        <w:rPr>
          <w:rFonts w:ascii="Times New Roman" w:hAnsi="Times New Roman" w:cs="Times New Roman"/>
          <w:sz w:val="24"/>
          <w:szCs w:val="24"/>
        </w:rPr>
        <w:t>пентоксифиллин</w:t>
      </w:r>
      <w:proofErr w:type="spellEnd"/>
      <w:r w:rsidRPr="00B95792">
        <w:rPr>
          <w:rFonts w:ascii="Times New Roman" w:hAnsi="Times New Roman" w:cs="Times New Roman"/>
          <w:sz w:val="24"/>
          <w:szCs w:val="24"/>
        </w:rPr>
        <w:t xml:space="preserve"> внутрь 3 раза в день по 400 мг во время приема пищи или </w:t>
      </w:r>
      <w:proofErr w:type="spellStart"/>
      <w:r w:rsidRPr="00B95792">
        <w:rPr>
          <w:rFonts w:ascii="Times New Roman" w:hAnsi="Times New Roman" w:cs="Times New Roman"/>
          <w:sz w:val="24"/>
          <w:szCs w:val="24"/>
        </w:rPr>
        <w:t>цилостазол</w:t>
      </w:r>
      <w:proofErr w:type="spellEnd"/>
      <w:r w:rsidRPr="00B95792">
        <w:rPr>
          <w:rFonts w:ascii="Times New Roman" w:hAnsi="Times New Roman" w:cs="Times New Roman"/>
          <w:sz w:val="24"/>
          <w:szCs w:val="24"/>
        </w:rPr>
        <w:t xml:space="preserve"> внутрь по 100 мг; однако эти препараты не заменяют исключение факторов риска и физические упражнения. Прием этого препарата в течение 2 </w:t>
      </w:r>
      <w:proofErr w:type="spellStart"/>
      <w:r w:rsidRPr="00B95792">
        <w:rPr>
          <w:rFonts w:ascii="Times New Roman" w:hAnsi="Times New Roman" w:cs="Times New Roman"/>
          <w:sz w:val="24"/>
          <w:szCs w:val="24"/>
        </w:rPr>
        <w:t>мес</w:t>
      </w:r>
      <w:proofErr w:type="spellEnd"/>
      <w:r w:rsidRPr="00B95792">
        <w:rPr>
          <w:rFonts w:ascii="Times New Roman" w:hAnsi="Times New Roman" w:cs="Times New Roman"/>
          <w:sz w:val="24"/>
          <w:szCs w:val="24"/>
        </w:rPr>
        <w:t xml:space="preserve"> и более может быть безопасным, потому что неблагоприятные эффекты хотя и разнообразны, но редки и умеренны. </w:t>
      </w:r>
    </w:p>
    <w:p w:rsidR="0020256C" w:rsidRPr="00B95792" w:rsidRDefault="0020256C" w:rsidP="00B957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5792">
        <w:rPr>
          <w:rFonts w:ascii="Times New Roman" w:hAnsi="Times New Roman" w:cs="Times New Roman"/>
          <w:sz w:val="24"/>
          <w:szCs w:val="24"/>
        </w:rPr>
        <w:t>Другие препараты, способные уменьшить хромоту, находятся на стадии изучения. Они включают L-аргинин (предшественник эндотелий-зависимого вазодилататора),</w:t>
      </w:r>
      <w:r w:rsidR="005026EE" w:rsidRPr="00B95792">
        <w:rPr>
          <w:rFonts w:ascii="Times New Roman" w:hAnsi="Times New Roman" w:cs="Times New Roman"/>
          <w:sz w:val="24"/>
          <w:szCs w:val="24"/>
        </w:rPr>
        <w:t xml:space="preserve"> </w:t>
      </w:r>
      <w:r w:rsidRPr="00B95792">
        <w:rPr>
          <w:rFonts w:ascii="Times New Roman" w:hAnsi="Times New Roman" w:cs="Times New Roman"/>
          <w:sz w:val="24"/>
          <w:szCs w:val="24"/>
        </w:rPr>
        <w:t>оксид азота,</w:t>
      </w:r>
      <w:r w:rsidR="005026EE" w:rsidRPr="00B95792">
        <w:rPr>
          <w:rFonts w:ascii="Times New Roman" w:hAnsi="Times New Roman" w:cs="Times New Roman"/>
          <w:sz w:val="24"/>
          <w:szCs w:val="24"/>
        </w:rPr>
        <w:t xml:space="preserve"> </w:t>
      </w:r>
      <w:r w:rsidRPr="00B95792">
        <w:rPr>
          <w:rFonts w:ascii="Times New Roman" w:hAnsi="Times New Roman" w:cs="Times New Roman"/>
          <w:sz w:val="24"/>
          <w:szCs w:val="24"/>
        </w:rPr>
        <w:t xml:space="preserve">сосудорасширяющие </w:t>
      </w:r>
      <w:r w:rsidRPr="00B95792">
        <w:rPr>
          <w:rFonts w:ascii="Times New Roman" w:hAnsi="Times New Roman" w:cs="Times New Roman"/>
          <w:sz w:val="24"/>
          <w:szCs w:val="24"/>
        </w:rPr>
        <w:lastRenderedPageBreak/>
        <w:t xml:space="preserve">простагландины и </w:t>
      </w:r>
      <w:proofErr w:type="spellStart"/>
      <w:r w:rsidRPr="00B95792">
        <w:rPr>
          <w:rFonts w:ascii="Times New Roman" w:hAnsi="Times New Roman" w:cs="Times New Roman"/>
          <w:sz w:val="24"/>
          <w:szCs w:val="24"/>
        </w:rPr>
        <w:t>ангиогенные</w:t>
      </w:r>
      <w:proofErr w:type="spellEnd"/>
      <w:r w:rsidRPr="00B95792">
        <w:rPr>
          <w:rFonts w:ascii="Times New Roman" w:hAnsi="Times New Roman" w:cs="Times New Roman"/>
          <w:sz w:val="24"/>
          <w:szCs w:val="24"/>
        </w:rPr>
        <w:t xml:space="preserve"> факторы роста (например, сосудистый эндотелиальный фактор роста, основной фактор роста фибробластов). </w:t>
      </w:r>
    </w:p>
    <w:p w:rsidR="0020256C" w:rsidRPr="00B95792" w:rsidRDefault="0020256C" w:rsidP="00B957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5792">
        <w:rPr>
          <w:rFonts w:ascii="Times New Roman" w:hAnsi="Times New Roman" w:cs="Times New Roman"/>
          <w:b/>
          <w:bCs/>
          <w:sz w:val="24"/>
          <w:szCs w:val="24"/>
        </w:rPr>
        <w:t>Чрескожная</w:t>
      </w:r>
      <w:proofErr w:type="spellEnd"/>
      <w:r w:rsidRPr="00B95792">
        <w:rPr>
          <w:rFonts w:ascii="Times New Roman" w:hAnsi="Times New Roman" w:cs="Times New Roman"/>
          <w:b/>
          <w:bCs/>
          <w:sz w:val="24"/>
          <w:szCs w:val="24"/>
        </w:rPr>
        <w:t xml:space="preserve"> внутрисосудистая </w:t>
      </w:r>
      <w:proofErr w:type="spellStart"/>
      <w:r w:rsidRPr="00B95792">
        <w:rPr>
          <w:rFonts w:ascii="Times New Roman" w:hAnsi="Times New Roman" w:cs="Times New Roman"/>
          <w:b/>
          <w:bCs/>
          <w:sz w:val="24"/>
          <w:szCs w:val="24"/>
        </w:rPr>
        <w:t>ангиопластика</w:t>
      </w:r>
      <w:proofErr w:type="spellEnd"/>
    </w:p>
    <w:p w:rsidR="0020256C" w:rsidRPr="00B95792" w:rsidRDefault="0020256C" w:rsidP="00B957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5792">
        <w:rPr>
          <w:rFonts w:ascii="Times New Roman" w:hAnsi="Times New Roman" w:cs="Times New Roman"/>
          <w:sz w:val="24"/>
          <w:szCs w:val="24"/>
        </w:rPr>
        <w:t>Чрескожная</w:t>
      </w:r>
      <w:proofErr w:type="spellEnd"/>
      <w:r w:rsidRPr="00B95792">
        <w:rPr>
          <w:rFonts w:ascii="Times New Roman" w:hAnsi="Times New Roman" w:cs="Times New Roman"/>
          <w:sz w:val="24"/>
          <w:szCs w:val="24"/>
        </w:rPr>
        <w:t xml:space="preserve"> внутрисосудистая </w:t>
      </w:r>
      <w:proofErr w:type="spellStart"/>
      <w:r w:rsidRPr="00B95792">
        <w:rPr>
          <w:rFonts w:ascii="Times New Roman" w:hAnsi="Times New Roman" w:cs="Times New Roman"/>
          <w:sz w:val="24"/>
          <w:szCs w:val="24"/>
        </w:rPr>
        <w:t>ангиопластика</w:t>
      </w:r>
      <w:proofErr w:type="spellEnd"/>
      <w:r w:rsidRPr="00B95792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Pr="00B95792">
        <w:rPr>
          <w:rFonts w:ascii="Times New Roman" w:hAnsi="Times New Roman" w:cs="Times New Roman"/>
          <w:sz w:val="24"/>
          <w:szCs w:val="24"/>
        </w:rPr>
        <w:t>стентированием</w:t>
      </w:r>
      <w:proofErr w:type="spellEnd"/>
      <w:r w:rsidRPr="00B95792">
        <w:rPr>
          <w:rFonts w:ascii="Times New Roman" w:hAnsi="Times New Roman" w:cs="Times New Roman"/>
          <w:sz w:val="24"/>
          <w:szCs w:val="24"/>
        </w:rPr>
        <w:t xml:space="preserve"> или без него - основной нехирургический метод для расширения сосудистых окклюзии. </w:t>
      </w:r>
      <w:proofErr w:type="spellStart"/>
      <w:r w:rsidRPr="00B95792">
        <w:rPr>
          <w:rFonts w:ascii="Times New Roman" w:hAnsi="Times New Roman" w:cs="Times New Roman"/>
          <w:sz w:val="24"/>
          <w:szCs w:val="24"/>
        </w:rPr>
        <w:t>Чрескожная</w:t>
      </w:r>
      <w:proofErr w:type="spellEnd"/>
      <w:r w:rsidRPr="00B95792">
        <w:rPr>
          <w:rFonts w:ascii="Times New Roman" w:hAnsi="Times New Roman" w:cs="Times New Roman"/>
          <w:sz w:val="24"/>
          <w:szCs w:val="24"/>
        </w:rPr>
        <w:t xml:space="preserve"> внутрисосудистая </w:t>
      </w:r>
      <w:proofErr w:type="spellStart"/>
      <w:r w:rsidRPr="00B95792">
        <w:rPr>
          <w:rFonts w:ascii="Times New Roman" w:hAnsi="Times New Roman" w:cs="Times New Roman"/>
          <w:sz w:val="24"/>
          <w:szCs w:val="24"/>
        </w:rPr>
        <w:t>ангиопластика</w:t>
      </w:r>
      <w:proofErr w:type="spellEnd"/>
      <w:r w:rsidRPr="00B95792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Pr="00B95792">
        <w:rPr>
          <w:rFonts w:ascii="Times New Roman" w:hAnsi="Times New Roman" w:cs="Times New Roman"/>
          <w:sz w:val="24"/>
          <w:szCs w:val="24"/>
        </w:rPr>
        <w:t>стентированием</w:t>
      </w:r>
      <w:proofErr w:type="spellEnd"/>
      <w:r w:rsidRPr="00B95792">
        <w:rPr>
          <w:rFonts w:ascii="Times New Roman" w:hAnsi="Times New Roman" w:cs="Times New Roman"/>
          <w:sz w:val="24"/>
          <w:szCs w:val="24"/>
        </w:rPr>
        <w:t xml:space="preserve"> может поддерживать дилатацию артерии лучше, чем просто баллонная дилатация, с более низкой частотой повторной окклюзии. </w:t>
      </w:r>
      <w:proofErr w:type="spellStart"/>
      <w:r w:rsidRPr="00B95792">
        <w:rPr>
          <w:rFonts w:ascii="Times New Roman" w:hAnsi="Times New Roman" w:cs="Times New Roman"/>
          <w:sz w:val="24"/>
          <w:szCs w:val="24"/>
        </w:rPr>
        <w:t>Стенты</w:t>
      </w:r>
      <w:proofErr w:type="spellEnd"/>
      <w:r w:rsidRPr="00B95792">
        <w:rPr>
          <w:rFonts w:ascii="Times New Roman" w:hAnsi="Times New Roman" w:cs="Times New Roman"/>
          <w:sz w:val="24"/>
          <w:szCs w:val="24"/>
        </w:rPr>
        <w:t xml:space="preserve"> оказывают лучший эффект в больших артериях с высоким потоком (подвздошных и почечных), они менее эффективны в артериях меньшего диаметра и при длинных окклюзиях.</w:t>
      </w:r>
    </w:p>
    <w:p w:rsidR="0020256C" w:rsidRPr="00B95792" w:rsidRDefault="0020256C" w:rsidP="00B957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5792">
        <w:rPr>
          <w:rFonts w:ascii="Times New Roman" w:hAnsi="Times New Roman" w:cs="Times New Roman"/>
          <w:b/>
          <w:bCs/>
          <w:sz w:val="24"/>
          <w:szCs w:val="24"/>
        </w:rPr>
        <w:t>Хирургическое лечение облитерирующих заболеваний нижних конечностей</w:t>
      </w:r>
    </w:p>
    <w:p w:rsidR="0020256C" w:rsidRPr="00B95792" w:rsidRDefault="0020256C" w:rsidP="00B957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5792">
        <w:rPr>
          <w:rFonts w:ascii="Times New Roman" w:hAnsi="Times New Roman" w:cs="Times New Roman"/>
          <w:sz w:val="24"/>
          <w:szCs w:val="24"/>
        </w:rPr>
        <w:t xml:space="preserve">Хирургическое лечение назначают больным, которые могут благополучно перенести крупное вмешательство на сосудах и чьи тяжелые симптомы не отвечают на </w:t>
      </w:r>
      <w:proofErr w:type="spellStart"/>
      <w:r w:rsidRPr="00B95792">
        <w:rPr>
          <w:rFonts w:ascii="Times New Roman" w:hAnsi="Times New Roman" w:cs="Times New Roman"/>
          <w:sz w:val="24"/>
          <w:szCs w:val="24"/>
        </w:rPr>
        <w:t>атравматичные</w:t>
      </w:r>
      <w:proofErr w:type="spellEnd"/>
      <w:r w:rsidRPr="00B95792">
        <w:rPr>
          <w:rFonts w:ascii="Times New Roman" w:hAnsi="Times New Roman" w:cs="Times New Roman"/>
          <w:sz w:val="24"/>
          <w:szCs w:val="24"/>
        </w:rPr>
        <w:t xml:space="preserve"> методы лечения. Цель состоит в уменьшении симптоматики, излечении язвы и предотвращении ампутации. Поскольку многие больные страдают сопутствующей ИБС, в свете опасности острого коронарного синдрома они попадают в категорию высокого риска хирургического лечения, поэтому обычно оценивают функциональное состояние сердца больного до операции.</w:t>
      </w:r>
    </w:p>
    <w:p w:rsidR="0020256C" w:rsidRPr="00B95792" w:rsidRDefault="0020256C" w:rsidP="00B957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5792">
        <w:rPr>
          <w:rFonts w:ascii="Times New Roman" w:hAnsi="Times New Roman" w:cs="Times New Roman"/>
          <w:sz w:val="24"/>
          <w:szCs w:val="24"/>
        </w:rPr>
        <w:t>Тромбоэндартерэктомию</w:t>
      </w:r>
      <w:proofErr w:type="spellEnd"/>
      <w:r w:rsidRPr="00B95792">
        <w:rPr>
          <w:rFonts w:ascii="Times New Roman" w:hAnsi="Times New Roman" w:cs="Times New Roman"/>
          <w:sz w:val="24"/>
          <w:szCs w:val="24"/>
        </w:rPr>
        <w:t xml:space="preserve"> (хирургическое удаление </w:t>
      </w:r>
      <w:proofErr w:type="spellStart"/>
      <w:r w:rsidRPr="00B95792">
        <w:rPr>
          <w:rFonts w:ascii="Times New Roman" w:hAnsi="Times New Roman" w:cs="Times New Roman"/>
          <w:sz w:val="24"/>
          <w:szCs w:val="24"/>
        </w:rPr>
        <w:t>обтурирующего</w:t>
      </w:r>
      <w:proofErr w:type="spellEnd"/>
      <w:r w:rsidRPr="00B95792">
        <w:rPr>
          <w:rFonts w:ascii="Times New Roman" w:hAnsi="Times New Roman" w:cs="Times New Roman"/>
          <w:sz w:val="24"/>
          <w:szCs w:val="24"/>
        </w:rPr>
        <w:t xml:space="preserve"> объекта) выполняют при коротких ограниченных поражениях в аорте, подвздошных, общих бедренных или глубоких бедренных артериях.</w:t>
      </w:r>
    </w:p>
    <w:p w:rsidR="0020256C" w:rsidRPr="00B95792" w:rsidRDefault="0020256C" w:rsidP="00B957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5792">
        <w:rPr>
          <w:rFonts w:ascii="Times New Roman" w:hAnsi="Times New Roman" w:cs="Times New Roman"/>
          <w:sz w:val="24"/>
          <w:szCs w:val="24"/>
        </w:rPr>
        <w:t>Реваскуляризацию</w:t>
      </w:r>
      <w:proofErr w:type="spellEnd"/>
      <w:r w:rsidRPr="00B95792">
        <w:rPr>
          <w:rFonts w:ascii="Times New Roman" w:hAnsi="Times New Roman" w:cs="Times New Roman"/>
          <w:sz w:val="24"/>
          <w:szCs w:val="24"/>
        </w:rPr>
        <w:t xml:space="preserve"> (например, наложение </w:t>
      </w:r>
      <w:proofErr w:type="spellStart"/>
      <w:r w:rsidRPr="00B95792">
        <w:rPr>
          <w:rFonts w:ascii="Times New Roman" w:hAnsi="Times New Roman" w:cs="Times New Roman"/>
          <w:sz w:val="24"/>
          <w:szCs w:val="24"/>
        </w:rPr>
        <w:t>бедренно</w:t>
      </w:r>
      <w:proofErr w:type="spellEnd"/>
      <w:r w:rsidRPr="00B95792">
        <w:rPr>
          <w:rFonts w:ascii="Times New Roman" w:hAnsi="Times New Roman" w:cs="Times New Roman"/>
          <w:sz w:val="24"/>
          <w:szCs w:val="24"/>
        </w:rPr>
        <w:t xml:space="preserve">-подколенного анастомоза) с использованием синтетических или естественных (часто это подкожная вена ноги или другая вена) материалов применяют для шунтирования </w:t>
      </w:r>
      <w:proofErr w:type="spellStart"/>
      <w:r w:rsidRPr="00B95792">
        <w:rPr>
          <w:rFonts w:ascii="Times New Roman" w:hAnsi="Times New Roman" w:cs="Times New Roman"/>
          <w:sz w:val="24"/>
          <w:szCs w:val="24"/>
        </w:rPr>
        <w:t>окклюзированных</w:t>
      </w:r>
      <w:proofErr w:type="spellEnd"/>
      <w:r w:rsidRPr="00B95792">
        <w:rPr>
          <w:rFonts w:ascii="Times New Roman" w:hAnsi="Times New Roman" w:cs="Times New Roman"/>
          <w:sz w:val="24"/>
          <w:szCs w:val="24"/>
        </w:rPr>
        <w:t xml:space="preserve"> сегментов. </w:t>
      </w:r>
      <w:proofErr w:type="spellStart"/>
      <w:r w:rsidRPr="00B95792">
        <w:rPr>
          <w:rFonts w:ascii="Times New Roman" w:hAnsi="Times New Roman" w:cs="Times New Roman"/>
          <w:sz w:val="24"/>
          <w:szCs w:val="24"/>
        </w:rPr>
        <w:t>Реваскуляризация</w:t>
      </w:r>
      <w:proofErr w:type="spellEnd"/>
      <w:r w:rsidRPr="00B95792">
        <w:rPr>
          <w:rFonts w:ascii="Times New Roman" w:hAnsi="Times New Roman" w:cs="Times New Roman"/>
          <w:sz w:val="24"/>
          <w:szCs w:val="24"/>
        </w:rPr>
        <w:t xml:space="preserve"> помогает предотвратить ампутацию конечности и уменьшает хромоту.</w:t>
      </w:r>
    </w:p>
    <w:p w:rsidR="0020256C" w:rsidRPr="00B95792" w:rsidRDefault="0020256C" w:rsidP="00B957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5792">
        <w:rPr>
          <w:rFonts w:ascii="Times New Roman" w:hAnsi="Times New Roman" w:cs="Times New Roman"/>
          <w:sz w:val="24"/>
          <w:szCs w:val="24"/>
        </w:rPr>
        <w:t xml:space="preserve">У больных, не способных перенести обширное хирургическое вмешательство, эффективной может быть </w:t>
      </w:r>
      <w:proofErr w:type="spellStart"/>
      <w:r w:rsidRPr="00B95792">
        <w:rPr>
          <w:rFonts w:ascii="Times New Roman" w:hAnsi="Times New Roman" w:cs="Times New Roman"/>
          <w:sz w:val="24"/>
          <w:szCs w:val="24"/>
        </w:rPr>
        <w:t>симпатэктомия</w:t>
      </w:r>
      <w:proofErr w:type="spellEnd"/>
      <w:r w:rsidRPr="00B95792">
        <w:rPr>
          <w:rFonts w:ascii="Times New Roman" w:hAnsi="Times New Roman" w:cs="Times New Roman"/>
          <w:sz w:val="24"/>
          <w:szCs w:val="24"/>
        </w:rPr>
        <w:t xml:space="preserve">, когда дистальная окклюзия вызывает тяжелую ишемическую боль. Химическая симпатическая блокада по эффективности схожа с хирургической </w:t>
      </w:r>
      <w:proofErr w:type="spellStart"/>
      <w:r w:rsidRPr="00B95792">
        <w:rPr>
          <w:rFonts w:ascii="Times New Roman" w:hAnsi="Times New Roman" w:cs="Times New Roman"/>
          <w:sz w:val="24"/>
          <w:szCs w:val="24"/>
        </w:rPr>
        <w:t>симпатэктомией</w:t>
      </w:r>
      <w:proofErr w:type="spellEnd"/>
      <w:r w:rsidRPr="00B95792">
        <w:rPr>
          <w:rFonts w:ascii="Times New Roman" w:hAnsi="Times New Roman" w:cs="Times New Roman"/>
          <w:sz w:val="24"/>
          <w:szCs w:val="24"/>
        </w:rPr>
        <w:t>, поэтому последнюю проводят редко.</w:t>
      </w:r>
    </w:p>
    <w:p w:rsidR="0020256C" w:rsidRPr="00B95792" w:rsidRDefault="0020256C" w:rsidP="00B957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5792">
        <w:rPr>
          <w:rFonts w:ascii="Times New Roman" w:hAnsi="Times New Roman" w:cs="Times New Roman"/>
          <w:sz w:val="24"/>
          <w:szCs w:val="24"/>
        </w:rPr>
        <w:t xml:space="preserve">Ампутация - крайняя мера, назначаемая при </w:t>
      </w:r>
      <w:proofErr w:type="spellStart"/>
      <w:r w:rsidRPr="00B95792">
        <w:rPr>
          <w:rFonts w:ascii="Times New Roman" w:hAnsi="Times New Roman" w:cs="Times New Roman"/>
          <w:sz w:val="24"/>
          <w:szCs w:val="24"/>
        </w:rPr>
        <w:t>некурабельной</w:t>
      </w:r>
      <w:proofErr w:type="spellEnd"/>
      <w:r w:rsidRPr="00B95792">
        <w:rPr>
          <w:rFonts w:ascii="Times New Roman" w:hAnsi="Times New Roman" w:cs="Times New Roman"/>
          <w:sz w:val="24"/>
          <w:szCs w:val="24"/>
        </w:rPr>
        <w:t xml:space="preserve"> инфекции, неукротимой боли в состоянии покоя и прогрессирующей гангрене. Ампутация должна быть как можно более дистальной, с сохранением колена для оптимального использования протеза.</w:t>
      </w:r>
    </w:p>
    <w:p w:rsidR="0020256C" w:rsidRPr="00B95792" w:rsidRDefault="0020256C" w:rsidP="00B957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5792">
        <w:rPr>
          <w:rFonts w:ascii="Times New Roman" w:hAnsi="Times New Roman" w:cs="Times New Roman"/>
          <w:b/>
          <w:bCs/>
          <w:sz w:val="24"/>
          <w:szCs w:val="24"/>
        </w:rPr>
        <w:t>Наружная компрессионная терапия</w:t>
      </w:r>
    </w:p>
    <w:p w:rsidR="0020256C" w:rsidRPr="00B95792" w:rsidRDefault="0020256C" w:rsidP="00B957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5792">
        <w:rPr>
          <w:rFonts w:ascii="Times New Roman" w:hAnsi="Times New Roman" w:cs="Times New Roman"/>
          <w:sz w:val="24"/>
          <w:szCs w:val="24"/>
        </w:rPr>
        <w:lastRenderedPageBreak/>
        <w:t xml:space="preserve">Наружная пневматическая компрессия нижней конечности, служащая для увеличения дистального тока крови, - метод выбора для спасения конечности у больных, имеющих тяжелую форму заболевания и не способных перенести хирургическое лечение. Теоретически она уменьшает отек и улучшает артериальный кровоток, венозный отток и </w:t>
      </w:r>
      <w:proofErr w:type="spellStart"/>
      <w:r w:rsidRPr="00B95792">
        <w:rPr>
          <w:rFonts w:ascii="Times New Roman" w:hAnsi="Times New Roman" w:cs="Times New Roman"/>
          <w:sz w:val="24"/>
          <w:szCs w:val="24"/>
        </w:rPr>
        <w:t>оксигенацию</w:t>
      </w:r>
      <w:proofErr w:type="spellEnd"/>
      <w:r w:rsidRPr="00B95792">
        <w:rPr>
          <w:rFonts w:ascii="Times New Roman" w:hAnsi="Times New Roman" w:cs="Times New Roman"/>
          <w:sz w:val="24"/>
          <w:szCs w:val="24"/>
        </w:rPr>
        <w:t xml:space="preserve"> тканей, но исследований в пользу применения этого метода недостаточно. Пневматические манжеты или чулки помещаются на голень и наполняются ритмично в течение диастолы, систолы или части обоих периодов в течение 1 -2 ч несколько раз в неделю.</w:t>
      </w:r>
    </w:p>
    <w:p w:rsidR="0020256C" w:rsidRPr="00B95792" w:rsidRDefault="0020256C" w:rsidP="00B9579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5792">
        <w:rPr>
          <w:rFonts w:ascii="Times New Roman" w:hAnsi="Times New Roman" w:cs="Times New Roman"/>
          <w:b/>
          <w:bCs/>
          <w:sz w:val="24"/>
          <w:szCs w:val="24"/>
        </w:rPr>
        <w:t>Прогноз</w:t>
      </w:r>
    </w:p>
    <w:p w:rsidR="0020256C" w:rsidRPr="00B95792" w:rsidRDefault="0020256C" w:rsidP="00B957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5792">
        <w:rPr>
          <w:rFonts w:ascii="Times New Roman" w:hAnsi="Times New Roman" w:cs="Times New Roman"/>
          <w:sz w:val="24"/>
          <w:szCs w:val="24"/>
        </w:rPr>
        <w:t>В динамике и профилактике облитерирующего тромбангиита значимую роль играет исключение провоцирующих факторов: алкоголя, курения, переохлаждений. При условии, что удается сократить частоту обострений, прогноз облитерирующего тромбангиита удовлетворительный. У пациентов, не придерживающихся рекомендаций и пренебрегающих терапией, перспективы в отношении сохранности стопы сомнительны.</w:t>
      </w:r>
    </w:p>
    <w:p w:rsidR="0020256C" w:rsidRPr="00B95792" w:rsidRDefault="0020256C" w:rsidP="00B9579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5792">
        <w:rPr>
          <w:rFonts w:ascii="Times New Roman" w:hAnsi="Times New Roman" w:cs="Times New Roman"/>
          <w:b/>
          <w:bCs/>
          <w:sz w:val="24"/>
          <w:szCs w:val="24"/>
        </w:rPr>
        <w:t>Профилактика</w:t>
      </w:r>
    </w:p>
    <w:p w:rsidR="0020256C" w:rsidRPr="00B95792" w:rsidRDefault="0020256C" w:rsidP="00B957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5792">
        <w:rPr>
          <w:rFonts w:ascii="Times New Roman" w:hAnsi="Times New Roman" w:cs="Times New Roman"/>
          <w:sz w:val="24"/>
          <w:szCs w:val="24"/>
        </w:rPr>
        <w:t>Профилактикой облитерирующих заболеваний артерий нижних конечностей является полный отказ от курения, периодический контроль липидного спектра крови, сбалансированное питание и регулярные физические нагрузки.</w:t>
      </w:r>
    </w:p>
    <w:p w:rsidR="0020256C" w:rsidRDefault="0020256C" w:rsidP="00B957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95792" w:rsidRDefault="00B95792" w:rsidP="00B957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95792" w:rsidRDefault="00B95792" w:rsidP="00B957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95792" w:rsidRDefault="00B95792" w:rsidP="00B957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95792" w:rsidRDefault="00B95792" w:rsidP="00B957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95792" w:rsidRDefault="00B95792" w:rsidP="00B957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95792" w:rsidRDefault="00B95792" w:rsidP="00B957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95792" w:rsidRDefault="00B95792" w:rsidP="00B957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95792" w:rsidRDefault="00B95792" w:rsidP="00B957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95792" w:rsidRDefault="00B95792" w:rsidP="00B957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95792" w:rsidRDefault="00B95792" w:rsidP="00B957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95792" w:rsidRDefault="00B95792" w:rsidP="00B957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95792" w:rsidRPr="00B95792" w:rsidRDefault="00B95792" w:rsidP="00B9579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792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</w:t>
      </w:r>
    </w:p>
    <w:p w:rsidR="00B95792" w:rsidRDefault="00B95792" w:rsidP="00B95792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5792">
        <w:rPr>
          <w:rFonts w:ascii="Times New Roman" w:hAnsi="Times New Roman" w:cs="Times New Roman"/>
          <w:sz w:val="24"/>
          <w:szCs w:val="24"/>
        </w:rPr>
        <w:t xml:space="preserve">Кошкин В.М., Кузнецов, М.Р., </w:t>
      </w:r>
      <w:proofErr w:type="spellStart"/>
      <w:r w:rsidRPr="00B95792">
        <w:rPr>
          <w:rFonts w:ascii="Times New Roman" w:hAnsi="Times New Roman" w:cs="Times New Roman"/>
          <w:sz w:val="24"/>
          <w:szCs w:val="24"/>
        </w:rPr>
        <w:t>Калашов</w:t>
      </w:r>
      <w:proofErr w:type="spellEnd"/>
      <w:r w:rsidRPr="00B95792">
        <w:rPr>
          <w:rFonts w:ascii="Times New Roman" w:hAnsi="Times New Roman" w:cs="Times New Roman"/>
          <w:sz w:val="24"/>
          <w:szCs w:val="24"/>
        </w:rPr>
        <w:t xml:space="preserve"> П.Б. Лечение больных хроническими облитерирующими заболеваниями артерий нижних конечностей в условиях амбулаторной практики // Усовершенствованные медицинские технологии / Под ред. В.С. Сав</w:t>
      </w:r>
      <w:bookmarkStart w:id="0" w:name="_GoBack"/>
      <w:bookmarkEnd w:id="0"/>
      <w:r w:rsidRPr="00B95792">
        <w:rPr>
          <w:rFonts w:ascii="Times New Roman" w:hAnsi="Times New Roman" w:cs="Times New Roman"/>
          <w:sz w:val="24"/>
          <w:szCs w:val="24"/>
        </w:rPr>
        <w:t>ельева. – М., 2005. – 26 с.</w:t>
      </w:r>
    </w:p>
    <w:p w:rsidR="00D834A8" w:rsidRDefault="00D834A8" w:rsidP="00D834A8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34A8">
        <w:rPr>
          <w:rFonts w:ascii="Times New Roman" w:hAnsi="Times New Roman" w:cs="Times New Roman"/>
          <w:sz w:val="24"/>
          <w:szCs w:val="24"/>
        </w:rPr>
        <w:t xml:space="preserve">Кириченко А.А., </w:t>
      </w:r>
      <w:proofErr w:type="spellStart"/>
      <w:r w:rsidRPr="00D834A8">
        <w:rPr>
          <w:rFonts w:ascii="Times New Roman" w:hAnsi="Times New Roman" w:cs="Times New Roman"/>
          <w:sz w:val="24"/>
          <w:szCs w:val="24"/>
        </w:rPr>
        <w:t>Ежовская</w:t>
      </w:r>
      <w:proofErr w:type="spellEnd"/>
      <w:r w:rsidRPr="00D834A8">
        <w:rPr>
          <w:rFonts w:ascii="Times New Roman" w:hAnsi="Times New Roman" w:cs="Times New Roman"/>
          <w:sz w:val="24"/>
          <w:szCs w:val="24"/>
        </w:rPr>
        <w:t xml:space="preserve"> И.Г., Виноградова И.В. // Ангиология и сосудистая хирургия. – 2002. – Т. 8, № 3. – С. 14–18.</w:t>
      </w:r>
    </w:p>
    <w:p w:rsidR="00D834A8" w:rsidRPr="00D834A8" w:rsidRDefault="00D834A8" w:rsidP="00D834A8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34A8">
        <w:rPr>
          <w:rFonts w:ascii="Times New Roman" w:hAnsi="Times New Roman" w:cs="Times New Roman"/>
          <w:sz w:val="24"/>
          <w:szCs w:val="24"/>
        </w:rPr>
        <w:t xml:space="preserve">Покровский А.В. Клиническая ангиология в 2–х </w:t>
      </w:r>
      <w:proofErr w:type="gramStart"/>
      <w:r w:rsidRPr="00D834A8">
        <w:rPr>
          <w:rFonts w:ascii="Times New Roman" w:hAnsi="Times New Roman" w:cs="Times New Roman"/>
          <w:sz w:val="24"/>
          <w:szCs w:val="24"/>
        </w:rPr>
        <w:t>томах.–</w:t>
      </w:r>
      <w:proofErr w:type="gramEnd"/>
      <w:r w:rsidRPr="00D834A8">
        <w:rPr>
          <w:rFonts w:ascii="Times New Roman" w:hAnsi="Times New Roman" w:cs="Times New Roman"/>
          <w:sz w:val="24"/>
          <w:szCs w:val="24"/>
        </w:rPr>
        <w:t xml:space="preserve"> М.: Медицина, 2004.</w:t>
      </w:r>
    </w:p>
    <w:p w:rsidR="00D834A8" w:rsidRPr="00D834A8" w:rsidRDefault="00D834A8" w:rsidP="00D834A8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34A8">
        <w:rPr>
          <w:rFonts w:ascii="Times New Roman" w:hAnsi="Times New Roman" w:cs="Times New Roman"/>
          <w:sz w:val="24"/>
          <w:szCs w:val="24"/>
        </w:rPr>
        <w:t xml:space="preserve">Российский консенсус «Рекомендуемые стандарты для оценки результатов лечения пациентов с хронической ишемией нижних конечностей» </w:t>
      </w:r>
      <w:proofErr w:type="gramStart"/>
      <w:r w:rsidRPr="00D834A8">
        <w:rPr>
          <w:rFonts w:ascii="Times New Roman" w:hAnsi="Times New Roman" w:cs="Times New Roman"/>
          <w:sz w:val="24"/>
          <w:szCs w:val="24"/>
        </w:rPr>
        <w:t>Под рук</w:t>
      </w:r>
      <w:proofErr w:type="gramEnd"/>
      <w:r w:rsidRPr="00D834A8">
        <w:rPr>
          <w:rFonts w:ascii="Times New Roman" w:hAnsi="Times New Roman" w:cs="Times New Roman"/>
          <w:sz w:val="24"/>
          <w:szCs w:val="24"/>
        </w:rPr>
        <w:t>. А.В. Покровского – М., 2001.</w:t>
      </w:r>
    </w:p>
    <w:sectPr w:rsidR="00D834A8" w:rsidRPr="00D834A8" w:rsidSect="002D20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369E3"/>
    <w:multiLevelType w:val="multilevel"/>
    <w:tmpl w:val="E2A20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381ED0"/>
    <w:multiLevelType w:val="hybridMultilevel"/>
    <w:tmpl w:val="EDB4C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CA2D1C"/>
    <w:multiLevelType w:val="hybridMultilevel"/>
    <w:tmpl w:val="6CCC5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790F9F"/>
    <w:multiLevelType w:val="multilevel"/>
    <w:tmpl w:val="E8968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95E"/>
    <w:rsid w:val="0020256C"/>
    <w:rsid w:val="0028295E"/>
    <w:rsid w:val="002D2057"/>
    <w:rsid w:val="005026EE"/>
    <w:rsid w:val="006A7727"/>
    <w:rsid w:val="00B95792"/>
    <w:rsid w:val="00CC08DD"/>
    <w:rsid w:val="00D8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94354"/>
  <w15:chartTrackingRefBased/>
  <w15:docId w15:val="{03A84BE9-7782-4316-97DE-4D2CCFF95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56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6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9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9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6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9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6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1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02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1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5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7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2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3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0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44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76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80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0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6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80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13</Pages>
  <Words>3157</Words>
  <Characters>17996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HotBook</dc:creator>
  <cp:keywords/>
  <dc:description/>
  <cp:lastModifiedBy>HotBook</cp:lastModifiedBy>
  <cp:revision>3</cp:revision>
  <dcterms:created xsi:type="dcterms:W3CDTF">2020-02-09T14:22:00Z</dcterms:created>
  <dcterms:modified xsi:type="dcterms:W3CDTF">2021-01-08T07:49:00Z</dcterms:modified>
</cp:coreProperties>
</file>