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7C5" w:rsidRDefault="002C07C5" w:rsidP="00A13DC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28.03.2020г </w:t>
      </w:r>
    </w:p>
    <w:p w:rsidR="00A13DCE" w:rsidRPr="005F44B7" w:rsidRDefault="008A7E2D" w:rsidP="00A13DC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Тема № 6. </w:t>
      </w:r>
      <w:r w:rsidR="00A13DCE" w:rsidRPr="005F44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Интеграция иммунной системы с другими регуляторными системами организма.</w:t>
      </w:r>
    </w:p>
    <w:p w:rsidR="00A13DCE" w:rsidRPr="005F44B7" w:rsidRDefault="00A13DCE" w:rsidP="00A13D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13DCE" w:rsidRPr="005F44B7" w:rsidRDefault="00A13DCE" w:rsidP="00A13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4B7">
        <w:rPr>
          <w:rFonts w:ascii="Times New Roman" w:eastAsia="Times New Roman" w:hAnsi="Times New Roman" w:cs="Times New Roman"/>
          <w:sz w:val="24"/>
          <w:szCs w:val="24"/>
        </w:rPr>
        <w:t xml:space="preserve">Иммунная система — уникальная саморегулирующаяся организация, состоящая из различных популяций и </w:t>
      </w:r>
      <w:proofErr w:type="spellStart"/>
      <w:r w:rsidRPr="005F44B7">
        <w:rPr>
          <w:rFonts w:ascii="Times New Roman" w:eastAsia="Times New Roman" w:hAnsi="Times New Roman" w:cs="Times New Roman"/>
          <w:sz w:val="24"/>
          <w:szCs w:val="24"/>
        </w:rPr>
        <w:t>субпопуляций</w:t>
      </w:r>
      <w:proofErr w:type="spellEnd"/>
      <w:r w:rsidRPr="005F44B7">
        <w:rPr>
          <w:rFonts w:ascii="Times New Roman" w:eastAsia="Times New Roman" w:hAnsi="Times New Roman" w:cs="Times New Roman"/>
          <w:sz w:val="24"/>
          <w:szCs w:val="24"/>
        </w:rPr>
        <w:t xml:space="preserve"> лимфоидных клеток, постоянно вза</w:t>
      </w:r>
      <w:r w:rsidRPr="005F44B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имодействующих между собой. Однако их жизнедеятельность, активация, пролиферация и дифференцировка во многом зависят от других систем организма и, в первую очередь, от </w:t>
      </w:r>
      <w:proofErr w:type="gramStart"/>
      <w:r w:rsidRPr="005F44B7">
        <w:rPr>
          <w:rFonts w:ascii="Times New Roman" w:eastAsia="Times New Roman" w:hAnsi="Times New Roman" w:cs="Times New Roman"/>
          <w:sz w:val="24"/>
          <w:szCs w:val="24"/>
        </w:rPr>
        <w:t>эндокринной</w:t>
      </w:r>
      <w:proofErr w:type="gramEnd"/>
      <w:r w:rsidRPr="005F44B7">
        <w:rPr>
          <w:rFonts w:ascii="Times New Roman" w:eastAsia="Times New Roman" w:hAnsi="Times New Roman" w:cs="Times New Roman"/>
          <w:sz w:val="24"/>
          <w:szCs w:val="24"/>
        </w:rPr>
        <w:t xml:space="preserve"> и нервной. Между иммунной, эндокринной и нервной системами сложилось и постоянно осуществляется взаимодействие, с помощью которого они взаимно контролируют свои функции. Интеграция их со всеми другими функциями и обеспечивает существование организма как единого целого.</w:t>
      </w:r>
    </w:p>
    <w:p w:rsidR="00A13DCE" w:rsidRPr="005F44B7" w:rsidRDefault="00A13DCE" w:rsidP="00A13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4B7">
        <w:rPr>
          <w:rFonts w:ascii="Times New Roman" w:eastAsia="Times New Roman" w:hAnsi="Times New Roman" w:cs="Times New Roman"/>
          <w:sz w:val="24"/>
          <w:szCs w:val="24"/>
        </w:rPr>
        <w:t xml:space="preserve">Связь между иммунной и эндокринной системами находит свое отражение в следующем. Тимус, являясь одним из центральных органов иммунитета, обеспечивает, наряду с этим, формирование нейроэндокринных структур на ранних этапах развития организма, благодаря чему в последующем обеспечивается их нормальная </w:t>
      </w:r>
      <w:proofErr w:type="gramStart"/>
      <w:r w:rsidRPr="005F44B7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proofErr w:type="gramEnd"/>
      <w:r w:rsidRPr="005F44B7">
        <w:rPr>
          <w:rFonts w:ascii="Times New Roman" w:eastAsia="Times New Roman" w:hAnsi="Times New Roman" w:cs="Times New Roman"/>
          <w:sz w:val="24"/>
          <w:szCs w:val="24"/>
        </w:rPr>
        <w:t xml:space="preserve"> и создаются необходимые условия для функционирования самой иммунной системы. Пептидные гормоны тимуса участвуют в двухсторонних связях между клетками иммунной и нейроэндокринной систем. Многие другие медиаторы, синтезируемые </w:t>
      </w:r>
      <w:proofErr w:type="spellStart"/>
      <w:r w:rsidRPr="005F44B7">
        <w:rPr>
          <w:rFonts w:ascii="Times New Roman" w:eastAsia="Times New Roman" w:hAnsi="Times New Roman" w:cs="Times New Roman"/>
          <w:sz w:val="24"/>
          <w:szCs w:val="24"/>
        </w:rPr>
        <w:t>иммунокомпетентными</w:t>
      </w:r>
      <w:proofErr w:type="spellEnd"/>
      <w:r w:rsidRPr="005F44B7">
        <w:rPr>
          <w:rFonts w:ascii="Times New Roman" w:eastAsia="Times New Roman" w:hAnsi="Times New Roman" w:cs="Times New Roman"/>
          <w:sz w:val="24"/>
          <w:szCs w:val="24"/>
        </w:rPr>
        <w:t xml:space="preserve"> клетками, — </w:t>
      </w:r>
      <w:proofErr w:type="spellStart"/>
      <w:r w:rsidRPr="005F44B7">
        <w:rPr>
          <w:rFonts w:ascii="Times New Roman" w:eastAsia="Times New Roman" w:hAnsi="Times New Roman" w:cs="Times New Roman"/>
          <w:sz w:val="24"/>
          <w:szCs w:val="24"/>
        </w:rPr>
        <w:t>лимфокины</w:t>
      </w:r>
      <w:proofErr w:type="spellEnd"/>
      <w:r w:rsidRPr="005F44B7">
        <w:rPr>
          <w:rFonts w:ascii="Times New Roman" w:eastAsia="Times New Roman" w:hAnsi="Times New Roman" w:cs="Times New Roman"/>
          <w:sz w:val="24"/>
          <w:szCs w:val="24"/>
        </w:rPr>
        <w:t xml:space="preserve">, интерфероны, </w:t>
      </w:r>
      <w:proofErr w:type="spellStart"/>
      <w:r w:rsidRPr="005F44B7">
        <w:rPr>
          <w:rFonts w:ascii="Times New Roman" w:eastAsia="Times New Roman" w:hAnsi="Times New Roman" w:cs="Times New Roman"/>
          <w:sz w:val="24"/>
          <w:szCs w:val="24"/>
        </w:rPr>
        <w:t>интерлейкины</w:t>
      </w:r>
      <w:proofErr w:type="spellEnd"/>
      <w:r w:rsidRPr="005F44B7">
        <w:rPr>
          <w:rFonts w:ascii="Times New Roman" w:eastAsia="Times New Roman" w:hAnsi="Times New Roman" w:cs="Times New Roman"/>
          <w:sz w:val="24"/>
          <w:szCs w:val="24"/>
        </w:rPr>
        <w:t xml:space="preserve"> — обладают свойствами гормонов. Активное участие в общих механизмах регуляции иммунного ответа и болевой чувствительности играют различные </w:t>
      </w:r>
      <w:proofErr w:type="spellStart"/>
      <w:r w:rsidRPr="005F44B7">
        <w:rPr>
          <w:rFonts w:ascii="Times New Roman" w:eastAsia="Times New Roman" w:hAnsi="Times New Roman" w:cs="Times New Roman"/>
          <w:sz w:val="24"/>
          <w:szCs w:val="24"/>
        </w:rPr>
        <w:t>интерлейкины</w:t>
      </w:r>
      <w:proofErr w:type="spellEnd"/>
      <w:r w:rsidRPr="005F44B7">
        <w:rPr>
          <w:rFonts w:ascii="Times New Roman" w:eastAsia="Times New Roman" w:hAnsi="Times New Roman" w:cs="Times New Roman"/>
          <w:sz w:val="24"/>
          <w:szCs w:val="24"/>
        </w:rPr>
        <w:t xml:space="preserve"> (IL-1, IL-8), а также интерфероны, ФНО и другие </w:t>
      </w:r>
      <w:proofErr w:type="spellStart"/>
      <w:r w:rsidRPr="005F44B7">
        <w:rPr>
          <w:rFonts w:ascii="Times New Roman" w:eastAsia="Times New Roman" w:hAnsi="Times New Roman" w:cs="Times New Roman"/>
          <w:sz w:val="24"/>
          <w:szCs w:val="24"/>
        </w:rPr>
        <w:t>цитокины</w:t>
      </w:r>
      <w:proofErr w:type="spellEnd"/>
      <w:r w:rsidRPr="005F44B7">
        <w:rPr>
          <w:rFonts w:ascii="Times New Roman" w:eastAsia="Times New Roman" w:hAnsi="Times New Roman" w:cs="Times New Roman"/>
          <w:sz w:val="24"/>
          <w:szCs w:val="24"/>
        </w:rPr>
        <w:t xml:space="preserve"> через систему простагландинов.</w:t>
      </w:r>
    </w:p>
    <w:p w:rsidR="00A13DCE" w:rsidRPr="005F44B7" w:rsidRDefault="00A13DCE" w:rsidP="00A13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4B7">
        <w:rPr>
          <w:rFonts w:ascii="Times New Roman" w:eastAsia="Times New Roman" w:hAnsi="Times New Roman" w:cs="Times New Roman"/>
          <w:sz w:val="24"/>
          <w:szCs w:val="24"/>
        </w:rPr>
        <w:t xml:space="preserve">В свою очередь, пептидные гормоны нейроэндокринных структур оказывают модулирующее воздействие на иммунную систему, синтез и реализацию функций </w:t>
      </w:r>
      <w:proofErr w:type="spellStart"/>
      <w:r w:rsidRPr="005F44B7">
        <w:rPr>
          <w:rFonts w:ascii="Times New Roman" w:eastAsia="Times New Roman" w:hAnsi="Times New Roman" w:cs="Times New Roman"/>
          <w:sz w:val="24"/>
          <w:szCs w:val="24"/>
        </w:rPr>
        <w:t>тимусных</w:t>
      </w:r>
      <w:proofErr w:type="spellEnd"/>
      <w:r w:rsidRPr="005F44B7">
        <w:rPr>
          <w:rFonts w:ascii="Times New Roman" w:eastAsia="Times New Roman" w:hAnsi="Times New Roman" w:cs="Times New Roman"/>
          <w:sz w:val="24"/>
          <w:szCs w:val="24"/>
        </w:rPr>
        <w:t xml:space="preserve"> гормонов. К числу важных регуляторов функций центральной нервной системы относят </w:t>
      </w:r>
      <w:proofErr w:type="spellStart"/>
      <w:r w:rsidRPr="005F44B7">
        <w:rPr>
          <w:rFonts w:ascii="Times New Roman" w:eastAsia="Times New Roman" w:hAnsi="Times New Roman" w:cs="Times New Roman"/>
          <w:sz w:val="24"/>
          <w:szCs w:val="24"/>
        </w:rPr>
        <w:t>опиоидные</w:t>
      </w:r>
      <w:proofErr w:type="spellEnd"/>
      <w:r w:rsidRPr="005F44B7">
        <w:rPr>
          <w:rFonts w:ascii="Times New Roman" w:eastAsia="Times New Roman" w:hAnsi="Times New Roman" w:cs="Times New Roman"/>
          <w:sz w:val="24"/>
          <w:szCs w:val="24"/>
        </w:rPr>
        <w:t xml:space="preserve"> пептиды. Оказалось, что </w:t>
      </w:r>
      <w:proofErr w:type="spellStart"/>
      <w:r w:rsidRPr="005F44B7">
        <w:rPr>
          <w:rFonts w:ascii="Times New Roman" w:eastAsia="Times New Roman" w:hAnsi="Times New Roman" w:cs="Times New Roman"/>
          <w:sz w:val="24"/>
          <w:szCs w:val="24"/>
        </w:rPr>
        <w:t>опиоиды</w:t>
      </w:r>
      <w:proofErr w:type="spellEnd"/>
      <w:r w:rsidRPr="005F44B7">
        <w:rPr>
          <w:rFonts w:ascii="Times New Roman" w:eastAsia="Times New Roman" w:hAnsi="Times New Roman" w:cs="Times New Roman"/>
          <w:sz w:val="24"/>
          <w:szCs w:val="24"/>
        </w:rPr>
        <w:t xml:space="preserve"> так же, как и </w:t>
      </w:r>
      <w:proofErr w:type="spellStart"/>
      <w:r w:rsidRPr="005F44B7">
        <w:rPr>
          <w:rFonts w:ascii="Times New Roman" w:eastAsia="Times New Roman" w:hAnsi="Times New Roman" w:cs="Times New Roman"/>
          <w:sz w:val="24"/>
          <w:szCs w:val="24"/>
        </w:rPr>
        <w:t>лимфокины</w:t>
      </w:r>
      <w:proofErr w:type="spellEnd"/>
      <w:r w:rsidRPr="005F44B7">
        <w:rPr>
          <w:rFonts w:ascii="Times New Roman" w:eastAsia="Times New Roman" w:hAnsi="Times New Roman" w:cs="Times New Roman"/>
          <w:sz w:val="24"/>
          <w:szCs w:val="24"/>
        </w:rPr>
        <w:t xml:space="preserve">, обладают полифункциональными свойствами и оказывают влияние на </w:t>
      </w:r>
      <w:proofErr w:type="spellStart"/>
      <w:r w:rsidRPr="005F44B7">
        <w:rPr>
          <w:rFonts w:ascii="Times New Roman" w:eastAsia="Times New Roman" w:hAnsi="Times New Roman" w:cs="Times New Roman"/>
          <w:sz w:val="24"/>
          <w:szCs w:val="24"/>
        </w:rPr>
        <w:t>иммунокомпетентность</w:t>
      </w:r>
      <w:proofErr w:type="spellEnd"/>
      <w:r w:rsidRPr="005F44B7">
        <w:rPr>
          <w:rFonts w:ascii="Times New Roman" w:eastAsia="Times New Roman" w:hAnsi="Times New Roman" w:cs="Times New Roman"/>
          <w:sz w:val="24"/>
          <w:szCs w:val="24"/>
        </w:rPr>
        <w:t xml:space="preserve"> клеток лимфоидной системы. Они стимулируют выработку В-лимфоцитами антител, оказывают влияние на активность клеток NK, стимулируют хемотаксис и «окислительный взрыв» фагоцитов, выделение </w:t>
      </w:r>
      <w:proofErr w:type="spellStart"/>
      <w:r w:rsidRPr="005F44B7">
        <w:rPr>
          <w:rFonts w:ascii="Times New Roman" w:eastAsia="Times New Roman" w:hAnsi="Times New Roman" w:cs="Times New Roman"/>
          <w:sz w:val="24"/>
          <w:szCs w:val="24"/>
        </w:rPr>
        <w:t>серотонина</w:t>
      </w:r>
      <w:proofErr w:type="spellEnd"/>
      <w:r w:rsidRPr="005F4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44B7">
        <w:rPr>
          <w:rFonts w:ascii="Times New Roman" w:eastAsia="Times New Roman" w:hAnsi="Times New Roman" w:cs="Times New Roman"/>
          <w:sz w:val="24"/>
          <w:szCs w:val="24"/>
        </w:rPr>
        <w:t>мастоцитами</w:t>
      </w:r>
      <w:proofErr w:type="spellEnd"/>
      <w:r w:rsidRPr="005F44B7">
        <w:rPr>
          <w:rFonts w:ascii="Times New Roman" w:eastAsia="Times New Roman" w:hAnsi="Times New Roman" w:cs="Times New Roman"/>
          <w:sz w:val="24"/>
          <w:szCs w:val="24"/>
        </w:rPr>
        <w:t xml:space="preserve"> в ответ на присоединение к ним молекул </w:t>
      </w:r>
      <w:proofErr w:type="spellStart"/>
      <w:r w:rsidRPr="005F44B7">
        <w:rPr>
          <w:rFonts w:ascii="Times New Roman" w:eastAsia="Times New Roman" w:hAnsi="Times New Roman" w:cs="Times New Roman"/>
          <w:sz w:val="24"/>
          <w:szCs w:val="24"/>
        </w:rPr>
        <w:t>IgE</w:t>
      </w:r>
      <w:proofErr w:type="spellEnd"/>
      <w:r w:rsidRPr="005F44B7">
        <w:rPr>
          <w:rFonts w:ascii="Times New Roman" w:eastAsia="Times New Roman" w:hAnsi="Times New Roman" w:cs="Times New Roman"/>
          <w:sz w:val="24"/>
          <w:szCs w:val="24"/>
        </w:rPr>
        <w:t xml:space="preserve">. Наконец, </w:t>
      </w:r>
      <w:proofErr w:type="spellStart"/>
      <w:r w:rsidRPr="005F44B7">
        <w:rPr>
          <w:rFonts w:ascii="Times New Roman" w:eastAsia="Times New Roman" w:hAnsi="Times New Roman" w:cs="Times New Roman"/>
          <w:sz w:val="24"/>
          <w:szCs w:val="24"/>
        </w:rPr>
        <w:t>опиоиды</w:t>
      </w:r>
      <w:proofErr w:type="spellEnd"/>
      <w:r w:rsidRPr="005F44B7">
        <w:rPr>
          <w:rFonts w:ascii="Times New Roman" w:eastAsia="Times New Roman" w:hAnsi="Times New Roman" w:cs="Times New Roman"/>
          <w:sz w:val="24"/>
          <w:szCs w:val="24"/>
        </w:rPr>
        <w:t xml:space="preserve"> и рецепторы к ним синтезируются некоторыми клетками иммунной системы. С другой стороны, </w:t>
      </w:r>
      <w:proofErr w:type="spellStart"/>
      <w:r w:rsidRPr="005F44B7">
        <w:rPr>
          <w:rFonts w:ascii="Times New Roman" w:eastAsia="Times New Roman" w:hAnsi="Times New Roman" w:cs="Times New Roman"/>
          <w:sz w:val="24"/>
          <w:szCs w:val="24"/>
        </w:rPr>
        <w:t>иммунокомпетентные</w:t>
      </w:r>
      <w:proofErr w:type="spellEnd"/>
      <w:r w:rsidRPr="005F44B7">
        <w:rPr>
          <w:rFonts w:ascii="Times New Roman" w:eastAsia="Times New Roman" w:hAnsi="Times New Roman" w:cs="Times New Roman"/>
          <w:sz w:val="24"/>
          <w:szCs w:val="24"/>
        </w:rPr>
        <w:t xml:space="preserve"> клетки служат источником многих медиаторов, секреция которых типична для нервной ткани. Продукцией </w:t>
      </w:r>
      <w:proofErr w:type="gramStart"/>
      <w:r w:rsidRPr="005F44B7">
        <w:rPr>
          <w:rFonts w:ascii="Times New Roman" w:eastAsia="Times New Roman" w:hAnsi="Times New Roman" w:cs="Times New Roman"/>
          <w:sz w:val="24"/>
          <w:szCs w:val="24"/>
        </w:rPr>
        <w:t>активированных</w:t>
      </w:r>
      <w:proofErr w:type="gramEnd"/>
      <w:r w:rsidRPr="005F44B7">
        <w:rPr>
          <w:rFonts w:ascii="Times New Roman" w:eastAsia="Times New Roman" w:hAnsi="Times New Roman" w:cs="Times New Roman"/>
          <w:sz w:val="24"/>
          <w:szCs w:val="24"/>
        </w:rPr>
        <w:t xml:space="preserve"> ИКК являются: АКТГ, СТГ, пролактин, ХГ, ПГ, </w:t>
      </w:r>
      <w:proofErr w:type="gramStart"/>
      <w:r w:rsidRPr="005F44B7">
        <w:rPr>
          <w:rFonts w:ascii="Times New Roman" w:eastAsia="Times New Roman" w:hAnsi="Times New Roman" w:cs="Times New Roman"/>
          <w:sz w:val="24"/>
          <w:szCs w:val="24"/>
        </w:rPr>
        <w:t>β-</w:t>
      </w:r>
      <w:proofErr w:type="gramEnd"/>
      <w:r w:rsidRPr="005F44B7">
        <w:rPr>
          <w:rFonts w:ascii="Times New Roman" w:eastAsia="Times New Roman" w:hAnsi="Times New Roman" w:cs="Times New Roman"/>
          <w:sz w:val="24"/>
          <w:szCs w:val="24"/>
        </w:rPr>
        <w:t xml:space="preserve">эндорфины (доказано наличие </w:t>
      </w:r>
      <w:proofErr w:type="spellStart"/>
      <w:r w:rsidRPr="005F44B7">
        <w:rPr>
          <w:rFonts w:ascii="Times New Roman" w:eastAsia="Times New Roman" w:hAnsi="Times New Roman" w:cs="Times New Roman"/>
          <w:sz w:val="24"/>
          <w:szCs w:val="24"/>
        </w:rPr>
        <w:t>мРНК</w:t>
      </w:r>
      <w:proofErr w:type="spellEnd"/>
      <w:r w:rsidRPr="005F44B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13DCE" w:rsidRPr="005F44B7" w:rsidRDefault="00A13DCE" w:rsidP="00A13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4B7">
        <w:rPr>
          <w:rFonts w:ascii="Times New Roman" w:eastAsia="Times New Roman" w:hAnsi="Times New Roman" w:cs="Times New Roman"/>
          <w:sz w:val="24"/>
          <w:szCs w:val="24"/>
        </w:rPr>
        <w:t xml:space="preserve">«Иммунные» гормоны действуют так же, как «нервные»: «иммунный» АКТГ стимулирует секрецию ГКС и последующую </w:t>
      </w:r>
      <w:proofErr w:type="spellStart"/>
      <w:r w:rsidRPr="005F44B7">
        <w:rPr>
          <w:rFonts w:ascii="Times New Roman" w:eastAsia="Times New Roman" w:hAnsi="Times New Roman" w:cs="Times New Roman"/>
          <w:sz w:val="24"/>
          <w:szCs w:val="24"/>
        </w:rPr>
        <w:t>иммуносупрессию</w:t>
      </w:r>
      <w:proofErr w:type="spellEnd"/>
      <w:r w:rsidRPr="005F44B7">
        <w:rPr>
          <w:rFonts w:ascii="Times New Roman" w:eastAsia="Times New Roman" w:hAnsi="Times New Roman" w:cs="Times New Roman"/>
          <w:sz w:val="24"/>
          <w:szCs w:val="24"/>
        </w:rPr>
        <w:t>; «иммунный» СТГ способствует увеличению массы тимуса, стимулирует процессы пролиферации и дифференцировки Т-лимфоцитов.</w:t>
      </w:r>
    </w:p>
    <w:p w:rsidR="00A13DCE" w:rsidRPr="00432A36" w:rsidRDefault="00A13DCE" w:rsidP="00A13D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Таким образом, и</w:t>
      </w:r>
      <w:r w:rsidRPr="00432A36">
        <w:rPr>
          <w:rFonts w:ascii="Times New Roman" w:eastAsia="Times-Roman" w:hAnsi="Times New Roman" w:cs="Times New Roman"/>
          <w:sz w:val="24"/>
          <w:szCs w:val="24"/>
        </w:rPr>
        <w:t xml:space="preserve">ммунная система находится под контролем эндокринных и нервных воздействий. На клетках </w:t>
      </w:r>
      <w:r>
        <w:rPr>
          <w:rFonts w:ascii="Times New Roman" w:eastAsia="Times-Roman" w:hAnsi="Times New Roman" w:cs="Times New Roman"/>
          <w:sz w:val="24"/>
          <w:szCs w:val="24"/>
        </w:rPr>
        <w:t>иммунной системы</w:t>
      </w:r>
      <w:r w:rsidRPr="00432A36">
        <w:rPr>
          <w:rFonts w:ascii="Times New Roman" w:eastAsia="Times-Roman" w:hAnsi="Times New Roman" w:cs="Times New Roman"/>
          <w:sz w:val="24"/>
          <w:szCs w:val="24"/>
        </w:rPr>
        <w:t xml:space="preserve"> имеются рецепторы к гормонам и </w:t>
      </w:r>
      <w:proofErr w:type="spellStart"/>
      <w:r w:rsidRPr="00432A36">
        <w:rPr>
          <w:rFonts w:ascii="Times New Roman" w:eastAsia="Times-Roman" w:hAnsi="Times New Roman" w:cs="Times New Roman"/>
          <w:sz w:val="24"/>
          <w:szCs w:val="24"/>
        </w:rPr>
        <w:t>нейромедиаторам</w:t>
      </w:r>
      <w:proofErr w:type="spellEnd"/>
      <w:r w:rsidRPr="00432A36">
        <w:rPr>
          <w:rFonts w:ascii="Times New Roman" w:eastAsia="Times-Roman" w:hAnsi="Times New Roman" w:cs="Times New Roman"/>
          <w:sz w:val="24"/>
          <w:szCs w:val="24"/>
        </w:rPr>
        <w:t xml:space="preserve">. Нервные и эндокринные факторы можно отнести к </w:t>
      </w:r>
      <w:proofErr w:type="gramStart"/>
      <w:r w:rsidRPr="00432A36">
        <w:rPr>
          <w:rFonts w:ascii="Times New Roman" w:eastAsia="Times-Roman" w:hAnsi="Times New Roman" w:cs="Times New Roman"/>
          <w:sz w:val="24"/>
          <w:szCs w:val="24"/>
        </w:rPr>
        <w:t>ингибирующим</w:t>
      </w:r>
      <w:proofErr w:type="gramEnd"/>
      <w:r w:rsidRPr="00432A36">
        <w:rPr>
          <w:rFonts w:ascii="Times New Roman" w:eastAsia="Times-Roman" w:hAnsi="Times New Roman" w:cs="Times New Roman"/>
          <w:sz w:val="24"/>
          <w:szCs w:val="24"/>
        </w:rPr>
        <w:t xml:space="preserve"> или стимулирующим. Ингибирующие: </w:t>
      </w:r>
      <w:proofErr w:type="spellStart"/>
      <w:r w:rsidRPr="00432A36">
        <w:rPr>
          <w:rFonts w:ascii="Times New Roman" w:eastAsia="Times-Roman" w:hAnsi="Times New Roman" w:cs="Times New Roman"/>
          <w:sz w:val="24"/>
          <w:szCs w:val="24"/>
        </w:rPr>
        <w:t>глюкокортикоиды</w:t>
      </w:r>
      <w:proofErr w:type="spellEnd"/>
      <w:r w:rsidRPr="00432A36">
        <w:rPr>
          <w:rFonts w:ascii="Times New Roman" w:eastAsia="Times-Roman" w:hAnsi="Times New Roman" w:cs="Times New Roman"/>
          <w:sz w:val="24"/>
          <w:szCs w:val="24"/>
        </w:rPr>
        <w:t xml:space="preserve"> (кортизол и его аналоги), </w:t>
      </w:r>
      <w:proofErr w:type="spellStart"/>
      <w:r w:rsidRPr="00432A36">
        <w:rPr>
          <w:rFonts w:ascii="Times New Roman" w:eastAsia="Times-Roman" w:hAnsi="Times New Roman" w:cs="Times New Roman"/>
          <w:sz w:val="24"/>
          <w:szCs w:val="24"/>
        </w:rPr>
        <w:t>АКТГ</w:t>
      </w:r>
      <w:proofErr w:type="gramStart"/>
      <w:r w:rsidRPr="00432A36">
        <w:rPr>
          <w:rFonts w:ascii="Times New Roman" w:eastAsia="Times-Roman" w:hAnsi="Times New Roman" w:cs="Times New Roman"/>
          <w:sz w:val="24"/>
          <w:szCs w:val="24"/>
        </w:rPr>
        <w:t>,а</w:t>
      </w:r>
      <w:proofErr w:type="gramEnd"/>
      <w:r w:rsidRPr="00432A36">
        <w:rPr>
          <w:rFonts w:ascii="Times New Roman" w:eastAsia="Times-Roman" w:hAnsi="Times New Roman" w:cs="Times New Roman"/>
          <w:sz w:val="24"/>
          <w:szCs w:val="24"/>
        </w:rPr>
        <w:t>дреналин</w:t>
      </w:r>
      <w:proofErr w:type="spellEnd"/>
      <w:r w:rsidRPr="00432A36">
        <w:rPr>
          <w:rFonts w:ascii="Times New Roman" w:eastAsia="Times-Roman" w:hAnsi="Times New Roman" w:cs="Times New Roman"/>
          <w:sz w:val="24"/>
          <w:szCs w:val="24"/>
        </w:rPr>
        <w:t xml:space="preserve">, половые гормоны (андрогены, эстрогены, </w:t>
      </w:r>
      <w:proofErr w:type="spellStart"/>
      <w:r w:rsidRPr="00432A36">
        <w:rPr>
          <w:rFonts w:ascii="Times New Roman" w:eastAsia="Times-Roman" w:hAnsi="Times New Roman" w:cs="Times New Roman"/>
          <w:sz w:val="24"/>
          <w:szCs w:val="24"/>
        </w:rPr>
        <w:t>гестагены</w:t>
      </w:r>
      <w:proofErr w:type="spellEnd"/>
      <w:r w:rsidRPr="00432A36">
        <w:rPr>
          <w:rFonts w:ascii="Times New Roman" w:eastAsia="Times-Roman" w:hAnsi="Times New Roman" w:cs="Times New Roman"/>
          <w:sz w:val="24"/>
          <w:szCs w:val="24"/>
        </w:rPr>
        <w:t xml:space="preserve">), а </w:t>
      </w:r>
      <w:proofErr w:type="spellStart"/>
      <w:r w:rsidRPr="00432A36">
        <w:rPr>
          <w:rFonts w:ascii="Times New Roman" w:eastAsia="Times-Roman" w:hAnsi="Times New Roman" w:cs="Times New Roman"/>
          <w:sz w:val="24"/>
          <w:szCs w:val="24"/>
        </w:rPr>
        <w:t>такжеадренергиче</w:t>
      </w:r>
      <w:r>
        <w:rPr>
          <w:rFonts w:ascii="Times New Roman" w:eastAsia="Times-Roman" w:hAnsi="Times New Roman" w:cs="Times New Roman"/>
          <w:sz w:val="24"/>
          <w:szCs w:val="24"/>
        </w:rPr>
        <w:t>ские</w:t>
      </w:r>
      <w:proofErr w:type="spellEnd"/>
      <w:r>
        <w:rPr>
          <w:rFonts w:ascii="Times New Roman" w:eastAsia="Times-Roman" w:hAnsi="Times New Roman" w:cs="Times New Roman"/>
          <w:sz w:val="24"/>
          <w:szCs w:val="24"/>
        </w:rPr>
        <w:t xml:space="preserve"> (симпатические) медиаторы; </w:t>
      </w:r>
      <w:r w:rsidRPr="00432A36">
        <w:rPr>
          <w:rFonts w:ascii="Times New Roman" w:eastAsia="Times-Roman" w:hAnsi="Times New Roman" w:cs="Times New Roman"/>
          <w:sz w:val="24"/>
          <w:szCs w:val="24"/>
        </w:rPr>
        <w:t xml:space="preserve">стимулирующие: гормон </w:t>
      </w:r>
      <w:proofErr w:type="spellStart"/>
      <w:r w:rsidRPr="00432A36">
        <w:rPr>
          <w:rFonts w:ascii="Times New Roman" w:eastAsia="Times-Roman" w:hAnsi="Times New Roman" w:cs="Times New Roman"/>
          <w:sz w:val="24"/>
          <w:szCs w:val="24"/>
        </w:rPr>
        <w:t>роста,тироксин</w:t>
      </w:r>
      <w:proofErr w:type="spellEnd"/>
      <w:r w:rsidRPr="00432A36">
        <w:rPr>
          <w:rFonts w:ascii="Times New Roman" w:eastAsia="Times-Roman" w:hAnsi="Times New Roman" w:cs="Times New Roman"/>
          <w:sz w:val="24"/>
          <w:szCs w:val="24"/>
        </w:rPr>
        <w:t>, инсулин и др.</w:t>
      </w:r>
    </w:p>
    <w:p w:rsidR="00A13DCE" w:rsidRPr="00432A36" w:rsidRDefault="00A13DCE" w:rsidP="00A13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proofErr w:type="spellStart"/>
      <w:r w:rsidRPr="00432A36">
        <w:rPr>
          <w:rFonts w:ascii="Times New Roman" w:eastAsia="Times-Roman" w:hAnsi="Times New Roman" w:cs="Times New Roman"/>
          <w:sz w:val="24"/>
          <w:szCs w:val="24"/>
        </w:rPr>
        <w:t>Глюкокортикоиды</w:t>
      </w:r>
      <w:proofErr w:type="spellEnd"/>
      <w:r w:rsidRPr="00432A36">
        <w:rPr>
          <w:rFonts w:ascii="Times New Roman" w:eastAsia="Times-Roman" w:hAnsi="Times New Roman" w:cs="Times New Roman"/>
          <w:sz w:val="24"/>
          <w:szCs w:val="24"/>
        </w:rPr>
        <w:t xml:space="preserve"> – это противовоспалительные факторы, они ингибируют факторы врожденного иммунитета, включая макрофаги и другие миелоидные клетки. В физиологических концентрациях подавляют пролиферацию лимфоцитов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(т.е. снижают </w:t>
      </w:r>
      <w:proofErr w:type="spellStart"/>
      <w:r>
        <w:rPr>
          <w:rFonts w:ascii="Times New Roman" w:eastAsia="Times-Roman" w:hAnsi="Times New Roman" w:cs="Times New Roman"/>
          <w:sz w:val="24"/>
          <w:szCs w:val="24"/>
        </w:rPr>
        <w:t>ихчисло</w:t>
      </w:r>
      <w:proofErr w:type="spellEnd"/>
      <w:r>
        <w:rPr>
          <w:rFonts w:ascii="Times New Roman" w:eastAsia="Times-Roman" w:hAnsi="Times New Roman" w:cs="Times New Roman"/>
          <w:sz w:val="24"/>
          <w:szCs w:val="24"/>
        </w:rPr>
        <w:t>)</w:t>
      </w:r>
      <w:r w:rsidRPr="00432A36">
        <w:rPr>
          <w:rFonts w:ascii="Times New Roman" w:eastAsia="Times-Roman" w:hAnsi="Times New Roman" w:cs="Times New Roman"/>
          <w:sz w:val="24"/>
          <w:szCs w:val="24"/>
        </w:rPr>
        <w:t xml:space="preserve">, но способствуют их дифференцировке, а в фармакологических дозах вызывают </w:t>
      </w:r>
      <w:proofErr w:type="spellStart"/>
      <w:r w:rsidRPr="00432A36">
        <w:rPr>
          <w:rFonts w:ascii="Times New Roman" w:eastAsia="Times-Roman" w:hAnsi="Times New Roman" w:cs="Times New Roman"/>
          <w:sz w:val="24"/>
          <w:szCs w:val="24"/>
        </w:rPr>
        <w:t>апоптоз</w:t>
      </w:r>
      <w:proofErr w:type="spellEnd"/>
      <w:r w:rsidRPr="00432A36">
        <w:rPr>
          <w:rFonts w:ascii="Times New Roman" w:eastAsia="Times-Roman" w:hAnsi="Times New Roman" w:cs="Times New Roman"/>
          <w:sz w:val="24"/>
          <w:szCs w:val="24"/>
        </w:rPr>
        <w:t xml:space="preserve"> лимфоцитов.</w:t>
      </w:r>
    </w:p>
    <w:p w:rsidR="00A13DCE" w:rsidRDefault="00A13DCE" w:rsidP="00A13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32A36">
        <w:rPr>
          <w:rFonts w:ascii="Times New Roman" w:eastAsia="Times-Roman" w:hAnsi="Times New Roman" w:cs="Times New Roman"/>
          <w:sz w:val="24"/>
          <w:szCs w:val="24"/>
        </w:rPr>
        <w:lastRenderedPageBreak/>
        <w:t xml:space="preserve">При иммунном ответе гормоны коры надпочечников подавляют </w:t>
      </w:r>
      <w:proofErr w:type="spellStart"/>
      <w:r w:rsidRPr="00432A36">
        <w:rPr>
          <w:rFonts w:ascii="Times New Roman" w:eastAsia="Times-Roman" w:hAnsi="Times New Roman" w:cs="Times New Roman"/>
          <w:sz w:val="24"/>
          <w:szCs w:val="24"/>
        </w:rPr>
        <w:t>активациюлимфоцитов</w:t>
      </w:r>
      <w:proofErr w:type="spellEnd"/>
      <w:r w:rsidRPr="00432A36">
        <w:rPr>
          <w:rFonts w:ascii="Times New Roman" w:eastAsia="Times-Roman" w:hAnsi="Times New Roman" w:cs="Times New Roman"/>
          <w:sz w:val="24"/>
          <w:szCs w:val="24"/>
        </w:rPr>
        <w:t xml:space="preserve">, блокируют межклеточные взаимодействия, ослабляют секрецию IL-2 и других </w:t>
      </w:r>
      <w:proofErr w:type="spellStart"/>
      <w:r w:rsidRPr="00432A36">
        <w:rPr>
          <w:rFonts w:ascii="Times New Roman" w:eastAsia="Times-Roman" w:hAnsi="Times New Roman" w:cs="Times New Roman"/>
          <w:sz w:val="24"/>
          <w:szCs w:val="24"/>
        </w:rPr>
        <w:t>цитокинов</w:t>
      </w:r>
      <w:proofErr w:type="spellEnd"/>
      <w:r w:rsidRPr="00432A36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A13DCE" w:rsidRPr="00432A36" w:rsidRDefault="00A13DCE" w:rsidP="00A13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Источников ГКС служат не только надпочечники, они синтезируются эпителиальными клетками тимуса. </w:t>
      </w:r>
      <w:proofErr w:type="gramStart"/>
      <w:r>
        <w:rPr>
          <w:rFonts w:ascii="Times New Roman" w:eastAsia="Times-Roman" w:hAnsi="Times New Roman" w:cs="Times New Roman"/>
          <w:sz w:val="24"/>
          <w:szCs w:val="24"/>
        </w:rPr>
        <w:t xml:space="preserve">ГКС необходимы в тимусе для индукции </w:t>
      </w:r>
      <w:proofErr w:type="spellStart"/>
      <w:r>
        <w:rPr>
          <w:rFonts w:ascii="Times New Roman" w:eastAsia="Times-Roman" w:hAnsi="Times New Roman" w:cs="Times New Roman"/>
          <w:sz w:val="24"/>
          <w:szCs w:val="24"/>
        </w:rPr>
        <w:t>апоптоза</w:t>
      </w:r>
      <w:proofErr w:type="spellEnd"/>
      <w:r>
        <w:rPr>
          <w:rFonts w:ascii="Times New Roman" w:eastAsia="Times-Roman" w:hAnsi="Times New Roman" w:cs="Times New Roman"/>
          <w:sz w:val="24"/>
          <w:szCs w:val="24"/>
        </w:rPr>
        <w:t xml:space="preserve"> 95-99% </w:t>
      </w:r>
      <w:proofErr w:type="spellStart"/>
      <w:r>
        <w:rPr>
          <w:rFonts w:ascii="Times New Roman" w:eastAsia="Times-Roman" w:hAnsi="Times New Roman" w:cs="Times New Roman"/>
          <w:sz w:val="24"/>
          <w:szCs w:val="24"/>
        </w:rPr>
        <w:t>тимоцитов</w:t>
      </w:r>
      <w:proofErr w:type="spellEnd"/>
      <w:r>
        <w:rPr>
          <w:rFonts w:ascii="Times New Roman" w:eastAsia="Times-Roman" w:hAnsi="Times New Roman" w:cs="Times New Roman"/>
          <w:sz w:val="24"/>
          <w:szCs w:val="24"/>
        </w:rPr>
        <w:t xml:space="preserve"> при позитивной и негативной селекции.</w:t>
      </w:r>
      <w:proofErr w:type="gramEnd"/>
      <w:r>
        <w:rPr>
          <w:rFonts w:ascii="Times New Roman" w:eastAsia="Times-Roman" w:hAnsi="Times New Roman" w:cs="Times New Roman"/>
          <w:sz w:val="24"/>
          <w:szCs w:val="24"/>
        </w:rPr>
        <w:t xml:space="preserve"> Главный эффект ГКС на периферические лимфоциты - индукция </w:t>
      </w:r>
      <w:proofErr w:type="spellStart"/>
      <w:r>
        <w:rPr>
          <w:rFonts w:ascii="Times New Roman" w:eastAsia="Times-Roman" w:hAnsi="Times New Roman" w:cs="Times New Roman"/>
          <w:sz w:val="24"/>
          <w:szCs w:val="24"/>
        </w:rPr>
        <w:t>апоптоза</w:t>
      </w:r>
      <w:proofErr w:type="spellEnd"/>
      <w:r>
        <w:rPr>
          <w:rFonts w:ascii="Times New Roman" w:eastAsia="Times-Roman" w:hAnsi="Times New Roman" w:cs="Times New Roman"/>
          <w:sz w:val="24"/>
          <w:szCs w:val="24"/>
        </w:rPr>
        <w:t xml:space="preserve"> активированных лимфоцитов.</w:t>
      </w:r>
    </w:p>
    <w:p w:rsidR="00A13DCE" w:rsidRDefault="00A13DCE" w:rsidP="00A13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32A36">
        <w:rPr>
          <w:rFonts w:ascii="Times New Roman" w:eastAsia="Times-Roman" w:hAnsi="Times New Roman" w:cs="Times New Roman"/>
          <w:sz w:val="24"/>
          <w:szCs w:val="24"/>
        </w:rPr>
        <w:t xml:space="preserve">Эффекты АКТГ, 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катехоламинов (норадреналин, адреналин), </w:t>
      </w:r>
      <w:r w:rsidRPr="00432A36">
        <w:rPr>
          <w:rFonts w:ascii="Times New Roman" w:eastAsia="Times-Roman" w:hAnsi="Times New Roman" w:cs="Times New Roman"/>
          <w:sz w:val="24"/>
          <w:szCs w:val="24"/>
        </w:rPr>
        <w:t xml:space="preserve">половых </w:t>
      </w:r>
      <w:proofErr w:type="spellStart"/>
      <w:r w:rsidRPr="00432A36">
        <w:rPr>
          <w:rFonts w:ascii="Times New Roman" w:eastAsia="Times-Roman" w:hAnsi="Times New Roman" w:cs="Times New Roman"/>
          <w:sz w:val="24"/>
          <w:szCs w:val="24"/>
        </w:rPr>
        <w:t>гормоновсходны</w:t>
      </w:r>
      <w:proofErr w:type="spellEnd"/>
      <w:r w:rsidRPr="00432A36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A13DCE" w:rsidRPr="00432A36" w:rsidRDefault="00A13DCE" w:rsidP="00A13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32A36">
        <w:rPr>
          <w:rFonts w:ascii="Times New Roman" w:eastAsia="Times-Roman" w:hAnsi="Times New Roman" w:cs="Times New Roman"/>
          <w:sz w:val="24"/>
          <w:szCs w:val="24"/>
        </w:rPr>
        <w:t xml:space="preserve">Андрогены и эстрогены в значительной степени обусловливают возрастную инволюцию тимуса. </w:t>
      </w:r>
      <w:proofErr w:type="spellStart"/>
      <w:r w:rsidRPr="00432A36">
        <w:rPr>
          <w:rFonts w:ascii="Times New Roman" w:eastAsia="Times-Roman" w:hAnsi="Times New Roman" w:cs="Times New Roman"/>
          <w:sz w:val="24"/>
          <w:szCs w:val="24"/>
        </w:rPr>
        <w:t>Андрогеныоказывают</w:t>
      </w:r>
      <w:proofErr w:type="spellEnd"/>
      <w:r w:rsidRPr="00432A36">
        <w:rPr>
          <w:rFonts w:ascii="Times New Roman" w:eastAsia="Times-Roman" w:hAnsi="Times New Roman" w:cs="Times New Roman"/>
          <w:sz w:val="24"/>
          <w:szCs w:val="24"/>
        </w:rPr>
        <w:t xml:space="preserve"> более сильное подавляющее действие на иммунную систему, </w:t>
      </w:r>
      <w:proofErr w:type="spellStart"/>
      <w:r w:rsidRPr="00432A36">
        <w:rPr>
          <w:rFonts w:ascii="Times New Roman" w:eastAsia="Times-Roman" w:hAnsi="Times New Roman" w:cs="Times New Roman"/>
          <w:sz w:val="24"/>
          <w:szCs w:val="24"/>
        </w:rPr>
        <w:t>чемэстрогены</w:t>
      </w:r>
      <w:proofErr w:type="spellEnd"/>
      <w:r w:rsidRPr="00432A36">
        <w:rPr>
          <w:rFonts w:ascii="Times New Roman" w:eastAsia="Times-Roman" w:hAnsi="Times New Roman" w:cs="Times New Roman"/>
          <w:sz w:val="24"/>
          <w:szCs w:val="24"/>
        </w:rPr>
        <w:t xml:space="preserve">. Это выражается в большей массе лимфоидных органов и </w:t>
      </w:r>
      <w:proofErr w:type="spellStart"/>
      <w:r w:rsidRPr="00432A36">
        <w:rPr>
          <w:rFonts w:ascii="Times New Roman" w:eastAsia="Times-Roman" w:hAnsi="Times New Roman" w:cs="Times New Roman"/>
          <w:sz w:val="24"/>
          <w:szCs w:val="24"/>
        </w:rPr>
        <w:t>болеевысокой</w:t>
      </w:r>
      <w:proofErr w:type="spellEnd"/>
      <w:r w:rsidRPr="00432A36">
        <w:rPr>
          <w:rFonts w:ascii="Times New Roman" w:eastAsia="Times-Roman" w:hAnsi="Times New Roman" w:cs="Times New Roman"/>
          <w:sz w:val="24"/>
          <w:szCs w:val="24"/>
        </w:rPr>
        <w:t xml:space="preserve"> иммунной активности у женщин по сравнению с мужчинами.</w:t>
      </w:r>
    </w:p>
    <w:p w:rsidR="00A13DCE" w:rsidRPr="00432A36" w:rsidRDefault="00A13DCE" w:rsidP="00A13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32A36">
        <w:rPr>
          <w:rFonts w:ascii="Times New Roman" w:eastAsia="Times-Roman" w:hAnsi="Times New Roman" w:cs="Times New Roman"/>
          <w:sz w:val="24"/>
          <w:szCs w:val="24"/>
        </w:rPr>
        <w:t xml:space="preserve">Однако эстрогены сильнее подавляют активность регуляторных </w:t>
      </w:r>
      <w:proofErr w:type="spellStart"/>
      <w:r w:rsidRPr="00432A36">
        <w:rPr>
          <w:rFonts w:ascii="Times New Roman" w:eastAsia="Times-Roman" w:hAnsi="Times New Roman" w:cs="Times New Roman"/>
          <w:sz w:val="24"/>
          <w:szCs w:val="24"/>
        </w:rPr>
        <w:t>Т-клеток</w:t>
      </w:r>
      <w:proofErr w:type="gramStart"/>
      <w:r w:rsidRPr="00432A36">
        <w:rPr>
          <w:rFonts w:ascii="Times New Roman" w:eastAsia="Times-Roman" w:hAnsi="Times New Roman" w:cs="Times New Roman"/>
          <w:sz w:val="24"/>
          <w:szCs w:val="24"/>
        </w:rPr>
        <w:t>,ч</w:t>
      </w:r>
      <w:proofErr w:type="gramEnd"/>
      <w:r w:rsidRPr="00432A36">
        <w:rPr>
          <w:rFonts w:ascii="Times New Roman" w:eastAsia="Times-Roman" w:hAnsi="Times New Roman" w:cs="Times New Roman"/>
          <w:sz w:val="24"/>
          <w:szCs w:val="24"/>
        </w:rPr>
        <w:t>то</w:t>
      </w:r>
      <w:proofErr w:type="spellEnd"/>
      <w:r w:rsidRPr="00432A36">
        <w:rPr>
          <w:rFonts w:ascii="Times New Roman" w:eastAsia="Times-Roman" w:hAnsi="Times New Roman" w:cs="Times New Roman"/>
          <w:sz w:val="24"/>
          <w:szCs w:val="24"/>
        </w:rPr>
        <w:t xml:space="preserve"> служит одной из причин большей вероятности развития </w:t>
      </w:r>
      <w:proofErr w:type="spellStart"/>
      <w:r w:rsidRPr="00432A36">
        <w:rPr>
          <w:rFonts w:ascii="Times New Roman" w:eastAsia="Times-Roman" w:hAnsi="Times New Roman" w:cs="Times New Roman"/>
          <w:sz w:val="24"/>
          <w:szCs w:val="24"/>
        </w:rPr>
        <w:t>аутоиммунныхзаболеваний</w:t>
      </w:r>
      <w:proofErr w:type="spellEnd"/>
      <w:r w:rsidRPr="00432A36">
        <w:rPr>
          <w:rFonts w:ascii="Times New Roman" w:eastAsia="Times-Roman" w:hAnsi="Times New Roman" w:cs="Times New Roman"/>
          <w:sz w:val="24"/>
          <w:szCs w:val="24"/>
        </w:rPr>
        <w:t xml:space="preserve"> у женщин.</w:t>
      </w:r>
    </w:p>
    <w:p w:rsidR="00A13DCE" w:rsidRPr="00432A36" w:rsidRDefault="00A13DCE" w:rsidP="00A13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proofErr w:type="spellStart"/>
      <w:r w:rsidRPr="00432A36">
        <w:rPr>
          <w:rFonts w:ascii="Times New Roman" w:eastAsia="Times-Roman" w:hAnsi="Times New Roman" w:cs="Times New Roman"/>
          <w:sz w:val="24"/>
          <w:szCs w:val="24"/>
        </w:rPr>
        <w:t>Тироксин</w:t>
      </w:r>
      <w:proofErr w:type="gramStart"/>
      <w:r w:rsidRPr="00432A36">
        <w:rPr>
          <w:rFonts w:ascii="Times New Roman" w:eastAsia="Times-Roman" w:hAnsi="Times New Roman" w:cs="Times New Roman"/>
          <w:sz w:val="24"/>
          <w:szCs w:val="24"/>
        </w:rPr>
        <w:t>,с</w:t>
      </w:r>
      <w:proofErr w:type="gramEnd"/>
      <w:r w:rsidRPr="00432A36">
        <w:rPr>
          <w:rFonts w:ascii="Times New Roman" w:eastAsia="Times-Roman" w:hAnsi="Times New Roman" w:cs="Times New Roman"/>
          <w:sz w:val="24"/>
          <w:szCs w:val="24"/>
        </w:rPr>
        <w:t>оматотропный</w:t>
      </w:r>
      <w:proofErr w:type="spellEnd"/>
      <w:r w:rsidRPr="00432A36">
        <w:rPr>
          <w:rFonts w:ascii="Times New Roman" w:eastAsia="Times-Roman" w:hAnsi="Times New Roman" w:cs="Times New Roman"/>
          <w:sz w:val="24"/>
          <w:szCs w:val="24"/>
        </w:rPr>
        <w:t xml:space="preserve"> гормон и инсулин усиливает как пролиферацию, так и дифференцировку лимфоцитов. </w:t>
      </w:r>
    </w:p>
    <w:p w:rsidR="00A13DCE" w:rsidRPr="00432A36" w:rsidRDefault="00A13DCE" w:rsidP="00A13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proofErr w:type="spellStart"/>
      <w:r w:rsidRPr="00432A36">
        <w:rPr>
          <w:rFonts w:ascii="Times New Roman" w:eastAsia="Times-Roman" w:hAnsi="Times New Roman" w:cs="Times New Roman"/>
          <w:sz w:val="24"/>
          <w:szCs w:val="24"/>
        </w:rPr>
        <w:t>Нейропептидам</w:t>
      </w:r>
      <w:proofErr w:type="spellEnd"/>
      <w:r w:rsidRPr="00432A36">
        <w:rPr>
          <w:rFonts w:ascii="Times New Roman" w:eastAsia="Times-Roman" w:hAnsi="Times New Roman" w:cs="Times New Roman"/>
          <w:sz w:val="24"/>
          <w:szCs w:val="24"/>
        </w:rPr>
        <w:t xml:space="preserve"> принадлежит важная роль в регуляции как развития </w:t>
      </w:r>
      <w:r>
        <w:rPr>
          <w:rFonts w:ascii="Times New Roman" w:eastAsia="Times-Roman" w:hAnsi="Times New Roman" w:cs="Times New Roman"/>
          <w:sz w:val="24"/>
          <w:szCs w:val="24"/>
        </w:rPr>
        <w:t>клеток иммунной системы</w:t>
      </w:r>
      <w:r w:rsidRPr="00432A36">
        <w:rPr>
          <w:rFonts w:ascii="Times New Roman" w:eastAsia="Times-Roman" w:hAnsi="Times New Roman" w:cs="Times New Roman"/>
          <w:sz w:val="24"/>
          <w:szCs w:val="24"/>
        </w:rPr>
        <w:t xml:space="preserve"> и реализации иммунных процессов. На лимфоцитах есть также </w:t>
      </w:r>
      <w:proofErr w:type="spellStart"/>
      <w:r w:rsidRPr="00432A36">
        <w:rPr>
          <w:rFonts w:ascii="Times New Roman" w:eastAsia="Times-Roman" w:hAnsi="Times New Roman" w:cs="Times New Roman"/>
          <w:sz w:val="24"/>
          <w:szCs w:val="24"/>
        </w:rPr>
        <w:t>допаминовые</w:t>
      </w:r>
      <w:proofErr w:type="spellEnd"/>
      <w:r w:rsidRPr="00432A36">
        <w:rPr>
          <w:rFonts w:ascii="Times New Roman" w:eastAsia="Times-Roman" w:hAnsi="Times New Roman" w:cs="Times New Roman"/>
          <w:sz w:val="24"/>
          <w:szCs w:val="24"/>
        </w:rPr>
        <w:t xml:space="preserve"> рецепторы и рецепторы для эндорфинов.</w:t>
      </w:r>
      <w:proofErr w:type="gramStart"/>
      <w:r w:rsidRPr="00432A36">
        <w:rPr>
          <w:rFonts w:ascii="Times New Roman" w:eastAsia="Times-Roman" w:hAnsi="Times New Roman" w:cs="Times New Roman"/>
          <w:sz w:val="24"/>
          <w:szCs w:val="24"/>
        </w:rPr>
        <w:t>α-</w:t>
      </w:r>
      <w:proofErr w:type="gramEnd"/>
      <w:r w:rsidRPr="00432A36">
        <w:rPr>
          <w:rFonts w:ascii="Times New Roman" w:eastAsia="Times-Roman" w:hAnsi="Times New Roman" w:cs="Times New Roman"/>
          <w:sz w:val="24"/>
          <w:szCs w:val="24"/>
        </w:rPr>
        <w:t xml:space="preserve">эндорфины и β-эндорфины оказывают противоположное действие на гуморальный ответ: α-эндорфин усиливает, а β-эндорфин подавляет его, в то же время усиливая </w:t>
      </w:r>
      <w:proofErr w:type="spellStart"/>
      <w:r w:rsidRPr="00432A36">
        <w:rPr>
          <w:rFonts w:ascii="Times New Roman" w:eastAsia="Times-Roman" w:hAnsi="Times New Roman" w:cs="Times New Roman"/>
          <w:sz w:val="24"/>
          <w:szCs w:val="24"/>
        </w:rPr>
        <w:t>Т-клеточный</w:t>
      </w:r>
      <w:proofErr w:type="spellEnd"/>
      <w:r w:rsidRPr="00432A36">
        <w:rPr>
          <w:rFonts w:ascii="Times New Roman" w:eastAsia="Times-Roman" w:hAnsi="Times New Roman" w:cs="Times New Roman"/>
          <w:sz w:val="24"/>
          <w:szCs w:val="24"/>
        </w:rPr>
        <w:t xml:space="preserve"> ответ.</w:t>
      </w:r>
    </w:p>
    <w:p w:rsidR="00A13DCE" w:rsidRPr="00432A36" w:rsidRDefault="00A13DCE" w:rsidP="00A13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proofErr w:type="spellStart"/>
      <w:r w:rsidRPr="00432A36">
        <w:rPr>
          <w:rFonts w:ascii="Times New Roman" w:eastAsia="Times-Roman" w:hAnsi="Times New Roman" w:cs="Times New Roman"/>
          <w:sz w:val="24"/>
          <w:szCs w:val="24"/>
        </w:rPr>
        <w:t>Нейропептиды</w:t>
      </w:r>
      <w:proofErr w:type="spellEnd"/>
      <w:r w:rsidRPr="00432A36">
        <w:rPr>
          <w:rFonts w:ascii="Times New Roman" w:eastAsia="Times-Roman" w:hAnsi="Times New Roman" w:cs="Times New Roman"/>
          <w:sz w:val="24"/>
          <w:szCs w:val="24"/>
        </w:rPr>
        <w:t xml:space="preserve"> VIP (</w:t>
      </w:r>
      <w:proofErr w:type="spellStart"/>
      <w:r w:rsidRPr="00432A36">
        <w:rPr>
          <w:rFonts w:ascii="Times New Roman" w:eastAsia="Times-Roman" w:hAnsi="Times New Roman" w:cs="Times New Roman"/>
          <w:sz w:val="24"/>
          <w:szCs w:val="24"/>
        </w:rPr>
        <w:t>вазоактивный</w:t>
      </w:r>
      <w:proofErr w:type="spellEnd"/>
      <w:r w:rsidRPr="00432A36">
        <w:rPr>
          <w:rFonts w:ascii="Times New Roman" w:eastAsia="Times-Roman" w:hAnsi="Times New Roman" w:cs="Times New Roman"/>
          <w:sz w:val="24"/>
          <w:szCs w:val="24"/>
        </w:rPr>
        <w:t xml:space="preserve"> пептид) и субстанция </w:t>
      </w:r>
      <w:proofErr w:type="gramStart"/>
      <w:r w:rsidRPr="00432A36">
        <w:rPr>
          <w:rFonts w:ascii="Times New Roman" w:eastAsia="Times-Roman" w:hAnsi="Times New Roman" w:cs="Times New Roman"/>
          <w:sz w:val="24"/>
          <w:szCs w:val="24"/>
        </w:rPr>
        <w:t>Р</w:t>
      </w:r>
      <w:proofErr w:type="gramEnd"/>
      <w:r w:rsidRPr="00432A36">
        <w:rPr>
          <w:rFonts w:ascii="Times New Roman" w:eastAsia="Times-Roman" w:hAnsi="Times New Roman" w:cs="Times New Roman"/>
          <w:sz w:val="24"/>
          <w:szCs w:val="24"/>
        </w:rPr>
        <w:t xml:space="preserve"> участвуют в регуляции и реализации аллергических процессов — VIP расслабляет гладкую мускулатуру и служит антагонистом гистамина, а субстанция Р вызывает сокращение гладких мышц. </w:t>
      </w:r>
    </w:p>
    <w:p w:rsidR="00A13DCE" w:rsidRPr="00432A36" w:rsidRDefault="00A13DCE" w:rsidP="00A13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proofErr w:type="gramStart"/>
      <w:r w:rsidRPr="00432A36">
        <w:rPr>
          <w:rFonts w:ascii="Times New Roman" w:eastAsia="Times-Roman" w:hAnsi="Times New Roman" w:cs="Times New Roman"/>
          <w:sz w:val="24"/>
          <w:szCs w:val="24"/>
        </w:rPr>
        <w:t>Важное значение</w:t>
      </w:r>
      <w:proofErr w:type="gramEnd"/>
      <w:r w:rsidRPr="00432A36">
        <w:rPr>
          <w:rFonts w:ascii="Times New Roman" w:eastAsia="Times-Roman" w:hAnsi="Times New Roman" w:cs="Times New Roman"/>
          <w:sz w:val="24"/>
          <w:szCs w:val="24"/>
        </w:rPr>
        <w:t xml:space="preserve"> для нормального функционирования иммунной системы имеет уровень секреции гормонов эпителиальными клетками тимуса. Эти клетки вырабатывают широкий спектр пептидных факторов (</w:t>
      </w:r>
      <w:proofErr w:type="spellStart"/>
      <w:r w:rsidRPr="00432A36">
        <w:rPr>
          <w:rFonts w:ascii="Times New Roman" w:eastAsia="Times-Roman" w:hAnsi="Times New Roman" w:cs="Times New Roman"/>
          <w:sz w:val="24"/>
          <w:szCs w:val="24"/>
        </w:rPr>
        <w:t>нейропептиды</w:t>
      </w:r>
      <w:proofErr w:type="spellEnd"/>
      <w:r w:rsidRPr="00432A36">
        <w:rPr>
          <w:rFonts w:ascii="Times New Roman" w:eastAsia="Times-Roman" w:hAnsi="Times New Roman" w:cs="Times New Roman"/>
          <w:sz w:val="24"/>
          <w:szCs w:val="24"/>
        </w:rPr>
        <w:t xml:space="preserve"> и пептидные гормоны) — окситоцин, вазопрессин, </w:t>
      </w:r>
      <w:proofErr w:type="spellStart"/>
      <w:r w:rsidRPr="00432A36">
        <w:rPr>
          <w:rFonts w:ascii="Times New Roman" w:eastAsia="Times-Roman" w:hAnsi="Times New Roman" w:cs="Times New Roman"/>
          <w:sz w:val="24"/>
          <w:szCs w:val="24"/>
        </w:rPr>
        <w:t>соматостатин</w:t>
      </w:r>
      <w:proofErr w:type="spellEnd"/>
      <w:r w:rsidRPr="00432A36">
        <w:rPr>
          <w:rFonts w:ascii="Times New Roman" w:eastAsia="Times-Roman" w:hAnsi="Times New Roman" w:cs="Times New Roman"/>
          <w:sz w:val="24"/>
          <w:szCs w:val="24"/>
        </w:rPr>
        <w:t xml:space="preserve">, гормон роста, АКТГ, инсулин и инсулиноподобные ростовые факторы (IGF-1, IGF-2). </w:t>
      </w:r>
    </w:p>
    <w:p w:rsidR="00A13DCE" w:rsidRPr="00432A36" w:rsidRDefault="00A13DCE" w:rsidP="00A13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32A36">
        <w:rPr>
          <w:rFonts w:ascii="Times New Roman" w:eastAsia="Times-Roman" w:hAnsi="Times New Roman" w:cs="Times New Roman"/>
          <w:sz w:val="24"/>
          <w:szCs w:val="24"/>
        </w:rPr>
        <w:t>Гормоны тимуса (</w:t>
      </w:r>
      <w:proofErr w:type="spellStart"/>
      <w:r w:rsidRPr="00432A36">
        <w:rPr>
          <w:rFonts w:ascii="Times New Roman" w:eastAsia="Times-Roman" w:hAnsi="Times New Roman" w:cs="Times New Roman"/>
          <w:sz w:val="24"/>
          <w:szCs w:val="24"/>
        </w:rPr>
        <w:t>тимозины</w:t>
      </w:r>
      <w:proofErr w:type="spellEnd"/>
      <w:r w:rsidRPr="00432A36"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proofErr w:type="spellStart"/>
      <w:r w:rsidRPr="00432A36">
        <w:rPr>
          <w:rFonts w:ascii="Times New Roman" w:eastAsia="Times-Roman" w:hAnsi="Times New Roman" w:cs="Times New Roman"/>
          <w:sz w:val="24"/>
          <w:szCs w:val="24"/>
        </w:rPr>
        <w:t>тимопоэтины</w:t>
      </w:r>
      <w:proofErr w:type="spellEnd"/>
      <w:r w:rsidRPr="00432A36">
        <w:rPr>
          <w:rFonts w:ascii="Times New Roman" w:eastAsia="Times-Roman" w:hAnsi="Times New Roman" w:cs="Times New Roman"/>
          <w:sz w:val="24"/>
          <w:szCs w:val="24"/>
        </w:rPr>
        <w:t xml:space="preserve"> и Zn-связывающий </w:t>
      </w:r>
      <w:proofErr w:type="spellStart"/>
      <w:r w:rsidRPr="00432A36">
        <w:rPr>
          <w:rFonts w:ascii="Times New Roman" w:eastAsia="Times-Roman" w:hAnsi="Times New Roman" w:cs="Times New Roman"/>
          <w:sz w:val="24"/>
          <w:szCs w:val="24"/>
        </w:rPr>
        <w:t>нонапептидтимулин</w:t>
      </w:r>
      <w:proofErr w:type="spellEnd"/>
      <w:r w:rsidRPr="00432A36">
        <w:rPr>
          <w:rFonts w:ascii="Times New Roman" w:eastAsia="Times-Roman" w:hAnsi="Times New Roman" w:cs="Times New Roman"/>
          <w:sz w:val="24"/>
          <w:szCs w:val="24"/>
        </w:rPr>
        <w:t xml:space="preserve">) принадлежат к </w:t>
      </w:r>
      <w:proofErr w:type="spellStart"/>
      <w:r w:rsidRPr="00432A36">
        <w:rPr>
          <w:rFonts w:ascii="Times New Roman" w:eastAsia="Times-Roman" w:hAnsi="Times New Roman" w:cs="Times New Roman"/>
          <w:sz w:val="24"/>
          <w:szCs w:val="24"/>
        </w:rPr>
        <w:t>нейропептидам</w:t>
      </w:r>
      <w:proofErr w:type="spellEnd"/>
      <w:r w:rsidRPr="00432A36">
        <w:rPr>
          <w:rFonts w:ascii="Times New Roman" w:eastAsia="Times-Roman" w:hAnsi="Times New Roman" w:cs="Times New Roman"/>
          <w:sz w:val="24"/>
          <w:szCs w:val="24"/>
        </w:rPr>
        <w:t>. Ослабление выработки гормонов тимуса приводит к снижению способности Т-лимфоцитов секретировать IL-2 и отвечать пролиферацией на активирующие стимулы.</w:t>
      </w:r>
    </w:p>
    <w:p w:rsidR="00A13DCE" w:rsidRPr="00432A36" w:rsidRDefault="00A13DCE" w:rsidP="00A13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32A36">
        <w:rPr>
          <w:rFonts w:ascii="Times New Roman" w:eastAsia="Times-Roman" w:hAnsi="Times New Roman" w:cs="Times New Roman"/>
          <w:sz w:val="24"/>
          <w:szCs w:val="24"/>
        </w:rPr>
        <w:t xml:space="preserve">Секреция гормонов тимуса находится под контролем других гормонов — </w:t>
      </w:r>
      <w:proofErr w:type="spellStart"/>
      <w:r w:rsidRPr="00432A36">
        <w:rPr>
          <w:rFonts w:ascii="Times New Roman" w:eastAsia="Times-Roman" w:hAnsi="Times New Roman" w:cs="Times New Roman"/>
          <w:sz w:val="24"/>
          <w:szCs w:val="24"/>
        </w:rPr>
        <w:t>глюкокортикоиды</w:t>
      </w:r>
      <w:proofErr w:type="spellEnd"/>
      <w:r w:rsidRPr="00432A36">
        <w:rPr>
          <w:rFonts w:ascii="Times New Roman" w:eastAsia="Times-Roman" w:hAnsi="Times New Roman" w:cs="Times New Roman"/>
          <w:sz w:val="24"/>
          <w:szCs w:val="24"/>
        </w:rPr>
        <w:t xml:space="preserve">, андрогены и эстрогены подавляют ее, а пролактин, соматотропный гормон и прогестерон — усиливают. </w:t>
      </w:r>
    </w:p>
    <w:p w:rsidR="00A13DCE" w:rsidRPr="00432A36" w:rsidRDefault="00A13DCE" w:rsidP="00A13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32A36">
        <w:rPr>
          <w:rFonts w:ascii="Times New Roman" w:eastAsia="Times-Roman" w:hAnsi="Times New Roman" w:cs="Times New Roman"/>
          <w:sz w:val="24"/>
          <w:szCs w:val="24"/>
        </w:rPr>
        <w:t xml:space="preserve">Существенное влияние на выработку этих гормонов оказывают </w:t>
      </w:r>
      <w:proofErr w:type="spellStart"/>
      <w:r w:rsidRPr="00432A36">
        <w:rPr>
          <w:rFonts w:ascii="Times New Roman" w:eastAsia="Times-Roman" w:hAnsi="Times New Roman" w:cs="Times New Roman"/>
          <w:sz w:val="24"/>
          <w:szCs w:val="24"/>
        </w:rPr>
        <w:t>цитокины</w:t>
      </w:r>
      <w:proofErr w:type="spellEnd"/>
      <w:r w:rsidRPr="00432A36">
        <w:rPr>
          <w:rFonts w:ascii="Times New Roman" w:eastAsia="Times-Roman" w:hAnsi="Times New Roman" w:cs="Times New Roman"/>
          <w:sz w:val="24"/>
          <w:szCs w:val="24"/>
        </w:rPr>
        <w:t xml:space="preserve">, в </w:t>
      </w:r>
      <w:proofErr w:type="spellStart"/>
      <w:r w:rsidRPr="00432A36">
        <w:rPr>
          <w:rFonts w:ascii="Times New Roman" w:eastAsia="Times-Roman" w:hAnsi="Times New Roman" w:cs="Times New Roman"/>
          <w:sz w:val="24"/>
          <w:szCs w:val="24"/>
        </w:rPr>
        <w:t>частности</w:t>
      </w:r>
      <w:proofErr w:type="gramStart"/>
      <w:r w:rsidRPr="00432A36">
        <w:rPr>
          <w:rFonts w:ascii="Times New Roman" w:eastAsia="Times-Roman" w:hAnsi="Times New Roman" w:cs="Times New Roman"/>
          <w:sz w:val="24"/>
          <w:szCs w:val="24"/>
        </w:rPr>
        <w:t>,в</w:t>
      </w:r>
      <w:proofErr w:type="gramEnd"/>
      <w:r w:rsidRPr="00432A36">
        <w:rPr>
          <w:rFonts w:ascii="Times New Roman" w:eastAsia="Times-Roman" w:hAnsi="Times New Roman" w:cs="Times New Roman"/>
          <w:sz w:val="24"/>
          <w:szCs w:val="24"/>
        </w:rPr>
        <w:t>ырабатываемые</w:t>
      </w:r>
      <w:proofErr w:type="spellEnd"/>
      <w:r w:rsidRPr="00432A36">
        <w:rPr>
          <w:rFonts w:ascii="Times New Roman" w:eastAsia="Times-Roman" w:hAnsi="Times New Roman" w:cs="Times New Roman"/>
          <w:sz w:val="24"/>
          <w:szCs w:val="24"/>
        </w:rPr>
        <w:t xml:space="preserve"> в тимусе. IL-1 и IFNα усиливают продукцию </w:t>
      </w:r>
      <w:proofErr w:type="spellStart"/>
      <w:r w:rsidRPr="00432A36">
        <w:rPr>
          <w:rFonts w:ascii="Times New Roman" w:eastAsia="Times-Roman" w:hAnsi="Times New Roman" w:cs="Times New Roman"/>
          <w:sz w:val="24"/>
          <w:szCs w:val="24"/>
        </w:rPr>
        <w:t>тимулина</w:t>
      </w:r>
      <w:proofErr w:type="spellEnd"/>
      <w:r w:rsidRPr="00432A36">
        <w:rPr>
          <w:rFonts w:ascii="Times New Roman" w:eastAsia="Times-Roman" w:hAnsi="Times New Roman" w:cs="Times New Roman"/>
          <w:sz w:val="24"/>
          <w:szCs w:val="24"/>
        </w:rPr>
        <w:t xml:space="preserve">. </w:t>
      </w:r>
    </w:p>
    <w:p w:rsidR="00A13DCE" w:rsidRDefault="00A13DCE" w:rsidP="00A13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32A36">
        <w:rPr>
          <w:rFonts w:ascii="Times New Roman" w:eastAsia="Times-Roman" w:hAnsi="Times New Roman" w:cs="Times New Roman"/>
          <w:sz w:val="24"/>
          <w:szCs w:val="24"/>
        </w:rPr>
        <w:t xml:space="preserve">Лимфоциты имеют β2-адренергические рецепторы и воспринимают сигналы соответствующих медиаторов (в первую очередь норадреналина и </w:t>
      </w:r>
      <w:proofErr w:type="spellStart"/>
      <w:r w:rsidRPr="00432A36">
        <w:rPr>
          <w:rFonts w:ascii="Times New Roman" w:eastAsia="Times-Roman" w:hAnsi="Times New Roman" w:cs="Times New Roman"/>
          <w:sz w:val="24"/>
          <w:szCs w:val="24"/>
        </w:rPr>
        <w:t>нейроксина</w:t>
      </w:r>
      <w:proofErr w:type="spellEnd"/>
      <w:r w:rsidRPr="00432A36">
        <w:rPr>
          <w:rFonts w:ascii="Times New Roman" w:eastAsia="Times-Roman" w:hAnsi="Times New Roman" w:cs="Times New Roman"/>
          <w:sz w:val="24"/>
          <w:szCs w:val="24"/>
        </w:rPr>
        <w:t xml:space="preserve">). </w:t>
      </w:r>
      <w:proofErr w:type="spellStart"/>
      <w:r w:rsidRPr="00432A36">
        <w:rPr>
          <w:rFonts w:ascii="Times New Roman" w:eastAsia="Times-Roman" w:hAnsi="Times New Roman" w:cs="Times New Roman"/>
          <w:sz w:val="24"/>
          <w:szCs w:val="24"/>
        </w:rPr>
        <w:t>Этифакторы</w:t>
      </w:r>
      <w:proofErr w:type="spellEnd"/>
      <w:r w:rsidRPr="00432A36">
        <w:rPr>
          <w:rFonts w:ascii="Times New Roman" w:eastAsia="Times-Roman" w:hAnsi="Times New Roman" w:cs="Times New Roman"/>
          <w:sz w:val="24"/>
          <w:szCs w:val="24"/>
        </w:rPr>
        <w:t xml:space="preserve"> оказывают преимущественно ингибирующее действие — подавляют пролиферацию лимфоцитов, но </w:t>
      </w:r>
      <w:proofErr w:type="gramStart"/>
      <w:r w:rsidRPr="00432A36">
        <w:rPr>
          <w:rFonts w:ascii="Times New Roman" w:eastAsia="Times-Roman" w:hAnsi="Times New Roman" w:cs="Times New Roman"/>
          <w:sz w:val="24"/>
          <w:szCs w:val="24"/>
        </w:rPr>
        <w:t>в</w:t>
      </w:r>
      <w:proofErr w:type="gramEnd"/>
      <w:r w:rsidRPr="00432A36">
        <w:rPr>
          <w:rFonts w:ascii="Times New Roman" w:eastAsia="Times-Roman" w:hAnsi="Times New Roman" w:cs="Times New Roman"/>
          <w:sz w:val="24"/>
          <w:szCs w:val="24"/>
        </w:rPr>
        <w:t xml:space="preserve"> то же время усиливают их дифференцировку. Ацетилхолин и холинергические стимулы поддерживают </w:t>
      </w:r>
      <w:proofErr w:type="spellStart"/>
      <w:r w:rsidRPr="00432A36">
        <w:rPr>
          <w:rFonts w:ascii="Times New Roman" w:eastAsia="Times-Roman" w:hAnsi="Times New Roman" w:cs="Times New Roman"/>
          <w:sz w:val="24"/>
          <w:szCs w:val="24"/>
        </w:rPr>
        <w:t>пролиферациюлимфоцитов</w:t>
      </w:r>
      <w:proofErr w:type="spellEnd"/>
      <w:r w:rsidRPr="00432A36">
        <w:rPr>
          <w:rFonts w:ascii="Times New Roman" w:eastAsia="Times-Roman" w:hAnsi="Times New Roman" w:cs="Times New Roman"/>
          <w:sz w:val="24"/>
          <w:szCs w:val="24"/>
        </w:rPr>
        <w:t xml:space="preserve">. Холинергические влияния </w:t>
      </w:r>
      <w:proofErr w:type="spellStart"/>
      <w:r w:rsidRPr="00432A36">
        <w:rPr>
          <w:rFonts w:ascii="Times New Roman" w:eastAsia="Times-Roman" w:hAnsi="Times New Roman" w:cs="Times New Roman"/>
          <w:sz w:val="24"/>
          <w:szCs w:val="24"/>
        </w:rPr>
        <w:t>втимусеспособствуют</w:t>
      </w:r>
      <w:proofErr w:type="spellEnd"/>
      <w:r w:rsidRPr="00432A36">
        <w:rPr>
          <w:rFonts w:ascii="Times New Roman" w:eastAsia="Times-Roman" w:hAnsi="Times New Roman" w:cs="Times New Roman"/>
          <w:sz w:val="24"/>
          <w:szCs w:val="24"/>
        </w:rPr>
        <w:t xml:space="preserve"> размножению и эмиграции </w:t>
      </w:r>
      <w:proofErr w:type="spellStart"/>
      <w:r w:rsidRPr="00432A36">
        <w:rPr>
          <w:rFonts w:ascii="Times New Roman" w:eastAsia="Times-Roman" w:hAnsi="Times New Roman" w:cs="Times New Roman"/>
          <w:sz w:val="24"/>
          <w:szCs w:val="24"/>
        </w:rPr>
        <w:t>тимоцитов</w:t>
      </w:r>
      <w:proofErr w:type="spellEnd"/>
      <w:r w:rsidRPr="00432A36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A13DCE" w:rsidRPr="00432A36" w:rsidRDefault="00A13DCE" w:rsidP="00A13DCE">
      <w:pPr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5F44B7">
        <w:rPr>
          <w:rFonts w:ascii="Times New Roman" w:eastAsia="Times-Roman" w:hAnsi="Times New Roman" w:cs="Times New Roman"/>
          <w:sz w:val="24"/>
          <w:szCs w:val="24"/>
        </w:rPr>
        <w:t xml:space="preserve">Влияние </w:t>
      </w:r>
      <w:r>
        <w:rPr>
          <w:rFonts w:ascii="Times New Roman" w:eastAsia="Times-Roman" w:hAnsi="Times New Roman" w:cs="Times New Roman"/>
          <w:sz w:val="24"/>
          <w:szCs w:val="24"/>
        </w:rPr>
        <w:t>а</w:t>
      </w:r>
      <w:r w:rsidRPr="005F44B7">
        <w:rPr>
          <w:rFonts w:ascii="Times New Roman" w:eastAsia="Times-Roman" w:hAnsi="Times New Roman" w:cs="Times New Roman"/>
          <w:sz w:val="24"/>
          <w:szCs w:val="24"/>
        </w:rPr>
        <w:t>цетилхолин</w:t>
      </w:r>
      <w:r>
        <w:rPr>
          <w:rFonts w:ascii="Times New Roman" w:eastAsia="Times-Roman" w:hAnsi="Times New Roman" w:cs="Times New Roman"/>
          <w:sz w:val="24"/>
          <w:szCs w:val="24"/>
        </w:rPr>
        <w:t>а</w:t>
      </w:r>
      <w:r w:rsidRPr="005F44B7">
        <w:rPr>
          <w:rFonts w:ascii="Times New Roman" w:eastAsia="Times-Roman" w:hAnsi="Times New Roman" w:cs="Times New Roman"/>
          <w:sz w:val="24"/>
          <w:szCs w:val="24"/>
        </w:rPr>
        <w:t xml:space="preserve"> на иммунологические 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процессы доказано рядом фактов: </w:t>
      </w:r>
      <w:r w:rsidRPr="005F44B7">
        <w:rPr>
          <w:rFonts w:ascii="Times New Roman" w:eastAsia="Times-Roman" w:hAnsi="Times New Roman" w:cs="Times New Roman"/>
          <w:sz w:val="24"/>
          <w:szCs w:val="24"/>
        </w:rPr>
        <w:t xml:space="preserve">парентеральное введение </w:t>
      </w:r>
      <w:proofErr w:type="spellStart"/>
      <w:r w:rsidRPr="005F44B7">
        <w:rPr>
          <w:rFonts w:ascii="Times New Roman" w:eastAsia="Times-Roman" w:hAnsi="Times New Roman" w:cs="Times New Roman"/>
          <w:sz w:val="24"/>
          <w:szCs w:val="24"/>
        </w:rPr>
        <w:t>холинотропных</w:t>
      </w:r>
      <w:proofErr w:type="spellEnd"/>
      <w:r w:rsidRPr="005F44B7">
        <w:rPr>
          <w:rFonts w:ascii="Times New Roman" w:eastAsia="Times-Roman" w:hAnsi="Times New Roman" w:cs="Times New Roman"/>
          <w:sz w:val="24"/>
          <w:szCs w:val="24"/>
        </w:rPr>
        <w:t xml:space="preserve"> веществ изменяет характер ИО на чужеродные антигены; увеличение секреции </w:t>
      </w:r>
      <w:proofErr w:type="spellStart"/>
      <w:r w:rsidRPr="005F44B7">
        <w:rPr>
          <w:rFonts w:ascii="Times New Roman" w:eastAsia="Times-Roman" w:hAnsi="Times New Roman" w:cs="Times New Roman"/>
          <w:sz w:val="24"/>
          <w:szCs w:val="24"/>
        </w:rPr>
        <w:t>IgG</w:t>
      </w:r>
      <w:proofErr w:type="spellEnd"/>
      <w:r w:rsidRPr="005F44B7">
        <w:rPr>
          <w:rFonts w:ascii="Times New Roman" w:eastAsia="Times-Roman" w:hAnsi="Times New Roman" w:cs="Times New Roman"/>
          <w:sz w:val="24"/>
          <w:szCs w:val="24"/>
        </w:rPr>
        <w:t xml:space="preserve"> плазматическими клетками под действием </w:t>
      </w:r>
      <w:proofErr w:type="spellStart"/>
      <w:r w:rsidRPr="005F44B7">
        <w:rPr>
          <w:rFonts w:ascii="Times New Roman" w:eastAsia="Times-Roman" w:hAnsi="Times New Roman" w:cs="Times New Roman"/>
          <w:sz w:val="24"/>
          <w:szCs w:val="24"/>
        </w:rPr>
        <w:t>агонистов</w:t>
      </w:r>
      <w:proofErr w:type="spellEnd"/>
      <w:r w:rsidRPr="005F44B7">
        <w:rPr>
          <w:rFonts w:ascii="Times New Roman" w:eastAsia="Times-Roman" w:hAnsi="Times New Roman" w:cs="Times New Roman"/>
          <w:sz w:val="24"/>
          <w:szCs w:val="24"/>
        </w:rPr>
        <w:t xml:space="preserve"> ацетилхолина; на </w:t>
      </w:r>
      <w:proofErr w:type="gramStart"/>
      <w:r w:rsidRPr="005F44B7">
        <w:rPr>
          <w:rFonts w:ascii="Times New Roman" w:eastAsia="Times-Roman" w:hAnsi="Times New Roman" w:cs="Times New Roman"/>
          <w:sz w:val="24"/>
          <w:szCs w:val="24"/>
        </w:rPr>
        <w:t>Т-</w:t>
      </w:r>
      <w:proofErr w:type="gramEnd"/>
      <w:r w:rsidRPr="005F44B7">
        <w:rPr>
          <w:rFonts w:ascii="Times New Roman" w:eastAsia="Times-Roman" w:hAnsi="Times New Roman" w:cs="Times New Roman"/>
          <w:sz w:val="24"/>
          <w:szCs w:val="24"/>
        </w:rPr>
        <w:t xml:space="preserve">, В-лимфоцитах и макрофагах выявлены и подсчитаны холинэргические рецепторы </w:t>
      </w:r>
      <w:proofErr w:type="spellStart"/>
      <w:r w:rsidRPr="005F44B7">
        <w:rPr>
          <w:rFonts w:ascii="Times New Roman" w:eastAsia="Times-Roman" w:hAnsi="Times New Roman" w:cs="Times New Roman"/>
          <w:sz w:val="24"/>
          <w:szCs w:val="24"/>
        </w:rPr>
        <w:t>мускаринового</w:t>
      </w:r>
      <w:proofErr w:type="spellEnd"/>
      <w:r w:rsidRPr="005F44B7">
        <w:rPr>
          <w:rFonts w:ascii="Times New Roman" w:eastAsia="Times-Roman" w:hAnsi="Times New Roman" w:cs="Times New Roman"/>
          <w:sz w:val="24"/>
          <w:szCs w:val="24"/>
        </w:rPr>
        <w:t xml:space="preserve"> типа (блокируемые атропином). На лимфоцитах рецепторов около 200, на макрофагах – 400 на клетку, что на порядок ниже, </w:t>
      </w:r>
      <w:r w:rsidRPr="005F44B7">
        <w:rPr>
          <w:rFonts w:ascii="Times New Roman" w:eastAsia="Times-Roman" w:hAnsi="Times New Roman" w:cs="Times New Roman"/>
          <w:sz w:val="24"/>
          <w:szCs w:val="24"/>
        </w:rPr>
        <w:lastRenderedPageBreak/>
        <w:t xml:space="preserve">чем на нейронах. Однако константа связывания с </w:t>
      </w:r>
      <w:proofErr w:type="spellStart"/>
      <w:r w:rsidRPr="005F44B7">
        <w:rPr>
          <w:rFonts w:ascii="Times New Roman" w:eastAsia="Times-Roman" w:hAnsi="Times New Roman" w:cs="Times New Roman"/>
          <w:sz w:val="24"/>
          <w:szCs w:val="24"/>
        </w:rPr>
        <w:t>лигандом</w:t>
      </w:r>
      <w:proofErr w:type="spellEnd"/>
      <w:r w:rsidRPr="005F44B7">
        <w:rPr>
          <w:rFonts w:ascii="Times New Roman" w:eastAsia="Times-Roman" w:hAnsi="Times New Roman" w:cs="Times New Roman"/>
          <w:sz w:val="24"/>
          <w:szCs w:val="24"/>
        </w:rPr>
        <w:t xml:space="preserve"> холинэргического рецептора на лимфоците на порядок выше, чем принято считать для нервной системы. Ацетилхолин ингибирует </w:t>
      </w:r>
      <w:proofErr w:type="spellStart"/>
      <w:r w:rsidRPr="005F44B7">
        <w:rPr>
          <w:rFonts w:ascii="Times New Roman" w:eastAsia="Times-Roman" w:hAnsi="Times New Roman" w:cs="Times New Roman"/>
          <w:sz w:val="24"/>
          <w:szCs w:val="24"/>
        </w:rPr>
        <w:t>апоптозтимоцитов</w:t>
      </w:r>
      <w:proofErr w:type="spellEnd"/>
      <w:r w:rsidRPr="005F44B7">
        <w:rPr>
          <w:rFonts w:ascii="Times New Roman" w:eastAsia="Times-Roman" w:hAnsi="Times New Roman" w:cs="Times New Roman"/>
          <w:sz w:val="24"/>
          <w:szCs w:val="24"/>
        </w:rPr>
        <w:t xml:space="preserve">, влияя, тем самым, на созревание T-лимфоцитов. ИКК обладают способностью к синтезу не только </w:t>
      </w:r>
      <w:r>
        <w:rPr>
          <w:rFonts w:ascii="Times New Roman" w:eastAsia="Times-Roman" w:hAnsi="Times New Roman" w:cs="Times New Roman"/>
          <w:sz w:val="24"/>
          <w:szCs w:val="24"/>
        </w:rPr>
        <w:t>катехоламинов</w:t>
      </w:r>
      <w:r w:rsidRPr="005F44B7">
        <w:rPr>
          <w:rFonts w:ascii="Times New Roman" w:eastAsia="Times-Roman" w:hAnsi="Times New Roman" w:cs="Times New Roman"/>
          <w:sz w:val="24"/>
          <w:szCs w:val="24"/>
        </w:rPr>
        <w:t xml:space="preserve">, но и </w:t>
      </w:r>
      <w:r>
        <w:rPr>
          <w:rFonts w:ascii="Times New Roman" w:eastAsia="Times-Roman" w:hAnsi="Times New Roman" w:cs="Times New Roman"/>
          <w:sz w:val="24"/>
          <w:szCs w:val="24"/>
        </w:rPr>
        <w:t>а</w:t>
      </w:r>
      <w:r w:rsidRPr="005F44B7">
        <w:rPr>
          <w:rFonts w:ascii="Times New Roman" w:eastAsia="Times-Roman" w:hAnsi="Times New Roman" w:cs="Times New Roman"/>
          <w:sz w:val="24"/>
          <w:szCs w:val="24"/>
        </w:rPr>
        <w:t>цетилхолин</w:t>
      </w:r>
      <w:r>
        <w:rPr>
          <w:rFonts w:ascii="Times New Roman" w:eastAsia="Times-Roman" w:hAnsi="Times New Roman" w:cs="Times New Roman"/>
          <w:sz w:val="24"/>
          <w:szCs w:val="24"/>
        </w:rPr>
        <w:t>а</w:t>
      </w:r>
      <w:r w:rsidRPr="005F44B7">
        <w:rPr>
          <w:rFonts w:ascii="Times New Roman" w:eastAsia="Times-Roman" w:hAnsi="Times New Roman" w:cs="Times New Roman"/>
          <w:sz w:val="24"/>
          <w:szCs w:val="24"/>
        </w:rPr>
        <w:t>, и возможностью секретир</w:t>
      </w:r>
      <w:r>
        <w:rPr>
          <w:rFonts w:ascii="Times New Roman" w:eastAsia="Times-Roman" w:hAnsi="Times New Roman" w:cs="Times New Roman"/>
          <w:sz w:val="24"/>
          <w:szCs w:val="24"/>
        </w:rPr>
        <w:t>овать их во внеклеточную среду.</w:t>
      </w:r>
    </w:p>
    <w:p w:rsidR="00A13DCE" w:rsidRPr="00432A36" w:rsidRDefault="00A13DCE" w:rsidP="00A13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32A36">
        <w:rPr>
          <w:rFonts w:ascii="Times New Roman" w:eastAsia="Times-Roman" w:hAnsi="Times New Roman" w:cs="Times New Roman"/>
          <w:sz w:val="24"/>
          <w:szCs w:val="24"/>
        </w:rPr>
        <w:t xml:space="preserve">Общеизвестна роль вегетативной нервной системы в проявлении аллергии. Преобладающее влияние парасимпатического отдела </w:t>
      </w:r>
      <w:proofErr w:type="spellStart"/>
      <w:r w:rsidRPr="00432A36">
        <w:rPr>
          <w:rFonts w:ascii="Times New Roman" w:eastAsia="Times-Roman" w:hAnsi="Times New Roman" w:cs="Times New Roman"/>
          <w:sz w:val="24"/>
          <w:szCs w:val="24"/>
        </w:rPr>
        <w:t>способствует</w:t>
      </w:r>
      <w:r>
        <w:rPr>
          <w:rFonts w:ascii="Times New Roman" w:eastAsia="Times-Roman" w:hAnsi="Times New Roman" w:cs="Times New Roman"/>
          <w:sz w:val="24"/>
          <w:szCs w:val="24"/>
        </w:rPr>
        <w:t>проявле</w:t>
      </w:r>
      <w:r w:rsidRPr="00432A36">
        <w:rPr>
          <w:rFonts w:ascii="Times New Roman" w:eastAsia="Times-Roman" w:hAnsi="Times New Roman" w:cs="Times New Roman"/>
          <w:sz w:val="24"/>
          <w:szCs w:val="24"/>
        </w:rPr>
        <w:t>нию</w:t>
      </w:r>
      <w:proofErr w:type="spellEnd"/>
      <w:r w:rsidRPr="00432A36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432A36">
        <w:rPr>
          <w:rFonts w:ascii="Times New Roman" w:eastAsia="Times-Roman" w:hAnsi="Times New Roman" w:cs="Times New Roman"/>
          <w:sz w:val="24"/>
          <w:szCs w:val="24"/>
        </w:rPr>
        <w:t>бронхоспазма</w:t>
      </w:r>
      <w:proofErr w:type="spellEnd"/>
      <w:r w:rsidRPr="00432A36">
        <w:rPr>
          <w:rFonts w:ascii="Times New Roman" w:eastAsia="Times-Roman" w:hAnsi="Times New Roman" w:cs="Times New Roman"/>
          <w:sz w:val="24"/>
          <w:szCs w:val="24"/>
        </w:rPr>
        <w:t xml:space="preserve"> при бронхиальной астме. </w:t>
      </w:r>
    </w:p>
    <w:p w:rsidR="00A13DCE" w:rsidRDefault="00A13DCE" w:rsidP="00A13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32A36">
        <w:rPr>
          <w:rFonts w:ascii="Times New Roman" w:eastAsia="Times-Roman" w:hAnsi="Times New Roman" w:cs="Times New Roman"/>
          <w:sz w:val="24"/>
          <w:szCs w:val="24"/>
        </w:rPr>
        <w:t xml:space="preserve">Нередко говорят о </w:t>
      </w:r>
      <w:proofErr w:type="spellStart"/>
      <w:r w:rsidRPr="00432A36">
        <w:rPr>
          <w:rFonts w:ascii="Times New Roman" w:eastAsia="Times-Roman" w:hAnsi="Times New Roman" w:cs="Times New Roman"/>
          <w:sz w:val="24"/>
          <w:szCs w:val="24"/>
        </w:rPr>
        <w:t>нейроиммуноэндокринной</w:t>
      </w:r>
      <w:proofErr w:type="spellEnd"/>
      <w:r w:rsidRPr="00432A36">
        <w:rPr>
          <w:rFonts w:ascii="Times New Roman" w:eastAsia="Times-Roman" w:hAnsi="Times New Roman" w:cs="Times New Roman"/>
          <w:sz w:val="24"/>
          <w:szCs w:val="24"/>
        </w:rPr>
        <w:t xml:space="preserve"> регуляции. Иммунная система способна влиять на состояние эндокринной и нервной систем, </w:t>
      </w:r>
      <w:proofErr w:type="spellStart"/>
      <w:r w:rsidRPr="00432A36">
        <w:rPr>
          <w:rFonts w:ascii="Times New Roman" w:eastAsia="Times-Roman" w:hAnsi="Times New Roman" w:cs="Times New Roman"/>
          <w:sz w:val="24"/>
          <w:szCs w:val="24"/>
        </w:rPr>
        <w:t>главнымобразом</w:t>
      </w:r>
      <w:proofErr w:type="spellEnd"/>
      <w:r w:rsidRPr="00432A36">
        <w:rPr>
          <w:rFonts w:ascii="Times New Roman" w:eastAsia="Times-Roman" w:hAnsi="Times New Roman" w:cs="Times New Roman"/>
          <w:sz w:val="24"/>
          <w:szCs w:val="24"/>
        </w:rPr>
        <w:t xml:space="preserve"> посредством </w:t>
      </w:r>
      <w:proofErr w:type="spellStart"/>
      <w:r w:rsidRPr="00432A36">
        <w:rPr>
          <w:rFonts w:ascii="Times New Roman" w:eastAsia="Times-Roman" w:hAnsi="Times New Roman" w:cs="Times New Roman"/>
          <w:sz w:val="24"/>
          <w:szCs w:val="24"/>
        </w:rPr>
        <w:t>цитокинов</w:t>
      </w:r>
      <w:proofErr w:type="spellEnd"/>
      <w:r w:rsidRPr="00432A36">
        <w:rPr>
          <w:rFonts w:ascii="Times New Roman" w:eastAsia="Times-Roman" w:hAnsi="Times New Roman" w:cs="Times New Roman"/>
          <w:sz w:val="24"/>
          <w:szCs w:val="24"/>
        </w:rPr>
        <w:t xml:space="preserve">. Так, IL-1 усиливает выработку </w:t>
      </w:r>
      <w:proofErr w:type="spellStart"/>
      <w:r w:rsidRPr="00432A36">
        <w:rPr>
          <w:rFonts w:ascii="Times New Roman" w:eastAsia="Times-Roman" w:hAnsi="Times New Roman" w:cs="Times New Roman"/>
          <w:sz w:val="24"/>
          <w:szCs w:val="24"/>
        </w:rPr>
        <w:t>глюкокортикоидов</w:t>
      </w:r>
      <w:proofErr w:type="spellEnd"/>
      <w:r w:rsidRPr="00432A36">
        <w:rPr>
          <w:rFonts w:ascii="Times New Roman" w:eastAsia="Times-Roman" w:hAnsi="Times New Roman" w:cs="Times New Roman"/>
          <w:sz w:val="24"/>
          <w:szCs w:val="24"/>
        </w:rPr>
        <w:t xml:space="preserve">, что выявляют при воспалении и иммунном ответе. Этот </w:t>
      </w:r>
      <w:proofErr w:type="spellStart"/>
      <w:r w:rsidRPr="00432A36">
        <w:rPr>
          <w:rFonts w:ascii="Times New Roman" w:eastAsia="Times-Roman" w:hAnsi="Times New Roman" w:cs="Times New Roman"/>
          <w:sz w:val="24"/>
          <w:szCs w:val="24"/>
        </w:rPr>
        <w:t>процессможно</w:t>
      </w:r>
      <w:proofErr w:type="spellEnd"/>
      <w:r w:rsidRPr="00432A36">
        <w:rPr>
          <w:rFonts w:ascii="Times New Roman" w:eastAsia="Times-Roman" w:hAnsi="Times New Roman" w:cs="Times New Roman"/>
          <w:sz w:val="24"/>
          <w:szCs w:val="24"/>
        </w:rPr>
        <w:t xml:space="preserve"> рассматривать как проявление отрицательной обратной связи. IL-1и TNFα участвуют в межсистемных взаимодействиях, влияя на </w:t>
      </w:r>
      <w:proofErr w:type="spellStart"/>
      <w:r w:rsidRPr="00432A36">
        <w:rPr>
          <w:rFonts w:ascii="Times New Roman" w:eastAsia="Times-Roman" w:hAnsi="Times New Roman" w:cs="Times New Roman"/>
          <w:sz w:val="24"/>
          <w:szCs w:val="24"/>
        </w:rPr>
        <w:t>процессы</w:t>
      </w:r>
      <w:proofErr w:type="gramStart"/>
      <w:r w:rsidRPr="00432A36">
        <w:rPr>
          <w:rFonts w:ascii="Times New Roman" w:eastAsia="Times-Roman" w:hAnsi="Times New Roman" w:cs="Times New Roman"/>
          <w:sz w:val="24"/>
          <w:szCs w:val="24"/>
        </w:rPr>
        <w:t>,п</w:t>
      </w:r>
      <w:proofErr w:type="gramEnd"/>
      <w:r w:rsidRPr="00432A36">
        <w:rPr>
          <w:rFonts w:ascii="Times New Roman" w:eastAsia="Times-Roman" w:hAnsi="Times New Roman" w:cs="Times New Roman"/>
          <w:sz w:val="24"/>
          <w:szCs w:val="24"/>
        </w:rPr>
        <w:t>роисходящие</w:t>
      </w:r>
      <w:proofErr w:type="spellEnd"/>
      <w:r w:rsidRPr="00432A36">
        <w:rPr>
          <w:rFonts w:ascii="Times New Roman" w:eastAsia="Times-Roman" w:hAnsi="Times New Roman" w:cs="Times New Roman"/>
          <w:sz w:val="24"/>
          <w:szCs w:val="24"/>
        </w:rPr>
        <w:t xml:space="preserve"> в эндокринной и нервной системах. Гормоны тимуса </w:t>
      </w:r>
      <w:proofErr w:type="spellStart"/>
      <w:r w:rsidRPr="00432A36">
        <w:rPr>
          <w:rFonts w:ascii="Times New Roman" w:eastAsia="Times-Roman" w:hAnsi="Times New Roman" w:cs="Times New Roman"/>
          <w:sz w:val="24"/>
          <w:szCs w:val="24"/>
        </w:rPr>
        <w:t>такжевоздействуют</w:t>
      </w:r>
      <w:proofErr w:type="spellEnd"/>
      <w:r w:rsidRPr="00432A36">
        <w:rPr>
          <w:rFonts w:ascii="Times New Roman" w:eastAsia="Times-Roman" w:hAnsi="Times New Roman" w:cs="Times New Roman"/>
          <w:sz w:val="24"/>
          <w:szCs w:val="24"/>
        </w:rPr>
        <w:t xml:space="preserve"> на активность этих систем. Так, </w:t>
      </w:r>
      <w:proofErr w:type="spellStart"/>
      <w:r w:rsidRPr="00432A36">
        <w:rPr>
          <w:rFonts w:ascii="Times New Roman" w:eastAsia="Times-Roman" w:hAnsi="Times New Roman" w:cs="Times New Roman"/>
          <w:sz w:val="24"/>
          <w:szCs w:val="24"/>
        </w:rPr>
        <w:t>тимопоэтин</w:t>
      </w:r>
      <w:proofErr w:type="spellEnd"/>
      <w:r w:rsidRPr="00432A36">
        <w:rPr>
          <w:rFonts w:ascii="Times New Roman" w:eastAsia="Times-Roman" w:hAnsi="Times New Roman" w:cs="Times New Roman"/>
          <w:sz w:val="24"/>
          <w:szCs w:val="24"/>
        </w:rPr>
        <w:t xml:space="preserve"> усиливает продукцию </w:t>
      </w:r>
      <w:proofErr w:type="spellStart"/>
      <w:r w:rsidRPr="00432A36">
        <w:rPr>
          <w:rFonts w:ascii="Times New Roman" w:eastAsia="Times-Roman" w:hAnsi="Times New Roman" w:cs="Times New Roman"/>
          <w:sz w:val="24"/>
          <w:szCs w:val="24"/>
        </w:rPr>
        <w:t>глюкокортикоидов</w:t>
      </w:r>
      <w:proofErr w:type="spellEnd"/>
      <w:r w:rsidRPr="00432A36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A13DCE" w:rsidRPr="005F44B7" w:rsidRDefault="00A13DCE" w:rsidP="00A13DCE">
      <w:pPr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5F44B7">
        <w:rPr>
          <w:rFonts w:ascii="Times New Roman" w:eastAsia="Times-Roman" w:hAnsi="Times New Roman" w:cs="Times New Roman"/>
          <w:sz w:val="24"/>
          <w:szCs w:val="24"/>
        </w:rPr>
        <w:t xml:space="preserve">Следовательно, взаимосвязь иммунной и нейроэндокринной систем проявляется в том, что клетки этих систем способны продуцировать одни и те же </w:t>
      </w:r>
      <w:proofErr w:type="spellStart"/>
      <w:r w:rsidRPr="005F44B7">
        <w:rPr>
          <w:rFonts w:ascii="Times New Roman" w:eastAsia="Times-Roman" w:hAnsi="Times New Roman" w:cs="Times New Roman"/>
          <w:sz w:val="24"/>
          <w:szCs w:val="24"/>
        </w:rPr>
        <w:t>интерлейкины</w:t>
      </w:r>
      <w:proofErr w:type="spellEnd"/>
      <w:r w:rsidRPr="005F44B7">
        <w:rPr>
          <w:rFonts w:ascii="Times New Roman" w:eastAsia="Times-Roman" w:hAnsi="Times New Roman" w:cs="Times New Roman"/>
          <w:sz w:val="24"/>
          <w:szCs w:val="24"/>
        </w:rPr>
        <w:t xml:space="preserve">, простагландины, гормоны, </w:t>
      </w:r>
      <w:proofErr w:type="spellStart"/>
      <w:r w:rsidRPr="005F44B7">
        <w:rPr>
          <w:rFonts w:ascii="Times New Roman" w:eastAsia="Times-Roman" w:hAnsi="Times New Roman" w:cs="Times New Roman"/>
          <w:sz w:val="24"/>
          <w:szCs w:val="24"/>
        </w:rPr>
        <w:t>нейропептиды</w:t>
      </w:r>
      <w:proofErr w:type="spellEnd"/>
      <w:r w:rsidRPr="005F44B7">
        <w:rPr>
          <w:rFonts w:ascii="Times New Roman" w:eastAsia="Times-Roman" w:hAnsi="Times New Roman" w:cs="Times New Roman"/>
          <w:sz w:val="24"/>
          <w:szCs w:val="24"/>
        </w:rPr>
        <w:t xml:space="preserve"> и другие медиаторы. Как уже выше отмечалось, </w:t>
      </w:r>
      <w:proofErr w:type="spellStart"/>
      <w:r w:rsidRPr="005F44B7">
        <w:rPr>
          <w:rFonts w:ascii="Times New Roman" w:eastAsia="Times-Roman" w:hAnsi="Times New Roman" w:cs="Times New Roman"/>
          <w:sz w:val="24"/>
          <w:szCs w:val="24"/>
        </w:rPr>
        <w:t>гипоталамо-гипофизо-симпатикоадреналовая</w:t>
      </w:r>
      <w:proofErr w:type="spellEnd"/>
      <w:r w:rsidRPr="005F44B7">
        <w:rPr>
          <w:rFonts w:ascii="Times New Roman" w:eastAsia="Times-Roman" w:hAnsi="Times New Roman" w:cs="Times New Roman"/>
          <w:sz w:val="24"/>
          <w:szCs w:val="24"/>
        </w:rPr>
        <w:t xml:space="preserve"> система контролирует продукцию антител и выход зрелых В-лимфоцитов из костного мозга. </w:t>
      </w:r>
      <w:proofErr w:type="gramStart"/>
      <w:r w:rsidRPr="005F44B7">
        <w:rPr>
          <w:rFonts w:ascii="Times New Roman" w:eastAsia="Times-Roman" w:hAnsi="Times New Roman" w:cs="Times New Roman"/>
          <w:sz w:val="24"/>
          <w:szCs w:val="24"/>
        </w:rPr>
        <w:t xml:space="preserve">Таким образом, иммунная, эндокринная и нервная системы действуют </w:t>
      </w:r>
      <w:proofErr w:type="spellStart"/>
      <w:r w:rsidRPr="005F44B7">
        <w:rPr>
          <w:rFonts w:ascii="Times New Roman" w:eastAsia="Times-Roman" w:hAnsi="Times New Roman" w:cs="Times New Roman"/>
          <w:sz w:val="24"/>
          <w:szCs w:val="24"/>
        </w:rPr>
        <w:t>взаимосвязанно</w:t>
      </w:r>
      <w:proofErr w:type="spellEnd"/>
      <w:r w:rsidRPr="005F44B7">
        <w:rPr>
          <w:rFonts w:ascii="Times New Roman" w:eastAsia="Times-Roman" w:hAnsi="Times New Roman" w:cs="Times New Roman"/>
          <w:sz w:val="24"/>
          <w:szCs w:val="24"/>
        </w:rPr>
        <w:t>, обеспечивая генетический гомеостаз и нормальную жизнедеятельность организма в целом.</w:t>
      </w:r>
      <w:proofErr w:type="gramEnd"/>
      <w:r w:rsidRPr="005F44B7">
        <w:rPr>
          <w:rFonts w:ascii="Times New Roman" w:eastAsia="Times-Roman" w:hAnsi="Times New Roman" w:cs="Times New Roman"/>
          <w:sz w:val="24"/>
          <w:szCs w:val="24"/>
        </w:rPr>
        <w:t xml:space="preserve"> Всякие нарушения иммунной системы — иммунодефицита — неизбежно повлекут за собой изменения функций эндокринной, нервной и других систем, которые нельзя не учитывать при оценке формы и степени заболевания иммунной системы и путей ее лечения.</w:t>
      </w:r>
    </w:p>
    <w:p w:rsidR="00A13DCE" w:rsidRPr="00432A36" w:rsidRDefault="00A13DCE" w:rsidP="00A13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bookmarkStart w:id="0" w:name="_GoBack"/>
      <w:bookmarkEnd w:id="0"/>
    </w:p>
    <w:p w:rsidR="00A13DCE" w:rsidRPr="00143421" w:rsidRDefault="00A13DCE" w:rsidP="00A13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642BF9" w:rsidRPr="007822D1" w:rsidRDefault="00642BF9" w:rsidP="00642BF9">
      <w:pPr>
        <w:rPr>
          <w:sz w:val="28"/>
          <w:szCs w:val="28"/>
        </w:rPr>
      </w:pPr>
    </w:p>
    <w:sectPr w:rsidR="00642BF9" w:rsidRPr="007822D1" w:rsidSect="00412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015E4"/>
    <w:multiLevelType w:val="multilevel"/>
    <w:tmpl w:val="0B6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65AB4"/>
    <w:multiLevelType w:val="multilevel"/>
    <w:tmpl w:val="74124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22D1"/>
    <w:rsid w:val="002C07C5"/>
    <w:rsid w:val="0045015C"/>
    <w:rsid w:val="00642BF9"/>
    <w:rsid w:val="00765E52"/>
    <w:rsid w:val="007822D1"/>
    <w:rsid w:val="007D0D0E"/>
    <w:rsid w:val="00896E1E"/>
    <w:rsid w:val="008A7E2D"/>
    <w:rsid w:val="00A13DCE"/>
    <w:rsid w:val="00AC0FB1"/>
    <w:rsid w:val="00B100DE"/>
    <w:rsid w:val="00B71067"/>
    <w:rsid w:val="00C15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C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642B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822D1"/>
  </w:style>
  <w:style w:type="character" w:styleId="a4">
    <w:name w:val="Strong"/>
    <w:basedOn w:val="a0"/>
    <w:uiPriority w:val="22"/>
    <w:qFormat/>
    <w:rsid w:val="007822D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42B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2020-02-19T00:51:00Z</dcterms:created>
  <dcterms:modified xsi:type="dcterms:W3CDTF">2020-03-27T15:45:00Z</dcterms:modified>
</cp:coreProperties>
</file>