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B5" w:rsidRPr="00AA50FA" w:rsidRDefault="003405B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50FA">
        <w:rPr>
          <w:rFonts w:ascii="Times New Roman" w:hAnsi="Times New Roman"/>
          <w:b/>
          <w:sz w:val="24"/>
          <w:szCs w:val="24"/>
        </w:rPr>
        <w:t>Тема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Pr="00AA50FA">
        <w:rPr>
          <w:rFonts w:ascii="Times New Roman" w:hAnsi="Times New Roman"/>
          <w:b/>
          <w:sz w:val="24"/>
          <w:szCs w:val="24"/>
        </w:rPr>
        <w:t>13.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Реформы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Александра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II.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Социально-экономическое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развитие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пореформенной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России.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Внешняя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политика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России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в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1860-х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–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1880-х</w:t>
      </w:r>
      <w:r w:rsidR="0041495A">
        <w:rPr>
          <w:rFonts w:ascii="Times New Roman" w:hAnsi="Times New Roman"/>
          <w:b/>
          <w:sz w:val="24"/>
          <w:szCs w:val="24"/>
        </w:rPr>
        <w:t xml:space="preserve"> </w:t>
      </w:r>
      <w:r w:rsidR="008B5C96" w:rsidRPr="00AA50FA">
        <w:rPr>
          <w:rFonts w:ascii="Times New Roman" w:hAnsi="Times New Roman"/>
          <w:b/>
          <w:sz w:val="24"/>
          <w:szCs w:val="24"/>
        </w:rPr>
        <w:t>гг.</w:t>
      </w:r>
    </w:p>
    <w:p w:rsidR="00BF1DC9" w:rsidRPr="00BF1DC9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Прочтите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отрывок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из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записок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современника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укажите,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во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время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какой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из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войн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произошли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описываемые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1DC9" w:rsidRPr="00BF1DC9">
        <w:rPr>
          <w:rFonts w:ascii="Times New Roman" w:hAnsi="Times New Roman"/>
          <w:bCs/>
          <w:sz w:val="24"/>
          <w:szCs w:val="24"/>
        </w:rPr>
        <w:t>события:</w:t>
      </w:r>
    </w:p>
    <w:p w:rsidR="00BF1DC9" w:rsidRPr="00F44D8A" w:rsidRDefault="008A304B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44D8A">
        <w:rPr>
          <w:rFonts w:ascii="Times New Roman" w:hAnsi="Times New Roman"/>
          <w:bCs/>
          <w:i/>
          <w:iCs/>
          <w:sz w:val="24"/>
          <w:szCs w:val="24"/>
        </w:rPr>
        <w:t>«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Потери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при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штурме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иногда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бывают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гораздо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меньшими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общей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сложности,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чем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при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длительной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осаде.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уже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штурм,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не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доведенный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до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конца,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–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чистый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проигрыш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бесцельная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трата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жизней,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как,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например,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под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Плевной.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Возможно,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этом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смысле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говорил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Скобелев,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что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сдача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Плевны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&lt;...&gt;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–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«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позорное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дело</w:t>
      </w:r>
      <w:r w:rsidR="00676117" w:rsidRPr="00F44D8A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...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Стоит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только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прочесть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записках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художника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Верещагина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про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1DC9" w:rsidRPr="00F44D8A">
        <w:rPr>
          <w:rFonts w:ascii="Times New Roman" w:hAnsi="Times New Roman"/>
          <w:i/>
          <w:iCs/>
          <w:sz w:val="24"/>
          <w:szCs w:val="24"/>
        </w:rPr>
        <w:t>скобелевские</w:t>
      </w:r>
      <w:proofErr w:type="spellEnd"/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слезы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на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Зеленых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Горах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или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на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панихиде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защитникам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1DC9" w:rsidRPr="00F44D8A">
        <w:rPr>
          <w:rFonts w:ascii="Times New Roman" w:hAnsi="Times New Roman"/>
          <w:i/>
          <w:iCs/>
          <w:sz w:val="24"/>
          <w:szCs w:val="24"/>
        </w:rPr>
        <w:t>Скобелевского</w:t>
      </w:r>
      <w:proofErr w:type="spellEnd"/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редута,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когда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он,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указывая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на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канавку,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рытую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пальцами,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буквально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залился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слезами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потом,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во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время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панихиды,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опять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громко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DC9" w:rsidRPr="00F44D8A">
        <w:rPr>
          <w:rFonts w:ascii="Times New Roman" w:hAnsi="Times New Roman"/>
          <w:i/>
          <w:iCs/>
          <w:sz w:val="24"/>
          <w:szCs w:val="24"/>
        </w:rPr>
        <w:t>плакал</w:t>
      </w:r>
      <w:r w:rsidR="00676117" w:rsidRPr="00F44D8A">
        <w:rPr>
          <w:rFonts w:ascii="Times New Roman" w:hAnsi="Times New Roman"/>
          <w:bCs/>
          <w:i/>
          <w:iCs/>
          <w:sz w:val="24"/>
          <w:szCs w:val="24"/>
        </w:rPr>
        <w:t>».</w:t>
      </w:r>
    </w:p>
    <w:p w:rsidR="00BF1DC9" w:rsidRPr="00BF1DC9" w:rsidRDefault="00BF1D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1DC9">
        <w:rPr>
          <w:rFonts w:ascii="Times New Roman" w:hAnsi="Times New Roman"/>
          <w:bCs/>
          <w:sz w:val="24"/>
          <w:szCs w:val="24"/>
        </w:rPr>
        <w:t>1)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русско-турецкая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война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1877-1878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гг.</w:t>
      </w:r>
      <w:r w:rsidR="008A304B">
        <w:rPr>
          <w:rFonts w:ascii="Times New Roman" w:hAnsi="Times New Roman"/>
          <w:bCs/>
          <w:sz w:val="24"/>
          <w:szCs w:val="24"/>
        </w:rPr>
        <w:t>;</w:t>
      </w:r>
    </w:p>
    <w:p w:rsidR="00BF1DC9" w:rsidRPr="00BF1DC9" w:rsidRDefault="00BF1D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1DC9">
        <w:rPr>
          <w:rFonts w:ascii="Times New Roman" w:hAnsi="Times New Roman"/>
          <w:bCs/>
          <w:sz w:val="24"/>
          <w:szCs w:val="24"/>
        </w:rPr>
        <w:t>2)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русско-турецкая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война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1787-1791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гг.</w:t>
      </w:r>
      <w:r w:rsidR="008A304B">
        <w:rPr>
          <w:rFonts w:ascii="Times New Roman" w:hAnsi="Times New Roman"/>
          <w:bCs/>
          <w:sz w:val="24"/>
          <w:szCs w:val="24"/>
        </w:rPr>
        <w:t>;</w:t>
      </w:r>
    </w:p>
    <w:p w:rsidR="00BF1DC9" w:rsidRPr="00BF1DC9" w:rsidRDefault="00BF1D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1DC9">
        <w:rPr>
          <w:rFonts w:ascii="Times New Roman" w:hAnsi="Times New Roman"/>
          <w:bCs/>
          <w:sz w:val="24"/>
          <w:szCs w:val="24"/>
        </w:rPr>
        <w:t>3)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Крымская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война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1853-1856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гг.</w:t>
      </w:r>
      <w:r w:rsidR="008A304B">
        <w:rPr>
          <w:rFonts w:ascii="Times New Roman" w:hAnsi="Times New Roman"/>
          <w:bCs/>
          <w:sz w:val="24"/>
          <w:szCs w:val="24"/>
        </w:rPr>
        <w:t>;</w:t>
      </w:r>
    </w:p>
    <w:p w:rsidR="00BF1DC9" w:rsidRPr="00BF1DC9" w:rsidRDefault="00BF1D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1DC9">
        <w:rPr>
          <w:rFonts w:ascii="Times New Roman" w:hAnsi="Times New Roman"/>
          <w:bCs/>
          <w:sz w:val="24"/>
          <w:szCs w:val="24"/>
        </w:rPr>
        <w:t>4)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русско-турецкая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война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1828-1829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BF1DC9">
        <w:rPr>
          <w:rFonts w:ascii="Times New Roman" w:hAnsi="Times New Roman"/>
          <w:bCs/>
          <w:sz w:val="24"/>
          <w:szCs w:val="24"/>
        </w:rPr>
        <w:t>гг.</w:t>
      </w:r>
    </w:p>
    <w:p w:rsidR="002B7EAC" w:rsidRPr="00B74916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>
        <w:rPr>
          <w:rFonts w:ascii="Times New Roman" w:hAnsi="Times New Roman"/>
          <w:bCs/>
          <w:sz w:val="24"/>
          <w:szCs w:val="24"/>
        </w:rPr>
        <w:t>Укажите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реформ</w:t>
      </w:r>
      <w:r w:rsidR="002B7EAC">
        <w:rPr>
          <w:rFonts w:ascii="Times New Roman" w:hAnsi="Times New Roman"/>
          <w:bCs/>
          <w:sz w:val="24"/>
          <w:szCs w:val="24"/>
        </w:rPr>
        <w:t>у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периода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1860-х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годов,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>
        <w:rPr>
          <w:rFonts w:ascii="Times New Roman" w:hAnsi="Times New Roman"/>
          <w:bCs/>
          <w:sz w:val="24"/>
          <w:szCs w:val="24"/>
        </w:rPr>
        <w:t>заложившую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основ</w:t>
      </w:r>
      <w:r w:rsidR="002B7EAC">
        <w:rPr>
          <w:rFonts w:ascii="Times New Roman" w:hAnsi="Times New Roman"/>
          <w:bCs/>
          <w:sz w:val="24"/>
          <w:szCs w:val="24"/>
        </w:rPr>
        <w:t>у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для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реализации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серии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либеральных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реформ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01F8">
        <w:rPr>
          <w:rFonts w:ascii="Times New Roman" w:hAnsi="Times New Roman"/>
          <w:bCs/>
          <w:sz w:val="24"/>
          <w:szCs w:val="24"/>
        </w:rPr>
        <w:t>в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01F8">
        <w:rPr>
          <w:rFonts w:ascii="Times New Roman" w:hAnsi="Times New Roman"/>
          <w:bCs/>
          <w:sz w:val="24"/>
          <w:szCs w:val="24"/>
        </w:rPr>
        <w:t>России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BF01F8">
        <w:rPr>
          <w:rFonts w:ascii="Times New Roman" w:hAnsi="Times New Roman"/>
          <w:bCs/>
          <w:sz w:val="24"/>
          <w:szCs w:val="24"/>
        </w:rPr>
        <w:t>во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второй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половин</w:t>
      </w:r>
      <w:r w:rsidR="00BF01F8">
        <w:rPr>
          <w:rFonts w:ascii="Times New Roman" w:hAnsi="Times New Roman"/>
          <w:bCs/>
          <w:sz w:val="24"/>
          <w:szCs w:val="24"/>
        </w:rPr>
        <w:t>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2B7EAC" w:rsidRPr="00B74916">
        <w:rPr>
          <w:rFonts w:ascii="Times New Roman" w:hAnsi="Times New Roman"/>
          <w:bCs/>
          <w:sz w:val="24"/>
          <w:szCs w:val="24"/>
        </w:rPr>
        <w:t>XIX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8A304B">
        <w:rPr>
          <w:rFonts w:ascii="Times New Roman" w:hAnsi="Times New Roman"/>
          <w:bCs/>
          <w:sz w:val="24"/>
          <w:szCs w:val="24"/>
        </w:rPr>
        <w:t>века.</w:t>
      </w:r>
    </w:p>
    <w:p w:rsidR="00B74811" w:rsidRPr="00B74811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Ослабление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цензурных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запретов,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гласное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обсуждение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проектов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освобождения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крестьян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от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крепостной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зависимости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относится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началу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царствования</w:t>
      </w:r>
      <w:r w:rsidR="008A304B">
        <w:rPr>
          <w:rFonts w:ascii="Times New Roman" w:hAnsi="Times New Roman"/>
          <w:sz w:val="24"/>
          <w:szCs w:val="24"/>
        </w:rPr>
        <w:t>:</w:t>
      </w:r>
    </w:p>
    <w:p w:rsidR="00B74811" w:rsidRPr="00B74811" w:rsidRDefault="00B7481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11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Николая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I</w:t>
      </w:r>
      <w:r w:rsidR="008A304B">
        <w:rPr>
          <w:rFonts w:ascii="Times New Roman" w:hAnsi="Times New Roman"/>
          <w:sz w:val="24"/>
          <w:szCs w:val="24"/>
        </w:rPr>
        <w:t>;</w:t>
      </w:r>
    </w:p>
    <w:p w:rsidR="00B74811" w:rsidRPr="00B74811" w:rsidRDefault="00B7481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11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Николая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II</w:t>
      </w:r>
      <w:r w:rsidR="008A304B">
        <w:rPr>
          <w:rFonts w:ascii="Times New Roman" w:hAnsi="Times New Roman"/>
          <w:sz w:val="24"/>
          <w:szCs w:val="24"/>
        </w:rPr>
        <w:t>;</w:t>
      </w:r>
    </w:p>
    <w:p w:rsidR="00B74811" w:rsidRPr="00B74811" w:rsidRDefault="00B7481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11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Александра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II</w:t>
      </w:r>
      <w:r w:rsidR="008A304B">
        <w:rPr>
          <w:rFonts w:ascii="Times New Roman" w:hAnsi="Times New Roman"/>
          <w:sz w:val="24"/>
          <w:szCs w:val="24"/>
        </w:rPr>
        <w:t>;</w:t>
      </w:r>
    </w:p>
    <w:p w:rsidR="00B74811" w:rsidRPr="00B74811" w:rsidRDefault="00B7481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11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Александра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III</w:t>
      </w:r>
      <w:r w:rsidR="008A304B">
        <w:rPr>
          <w:rFonts w:ascii="Times New Roman" w:hAnsi="Times New Roman"/>
          <w:sz w:val="24"/>
          <w:szCs w:val="24"/>
        </w:rPr>
        <w:t>.</w:t>
      </w:r>
    </w:p>
    <w:p w:rsidR="00B74811" w:rsidRPr="00B74811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Состоявшийся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1878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Берлинский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конгресс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закрепил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74811" w:rsidRPr="00B74811">
        <w:rPr>
          <w:rFonts w:ascii="Times New Roman" w:hAnsi="Times New Roman"/>
          <w:sz w:val="24"/>
          <w:szCs w:val="24"/>
        </w:rPr>
        <w:t>результаты</w:t>
      </w:r>
      <w:r w:rsidR="008A304B">
        <w:rPr>
          <w:rFonts w:ascii="Times New Roman" w:hAnsi="Times New Roman"/>
          <w:sz w:val="24"/>
          <w:szCs w:val="24"/>
        </w:rPr>
        <w:t>:</w:t>
      </w:r>
    </w:p>
    <w:p w:rsidR="00B74811" w:rsidRPr="00B74811" w:rsidRDefault="00B7481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11">
        <w:rPr>
          <w:rFonts w:ascii="Times New Roman" w:hAnsi="Times New Roman"/>
          <w:sz w:val="24"/>
          <w:szCs w:val="24"/>
        </w:rPr>
        <w:t>1)</w:t>
      </w:r>
      <w:r w:rsidR="008A304B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Семилетней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войны</w:t>
      </w:r>
      <w:r w:rsidR="008A304B">
        <w:rPr>
          <w:rFonts w:ascii="Times New Roman" w:hAnsi="Times New Roman"/>
          <w:sz w:val="24"/>
          <w:szCs w:val="24"/>
        </w:rPr>
        <w:t>;</w:t>
      </w:r>
    </w:p>
    <w:p w:rsidR="00B74811" w:rsidRPr="00B74811" w:rsidRDefault="00B7481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11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Отечественной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войны</w:t>
      </w:r>
      <w:r w:rsidR="008A304B">
        <w:rPr>
          <w:rFonts w:ascii="Times New Roman" w:hAnsi="Times New Roman"/>
          <w:sz w:val="24"/>
          <w:szCs w:val="24"/>
        </w:rPr>
        <w:t>;</w:t>
      </w:r>
    </w:p>
    <w:p w:rsidR="00B74811" w:rsidRPr="00B74811" w:rsidRDefault="00B7481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11">
        <w:rPr>
          <w:rFonts w:ascii="Times New Roman" w:hAnsi="Times New Roman"/>
          <w:sz w:val="24"/>
          <w:szCs w:val="24"/>
        </w:rPr>
        <w:t>3)</w:t>
      </w:r>
      <w:r w:rsidR="008A304B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русско-японской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войны</w:t>
      </w:r>
      <w:r w:rsidR="008A304B">
        <w:rPr>
          <w:rFonts w:ascii="Times New Roman" w:hAnsi="Times New Roman"/>
          <w:sz w:val="24"/>
          <w:szCs w:val="24"/>
        </w:rPr>
        <w:t>;</w:t>
      </w:r>
    </w:p>
    <w:p w:rsidR="00B74811" w:rsidRPr="00B74811" w:rsidRDefault="00B7481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11">
        <w:rPr>
          <w:rFonts w:ascii="Times New Roman" w:hAnsi="Times New Roman"/>
          <w:sz w:val="24"/>
          <w:szCs w:val="24"/>
        </w:rPr>
        <w:t>4)</w:t>
      </w:r>
      <w:r w:rsidR="008A304B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русско-турецкой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74811">
        <w:rPr>
          <w:rFonts w:ascii="Times New Roman" w:hAnsi="Times New Roman"/>
          <w:sz w:val="24"/>
          <w:szCs w:val="24"/>
        </w:rPr>
        <w:t>войны</w:t>
      </w:r>
      <w:r w:rsidR="008A304B">
        <w:rPr>
          <w:rFonts w:ascii="Times New Roman" w:hAnsi="Times New Roman"/>
          <w:sz w:val="24"/>
          <w:szCs w:val="24"/>
        </w:rPr>
        <w:t>.</w:t>
      </w:r>
    </w:p>
    <w:p w:rsidR="00A8226F" w:rsidRPr="00A8226F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Установите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соответствие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между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фрагментами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исторических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источников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их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краткими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характеристиками.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К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каждому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фрагменту,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обозначенному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буквой,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подберите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по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две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соответствующие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характеристики,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8226F" w:rsidRPr="00A8226F">
        <w:rPr>
          <w:rFonts w:ascii="Times New Roman" w:hAnsi="Times New Roman"/>
          <w:bCs/>
          <w:sz w:val="24"/>
          <w:szCs w:val="24"/>
        </w:rPr>
        <w:t>обозначенные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8A304B">
        <w:rPr>
          <w:rFonts w:ascii="Times New Roman" w:hAnsi="Times New Roman"/>
          <w:bCs/>
          <w:sz w:val="24"/>
          <w:szCs w:val="24"/>
        </w:rPr>
        <w:t>цифрами:</w:t>
      </w:r>
    </w:p>
    <w:tbl>
      <w:tblPr>
        <w:tblW w:w="9072" w:type="dxa"/>
        <w:tblInd w:w="817" w:type="dxa"/>
        <w:tblLook w:val="04A0"/>
      </w:tblPr>
      <w:tblGrid>
        <w:gridCol w:w="1276"/>
        <w:gridCol w:w="7796"/>
      </w:tblGrid>
      <w:tr w:rsidR="00A8226F" w:rsidRPr="00A8226F" w:rsidTr="00F44D8A">
        <w:tc>
          <w:tcPr>
            <w:tcW w:w="9072" w:type="dxa"/>
            <w:gridSpan w:val="2"/>
          </w:tcPr>
          <w:p w:rsidR="00A8226F" w:rsidRPr="00A8226F" w:rsidRDefault="008A304B" w:rsidP="00AA407E">
            <w:pPr>
              <w:pStyle w:val="a3"/>
              <w:tabs>
                <w:tab w:val="left" w:pos="1134"/>
              </w:tabs>
              <w:spacing w:after="0" w:line="36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26F">
              <w:rPr>
                <w:rFonts w:ascii="Times New Roman" w:hAnsi="Times New Roman"/>
                <w:bCs/>
                <w:sz w:val="24"/>
                <w:szCs w:val="24"/>
              </w:rPr>
              <w:t>Фрагменты</w:t>
            </w:r>
            <w:r w:rsidR="004149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26F">
              <w:rPr>
                <w:rFonts w:ascii="Times New Roman" w:hAnsi="Times New Roman"/>
                <w:bCs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A8226F" w:rsidRPr="00A8226F" w:rsidTr="00F44D8A">
        <w:tc>
          <w:tcPr>
            <w:tcW w:w="1276" w:type="dxa"/>
          </w:tcPr>
          <w:p w:rsidR="00A8226F" w:rsidRPr="00A8226F" w:rsidRDefault="008A304B" w:rsidP="00AA50F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8226F" w:rsidRPr="00A822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8226F" w:rsidRPr="00F44D8A" w:rsidRDefault="008A304B" w:rsidP="00AA50F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Число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комиссий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должно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быть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ограничено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первое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двумя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главным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отраслям,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которым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могут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быть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отнесены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предметы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их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занятий: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административно-хозяйственные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финансовые.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...</w:t>
            </w:r>
          </w:p>
          <w:p w:rsidR="00A8226F" w:rsidRPr="00F44D8A" w:rsidRDefault="00A8226F" w:rsidP="00AA50F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Круг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занятий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административно-хозяйственной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комиссии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могли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составить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нижеследующие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предметы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ведомства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министерства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внутренних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дел,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одновременно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или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последовательном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порядке:</w:t>
            </w:r>
          </w:p>
          <w:p w:rsidR="00A8226F" w:rsidRPr="00F44D8A" w:rsidRDefault="00A8226F" w:rsidP="00AA50F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а)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преобразование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местного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губернского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управления,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видах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точного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определения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объема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обязанностей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оного,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приведение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административных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учреждений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надлежащее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соответствие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учреждениями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судебными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общественными,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потребностями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управления;</w:t>
            </w:r>
          </w:p>
          <w:p w:rsidR="00A8226F" w:rsidRPr="00A8226F" w:rsidRDefault="00A8226F" w:rsidP="00AA50F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б)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дополнение,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указаниям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опыта,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положений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19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февраля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1861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г.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последующих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крестьянскому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делу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указаний,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соответственно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выяснившимся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потребностям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крестьянского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населения...</w:t>
            </w:r>
            <w:r w:rsidR="00AA407E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».</w:t>
            </w:r>
          </w:p>
        </w:tc>
      </w:tr>
      <w:tr w:rsidR="00A8226F" w:rsidRPr="00A8226F" w:rsidTr="00F44D8A">
        <w:tc>
          <w:tcPr>
            <w:tcW w:w="1276" w:type="dxa"/>
          </w:tcPr>
          <w:p w:rsidR="00A8226F" w:rsidRPr="00A8226F" w:rsidRDefault="008A304B" w:rsidP="00AA50F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</w:t>
            </w:r>
            <w:r w:rsidR="00A8226F" w:rsidRPr="00A822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8226F" w:rsidRPr="00F44D8A" w:rsidRDefault="008A304B" w:rsidP="00AA50F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...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Даровать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населению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незыблемые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основы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гражданской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свободы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началах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действительной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неприкосновенности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личности,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свободы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совести,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слова,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собраний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8226F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союзов.</w:t>
            </w:r>
          </w:p>
          <w:p w:rsidR="00A8226F" w:rsidRPr="00F44D8A" w:rsidRDefault="00A8226F" w:rsidP="00AA50F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останавливая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предназначенных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выборов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Государственную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Думу,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привлечь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теперь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участию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Думе,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меру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возможности,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соответствующей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краткости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остающегося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созыва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Думы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срока,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населения,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которые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ныне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совсем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лишены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избирательных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прав,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предоставив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засим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дальнейшее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начала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общего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избирательного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права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вновь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установленному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законодательному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порядку.</w:t>
            </w:r>
          </w:p>
          <w:p w:rsidR="00A8226F" w:rsidRPr="00A8226F" w:rsidRDefault="00A8226F" w:rsidP="008A304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Установить,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незыблемое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правило,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чтобы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никакой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мог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воспринять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силу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без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одобрения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Государственной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Думы</w:t>
            </w:r>
            <w:r w:rsidR="0041495A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...</w:t>
            </w:r>
            <w:r w:rsidR="008A304B" w:rsidRPr="00F44D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».</w:t>
            </w:r>
          </w:p>
        </w:tc>
      </w:tr>
    </w:tbl>
    <w:p w:rsidR="00A8226F" w:rsidRPr="00A8226F" w:rsidRDefault="00AA407E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26F">
        <w:rPr>
          <w:rFonts w:ascii="Times New Roman" w:hAnsi="Times New Roman"/>
          <w:bCs/>
          <w:sz w:val="24"/>
          <w:szCs w:val="24"/>
        </w:rPr>
        <w:t>Характеристики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8226F" w:rsidRPr="00A8226F" w:rsidRDefault="00A8226F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26F">
        <w:rPr>
          <w:rFonts w:ascii="Times New Roman" w:hAnsi="Times New Roman"/>
          <w:bCs/>
          <w:sz w:val="24"/>
          <w:szCs w:val="24"/>
        </w:rPr>
        <w:t>1)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Данный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документ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был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подписан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A407E">
        <w:rPr>
          <w:rFonts w:ascii="Times New Roman" w:hAnsi="Times New Roman"/>
          <w:bCs/>
          <w:sz w:val="24"/>
          <w:szCs w:val="24"/>
        </w:rPr>
        <w:t>императором;</w:t>
      </w:r>
    </w:p>
    <w:p w:rsidR="00A8226F" w:rsidRPr="00A8226F" w:rsidRDefault="00A8226F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26F">
        <w:rPr>
          <w:rFonts w:ascii="Times New Roman" w:hAnsi="Times New Roman"/>
          <w:bCs/>
          <w:sz w:val="24"/>
          <w:szCs w:val="24"/>
        </w:rPr>
        <w:t>2)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Автором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документа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был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М.Т.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A407E">
        <w:rPr>
          <w:rFonts w:ascii="Times New Roman" w:hAnsi="Times New Roman"/>
          <w:bCs/>
          <w:sz w:val="24"/>
          <w:szCs w:val="24"/>
        </w:rPr>
        <w:t>Лорис-Меликов</w:t>
      </w:r>
      <w:proofErr w:type="spellEnd"/>
      <w:r w:rsidR="00AA407E">
        <w:rPr>
          <w:rFonts w:ascii="Times New Roman" w:hAnsi="Times New Roman"/>
          <w:bCs/>
          <w:sz w:val="24"/>
          <w:szCs w:val="24"/>
        </w:rPr>
        <w:t>;</w:t>
      </w:r>
    </w:p>
    <w:p w:rsidR="00A8226F" w:rsidRPr="00A8226F" w:rsidRDefault="00A8226F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26F">
        <w:rPr>
          <w:rFonts w:ascii="Times New Roman" w:hAnsi="Times New Roman"/>
          <w:bCs/>
          <w:sz w:val="24"/>
          <w:szCs w:val="24"/>
        </w:rPr>
        <w:t>3)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Принятие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этого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документа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означало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победу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российской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A407E">
        <w:rPr>
          <w:rFonts w:ascii="Times New Roman" w:hAnsi="Times New Roman"/>
          <w:bCs/>
          <w:sz w:val="24"/>
          <w:szCs w:val="24"/>
        </w:rPr>
        <w:t>революции;</w:t>
      </w:r>
    </w:p>
    <w:p w:rsidR="00A8226F" w:rsidRPr="00A8226F" w:rsidRDefault="00A8226F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26F">
        <w:rPr>
          <w:rFonts w:ascii="Times New Roman" w:hAnsi="Times New Roman"/>
          <w:bCs/>
          <w:sz w:val="24"/>
          <w:szCs w:val="24"/>
        </w:rPr>
        <w:t>4)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Из-за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подписания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этого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документа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император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был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A407E">
        <w:rPr>
          <w:rFonts w:ascii="Times New Roman" w:hAnsi="Times New Roman"/>
          <w:bCs/>
          <w:sz w:val="24"/>
          <w:szCs w:val="24"/>
        </w:rPr>
        <w:t>убит;</w:t>
      </w:r>
    </w:p>
    <w:p w:rsidR="00A8226F" w:rsidRPr="00A8226F" w:rsidRDefault="00A8226F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26F">
        <w:rPr>
          <w:rFonts w:ascii="Times New Roman" w:hAnsi="Times New Roman"/>
          <w:bCs/>
          <w:sz w:val="24"/>
          <w:szCs w:val="24"/>
        </w:rPr>
        <w:t>5)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По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итогам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принятия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этого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документа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российский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парламент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получил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законодательные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A407E">
        <w:rPr>
          <w:rFonts w:ascii="Times New Roman" w:hAnsi="Times New Roman"/>
          <w:bCs/>
          <w:sz w:val="24"/>
          <w:szCs w:val="24"/>
        </w:rPr>
        <w:t>полномочия;</w:t>
      </w:r>
    </w:p>
    <w:p w:rsidR="00A8226F" w:rsidRPr="00A8226F" w:rsidRDefault="00A8226F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26F">
        <w:rPr>
          <w:rFonts w:ascii="Times New Roman" w:hAnsi="Times New Roman"/>
          <w:bCs/>
          <w:sz w:val="24"/>
          <w:szCs w:val="24"/>
        </w:rPr>
        <w:t>6)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Ярым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противником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принятия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документа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был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К.П.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8226F">
        <w:rPr>
          <w:rFonts w:ascii="Times New Roman" w:hAnsi="Times New Roman"/>
          <w:bCs/>
          <w:sz w:val="24"/>
          <w:szCs w:val="24"/>
        </w:rPr>
        <w:t>Победоносцев</w:t>
      </w:r>
      <w:r w:rsidR="00AA407E">
        <w:rPr>
          <w:rFonts w:ascii="Times New Roman" w:hAnsi="Times New Roman"/>
          <w:bCs/>
          <w:sz w:val="24"/>
          <w:szCs w:val="24"/>
        </w:rPr>
        <w:t>.</w:t>
      </w:r>
    </w:p>
    <w:p w:rsidR="00A41C7E" w:rsidRPr="00A41C7E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Прочтите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отрывок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из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документа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и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укажите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десятилетие,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к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которому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относятся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упоминаемые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="00A41C7E" w:rsidRPr="00A41C7E">
        <w:rPr>
          <w:rFonts w:ascii="Times New Roman" w:hAnsi="Times New Roman"/>
          <w:bCs/>
          <w:sz w:val="24"/>
          <w:szCs w:val="24"/>
        </w:rPr>
        <w:t>события</w:t>
      </w:r>
      <w:r w:rsidR="00AA407E">
        <w:rPr>
          <w:rFonts w:ascii="Times New Roman" w:hAnsi="Times New Roman"/>
          <w:bCs/>
          <w:sz w:val="24"/>
          <w:szCs w:val="24"/>
        </w:rPr>
        <w:t>:</w:t>
      </w:r>
    </w:p>
    <w:p w:rsidR="00A41C7E" w:rsidRPr="00F44D8A" w:rsidRDefault="008A304B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44D8A">
        <w:rPr>
          <w:rFonts w:ascii="Times New Roman" w:hAnsi="Times New Roman"/>
          <w:bCs/>
          <w:i/>
          <w:iCs/>
          <w:sz w:val="24"/>
          <w:szCs w:val="24"/>
        </w:rPr>
        <w:t>«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2.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Для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рассмотрения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на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местах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недоразумений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споров,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могущих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возникнуть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при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исполнении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новых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положений,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назначить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уездах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Мировых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Посредников,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образовать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из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них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Уездные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Мировые</w:t>
      </w:r>
      <w:r w:rsidR="0041495A" w:rsidRPr="00F44D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41C7E" w:rsidRPr="00F44D8A">
        <w:rPr>
          <w:rFonts w:ascii="Times New Roman" w:hAnsi="Times New Roman"/>
          <w:bCs/>
          <w:i/>
          <w:iCs/>
          <w:sz w:val="24"/>
          <w:szCs w:val="24"/>
        </w:rPr>
        <w:t>Съезды…</w:t>
      </w:r>
      <w:r w:rsidR="00AA407E" w:rsidRPr="00F44D8A">
        <w:rPr>
          <w:rFonts w:ascii="Times New Roman" w:hAnsi="Times New Roman"/>
          <w:bCs/>
          <w:i/>
          <w:iCs/>
          <w:sz w:val="24"/>
          <w:szCs w:val="24"/>
        </w:rPr>
        <w:t>».</w:t>
      </w:r>
    </w:p>
    <w:p w:rsidR="00A41C7E" w:rsidRPr="00A41C7E" w:rsidRDefault="00A41C7E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1C7E">
        <w:rPr>
          <w:rFonts w:ascii="Times New Roman" w:hAnsi="Times New Roman"/>
          <w:bCs/>
          <w:sz w:val="24"/>
          <w:szCs w:val="24"/>
        </w:rPr>
        <w:lastRenderedPageBreak/>
        <w:t>1)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41C7E">
        <w:rPr>
          <w:rFonts w:ascii="Times New Roman" w:hAnsi="Times New Roman"/>
          <w:bCs/>
          <w:sz w:val="24"/>
          <w:szCs w:val="24"/>
        </w:rPr>
        <w:t>1860-е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41C7E">
        <w:rPr>
          <w:rFonts w:ascii="Times New Roman" w:hAnsi="Times New Roman"/>
          <w:bCs/>
          <w:sz w:val="24"/>
          <w:szCs w:val="24"/>
        </w:rPr>
        <w:t>гг.</w:t>
      </w:r>
      <w:r w:rsidR="00AA407E">
        <w:rPr>
          <w:rFonts w:ascii="Times New Roman" w:hAnsi="Times New Roman"/>
          <w:bCs/>
          <w:sz w:val="24"/>
          <w:szCs w:val="24"/>
        </w:rPr>
        <w:t>;</w:t>
      </w:r>
    </w:p>
    <w:p w:rsidR="00A41C7E" w:rsidRPr="00A41C7E" w:rsidRDefault="00A41C7E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1C7E">
        <w:rPr>
          <w:rFonts w:ascii="Times New Roman" w:hAnsi="Times New Roman"/>
          <w:bCs/>
          <w:sz w:val="24"/>
          <w:szCs w:val="24"/>
        </w:rPr>
        <w:t>2)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41C7E">
        <w:rPr>
          <w:rFonts w:ascii="Times New Roman" w:hAnsi="Times New Roman"/>
          <w:bCs/>
          <w:sz w:val="24"/>
          <w:szCs w:val="24"/>
        </w:rPr>
        <w:t>1820-е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41C7E">
        <w:rPr>
          <w:rFonts w:ascii="Times New Roman" w:hAnsi="Times New Roman"/>
          <w:bCs/>
          <w:sz w:val="24"/>
          <w:szCs w:val="24"/>
        </w:rPr>
        <w:t>гг.</w:t>
      </w:r>
      <w:r w:rsidR="00AA407E">
        <w:rPr>
          <w:rFonts w:ascii="Times New Roman" w:hAnsi="Times New Roman"/>
          <w:bCs/>
          <w:sz w:val="24"/>
          <w:szCs w:val="24"/>
        </w:rPr>
        <w:t>;</w:t>
      </w:r>
    </w:p>
    <w:p w:rsidR="00A41C7E" w:rsidRPr="00A41C7E" w:rsidRDefault="00A41C7E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1C7E">
        <w:rPr>
          <w:rFonts w:ascii="Times New Roman" w:hAnsi="Times New Roman"/>
          <w:bCs/>
          <w:sz w:val="24"/>
          <w:szCs w:val="24"/>
        </w:rPr>
        <w:t>3)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41C7E">
        <w:rPr>
          <w:rFonts w:ascii="Times New Roman" w:hAnsi="Times New Roman"/>
          <w:bCs/>
          <w:sz w:val="24"/>
          <w:szCs w:val="24"/>
        </w:rPr>
        <w:t>1810-е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41C7E">
        <w:rPr>
          <w:rFonts w:ascii="Times New Roman" w:hAnsi="Times New Roman"/>
          <w:bCs/>
          <w:sz w:val="24"/>
          <w:szCs w:val="24"/>
        </w:rPr>
        <w:t>гг.</w:t>
      </w:r>
      <w:r w:rsidR="00AA407E">
        <w:rPr>
          <w:rFonts w:ascii="Times New Roman" w:hAnsi="Times New Roman"/>
          <w:bCs/>
          <w:sz w:val="24"/>
          <w:szCs w:val="24"/>
        </w:rPr>
        <w:t>;</w:t>
      </w:r>
    </w:p>
    <w:p w:rsidR="00A41C7E" w:rsidRPr="00A41C7E" w:rsidRDefault="00A41C7E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1C7E">
        <w:rPr>
          <w:rFonts w:ascii="Times New Roman" w:hAnsi="Times New Roman"/>
          <w:bCs/>
          <w:sz w:val="24"/>
          <w:szCs w:val="24"/>
        </w:rPr>
        <w:t>4)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41C7E">
        <w:rPr>
          <w:rFonts w:ascii="Times New Roman" w:hAnsi="Times New Roman"/>
          <w:bCs/>
          <w:sz w:val="24"/>
          <w:szCs w:val="24"/>
        </w:rPr>
        <w:t>1900-е</w:t>
      </w:r>
      <w:r w:rsidR="0041495A">
        <w:rPr>
          <w:rFonts w:ascii="Times New Roman" w:hAnsi="Times New Roman"/>
          <w:bCs/>
          <w:sz w:val="24"/>
          <w:szCs w:val="24"/>
        </w:rPr>
        <w:t xml:space="preserve"> </w:t>
      </w:r>
      <w:r w:rsidRPr="00A41C7E">
        <w:rPr>
          <w:rFonts w:ascii="Times New Roman" w:hAnsi="Times New Roman"/>
          <w:bCs/>
          <w:sz w:val="24"/>
          <w:szCs w:val="24"/>
        </w:rPr>
        <w:t>гг.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Установите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соответствие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между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историческим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деятелем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сферой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его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деятельности</w:t>
      </w:r>
      <w:r w:rsidR="00AA407E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927"/>
      </w:tblGrid>
      <w:tr w:rsidR="00AA407E" w:rsidTr="00F44D8A">
        <w:tc>
          <w:tcPr>
            <w:tcW w:w="4110" w:type="dxa"/>
          </w:tcPr>
          <w:p w:rsidR="00AA407E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7E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r>
              <w:rPr>
                <w:rFonts w:ascii="Times New Roman" w:hAnsi="Times New Roman"/>
                <w:sz w:val="24"/>
                <w:szCs w:val="24"/>
              </w:rPr>
              <w:t>деятель</w:t>
            </w:r>
          </w:p>
        </w:tc>
        <w:tc>
          <w:tcPr>
            <w:tcW w:w="4927" w:type="dxa"/>
          </w:tcPr>
          <w:p w:rsidR="00AA407E" w:rsidRPr="00AA407E" w:rsidRDefault="00AA407E" w:rsidP="00AA407E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7E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</w:tr>
      <w:tr w:rsidR="00AA407E" w:rsidTr="00F44D8A">
        <w:tc>
          <w:tcPr>
            <w:tcW w:w="4110" w:type="dxa"/>
          </w:tcPr>
          <w:p w:rsidR="00AA407E" w:rsidRPr="00C10233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Головнин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07E" w:rsidRPr="00C10233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233">
              <w:rPr>
                <w:rFonts w:ascii="Times New Roman" w:hAnsi="Times New Roman"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07E" w:rsidRPr="00C10233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М.Т.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233">
              <w:rPr>
                <w:rFonts w:ascii="Times New Roman" w:hAnsi="Times New Roman"/>
                <w:sz w:val="24"/>
                <w:szCs w:val="24"/>
              </w:rPr>
              <w:t>Лорис-Меликов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07E" w:rsidRPr="00C10233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Валуев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07E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Я.И.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Ростовцев.</w:t>
            </w:r>
          </w:p>
          <w:p w:rsidR="00AA407E" w:rsidRPr="00AA407E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A407E" w:rsidRPr="00C10233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33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генерал-губернатор,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Верховной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распорядительной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07E" w:rsidRPr="00C10233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33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дел,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1861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07E" w:rsidRPr="00C10233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33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военный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министр,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положений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военной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реформы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07E" w:rsidRPr="00C10233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33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генерал,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Редакционных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07E" w:rsidRPr="00AA407E" w:rsidRDefault="00AA407E" w:rsidP="00AA407E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33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просвещения,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положений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реформы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233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просвещения.</w:t>
            </w:r>
          </w:p>
        </w:tc>
      </w:tr>
    </w:tbl>
    <w:p w:rsid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8.</w:t>
      </w:r>
      <w:r w:rsidR="0041495A">
        <w:t xml:space="preserve"> </w:t>
      </w:r>
      <w:r w:rsidRPr="00C10233">
        <w:rPr>
          <w:rFonts w:ascii="Times New Roman" w:hAnsi="Times New Roman"/>
          <w:sz w:val="24"/>
          <w:szCs w:val="24"/>
        </w:rPr>
        <w:t>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создании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какого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органа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идет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речь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45B45">
        <w:rPr>
          <w:rFonts w:ascii="Times New Roman" w:hAnsi="Times New Roman"/>
          <w:sz w:val="24"/>
          <w:szCs w:val="24"/>
        </w:rPr>
        <w:t>документе:</w:t>
      </w:r>
    </w:p>
    <w:p w:rsidR="00C10233" w:rsidRPr="00F44D8A" w:rsidRDefault="008A304B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44D8A">
        <w:rPr>
          <w:rFonts w:ascii="Times New Roman" w:hAnsi="Times New Roman"/>
          <w:i/>
          <w:iCs/>
          <w:sz w:val="24"/>
          <w:szCs w:val="24"/>
        </w:rPr>
        <w:t>«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Едва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ли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кто-нибудь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сомневается,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что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области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уголовной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юстиции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весьма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трудно,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если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не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вовсе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невозможно,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обойтись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без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содействия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граждан,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обывателей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качестве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непрофессиональных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судей,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призываемых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из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общества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народа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разделить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с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судьями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правительственными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тяготу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суда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над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нарушителями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0233" w:rsidRPr="00F44D8A">
        <w:rPr>
          <w:rFonts w:ascii="Times New Roman" w:hAnsi="Times New Roman"/>
          <w:i/>
          <w:iCs/>
          <w:sz w:val="24"/>
          <w:szCs w:val="24"/>
        </w:rPr>
        <w:t>уголовного</w:t>
      </w:r>
      <w:r w:rsidR="00B45B45" w:rsidRPr="00F44D8A">
        <w:rPr>
          <w:rFonts w:ascii="Times New Roman" w:hAnsi="Times New Roman"/>
          <w:i/>
          <w:iCs/>
          <w:sz w:val="24"/>
          <w:szCs w:val="24"/>
        </w:rPr>
        <w:t>».</w:t>
      </w:r>
    </w:p>
    <w:p w:rsidR="00B45B45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Сената</w:t>
      </w:r>
      <w:r w:rsidR="00B45B45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мирового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суда</w:t>
      </w:r>
      <w:r w:rsidR="00B45B45">
        <w:rPr>
          <w:rFonts w:ascii="Times New Roman" w:hAnsi="Times New Roman"/>
          <w:sz w:val="24"/>
          <w:szCs w:val="24"/>
        </w:rPr>
        <w:t>;</w:t>
      </w:r>
    </w:p>
    <w:p w:rsidR="00B45B45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прокуратуры</w:t>
      </w:r>
      <w:r w:rsidR="00B45B45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суда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присяжных</w:t>
      </w:r>
      <w:r w:rsidR="00B45B45">
        <w:rPr>
          <w:rFonts w:ascii="Times New Roman" w:hAnsi="Times New Roman"/>
          <w:sz w:val="24"/>
          <w:szCs w:val="24"/>
        </w:rPr>
        <w:t>.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9.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Расположите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хронологической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последовательности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события</w:t>
      </w:r>
      <w:r w:rsidR="003839C1">
        <w:rPr>
          <w:rFonts w:ascii="Times New Roman" w:hAnsi="Times New Roman"/>
          <w:sz w:val="24"/>
          <w:szCs w:val="24"/>
        </w:rPr>
        <w:t>: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проведение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городской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реформы</w:t>
      </w:r>
      <w:r w:rsidR="003839C1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принятие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C10233">
        <w:rPr>
          <w:rFonts w:ascii="Times New Roman" w:hAnsi="Times New Roman"/>
          <w:sz w:val="24"/>
          <w:szCs w:val="24"/>
        </w:rPr>
        <w:t>Положения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крестьянах,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вышедших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из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крепостной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зависимости</w:t>
      </w:r>
      <w:r w:rsidR="003839C1">
        <w:rPr>
          <w:rFonts w:ascii="Times New Roman" w:hAnsi="Times New Roman"/>
          <w:sz w:val="24"/>
          <w:szCs w:val="24"/>
        </w:rPr>
        <w:t>»;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проведение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военной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реформы</w:t>
      </w:r>
      <w:r w:rsidR="003839C1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одобрение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Александром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II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проекта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М.Т.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233">
        <w:rPr>
          <w:rFonts w:ascii="Times New Roman" w:hAnsi="Times New Roman"/>
          <w:sz w:val="24"/>
          <w:szCs w:val="24"/>
        </w:rPr>
        <w:t>Лорис-Меликова</w:t>
      </w:r>
      <w:proofErr w:type="spellEnd"/>
      <w:r w:rsidR="003839C1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5)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проведение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судебной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C10233">
        <w:rPr>
          <w:rFonts w:ascii="Times New Roman" w:hAnsi="Times New Roman"/>
          <w:sz w:val="24"/>
          <w:szCs w:val="24"/>
        </w:rPr>
        <w:t>реформы</w:t>
      </w:r>
      <w:r w:rsidR="003839C1">
        <w:rPr>
          <w:rFonts w:ascii="Times New Roman" w:hAnsi="Times New Roman"/>
          <w:sz w:val="24"/>
          <w:szCs w:val="24"/>
        </w:rPr>
        <w:t>.</w:t>
      </w:r>
    </w:p>
    <w:p w:rsidR="00BF01F8" w:rsidRPr="00BF01F8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10</w:t>
      </w:r>
      <w:r w:rsidR="00BF01F8">
        <w:rPr>
          <w:rFonts w:ascii="Times New Roman" w:hAnsi="Times New Roman"/>
          <w:sz w:val="24"/>
          <w:szCs w:val="24"/>
        </w:rPr>
        <w:t>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F01F8" w:rsidRPr="00BF01F8">
        <w:rPr>
          <w:rFonts w:ascii="Times New Roman" w:hAnsi="Times New Roman"/>
          <w:sz w:val="24"/>
          <w:szCs w:val="24"/>
        </w:rPr>
        <w:t>Одна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="00BF01F8" w:rsidRPr="00BF01F8">
        <w:rPr>
          <w:rFonts w:ascii="Times New Roman" w:hAnsi="Times New Roman"/>
          <w:sz w:val="24"/>
          <w:szCs w:val="24"/>
        </w:rPr>
        <w:t>из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="00BF01F8" w:rsidRPr="00BF01F8">
        <w:rPr>
          <w:rFonts w:ascii="Times New Roman" w:hAnsi="Times New Roman"/>
          <w:sz w:val="24"/>
          <w:szCs w:val="24"/>
        </w:rPr>
        <w:t>причин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="00BF01F8" w:rsidRPr="00BF01F8">
        <w:rPr>
          <w:rFonts w:ascii="Times New Roman" w:hAnsi="Times New Roman"/>
          <w:sz w:val="24"/>
          <w:szCs w:val="24"/>
        </w:rPr>
        <w:t>русско-турецкой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="00BF01F8" w:rsidRPr="00BF01F8">
        <w:rPr>
          <w:rFonts w:ascii="Times New Roman" w:hAnsi="Times New Roman"/>
          <w:sz w:val="24"/>
          <w:szCs w:val="24"/>
        </w:rPr>
        <w:t>войны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="00BF01F8" w:rsidRPr="00BF01F8">
        <w:rPr>
          <w:rFonts w:ascii="Times New Roman" w:hAnsi="Times New Roman"/>
          <w:sz w:val="24"/>
          <w:szCs w:val="24"/>
        </w:rPr>
        <w:t>1877-1878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F01F8" w:rsidRPr="00BF01F8">
        <w:rPr>
          <w:rFonts w:ascii="Times New Roman" w:hAnsi="Times New Roman"/>
          <w:sz w:val="24"/>
          <w:szCs w:val="24"/>
        </w:rPr>
        <w:t>гг.:</w:t>
      </w:r>
    </w:p>
    <w:p w:rsidR="00BF01F8" w:rsidRPr="00BF01F8" w:rsidRDefault="00BF01F8" w:rsidP="00AA50FA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F01F8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усиление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турецкого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гнёта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в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Болгарии,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Сербии,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Черногории</w:t>
      </w:r>
      <w:r w:rsidR="009E0533">
        <w:rPr>
          <w:rFonts w:ascii="Times New Roman" w:hAnsi="Times New Roman"/>
          <w:sz w:val="24"/>
          <w:szCs w:val="24"/>
        </w:rPr>
        <w:t>;</w:t>
      </w:r>
    </w:p>
    <w:p w:rsidR="00BF01F8" w:rsidRPr="00BF01F8" w:rsidRDefault="00BF01F8" w:rsidP="00AA50FA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F01F8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стремление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Турции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расширить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свои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владения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на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Кавказе</w:t>
      </w:r>
      <w:r w:rsidR="009E0533">
        <w:rPr>
          <w:rFonts w:ascii="Times New Roman" w:hAnsi="Times New Roman"/>
          <w:sz w:val="24"/>
          <w:szCs w:val="24"/>
        </w:rPr>
        <w:t>;</w:t>
      </w:r>
    </w:p>
    <w:p w:rsidR="00BF01F8" w:rsidRPr="00BF01F8" w:rsidRDefault="00BF01F8" w:rsidP="00AA50FA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F01F8">
        <w:rPr>
          <w:rFonts w:ascii="Times New Roman" w:hAnsi="Times New Roman"/>
          <w:sz w:val="24"/>
          <w:szCs w:val="24"/>
        </w:rPr>
        <w:lastRenderedPageBreak/>
        <w:t>3)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желание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России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ликвидировать</w:t>
      </w:r>
      <w:r w:rsidR="003839C1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решения</w:t>
      </w:r>
      <w:r w:rsidR="009E0533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Парижского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мирного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договора</w:t>
      </w:r>
      <w:r w:rsidR="009E0533">
        <w:rPr>
          <w:rFonts w:ascii="Times New Roman" w:hAnsi="Times New Roman"/>
          <w:sz w:val="24"/>
          <w:szCs w:val="24"/>
        </w:rPr>
        <w:t>;</w:t>
      </w:r>
    </w:p>
    <w:p w:rsidR="00BF01F8" w:rsidRPr="00BF01F8" w:rsidRDefault="00BF01F8" w:rsidP="00AA50FA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F01F8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конфликт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Англии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из-за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BF01F8">
        <w:rPr>
          <w:rFonts w:ascii="Times New Roman" w:hAnsi="Times New Roman"/>
          <w:sz w:val="24"/>
          <w:szCs w:val="24"/>
        </w:rPr>
        <w:t>Балкан</w:t>
      </w:r>
      <w:r w:rsidR="009E053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11.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Назовите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фамилию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военачальника,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которо</w:t>
      </w:r>
      <w:r w:rsidR="00BF01F8">
        <w:rPr>
          <w:rFonts w:ascii="Times New Roman" w:hAnsi="Times New Roman"/>
          <w:sz w:val="24"/>
          <w:szCs w:val="24"/>
        </w:rPr>
        <w:t>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идёт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речь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F01F8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F01F8">
        <w:rPr>
          <w:rFonts w:ascii="Times New Roman" w:hAnsi="Times New Roman"/>
          <w:sz w:val="24"/>
          <w:szCs w:val="24"/>
        </w:rPr>
        <w:t>представленном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F01F8">
        <w:rPr>
          <w:rFonts w:ascii="Times New Roman" w:hAnsi="Times New Roman"/>
          <w:sz w:val="24"/>
          <w:szCs w:val="24"/>
        </w:rPr>
        <w:t>отрывке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BF01F8">
        <w:rPr>
          <w:rFonts w:ascii="Times New Roman" w:hAnsi="Times New Roman"/>
          <w:sz w:val="24"/>
          <w:szCs w:val="24"/>
        </w:rPr>
        <w:t>документа</w:t>
      </w:r>
      <w:r w:rsidR="009E0533">
        <w:rPr>
          <w:rFonts w:ascii="Times New Roman" w:hAnsi="Times New Roman"/>
          <w:sz w:val="24"/>
          <w:szCs w:val="24"/>
        </w:rPr>
        <w:t>:</w:t>
      </w:r>
    </w:p>
    <w:p w:rsidR="00C10233" w:rsidRPr="00F44D8A" w:rsidRDefault="008A304B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44D8A">
        <w:rPr>
          <w:rFonts w:ascii="Times New Roman" w:hAnsi="Times New Roman"/>
          <w:i/>
          <w:iCs/>
          <w:sz w:val="24"/>
          <w:szCs w:val="24"/>
        </w:rPr>
        <w:t>«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Русский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военачальник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второй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половины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XIX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в.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Участник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русско-турецкой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войны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1877-1878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гг.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Под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его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командованием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была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одержана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блестящая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победа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под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Ловчей,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осуществлены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два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штурма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Плевны,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зимний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переход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через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Балканский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хребет,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выигран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бой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9829B7" w:rsidRPr="00F44D8A">
        <w:rPr>
          <w:rFonts w:ascii="Times New Roman" w:hAnsi="Times New Roman"/>
          <w:i/>
          <w:iCs/>
          <w:sz w:val="24"/>
          <w:szCs w:val="24"/>
        </w:rPr>
        <w:t>под</w:t>
      </w:r>
      <w:proofErr w:type="gramEnd"/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с.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829B7" w:rsidRPr="00F44D8A">
        <w:rPr>
          <w:rFonts w:ascii="Times New Roman" w:hAnsi="Times New Roman"/>
          <w:i/>
          <w:iCs/>
          <w:sz w:val="24"/>
          <w:szCs w:val="24"/>
        </w:rPr>
        <w:t>Шейново</w:t>
      </w:r>
      <w:proofErr w:type="spellEnd"/>
      <w:r w:rsidR="009829B7" w:rsidRPr="00F44D8A">
        <w:rPr>
          <w:rFonts w:ascii="Times New Roman" w:hAnsi="Times New Roman"/>
          <w:i/>
          <w:iCs/>
          <w:sz w:val="24"/>
          <w:szCs w:val="24"/>
        </w:rPr>
        <w:t>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Солдаты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называли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его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«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белым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генералом</w:t>
      </w:r>
      <w:r w:rsidR="009E0533" w:rsidRPr="00F44D8A">
        <w:rPr>
          <w:rFonts w:ascii="Times New Roman" w:hAnsi="Times New Roman"/>
          <w:i/>
          <w:iCs/>
          <w:sz w:val="24"/>
          <w:szCs w:val="24"/>
        </w:rPr>
        <w:t>»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за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привычку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появляться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опасных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местах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на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белом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коне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белом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кителе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белой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9B7" w:rsidRPr="00F44D8A">
        <w:rPr>
          <w:rFonts w:ascii="Times New Roman" w:hAnsi="Times New Roman"/>
          <w:i/>
          <w:iCs/>
          <w:sz w:val="24"/>
          <w:szCs w:val="24"/>
        </w:rPr>
        <w:t>фуражке</w:t>
      </w:r>
      <w:r w:rsidR="009E0533" w:rsidRPr="00F44D8A">
        <w:rPr>
          <w:rFonts w:ascii="Times New Roman" w:hAnsi="Times New Roman"/>
          <w:i/>
          <w:iCs/>
          <w:sz w:val="24"/>
          <w:szCs w:val="24"/>
        </w:rPr>
        <w:t>».</w:t>
      </w:r>
    </w:p>
    <w:p w:rsidR="009829B7" w:rsidRPr="008D7E7D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12.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Установите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соответствие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между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событиями,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связанными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политикой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Средней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Азии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второй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половине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XIX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в.,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676117">
        <w:rPr>
          <w:rFonts w:ascii="Times New Roman" w:hAnsi="Times New Roman"/>
          <w:sz w:val="24"/>
          <w:szCs w:val="24"/>
        </w:rPr>
        <w:t>датами:</w:t>
      </w:r>
    </w:p>
    <w:p w:rsidR="009829B7" w:rsidRPr="00676117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117">
        <w:rPr>
          <w:rFonts w:ascii="Times New Roman" w:hAnsi="Times New Roman"/>
          <w:sz w:val="24"/>
          <w:szCs w:val="24"/>
        </w:rPr>
        <w:t>События</w:t>
      </w:r>
      <w:r w:rsidR="00676117">
        <w:rPr>
          <w:rFonts w:ascii="Times New Roman" w:hAnsi="Times New Roman"/>
          <w:sz w:val="24"/>
          <w:szCs w:val="24"/>
        </w:rPr>
        <w:t>:</w:t>
      </w:r>
    </w:p>
    <w:p w:rsidR="009829B7" w:rsidRPr="008D7E7D" w:rsidRDefault="0067611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829B7" w:rsidRPr="008D7E7D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разгром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русскими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войсками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под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командованием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М.Д.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Скобелева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войск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9B7" w:rsidRPr="008D7E7D">
        <w:rPr>
          <w:rFonts w:ascii="Times New Roman" w:hAnsi="Times New Roman"/>
          <w:sz w:val="24"/>
          <w:szCs w:val="24"/>
        </w:rPr>
        <w:t>кокандского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хана</w:t>
      </w:r>
      <w:r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67611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829B7" w:rsidRPr="008D7E7D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разгром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войск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бухарского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эмира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русскими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войсками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вхождение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отряда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К.П.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Кауфмана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Самарканд</w:t>
      </w:r>
      <w:r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67611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829B7" w:rsidRPr="008D7E7D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присоединение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Ташкента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русскими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войсками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под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командованием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М.Г.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Черняева</w:t>
      </w:r>
      <w:r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67611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829B7" w:rsidRPr="008D7E7D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организация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Туркестанского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генерал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губернаторства</w:t>
      </w:r>
      <w:r>
        <w:rPr>
          <w:rFonts w:ascii="Times New Roman" w:hAnsi="Times New Roman"/>
          <w:sz w:val="24"/>
          <w:szCs w:val="24"/>
        </w:rPr>
        <w:t>.</w:t>
      </w:r>
    </w:p>
    <w:p w:rsidR="009829B7" w:rsidRPr="00676117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117">
        <w:rPr>
          <w:rFonts w:ascii="Times New Roman" w:hAnsi="Times New Roman"/>
          <w:sz w:val="24"/>
          <w:szCs w:val="24"/>
        </w:rPr>
        <w:t>Даты</w:t>
      </w:r>
      <w:r w:rsidR="00DB706F">
        <w:rPr>
          <w:rFonts w:ascii="Times New Roman" w:hAnsi="Times New Roman"/>
          <w:sz w:val="24"/>
          <w:szCs w:val="24"/>
        </w:rPr>
        <w:t>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1865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676117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1867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676117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676117">
        <w:rPr>
          <w:rFonts w:ascii="Times New Roman" w:hAnsi="Times New Roman"/>
          <w:sz w:val="24"/>
          <w:szCs w:val="24"/>
        </w:rPr>
        <w:t>;</w:t>
      </w:r>
    </w:p>
    <w:p w:rsidR="00C10233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1875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</w:p>
    <w:p w:rsidR="009829B7" w:rsidRPr="008D7E7D" w:rsidRDefault="00AA50FA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Согласно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реформе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области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просвещения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60-е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гг.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XIX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века: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вводилось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обязательное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начальное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образование</w:t>
      </w:r>
      <w:r w:rsidR="00DB706F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было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положено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начало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женскому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среднему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образованию</w:t>
      </w:r>
      <w:r w:rsidR="00DB706F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прекращался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доступ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образовательные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учреждения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детей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низших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сословий</w:t>
      </w:r>
      <w:r w:rsidR="00DB706F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отменялась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автономия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университетов</w:t>
      </w:r>
      <w:r w:rsidR="00DB706F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14.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страной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1860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был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подписан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закрепивший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Уссурийский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край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64609A">
        <w:rPr>
          <w:rFonts w:ascii="Times New Roman" w:hAnsi="Times New Roman"/>
          <w:sz w:val="24"/>
          <w:szCs w:val="24"/>
        </w:rPr>
        <w:t>Россией:</w:t>
      </w:r>
    </w:p>
    <w:p w:rsidR="0064609A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Японией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Китаем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64609A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США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Кореей</w:t>
      </w:r>
      <w:r w:rsidR="0064609A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15.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Что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названного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относится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целям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реформ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1860-1870-х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64609A">
        <w:rPr>
          <w:rFonts w:ascii="Times New Roman" w:hAnsi="Times New Roman"/>
          <w:sz w:val="24"/>
          <w:szCs w:val="24"/>
        </w:rPr>
        <w:t>гг.:</w:t>
      </w:r>
    </w:p>
    <w:p w:rsidR="0064609A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lastRenderedPageBreak/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ограничение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самодержавия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отмена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крепостного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права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64609A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разрушение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общины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укрепление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сословного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строя</w:t>
      </w:r>
      <w:r w:rsidR="0064609A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16.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Одним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активных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деятелей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крестьянской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реформы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1861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был:</w:t>
      </w:r>
    </w:p>
    <w:p w:rsidR="0064609A" w:rsidRDefault="000516B0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</w:t>
      </w:r>
      <w:r w:rsidR="009829B7" w:rsidRPr="008D7E7D">
        <w:rPr>
          <w:rFonts w:ascii="Times New Roman" w:hAnsi="Times New Roman"/>
          <w:sz w:val="24"/>
          <w:szCs w:val="24"/>
        </w:rPr>
        <w:t>Д.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Киселев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0516B0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9829B7" w:rsidRPr="008D7E7D">
        <w:rPr>
          <w:rFonts w:ascii="Times New Roman" w:hAnsi="Times New Roman"/>
          <w:sz w:val="24"/>
          <w:szCs w:val="24"/>
        </w:rPr>
        <w:t>А.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Аракчеев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64609A" w:rsidRDefault="000516B0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 w:rsidR="009829B7" w:rsidRPr="008D7E7D">
        <w:rPr>
          <w:rFonts w:ascii="Times New Roman" w:hAnsi="Times New Roman"/>
          <w:sz w:val="24"/>
          <w:szCs w:val="24"/>
        </w:rPr>
        <w:t>А.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9B7" w:rsidRPr="008D7E7D">
        <w:rPr>
          <w:rFonts w:ascii="Times New Roman" w:hAnsi="Times New Roman"/>
          <w:sz w:val="24"/>
          <w:szCs w:val="24"/>
        </w:rPr>
        <w:t>Милютин</w:t>
      </w:r>
      <w:proofErr w:type="spellEnd"/>
      <w:r w:rsidR="0064609A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</w:t>
      </w:r>
      <w:r w:rsidR="000516B0">
        <w:rPr>
          <w:rFonts w:ascii="Times New Roman" w:hAnsi="Times New Roman"/>
          <w:sz w:val="24"/>
          <w:szCs w:val="24"/>
        </w:rPr>
        <w:t>.</w:t>
      </w:r>
      <w:r w:rsidRPr="008D7E7D">
        <w:rPr>
          <w:rFonts w:ascii="Times New Roman" w:hAnsi="Times New Roman"/>
          <w:sz w:val="24"/>
          <w:szCs w:val="24"/>
        </w:rPr>
        <w:t>А.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Столыпин</w:t>
      </w:r>
      <w:r w:rsidR="0064609A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17.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реформе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1870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года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0516B0">
        <w:rPr>
          <w:rFonts w:ascii="Times New Roman" w:hAnsi="Times New Roman"/>
          <w:sz w:val="24"/>
          <w:szCs w:val="24"/>
        </w:rPr>
        <w:t>были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0516B0">
        <w:rPr>
          <w:rFonts w:ascii="Times New Roman" w:hAnsi="Times New Roman"/>
          <w:sz w:val="24"/>
          <w:szCs w:val="24"/>
        </w:rPr>
        <w:t>введены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всесословные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выборные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городские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учреждения:</w:t>
      </w:r>
    </w:p>
    <w:p w:rsidR="0064609A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городские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думы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канцелярии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64609A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дворянские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собрания</w:t>
      </w:r>
      <w:r w:rsidR="0064609A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городские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советы</w:t>
      </w:r>
      <w:r w:rsidR="0064609A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AA50FA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При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выборах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органы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местного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самоуправления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избирателей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делили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на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разряды,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которые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назвали</w:t>
      </w:r>
      <w:r w:rsidR="0064609A">
        <w:rPr>
          <w:rFonts w:ascii="Times New Roman" w:hAnsi="Times New Roman"/>
          <w:sz w:val="24"/>
          <w:szCs w:val="24"/>
        </w:rPr>
        <w:t>:</w:t>
      </w:r>
    </w:p>
    <w:p w:rsidR="009534B0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сословия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534B0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куриями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534B0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общества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управы</w:t>
      </w:r>
      <w:r w:rsidR="009534B0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19.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Рассматривали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мелкие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уголовные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гражданские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дела:</w:t>
      </w:r>
    </w:p>
    <w:p w:rsidR="009534B0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уездные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суды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мировые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суды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534B0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сословные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суды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губернаторские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суды</w:t>
      </w:r>
      <w:r w:rsidR="009534B0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</w:t>
      </w:r>
      <w:r w:rsidR="00AA50FA">
        <w:rPr>
          <w:rFonts w:ascii="Times New Roman" w:hAnsi="Times New Roman"/>
          <w:sz w:val="24"/>
          <w:szCs w:val="24"/>
        </w:rPr>
        <w:t>0.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году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была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проведена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военная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534B0">
        <w:rPr>
          <w:rFonts w:ascii="Times New Roman" w:hAnsi="Times New Roman"/>
          <w:sz w:val="24"/>
          <w:szCs w:val="24"/>
        </w:rPr>
        <w:t>реформа:</w:t>
      </w:r>
    </w:p>
    <w:p w:rsidR="009534B0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1861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1864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534B0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1870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1874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</w:p>
    <w:p w:rsidR="009829B7" w:rsidRPr="008D7E7D" w:rsidRDefault="00AA50FA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Укажите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фактор,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сдерживавший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развитие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сельского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хозяйства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пореформенный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период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истории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534B0">
        <w:rPr>
          <w:rFonts w:ascii="Times New Roman" w:hAnsi="Times New Roman"/>
          <w:sz w:val="24"/>
          <w:szCs w:val="24"/>
        </w:rPr>
        <w:t>России: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развитие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аренд</w:t>
      </w:r>
      <w:r w:rsidR="008D7E7D">
        <w:rPr>
          <w:rFonts w:ascii="Times New Roman" w:hAnsi="Times New Roman"/>
          <w:sz w:val="24"/>
          <w:szCs w:val="24"/>
        </w:rPr>
        <w:t>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отношений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сельском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хозяйстве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сохранение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крестьянской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общины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lastRenderedPageBreak/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получение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крестьянами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земельных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наделов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собственность</w:t>
      </w:r>
      <w:r w:rsidR="009534B0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увеличение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численности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сельскохозяйственных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>
        <w:rPr>
          <w:rFonts w:ascii="Times New Roman" w:hAnsi="Times New Roman"/>
          <w:sz w:val="24"/>
          <w:szCs w:val="24"/>
        </w:rPr>
        <w:t>рабочих</w:t>
      </w:r>
      <w:r w:rsidR="009534B0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AA50FA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каких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районах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страны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преобладала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отработочная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система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помещичьих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465C3">
        <w:rPr>
          <w:rFonts w:ascii="Times New Roman" w:hAnsi="Times New Roman"/>
          <w:sz w:val="24"/>
          <w:szCs w:val="24"/>
        </w:rPr>
        <w:t>хозяйствах: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центральная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часть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Европейской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России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Кавказ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Закавказье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южная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западная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части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Европейской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России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Сибирь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</w:t>
      </w:r>
      <w:r w:rsidR="0041495A">
        <w:rPr>
          <w:rFonts w:ascii="Times New Roman" w:hAnsi="Times New Roman"/>
          <w:sz w:val="24"/>
          <w:szCs w:val="24"/>
        </w:rPr>
        <w:t xml:space="preserve">3. </w:t>
      </w:r>
      <w:r w:rsidRPr="008D7E7D">
        <w:rPr>
          <w:rFonts w:ascii="Times New Roman" w:hAnsi="Times New Roman"/>
          <w:sz w:val="24"/>
          <w:szCs w:val="24"/>
        </w:rPr>
        <w:t>Как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изменилось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количество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фабрик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заводов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сразу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после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отмены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крепостного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</w:t>
      </w:r>
      <w:r w:rsidR="00F465C3">
        <w:rPr>
          <w:rFonts w:ascii="Times New Roman" w:hAnsi="Times New Roman"/>
          <w:sz w:val="24"/>
          <w:szCs w:val="24"/>
        </w:rPr>
        <w:t>ава: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произошёл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быстрый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рост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числа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предприятий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промышленности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количество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фабрик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заводов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заметно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сократилось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количество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промышленных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предприятий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увеличилось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через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несколько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лет,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незначительно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количество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заводов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фабрик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изменилось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24.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Какое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утверждение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465C3">
        <w:rPr>
          <w:rFonts w:ascii="Times New Roman" w:hAnsi="Times New Roman"/>
          <w:sz w:val="24"/>
          <w:szCs w:val="24"/>
        </w:rPr>
        <w:t>верно: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городской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реформе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второй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половины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XIX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думы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могли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заниматься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только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хозяйственными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вопросами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выборах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земства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отсутствовал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имущественный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возрастной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ценз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судебная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реформа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второй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половины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XIX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утверждала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для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каждого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сословия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отдельный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суд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согласно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военной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реформе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армии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вводилась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выборность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командного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состава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25.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Что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относится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основным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внешнеполитическим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событиям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царствования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Александра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465C3">
        <w:rPr>
          <w:rFonts w:ascii="Times New Roman" w:hAnsi="Times New Roman"/>
          <w:sz w:val="24"/>
          <w:szCs w:val="24"/>
        </w:rPr>
        <w:t>II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(возможны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один,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так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несколько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правильных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ответов)</w:t>
      </w:r>
      <w:r w:rsidR="00F465C3">
        <w:rPr>
          <w:rFonts w:ascii="Times New Roman" w:hAnsi="Times New Roman"/>
          <w:sz w:val="24"/>
          <w:szCs w:val="24"/>
        </w:rPr>
        <w:t>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присоединение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Средней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Азии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заключение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Сан-Стефанского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мирного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Русско-турецкая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война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присоединение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острова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Сахалин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1620D5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26.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Сан-Стефанскому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мирному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</w:t>
      </w:r>
      <w:r w:rsidR="00F465C3">
        <w:rPr>
          <w:rFonts w:ascii="Times New Roman" w:hAnsi="Times New Roman"/>
          <w:sz w:val="24"/>
          <w:szCs w:val="24"/>
        </w:rPr>
        <w:t>. …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(возможны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как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один,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так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несколько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правильных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ответов)</w:t>
      </w:r>
      <w:r w:rsidR="00F465C3">
        <w:rPr>
          <w:rFonts w:ascii="Times New Roman" w:hAnsi="Times New Roman"/>
          <w:sz w:val="24"/>
          <w:szCs w:val="24"/>
        </w:rPr>
        <w:t>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провозглашалась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независимость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Болгарии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предоставлялась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независимость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Герцеговине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получила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контрибуцию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Турции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отходили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города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Ардаган</w:t>
      </w:r>
      <w:proofErr w:type="spellEnd"/>
      <w:r w:rsidRPr="008D7E7D">
        <w:rPr>
          <w:rFonts w:ascii="Times New Roman" w:hAnsi="Times New Roman"/>
          <w:sz w:val="24"/>
          <w:szCs w:val="24"/>
        </w:rPr>
        <w:t>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Батум</w:t>
      </w:r>
      <w:proofErr w:type="spellEnd"/>
      <w:r w:rsidRPr="008D7E7D">
        <w:rPr>
          <w:rFonts w:ascii="Times New Roman" w:hAnsi="Times New Roman"/>
          <w:sz w:val="24"/>
          <w:szCs w:val="24"/>
        </w:rPr>
        <w:t>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Карс,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Баязет</w:t>
      </w:r>
      <w:proofErr w:type="spellEnd"/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lastRenderedPageBreak/>
        <w:t>27.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Какое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событие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канцлер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А.М.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Горчаков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назвал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самой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темной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страницей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своей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465C3">
        <w:rPr>
          <w:rFonts w:ascii="Times New Roman" w:hAnsi="Times New Roman"/>
          <w:sz w:val="24"/>
          <w:szCs w:val="24"/>
        </w:rPr>
        <w:t>карьере: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Русско-турецкую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войну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1877-1878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гг.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Лондонскую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конференцию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Берлинский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конгресс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Сан-Стефанский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мирный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28.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Документ,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составлявшийся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ходе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крестьянской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реформы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1861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фиксировавший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отношения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помещиков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временнообязанными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крестьянами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назывался</w:t>
      </w:r>
      <w:r w:rsidR="00F465C3">
        <w:rPr>
          <w:rFonts w:ascii="Times New Roman" w:hAnsi="Times New Roman"/>
          <w:sz w:val="24"/>
          <w:szCs w:val="24"/>
        </w:rPr>
        <w:t>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вексель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крепость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уставная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грамота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кабальная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запись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29.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Граница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Российской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империи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Амуру,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Уссури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Сунгари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была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установлена</w:t>
      </w:r>
      <w:r w:rsidR="00F465C3">
        <w:rPr>
          <w:rFonts w:ascii="Times New Roman" w:hAnsi="Times New Roman"/>
          <w:sz w:val="24"/>
          <w:szCs w:val="24"/>
        </w:rPr>
        <w:t>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Айгунскому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договору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Сан-Стефанскому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договору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Парижскому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договору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Симодскому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договору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30.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Осадой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Плевны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руководил</w:t>
      </w:r>
      <w:r w:rsidR="00F465C3">
        <w:rPr>
          <w:rFonts w:ascii="Times New Roman" w:hAnsi="Times New Roman"/>
          <w:sz w:val="24"/>
          <w:szCs w:val="24"/>
        </w:rPr>
        <w:t>:</w:t>
      </w:r>
    </w:p>
    <w:p w:rsidR="009829B7" w:rsidRPr="008D7E7D" w:rsidRDefault="008577B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829B7" w:rsidRPr="008D7E7D">
        <w:rPr>
          <w:rFonts w:ascii="Times New Roman" w:hAnsi="Times New Roman"/>
          <w:sz w:val="24"/>
          <w:szCs w:val="24"/>
        </w:rPr>
        <w:t>.В.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Гурко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8577B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9829B7" w:rsidRPr="008D7E7D">
        <w:rPr>
          <w:rFonts w:ascii="Times New Roman" w:hAnsi="Times New Roman"/>
          <w:sz w:val="24"/>
          <w:szCs w:val="24"/>
        </w:rPr>
        <w:t>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Черняев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8577B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Э.</w:t>
      </w:r>
      <w:r w:rsidR="009829B7" w:rsidRPr="008D7E7D">
        <w:rPr>
          <w:rFonts w:ascii="Times New Roman" w:hAnsi="Times New Roman"/>
          <w:sz w:val="24"/>
          <w:szCs w:val="24"/>
        </w:rPr>
        <w:t>Н.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9B7" w:rsidRPr="008D7E7D">
        <w:rPr>
          <w:rFonts w:ascii="Times New Roman" w:hAnsi="Times New Roman"/>
          <w:sz w:val="24"/>
          <w:szCs w:val="24"/>
        </w:rPr>
        <w:t>Тотлебен</w:t>
      </w:r>
      <w:proofErr w:type="spellEnd"/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8577B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9829B7" w:rsidRPr="008D7E7D">
        <w:rPr>
          <w:rFonts w:ascii="Times New Roman" w:hAnsi="Times New Roman"/>
          <w:sz w:val="24"/>
          <w:szCs w:val="24"/>
        </w:rPr>
        <w:t>М.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Горчаков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31.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Событие,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имевшее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место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быть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раньше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других,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время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Русско-Турецкой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войны: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взятие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Адрианополя</w:t>
      </w:r>
      <w:proofErr w:type="spellEnd"/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подписание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Сан-Стефанского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мирного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форсирование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русской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армией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Дуная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взятие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Плевны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41495A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9829B7" w:rsidRPr="008D7E7D">
        <w:rPr>
          <w:rFonts w:ascii="Times New Roman" w:hAnsi="Times New Roman"/>
          <w:sz w:val="24"/>
          <w:szCs w:val="24"/>
        </w:rPr>
        <w:t>Какая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отраслей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русской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промышленности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829B7" w:rsidRPr="008D7E7D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ла наиболее развита в 60-70 гг. XIX </w:t>
      </w:r>
      <w:r w:rsidR="00F465C3">
        <w:rPr>
          <w:rFonts w:ascii="Times New Roman" w:hAnsi="Times New Roman"/>
          <w:sz w:val="24"/>
          <w:szCs w:val="24"/>
        </w:rPr>
        <w:t>в.:</w:t>
      </w:r>
    </w:p>
    <w:p w:rsidR="00F465C3" w:rsidRDefault="0041495A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620D5">
        <w:rPr>
          <w:rFonts w:ascii="Times New Roman" w:hAnsi="Times New Roman"/>
          <w:sz w:val="24"/>
          <w:szCs w:val="24"/>
        </w:rPr>
        <w:t>машиностроение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>
        <w:rPr>
          <w:rFonts w:ascii="Times New Roman" w:hAnsi="Times New Roman"/>
          <w:sz w:val="24"/>
          <w:szCs w:val="24"/>
        </w:rPr>
        <w:t>текстильная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промышленность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F465C3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нефтедобыча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лесо</w:t>
      </w:r>
      <w:r w:rsidR="001620D5">
        <w:rPr>
          <w:rFonts w:ascii="Times New Roman" w:hAnsi="Times New Roman"/>
          <w:sz w:val="24"/>
          <w:szCs w:val="24"/>
        </w:rPr>
        <w:t>перерабатывающая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>
        <w:rPr>
          <w:rFonts w:ascii="Times New Roman" w:hAnsi="Times New Roman"/>
          <w:sz w:val="24"/>
          <w:szCs w:val="24"/>
        </w:rPr>
        <w:t>промышленность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33.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изменилась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протяжённость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железных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дорог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пореформенный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465C3">
        <w:rPr>
          <w:rFonts w:ascii="Times New Roman" w:hAnsi="Times New Roman"/>
          <w:sz w:val="24"/>
          <w:szCs w:val="24"/>
        </w:rPr>
        <w:t>период: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осталась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неизменной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lastRenderedPageBreak/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незначительно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выросла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выросла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более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чем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10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раз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сократилась,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так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железные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дороги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были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востребованы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34.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вид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транспорта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стал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активно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развиваться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пореформенной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465C3">
        <w:rPr>
          <w:rFonts w:ascii="Times New Roman" w:hAnsi="Times New Roman"/>
          <w:sz w:val="24"/>
          <w:szCs w:val="24"/>
        </w:rPr>
        <w:t>России: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железнодорожный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воздушный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автомобильный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морской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35.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Какой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остров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Петербургскому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договору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Японией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1875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переходил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российские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465C3">
        <w:rPr>
          <w:rFonts w:ascii="Times New Roman" w:hAnsi="Times New Roman"/>
          <w:sz w:val="24"/>
          <w:szCs w:val="24"/>
        </w:rPr>
        <w:t>владения: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Новая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земля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острова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Курильской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гряды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Родос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8D7E7D">
        <w:rPr>
          <w:rFonts w:ascii="Times New Roman" w:hAnsi="Times New Roman"/>
          <w:sz w:val="24"/>
          <w:szCs w:val="24"/>
        </w:rPr>
        <w:t>Сахалин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9829B7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36.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Труд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крестьян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земле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помещика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взятую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ими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аренду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землю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назывался:</w:t>
      </w:r>
    </w:p>
    <w:p w:rsidR="009829B7" w:rsidRPr="008D7E7D" w:rsidRDefault="001620D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месячина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1620D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испольщина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1620D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барщина</w:t>
      </w:r>
      <w:r w:rsidR="00F465C3">
        <w:rPr>
          <w:rFonts w:ascii="Times New Roman" w:hAnsi="Times New Roman"/>
          <w:sz w:val="24"/>
          <w:szCs w:val="24"/>
        </w:rPr>
        <w:t>;</w:t>
      </w:r>
    </w:p>
    <w:p w:rsidR="009829B7" w:rsidRPr="008D7E7D" w:rsidRDefault="001620D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отработки</w:t>
      </w:r>
      <w:r w:rsidR="00F465C3">
        <w:rPr>
          <w:rFonts w:ascii="Times New Roman" w:hAnsi="Times New Roman"/>
          <w:sz w:val="24"/>
          <w:szCs w:val="24"/>
        </w:rPr>
        <w:t>.</w:t>
      </w:r>
    </w:p>
    <w:p w:rsidR="008D7E7D" w:rsidRPr="008D7E7D" w:rsidRDefault="009829B7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37.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Установите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соответствие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между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событиями,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явлениями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историческими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обстоятельствами.</w:t>
      </w:r>
    </w:p>
    <w:tbl>
      <w:tblPr>
        <w:tblStyle w:val="a5"/>
        <w:tblW w:w="865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6"/>
        <w:gridCol w:w="4035"/>
      </w:tblGrid>
      <w:tr w:rsidR="00F465C3" w:rsidRPr="008D7E7D" w:rsidTr="00F44D8A">
        <w:tc>
          <w:tcPr>
            <w:tcW w:w="4616" w:type="dxa"/>
          </w:tcPr>
          <w:p w:rsidR="00F465C3" w:rsidRPr="00F465C3" w:rsidRDefault="00F465C3" w:rsidP="00F465C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C3">
              <w:rPr>
                <w:rFonts w:ascii="Times New Roman" w:hAnsi="Times New Roman"/>
                <w:sz w:val="24"/>
                <w:szCs w:val="24"/>
              </w:rPr>
              <w:t>События, явления</w:t>
            </w:r>
          </w:p>
        </w:tc>
        <w:tc>
          <w:tcPr>
            <w:tcW w:w="4035" w:type="dxa"/>
          </w:tcPr>
          <w:p w:rsidR="00F465C3" w:rsidRPr="00F465C3" w:rsidRDefault="00F465C3" w:rsidP="00F465C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C3">
              <w:rPr>
                <w:rFonts w:ascii="Times New Roman" w:hAnsi="Times New Roman"/>
                <w:sz w:val="24"/>
                <w:szCs w:val="24"/>
              </w:rPr>
              <w:t>Исторические обстоятельства</w:t>
            </w:r>
          </w:p>
        </w:tc>
      </w:tr>
      <w:tr w:rsidR="008D7E7D" w:rsidRPr="008D7E7D" w:rsidTr="00F44D8A">
        <w:tc>
          <w:tcPr>
            <w:tcW w:w="4616" w:type="dxa"/>
          </w:tcPr>
          <w:p w:rsidR="008D7E7D" w:rsidRPr="008D7E7D" w:rsidRDefault="00F465C3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)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активная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общественная</w:t>
            </w:r>
            <w:r w:rsidR="00E54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Н.Г.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  <w:r w:rsidR="00463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E7D" w:rsidRPr="008D7E7D" w:rsidRDefault="00F465C3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)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и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кружков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западников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и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славянофилов</w:t>
            </w:r>
            <w:r w:rsidR="00463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E7D" w:rsidRPr="008D7E7D" w:rsidRDefault="00F465C3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)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образование,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тайных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декабристов</w:t>
            </w:r>
            <w:r w:rsidR="00463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E7D" w:rsidRPr="008D7E7D" w:rsidRDefault="00F465C3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)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образование,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социал-демократической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партии</w:t>
            </w:r>
            <w:r w:rsidR="00463E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E7D" w:rsidRPr="008D7E7D" w:rsidRDefault="008D7E7D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D7E7D" w:rsidRPr="008D7E7D" w:rsidRDefault="008D7E7D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E7D">
              <w:rPr>
                <w:rFonts w:ascii="Times New Roman" w:hAnsi="Times New Roman"/>
                <w:sz w:val="24"/>
                <w:szCs w:val="24"/>
              </w:rPr>
              <w:t>1)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отход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от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замыслов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реформ,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аракчеевщина</w:t>
            </w:r>
            <w:r w:rsidR="00463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E7D" w:rsidRPr="008D7E7D" w:rsidRDefault="00F465C3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Крестьянской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реформы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1861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г.</w:t>
            </w:r>
            <w:r w:rsidR="00463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E7D" w:rsidRPr="008D7E7D" w:rsidRDefault="008D7E7D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E7D">
              <w:rPr>
                <w:rFonts w:ascii="Times New Roman" w:hAnsi="Times New Roman"/>
                <w:sz w:val="24"/>
                <w:szCs w:val="24"/>
              </w:rPr>
              <w:t>3)</w:t>
            </w:r>
            <w:r w:rsidR="00F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пролетариата,</w:t>
            </w:r>
            <w:r w:rsidR="00463E51" w:rsidRPr="008D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="00463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марксизма</w:t>
            </w:r>
            <w:r w:rsidR="00463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в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463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E7D" w:rsidRPr="008D7E7D" w:rsidRDefault="008D7E7D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E7D">
              <w:rPr>
                <w:rFonts w:ascii="Times New Roman" w:hAnsi="Times New Roman"/>
                <w:sz w:val="24"/>
                <w:szCs w:val="24"/>
              </w:rPr>
              <w:t>4)</w:t>
            </w:r>
            <w:r w:rsidR="00F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F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Екатериной</w:t>
            </w:r>
            <w:r w:rsidR="00F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04B">
              <w:rPr>
                <w:rFonts w:ascii="Times New Roman" w:hAnsi="Times New Roman"/>
                <w:sz w:val="24"/>
                <w:szCs w:val="24"/>
              </w:rPr>
              <w:t>«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Наказа</w:t>
            </w:r>
            <w:r w:rsidR="00F465C3">
              <w:rPr>
                <w:rFonts w:ascii="Times New Roman" w:hAnsi="Times New Roman"/>
                <w:sz w:val="24"/>
                <w:szCs w:val="24"/>
              </w:rPr>
              <w:t>»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Уложенной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463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E7D" w:rsidRPr="008D7E7D" w:rsidRDefault="008D7E7D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E7D">
              <w:rPr>
                <w:rFonts w:ascii="Times New Roman" w:hAnsi="Times New Roman"/>
                <w:sz w:val="24"/>
                <w:szCs w:val="24"/>
              </w:rPr>
              <w:t>5)</w:t>
            </w:r>
            <w:r w:rsidR="00F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ужесточение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цензурных</w:t>
            </w:r>
          </w:p>
          <w:p w:rsidR="008D7E7D" w:rsidRPr="008D7E7D" w:rsidRDefault="00F465C3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правил, </w:t>
            </w:r>
            <w:r w:rsidR="008D7E7D" w:rsidRPr="008D7E7D">
              <w:rPr>
                <w:rFonts w:ascii="Times New Roman" w:hAnsi="Times New Roman"/>
                <w:sz w:val="24"/>
                <w:szCs w:val="24"/>
              </w:rPr>
              <w:t>регламентация</w:t>
            </w:r>
          </w:p>
          <w:p w:rsidR="008D7E7D" w:rsidRPr="008D7E7D" w:rsidRDefault="008D7E7D" w:rsidP="00F465C3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E7D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="00F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F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</w:rPr>
              <w:t>Николае</w:t>
            </w:r>
            <w:r w:rsidR="0041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E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63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20D5" w:rsidRPr="001620D5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lastRenderedPageBreak/>
        <w:t>38.</w:t>
      </w:r>
      <w:r w:rsidR="0041495A"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Кто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из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исторических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деятелей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эпохи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второй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половины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XIX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века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считал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общину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готовой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620D5" w:rsidRPr="001620D5">
        <w:rPr>
          <w:rFonts w:ascii="Times New Roman" w:hAnsi="Times New Roman"/>
          <w:sz w:val="24"/>
          <w:szCs w:val="24"/>
        </w:rPr>
        <w:t>ячейкой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63E51">
        <w:rPr>
          <w:rFonts w:ascii="Times New Roman" w:hAnsi="Times New Roman"/>
          <w:sz w:val="24"/>
          <w:szCs w:val="24"/>
        </w:rPr>
        <w:t>социализма:</w:t>
      </w:r>
    </w:p>
    <w:p w:rsidR="001620D5" w:rsidRPr="001620D5" w:rsidRDefault="001620D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20D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620D5">
        <w:rPr>
          <w:rFonts w:ascii="Times New Roman" w:hAnsi="Times New Roman"/>
          <w:sz w:val="24"/>
          <w:szCs w:val="24"/>
        </w:rPr>
        <w:t>М.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620D5">
        <w:rPr>
          <w:rFonts w:ascii="Times New Roman" w:hAnsi="Times New Roman"/>
          <w:sz w:val="24"/>
          <w:szCs w:val="24"/>
        </w:rPr>
        <w:t>Пестель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1620D5" w:rsidRPr="001620D5" w:rsidRDefault="001620D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620D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620D5">
        <w:rPr>
          <w:rFonts w:ascii="Times New Roman" w:hAnsi="Times New Roman"/>
          <w:sz w:val="24"/>
          <w:szCs w:val="24"/>
        </w:rPr>
        <w:t>А.И.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620D5">
        <w:rPr>
          <w:rFonts w:ascii="Times New Roman" w:hAnsi="Times New Roman"/>
          <w:sz w:val="24"/>
          <w:szCs w:val="24"/>
        </w:rPr>
        <w:t>Герцен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F61E65" w:rsidRDefault="001620D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620D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620D5">
        <w:rPr>
          <w:rFonts w:ascii="Times New Roman" w:hAnsi="Times New Roman"/>
          <w:sz w:val="24"/>
          <w:szCs w:val="24"/>
        </w:rPr>
        <w:t>П.А.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620D5">
        <w:rPr>
          <w:rFonts w:ascii="Times New Roman" w:hAnsi="Times New Roman"/>
          <w:sz w:val="24"/>
          <w:szCs w:val="24"/>
        </w:rPr>
        <w:t>Столыпин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1620D5" w:rsidRDefault="001620D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С.Ю.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Витте</w:t>
      </w:r>
      <w:r w:rsidR="00463E51">
        <w:rPr>
          <w:rFonts w:ascii="Times New Roman" w:hAnsi="Times New Roman"/>
          <w:sz w:val="24"/>
          <w:szCs w:val="24"/>
        </w:rPr>
        <w:t>.</w:t>
      </w:r>
    </w:p>
    <w:p w:rsidR="00F61E65" w:rsidRPr="00F61E65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39.</w:t>
      </w:r>
      <w:r w:rsidR="0041495A"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Установите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соответствие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между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историческими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событиями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63E51">
        <w:rPr>
          <w:rFonts w:ascii="Times New Roman" w:hAnsi="Times New Roman"/>
          <w:sz w:val="24"/>
          <w:szCs w:val="24"/>
        </w:rPr>
        <w:t>участниками:</w:t>
      </w:r>
    </w:p>
    <w:p w:rsidR="00F61E65" w:rsidRPr="00F61E65" w:rsidRDefault="00463E5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61E65"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разгром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войск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E65" w:rsidRPr="00F61E65">
        <w:rPr>
          <w:rFonts w:ascii="Times New Roman" w:hAnsi="Times New Roman"/>
          <w:sz w:val="24"/>
          <w:szCs w:val="24"/>
        </w:rPr>
        <w:t>Кокандского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хана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1875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</w:p>
    <w:p w:rsidR="00F61E65" w:rsidRPr="00F61E65" w:rsidRDefault="00463E5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61E65"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разгром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войск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бухарского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эмира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1868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г.,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взятие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Самарканда</w:t>
      </w:r>
      <w:r>
        <w:rPr>
          <w:rFonts w:ascii="Times New Roman" w:hAnsi="Times New Roman"/>
          <w:sz w:val="24"/>
          <w:szCs w:val="24"/>
        </w:rPr>
        <w:t>;</w:t>
      </w:r>
    </w:p>
    <w:p w:rsidR="00F61E65" w:rsidRPr="00F61E65" w:rsidRDefault="00463E5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61E65"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взятие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Ташкента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других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городов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E65" w:rsidRPr="00F61E65">
        <w:rPr>
          <w:rFonts w:ascii="Times New Roman" w:hAnsi="Times New Roman"/>
          <w:sz w:val="24"/>
          <w:szCs w:val="24"/>
        </w:rPr>
        <w:t>Кокандского</w:t>
      </w:r>
      <w:proofErr w:type="spellEnd"/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ханства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1865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</w:p>
    <w:p w:rsidR="00F61E65" w:rsidRPr="00F61E65" w:rsidRDefault="00463E5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61E65"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генерал,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назначенный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главой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Туркестанского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генерал-губернаторства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1867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г.</w:t>
      </w:r>
    </w:p>
    <w:p w:rsidR="00F61E65" w:rsidRPr="00F61E65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E65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М.Г.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Черняев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F61E65" w:rsidRPr="00F61E65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E65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К.П.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Кауфман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E65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М.Д.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Скобелев</w:t>
      </w:r>
      <w:r w:rsidR="00463E51">
        <w:rPr>
          <w:rFonts w:ascii="Times New Roman" w:hAnsi="Times New Roman"/>
          <w:sz w:val="24"/>
          <w:szCs w:val="24"/>
        </w:rPr>
        <w:t>.</w:t>
      </w:r>
    </w:p>
    <w:p w:rsidR="00F61E65" w:rsidRPr="00F61E65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40.</w:t>
      </w:r>
      <w:r w:rsidR="0041495A"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Знаменитая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фраза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="00F61E65" w:rsidRPr="00F61E65">
        <w:rPr>
          <w:rFonts w:ascii="Times New Roman" w:hAnsi="Times New Roman"/>
          <w:sz w:val="24"/>
          <w:szCs w:val="24"/>
        </w:rPr>
        <w:t>Россия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не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сердится.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Россия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сосредотачивается</w:t>
      </w:r>
      <w:r w:rsidR="00463E51">
        <w:rPr>
          <w:rFonts w:ascii="Times New Roman" w:hAnsi="Times New Roman"/>
          <w:sz w:val="24"/>
          <w:szCs w:val="24"/>
        </w:rPr>
        <w:t xml:space="preserve">» </w:t>
      </w:r>
      <w:r w:rsidR="00F61E65" w:rsidRPr="00F61E65">
        <w:rPr>
          <w:rFonts w:ascii="Times New Roman" w:hAnsi="Times New Roman"/>
          <w:sz w:val="24"/>
          <w:szCs w:val="24"/>
        </w:rPr>
        <w:t>принадлежит:</w:t>
      </w:r>
    </w:p>
    <w:p w:rsidR="00F61E65" w:rsidRPr="00F61E65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П.А.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Столыпину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F61E65" w:rsidRPr="00F61E65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А.М.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Горчакову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C10233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Ф.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Тютчеву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F61E65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Лорис-Меликову</w:t>
      </w:r>
      <w:proofErr w:type="spellEnd"/>
      <w:r w:rsidR="00463E51">
        <w:rPr>
          <w:rFonts w:ascii="Times New Roman" w:hAnsi="Times New Roman"/>
          <w:sz w:val="24"/>
          <w:szCs w:val="24"/>
        </w:rPr>
        <w:t>.</w:t>
      </w:r>
    </w:p>
    <w:p w:rsidR="00F61E65" w:rsidRPr="00F61E65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41.</w:t>
      </w:r>
      <w:r w:rsidR="0041495A">
        <w:t xml:space="preserve"> </w:t>
      </w:r>
      <w:r w:rsidR="00F61E65">
        <w:rPr>
          <w:rFonts w:ascii="Times New Roman" w:hAnsi="Times New Roman"/>
          <w:sz w:val="24"/>
          <w:szCs w:val="24"/>
        </w:rPr>
        <w:t>Как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>
        <w:rPr>
          <w:rFonts w:ascii="Times New Roman" w:hAnsi="Times New Roman"/>
          <w:sz w:val="24"/>
          <w:szCs w:val="24"/>
        </w:rPr>
        <w:t>называлась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>
        <w:rPr>
          <w:rFonts w:ascii="Times New Roman" w:hAnsi="Times New Roman"/>
          <w:sz w:val="24"/>
          <w:szCs w:val="24"/>
        </w:rPr>
        <w:t>общественно-</w:t>
      </w:r>
      <w:r w:rsidR="00F61E65" w:rsidRPr="00F61E65">
        <w:rPr>
          <w:rFonts w:ascii="Times New Roman" w:hAnsi="Times New Roman"/>
          <w:sz w:val="24"/>
          <w:szCs w:val="24"/>
        </w:rPr>
        <w:t>политическая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организация,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C83EED">
        <w:rPr>
          <w:rFonts w:ascii="Times New Roman" w:hAnsi="Times New Roman"/>
          <w:sz w:val="24"/>
          <w:szCs w:val="24"/>
        </w:rPr>
        <w:t>созданная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1861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году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пропагандировавшая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 w:rsidRPr="00F61E65">
        <w:rPr>
          <w:rFonts w:ascii="Times New Roman" w:hAnsi="Times New Roman"/>
          <w:sz w:val="24"/>
          <w:szCs w:val="24"/>
        </w:rPr>
        <w:t>цели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>
        <w:rPr>
          <w:rFonts w:ascii="Times New Roman" w:hAnsi="Times New Roman"/>
          <w:sz w:val="24"/>
          <w:szCs w:val="24"/>
        </w:rPr>
        <w:t>радикальных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>
        <w:rPr>
          <w:rFonts w:ascii="Times New Roman" w:hAnsi="Times New Roman"/>
          <w:sz w:val="24"/>
          <w:szCs w:val="24"/>
        </w:rPr>
        <w:t>социально-политических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F61E65">
        <w:rPr>
          <w:rFonts w:ascii="Times New Roman" w:hAnsi="Times New Roman"/>
          <w:sz w:val="24"/>
          <w:szCs w:val="24"/>
        </w:rPr>
        <w:t>преобразований</w:t>
      </w:r>
      <w:r w:rsidR="00463E51">
        <w:rPr>
          <w:rFonts w:ascii="Times New Roman" w:hAnsi="Times New Roman"/>
          <w:sz w:val="24"/>
          <w:szCs w:val="24"/>
        </w:rPr>
        <w:t>:</w:t>
      </w:r>
    </w:p>
    <w:p w:rsidR="00463E51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F61E65">
        <w:rPr>
          <w:rFonts w:ascii="Times New Roman" w:hAnsi="Times New Roman"/>
          <w:sz w:val="24"/>
          <w:szCs w:val="24"/>
        </w:rPr>
        <w:t>Черный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передел</w:t>
      </w:r>
      <w:r w:rsidR="00463E51">
        <w:rPr>
          <w:rFonts w:ascii="Times New Roman" w:hAnsi="Times New Roman"/>
          <w:sz w:val="24"/>
          <w:szCs w:val="24"/>
        </w:rPr>
        <w:t>»;</w:t>
      </w:r>
    </w:p>
    <w:p w:rsidR="00F61E65" w:rsidRPr="00F61E65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F61E65">
        <w:rPr>
          <w:rFonts w:ascii="Times New Roman" w:hAnsi="Times New Roman"/>
          <w:sz w:val="24"/>
          <w:szCs w:val="24"/>
        </w:rPr>
        <w:t>Земля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воля</w:t>
      </w:r>
      <w:r w:rsidR="00463E51">
        <w:rPr>
          <w:rFonts w:ascii="Times New Roman" w:hAnsi="Times New Roman"/>
          <w:sz w:val="24"/>
          <w:szCs w:val="24"/>
        </w:rPr>
        <w:t>»;</w:t>
      </w:r>
    </w:p>
    <w:p w:rsidR="00463E51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F61E65">
        <w:rPr>
          <w:rFonts w:ascii="Times New Roman" w:hAnsi="Times New Roman"/>
          <w:sz w:val="24"/>
          <w:szCs w:val="24"/>
        </w:rPr>
        <w:t>Народная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воля</w:t>
      </w:r>
      <w:r w:rsidR="00463E51">
        <w:rPr>
          <w:rFonts w:ascii="Times New Roman" w:hAnsi="Times New Roman"/>
          <w:sz w:val="24"/>
          <w:szCs w:val="24"/>
        </w:rPr>
        <w:t>»;</w:t>
      </w:r>
    </w:p>
    <w:p w:rsidR="00F61E65" w:rsidRDefault="00F61E65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F61E65">
        <w:rPr>
          <w:rFonts w:ascii="Times New Roman" w:hAnsi="Times New Roman"/>
          <w:sz w:val="24"/>
          <w:szCs w:val="24"/>
        </w:rPr>
        <w:t>Народная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расправа</w:t>
      </w:r>
      <w:r w:rsidR="00463E51">
        <w:rPr>
          <w:rFonts w:ascii="Times New Roman" w:hAnsi="Times New Roman"/>
          <w:sz w:val="24"/>
          <w:szCs w:val="24"/>
        </w:rPr>
        <w:t>».</w:t>
      </w:r>
    </w:p>
    <w:p w:rsidR="005C6648" w:rsidRPr="005C6648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42.</w:t>
      </w:r>
      <w:r w:rsidR="0041495A">
        <w:t xml:space="preserve"> </w:t>
      </w:r>
      <w:r w:rsidR="005C6648" w:rsidRPr="005C6648">
        <w:rPr>
          <w:rFonts w:ascii="Times New Roman" w:hAnsi="Times New Roman"/>
          <w:sz w:val="24"/>
          <w:szCs w:val="24"/>
        </w:rPr>
        <w:t>Какая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5C6648">
        <w:rPr>
          <w:rFonts w:ascii="Times New Roman" w:hAnsi="Times New Roman"/>
          <w:sz w:val="24"/>
          <w:szCs w:val="24"/>
        </w:rPr>
        <w:t>оппозиционная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5C6648" w:rsidRPr="005C6648">
        <w:rPr>
          <w:rFonts w:ascii="Times New Roman" w:hAnsi="Times New Roman"/>
          <w:sz w:val="24"/>
          <w:szCs w:val="24"/>
        </w:rPr>
        <w:t>организация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5C6648" w:rsidRPr="005C6648">
        <w:rPr>
          <w:rFonts w:ascii="Times New Roman" w:hAnsi="Times New Roman"/>
          <w:sz w:val="24"/>
          <w:szCs w:val="24"/>
        </w:rPr>
        <w:t>стала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5C6648" w:rsidRPr="005C6648">
        <w:rPr>
          <w:rFonts w:ascii="Times New Roman" w:hAnsi="Times New Roman"/>
          <w:sz w:val="24"/>
          <w:szCs w:val="24"/>
        </w:rPr>
        <w:t>организатором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5C6648" w:rsidRPr="005C6648">
        <w:rPr>
          <w:rFonts w:ascii="Times New Roman" w:hAnsi="Times New Roman"/>
          <w:sz w:val="24"/>
          <w:szCs w:val="24"/>
        </w:rPr>
        <w:t>убийства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5C6648" w:rsidRPr="005C6648">
        <w:rPr>
          <w:rFonts w:ascii="Times New Roman" w:hAnsi="Times New Roman"/>
          <w:sz w:val="24"/>
          <w:szCs w:val="24"/>
        </w:rPr>
        <w:t>императора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5C6648" w:rsidRPr="005C6648">
        <w:rPr>
          <w:rFonts w:ascii="Times New Roman" w:hAnsi="Times New Roman"/>
          <w:sz w:val="24"/>
          <w:szCs w:val="24"/>
        </w:rPr>
        <w:t>Александра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63E51">
        <w:rPr>
          <w:rFonts w:ascii="Times New Roman" w:hAnsi="Times New Roman"/>
          <w:sz w:val="24"/>
          <w:szCs w:val="24"/>
        </w:rPr>
        <w:t>II:</w:t>
      </w:r>
    </w:p>
    <w:p w:rsidR="005C6648" w:rsidRPr="00F61E65" w:rsidRDefault="005C6648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F61E65">
        <w:rPr>
          <w:rFonts w:ascii="Times New Roman" w:hAnsi="Times New Roman"/>
          <w:sz w:val="24"/>
          <w:szCs w:val="24"/>
        </w:rPr>
        <w:t>Черный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передел</w:t>
      </w:r>
      <w:r w:rsidR="00463E51">
        <w:rPr>
          <w:rFonts w:ascii="Times New Roman" w:hAnsi="Times New Roman"/>
          <w:sz w:val="24"/>
          <w:szCs w:val="24"/>
        </w:rPr>
        <w:t>»;</w:t>
      </w:r>
    </w:p>
    <w:p w:rsidR="005C6648" w:rsidRPr="00F61E65" w:rsidRDefault="005C6648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F61E65">
        <w:rPr>
          <w:rFonts w:ascii="Times New Roman" w:hAnsi="Times New Roman"/>
          <w:sz w:val="24"/>
          <w:szCs w:val="24"/>
        </w:rPr>
        <w:t>Земля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воля</w:t>
      </w:r>
      <w:r w:rsidR="00463E51">
        <w:rPr>
          <w:rFonts w:ascii="Times New Roman" w:hAnsi="Times New Roman"/>
          <w:sz w:val="24"/>
          <w:szCs w:val="24"/>
        </w:rPr>
        <w:t>»;</w:t>
      </w:r>
    </w:p>
    <w:p w:rsidR="005C6648" w:rsidRDefault="005C6648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1E65">
        <w:rPr>
          <w:rFonts w:ascii="Times New Roman" w:hAnsi="Times New Roman"/>
          <w:sz w:val="24"/>
          <w:szCs w:val="24"/>
        </w:rPr>
        <w:t>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F61E65">
        <w:rPr>
          <w:rFonts w:ascii="Times New Roman" w:hAnsi="Times New Roman"/>
          <w:sz w:val="24"/>
          <w:szCs w:val="24"/>
        </w:rPr>
        <w:t>Народная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F61E65">
        <w:rPr>
          <w:rFonts w:ascii="Times New Roman" w:hAnsi="Times New Roman"/>
          <w:sz w:val="24"/>
          <w:szCs w:val="24"/>
        </w:rPr>
        <w:t>воля</w:t>
      </w:r>
      <w:r w:rsidR="00463E51">
        <w:rPr>
          <w:rFonts w:ascii="Times New Roman" w:hAnsi="Times New Roman"/>
          <w:sz w:val="24"/>
          <w:szCs w:val="24"/>
        </w:rPr>
        <w:t>»;</w:t>
      </w:r>
    </w:p>
    <w:p w:rsidR="005C6648" w:rsidRDefault="005C6648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Pr="00F61E65">
        <w:rPr>
          <w:rFonts w:ascii="Times New Roman" w:hAnsi="Times New Roman"/>
          <w:sz w:val="24"/>
          <w:szCs w:val="24"/>
        </w:rPr>
        <w:t>Народная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расправа</w:t>
      </w:r>
      <w:r w:rsidR="00463E51">
        <w:rPr>
          <w:rFonts w:ascii="Times New Roman" w:hAnsi="Times New Roman"/>
          <w:sz w:val="24"/>
          <w:szCs w:val="24"/>
        </w:rPr>
        <w:t>».</w:t>
      </w:r>
    </w:p>
    <w:p w:rsidR="00435EC9" w:rsidRPr="00435EC9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43.</w:t>
      </w:r>
      <w:r w:rsidR="0041495A"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Земские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учреждения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пореформенной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XIX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в.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–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это</w:t>
      </w:r>
      <w:r w:rsidR="00463E51">
        <w:rPr>
          <w:rFonts w:ascii="Times New Roman" w:hAnsi="Times New Roman"/>
          <w:sz w:val="24"/>
          <w:szCs w:val="24"/>
        </w:rPr>
        <w:t>:</w:t>
      </w:r>
    </w:p>
    <w:p w:rsidR="00435EC9" w:rsidRPr="00435EC9" w:rsidRDefault="00435E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435EC9">
        <w:rPr>
          <w:rFonts w:ascii="Times New Roman" w:hAnsi="Times New Roman"/>
          <w:sz w:val="24"/>
          <w:szCs w:val="24"/>
        </w:rPr>
        <w:t>омиссии</w:t>
      </w:r>
      <w:r w:rsidR="00463E51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при</w:t>
      </w:r>
      <w:r w:rsidR="00463E51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Государственном</w:t>
      </w:r>
      <w:r w:rsidR="00463E51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Совете</w:t>
      </w:r>
      <w:r w:rsidR="00463E51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с</w:t>
      </w:r>
      <w:r w:rsidR="00463E51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правом</w:t>
      </w:r>
      <w:r w:rsidR="00463E51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совещательного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голоса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435EC9" w:rsidRPr="00435EC9" w:rsidRDefault="00435E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EC9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высшие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органы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законодательной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власти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435EC9" w:rsidRPr="00435EC9" w:rsidRDefault="00435E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EC9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органы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местного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самоуправления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435EC9" w:rsidRDefault="00435E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EC9">
        <w:rPr>
          <w:rFonts w:ascii="Times New Roman" w:hAnsi="Times New Roman"/>
          <w:sz w:val="24"/>
          <w:szCs w:val="24"/>
        </w:rPr>
        <w:lastRenderedPageBreak/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высшие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органы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исполнительной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власти</w:t>
      </w:r>
      <w:r w:rsidR="00463E51">
        <w:rPr>
          <w:rFonts w:ascii="Times New Roman" w:hAnsi="Times New Roman"/>
          <w:sz w:val="24"/>
          <w:szCs w:val="24"/>
        </w:rPr>
        <w:t>.</w:t>
      </w:r>
    </w:p>
    <w:p w:rsidR="00435EC9" w:rsidRPr="00435EC9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44.</w:t>
      </w:r>
      <w:r w:rsidR="0041495A"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Что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было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одной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из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причин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отмены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крепостного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права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35EC9" w:rsidRPr="00435EC9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63E51">
        <w:rPr>
          <w:rFonts w:ascii="Times New Roman" w:hAnsi="Times New Roman"/>
          <w:sz w:val="24"/>
          <w:szCs w:val="24"/>
        </w:rPr>
        <w:t>России:</w:t>
      </w:r>
    </w:p>
    <w:p w:rsidR="00435EC9" w:rsidRPr="00435EC9" w:rsidRDefault="00435E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EC9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завершение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Кавказской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войны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435EC9" w:rsidRPr="00435EC9" w:rsidRDefault="00435E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EC9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победа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русско-турецкой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войне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1877-1878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гг.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435EC9" w:rsidRPr="00435EC9" w:rsidRDefault="00435E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EC9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поражение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Крымской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войне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435EC9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EC9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победа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России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русско-турецкой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войне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1828-1829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435EC9">
        <w:rPr>
          <w:rFonts w:ascii="Times New Roman" w:hAnsi="Times New Roman"/>
          <w:sz w:val="24"/>
          <w:szCs w:val="24"/>
        </w:rPr>
        <w:t>гг.</w:t>
      </w:r>
    </w:p>
    <w:p w:rsidR="0018078C" w:rsidRPr="0018078C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45.</w:t>
      </w:r>
      <w:r w:rsidR="0041495A"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К</w:t>
      </w:r>
      <w:r w:rsidR="0018078C">
        <w:rPr>
          <w:rFonts w:ascii="Times New Roman" w:hAnsi="Times New Roman"/>
          <w:sz w:val="24"/>
          <w:szCs w:val="24"/>
        </w:rPr>
        <w:t>то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из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перечисленных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ниже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лиц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>
        <w:rPr>
          <w:rFonts w:ascii="Times New Roman" w:hAnsi="Times New Roman"/>
          <w:sz w:val="24"/>
          <w:szCs w:val="24"/>
        </w:rPr>
        <w:t>участвовал(а)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>
        <w:rPr>
          <w:rFonts w:ascii="Times New Roman" w:hAnsi="Times New Roman"/>
          <w:sz w:val="24"/>
          <w:szCs w:val="24"/>
        </w:rPr>
        <w:t>в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>
        <w:rPr>
          <w:rFonts w:ascii="Times New Roman" w:hAnsi="Times New Roman"/>
          <w:sz w:val="24"/>
          <w:szCs w:val="24"/>
        </w:rPr>
        <w:t>деятельности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>
        <w:rPr>
          <w:rFonts w:ascii="Times New Roman" w:hAnsi="Times New Roman"/>
          <w:sz w:val="24"/>
          <w:szCs w:val="24"/>
        </w:rPr>
        <w:t>ре</w:t>
      </w:r>
      <w:r w:rsidR="0018078C" w:rsidRPr="0018078C">
        <w:rPr>
          <w:rFonts w:ascii="Times New Roman" w:hAnsi="Times New Roman"/>
          <w:sz w:val="24"/>
          <w:szCs w:val="24"/>
        </w:rPr>
        <w:t>волюционных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организаций</w:t>
      </w:r>
      <w:r w:rsidR="00463E51">
        <w:rPr>
          <w:rFonts w:ascii="Times New Roman" w:hAnsi="Times New Roman"/>
          <w:sz w:val="24"/>
          <w:szCs w:val="24"/>
        </w:rPr>
        <w:t xml:space="preserve"> (у</w:t>
      </w:r>
      <w:r w:rsidR="0018078C">
        <w:rPr>
          <w:rFonts w:ascii="Times New Roman" w:hAnsi="Times New Roman"/>
          <w:sz w:val="24"/>
          <w:szCs w:val="24"/>
        </w:rPr>
        <w:t>кажите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>
        <w:rPr>
          <w:rFonts w:ascii="Times New Roman" w:hAnsi="Times New Roman"/>
          <w:sz w:val="24"/>
          <w:szCs w:val="24"/>
        </w:rPr>
        <w:t>три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>
        <w:rPr>
          <w:rFonts w:ascii="Times New Roman" w:hAnsi="Times New Roman"/>
          <w:sz w:val="24"/>
          <w:szCs w:val="24"/>
        </w:rPr>
        <w:t>верных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463E51">
        <w:rPr>
          <w:rFonts w:ascii="Times New Roman" w:hAnsi="Times New Roman"/>
          <w:sz w:val="24"/>
          <w:szCs w:val="24"/>
        </w:rPr>
        <w:t>ответа):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А)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С.С.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Уваров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Б)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П.И.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Пестель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В)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С.JI.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Перовская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Г)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В.И.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Ленин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Д)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А.А.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Аракчеев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C10233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В)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М.М.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Сперанский</w:t>
      </w:r>
      <w:r w:rsidR="00463E51">
        <w:rPr>
          <w:rFonts w:ascii="Times New Roman" w:hAnsi="Times New Roman"/>
          <w:sz w:val="24"/>
          <w:szCs w:val="24"/>
        </w:rPr>
        <w:t>.</w:t>
      </w:r>
    </w:p>
    <w:p w:rsidR="0018078C" w:rsidRPr="0018078C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46.</w:t>
      </w:r>
      <w:r w:rsidR="0041495A"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какому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направлению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общественной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мысли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относятся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="0018078C" w:rsidRPr="0018078C">
        <w:rPr>
          <w:rFonts w:ascii="Times New Roman" w:hAnsi="Times New Roman"/>
          <w:sz w:val="24"/>
          <w:szCs w:val="24"/>
        </w:rPr>
        <w:t>бунтарское</w:t>
      </w:r>
      <w:r w:rsidR="00463E51">
        <w:rPr>
          <w:rFonts w:ascii="Times New Roman" w:hAnsi="Times New Roman"/>
          <w:sz w:val="24"/>
          <w:szCs w:val="24"/>
        </w:rPr>
        <w:t xml:space="preserve">», </w:t>
      </w:r>
      <w:r w:rsidR="008A304B">
        <w:rPr>
          <w:rFonts w:ascii="Times New Roman" w:hAnsi="Times New Roman"/>
          <w:sz w:val="24"/>
          <w:szCs w:val="24"/>
        </w:rPr>
        <w:t>«</w:t>
      </w:r>
      <w:r w:rsidR="0018078C" w:rsidRPr="0018078C">
        <w:rPr>
          <w:rFonts w:ascii="Times New Roman" w:hAnsi="Times New Roman"/>
          <w:sz w:val="24"/>
          <w:szCs w:val="24"/>
        </w:rPr>
        <w:t>пропагандистское</w:t>
      </w:r>
      <w:r w:rsidR="00463E51">
        <w:rPr>
          <w:rFonts w:ascii="Times New Roman" w:hAnsi="Times New Roman"/>
          <w:sz w:val="24"/>
          <w:szCs w:val="24"/>
        </w:rPr>
        <w:t>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и</w:t>
      </w:r>
      <w:r w:rsidR="008A304B">
        <w:rPr>
          <w:rFonts w:ascii="Times New Roman" w:hAnsi="Times New Roman"/>
          <w:sz w:val="24"/>
          <w:szCs w:val="24"/>
        </w:rPr>
        <w:t xml:space="preserve"> «</w:t>
      </w:r>
      <w:r w:rsidR="0018078C" w:rsidRPr="0018078C">
        <w:rPr>
          <w:rFonts w:ascii="Times New Roman" w:hAnsi="Times New Roman"/>
          <w:sz w:val="24"/>
          <w:szCs w:val="24"/>
        </w:rPr>
        <w:t>заговорщическое</w:t>
      </w:r>
      <w:r w:rsidR="00463E51">
        <w:rPr>
          <w:rFonts w:ascii="Times New Roman" w:hAnsi="Times New Roman"/>
          <w:sz w:val="24"/>
          <w:szCs w:val="24"/>
        </w:rPr>
        <w:t>» течения:</w:t>
      </w:r>
    </w:p>
    <w:p w:rsidR="00463E51" w:rsidRDefault="00463E51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8078C" w:rsidRPr="0018078C">
        <w:rPr>
          <w:rFonts w:ascii="Times New Roman" w:hAnsi="Times New Roman"/>
          <w:sz w:val="24"/>
          <w:szCs w:val="24"/>
        </w:rPr>
        <w:t>славянофильству</w:t>
      </w:r>
      <w:r>
        <w:rPr>
          <w:rFonts w:ascii="Times New Roman" w:hAnsi="Times New Roman"/>
          <w:sz w:val="24"/>
          <w:szCs w:val="24"/>
        </w:rPr>
        <w:t>;</w:t>
      </w:r>
    </w:p>
    <w:p w:rsidR="00463E51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западничеству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463E51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социал-демократии</w:t>
      </w:r>
      <w:r w:rsidR="00463E51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народничеству</w:t>
      </w:r>
      <w:r w:rsidR="00463E51">
        <w:rPr>
          <w:rFonts w:ascii="Times New Roman" w:hAnsi="Times New Roman"/>
          <w:sz w:val="24"/>
          <w:szCs w:val="24"/>
        </w:rPr>
        <w:t>.</w:t>
      </w:r>
    </w:p>
    <w:p w:rsidR="0018078C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47.</w:t>
      </w:r>
      <w:r w:rsidR="0041495A"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Установите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соответствие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между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реформами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событиями,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явлениями,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связанными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проведением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этих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E64ED2">
        <w:rPr>
          <w:rFonts w:ascii="Times New Roman" w:hAnsi="Times New Roman"/>
          <w:sz w:val="24"/>
          <w:szCs w:val="24"/>
        </w:rPr>
        <w:t>реформ:</w:t>
      </w:r>
    </w:p>
    <w:p w:rsidR="0018078C" w:rsidRPr="0018078C" w:rsidRDefault="00E64ED2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Реформы</w:t>
      </w:r>
      <w:r>
        <w:rPr>
          <w:rFonts w:ascii="Times New Roman" w:hAnsi="Times New Roman"/>
          <w:sz w:val="24"/>
          <w:szCs w:val="24"/>
        </w:rPr>
        <w:t>: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A)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Крестьянская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реформа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1861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г.</w:t>
      </w:r>
      <w:r w:rsidR="00E64ED2">
        <w:rPr>
          <w:rFonts w:ascii="Times New Roman" w:hAnsi="Times New Roman"/>
          <w:sz w:val="24"/>
          <w:szCs w:val="24"/>
        </w:rPr>
        <w:t>;</w:t>
      </w:r>
      <w:r w:rsidR="0041495A">
        <w:rPr>
          <w:rFonts w:ascii="Times New Roman" w:hAnsi="Times New Roman"/>
          <w:sz w:val="24"/>
          <w:szCs w:val="24"/>
        </w:rPr>
        <w:t xml:space="preserve"> 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Б)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Судебная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реформа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1864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г.</w:t>
      </w:r>
      <w:r w:rsidR="00E64ED2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B)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реформа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самоуправления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1864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г.</w:t>
      </w:r>
      <w:r w:rsidR="00E64ED2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Г)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Военная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реформа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1874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г.</w:t>
      </w:r>
    </w:p>
    <w:p w:rsidR="0018078C" w:rsidRPr="0018078C" w:rsidRDefault="00E64ED2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События,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явления</w:t>
      </w:r>
      <w:r>
        <w:rPr>
          <w:rFonts w:ascii="Times New Roman" w:hAnsi="Times New Roman"/>
          <w:sz w:val="24"/>
          <w:szCs w:val="24"/>
        </w:rPr>
        <w:t>: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1)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составление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уставных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грамот</w:t>
      </w:r>
      <w:r w:rsidR="00E64ED2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введение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института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присяжных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заседателей</w:t>
      </w:r>
      <w:r w:rsidR="00E64ED2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введение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всеобщей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воинской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повинности</w:t>
      </w:r>
      <w:r w:rsidR="00E64ED2">
        <w:rPr>
          <w:rFonts w:ascii="Times New Roman" w:hAnsi="Times New Roman"/>
          <w:sz w:val="24"/>
          <w:szCs w:val="24"/>
        </w:rPr>
        <w:t>;</w:t>
      </w:r>
    </w:p>
    <w:p w:rsidR="0018078C" w:rsidRPr="0018078C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учреждение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Государственного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совета</w:t>
      </w:r>
      <w:r w:rsidR="00E64ED2">
        <w:rPr>
          <w:rFonts w:ascii="Times New Roman" w:hAnsi="Times New Roman"/>
          <w:sz w:val="24"/>
          <w:szCs w:val="24"/>
        </w:rPr>
        <w:t>;</w:t>
      </w:r>
    </w:p>
    <w:p w:rsidR="00C10233" w:rsidRPr="00C10233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78C">
        <w:rPr>
          <w:rFonts w:ascii="Times New Roman" w:hAnsi="Times New Roman"/>
          <w:sz w:val="24"/>
          <w:szCs w:val="24"/>
        </w:rPr>
        <w:t>5)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введение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земских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собраний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18078C">
        <w:rPr>
          <w:rFonts w:ascii="Times New Roman" w:hAnsi="Times New Roman"/>
          <w:sz w:val="24"/>
          <w:szCs w:val="24"/>
        </w:rPr>
        <w:t>управ</w:t>
      </w:r>
      <w:r w:rsidR="00E64ED2">
        <w:rPr>
          <w:rFonts w:ascii="Times New Roman" w:hAnsi="Times New Roman"/>
          <w:sz w:val="24"/>
          <w:szCs w:val="24"/>
        </w:rPr>
        <w:t>.</w:t>
      </w:r>
    </w:p>
    <w:p w:rsidR="0018078C" w:rsidRPr="0018078C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48.</w:t>
      </w:r>
      <w:r w:rsidR="0041495A"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Прочтите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отрывок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из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документа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назовите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C83EED">
        <w:rPr>
          <w:rFonts w:ascii="Times New Roman" w:hAnsi="Times New Roman"/>
          <w:sz w:val="24"/>
          <w:szCs w:val="24"/>
        </w:rPr>
        <w:t>имя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императора,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подписавшего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/>
          <w:sz w:val="24"/>
          <w:szCs w:val="24"/>
        </w:rPr>
        <w:t>этот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E64ED2">
        <w:rPr>
          <w:rFonts w:ascii="Times New Roman" w:hAnsi="Times New Roman"/>
          <w:sz w:val="24"/>
          <w:szCs w:val="24"/>
        </w:rPr>
        <w:t>документ:</w:t>
      </w:r>
    </w:p>
    <w:p w:rsidR="0018078C" w:rsidRPr="00F44D8A" w:rsidRDefault="008A304B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44D8A">
        <w:rPr>
          <w:rFonts w:ascii="Times New Roman" w:hAnsi="Times New Roman"/>
          <w:i/>
          <w:iCs/>
          <w:sz w:val="24"/>
          <w:szCs w:val="24"/>
        </w:rPr>
        <w:lastRenderedPageBreak/>
        <w:t>«</w:t>
      </w:r>
      <w:proofErr w:type="spellStart"/>
      <w:r w:rsidR="0018078C" w:rsidRPr="00F44D8A">
        <w:rPr>
          <w:rFonts w:ascii="Times New Roman" w:hAnsi="Times New Roman"/>
          <w:i/>
          <w:iCs/>
          <w:sz w:val="24"/>
          <w:szCs w:val="24"/>
        </w:rPr>
        <w:t>Божиею</w:t>
      </w:r>
      <w:proofErr w:type="spellEnd"/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милостью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Мы</w:t>
      </w:r>
      <w:bookmarkStart w:id="0" w:name="_GoBack"/>
      <w:bookmarkEnd w:id="0"/>
      <w:r w:rsidR="0018078C" w:rsidRPr="00F44D8A">
        <w:rPr>
          <w:rFonts w:ascii="Times New Roman" w:hAnsi="Times New Roman"/>
          <w:i/>
          <w:iCs/>
          <w:sz w:val="24"/>
          <w:szCs w:val="24"/>
        </w:rPr>
        <w:t>...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император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самодержец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Всероссийский...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Объявляем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всем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верным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нашим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078C" w:rsidRPr="00F44D8A">
        <w:rPr>
          <w:rFonts w:ascii="Times New Roman" w:hAnsi="Times New Roman"/>
          <w:i/>
          <w:iCs/>
          <w:sz w:val="24"/>
          <w:szCs w:val="24"/>
        </w:rPr>
        <w:t>подданным:</w:t>
      </w:r>
    </w:p>
    <w:p w:rsidR="0018078C" w:rsidRPr="00F44D8A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44D8A">
        <w:rPr>
          <w:rFonts w:ascii="Times New Roman" w:hAnsi="Times New Roman"/>
          <w:i/>
          <w:iCs/>
          <w:sz w:val="24"/>
          <w:szCs w:val="24"/>
        </w:rPr>
        <w:t>Господу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Богу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угодно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было...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поразить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Россию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роковым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ударом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внезапно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отозвать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к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Себе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благодетеля,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Государя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Императора...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Он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пал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от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святотатственной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руки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убийц,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неоднократно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покушающихся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Его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драгоценную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жизнь...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Мы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вступаем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Прародительский</w:t>
      </w:r>
      <w:proofErr w:type="gramStart"/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</w:t>
      </w:r>
      <w:proofErr w:type="gramEnd"/>
      <w:r w:rsidRPr="00F44D8A">
        <w:rPr>
          <w:rFonts w:ascii="Times New Roman" w:hAnsi="Times New Roman"/>
          <w:i/>
          <w:iCs/>
          <w:sz w:val="24"/>
          <w:szCs w:val="24"/>
        </w:rPr>
        <w:t>аш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Престол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Российской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Империи...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Мы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призываем</w:t>
      </w:r>
      <w:proofErr w:type="gramStart"/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</w:t>
      </w:r>
      <w:proofErr w:type="gramEnd"/>
      <w:r w:rsidRPr="00F44D8A">
        <w:rPr>
          <w:rFonts w:ascii="Times New Roman" w:hAnsi="Times New Roman"/>
          <w:i/>
          <w:iCs/>
          <w:sz w:val="24"/>
          <w:szCs w:val="24"/>
        </w:rPr>
        <w:t>аших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верноподданных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соединить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их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молитвы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с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Нашими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мольбами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перед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Алтарем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Всевышнего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повелеваем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им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учинить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присягу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верности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Нам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и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Наследнику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Нашему,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Его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Императорскому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Высочеству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Цесаревичу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Великому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Князю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Николаю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Александровичу.</w:t>
      </w:r>
    </w:p>
    <w:p w:rsidR="00C10233" w:rsidRPr="00F44D8A" w:rsidRDefault="0018078C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44D8A">
        <w:rPr>
          <w:rFonts w:ascii="Times New Roman" w:hAnsi="Times New Roman"/>
          <w:i/>
          <w:iCs/>
          <w:sz w:val="24"/>
          <w:szCs w:val="24"/>
        </w:rPr>
        <w:t>Дан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С.Петербурге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1-й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день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марта,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лето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от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Рождества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Христова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тысяча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восемьсот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восемьдесят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первое.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Царствования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же</w:t>
      </w:r>
      <w:proofErr w:type="gramStart"/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Н</w:t>
      </w:r>
      <w:proofErr w:type="gramEnd"/>
      <w:r w:rsidRPr="00F44D8A">
        <w:rPr>
          <w:rFonts w:ascii="Times New Roman" w:hAnsi="Times New Roman"/>
          <w:i/>
          <w:iCs/>
          <w:sz w:val="24"/>
          <w:szCs w:val="24"/>
        </w:rPr>
        <w:t>ашего</w:t>
      </w:r>
      <w:r w:rsidR="0041495A" w:rsidRPr="00F44D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D8A">
        <w:rPr>
          <w:rFonts w:ascii="Times New Roman" w:hAnsi="Times New Roman"/>
          <w:i/>
          <w:iCs/>
          <w:sz w:val="24"/>
          <w:szCs w:val="24"/>
        </w:rPr>
        <w:t>первое</w:t>
      </w:r>
      <w:r w:rsidR="00794D4B" w:rsidRPr="00F44D8A">
        <w:rPr>
          <w:rFonts w:ascii="Times New Roman" w:hAnsi="Times New Roman"/>
          <w:i/>
          <w:iCs/>
          <w:sz w:val="24"/>
          <w:szCs w:val="24"/>
        </w:rPr>
        <w:t>»</w:t>
      </w:r>
      <w:r w:rsidRPr="00F44D8A">
        <w:rPr>
          <w:rFonts w:ascii="Times New Roman" w:hAnsi="Times New Roman"/>
          <w:i/>
          <w:iCs/>
          <w:sz w:val="24"/>
          <w:szCs w:val="24"/>
        </w:rPr>
        <w:t>.</w:t>
      </w:r>
    </w:p>
    <w:p w:rsidR="008D7E7D" w:rsidRPr="008D7E7D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49.</w:t>
      </w:r>
      <w:r w:rsidR="0041495A"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Согласно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A304B">
        <w:rPr>
          <w:rFonts w:ascii="Times New Roman" w:hAnsi="Times New Roman"/>
          <w:sz w:val="24"/>
          <w:szCs w:val="24"/>
        </w:rPr>
        <w:t>«</w:t>
      </w:r>
      <w:r w:rsidR="008D7E7D" w:rsidRPr="008D7E7D">
        <w:rPr>
          <w:rFonts w:ascii="Times New Roman" w:hAnsi="Times New Roman"/>
          <w:sz w:val="24"/>
          <w:szCs w:val="24"/>
        </w:rPr>
        <w:t>Положению</w:t>
      </w:r>
      <w:r w:rsidR="00033EAD">
        <w:rPr>
          <w:rFonts w:ascii="Times New Roman" w:hAnsi="Times New Roman"/>
          <w:sz w:val="24"/>
          <w:szCs w:val="24"/>
        </w:rPr>
        <w:t xml:space="preserve">» </w:t>
      </w:r>
      <w:r w:rsidR="008D7E7D" w:rsidRPr="008D7E7D">
        <w:rPr>
          <w:rFonts w:ascii="Times New Roman" w:hAnsi="Times New Roman"/>
          <w:sz w:val="24"/>
          <w:szCs w:val="24"/>
        </w:rPr>
        <w:t>19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февраля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1861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г.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лично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свободные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крестьяне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до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заключения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выкупной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сделки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помещиком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считались</w:t>
      </w:r>
      <w:r w:rsidR="00033EAD">
        <w:rPr>
          <w:rFonts w:ascii="Times New Roman" w:hAnsi="Times New Roman"/>
          <w:sz w:val="24"/>
          <w:szCs w:val="24"/>
        </w:rPr>
        <w:t>:</w:t>
      </w:r>
    </w:p>
    <w:p w:rsidR="00C83EED" w:rsidRDefault="00033EAD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D7E7D" w:rsidRPr="008D7E7D">
        <w:rPr>
          <w:rFonts w:ascii="Times New Roman" w:hAnsi="Times New Roman"/>
          <w:sz w:val="24"/>
          <w:szCs w:val="24"/>
        </w:rPr>
        <w:t>удельными</w:t>
      </w:r>
      <w:r>
        <w:rPr>
          <w:rFonts w:ascii="Times New Roman" w:hAnsi="Times New Roman"/>
          <w:sz w:val="24"/>
          <w:szCs w:val="24"/>
        </w:rPr>
        <w:t>;</w:t>
      </w:r>
    </w:p>
    <w:p w:rsidR="00C83EED" w:rsidRDefault="008D7E7D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2)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вольноотпущенными</w:t>
      </w:r>
      <w:r w:rsidR="00033EAD">
        <w:rPr>
          <w:rFonts w:ascii="Times New Roman" w:hAnsi="Times New Roman"/>
          <w:sz w:val="24"/>
          <w:szCs w:val="24"/>
        </w:rPr>
        <w:t>;</w:t>
      </w:r>
    </w:p>
    <w:p w:rsidR="00C83EED" w:rsidRDefault="008D7E7D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3)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Pr="008D7E7D">
        <w:rPr>
          <w:rFonts w:ascii="Times New Roman" w:hAnsi="Times New Roman"/>
          <w:sz w:val="24"/>
          <w:szCs w:val="24"/>
        </w:rPr>
        <w:t>посессионными</w:t>
      </w:r>
      <w:r w:rsidR="00033EAD">
        <w:rPr>
          <w:rFonts w:ascii="Times New Roman" w:hAnsi="Times New Roman"/>
          <w:sz w:val="24"/>
          <w:szCs w:val="24"/>
        </w:rPr>
        <w:t>;</w:t>
      </w:r>
    </w:p>
    <w:p w:rsidR="008D7E7D" w:rsidRDefault="008D7E7D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4)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E7D">
        <w:rPr>
          <w:rFonts w:ascii="Times New Roman" w:hAnsi="Times New Roman"/>
          <w:sz w:val="24"/>
          <w:szCs w:val="24"/>
        </w:rPr>
        <w:t>временнообязанными</w:t>
      </w:r>
      <w:proofErr w:type="spellEnd"/>
      <w:r w:rsidR="00033EAD">
        <w:rPr>
          <w:rFonts w:ascii="Times New Roman" w:hAnsi="Times New Roman"/>
          <w:sz w:val="24"/>
          <w:szCs w:val="24"/>
        </w:rPr>
        <w:t>.</w:t>
      </w:r>
    </w:p>
    <w:p w:rsidR="008D7E7D" w:rsidRPr="008D7E7D" w:rsidRDefault="00C10233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233">
        <w:rPr>
          <w:rFonts w:ascii="Times New Roman" w:hAnsi="Times New Roman"/>
          <w:sz w:val="24"/>
          <w:szCs w:val="24"/>
        </w:rPr>
        <w:t>50.</w:t>
      </w:r>
      <w:r w:rsidR="0041495A"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Согласно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Указу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судебной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реформе,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утвержденному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Александром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033EAD">
        <w:rPr>
          <w:rFonts w:ascii="Times New Roman" w:hAnsi="Times New Roman"/>
          <w:sz w:val="24"/>
          <w:szCs w:val="24"/>
        </w:rPr>
        <w:t>II:</w:t>
      </w:r>
    </w:p>
    <w:p w:rsidR="008D7E7D" w:rsidRPr="008D7E7D" w:rsidRDefault="00033EAD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D7E7D" w:rsidRPr="008D7E7D">
        <w:rPr>
          <w:rFonts w:ascii="Times New Roman" w:hAnsi="Times New Roman"/>
          <w:sz w:val="24"/>
          <w:szCs w:val="24"/>
        </w:rPr>
        <w:t>помещики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получили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право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судить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крестьян</w:t>
      </w:r>
      <w:r>
        <w:rPr>
          <w:rFonts w:ascii="Times New Roman" w:hAnsi="Times New Roman"/>
          <w:sz w:val="24"/>
          <w:szCs w:val="24"/>
        </w:rPr>
        <w:t>;</w:t>
      </w:r>
    </w:p>
    <w:p w:rsidR="008D7E7D" w:rsidRPr="008D7E7D" w:rsidRDefault="00033EAD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D7E7D" w:rsidRPr="008D7E7D">
        <w:rPr>
          <w:rFonts w:ascii="Times New Roman" w:hAnsi="Times New Roman"/>
          <w:sz w:val="24"/>
          <w:szCs w:val="24"/>
        </w:rPr>
        <w:t>суд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стал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открытым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и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состязательным</w:t>
      </w:r>
      <w:r>
        <w:rPr>
          <w:rFonts w:ascii="Times New Roman" w:hAnsi="Times New Roman"/>
          <w:sz w:val="24"/>
          <w:szCs w:val="24"/>
        </w:rPr>
        <w:t>;</w:t>
      </w:r>
    </w:p>
    <w:p w:rsidR="008D7E7D" w:rsidRPr="008D7E7D" w:rsidRDefault="00033EAD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D7E7D" w:rsidRPr="008D7E7D">
        <w:rPr>
          <w:rFonts w:ascii="Times New Roman" w:hAnsi="Times New Roman"/>
          <w:sz w:val="24"/>
          <w:szCs w:val="24"/>
        </w:rPr>
        <w:t>волостной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суд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лишился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права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судить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крестьян</w:t>
      </w:r>
      <w:r>
        <w:rPr>
          <w:rFonts w:ascii="Times New Roman" w:hAnsi="Times New Roman"/>
          <w:sz w:val="24"/>
          <w:szCs w:val="24"/>
        </w:rPr>
        <w:t>;</w:t>
      </w:r>
    </w:p>
    <w:p w:rsidR="008577B9" w:rsidRDefault="00033EAD" w:rsidP="00AA50F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8D7E7D" w:rsidRPr="008D7E7D">
        <w:rPr>
          <w:rFonts w:ascii="Times New Roman" w:hAnsi="Times New Roman"/>
          <w:sz w:val="24"/>
          <w:szCs w:val="24"/>
        </w:rPr>
        <w:t>был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учрежден</w:t>
      </w:r>
      <w:r w:rsidR="0041495A">
        <w:rPr>
          <w:rFonts w:ascii="Times New Roman" w:hAnsi="Times New Roman"/>
          <w:sz w:val="24"/>
          <w:szCs w:val="24"/>
        </w:rPr>
        <w:t xml:space="preserve"> </w:t>
      </w:r>
      <w:r w:rsidR="008D7E7D" w:rsidRPr="008D7E7D">
        <w:rPr>
          <w:rFonts w:ascii="Times New Roman" w:hAnsi="Times New Roman"/>
          <w:sz w:val="24"/>
          <w:szCs w:val="24"/>
        </w:rPr>
        <w:t>Сенат</w:t>
      </w:r>
      <w:r>
        <w:rPr>
          <w:rFonts w:ascii="Times New Roman" w:hAnsi="Times New Roman"/>
          <w:sz w:val="24"/>
          <w:szCs w:val="24"/>
        </w:rPr>
        <w:t>.</w:t>
      </w:r>
    </w:p>
    <w:sectPr w:rsidR="008577B9" w:rsidSect="00AA50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BAB"/>
    <w:multiLevelType w:val="hybridMultilevel"/>
    <w:tmpl w:val="B1DCB12A"/>
    <w:lvl w:ilvl="0" w:tplc="4EC44E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32E9"/>
    <w:rsid w:val="00033EAD"/>
    <w:rsid w:val="0004222C"/>
    <w:rsid w:val="000516B0"/>
    <w:rsid w:val="000B62C6"/>
    <w:rsid w:val="000E4E40"/>
    <w:rsid w:val="001620D5"/>
    <w:rsid w:val="0018078C"/>
    <w:rsid w:val="001934B6"/>
    <w:rsid w:val="001A3CC0"/>
    <w:rsid w:val="001A3FCB"/>
    <w:rsid w:val="001B4FA8"/>
    <w:rsid w:val="001E5E9F"/>
    <w:rsid w:val="001F4194"/>
    <w:rsid w:val="00213624"/>
    <w:rsid w:val="00233654"/>
    <w:rsid w:val="0028124A"/>
    <w:rsid w:val="002B7EAC"/>
    <w:rsid w:val="002C58B0"/>
    <w:rsid w:val="00316DB1"/>
    <w:rsid w:val="003405B5"/>
    <w:rsid w:val="003832E9"/>
    <w:rsid w:val="003839C1"/>
    <w:rsid w:val="003A20E3"/>
    <w:rsid w:val="003B3CB8"/>
    <w:rsid w:val="00407381"/>
    <w:rsid w:val="0041495A"/>
    <w:rsid w:val="00435EC9"/>
    <w:rsid w:val="00463E51"/>
    <w:rsid w:val="00530277"/>
    <w:rsid w:val="005C6648"/>
    <w:rsid w:val="0064609A"/>
    <w:rsid w:val="00666F8A"/>
    <w:rsid w:val="00676117"/>
    <w:rsid w:val="006D5A0D"/>
    <w:rsid w:val="0077578C"/>
    <w:rsid w:val="007927A4"/>
    <w:rsid w:val="00794D4B"/>
    <w:rsid w:val="00796DCB"/>
    <w:rsid w:val="007A557A"/>
    <w:rsid w:val="007D6CDA"/>
    <w:rsid w:val="008577B9"/>
    <w:rsid w:val="008923F2"/>
    <w:rsid w:val="008A304B"/>
    <w:rsid w:val="008B5C96"/>
    <w:rsid w:val="008C71B4"/>
    <w:rsid w:val="008D7E7D"/>
    <w:rsid w:val="00945CD3"/>
    <w:rsid w:val="00951E3C"/>
    <w:rsid w:val="009534B0"/>
    <w:rsid w:val="00972259"/>
    <w:rsid w:val="009829B7"/>
    <w:rsid w:val="009B7792"/>
    <w:rsid w:val="009E0533"/>
    <w:rsid w:val="00A41C7E"/>
    <w:rsid w:val="00A66750"/>
    <w:rsid w:val="00A8226F"/>
    <w:rsid w:val="00AA407E"/>
    <w:rsid w:val="00AA50FA"/>
    <w:rsid w:val="00B07D95"/>
    <w:rsid w:val="00B45B45"/>
    <w:rsid w:val="00B55371"/>
    <w:rsid w:val="00B74811"/>
    <w:rsid w:val="00B8672D"/>
    <w:rsid w:val="00BF01F8"/>
    <w:rsid w:val="00BF1DC9"/>
    <w:rsid w:val="00C10233"/>
    <w:rsid w:val="00C83EED"/>
    <w:rsid w:val="00CD6439"/>
    <w:rsid w:val="00D51894"/>
    <w:rsid w:val="00D53954"/>
    <w:rsid w:val="00D73A3C"/>
    <w:rsid w:val="00DB0CD7"/>
    <w:rsid w:val="00DB706F"/>
    <w:rsid w:val="00E54EF0"/>
    <w:rsid w:val="00E64ED2"/>
    <w:rsid w:val="00E8111C"/>
    <w:rsid w:val="00ED149A"/>
    <w:rsid w:val="00F44D8A"/>
    <w:rsid w:val="00F465C3"/>
    <w:rsid w:val="00F51748"/>
    <w:rsid w:val="00F61E65"/>
    <w:rsid w:val="00FA3CB8"/>
    <w:rsid w:val="00FC1759"/>
    <w:rsid w:val="00FC3488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table" w:styleId="a5">
    <w:name w:val="Table Grid"/>
    <w:basedOn w:val="a1"/>
    <w:uiPriority w:val="59"/>
    <w:rsid w:val="008D7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AMyasnikov</cp:lastModifiedBy>
  <cp:revision>31</cp:revision>
  <dcterms:created xsi:type="dcterms:W3CDTF">2019-09-06T21:55:00Z</dcterms:created>
  <dcterms:modified xsi:type="dcterms:W3CDTF">2019-09-25T07:45:00Z</dcterms:modified>
</cp:coreProperties>
</file>