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227" w:type="pct"/>
        <w:tblLayout w:type="fixed"/>
        <w:tblLook w:val="04A0" w:firstRow="1" w:lastRow="0" w:firstColumn="1" w:lastColumn="0" w:noHBand="0" w:noVBand="1"/>
      </w:tblPr>
      <w:tblGrid>
        <w:gridCol w:w="531"/>
        <w:gridCol w:w="4256"/>
        <w:gridCol w:w="1842"/>
        <w:gridCol w:w="3968"/>
      </w:tblGrid>
      <w:tr w:rsidR="00CC76A8" w:rsidRPr="00767CAE" w:rsidTr="00E46598">
        <w:tc>
          <w:tcPr>
            <w:tcW w:w="5000" w:type="pct"/>
            <w:gridSpan w:val="4"/>
          </w:tcPr>
          <w:p w:rsidR="00CC76A8" w:rsidRPr="00767CAE" w:rsidRDefault="00CC76A8" w:rsidP="00E4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E">
              <w:rPr>
                <w:rFonts w:ascii="Times New Roman" w:hAnsi="Times New Roman" w:cs="Times New Roman"/>
                <w:b/>
                <w:sz w:val="24"/>
                <w:szCs w:val="24"/>
              </w:rPr>
              <w:t>Рецепт №</w:t>
            </w:r>
          </w:p>
        </w:tc>
      </w:tr>
      <w:tr w:rsidR="00CC76A8" w:rsidRPr="00767CAE" w:rsidTr="00E46598">
        <w:tc>
          <w:tcPr>
            <w:tcW w:w="5000" w:type="pct"/>
            <w:gridSpan w:val="4"/>
          </w:tcPr>
          <w:p w:rsidR="00CC76A8" w:rsidRPr="00767CAE" w:rsidRDefault="00CC76A8" w:rsidP="00E4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E"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Лекарственный препарат:</w:t>
            </w:r>
          </w:p>
        </w:tc>
      </w:tr>
      <w:tr w:rsidR="00CC76A8" w:rsidRPr="00767CAE" w:rsidTr="00E46598">
        <w:tc>
          <w:tcPr>
            <w:tcW w:w="251" w:type="pct"/>
          </w:tcPr>
          <w:p w:rsidR="00CC76A8" w:rsidRPr="00767CAE" w:rsidRDefault="00CC76A8" w:rsidP="003C3AE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08" w:type="pct"/>
          </w:tcPr>
          <w:p w:rsidR="00CC76A8" w:rsidRPr="00767CAE" w:rsidRDefault="00CC76A8" w:rsidP="00E46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E">
              <w:rPr>
                <w:rFonts w:ascii="Times New Roman" w:hAnsi="Times New Roman" w:cs="Times New Roman"/>
                <w:b/>
                <w:sz w:val="24"/>
                <w:szCs w:val="24"/>
              </w:rPr>
              <w:t>Ваш ответ</w:t>
            </w:r>
          </w:p>
        </w:tc>
        <w:tc>
          <w:tcPr>
            <w:tcW w:w="869" w:type="pct"/>
          </w:tcPr>
          <w:p w:rsidR="00CC76A8" w:rsidRPr="00767CAE" w:rsidRDefault="00CC76A8" w:rsidP="003C3AE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E">
              <w:rPr>
                <w:rFonts w:ascii="Times New Roman" w:hAnsi="Times New Roman" w:cs="Times New Roman"/>
                <w:b/>
                <w:sz w:val="24"/>
                <w:szCs w:val="24"/>
              </w:rPr>
              <w:t>Ваше действие</w:t>
            </w:r>
          </w:p>
        </w:tc>
        <w:tc>
          <w:tcPr>
            <w:tcW w:w="1872" w:type="pct"/>
          </w:tcPr>
          <w:p w:rsidR="00CC76A8" w:rsidRPr="00767CAE" w:rsidRDefault="00CC76A8" w:rsidP="003C3AE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 задания (навыка)</w:t>
            </w:r>
          </w:p>
        </w:tc>
      </w:tr>
      <w:tr w:rsidR="00CC76A8" w:rsidRPr="00767CAE" w:rsidTr="00E46598">
        <w:tc>
          <w:tcPr>
            <w:tcW w:w="251" w:type="pct"/>
          </w:tcPr>
          <w:p w:rsidR="00CC76A8" w:rsidRPr="00767CAE" w:rsidRDefault="00CC76A8" w:rsidP="003C3A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pct"/>
          </w:tcPr>
          <w:p w:rsidR="00CC76A8" w:rsidRPr="00767CAE" w:rsidRDefault="00CC76A8" w:rsidP="00E4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CC76A8" w:rsidRPr="00767CAE" w:rsidRDefault="00CC76A8" w:rsidP="00CC7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E">
              <w:rPr>
                <w:rFonts w:ascii="Times New Roman" w:hAnsi="Times New Roman" w:cs="Times New Roman"/>
                <w:sz w:val="24"/>
                <w:szCs w:val="24"/>
              </w:rPr>
              <w:t>Проговорить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указывая на бланк</w:t>
            </w:r>
          </w:p>
        </w:tc>
        <w:tc>
          <w:tcPr>
            <w:tcW w:w="1872" w:type="pct"/>
          </w:tcPr>
          <w:p w:rsidR="00CC76A8" w:rsidRPr="00767CAE" w:rsidRDefault="00CC76A8" w:rsidP="003C3AE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Ознакомился с ЛП в рецепте </w:t>
            </w:r>
            <w:r w:rsidRPr="00767CAE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ЛП к списку наркотических </w:t>
            </w:r>
            <w:r w:rsidRPr="00767CAE">
              <w:rPr>
                <w:rFonts w:ascii="Times New Roman" w:hAnsi="Times New Roman" w:cs="Times New Roman"/>
                <w:sz w:val="24"/>
                <w:szCs w:val="24"/>
              </w:rPr>
              <w:t>ЛП</w:t>
            </w:r>
          </w:p>
        </w:tc>
      </w:tr>
      <w:tr w:rsidR="00CC76A8" w:rsidRPr="00767CAE" w:rsidTr="00E46598">
        <w:tc>
          <w:tcPr>
            <w:tcW w:w="251" w:type="pct"/>
          </w:tcPr>
          <w:p w:rsidR="00CC76A8" w:rsidRPr="00767CAE" w:rsidRDefault="00CC76A8" w:rsidP="003C3A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8" w:type="pct"/>
          </w:tcPr>
          <w:p w:rsidR="00CC76A8" w:rsidRPr="00767CAE" w:rsidRDefault="00CC76A8" w:rsidP="00E4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CC76A8" w:rsidRPr="00767CAE" w:rsidRDefault="00CC76A8" w:rsidP="00CC7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E">
              <w:rPr>
                <w:rFonts w:ascii="Times New Roman" w:hAnsi="Times New Roman" w:cs="Times New Roman"/>
                <w:sz w:val="24"/>
                <w:szCs w:val="24"/>
              </w:rPr>
              <w:t>Проговорить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указывая на бланк</w:t>
            </w:r>
          </w:p>
        </w:tc>
        <w:tc>
          <w:tcPr>
            <w:tcW w:w="1872" w:type="pct"/>
          </w:tcPr>
          <w:p w:rsidR="00CC76A8" w:rsidRPr="00767CAE" w:rsidRDefault="00CC76A8" w:rsidP="003C3AE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E">
              <w:rPr>
                <w:rFonts w:ascii="Times New Roman" w:hAnsi="Times New Roman" w:cs="Times New Roman"/>
                <w:sz w:val="24"/>
                <w:szCs w:val="24"/>
              </w:rPr>
              <w:t>Обосновал выбор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рецептурного бланка</w:t>
            </w:r>
          </w:p>
        </w:tc>
      </w:tr>
      <w:tr w:rsidR="00CC76A8" w:rsidRPr="00767CAE" w:rsidTr="00E46598">
        <w:tc>
          <w:tcPr>
            <w:tcW w:w="251" w:type="pct"/>
          </w:tcPr>
          <w:p w:rsidR="00CC76A8" w:rsidRPr="00767CAE" w:rsidRDefault="00CC76A8" w:rsidP="003C3A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8" w:type="pct"/>
          </w:tcPr>
          <w:p w:rsidR="00CC76A8" w:rsidRPr="00767CAE" w:rsidRDefault="00CC76A8" w:rsidP="00E4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CC76A8" w:rsidRPr="00767CAE" w:rsidRDefault="00CC76A8" w:rsidP="00CC7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E">
              <w:rPr>
                <w:rFonts w:ascii="Times New Roman" w:hAnsi="Times New Roman" w:cs="Times New Roman"/>
                <w:sz w:val="24"/>
                <w:szCs w:val="24"/>
              </w:rPr>
              <w:t>Проговорить, указывая на  бланк</w:t>
            </w:r>
          </w:p>
        </w:tc>
        <w:tc>
          <w:tcPr>
            <w:tcW w:w="1872" w:type="pct"/>
          </w:tcPr>
          <w:p w:rsidR="00CC76A8" w:rsidRPr="00767CAE" w:rsidRDefault="00CC76A8" w:rsidP="003C3AE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E">
              <w:rPr>
                <w:rFonts w:ascii="Times New Roman" w:hAnsi="Times New Roman" w:cs="Times New Roman"/>
                <w:sz w:val="24"/>
                <w:szCs w:val="24"/>
              </w:rPr>
              <w:t>Проконтролировал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аличие обязательных реквизитов </w:t>
            </w:r>
            <w:r w:rsidRPr="00767CAE">
              <w:rPr>
                <w:rFonts w:ascii="Times New Roman" w:hAnsi="Times New Roman" w:cs="Times New Roman"/>
                <w:sz w:val="24"/>
                <w:szCs w:val="24"/>
              </w:rPr>
              <w:t>рецептурного бланка</w:t>
            </w:r>
          </w:p>
        </w:tc>
      </w:tr>
      <w:tr w:rsidR="00CC76A8" w:rsidRPr="00767CAE" w:rsidTr="00E46598">
        <w:tc>
          <w:tcPr>
            <w:tcW w:w="251" w:type="pct"/>
          </w:tcPr>
          <w:p w:rsidR="00CC76A8" w:rsidRPr="00767CAE" w:rsidRDefault="00CC76A8" w:rsidP="003C3A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8" w:type="pct"/>
          </w:tcPr>
          <w:p w:rsidR="00CC76A8" w:rsidRPr="00767CAE" w:rsidRDefault="00CC76A8" w:rsidP="00E4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CC76A8" w:rsidRPr="00767CAE" w:rsidRDefault="00CC76A8" w:rsidP="00CC7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E">
              <w:rPr>
                <w:rFonts w:ascii="Times New Roman" w:hAnsi="Times New Roman" w:cs="Times New Roman"/>
                <w:sz w:val="24"/>
                <w:szCs w:val="24"/>
              </w:rPr>
              <w:t>Проговорить, указывая на бланк</w:t>
            </w:r>
          </w:p>
        </w:tc>
        <w:tc>
          <w:tcPr>
            <w:tcW w:w="1872" w:type="pct"/>
          </w:tcPr>
          <w:p w:rsidR="00CC76A8" w:rsidRPr="00767CAE" w:rsidRDefault="00CC76A8" w:rsidP="003C3AE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E">
              <w:rPr>
                <w:rFonts w:ascii="Times New Roman" w:hAnsi="Times New Roman" w:cs="Times New Roman"/>
                <w:sz w:val="24"/>
                <w:szCs w:val="24"/>
              </w:rPr>
              <w:t>Проконтролировал наличие дополнительных реквизитов рецептурного бланка</w:t>
            </w:r>
          </w:p>
        </w:tc>
      </w:tr>
      <w:tr w:rsidR="00CC76A8" w:rsidRPr="00767CAE" w:rsidTr="00E46598">
        <w:tc>
          <w:tcPr>
            <w:tcW w:w="251" w:type="pct"/>
          </w:tcPr>
          <w:p w:rsidR="00CC76A8" w:rsidRPr="00767CAE" w:rsidRDefault="00CC76A8" w:rsidP="003C3A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8" w:type="pct"/>
          </w:tcPr>
          <w:p w:rsidR="00CC76A8" w:rsidRPr="00767CAE" w:rsidRDefault="00CC76A8" w:rsidP="00E4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CC76A8" w:rsidRPr="00767CAE" w:rsidRDefault="00CC76A8" w:rsidP="00CC7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E">
              <w:rPr>
                <w:rFonts w:ascii="Times New Roman" w:hAnsi="Times New Roman" w:cs="Times New Roman"/>
                <w:sz w:val="24"/>
                <w:szCs w:val="24"/>
              </w:rPr>
              <w:t>Проговорить</w:t>
            </w:r>
          </w:p>
        </w:tc>
        <w:tc>
          <w:tcPr>
            <w:tcW w:w="1872" w:type="pct"/>
          </w:tcPr>
          <w:p w:rsidR="00CC76A8" w:rsidRPr="00767CAE" w:rsidRDefault="00CC76A8" w:rsidP="003C3AE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E">
              <w:rPr>
                <w:rFonts w:ascii="Times New Roman" w:hAnsi="Times New Roman" w:cs="Times New Roman"/>
                <w:sz w:val="24"/>
                <w:szCs w:val="24"/>
              </w:rPr>
              <w:t>Проверил количество НС или ПВ, которое может быть выписано в одном рецепте. В случае превышения их количества удостоверился в наличии надписи "По специальному назначению" с дополнительной подписью врача и печатью "Для рецептов"</w:t>
            </w:r>
          </w:p>
        </w:tc>
      </w:tr>
      <w:tr w:rsidR="00CC76A8" w:rsidRPr="00767CAE" w:rsidTr="00E46598">
        <w:tc>
          <w:tcPr>
            <w:tcW w:w="251" w:type="pct"/>
          </w:tcPr>
          <w:p w:rsidR="00CC76A8" w:rsidRPr="00767CAE" w:rsidRDefault="00CC76A8" w:rsidP="003C3A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8" w:type="pct"/>
          </w:tcPr>
          <w:p w:rsidR="00CC76A8" w:rsidRPr="00767CAE" w:rsidRDefault="00CC76A8" w:rsidP="00E4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CC76A8" w:rsidRPr="00767CAE" w:rsidRDefault="00CC76A8" w:rsidP="00CC7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E">
              <w:rPr>
                <w:rFonts w:ascii="Times New Roman" w:hAnsi="Times New Roman" w:cs="Times New Roman"/>
                <w:sz w:val="24"/>
                <w:szCs w:val="24"/>
              </w:rPr>
              <w:t>Проговорить</w:t>
            </w:r>
          </w:p>
        </w:tc>
        <w:tc>
          <w:tcPr>
            <w:tcW w:w="1872" w:type="pct"/>
          </w:tcPr>
          <w:p w:rsidR="00CC76A8" w:rsidRPr="00767CAE" w:rsidRDefault="00CC76A8" w:rsidP="003C3AE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E">
              <w:rPr>
                <w:rFonts w:ascii="Times New Roman" w:hAnsi="Times New Roman" w:cs="Times New Roman"/>
                <w:sz w:val="24"/>
                <w:szCs w:val="24"/>
              </w:rPr>
              <w:t>Определил срок действия рецепта</w:t>
            </w:r>
          </w:p>
        </w:tc>
      </w:tr>
      <w:tr w:rsidR="00CC76A8" w:rsidRPr="00767CAE" w:rsidTr="00E46598">
        <w:tc>
          <w:tcPr>
            <w:tcW w:w="251" w:type="pct"/>
          </w:tcPr>
          <w:p w:rsidR="00CC76A8" w:rsidRPr="00767CAE" w:rsidRDefault="00CC76A8" w:rsidP="003C3A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8" w:type="pct"/>
          </w:tcPr>
          <w:p w:rsidR="00CC76A8" w:rsidRPr="00767CAE" w:rsidRDefault="00CC76A8" w:rsidP="00E4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CC76A8" w:rsidRPr="00767CAE" w:rsidRDefault="00CC76A8" w:rsidP="00CC7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E">
              <w:rPr>
                <w:rFonts w:ascii="Times New Roman" w:hAnsi="Times New Roman" w:cs="Times New Roman"/>
                <w:sz w:val="24"/>
                <w:szCs w:val="24"/>
              </w:rPr>
              <w:t>Проговорить</w:t>
            </w:r>
          </w:p>
        </w:tc>
        <w:tc>
          <w:tcPr>
            <w:tcW w:w="1872" w:type="pct"/>
          </w:tcPr>
          <w:p w:rsidR="00CC76A8" w:rsidRPr="00767CAE" w:rsidRDefault="00CC76A8" w:rsidP="003C3AE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E">
              <w:rPr>
                <w:rFonts w:ascii="Times New Roman" w:hAnsi="Times New Roman" w:cs="Times New Roman"/>
                <w:sz w:val="24"/>
                <w:szCs w:val="24"/>
              </w:rPr>
              <w:t>Указал на дополнительные условия: право отпуска; паспорт, доверенность, сигнатура</w:t>
            </w:r>
          </w:p>
        </w:tc>
      </w:tr>
      <w:tr w:rsidR="00CC76A8" w:rsidRPr="00767CAE" w:rsidTr="00E46598">
        <w:tc>
          <w:tcPr>
            <w:tcW w:w="251" w:type="pct"/>
          </w:tcPr>
          <w:p w:rsidR="00CC76A8" w:rsidRPr="00767CAE" w:rsidRDefault="00CC76A8" w:rsidP="003C3A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8" w:type="pct"/>
          </w:tcPr>
          <w:p w:rsidR="00CC76A8" w:rsidRPr="00767CAE" w:rsidRDefault="00CC76A8" w:rsidP="00E4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CC76A8" w:rsidRPr="00767CAE" w:rsidRDefault="00CC76A8" w:rsidP="00CC7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E">
              <w:rPr>
                <w:rFonts w:ascii="Times New Roman" w:hAnsi="Times New Roman" w:cs="Times New Roman"/>
                <w:sz w:val="24"/>
                <w:szCs w:val="24"/>
              </w:rPr>
              <w:t>Проговорить, указывая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рецепт</w:t>
            </w:r>
            <w:r w:rsidRPr="00767CAE">
              <w:rPr>
                <w:rFonts w:ascii="Times New Roman" w:hAnsi="Times New Roman" w:cs="Times New Roman"/>
                <w:sz w:val="24"/>
                <w:szCs w:val="24"/>
              </w:rPr>
              <w:t xml:space="preserve">, штамп "Рецепт недействителен" и журнал </w:t>
            </w:r>
            <w:r w:rsidRPr="001C130E">
              <w:rPr>
                <w:rFonts w:ascii="Times New Roman" w:hAnsi="Times New Roman" w:cs="Times New Roman"/>
                <w:sz w:val="24"/>
                <w:szCs w:val="24"/>
              </w:rPr>
              <w:t>неправильно выписанных рецептов</w:t>
            </w:r>
          </w:p>
        </w:tc>
        <w:tc>
          <w:tcPr>
            <w:tcW w:w="1872" w:type="pct"/>
          </w:tcPr>
          <w:p w:rsidR="00CC76A8" w:rsidRPr="00767CAE" w:rsidRDefault="00CC76A8" w:rsidP="003C3AE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E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ошибок в оформлении рецепта выдал ЛП и сделал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отметку в рецепте</w:t>
            </w:r>
          </w:p>
          <w:p w:rsidR="00CC76A8" w:rsidRPr="00767CAE" w:rsidRDefault="00CC76A8" w:rsidP="003C3AE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 При наличии ошибок рецепт</w:t>
            </w:r>
            <w:r w:rsidRPr="00767CAE">
              <w:rPr>
                <w:rFonts w:ascii="Times New Roman" w:hAnsi="Times New Roman" w:cs="Times New Roman"/>
                <w:sz w:val="24"/>
                <w:szCs w:val="24"/>
              </w:rPr>
              <w:t xml:space="preserve"> зареги</w:t>
            </w:r>
            <w:r w:rsidR="003C3AE1">
              <w:rPr>
                <w:rFonts w:ascii="Times New Roman" w:hAnsi="Times New Roman" w:cs="Times New Roman"/>
                <w:sz w:val="24"/>
                <w:szCs w:val="24"/>
              </w:rPr>
              <w:t xml:space="preserve">стрировал в журнале регистрации </w:t>
            </w:r>
            <w:r w:rsidRPr="00767CAE">
              <w:rPr>
                <w:rFonts w:ascii="Times New Roman" w:hAnsi="Times New Roman" w:cs="Times New Roman"/>
                <w:sz w:val="24"/>
                <w:szCs w:val="24"/>
              </w:rPr>
              <w:t>неправильно выписанных рецептов, отметил штампом "Рецепт недействителен" и вернул лицу, представившему рецепт»</w:t>
            </w:r>
          </w:p>
        </w:tc>
      </w:tr>
      <w:tr w:rsidR="00CC76A8" w:rsidRPr="00767CAE" w:rsidTr="00E46598">
        <w:tc>
          <w:tcPr>
            <w:tcW w:w="251" w:type="pct"/>
          </w:tcPr>
          <w:p w:rsidR="00CC76A8" w:rsidRPr="00767CAE" w:rsidRDefault="00CC76A8" w:rsidP="003C3A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8" w:type="pct"/>
          </w:tcPr>
          <w:p w:rsidR="00CC76A8" w:rsidRPr="00767CAE" w:rsidRDefault="00CC76A8" w:rsidP="00E4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CC76A8" w:rsidRPr="00767CAE" w:rsidRDefault="00CC76A8" w:rsidP="00CC7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E">
              <w:rPr>
                <w:rFonts w:ascii="Times New Roman" w:hAnsi="Times New Roman" w:cs="Times New Roman"/>
                <w:sz w:val="24"/>
                <w:szCs w:val="24"/>
              </w:rPr>
              <w:t>Проговорить</w:t>
            </w:r>
          </w:p>
        </w:tc>
        <w:tc>
          <w:tcPr>
            <w:tcW w:w="1872" w:type="pct"/>
          </w:tcPr>
          <w:p w:rsidR="00CC76A8" w:rsidRPr="00767CAE" w:rsidRDefault="00CC76A8" w:rsidP="003C3AE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Определил срок хранения рецепта</w:t>
            </w:r>
            <w:r w:rsidRPr="00767CAE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отпуска ЛП</w:t>
            </w:r>
          </w:p>
        </w:tc>
      </w:tr>
      <w:tr w:rsidR="00CC76A8" w:rsidRPr="00767CAE" w:rsidTr="00E46598">
        <w:tc>
          <w:tcPr>
            <w:tcW w:w="251" w:type="pct"/>
          </w:tcPr>
          <w:p w:rsidR="00CC76A8" w:rsidRPr="00767CAE" w:rsidRDefault="00CC76A8" w:rsidP="003C3A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8" w:type="pct"/>
          </w:tcPr>
          <w:p w:rsidR="00CC76A8" w:rsidRPr="00767CAE" w:rsidRDefault="00CC76A8" w:rsidP="00E4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CC76A8" w:rsidRPr="001C130E" w:rsidRDefault="00CC76A8" w:rsidP="00CC7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E">
              <w:rPr>
                <w:rFonts w:ascii="Times New Roman" w:hAnsi="Times New Roman" w:cs="Times New Roman"/>
                <w:sz w:val="24"/>
                <w:szCs w:val="24"/>
              </w:rPr>
              <w:t>Проговорить, указывая на журнал</w:t>
            </w:r>
            <w:r>
              <w:t xml:space="preserve"> </w:t>
            </w:r>
            <w:r w:rsidRPr="001C130E">
              <w:rPr>
                <w:rFonts w:ascii="Times New Roman" w:hAnsi="Times New Roman" w:cs="Times New Roman"/>
                <w:sz w:val="24"/>
                <w:szCs w:val="24"/>
              </w:rPr>
              <w:t>регистрации операций,</w:t>
            </w:r>
          </w:p>
          <w:p w:rsidR="00CC76A8" w:rsidRPr="00767CAE" w:rsidRDefault="00CC76A8" w:rsidP="00CC7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E">
              <w:rPr>
                <w:rFonts w:ascii="Times New Roman" w:hAnsi="Times New Roman" w:cs="Times New Roman"/>
                <w:sz w:val="24"/>
                <w:szCs w:val="24"/>
              </w:rPr>
              <w:t>связанных с оборотом НС и ПВ</w:t>
            </w:r>
          </w:p>
        </w:tc>
        <w:tc>
          <w:tcPr>
            <w:tcW w:w="1872" w:type="pct"/>
          </w:tcPr>
          <w:p w:rsidR="00CC76A8" w:rsidRPr="00767CAE" w:rsidRDefault="00CC76A8" w:rsidP="003C3AE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E">
              <w:rPr>
                <w:rFonts w:ascii="Times New Roman" w:hAnsi="Times New Roman" w:cs="Times New Roman"/>
                <w:sz w:val="24"/>
                <w:szCs w:val="24"/>
              </w:rPr>
              <w:t>Зарегистрировал отпуск ЛП в журнале регистрации операций,</w:t>
            </w:r>
          </w:p>
          <w:p w:rsidR="00CC76A8" w:rsidRPr="00767CAE" w:rsidRDefault="00CC76A8" w:rsidP="003C3AE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67CAE">
              <w:rPr>
                <w:rFonts w:ascii="Times New Roman" w:hAnsi="Times New Roman" w:cs="Times New Roman"/>
                <w:sz w:val="24"/>
                <w:szCs w:val="24"/>
              </w:rPr>
              <w:t>связанных с оборотом НС и ПВ (в случае отпуска)</w:t>
            </w:r>
          </w:p>
        </w:tc>
      </w:tr>
    </w:tbl>
    <w:p w:rsidR="00993CB6" w:rsidRDefault="00993CB6" w:rsidP="00993CB6">
      <w:pPr>
        <w:rPr>
          <w:rFonts w:ascii="Times New Roman" w:hAnsi="Times New Roman" w:cs="Times New Roman"/>
          <w:sz w:val="28"/>
          <w:szCs w:val="28"/>
        </w:rPr>
      </w:pPr>
    </w:p>
    <w:sectPr w:rsidR="00993CB6" w:rsidSect="00993CB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4A"/>
    <w:rsid w:val="0023734A"/>
    <w:rsid w:val="003C3AE1"/>
    <w:rsid w:val="00607289"/>
    <w:rsid w:val="00993CB6"/>
    <w:rsid w:val="00CC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A8"/>
    <w:pPr>
      <w:spacing w:after="0" w:line="240" w:lineRule="auto"/>
      <w:ind w:firstLine="284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B6"/>
    <w:pPr>
      <w:spacing w:after="0" w:line="240" w:lineRule="auto"/>
      <w:ind w:firstLine="284"/>
      <w:jc w:val="both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CC76A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A8"/>
    <w:pPr>
      <w:spacing w:after="0" w:line="240" w:lineRule="auto"/>
      <w:ind w:firstLine="284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B6"/>
    <w:pPr>
      <w:spacing w:after="0" w:line="240" w:lineRule="auto"/>
      <w:ind w:firstLine="284"/>
      <w:jc w:val="both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CC76A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Лунева</dc:creator>
  <cp:keywords/>
  <dc:description/>
  <cp:lastModifiedBy>Лунева</cp:lastModifiedBy>
  <cp:revision>4</cp:revision>
  <dcterms:created xsi:type="dcterms:W3CDTF">2020-11-11T03:04:00Z</dcterms:created>
  <dcterms:modified xsi:type="dcterms:W3CDTF">2021-11-10T05:52:00Z</dcterms:modified>
</cp:coreProperties>
</file>